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0E" w:rsidRDefault="00E80A0E" w:rsidP="003263F1">
      <w:pPr>
        <w:jc w:val="center"/>
        <w:rPr>
          <w:b/>
          <w:sz w:val="28"/>
          <w:szCs w:val="28"/>
        </w:rPr>
      </w:pPr>
      <w:r>
        <w:rPr>
          <w:b/>
          <w:sz w:val="28"/>
          <w:szCs w:val="28"/>
        </w:rPr>
        <w:t>РОССИЙСКАЯ ФЕДЕРАЦИЯ</w:t>
      </w:r>
    </w:p>
    <w:p w:rsidR="00E80A0E" w:rsidRDefault="00E80A0E" w:rsidP="003263F1">
      <w:pPr>
        <w:jc w:val="center"/>
        <w:rPr>
          <w:b/>
          <w:sz w:val="28"/>
          <w:szCs w:val="28"/>
        </w:rPr>
      </w:pPr>
      <w:r>
        <w:rPr>
          <w:b/>
          <w:sz w:val="28"/>
          <w:szCs w:val="28"/>
        </w:rPr>
        <w:t>РОСТОВСКАЯ ОБЛАСТЬ</w:t>
      </w:r>
    </w:p>
    <w:p w:rsidR="00E80A0E" w:rsidRDefault="00E80A0E" w:rsidP="003263F1">
      <w:pPr>
        <w:jc w:val="center"/>
        <w:rPr>
          <w:b/>
          <w:sz w:val="28"/>
          <w:szCs w:val="28"/>
        </w:rPr>
      </w:pPr>
      <w:r>
        <w:rPr>
          <w:b/>
          <w:sz w:val="28"/>
          <w:szCs w:val="28"/>
        </w:rPr>
        <w:t>ТАРАСОВСКИЙ РАЙОН</w:t>
      </w:r>
    </w:p>
    <w:p w:rsidR="00E80A0E" w:rsidRDefault="00E80A0E" w:rsidP="003263F1">
      <w:pPr>
        <w:jc w:val="center"/>
        <w:rPr>
          <w:b/>
          <w:sz w:val="28"/>
          <w:szCs w:val="28"/>
        </w:rPr>
      </w:pPr>
      <w:r>
        <w:rPr>
          <w:b/>
          <w:sz w:val="28"/>
          <w:szCs w:val="28"/>
        </w:rPr>
        <w:t>МУНИЦИПАЛЬНОЕ ОБРАЗОВАНИЕ</w:t>
      </w:r>
    </w:p>
    <w:p w:rsidR="00E80A0E" w:rsidRDefault="00E80A0E" w:rsidP="003263F1">
      <w:pPr>
        <w:jc w:val="center"/>
        <w:rPr>
          <w:b/>
          <w:sz w:val="28"/>
          <w:szCs w:val="28"/>
        </w:rPr>
      </w:pPr>
      <w:r>
        <w:rPr>
          <w:b/>
          <w:sz w:val="28"/>
          <w:szCs w:val="28"/>
        </w:rPr>
        <w:t>«ДЯЧКИНСКОЕ СЕЛЬСКОЕ ПОСЕЛЕНИЕ»</w:t>
      </w:r>
    </w:p>
    <w:p w:rsidR="00E80A0E" w:rsidRDefault="00E80A0E" w:rsidP="003263F1">
      <w:pPr>
        <w:jc w:val="center"/>
        <w:rPr>
          <w:b/>
          <w:sz w:val="28"/>
          <w:szCs w:val="28"/>
        </w:rPr>
      </w:pPr>
    </w:p>
    <w:p w:rsidR="004A5A6A" w:rsidRDefault="00C679BA" w:rsidP="003263F1">
      <w:pPr>
        <w:jc w:val="center"/>
        <w:rPr>
          <w:b/>
          <w:sz w:val="28"/>
          <w:szCs w:val="28"/>
        </w:rPr>
      </w:pPr>
      <w:r>
        <w:rPr>
          <w:b/>
          <w:sz w:val="28"/>
          <w:szCs w:val="28"/>
        </w:rPr>
        <w:t xml:space="preserve">АДМИНИСТРАЦИИ </w:t>
      </w:r>
      <w:r w:rsidR="00975F56">
        <w:rPr>
          <w:b/>
          <w:sz w:val="28"/>
          <w:szCs w:val="28"/>
        </w:rPr>
        <w:t>ДЯЧКИНСКОГО</w:t>
      </w:r>
      <w:r w:rsidR="00741B12">
        <w:rPr>
          <w:b/>
          <w:sz w:val="28"/>
          <w:szCs w:val="28"/>
        </w:rPr>
        <w:t xml:space="preserve"> </w:t>
      </w:r>
      <w:r w:rsidRPr="005A6530">
        <w:rPr>
          <w:b/>
          <w:sz w:val="28"/>
          <w:szCs w:val="28"/>
        </w:rPr>
        <w:t>СЕЛЬСКОГО ПОСЕЛЕНИЯ</w:t>
      </w:r>
      <w:r>
        <w:rPr>
          <w:b/>
          <w:sz w:val="28"/>
          <w:szCs w:val="28"/>
        </w:rPr>
        <w:t xml:space="preserve"> </w:t>
      </w:r>
    </w:p>
    <w:p w:rsidR="00E80A0E" w:rsidRDefault="00E80A0E" w:rsidP="003263F1">
      <w:pPr>
        <w:jc w:val="center"/>
        <w:rPr>
          <w:b/>
          <w:sz w:val="28"/>
          <w:szCs w:val="28"/>
        </w:rPr>
      </w:pPr>
    </w:p>
    <w:p w:rsidR="00E80A0E" w:rsidRDefault="00306ADD" w:rsidP="00E80A0E">
      <w:pPr>
        <w:jc w:val="center"/>
        <w:rPr>
          <w:b/>
          <w:sz w:val="28"/>
        </w:rPr>
      </w:pPr>
      <w:r>
        <w:rPr>
          <w:b/>
          <w:sz w:val="28"/>
        </w:rPr>
        <w:t xml:space="preserve"> </w:t>
      </w:r>
      <w:r w:rsidR="00844CD2">
        <w:rPr>
          <w:b/>
          <w:sz w:val="28"/>
        </w:rPr>
        <w:t>ПОСТАНОВЛЕНИ</w:t>
      </w:r>
      <w:r w:rsidR="00C257BB">
        <w:rPr>
          <w:b/>
          <w:sz w:val="28"/>
        </w:rPr>
        <w:t>Е</w:t>
      </w:r>
    </w:p>
    <w:p w:rsidR="00C679BA" w:rsidRPr="001F415B" w:rsidRDefault="00C679BA" w:rsidP="00C679BA">
      <w:pPr>
        <w:jc w:val="center"/>
        <w:rPr>
          <w:b/>
          <w:sz w:val="28"/>
          <w:szCs w:val="28"/>
        </w:rPr>
      </w:pPr>
    </w:p>
    <w:p w:rsidR="00B43769" w:rsidRPr="001F415B" w:rsidRDefault="00C257BB" w:rsidP="00C004D5">
      <w:pPr>
        <w:rPr>
          <w:b/>
          <w:sz w:val="28"/>
          <w:szCs w:val="28"/>
        </w:rPr>
      </w:pPr>
      <w:r>
        <w:rPr>
          <w:b/>
          <w:sz w:val="28"/>
          <w:szCs w:val="28"/>
        </w:rPr>
        <w:t>07.05.</w:t>
      </w:r>
      <w:r w:rsidR="00E80A0E">
        <w:rPr>
          <w:b/>
          <w:sz w:val="28"/>
          <w:szCs w:val="28"/>
        </w:rPr>
        <w:t>2019</w:t>
      </w:r>
      <w:r w:rsidR="00B43769">
        <w:rPr>
          <w:b/>
          <w:sz w:val="28"/>
          <w:szCs w:val="28"/>
        </w:rPr>
        <w:t xml:space="preserve"> </w:t>
      </w:r>
      <w:r w:rsidR="00B43769" w:rsidRPr="001F415B">
        <w:rPr>
          <w:b/>
          <w:sz w:val="28"/>
          <w:szCs w:val="28"/>
        </w:rPr>
        <w:t>г</w:t>
      </w:r>
      <w:r w:rsidR="00B43769">
        <w:rPr>
          <w:b/>
          <w:sz w:val="28"/>
          <w:szCs w:val="28"/>
        </w:rPr>
        <w:t>.</w:t>
      </w:r>
      <w:r w:rsidR="00B43769" w:rsidRPr="001F415B">
        <w:rPr>
          <w:b/>
          <w:sz w:val="28"/>
          <w:szCs w:val="28"/>
        </w:rPr>
        <w:t xml:space="preserve">                             </w:t>
      </w:r>
      <w:r>
        <w:rPr>
          <w:b/>
          <w:sz w:val="28"/>
          <w:szCs w:val="28"/>
        </w:rPr>
        <w:t xml:space="preserve">      </w:t>
      </w:r>
      <w:r w:rsidR="00B43769" w:rsidRPr="001F415B">
        <w:rPr>
          <w:b/>
          <w:sz w:val="28"/>
          <w:szCs w:val="28"/>
        </w:rPr>
        <w:t xml:space="preserve"> №</w:t>
      </w:r>
      <w:r w:rsidR="00B43769">
        <w:rPr>
          <w:b/>
          <w:sz w:val="28"/>
          <w:szCs w:val="28"/>
        </w:rPr>
        <w:t xml:space="preserve"> </w:t>
      </w:r>
      <w:r>
        <w:rPr>
          <w:b/>
          <w:sz w:val="28"/>
          <w:szCs w:val="28"/>
        </w:rPr>
        <w:t>57</w:t>
      </w:r>
      <w:r w:rsidR="00B43769" w:rsidRPr="001F415B">
        <w:rPr>
          <w:b/>
          <w:sz w:val="28"/>
          <w:szCs w:val="28"/>
        </w:rPr>
        <w:t xml:space="preserve"> </w:t>
      </w:r>
      <w:r w:rsidR="00E80A0E">
        <w:rPr>
          <w:b/>
          <w:sz w:val="28"/>
          <w:szCs w:val="28"/>
        </w:rPr>
        <w:t xml:space="preserve">                    сл. Дячкино</w:t>
      </w:r>
    </w:p>
    <w:p w:rsidR="00B43769" w:rsidRPr="001F415B" w:rsidRDefault="00B43769" w:rsidP="00C004D5">
      <w:pPr>
        <w:rPr>
          <w:b/>
          <w:sz w:val="28"/>
          <w:szCs w:val="28"/>
        </w:rPr>
      </w:pPr>
    </w:p>
    <w:p w:rsidR="00B43769" w:rsidRDefault="00B43769" w:rsidP="00C004D5">
      <w:pPr>
        <w:tabs>
          <w:tab w:val="left" w:pos="5954"/>
        </w:tabs>
        <w:jc w:val="center"/>
        <w:rPr>
          <w:b/>
          <w:bCs/>
          <w:color w:val="000000" w:themeColor="text1"/>
          <w:sz w:val="28"/>
          <w:szCs w:val="28"/>
        </w:rPr>
      </w:pPr>
      <w:r w:rsidRPr="00B43769">
        <w:rPr>
          <w:b/>
          <w:bCs/>
          <w:color w:val="000000" w:themeColor="text1"/>
          <w:sz w:val="28"/>
          <w:szCs w:val="28"/>
        </w:rPr>
        <w:t>О внесении изменений в</w:t>
      </w:r>
      <w:r w:rsidR="00E0312B">
        <w:rPr>
          <w:b/>
          <w:bCs/>
          <w:color w:val="000000" w:themeColor="text1"/>
          <w:sz w:val="28"/>
          <w:szCs w:val="28"/>
        </w:rPr>
        <w:t xml:space="preserve"> </w:t>
      </w:r>
      <w:bookmarkStart w:id="0" w:name="_Hlk536434550"/>
      <w:r w:rsidR="009E7A7E">
        <w:rPr>
          <w:b/>
          <w:bCs/>
          <w:color w:val="000000" w:themeColor="text1"/>
          <w:sz w:val="28"/>
          <w:szCs w:val="28"/>
        </w:rPr>
        <w:t>Административный регламент</w:t>
      </w:r>
      <w:r w:rsidR="003263F1">
        <w:rPr>
          <w:b/>
          <w:bCs/>
          <w:color w:val="000000" w:themeColor="text1"/>
          <w:sz w:val="28"/>
          <w:szCs w:val="28"/>
        </w:rPr>
        <w:t xml:space="preserve"> </w:t>
      </w:r>
      <w:r w:rsidR="00975F56">
        <w:rPr>
          <w:b/>
          <w:bCs/>
          <w:color w:val="000000" w:themeColor="text1"/>
          <w:sz w:val="28"/>
          <w:szCs w:val="28"/>
        </w:rPr>
        <w:t xml:space="preserve">по </w:t>
      </w:r>
      <w:r w:rsidR="00207DFF">
        <w:rPr>
          <w:b/>
          <w:bCs/>
          <w:color w:val="000000" w:themeColor="text1"/>
          <w:sz w:val="28"/>
          <w:szCs w:val="28"/>
        </w:rPr>
        <w:t>предоставлени</w:t>
      </w:r>
      <w:r w:rsidR="00975F56">
        <w:rPr>
          <w:b/>
          <w:bCs/>
          <w:color w:val="000000" w:themeColor="text1"/>
          <w:sz w:val="28"/>
          <w:szCs w:val="28"/>
        </w:rPr>
        <w:t>ю</w:t>
      </w:r>
      <w:r w:rsidR="00207DFF">
        <w:rPr>
          <w:b/>
          <w:bCs/>
          <w:color w:val="000000" w:themeColor="text1"/>
          <w:sz w:val="28"/>
          <w:szCs w:val="28"/>
        </w:rPr>
        <w:t xml:space="preserve"> </w:t>
      </w:r>
      <w:r w:rsidR="00974961">
        <w:rPr>
          <w:b/>
          <w:bCs/>
          <w:color w:val="000000" w:themeColor="text1"/>
          <w:sz w:val="28"/>
          <w:szCs w:val="28"/>
        </w:rPr>
        <w:t>муниципальной услуги</w:t>
      </w:r>
      <w:r w:rsidR="006A605D">
        <w:rPr>
          <w:b/>
          <w:bCs/>
          <w:color w:val="000000" w:themeColor="text1"/>
          <w:sz w:val="28"/>
          <w:szCs w:val="28"/>
        </w:rPr>
        <w:t xml:space="preserve"> «</w:t>
      </w:r>
      <w:r w:rsidR="00975F56">
        <w:rPr>
          <w:b/>
          <w:bCs/>
          <w:color w:val="000000" w:themeColor="text1"/>
          <w:sz w:val="28"/>
          <w:szCs w:val="28"/>
        </w:rPr>
        <w:t>Заключение дополнительных соглашений к договорам аренды, безвозмездного пользования земельным участком</w:t>
      </w:r>
      <w:r w:rsidR="004A5A6A">
        <w:rPr>
          <w:b/>
          <w:bCs/>
          <w:color w:val="000000" w:themeColor="text1"/>
          <w:sz w:val="28"/>
          <w:szCs w:val="28"/>
        </w:rPr>
        <w:t>»</w:t>
      </w:r>
      <w:r w:rsidR="00491113">
        <w:rPr>
          <w:b/>
          <w:bCs/>
          <w:color w:val="000000" w:themeColor="text1"/>
          <w:sz w:val="28"/>
          <w:szCs w:val="28"/>
        </w:rPr>
        <w:t>,</w:t>
      </w:r>
      <w:r w:rsidR="00912CA1">
        <w:rPr>
          <w:b/>
          <w:bCs/>
          <w:color w:val="000000" w:themeColor="text1"/>
          <w:sz w:val="28"/>
          <w:szCs w:val="28"/>
        </w:rPr>
        <w:t xml:space="preserve"> </w:t>
      </w:r>
      <w:r w:rsidR="00354FB5">
        <w:rPr>
          <w:b/>
          <w:bCs/>
          <w:color w:val="000000" w:themeColor="text1"/>
          <w:sz w:val="28"/>
          <w:szCs w:val="28"/>
        </w:rPr>
        <w:t>утвержденный Постановлением А</w:t>
      </w:r>
      <w:r w:rsidR="00C004D5" w:rsidRPr="00C004D5">
        <w:rPr>
          <w:b/>
          <w:bCs/>
          <w:color w:val="000000" w:themeColor="text1"/>
          <w:sz w:val="28"/>
          <w:szCs w:val="28"/>
        </w:rPr>
        <w:t xml:space="preserve">дминистрации </w:t>
      </w:r>
      <w:r w:rsidR="00306ADD">
        <w:rPr>
          <w:b/>
          <w:bCs/>
          <w:color w:val="000000" w:themeColor="text1"/>
          <w:sz w:val="28"/>
          <w:szCs w:val="28"/>
        </w:rPr>
        <w:t>Дячкинского сельского поселения</w:t>
      </w:r>
      <w:r w:rsidR="00C004D5" w:rsidRPr="00C004D5">
        <w:rPr>
          <w:b/>
          <w:bCs/>
          <w:color w:val="000000" w:themeColor="text1"/>
          <w:sz w:val="28"/>
          <w:szCs w:val="28"/>
        </w:rPr>
        <w:t xml:space="preserve"> от </w:t>
      </w:r>
      <w:r w:rsidR="00975F56">
        <w:rPr>
          <w:b/>
          <w:bCs/>
          <w:color w:val="000000" w:themeColor="text1"/>
          <w:sz w:val="28"/>
          <w:szCs w:val="28"/>
        </w:rPr>
        <w:t>21.06.2017</w:t>
      </w:r>
      <w:r w:rsidR="00C004D5" w:rsidRPr="00C004D5">
        <w:rPr>
          <w:b/>
          <w:bCs/>
          <w:color w:val="000000" w:themeColor="text1"/>
          <w:sz w:val="28"/>
          <w:szCs w:val="28"/>
        </w:rPr>
        <w:t xml:space="preserve"> г. № </w:t>
      </w:r>
      <w:bookmarkEnd w:id="0"/>
      <w:r w:rsidR="00975F56">
        <w:rPr>
          <w:b/>
          <w:bCs/>
          <w:color w:val="000000" w:themeColor="text1"/>
          <w:sz w:val="28"/>
          <w:szCs w:val="28"/>
        </w:rPr>
        <w:t>52</w:t>
      </w:r>
    </w:p>
    <w:p w:rsidR="00B43769" w:rsidRDefault="00B43769" w:rsidP="00C004D5">
      <w:pPr>
        <w:tabs>
          <w:tab w:val="left" w:pos="5954"/>
        </w:tabs>
        <w:jc w:val="center"/>
        <w:rPr>
          <w:b/>
          <w:color w:val="000000" w:themeColor="text1"/>
          <w:sz w:val="28"/>
          <w:szCs w:val="28"/>
        </w:rPr>
      </w:pPr>
    </w:p>
    <w:p w:rsidR="00310249" w:rsidRPr="005F337D" w:rsidRDefault="005F337D" w:rsidP="005F337D">
      <w:pPr>
        <w:pStyle w:val="a4"/>
        <w:spacing w:before="0" w:after="0"/>
        <w:ind w:left="20" w:right="-3" w:firstLine="700"/>
        <w:rPr>
          <w:rFonts w:ascii="Times New Roman" w:hAnsi="Times New Roman" w:cs="Times New Roman"/>
        </w:rPr>
      </w:pPr>
      <w:bookmarkStart w:id="1" w:name="bookmark2"/>
      <w:r w:rsidRPr="005F337D">
        <w:rPr>
          <w:rFonts w:ascii="Times New Roman" w:hAnsi="Times New Roman" w:cs="Times New Roman"/>
        </w:rPr>
        <w:t xml:space="preserve">В соответствии с Федеральным законом от 6 октября 2003 г. N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руководствуясь Уставом </w:t>
      </w:r>
      <w:r w:rsidR="00354FB5">
        <w:rPr>
          <w:rFonts w:ascii="Times New Roman" w:hAnsi="Times New Roman" w:cs="Times New Roman"/>
        </w:rPr>
        <w:t>муниципального образования «</w:t>
      </w:r>
      <w:proofErr w:type="gramStart"/>
      <w:r w:rsidR="00975F56">
        <w:rPr>
          <w:rFonts w:ascii="Times New Roman" w:hAnsi="Times New Roman" w:cs="Times New Roman"/>
        </w:rPr>
        <w:t>Дячкинского</w:t>
      </w:r>
      <w:r w:rsidRPr="005F337D">
        <w:rPr>
          <w:rFonts w:ascii="Times New Roman" w:hAnsi="Times New Roman" w:cs="Times New Roman"/>
        </w:rPr>
        <w:t xml:space="preserve">  сельского</w:t>
      </w:r>
      <w:proofErr w:type="gramEnd"/>
      <w:r w:rsidRPr="005F337D">
        <w:rPr>
          <w:rFonts w:ascii="Times New Roman" w:hAnsi="Times New Roman" w:cs="Times New Roman"/>
        </w:rPr>
        <w:t xml:space="preserve"> поселения</w:t>
      </w:r>
      <w:r w:rsidR="00354FB5">
        <w:rPr>
          <w:rFonts w:ascii="Times New Roman" w:hAnsi="Times New Roman" w:cs="Times New Roman"/>
        </w:rPr>
        <w:t>»</w:t>
      </w:r>
      <w:r w:rsidR="00232972">
        <w:rPr>
          <w:rFonts w:ascii="Times New Roman" w:hAnsi="Times New Roman" w:cs="Times New Roman"/>
          <w:color w:val="000000" w:themeColor="text1"/>
        </w:rPr>
        <w:t>, А</w:t>
      </w:r>
      <w:r w:rsidR="00310249" w:rsidRPr="005F337D">
        <w:rPr>
          <w:rFonts w:ascii="Times New Roman" w:hAnsi="Times New Roman" w:cs="Times New Roman"/>
          <w:color w:val="000000" w:themeColor="text1"/>
        </w:rPr>
        <w:t xml:space="preserve">дминистрация </w:t>
      </w:r>
      <w:r w:rsidR="00975F56">
        <w:rPr>
          <w:rFonts w:ascii="Times New Roman" w:hAnsi="Times New Roman" w:cs="Times New Roman"/>
        </w:rPr>
        <w:t>Дячкинского</w:t>
      </w:r>
      <w:r w:rsidR="00975F56" w:rsidRPr="005F337D">
        <w:rPr>
          <w:rFonts w:ascii="Times New Roman" w:hAnsi="Times New Roman" w:cs="Times New Roman"/>
        </w:rPr>
        <w:t xml:space="preserve">  сельского поселения</w:t>
      </w:r>
      <w:r w:rsidR="00975F56">
        <w:rPr>
          <w:rFonts w:ascii="Times New Roman" w:hAnsi="Times New Roman" w:cs="Times New Roman"/>
        </w:rPr>
        <w:t xml:space="preserve"> </w:t>
      </w:r>
    </w:p>
    <w:p w:rsidR="00310249" w:rsidRPr="005F337D" w:rsidRDefault="00310249" w:rsidP="00310249">
      <w:pPr>
        <w:ind w:firstLine="709"/>
        <w:jc w:val="both"/>
        <w:rPr>
          <w:b/>
          <w:color w:val="000000" w:themeColor="text1"/>
          <w:sz w:val="28"/>
          <w:szCs w:val="28"/>
        </w:rPr>
      </w:pPr>
    </w:p>
    <w:p w:rsidR="00B43769" w:rsidRPr="00B04C2D" w:rsidRDefault="00B43769" w:rsidP="00310249">
      <w:pPr>
        <w:ind w:firstLine="709"/>
        <w:jc w:val="center"/>
        <w:rPr>
          <w:b/>
          <w:sz w:val="28"/>
          <w:szCs w:val="28"/>
        </w:rPr>
      </w:pPr>
      <w:r w:rsidRPr="00B04C2D">
        <w:rPr>
          <w:b/>
          <w:sz w:val="28"/>
          <w:szCs w:val="28"/>
        </w:rPr>
        <w:t>ПОСТАНОВЛЯ</w:t>
      </w:r>
      <w:r w:rsidR="00767C9F" w:rsidRPr="00B04C2D">
        <w:rPr>
          <w:b/>
          <w:sz w:val="28"/>
          <w:szCs w:val="28"/>
        </w:rPr>
        <w:t>ЕТ</w:t>
      </w:r>
      <w:r w:rsidRPr="00B04C2D">
        <w:rPr>
          <w:b/>
          <w:sz w:val="28"/>
          <w:szCs w:val="28"/>
        </w:rPr>
        <w:t>:</w:t>
      </w:r>
      <w:bookmarkEnd w:id="1"/>
    </w:p>
    <w:p w:rsidR="00020B4F" w:rsidRDefault="00020B4F" w:rsidP="00020B4F">
      <w:pPr>
        <w:tabs>
          <w:tab w:val="left" w:pos="5954"/>
        </w:tabs>
        <w:jc w:val="both"/>
        <w:rPr>
          <w:sz w:val="28"/>
          <w:szCs w:val="28"/>
        </w:rPr>
      </w:pPr>
    </w:p>
    <w:p w:rsidR="00B43769" w:rsidRDefault="00C004D5" w:rsidP="00677D0E">
      <w:pPr>
        <w:tabs>
          <w:tab w:val="left" w:pos="5954"/>
        </w:tabs>
        <w:ind w:firstLine="567"/>
        <w:jc w:val="both"/>
        <w:rPr>
          <w:sz w:val="28"/>
          <w:szCs w:val="28"/>
        </w:rPr>
      </w:pPr>
      <w:r w:rsidRPr="00677D0E">
        <w:rPr>
          <w:sz w:val="28"/>
          <w:szCs w:val="28"/>
        </w:rPr>
        <w:t xml:space="preserve">1. </w:t>
      </w:r>
      <w:r w:rsidR="00B43769" w:rsidRPr="00677D0E">
        <w:rPr>
          <w:sz w:val="28"/>
          <w:szCs w:val="28"/>
        </w:rPr>
        <w:t xml:space="preserve">Внести в </w:t>
      </w:r>
      <w:r w:rsidR="00975F56" w:rsidRPr="00975F56">
        <w:rPr>
          <w:bCs/>
          <w:color w:val="000000" w:themeColor="text1"/>
          <w:sz w:val="28"/>
          <w:szCs w:val="28"/>
        </w:rPr>
        <w:t>Административный регламент по предоставлению муниципальной услуги «Заключение дополнительных соглашений к договорам аренды, безвозмездного пользования земельным участком</w:t>
      </w:r>
      <w:r w:rsidR="00DC0E86">
        <w:rPr>
          <w:bCs/>
          <w:color w:val="000000" w:themeColor="text1"/>
          <w:sz w:val="28"/>
          <w:szCs w:val="28"/>
        </w:rPr>
        <w:t>», утвержденный Постановлением А</w:t>
      </w:r>
      <w:r w:rsidR="00975F56" w:rsidRPr="00975F56">
        <w:rPr>
          <w:bCs/>
          <w:color w:val="000000" w:themeColor="text1"/>
          <w:sz w:val="28"/>
          <w:szCs w:val="28"/>
        </w:rPr>
        <w:t>дминистрации Дячкинского сельского поселения Тарасовского района Ростовской области от 21.06.2017 г. № 52</w:t>
      </w:r>
      <w:r w:rsidR="00975F56" w:rsidRPr="00677D0E">
        <w:rPr>
          <w:sz w:val="28"/>
          <w:szCs w:val="28"/>
        </w:rPr>
        <w:t xml:space="preserve"> </w:t>
      </w:r>
      <w:r w:rsidR="00B43769" w:rsidRPr="00677D0E">
        <w:rPr>
          <w:sz w:val="28"/>
          <w:szCs w:val="28"/>
        </w:rPr>
        <w:t>(д</w:t>
      </w:r>
      <w:r w:rsidR="00B43769" w:rsidRPr="00E622CC">
        <w:rPr>
          <w:sz w:val="28"/>
          <w:szCs w:val="28"/>
        </w:rPr>
        <w:t xml:space="preserve">алее – </w:t>
      </w:r>
      <w:r w:rsidR="009E7A7E">
        <w:rPr>
          <w:sz w:val="28"/>
          <w:szCs w:val="28"/>
        </w:rPr>
        <w:t>Административный регламент</w:t>
      </w:r>
      <w:r w:rsidR="00B43769" w:rsidRPr="00E622CC">
        <w:rPr>
          <w:sz w:val="28"/>
          <w:szCs w:val="28"/>
        </w:rPr>
        <w:t>) следующие изменения</w:t>
      </w:r>
      <w:r w:rsidR="00E80A0E">
        <w:rPr>
          <w:sz w:val="28"/>
          <w:szCs w:val="28"/>
        </w:rPr>
        <w:t xml:space="preserve"> согласно Приложению 1.</w:t>
      </w:r>
    </w:p>
    <w:p w:rsidR="00E80A0E" w:rsidRDefault="00E80A0E" w:rsidP="00E80A0E">
      <w:pPr>
        <w:widowControl/>
        <w:autoSpaceDE/>
        <w:autoSpaceDN/>
        <w:adjustRightInd/>
        <w:ind w:right="-3" w:firstLine="708"/>
        <w:jc w:val="both"/>
        <w:rPr>
          <w:rFonts w:eastAsiaTheme="minorHAnsi"/>
          <w:sz w:val="28"/>
          <w:szCs w:val="28"/>
          <w:lang w:eastAsia="en-US"/>
        </w:rPr>
      </w:pPr>
      <w:r w:rsidRPr="00E80A0E">
        <w:rPr>
          <w:rFonts w:eastAsiaTheme="minorHAnsi"/>
          <w:sz w:val="28"/>
          <w:szCs w:val="28"/>
          <w:lang w:eastAsia="en-US"/>
        </w:rPr>
        <w:t>2. Настоящее постановление вступает в силу со дня его официального обнародования.</w:t>
      </w:r>
    </w:p>
    <w:p w:rsidR="00E80A0E" w:rsidRPr="00E80A0E" w:rsidRDefault="00E80A0E" w:rsidP="00E80A0E">
      <w:pPr>
        <w:widowControl/>
        <w:autoSpaceDE/>
        <w:autoSpaceDN/>
        <w:adjustRightInd/>
        <w:ind w:right="-3" w:firstLine="708"/>
        <w:jc w:val="both"/>
        <w:rPr>
          <w:rFonts w:eastAsiaTheme="minorHAnsi"/>
          <w:sz w:val="28"/>
          <w:szCs w:val="28"/>
          <w:lang w:eastAsia="en-US"/>
        </w:rPr>
      </w:pPr>
      <w:r>
        <w:rPr>
          <w:rFonts w:eastAsiaTheme="minorHAnsi"/>
          <w:sz w:val="28"/>
          <w:szCs w:val="28"/>
          <w:lang w:eastAsia="en-US"/>
        </w:rPr>
        <w:t>3. Контроль за исполнением настоящего постановления оставляю за собой.</w:t>
      </w:r>
    </w:p>
    <w:p w:rsidR="00E80A0E" w:rsidRPr="00E80A0E" w:rsidRDefault="00E80A0E" w:rsidP="00E80A0E">
      <w:pPr>
        <w:widowControl/>
        <w:autoSpaceDE/>
        <w:autoSpaceDN/>
        <w:adjustRightInd/>
        <w:ind w:left="20" w:right="-3" w:firstLine="700"/>
        <w:jc w:val="both"/>
        <w:rPr>
          <w:rFonts w:eastAsiaTheme="minorHAnsi"/>
          <w:sz w:val="28"/>
          <w:szCs w:val="28"/>
          <w:lang w:eastAsia="en-US"/>
        </w:rPr>
      </w:pPr>
    </w:p>
    <w:p w:rsidR="00E80A0E" w:rsidRPr="00E80A0E" w:rsidRDefault="00E80A0E" w:rsidP="00E80A0E">
      <w:pPr>
        <w:suppressAutoHyphens/>
        <w:rPr>
          <w:sz w:val="28"/>
          <w:szCs w:val="28"/>
        </w:rPr>
      </w:pPr>
      <w:r w:rsidRPr="00E80A0E">
        <w:rPr>
          <w:sz w:val="28"/>
          <w:szCs w:val="28"/>
        </w:rPr>
        <w:t xml:space="preserve">Глава Администрации </w:t>
      </w:r>
    </w:p>
    <w:p w:rsidR="00E80A0E" w:rsidRDefault="00E80A0E" w:rsidP="00E80A0E">
      <w:pPr>
        <w:suppressAutoHyphens/>
        <w:rPr>
          <w:sz w:val="28"/>
          <w:szCs w:val="28"/>
        </w:rPr>
      </w:pPr>
      <w:r w:rsidRPr="00E80A0E">
        <w:rPr>
          <w:sz w:val="28"/>
          <w:szCs w:val="28"/>
        </w:rPr>
        <w:t>Дячкинского сельского поселения                                       Ю.С. Филиппова</w:t>
      </w:r>
    </w:p>
    <w:p w:rsidR="00E80A0E" w:rsidRDefault="00E80A0E" w:rsidP="00E80A0E">
      <w:pPr>
        <w:suppressAutoHyphens/>
        <w:rPr>
          <w:sz w:val="28"/>
          <w:szCs w:val="28"/>
        </w:rPr>
      </w:pPr>
    </w:p>
    <w:p w:rsidR="00E80A0E" w:rsidRPr="00E80A0E" w:rsidRDefault="00E80A0E" w:rsidP="00E80A0E">
      <w:pPr>
        <w:suppressAutoHyphens/>
        <w:rPr>
          <w:b/>
          <w:sz w:val="28"/>
          <w:szCs w:val="28"/>
        </w:rPr>
      </w:pPr>
    </w:p>
    <w:p w:rsidR="00E80A0E" w:rsidRPr="00E80A0E" w:rsidRDefault="00E80A0E" w:rsidP="00E80A0E">
      <w:pPr>
        <w:suppressAutoHyphens/>
        <w:ind w:left="360"/>
        <w:jc w:val="both"/>
        <w:rPr>
          <w:sz w:val="22"/>
          <w:szCs w:val="22"/>
        </w:rPr>
      </w:pPr>
    </w:p>
    <w:p w:rsidR="00CD07FD" w:rsidRDefault="00CD07FD" w:rsidP="00E80A0E">
      <w:pPr>
        <w:jc w:val="right"/>
        <w:rPr>
          <w:sz w:val="24"/>
          <w:szCs w:val="24"/>
        </w:rPr>
      </w:pPr>
    </w:p>
    <w:p w:rsidR="00E80A0E" w:rsidRPr="00E80A0E" w:rsidRDefault="00E80A0E" w:rsidP="00E80A0E">
      <w:pPr>
        <w:jc w:val="right"/>
        <w:rPr>
          <w:sz w:val="24"/>
          <w:szCs w:val="24"/>
        </w:rPr>
      </w:pPr>
      <w:r w:rsidRPr="00E80A0E">
        <w:rPr>
          <w:sz w:val="24"/>
          <w:szCs w:val="24"/>
        </w:rPr>
        <w:lastRenderedPageBreak/>
        <w:t xml:space="preserve">Приложение 1 </w:t>
      </w:r>
    </w:p>
    <w:p w:rsidR="00E80A0E" w:rsidRPr="00E80A0E" w:rsidRDefault="00E80A0E" w:rsidP="00E80A0E">
      <w:pPr>
        <w:jc w:val="right"/>
        <w:rPr>
          <w:sz w:val="24"/>
          <w:szCs w:val="24"/>
        </w:rPr>
      </w:pPr>
      <w:r w:rsidRPr="00E80A0E">
        <w:rPr>
          <w:sz w:val="24"/>
          <w:szCs w:val="24"/>
        </w:rPr>
        <w:t xml:space="preserve">к постановлению </w:t>
      </w:r>
      <w:r>
        <w:rPr>
          <w:sz w:val="24"/>
          <w:szCs w:val="24"/>
        </w:rPr>
        <w:t>А</w:t>
      </w:r>
      <w:r w:rsidRPr="00E80A0E">
        <w:rPr>
          <w:sz w:val="24"/>
          <w:szCs w:val="24"/>
        </w:rPr>
        <w:t>дминистрации</w:t>
      </w:r>
    </w:p>
    <w:p w:rsidR="00E80A0E" w:rsidRPr="00E80A0E" w:rsidRDefault="00E80A0E" w:rsidP="00E80A0E">
      <w:pPr>
        <w:jc w:val="right"/>
        <w:rPr>
          <w:sz w:val="24"/>
          <w:szCs w:val="24"/>
        </w:rPr>
      </w:pPr>
      <w:r w:rsidRPr="00E80A0E">
        <w:rPr>
          <w:sz w:val="24"/>
          <w:szCs w:val="24"/>
        </w:rPr>
        <w:t>Дячкинского сельского поселения</w:t>
      </w:r>
    </w:p>
    <w:p w:rsidR="00E80A0E" w:rsidRPr="00E80A0E" w:rsidRDefault="00E80A0E" w:rsidP="00E80A0E">
      <w:pPr>
        <w:jc w:val="right"/>
        <w:rPr>
          <w:sz w:val="24"/>
          <w:szCs w:val="24"/>
        </w:rPr>
      </w:pPr>
      <w:r w:rsidRPr="00E80A0E">
        <w:rPr>
          <w:sz w:val="24"/>
          <w:szCs w:val="24"/>
        </w:rPr>
        <w:t>№</w:t>
      </w:r>
      <w:r w:rsidR="00C257BB">
        <w:rPr>
          <w:sz w:val="24"/>
          <w:szCs w:val="24"/>
        </w:rPr>
        <w:t xml:space="preserve"> 57</w:t>
      </w:r>
      <w:r w:rsidRPr="00E80A0E">
        <w:rPr>
          <w:sz w:val="24"/>
          <w:szCs w:val="24"/>
        </w:rPr>
        <w:t xml:space="preserve"> от</w:t>
      </w:r>
      <w:r w:rsidR="00C257BB">
        <w:rPr>
          <w:sz w:val="24"/>
          <w:szCs w:val="24"/>
        </w:rPr>
        <w:t xml:space="preserve"> 07.05.2019</w:t>
      </w:r>
      <w:r w:rsidRPr="00E80A0E">
        <w:rPr>
          <w:sz w:val="24"/>
          <w:szCs w:val="24"/>
        </w:rPr>
        <w:t>г.</w:t>
      </w:r>
    </w:p>
    <w:p w:rsidR="00E80A0E" w:rsidRPr="002C0952" w:rsidRDefault="00E80A0E" w:rsidP="00677D0E">
      <w:pPr>
        <w:tabs>
          <w:tab w:val="left" w:pos="5954"/>
        </w:tabs>
        <w:ind w:firstLine="567"/>
        <w:jc w:val="both"/>
        <w:rPr>
          <w:b/>
          <w:bCs/>
          <w:color w:val="000000" w:themeColor="text1"/>
          <w:sz w:val="28"/>
          <w:szCs w:val="28"/>
        </w:rPr>
      </w:pPr>
    </w:p>
    <w:p w:rsidR="002038B3" w:rsidRDefault="0023344B" w:rsidP="00B25C6D">
      <w:pPr>
        <w:ind w:firstLine="540"/>
        <w:outlineLvl w:val="2"/>
        <w:rPr>
          <w:sz w:val="28"/>
          <w:szCs w:val="28"/>
        </w:rPr>
      </w:pPr>
      <w:r>
        <w:rPr>
          <w:sz w:val="28"/>
          <w:szCs w:val="28"/>
        </w:rPr>
        <w:t>1.</w:t>
      </w:r>
      <w:r w:rsidR="001F1718">
        <w:rPr>
          <w:sz w:val="28"/>
          <w:szCs w:val="28"/>
        </w:rPr>
        <w:t>1</w:t>
      </w:r>
      <w:r w:rsidR="00974961">
        <w:rPr>
          <w:sz w:val="28"/>
          <w:szCs w:val="28"/>
        </w:rPr>
        <w:t xml:space="preserve">. </w:t>
      </w:r>
      <w:bookmarkStart w:id="2" w:name="_Hlk531683969"/>
      <w:r w:rsidR="002038B3">
        <w:rPr>
          <w:sz w:val="28"/>
          <w:szCs w:val="28"/>
        </w:rPr>
        <w:t>Абзац 3 пункта 3 статьи 4 Административного регламента изложить в новой редакции:</w:t>
      </w:r>
    </w:p>
    <w:p w:rsidR="002038B3" w:rsidRPr="00730C5C" w:rsidRDefault="002038B3" w:rsidP="002038B3">
      <w:pPr>
        <w:ind w:firstLine="567"/>
        <w:jc w:val="both"/>
        <w:rPr>
          <w:rStyle w:val="a6"/>
          <w:color w:val="000000" w:themeColor="text1"/>
          <w:sz w:val="28"/>
          <w:szCs w:val="28"/>
        </w:rPr>
      </w:pPr>
      <w:r>
        <w:rPr>
          <w:rStyle w:val="a6"/>
          <w:color w:val="000000" w:themeColor="text1"/>
          <w:sz w:val="28"/>
          <w:szCs w:val="28"/>
        </w:rPr>
        <w:t>«</w:t>
      </w:r>
      <w:r w:rsidRPr="00730C5C">
        <w:rPr>
          <w:rStyle w:val="a6"/>
          <w:color w:val="000000" w:themeColor="text1"/>
          <w:sz w:val="28"/>
          <w:szCs w:val="28"/>
        </w:rPr>
        <w:t>Запрещается требовать от заявителя:</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038B3" w:rsidRPr="00730C5C" w:rsidRDefault="00C257BB" w:rsidP="002038B3">
      <w:pPr>
        <w:ind w:firstLine="567"/>
        <w:jc w:val="both"/>
        <w:rPr>
          <w:rStyle w:val="a6"/>
          <w:color w:val="000000" w:themeColor="text1"/>
          <w:sz w:val="28"/>
          <w:szCs w:val="28"/>
        </w:rPr>
      </w:pPr>
      <w:hyperlink r:id="rId5" w:anchor="/multilink/77664895/paragraph/48973/number/0" w:history="1">
        <w:r w:rsidR="002038B3" w:rsidRPr="00730C5C">
          <w:rPr>
            <w:rStyle w:val="a7"/>
            <w:color w:val="000000" w:themeColor="text1"/>
            <w:sz w:val="28"/>
            <w:szCs w:val="28"/>
            <w:u w:val="none"/>
          </w:rPr>
          <w:t>2)</w:t>
        </w:r>
      </w:hyperlink>
      <w:r w:rsidR="002038B3" w:rsidRPr="00730C5C">
        <w:rPr>
          <w:rStyle w:val="a6"/>
          <w:color w:val="000000" w:themeColor="text1"/>
          <w:sz w:val="28"/>
          <w:szCs w:val="28"/>
        </w:rPr>
        <w:t xml:space="preserve"> представления </w:t>
      </w:r>
      <w:hyperlink r:id="rId6" w:anchor="/multilink/77664895/paragraph/48973/number/1" w:history="1">
        <w:r w:rsidR="002038B3" w:rsidRPr="00730C5C">
          <w:rPr>
            <w:rStyle w:val="a7"/>
            <w:color w:val="000000" w:themeColor="text1"/>
            <w:sz w:val="28"/>
            <w:szCs w:val="28"/>
            <w:u w:val="none"/>
          </w:rPr>
          <w:t>документов и информации</w:t>
        </w:r>
      </w:hyperlink>
      <w:r w:rsidR="002038B3" w:rsidRPr="00730C5C">
        <w:rPr>
          <w:rStyle w:val="a6"/>
          <w:color w:val="000000" w:themeColor="text1"/>
          <w:sz w:val="28"/>
          <w:szCs w:val="28"/>
        </w:rPr>
        <w:t>,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w:t>
      </w:r>
      <w:bookmarkStart w:id="3" w:name="_GoBack"/>
      <w:bookmarkEnd w:id="3"/>
      <w:r w:rsidR="002038B3" w:rsidRPr="00730C5C">
        <w:rPr>
          <w:rStyle w:val="a6"/>
          <w:color w:val="000000" w:themeColor="text1"/>
          <w:sz w:val="28"/>
          <w:szCs w:val="28"/>
        </w:rPr>
        <w:t xml:space="preserve">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anchor="/document/77664895/entry/101" w:history="1">
        <w:r w:rsidR="002038B3" w:rsidRPr="00730C5C">
          <w:rPr>
            <w:rStyle w:val="a7"/>
            <w:color w:val="000000" w:themeColor="text1"/>
            <w:sz w:val="28"/>
            <w:szCs w:val="28"/>
            <w:u w:val="none"/>
          </w:rPr>
          <w:t>частью 1 статьи 1</w:t>
        </w:r>
      </w:hyperlink>
      <w:r w:rsidR="002038B3"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anchor="/document/77664895/entry/706" w:history="1">
        <w:r w:rsidR="002038B3" w:rsidRPr="00730C5C">
          <w:rPr>
            <w:rStyle w:val="a7"/>
            <w:color w:val="000000" w:themeColor="text1"/>
            <w:sz w:val="28"/>
            <w:szCs w:val="28"/>
            <w:u w:val="none"/>
          </w:rPr>
          <w:t>частью 6</w:t>
        </w:r>
      </w:hyperlink>
      <w:r w:rsidR="002038B3" w:rsidRPr="00730C5C">
        <w:rPr>
          <w:rStyle w:val="a6"/>
          <w:color w:val="000000" w:themeColor="text1"/>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anchor="/document/77664895/entry/91" w:history="1">
        <w:r w:rsidRPr="00730C5C">
          <w:rPr>
            <w:rStyle w:val="a7"/>
            <w:color w:val="000000" w:themeColor="text1"/>
            <w:sz w:val="28"/>
            <w:szCs w:val="28"/>
            <w:u w:val="none"/>
          </w:rPr>
          <w:t>части 1 статьи 9</w:t>
        </w:r>
      </w:hyperlink>
      <w:r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 xml:space="preserve">а) изменение требований нормативных правовых актов, касающихся </w:t>
      </w:r>
      <w:r w:rsidRPr="00730C5C">
        <w:rPr>
          <w:rStyle w:val="a6"/>
          <w:color w:val="000000" w:themeColor="text1"/>
          <w:sz w:val="28"/>
          <w:szCs w:val="28"/>
        </w:rPr>
        <w:lastRenderedPageBreak/>
        <w:t>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038B3" w:rsidRPr="00730C5C" w:rsidRDefault="002038B3" w:rsidP="002038B3">
      <w:pPr>
        <w:ind w:firstLine="567"/>
        <w:jc w:val="both"/>
        <w:rPr>
          <w:rStyle w:val="a6"/>
          <w:color w:val="000000" w:themeColor="text1"/>
          <w:sz w:val="28"/>
          <w:szCs w:val="28"/>
        </w:rPr>
      </w:pPr>
      <w:r w:rsidRPr="00730C5C">
        <w:rPr>
          <w:rStyle w:val="a6"/>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38B3" w:rsidRDefault="002038B3" w:rsidP="002038B3">
      <w:pPr>
        <w:autoSpaceDE/>
        <w:autoSpaceDN/>
        <w:adjustRightInd/>
        <w:ind w:firstLine="567"/>
        <w:jc w:val="both"/>
        <w:rPr>
          <w:rStyle w:val="a6"/>
          <w:color w:val="000000" w:themeColor="text1"/>
          <w:sz w:val="28"/>
          <w:szCs w:val="28"/>
        </w:rPr>
      </w:pPr>
      <w:r w:rsidRPr="00730C5C">
        <w:rPr>
          <w:rStyle w:val="a6"/>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anchor="/document/77664895/entry/16011" w:history="1">
        <w:r w:rsidRPr="00730C5C">
          <w:rPr>
            <w:rStyle w:val="a7"/>
            <w:color w:val="000000" w:themeColor="text1"/>
            <w:sz w:val="28"/>
            <w:szCs w:val="28"/>
            <w:u w:val="none"/>
          </w:rPr>
          <w:t>частью 1.1 статьи 16</w:t>
        </w:r>
      </w:hyperlink>
      <w:r w:rsidRPr="00730C5C">
        <w:rPr>
          <w:rStyle w:val="a6"/>
          <w:color w:val="000000" w:themeColor="text1"/>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Pr>
          <w:rStyle w:val="a6"/>
          <w:color w:val="000000" w:themeColor="text1"/>
          <w:sz w:val="28"/>
          <w:szCs w:val="28"/>
        </w:rPr>
        <w:t>.».</w:t>
      </w:r>
    </w:p>
    <w:p w:rsidR="002038B3" w:rsidRDefault="002038B3" w:rsidP="002038B3">
      <w:pPr>
        <w:ind w:firstLine="567"/>
        <w:outlineLvl w:val="2"/>
        <w:rPr>
          <w:sz w:val="28"/>
          <w:szCs w:val="28"/>
        </w:rPr>
      </w:pPr>
      <w:r>
        <w:rPr>
          <w:sz w:val="28"/>
          <w:szCs w:val="28"/>
        </w:rPr>
        <w:t>1.2. Статью 7 Административного регламента изложить в новой редакции:</w:t>
      </w:r>
    </w:p>
    <w:p w:rsidR="00065A1F" w:rsidRPr="00063792" w:rsidRDefault="002038B3" w:rsidP="00065A1F">
      <w:pPr>
        <w:ind w:firstLine="567"/>
        <w:jc w:val="both"/>
        <w:rPr>
          <w:rStyle w:val="a6"/>
          <w:color w:val="000000" w:themeColor="text1"/>
          <w:sz w:val="28"/>
          <w:szCs w:val="28"/>
        </w:rPr>
      </w:pPr>
      <w:r>
        <w:rPr>
          <w:rStyle w:val="a6"/>
          <w:color w:val="000000" w:themeColor="text1"/>
          <w:sz w:val="28"/>
          <w:szCs w:val="28"/>
        </w:rPr>
        <w:t xml:space="preserve"> «</w:t>
      </w:r>
      <w:bookmarkStart w:id="4" w:name="_Hlk3894478"/>
      <w:r w:rsidR="00065A1F">
        <w:rPr>
          <w:rStyle w:val="a6"/>
          <w:color w:val="000000" w:themeColor="text1"/>
          <w:sz w:val="28"/>
          <w:szCs w:val="28"/>
        </w:rPr>
        <w:t>Статья 7</w:t>
      </w:r>
      <w:r w:rsidR="00065A1F" w:rsidRPr="00063792">
        <w:rPr>
          <w:rStyle w:val="a6"/>
          <w:color w:val="000000" w:themeColor="text1"/>
          <w:sz w:val="28"/>
          <w:szCs w:val="28"/>
        </w:rPr>
        <w:t xml:space="preserve">. </w:t>
      </w:r>
      <w:bookmarkStart w:id="5" w:name="_Hlk1401223"/>
      <w:bookmarkStart w:id="6" w:name="_Hlk1565610"/>
      <w:bookmarkStart w:id="7" w:name="_Hlk1996439"/>
      <w:r w:rsidR="00065A1F" w:rsidRPr="00063792">
        <w:rPr>
          <w:rStyle w:val="a6"/>
          <w:color w:val="000000" w:themeColor="text1"/>
          <w:sz w:val="28"/>
          <w:szCs w:val="28"/>
        </w:rPr>
        <w:t>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065A1F" w:rsidRDefault="00065A1F" w:rsidP="00065A1F">
      <w:pPr>
        <w:ind w:firstLine="567"/>
        <w:jc w:val="both"/>
        <w:rPr>
          <w:rStyle w:val="a6"/>
          <w:color w:val="000000" w:themeColor="text1"/>
          <w:sz w:val="28"/>
          <w:szCs w:val="28"/>
        </w:rPr>
      </w:pPr>
      <w:r w:rsidRPr="00063792">
        <w:rPr>
          <w:rStyle w:val="a6"/>
          <w:color w:val="000000" w:themeColor="text1"/>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bookmarkEnd w:id="5"/>
      <w:bookmarkEnd w:id="6"/>
      <w:r>
        <w:rPr>
          <w:rStyle w:val="a6"/>
          <w:color w:val="000000" w:themeColor="text1"/>
          <w:sz w:val="28"/>
          <w:szCs w:val="28"/>
        </w:rPr>
        <w:t>».</w:t>
      </w:r>
    </w:p>
    <w:bookmarkEnd w:id="4"/>
    <w:bookmarkEnd w:id="7"/>
    <w:p w:rsidR="002038B3" w:rsidRDefault="002038B3" w:rsidP="00065A1F">
      <w:pPr>
        <w:ind w:firstLine="567"/>
        <w:jc w:val="both"/>
        <w:rPr>
          <w:rStyle w:val="a6"/>
          <w:color w:val="000000" w:themeColor="text1"/>
          <w:sz w:val="28"/>
          <w:szCs w:val="28"/>
        </w:rPr>
      </w:pPr>
      <w:r>
        <w:rPr>
          <w:rStyle w:val="a6"/>
          <w:color w:val="000000" w:themeColor="text1"/>
          <w:sz w:val="28"/>
          <w:szCs w:val="28"/>
        </w:rPr>
        <w:t>1.3. В статью 8 Административного регламента добавить абзацы следующего содержания:</w:t>
      </w:r>
    </w:p>
    <w:p w:rsidR="002038B3" w:rsidRPr="00F83FA3" w:rsidRDefault="002038B3" w:rsidP="002038B3">
      <w:pPr>
        <w:shd w:val="clear" w:color="auto" w:fill="FFFFFF"/>
        <w:ind w:firstLine="709"/>
        <w:jc w:val="both"/>
        <w:rPr>
          <w:rFonts w:ascii="Arial" w:hAnsi="Arial" w:cs="Arial"/>
          <w:color w:val="000000" w:themeColor="text1"/>
          <w:sz w:val="28"/>
          <w:szCs w:val="28"/>
        </w:rPr>
      </w:pPr>
      <w:bookmarkStart w:id="8" w:name="_Hlk1401336"/>
      <w:bookmarkStart w:id="9" w:name="_Hlk4156044"/>
      <w:bookmarkStart w:id="10" w:name="_Hlk3894619"/>
      <w:bookmarkStart w:id="11" w:name="_Hlk4166219"/>
      <w:bookmarkStart w:id="12" w:name="_Hlk1996536"/>
      <w:r>
        <w:rPr>
          <w:rStyle w:val="a6"/>
          <w:color w:val="000000" w:themeColor="text1"/>
          <w:sz w:val="28"/>
          <w:szCs w:val="28"/>
        </w:rPr>
        <w:t>«</w:t>
      </w:r>
      <w:bookmarkStart w:id="13" w:name="_Hlk6489282"/>
      <w:r w:rsidRPr="00F83FA3">
        <w:rPr>
          <w:color w:val="000000" w:themeColor="text1"/>
          <w:sz w:val="28"/>
          <w:szCs w:val="28"/>
        </w:rPr>
        <w:t xml:space="preserve">Заявление о предоставлении услуги может быть направлено в </w:t>
      </w:r>
      <w:r w:rsidRPr="00F83FA3">
        <w:rPr>
          <w:color w:val="000000" w:themeColor="text1"/>
          <w:sz w:val="28"/>
          <w:szCs w:val="28"/>
        </w:rPr>
        <w:lastRenderedPageBreak/>
        <w:t>Администрацию в форме электронного документа посредством Единого портала, регионального портала с использованием усиленной квалифицированной электронной подписи.</w:t>
      </w:r>
    </w:p>
    <w:p w:rsidR="002038B3" w:rsidRPr="00F83FA3" w:rsidRDefault="002038B3" w:rsidP="002038B3">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rsidR="002038B3" w:rsidRPr="00F83FA3" w:rsidRDefault="002038B3" w:rsidP="002038B3">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038B3" w:rsidRPr="00F83FA3" w:rsidRDefault="002038B3" w:rsidP="002038B3">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038B3" w:rsidRPr="00F83FA3" w:rsidRDefault="002038B3" w:rsidP="002038B3">
      <w:pPr>
        <w:shd w:val="clear" w:color="auto" w:fill="FFFFFF"/>
        <w:ind w:firstLine="709"/>
        <w:jc w:val="both"/>
        <w:rPr>
          <w:rFonts w:ascii="Arial" w:hAnsi="Arial" w:cs="Arial"/>
          <w:color w:val="000000" w:themeColor="text1"/>
          <w:sz w:val="28"/>
          <w:szCs w:val="28"/>
        </w:rPr>
      </w:pPr>
      <w:r w:rsidRPr="00F83FA3">
        <w:rPr>
          <w:color w:val="000000" w:themeColor="text1"/>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2038B3" w:rsidRDefault="002038B3" w:rsidP="002038B3">
      <w:pPr>
        <w:shd w:val="clear" w:color="auto" w:fill="FFFFFF"/>
        <w:ind w:firstLine="709"/>
        <w:jc w:val="both"/>
        <w:rPr>
          <w:color w:val="000000" w:themeColor="text1"/>
          <w:sz w:val="28"/>
          <w:szCs w:val="28"/>
        </w:rPr>
      </w:pPr>
      <w:r w:rsidRPr="00F83FA3">
        <w:rPr>
          <w:color w:val="000000" w:themeColor="text1"/>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bookmarkEnd w:id="8"/>
      <w:r w:rsidRPr="00F83FA3">
        <w:rPr>
          <w:color w:val="000000" w:themeColor="text1"/>
          <w:sz w:val="28"/>
          <w:szCs w:val="28"/>
        </w:rPr>
        <w:t>.</w:t>
      </w:r>
      <w:bookmarkEnd w:id="13"/>
      <w:r>
        <w:rPr>
          <w:color w:val="000000" w:themeColor="text1"/>
          <w:sz w:val="28"/>
          <w:szCs w:val="28"/>
        </w:rPr>
        <w:t>»</w:t>
      </w:r>
      <w:bookmarkEnd w:id="9"/>
      <w:bookmarkEnd w:id="10"/>
      <w:bookmarkEnd w:id="11"/>
      <w:bookmarkEnd w:id="12"/>
      <w:r>
        <w:rPr>
          <w:color w:val="000000" w:themeColor="text1"/>
          <w:sz w:val="28"/>
          <w:szCs w:val="28"/>
        </w:rPr>
        <w:t>.</w:t>
      </w:r>
    </w:p>
    <w:p w:rsidR="002038B3" w:rsidRDefault="002038B3" w:rsidP="002038B3">
      <w:pPr>
        <w:shd w:val="clear" w:color="auto" w:fill="FFFFFF"/>
        <w:ind w:firstLine="709"/>
        <w:jc w:val="both"/>
        <w:rPr>
          <w:color w:val="000000" w:themeColor="text1"/>
          <w:sz w:val="28"/>
          <w:szCs w:val="28"/>
        </w:rPr>
      </w:pPr>
      <w:r>
        <w:rPr>
          <w:color w:val="000000" w:themeColor="text1"/>
          <w:sz w:val="28"/>
          <w:szCs w:val="28"/>
        </w:rPr>
        <w:t>1.4.</w:t>
      </w:r>
      <w:r w:rsidR="007801FB">
        <w:rPr>
          <w:color w:val="000000" w:themeColor="text1"/>
          <w:sz w:val="28"/>
          <w:szCs w:val="28"/>
        </w:rPr>
        <w:t xml:space="preserve"> Статью 9 Административного регламента изложить в новой редакции:</w:t>
      </w:r>
    </w:p>
    <w:p w:rsidR="007801FB" w:rsidRPr="00063792" w:rsidRDefault="007801FB" w:rsidP="007801FB">
      <w:pPr>
        <w:ind w:firstLine="709"/>
        <w:jc w:val="both"/>
        <w:rPr>
          <w:rStyle w:val="a6"/>
          <w:color w:val="000000" w:themeColor="text1"/>
          <w:sz w:val="28"/>
          <w:szCs w:val="28"/>
        </w:rPr>
      </w:pPr>
      <w:r>
        <w:rPr>
          <w:rStyle w:val="a6"/>
          <w:color w:val="000000" w:themeColor="text1"/>
          <w:sz w:val="28"/>
          <w:szCs w:val="28"/>
        </w:rPr>
        <w:t>«</w:t>
      </w:r>
      <w:bookmarkStart w:id="14" w:name="_Hlk536619520"/>
      <w:bookmarkStart w:id="15" w:name="_Hlk3894660"/>
      <w:r>
        <w:rPr>
          <w:rStyle w:val="a6"/>
          <w:color w:val="000000" w:themeColor="text1"/>
          <w:sz w:val="28"/>
          <w:szCs w:val="28"/>
        </w:rPr>
        <w:t>Статья 9.</w:t>
      </w:r>
      <w:r w:rsidRPr="00063792">
        <w:rPr>
          <w:rStyle w:val="a6"/>
          <w:color w:val="000000" w:themeColor="text1"/>
          <w:sz w:val="28"/>
          <w:szCs w:val="28"/>
        </w:rPr>
        <w:t xml:space="preserve"> </w:t>
      </w:r>
      <w:bookmarkStart w:id="16" w:name="_Hlk1561280"/>
      <w:bookmarkStart w:id="17" w:name="_Hlk1562455"/>
      <w:bookmarkStart w:id="18" w:name="_Hlk1401366"/>
      <w:bookmarkStart w:id="19" w:name="_Hlk2693241"/>
      <w:bookmarkStart w:id="20" w:name="_Hlk4156078"/>
      <w:r w:rsidRPr="00063792">
        <w:rPr>
          <w:rStyle w:val="a6"/>
          <w:color w:val="000000" w:themeColor="text1"/>
          <w:sz w:val="28"/>
          <w:szCs w:val="28"/>
        </w:rPr>
        <w:t xml:space="preserve">Исчерпывающий перечень оснований для отказа в приеме </w:t>
      </w:r>
      <w:r w:rsidRPr="00063792">
        <w:rPr>
          <w:rStyle w:val="a6"/>
          <w:color w:val="000000" w:themeColor="text1"/>
          <w:sz w:val="28"/>
          <w:szCs w:val="28"/>
        </w:rPr>
        <w:lastRenderedPageBreak/>
        <w:t>документов, необходимых для предоставления муниципальной услуги:</w:t>
      </w:r>
    </w:p>
    <w:p w:rsidR="002038B3" w:rsidRPr="007801FB" w:rsidRDefault="007801FB" w:rsidP="007801FB">
      <w:pPr>
        <w:ind w:firstLine="709"/>
        <w:jc w:val="both"/>
        <w:rPr>
          <w:color w:val="000000" w:themeColor="text1"/>
          <w:sz w:val="28"/>
          <w:szCs w:val="28"/>
        </w:rPr>
      </w:pPr>
      <w:r w:rsidRPr="00063792">
        <w:rPr>
          <w:rStyle w:val="a6"/>
          <w:color w:val="000000" w:themeColor="text1"/>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bookmarkEnd w:id="16"/>
      <w:r w:rsidRPr="00063792">
        <w:rPr>
          <w:rStyle w:val="a6"/>
          <w:color w:val="000000" w:themeColor="text1"/>
          <w:sz w:val="28"/>
          <w:szCs w:val="28"/>
        </w:rPr>
        <w:t>.</w:t>
      </w:r>
      <w:bookmarkEnd w:id="14"/>
      <w:bookmarkEnd w:id="17"/>
      <w:r>
        <w:rPr>
          <w:rStyle w:val="a6"/>
          <w:color w:val="000000" w:themeColor="text1"/>
          <w:sz w:val="28"/>
          <w:szCs w:val="28"/>
        </w:rPr>
        <w:t>».</w:t>
      </w:r>
      <w:bookmarkEnd w:id="15"/>
      <w:bookmarkEnd w:id="18"/>
      <w:bookmarkEnd w:id="19"/>
      <w:bookmarkEnd w:id="20"/>
    </w:p>
    <w:p w:rsidR="00730C5C" w:rsidRDefault="00730C5C" w:rsidP="007801FB">
      <w:pPr>
        <w:ind w:firstLine="708"/>
        <w:jc w:val="both"/>
        <w:rPr>
          <w:rStyle w:val="a6"/>
          <w:color w:val="000000" w:themeColor="text1"/>
          <w:sz w:val="28"/>
          <w:szCs w:val="28"/>
        </w:rPr>
      </w:pPr>
      <w:bookmarkStart w:id="21" w:name="_Hlk536620862"/>
      <w:bookmarkEnd w:id="2"/>
      <w:r>
        <w:rPr>
          <w:rStyle w:val="a6"/>
          <w:color w:val="000000" w:themeColor="text1"/>
          <w:sz w:val="28"/>
          <w:szCs w:val="28"/>
        </w:rPr>
        <w:t>1.</w:t>
      </w:r>
      <w:r w:rsidR="007801FB">
        <w:rPr>
          <w:rStyle w:val="a6"/>
          <w:color w:val="000000" w:themeColor="text1"/>
          <w:sz w:val="28"/>
          <w:szCs w:val="28"/>
        </w:rPr>
        <w:t>5</w:t>
      </w:r>
      <w:r>
        <w:rPr>
          <w:rStyle w:val="a6"/>
          <w:color w:val="000000" w:themeColor="text1"/>
          <w:sz w:val="28"/>
          <w:szCs w:val="28"/>
        </w:rPr>
        <w:t xml:space="preserve">. </w:t>
      </w:r>
      <w:r w:rsidR="007801FB">
        <w:rPr>
          <w:rStyle w:val="a6"/>
          <w:color w:val="000000" w:themeColor="text1"/>
          <w:sz w:val="28"/>
          <w:szCs w:val="28"/>
        </w:rPr>
        <w:t xml:space="preserve">Главу </w:t>
      </w:r>
      <w:r w:rsidR="00E71922">
        <w:rPr>
          <w:rStyle w:val="a6"/>
          <w:color w:val="000000" w:themeColor="text1"/>
          <w:sz w:val="28"/>
          <w:szCs w:val="28"/>
        </w:rPr>
        <w:t>5</w:t>
      </w:r>
      <w:r>
        <w:rPr>
          <w:rStyle w:val="a6"/>
          <w:color w:val="000000" w:themeColor="text1"/>
          <w:sz w:val="28"/>
          <w:szCs w:val="28"/>
        </w:rPr>
        <w:t xml:space="preserve"> Административного регламента изложить в новой редакции:</w:t>
      </w:r>
    </w:p>
    <w:p w:rsidR="00730C5C" w:rsidRPr="00730C5C" w:rsidRDefault="00730C5C" w:rsidP="00730C5C">
      <w:pPr>
        <w:pStyle w:val="1"/>
        <w:spacing w:before="0"/>
        <w:ind w:firstLine="567"/>
        <w:rPr>
          <w:rFonts w:ascii="Times New Roman" w:hAnsi="Times New Roman"/>
          <w:sz w:val="28"/>
          <w:szCs w:val="28"/>
          <w:u w:val="none"/>
        </w:rPr>
      </w:pPr>
      <w:r>
        <w:rPr>
          <w:rFonts w:ascii="Times New Roman" w:hAnsi="Times New Roman"/>
          <w:sz w:val="28"/>
          <w:szCs w:val="28"/>
          <w:u w:val="none"/>
        </w:rPr>
        <w:t>«</w:t>
      </w:r>
      <w:bookmarkStart w:id="22" w:name="_Hlk2693434"/>
      <w:r w:rsidR="007801FB">
        <w:rPr>
          <w:rFonts w:ascii="Times New Roman" w:hAnsi="Times New Roman"/>
          <w:sz w:val="28"/>
          <w:szCs w:val="28"/>
          <w:u w:val="none"/>
        </w:rPr>
        <w:t xml:space="preserve">Глава </w:t>
      </w:r>
      <w:r w:rsidR="00E71922">
        <w:rPr>
          <w:rFonts w:ascii="Times New Roman" w:hAnsi="Times New Roman"/>
          <w:sz w:val="28"/>
          <w:szCs w:val="28"/>
          <w:u w:val="none"/>
        </w:rPr>
        <w:t>5</w:t>
      </w:r>
      <w:r w:rsidRPr="00730C5C">
        <w:rPr>
          <w:rFonts w:ascii="Times New Roman" w:hAnsi="Times New Roman"/>
          <w:sz w:val="28"/>
          <w:szCs w:val="28"/>
          <w:u w:val="none"/>
        </w:rPr>
        <w:t xml:space="preserve">. </w:t>
      </w:r>
      <w:bookmarkStart w:id="23" w:name="_Hlk1996704"/>
      <w:bookmarkStart w:id="24" w:name="_Hlk1401501"/>
      <w:r w:rsidRPr="00730C5C">
        <w:rPr>
          <w:rFonts w:ascii="Times New Roman" w:hAnsi="Times New Roman"/>
          <w:sz w:val="28"/>
          <w:szCs w:val="28"/>
          <w:u w: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730C5C" w:rsidRPr="00730C5C" w:rsidRDefault="00730C5C" w:rsidP="00730C5C">
      <w:pPr>
        <w:ind w:firstLine="567"/>
        <w:jc w:val="both"/>
        <w:rPr>
          <w:rStyle w:val="a6"/>
          <w:sz w:val="28"/>
          <w:szCs w:val="28"/>
        </w:rPr>
      </w:pPr>
    </w:p>
    <w:p w:rsidR="00730C5C" w:rsidRPr="00730C5C" w:rsidRDefault="00730C5C" w:rsidP="00730C5C">
      <w:pPr>
        <w:ind w:firstLine="567"/>
        <w:jc w:val="both"/>
        <w:rPr>
          <w:rStyle w:val="a6"/>
          <w:sz w:val="28"/>
          <w:szCs w:val="28"/>
        </w:rPr>
      </w:pPr>
      <w:r w:rsidRPr="00730C5C">
        <w:rPr>
          <w:rStyle w:val="a6"/>
          <w:sz w:val="28"/>
          <w:szCs w:val="28"/>
        </w:rPr>
        <w:t>5.1. Заявитель может обратиться с жалобой, в том числе в следующих случаях:</w:t>
      </w:r>
    </w:p>
    <w:p w:rsidR="00730C5C" w:rsidRPr="00730C5C" w:rsidRDefault="00730C5C" w:rsidP="00730C5C">
      <w:pPr>
        <w:ind w:firstLine="567"/>
        <w:jc w:val="both"/>
        <w:rPr>
          <w:rStyle w:val="a6"/>
          <w:sz w:val="28"/>
          <w:szCs w:val="28"/>
        </w:rPr>
      </w:pPr>
      <w:r w:rsidRPr="00730C5C">
        <w:rPr>
          <w:rStyle w:val="a6"/>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730C5C" w:rsidRPr="00730C5C" w:rsidRDefault="00730C5C" w:rsidP="00730C5C">
      <w:pPr>
        <w:ind w:firstLine="567"/>
        <w:jc w:val="both"/>
        <w:rPr>
          <w:rStyle w:val="a6"/>
          <w:sz w:val="28"/>
          <w:szCs w:val="28"/>
        </w:rPr>
      </w:pPr>
      <w:r w:rsidRPr="00730C5C">
        <w:rPr>
          <w:rStyle w:val="a6"/>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0C5C" w:rsidRPr="00730C5C" w:rsidRDefault="00730C5C" w:rsidP="00730C5C">
      <w:pPr>
        <w:ind w:firstLine="567"/>
        <w:jc w:val="both"/>
        <w:rPr>
          <w:rStyle w:val="a6"/>
          <w:sz w:val="28"/>
          <w:szCs w:val="28"/>
        </w:rPr>
      </w:pPr>
      <w:r w:rsidRPr="00730C5C">
        <w:rPr>
          <w:rStyle w:val="a6"/>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730C5C">
        <w:rPr>
          <w:rStyle w:val="a6"/>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C5C" w:rsidRPr="00730C5C" w:rsidRDefault="00730C5C" w:rsidP="00730C5C">
      <w:pPr>
        <w:ind w:firstLine="567"/>
        <w:jc w:val="both"/>
        <w:rPr>
          <w:rStyle w:val="a6"/>
          <w:sz w:val="28"/>
          <w:szCs w:val="28"/>
        </w:rPr>
      </w:pPr>
      <w:r w:rsidRPr="00730C5C">
        <w:rPr>
          <w:rStyle w:val="a6"/>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8) нарушение срока или порядка выдачи документов по результатам предоставления государственной или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30C5C">
        <w:rPr>
          <w:rStyle w:val="a6"/>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0C5C" w:rsidRPr="00730C5C" w:rsidRDefault="00730C5C" w:rsidP="00730C5C">
      <w:pPr>
        <w:ind w:firstLine="567"/>
        <w:jc w:val="both"/>
        <w:rPr>
          <w:rStyle w:val="a6"/>
          <w:sz w:val="28"/>
          <w:szCs w:val="28"/>
        </w:rPr>
      </w:pPr>
      <w:r w:rsidRPr="00730C5C">
        <w:rPr>
          <w:rStyle w:val="a6"/>
          <w:sz w:val="28"/>
          <w:szCs w:val="28"/>
        </w:rPr>
        <w:t>5.2. Общие требования к порядку подачи и рассмотрения жалобы</w:t>
      </w:r>
    </w:p>
    <w:p w:rsidR="00730C5C" w:rsidRPr="00730C5C" w:rsidRDefault="00730C5C" w:rsidP="00730C5C">
      <w:pPr>
        <w:ind w:firstLine="567"/>
        <w:jc w:val="both"/>
        <w:rPr>
          <w:rStyle w:val="a6"/>
          <w:sz w:val="28"/>
          <w:szCs w:val="28"/>
        </w:rPr>
      </w:pPr>
      <w:r w:rsidRPr="00730C5C">
        <w:rPr>
          <w:rStyle w:val="a6"/>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30C5C" w:rsidRPr="00730C5C" w:rsidRDefault="00730C5C" w:rsidP="00730C5C">
      <w:pPr>
        <w:ind w:firstLine="567"/>
        <w:jc w:val="both"/>
        <w:rPr>
          <w:rStyle w:val="a6"/>
          <w:sz w:val="28"/>
          <w:szCs w:val="28"/>
        </w:rPr>
      </w:pPr>
      <w:r w:rsidRPr="00730C5C">
        <w:rPr>
          <w:rStyle w:val="a6"/>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0C5C" w:rsidRPr="00730C5C" w:rsidRDefault="00730C5C" w:rsidP="00730C5C">
      <w:pPr>
        <w:ind w:firstLine="567"/>
        <w:jc w:val="both"/>
        <w:rPr>
          <w:rStyle w:val="a6"/>
          <w:sz w:val="28"/>
          <w:szCs w:val="28"/>
        </w:rPr>
      </w:pPr>
      <w:r w:rsidRPr="00730C5C">
        <w:rPr>
          <w:rStyle w:val="a6"/>
          <w:sz w:val="28"/>
          <w:szCs w:val="28"/>
        </w:rPr>
        <w:t>5.3. Жалоба должна содержать:</w:t>
      </w:r>
    </w:p>
    <w:p w:rsidR="00730C5C" w:rsidRPr="00730C5C" w:rsidRDefault="00730C5C" w:rsidP="00730C5C">
      <w:pPr>
        <w:ind w:firstLine="567"/>
        <w:jc w:val="both"/>
        <w:rPr>
          <w:rStyle w:val="a6"/>
          <w:sz w:val="28"/>
          <w:szCs w:val="28"/>
        </w:rPr>
      </w:pPr>
      <w:r w:rsidRPr="00730C5C">
        <w:rPr>
          <w:rStyle w:val="a6"/>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30C5C" w:rsidRPr="00730C5C" w:rsidRDefault="00730C5C" w:rsidP="00730C5C">
      <w:pPr>
        <w:ind w:firstLine="567"/>
        <w:jc w:val="both"/>
        <w:rPr>
          <w:rStyle w:val="a6"/>
          <w:sz w:val="28"/>
          <w:szCs w:val="28"/>
        </w:rPr>
      </w:pPr>
      <w:r w:rsidRPr="00730C5C">
        <w:rPr>
          <w:rStyle w:val="a6"/>
          <w:sz w:val="28"/>
          <w:szCs w:val="28"/>
        </w:rPr>
        <w:t xml:space="preserve">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w:t>
      </w:r>
      <w:r w:rsidRPr="00730C5C">
        <w:rPr>
          <w:rStyle w:val="a6"/>
          <w:sz w:val="28"/>
          <w:szCs w:val="28"/>
        </w:rPr>
        <w:lastRenderedPageBreak/>
        <w:t>наличии) и почтовый адрес, по которым должен быть направлен ответ заявителю;</w:t>
      </w:r>
    </w:p>
    <w:p w:rsidR="00730C5C" w:rsidRPr="00730C5C" w:rsidRDefault="00730C5C" w:rsidP="00730C5C">
      <w:pPr>
        <w:ind w:firstLine="567"/>
        <w:jc w:val="both"/>
        <w:rPr>
          <w:rStyle w:val="a6"/>
          <w:sz w:val="28"/>
          <w:szCs w:val="28"/>
        </w:rPr>
      </w:pPr>
      <w:r w:rsidRPr="00730C5C">
        <w:rPr>
          <w:rStyle w:val="a6"/>
          <w:sz w:val="28"/>
          <w:szCs w:val="28"/>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730C5C" w:rsidRPr="00730C5C" w:rsidRDefault="00730C5C" w:rsidP="00730C5C">
      <w:pPr>
        <w:ind w:firstLine="567"/>
        <w:jc w:val="both"/>
        <w:rPr>
          <w:rStyle w:val="a6"/>
          <w:sz w:val="28"/>
          <w:szCs w:val="28"/>
        </w:rPr>
      </w:pPr>
      <w:r w:rsidRPr="00730C5C">
        <w:rPr>
          <w:rStyle w:val="a6"/>
          <w:sz w:val="28"/>
          <w:szCs w:val="28"/>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30C5C" w:rsidRPr="00730C5C" w:rsidRDefault="00730C5C" w:rsidP="00730C5C">
      <w:pPr>
        <w:ind w:firstLine="567"/>
        <w:jc w:val="both"/>
        <w:rPr>
          <w:rStyle w:val="a6"/>
          <w:sz w:val="28"/>
          <w:szCs w:val="28"/>
        </w:rPr>
      </w:pPr>
      <w:r w:rsidRPr="00730C5C">
        <w:rPr>
          <w:rStyle w:val="a6"/>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0C5C" w:rsidRPr="00730C5C" w:rsidRDefault="00730C5C" w:rsidP="00730C5C">
      <w:pPr>
        <w:ind w:firstLine="567"/>
        <w:jc w:val="both"/>
        <w:rPr>
          <w:rStyle w:val="a6"/>
          <w:sz w:val="28"/>
          <w:szCs w:val="28"/>
        </w:rPr>
      </w:pPr>
      <w:r w:rsidRPr="00730C5C">
        <w:rPr>
          <w:rStyle w:val="a6"/>
          <w:sz w:val="28"/>
          <w:szCs w:val="28"/>
        </w:rPr>
        <w:t>5.5. По результатам рассмотрения жалобы принимается одно из следующих решений:</w:t>
      </w:r>
    </w:p>
    <w:p w:rsidR="00730C5C" w:rsidRPr="00730C5C" w:rsidRDefault="00730C5C" w:rsidP="00730C5C">
      <w:pPr>
        <w:ind w:firstLine="567"/>
        <w:jc w:val="both"/>
        <w:rPr>
          <w:rStyle w:val="a6"/>
          <w:sz w:val="28"/>
          <w:szCs w:val="28"/>
        </w:rPr>
      </w:pPr>
      <w:r w:rsidRPr="00730C5C">
        <w:rPr>
          <w:rStyle w:val="a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C5C" w:rsidRPr="00730C5C" w:rsidRDefault="00730C5C" w:rsidP="00730C5C">
      <w:pPr>
        <w:ind w:firstLine="567"/>
        <w:jc w:val="both"/>
        <w:rPr>
          <w:rStyle w:val="a6"/>
          <w:sz w:val="28"/>
          <w:szCs w:val="28"/>
        </w:rPr>
      </w:pPr>
      <w:r w:rsidRPr="00730C5C">
        <w:rPr>
          <w:rStyle w:val="a6"/>
          <w:sz w:val="28"/>
          <w:szCs w:val="28"/>
        </w:rPr>
        <w:t>2) в удовлетворении жалобы отказывается.</w:t>
      </w:r>
    </w:p>
    <w:p w:rsidR="00730C5C" w:rsidRPr="00730C5C" w:rsidRDefault="00730C5C" w:rsidP="00730C5C">
      <w:pPr>
        <w:ind w:firstLine="567"/>
        <w:jc w:val="both"/>
        <w:rPr>
          <w:rStyle w:val="a6"/>
          <w:sz w:val="28"/>
          <w:szCs w:val="28"/>
        </w:rPr>
      </w:pPr>
      <w:r w:rsidRPr="00730C5C">
        <w:rPr>
          <w:rStyle w:val="a6"/>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r w:rsidRPr="00730C5C">
        <w:rPr>
          <w:sz w:val="28"/>
          <w:szCs w:val="28"/>
        </w:rPr>
        <w:t xml:space="preserve"> </w:t>
      </w:r>
      <w:r w:rsidRPr="00730C5C">
        <w:rPr>
          <w:rStyle w:val="a6"/>
          <w:sz w:val="28"/>
          <w:szCs w:val="28"/>
        </w:rPr>
        <w:t>многофункционального центра, работника многофункционального центра в ходе предоставления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0C5C" w:rsidRPr="00730C5C" w:rsidRDefault="00730C5C" w:rsidP="00730C5C">
      <w:pPr>
        <w:ind w:firstLine="567"/>
        <w:jc w:val="both"/>
        <w:rPr>
          <w:rStyle w:val="a6"/>
          <w:sz w:val="28"/>
          <w:szCs w:val="28"/>
        </w:rPr>
      </w:pPr>
      <w:r w:rsidRPr="00730C5C">
        <w:rPr>
          <w:rStyle w:val="a6"/>
          <w:sz w:val="28"/>
          <w:szCs w:val="28"/>
        </w:rPr>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w:t>
      </w:r>
      <w:r w:rsidRPr="00730C5C">
        <w:rPr>
          <w:rStyle w:val="a6"/>
          <w:sz w:val="28"/>
          <w:szCs w:val="28"/>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0C5C" w:rsidRPr="00730C5C" w:rsidRDefault="00730C5C" w:rsidP="00730C5C">
      <w:pPr>
        <w:ind w:firstLine="567"/>
        <w:jc w:val="both"/>
        <w:rPr>
          <w:rStyle w:val="a6"/>
          <w:sz w:val="28"/>
          <w:szCs w:val="28"/>
        </w:rPr>
      </w:pPr>
      <w:r w:rsidRPr="00730C5C">
        <w:rPr>
          <w:rStyle w:val="a6"/>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500251" w:rsidRPr="00730C5C" w:rsidRDefault="00730C5C" w:rsidP="007801FB">
      <w:pPr>
        <w:ind w:firstLine="567"/>
        <w:jc w:val="both"/>
        <w:rPr>
          <w:sz w:val="28"/>
          <w:szCs w:val="28"/>
        </w:rPr>
      </w:pPr>
      <w:r w:rsidRPr="00730C5C">
        <w:rPr>
          <w:rStyle w:val="a6"/>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Style w:val="a6"/>
          <w:sz w:val="28"/>
          <w:szCs w:val="28"/>
        </w:rPr>
        <w:t>».</w:t>
      </w:r>
      <w:r w:rsidRPr="00A40087">
        <w:rPr>
          <w:rStyle w:val="a6"/>
          <w:sz w:val="28"/>
          <w:szCs w:val="28"/>
        </w:rPr>
        <w:t xml:space="preserve"> </w:t>
      </w:r>
      <w:bookmarkEnd w:id="21"/>
      <w:bookmarkEnd w:id="22"/>
      <w:bookmarkEnd w:id="23"/>
      <w:bookmarkEnd w:id="24"/>
    </w:p>
    <w:sectPr w:rsidR="00500251" w:rsidRPr="00730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1429" w:hanging="360"/>
      </w:pPr>
      <w:rPr>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55C3CE4"/>
    <w:multiLevelType w:val="hybridMultilevel"/>
    <w:tmpl w:val="5FEE8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07B4E15"/>
    <w:multiLevelType w:val="hybridMultilevel"/>
    <w:tmpl w:val="067C1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653A7"/>
    <w:multiLevelType w:val="multilevel"/>
    <w:tmpl w:val="FA8C7D90"/>
    <w:lvl w:ilvl="0">
      <w:start w:val="18"/>
      <w:numFmt w:val="decimal"/>
      <w:lvlText w:val="%1"/>
      <w:lvlJc w:val="left"/>
      <w:pPr>
        <w:ind w:left="675" w:hanging="675"/>
      </w:pPr>
      <w:rPr>
        <w:rFonts w:hint="default"/>
      </w:rPr>
    </w:lvl>
    <w:lvl w:ilvl="1">
      <w:start w:val="12"/>
      <w:numFmt w:val="decimal"/>
      <w:lvlText w:val="%1.%2"/>
      <w:lvlJc w:val="left"/>
      <w:pPr>
        <w:ind w:left="1809" w:hanging="6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3111070C"/>
    <w:multiLevelType w:val="hybridMultilevel"/>
    <w:tmpl w:val="F2564D3E"/>
    <w:lvl w:ilvl="0" w:tplc="CE461142">
      <w:start w:val="1"/>
      <w:numFmt w:val="bullet"/>
      <w:lvlText w:val="-"/>
      <w:lvlJc w:val="left"/>
      <w:pPr>
        <w:ind w:left="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9CAE64">
      <w:start w:val="1"/>
      <w:numFmt w:val="bullet"/>
      <w:lvlText w:val="o"/>
      <w:lvlJc w:val="left"/>
      <w:pPr>
        <w:ind w:left="1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59E4F14">
      <w:start w:val="1"/>
      <w:numFmt w:val="bullet"/>
      <w:lvlText w:val="▪"/>
      <w:lvlJc w:val="left"/>
      <w:pPr>
        <w:ind w:left="2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D86A9EA">
      <w:start w:val="1"/>
      <w:numFmt w:val="bullet"/>
      <w:lvlText w:val="•"/>
      <w:lvlJc w:val="left"/>
      <w:pPr>
        <w:ind w:left="3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C5CD914">
      <w:start w:val="1"/>
      <w:numFmt w:val="bullet"/>
      <w:lvlText w:val="o"/>
      <w:lvlJc w:val="left"/>
      <w:pPr>
        <w:ind w:left="39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FCF528">
      <w:start w:val="1"/>
      <w:numFmt w:val="bullet"/>
      <w:lvlText w:val="▪"/>
      <w:lvlJc w:val="left"/>
      <w:pPr>
        <w:ind w:left="46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74671FA">
      <w:start w:val="1"/>
      <w:numFmt w:val="bullet"/>
      <w:lvlText w:val="•"/>
      <w:lvlJc w:val="left"/>
      <w:pPr>
        <w:ind w:left="53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47C1CCA">
      <w:start w:val="1"/>
      <w:numFmt w:val="bullet"/>
      <w:lvlText w:val="o"/>
      <w:lvlJc w:val="left"/>
      <w:pPr>
        <w:ind w:left="60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C5662BE">
      <w:start w:val="1"/>
      <w:numFmt w:val="bullet"/>
      <w:lvlText w:val="▪"/>
      <w:lvlJc w:val="left"/>
      <w:pPr>
        <w:ind w:left="68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365646B3"/>
    <w:multiLevelType w:val="multilevel"/>
    <w:tmpl w:val="E07810C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9606272"/>
    <w:multiLevelType w:val="multilevel"/>
    <w:tmpl w:val="FA24E826"/>
    <w:lvl w:ilvl="0">
      <w:start w:val="5"/>
      <w:numFmt w:val="decimal"/>
      <w:lvlText w:val="%1."/>
      <w:lvlJc w:val="left"/>
      <w:pPr>
        <w:ind w:left="540" w:hanging="540"/>
      </w:pPr>
      <w:rPr>
        <w:rFonts w:hint="default"/>
        <w:sz w:val="24"/>
      </w:rPr>
    </w:lvl>
    <w:lvl w:ilvl="1">
      <w:start w:val="1"/>
      <w:numFmt w:val="decimal"/>
      <w:lvlText w:val="%1.%2."/>
      <w:lvlJc w:val="left"/>
      <w:pPr>
        <w:ind w:left="1216" w:hanging="72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2568" w:hanging="1080"/>
      </w:pPr>
      <w:rPr>
        <w:rFonts w:hint="default"/>
        <w:sz w:val="24"/>
      </w:rPr>
    </w:lvl>
    <w:lvl w:ilvl="4">
      <w:start w:val="1"/>
      <w:numFmt w:val="decimal"/>
      <w:lvlText w:val="%1.%2.%3.%4.%5."/>
      <w:lvlJc w:val="left"/>
      <w:pPr>
        <w:ind w:left="3064" w:hanging="1080"/>
      </w:pPr>
      <w:rPr>
        <w:rFonts w:hint="default"/>
        <w:sz w:val="24"/>
      </w:rPr>
    </w:lvl>
    <w:lvl w:ilvl="5">
      <w:start w:val="1"/>
      <w:numFmt w:val="decimal"/>
      <w:lvlText w:val="%1.%2.%3.%4.%5.%6."/>
      <w:lvlJc w:val="left"/>
      <w:pPr>
        <w:ind w:left="3920" w:hanging="1440"/>
      </w:pPr>
      <w:rPr>
        <w:rFonts w:hint="default"/>
        <w:sz w:val="24"/>
      </w:rPr>
    </w:lvl>
    <w:lvl w:ilvl="6">
      <w:start w:val="1"/>
      <w:numFmt w:val="decimal"/>
      <w:lvlText w:val="%1.%2.%3.%4.%5.%6.%7."/>
      <w:lvlJc w:val="left"/>
      <w:pPr>
        <w:ind w:left="4776" w:hanging="1800"/>
      </w:pPr>
      <w:rPr>
        <w:rFonts w:hint="default"/>
        <w:sz w:val="24"/>
      </w:rPr>
    </w:lvl>
    <w:lvl w:ilvl="7">
      <w:start w:val="1"/>
      <w:numFmt w:val="decimal"/>
      <w:lvlText w:val="%1.%2.%3.%4.%5.%6.%7.%8."/>
      <w:lvlJc w:val="left"/>
      <w:pPr>
        <w:ind w:left="5272" w:hanging="1800"/>
      </w:pPr>
      <w:rPr>
        <w:rFonts w:hint="default"/>
        <w:sz w:val="24"/>
      </w:rPr>
    </w:lvl>
    <w:lvl w:ilvl="8">
      <w:start w:val="1"/>
      <w:numFmt w:val="decimal"/>
      <w:lvlText w:val="%1.%2.%3.%4.%5.%6.%7.%8.%9."/>
      <w:lvlJc w:val="left"/>
      <w:pPr>
        <w:ind w:left="6128" w:hanging="2160"/>
      </w:pPr>
      <w:rPr>
        <w:rFonts w:hint="default"/>
        <w:sz w:val="24"/>
      </w:rPr>
    </w:lvl>
  </w:abstractNum>
  <w:abstractNum w:abstractNumId="8" w15:restartNumberingAfterBreak="0">
    <w:nsid w:val="3AFB5FD1"/>
    <w:multiLevelType w:val="multilevel"/>
    <w:tmpl w:val="4F3C45A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84379F"/>
    <w:multiLevelType w:val="multilevel"/>
    <w:tmpl w:val="F8AEB940"/>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69"/>
    <w:rsid w:val="00017706"/>
    <w:rsid w:val="00020B4F"/>
    <w:rsid w:val="00057461"/>
    <w:rsid w:val="00063792"/>
    <w:rsid w:val="00065A1F"/>
    <w:rsid w:val="00084EEC"/>
    <w:rsid w:val="00092BF4"/>
    <w:rsid w:val="000A6EF7"/>
    <w:rsid w:val="000D1BE3"/>
    <w:rsid w:val="001571D5"/>
    <w:rsid w:val="00177525"/>
    <w:rsid w:val="00181028"/>
    <w:rsid w:val="00181B39"/>
    <w:rsid w:val="001B10F0"/>
    <w:rsid w:val="001C2A82"/>
    <w:rsid w:val="001D2FF3"/>
    <w:rsid w:val="001E254E"/>
    <w:rsid w:val="001E5104"/>
    <w:rsid w:val="001F1718"/>
    <w:rsid w:val="00203603"/>
    <w:rsid w:val="002038B3"/>
    <w:rsid w:val="00207DFF"/>
    <w:rsid w:val="00232972"/>
    <w:rsid w:val="0023344B"/>
    <w:rsid w:val="00235819"/>
    <w:rsid w:val="00271815"/>
    <w:rsid w:val="00272A6F"/>
    <w:rsid w:val="00292D84"/>
    <w:rsid w:val="002A4652"/>
    <w:rsid w:val="002A64A8"/>
    <w:rsid w:val="002B2C17"/>
    <w:rsid w:val="002C0952"/>
    <w:rsid w:val="00306ADD"/>
    <w:rsid w:val="00310249"/>
    <w:rsid w:val="003263F1"/>
    <w:rsid w:val="00340157"/>
    <w:rsid w:val="00353A53"/>
    <w:rsid w:val="00354FB5"/>
    <w:rsid w:val="00357F62"/>
    <w:rsid w:val="003A759D"/>
    <w:rsid w:val="003F4BF2"/>
    <w:rsid w:val="00422A36"/>
    <w:rsid w:val="00452414"/>
    <w:rsid w:val="00476C78"/>
    <w:rsid w:val="00477E09"/>
    <w:rsid w:val="0048729C"/>
    <w:rsid w:val="00491113"/>
    <w:rsid w:val="004967B4"/>
    <w:rsid w:val="004A5A6A"/>
    <w:rsid w:val="004A6529"/>
    <w:rsid w:val="004E0527"/>
    <w:rsid w:val="00500251"/>
    <w:rsid w:val="005054B8"/>
    <w:rsid w:val="00516337"/>
    <w:rsid w:val="005354E8"/>
    <w:rsid w:val="00565CA9"/>
    <w:rsid w:val="00566B23"/>
    <w:rsid w:val="00572C82"/>
    <w:rsid w:val="00583BFD"/>
    <w:rsid w:val="00592AE7"/>
    <w:rsid w:val="005F337D"/>
    <w:rsid w:val="005F67EE"/>
    <w:rsid w:val="00610F95"/>
    <w:rsid w:val="00625D45"/>
    <w:rsid w:val="00627B1C"/>
    <w:rsid w:val="00640FC0"/>
    <w:rsid w:val="00646F57"/>
    <w:rsid w:val="00654933"/>
    <w:rsid w:val="00677D0E"/>
    <w:rsid w:val="00687954"/>
    <w:rsid w:val="00695527"/>
    <w:rsid w:val="006A2857"/>
    <w:rsid w:val="006A605D"/>
    <w:rsid w:val="006C1ECC"/>
    <w:rsid w:val="006D6164"/>
    <w:rsid w:val="006F4B33"/>
    <w:rsid w:val="00707544"/>
    <w:rsid w:val="00707B8C"/>
    <w:rsid w:val="007262B4"/>
    <w:rsid w:val="00730C5C"/>
    <w:rsid w:val="00730EDC"/>
    <w:rsid w:val="00741B12"/>
    <w:rsid w:val="00746CB8"/>
    <w:rsid w:val="00755EAA"/>
    <w:rsid w:val="00767C9F"/>
    <w:rsid w:val="007801FB"/>
    <w:rsid w:val="007863B6"/>
    <w:rsid w:val="007A0C21"/>
    <w:rsid w:val="007E3F46"/>
    <w:rsid w:val="007E4CE4"/>
    <w:rsid w:val="00802EAF"/>
    <w:rsid w:val="0083498C"/>
    <w:rsid w:val="00844CD2"/>
    <w:rsid w:val="00857349"/>
    <w:rsid w:val="00861DFD"/>
    <w:rsid w:val="00880BA7"/>
    <w:rsid w:val="008C2804"/>
    <w:rsid w:val="008C7496"/>
    <w:rsid w:val="008E7264"/>
    <w:rsid w:val="008F3B6C"/>
    <w:rsid w:val="00912CA1"/>
    <w:rsid w:val="009502CB"/>
    <w:rsid w:val="009533E7"/>
    <w:rsid w:val="00974961"/>
    <w:rsid w:val="00975F56"/>
    <w:rsid w:val="00992E2B"/>
    <w:rsid w:val="009A0CAE"/>
    <w:rsid w:val="009B3E5A"/>
    <w:rsid w:val="009C2335"/>
    <w:rsid w:val="009D22AC"/>
    <w:rsid w:val="009E0785"/>
    <w:rsid w:val="009E7A7E"/>
    <w:rsid w:val="00A20621"/>
    <w:rsid w:val="00A73867"/>
    <w:rsid w:val="00A9122B"/>
    <w:rsid w:val="00A97BA2"/>
    <w:rsid w:val="00AB3DB0"/>
    <w:rsid w:val="00AE25E1"/>
    <w:rsid w:val="00B04C2D"/>
    <w:rsid w:val="00B112A5"/>
    <w:rsid w:val="00B23BE5"/>
    <w:rsid w:val="00B2451F"/>
    <w:rsid w:val="00B25C6D"/>
    <w:rsid w:val="00B269AB"/>
    <w:rsid w:val="00B43769"/>
    <w:rsid w:val="00BD19EA"/>
    <w:rsid w:val="00BE06A5"/>
    <w:rsid w:val="00BF6A23"/>
    <w:rsid w:val="00C004D5"/>
    <w:rsid w:val="00C16129"/>
    <w:rsid w:val="00C257BB"/>
    <w:rsid w:val="00C46119"/>
    <w:rsid w:val="00C679BA"/>
    <w:rsid w:val="00C74216"/>
    <w:rsid w:val="00C81410"/>
    <w:rsid w:val="00C878D4"/>
    <w:rsid w:val="00CB2135"/>
    <w:rsid w:val="00CC0995"/>
    <w:rsid w:val="00CD07FD"/>
    <w:rsid w:val="00CD0ACB"/>
    <w:rsid w:val="00D0290A"/>
    <w:rsid w:val="00DC0E86"/>
    <w:rsid w:val="00DF7304"/>
    <w:rsid w:val="00E0312B"/>
    <w:rsid w:val="00E0798E"/>
    <w:rsid w:val="00E437B3"/>
    <w:rsid w:val="00E61695"/>
    <w:rsid w:val="00E622CC"/>
    <w:rsid w:val="00E71922"/>
    <w:rsid w:val="00E722E4"/>
    <w:rsid w:val="00E77559"/>
    <w:rsid w:val="00E80A0E"/>
    <w:rsid w:val="00E919E2"/>
    <w:rsid w:val="00E93EB2"/>
    <w:rsid w:val="00EC1C28"/>
    <w:rsid w:val="00EC2EB5"/>
    <w:rsid w:val="00F40B1D"/>
    <w:rsid w:val="00F41BA7"/>
    <w:rsid w:val="00F64CBA"/>
    <w:rsid w:val="00F77408"/>
    <w:rsid w:val="00F83FA3"/>
    <w:rsid w:val="00F87477"/>
    <w:rsid w:val="00FB257E"/>
    <w:rsid w:val="00FC15CD"/>
    <w:rsid w:val="00FD0CBB"/>
    <w:rsid w:val="00FF4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508FF-30D3-4726-9C71-017C3D50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7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37B3"/>
    <w:pPr>
      <w:spacing w:before="75"/>
      <w:jc w:val="center"/>
      <w:outlineLvl w:val="0"/>
    </w:pPr>
    <w:rPr>
      <w:rFonts w:ascii="Arial" w:hAnsi="Arial"/>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B43769"/>
    <w:rPr>
      <w:b/>
      <w:bCs/>
      <w:sz w:val="28"/>
      <w:szCs w:val="28"/>
      <w:shd w:val="clear" w:color="auto" w:fill="FFFFFF"/>
    </w:rPr>
  </w:style>
  <w:style w:type="character" w:customStyle="1" w:styleId="a3">
    <w:name w:val="Основной текст Знак"/>
    <w:basedOn w:val="a0"/>
    <w:link w:val="a4"/>
    <w:rsid w:val="00B43769"/>
    <w:rPr>
      <w:sz w:val="28"/>
      <w:szCs w:val="28"/>
      <w:shd w:val="clear" w:color="auto" w:fill="FFFFFF"/>
    </w:rPr>
  </w:style>
  <w:style w:type="paragraph" w:customStyle="1" w:styleId="12">
    <w:name w:val="Заголовок №1"/>
    <w:basedOn w:val="a"/>
    <w:link w:val="11"/>
    <w:rsid w:val="00B43769"/>
    <w:pPr>
      <w:widowControl/>
      <w:shd w:val="clear" w:color="auto" w:fill="FFFFFF"/>
      <w:autoSpaceDE/>
      <w:autoSpaceDN/>
      <w:adjustRightInd/>
      <w:spacing w:line="326" w:lineRule="exact"/>
      <w:jc w:val="center"/>
      <w:outlineLvl w:val="0"/>
    </w:pPr>
    <w:rPr>
      <w:rFonts w:asciiTheme="minorHAnsi" w:eastAsiaTheme="minorHAnsi" w:hAnsiTheme="minorHAnsi" w:cstheme="minorBidi"/>
      <w:b/>
      <w:bCs/>
      <w:sz w:val="28"/>
      <w:szCs w:val="28"/>
      <w:lang w:eastAsia="en-US"/>
    </w:rPr>
  </w:style>
  <w:style w:type="paragraph" w:styleId="a4">
    <w:name w:val="Body Text"/>
    <w:basedOn w:val="a"/>
    <w:link w:val="a3"/>
    <w:rsid w:val="00B43769"/>
    <w:pPr>
      <w:widowControl/>
      <w:shd w:val="clear" w:color="auto" w:fill="FFFFFF"/>
      <w:autoSpaceDE/>
      <w:autoSpaceDN/>
      <w:adjustRightInd/>
      <w:spacing w:before="240" w:after="240" w:line="324" w:lineRule="exact"/>
      <w:jc w:val="both"/>
    </w:pPr>
    <w:rPr>
      <w:rFonts w:asciiTheme="minorHAnsi" w:eastAsiaTheme="minorHAnsi" w:hAnsiTheme="minorHAnsi" w:cstheme="minorBidi"/>
      <w:sz w:val="28"/>
      <w:szCs w:val="28"/>
      <w:lang w:eastAsia="en-US"/>
    </w:rPr>
  </w:style>
  <w:style w:type="character" w:customStyle="1" w:styleId="13">
    <w:name w:val="Основной текст Знак1"/>
    <w:basedOn w:val="a0"/>
    <w:uiPriority w:val="99"/>
    <w:semiHidden/>
    <w:rsid w:val="00B43769"/>
    <w:rPr>
      <w:rFonts w:ascii="Times New Roman" w:eastAsia="Times New Roman" w:hAnsi="Times New Roman" w:cs="Times New Roman"/>
      <w:sz w:val="20"/>
      <w:szCs w:val="20"/>
      <w:lang w:eastAsia="ru-RU"/>
    </w:rPr>
  </w:style>
  <w:style w:type="paragraph" w:styleId="a5">
    <w:name w:val="List Paragraph"/>
    <w:basedOn w:val="a"/>
    <w:qFormat/>
    <w:rsid w:val="00B43769"/>
    <w:pPr>
      <w:widowControl/>
      <w:autoSpaceDE/>
      <w:autoSpaceDN/>
      <w:adjustRightInd/>
      <w:spacing w:after="17" w:line="269" w:lineRule="auto"/>
      <w:ind w:left="720" w:right="24" w:firstLine="718"/>
      <w:contextualSpacing/>
      <w:jc w:val="both"/>
    </w:pPr>
    <w:rPr>
      <w:color w:val="000000"/>
      <w:sz w:val="28"/>
      <w:szCs w:val="22"/>
    </w:rPr>
  </w:style>
  <w:style w:type="character" w:customStyle="1" w:styleId="a6">
    <w:name w:val="Цветовое выделение для Нормальный"/>
    <w:rsid w:val="001571D5"/>
  </w:style>
  <w:style w:type="character" w:styleId="a7">
    <w:name w:val="Hyperlink"/>
    <w:basedOn w:val="a0"/>
    <w:uiPriority w:val="99"/>
    <w:unhideWhenUsed/>
    <w:rsid w:val="009502CB"/>
    <w:rPr>
      <w:color w:val="0000FF"/>
      <w:u w:val="single"/>
    </w:rPr>
  </w:style>
  <w:style w:type="character" w:customStyle="1" w:styleId="10">
    <w:name w:val="Заголовок 1 Знак"/>
    <w:basedOn w:val="a0"/>
    <w:link w:val="1"/>
    <w:rsid w:val="00E437B3"/>
    <w:rPr>
      <w:rFonts w:ascii="Arial" w:eastAsia="Times New Roman" w:hAnsi="Arial" w:cs="Times New Roman"/>
      <w:b/>
      <w:bCs/>
      <w:sz w:val="24"/>
      <w:szCs w:val="24"/>
      <w:u w:val="single"/>
      <w:lang w:eastAsia="ru-RU"/>
    </w:rPr>
  </w:style>
  <w:style w:type="paragraph" w:customStyle="1" w:styleId="a8">
    <w:name w:val="Прижатый влево"/>
    <w:basedOn w:val="a"/>
    <w:next w:val="a"/>
    <w:uiPriority w:val="99"/>
    <w:rsid w:val="005054B8"/>
    <w:pPr>
      <w:widowControl/>
    </w:pPr>
    <w:rPr>
      <w:rFonts w:ascii="Arial" w:eastAsiaTheme="minorEastAsia" w:hAnsi="Arial" w:cs="Arial"/>
      <w:sz w:val="24"/>
      <w:szCs w:val="24"/>
    </w:rPr>
  </w:style>
  <w:style w:type="paragraph" w:customStyle="1" w:styleId="110">
    <w:name w:val="Рег. Основной текст уровнеь 1.1 (базовый)"/>
    <w:basedOn w:val="a"/>
    <w:rsid w:val="00235819"/>
    <w:pPr>
      <w:widowControl/>
      <w:suppressAutoHyphens/>
      <w:autoSpaceDE/>
      <w:autoSpaceDN/>
      <w:adjustRightInd/>
      <w:spacing w:line="276" w:lineRule="auto"/>
      <w:jc w:val="both"/>
    </w:pPr>
    <w:rPr>
      <w:rFonts w:eastAsia="Calibri"/>
      <w:kern w:val="2"/>
      <w:sz w:val="28"/>
      <w:szCs w:val="28"/>
      <w:lang w:eastAsia="zh-CN"/>
    </w:rPr>
  </w:style>
  <w:style w:type="character" w:styleId="a9">
    <w:name w:val="Strong"/>
    <w:basedOn w:val="a0"/>
    <w:uiPriority w:val="22"/>
    <w:qFormat/>
    <w:rsid w:val="00E0312B"/>
    <w:rPr>
      <w:b/>
      <w:bCs/>
    </w:rPr>
  </w:style>
  <w:style w:type="character" w:customStyle="1" w:styleId="aa">
    <w:name w:val="Цветовое выделение"/>
    <w:uiPriority w:val="99"/>
    <w:rsid w:val="00E0312B"/>
    <w:rPr>
      <w:b/>
      <w:bCs/>
      <w:color w:val="26282F"/>
    </w:rPr>
  </w:style>
  <w:style w:type="paragraph" w:styleId="ab">
    <w:name w:val="Normal (Web)"/>
    <w:basedOn w:val="a"/>
    <w:rsid w:val="009C2335"/>
    <w:pPr>
      <w:widowControl/>
      <w:autoSpaceDE/>
      <w:autoSpaceDN/>
      <w:adjustRightInd/>
      <w:spacing w:before="100" w:beforeAutospacing="1" w:after="100" w:afterAutospacing="1"/>
    </w:pPr>
    <w:rPr>
      <w:sz w:val="24"/>
      <w:szCs w:val="24"/>
    </w:rPr>
  </w:style>
  <w:style w:type="character" w:customStyle="1" w:styleId="tmpl-code">
    <w:name w:val="tmpl-code"/>
    <w:basedOn w:val="a0"/>
    <w:rsid w:val="00583BFD"/>
  </w:style>
  <w:style w:type="character" w:customStyle="1" w:styleId="tmpl-contacts-phone">
    <w:name w:val="tmpl-contacts-phone"/>
    <w:basedOn w:val="a0"/>
    <w:rsid w:val="00583BFD"/>
  </w:style>
  <w:style w:type="character" w:customStyle="1" w:styleId="UnresolvedMention">
    <w:name w:val="Unresolved Mention"/>
    <w:basedOn w:val="a0"/>
    <w:uiPriority w:val="99"/>
    <w:semiHidden/>
    <w:unhideWhenUsed/>
    <w:rsid w:val="00802EAF"/>
    <w:rPr>
      <w:color w:val="605E5C"/>
      <w:shd w:val="clear" w:color="auto" w:fill="E1DFDD"/>
    </w:rPr>
  </w:style>
  <w:style w:type="character" w:customStyle="1" w:styleId="blk">
    <w:name w:val="blk"/>
    <w:rsid w:val="00565CA9"/>
  </w:style>
  <w:style w:type="character" w:customStyle="1" w:styleId="ac">
    <w:name w:val="Гипертекстовая ссылка"/>
    <w:basedOn w:val="aa"/>
    <w:uiPriority w:val="99"/>
    <w:rsid w:val="00AB3DB0"/>
    <w:rPr>
      <w:b w:val="0"/>
      <w:bCs w:val="0"/>
      <w:color w:val="106BBE"/>
    </w:rPr>
  </w:style>
  <w:style w:type="paragraph" w:customStyle="1" w:styleId="Default">
    <w:name w:val="Default"/>
    <w:rsid w:val="00FC1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CD07FD"/>
    <w:rPr>
      <w:rFonts w:ascii="Segoe UI" w:hAnsi="Segoe UI" w:cs="Segoe UI"/>
      <w:sz w:val="18"/>
      <w:szCs w:val="18"/>
    </w:rPr>
  </w:style>
  <w:style w:type="character" w:customStyle="1" w:styleId="ae">
    <w:name w:val="Текст выноски Знак"/>
    <w:basedOn w:val="a0"/>
    <w:link w:val="ad"/>
    <w:uiPriority w:val="99"/>
    <w:semiHidden/>
    <w:rsid w:val="00CD07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5830">
      <w:bodyDiv w:val="1"/>
      <w:marLeft w:val="0"/>
      <w:marRight w:val="0"/>
      <w:marTop w:val="0"/>
      <w:marBottom w:val="0"/>
      <w:divBdr>
        <w:top w:val="none" w:sz="0" w:space="0" w:color="auto"/>
        <w:left w:val="none" w:sz="0" w:space="0" w:color="auto"/>
        <w:bottom w:val="none" w:sz="0" w:space="0" w:color="auto"/>
        <w:right w:val="none" w:sz="0" w:space="0" w:color="auto"/>
      </w:divBdr>
    </w:div>
    <w:div w:id="427426533">
      <w:bodyDiv w:val="1"/>
      <w:marLeft w:val="0"/>
      <w:marRight w:val="0"/>
      <w:marTop w:val="0"/>
      <w:marBottom w:val="0"/>
      <w:divBdr>
        <w:top w:val="none" w:sz="0" w:space="0" w:color="auto"/>
        <w:left w:val="none" w:sz="0" w:space="0" w:color="auto"/>
        <w:bottom w:val="none" w:sz="0" w:space="0" w:color="auto"/>
        <w:right w:val="none" w:sz="0" w:space="0" w:color="auto"/>
      </w:divBdr>
    </w:div>
    <w:div w:id="681475958">
      <w:bodyDiv w:val="1"/>
      <w:marLeft w:val="0"/>
      <w:marRight w:val="0"/>
      <w:marTop w:val="0"/>
      <w:marBottom w:val="0"/>
      <w:divBdr>
        <w:top w:val="none" w:sz="0" w:space="0" w:color="auto"/>
        <w:left w:val="none" w:sz="0" w:space="0" w:color="auto"/>
        <w:bottom w:val="none" w:sz="0" w:space="0" w:color="auto"/>
        <w:right w:val="none" w:sz="0" w:space="0" w:color="auto"/>
      </w:divBdr>
    </w:div>
    <w:div w:id="682972013">
      <w:bodyDiv w:val="1"/>
      <w:marLeft w:val="0"/>
      <w:marRight w:val="0"/>
      <w:marTop w:val="0"/>
      <w:marBottom w:val="0"/>
      <w:divBdr>
        <w:top w:val="none" w:sz="0" w:space="0" w:color="auto"/>
        <w:left w:val="none" w:sz="0" w:space="0" w:color="auto"/>
        <w:bottom w:val="none" w:sz="0" w:space="0" w:color="auto"/>
        <w:right w:val="none" w:sz="0" w:space="0" w:color="auto"/>
      </w:divBdr>
    </w:div>
    <w:div w:id="997342930">
      <w:bodyDiv w:val="1"/>
      <w:marLeft w:val="0"/>
      <w:marRight w:val="0"/>
      <w:marTop w:val="0"/>
      <w:marBottom w:val="0"/>
      <w:divBdr>
        <w:top w:val="none" w:sz="0" w:space="0" w:color="auto"/>
        <w:left w:val="none" w:sz="0" w:space="0" w:color="auto"/>
        <w:bottom w:val="none" w:sz="0" w:space="0" w:color="auto"/>
        <w:right w:val="none" w:sz="0" w:space="0" w:color="auto"/>
      </w:divBdr>
    </w:div>
    <w:div w:id="1042906016">
      <w:bodyDiv w:val="1"/>
      <w:marLeft w:val="0"/>
      <w:marRight w:val="0"/>
      <w:marTop w:val="0"/>
      <w:marBottom w:val="0"/>
      <w:divBdr>
        <w:top w:val="none" w:sz="0" w:space="0" w:color="auto"/>
        <w:left w:val="none" w:sz="0" w:space="0" w:color="auto"/>
        <w:bottom w:val="none" w:sz="0" w:space="0" w:color="auto"/>
        <w:right w:val="none" w:sz="0" w:space="0" w:color="auto"/>
      </w:divBdr>
    </w:div>
    <w:div w:id="10713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ettings" Target="settings.xml"/><Relationship Id="rId7" Type="http://schemas.openxmlformats.org/officeDocument/2006/relationships/hyperlink" Target="http://hom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fontTable" Target="fontTable.xml"/><Relationship Id="rId5" Type="http://schemas.openxmlformats.org/officeDocument/2006/relationships/hyperlink" Target="http://home.garant.ru/" TargetMode="External"/><Relationship Id="rId10"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3221</Words>
  <Characters>18362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4</cp:revision>
  <cp:lastPrinted>2019-05-07T08:05:00Z</cp:lastPrinted>
  <dcterms:created xsi:type="dcterms:W3CDTF">2019-05-07T08:01:00Z</dcterms:created>
  <dcterms:modified xsi:type="dcterms:W3CDTF">2019-05-07T08:05:00Z</dcterms:modified>
</cp:coreProperties>
</file>