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61A9" w14:textId="77777777" w:rsidR="00983599" w:rsidRPr="0027712F" w:rsidRDefault="00983599" w:rsidP="00983599">
      <w:pPr>
        <w:spacing w:line="240" w:lineRule="auto"/>
        <w:jc w:val="center"/>
        <w:rPr>
          <w:rFonts w:ascii="Times New Roman" w:hAnsi="Times New Roman" w:cs="Times New Roman"/>
          <w:b/>
          <w:i/>
          <w:sz w:val="28"/>
          <w:szCs w:val="28"/>
        </w:rPr>
      </w:pPr>
      <w:r w:rsidRPr="0027712F">
        <w:rPr>
          <w:rFonts w:ascii="Times New Roman" w:hAnsi="Times New Roman" w:cs="Times New Roman"/>
          <w:b/>
          <w:i/>
          <w:sz w:val="28"/>
          <w:szCs w:val="28"/>
        </w:rPr>
        <w:t>Отчет</w:t>
      </w:r>
    </w:p>
    <w:p w14:paraId="740431CF" w14:textId="77777777" w:rsidR="00983599" w:rsidRPr="0027712F" w:rsidRDefault="00983599" w:rsidP="00983599">
      <w:pPr>
        <w:spacing w:line="240" w:lineRule="auto"/>
        <w:jc w:val="center"/>
        <w:rPr>
          <w:rFonts w:ascii="Times New Roman" w:hAnsi="Times New Roman" w:cs="Times New Roman"/>
          <w:b/>
          <w:i/>
          <w:sz w:val="28"/>
          <w:szCs w:val="28"/>
        </w:rPr>
      </w:pPr>
      <w:r w:rsidRPr="0027712F">
        <w:rPr>
          <w:rFonts w:ascii="Times New Roman" w:hAnsi="Times New Roman" w:cs="Times New Roman"/>
          <w:b/>
          <w:i/>
          <w:sz w:val="28"/>
          <w:szCs w:val="28"/>
        </w:rPr>
        <w:t>Главы Администрации Дячкинского сельского поселения</w:t>
      </w:r>
    </w:p>
    <w:p w14:paraId="5FF7D2D9" w14:textId="03E07D6A" w:rsidR="00983599" w:rsidRPr="0027712F" w:rsidRDefault="00983599" w:rsidP="00983599">
      <w:pPr>
        <w:spacing w:line="240" w:lineRule="auto"/>
        <w:jc w:val="center"/>
        <w:rPr>
          <w:rFonts w:ascii="Times New Roman" w:hAnsi="Times New Roman" w:cs="Times New Roman"/>
          <w:b/>
          <w:i/>
          <w:sz w:val="28"/>
          <w:szCs w:val="28"/>
        </w:rPr>
      </w:pPr>
      <w:r w:rsidRPr="0027712F">
        <w:rPr>
          <w:rFonts w:ascii="Times New Roman" w:hAnsi="Times New Roman" w:cs="Times New Roman"/>
          <w:b/>
          <w:i/>
          <w:sz w:val="28"/>
          <w:szCs w:val="28"/>
        </w:rPr>
        <w:t xml:space="preserve"> за 2025 год.</w:t>
      </w:r>
    </w:p>
    <w:p w14:paraId="7A4A916B" w14:textId="77777777" w:rsidR="00DC207A" w:rsidRPr="00631FC5" w:rsidRDefault="00DC207A" w:rsidP="00DC207A">
      <w:pPr>
        <w:jc w:val="both"/>
        <w:rPr>
          <w:rFonts w:ascii="Times New Roman" w:hAnsi="Times New Roman" w:cs="Times New Roman"/>
          <w:sz w:val="26"/>
          <w:szCs w:val="26"/>
        </w:rPr>
      </w:pPr>
      <w:r w:rsidRPr="00631FC5">
        <w:rPr>
          <w:rFonts w:ascii="Times New Roman" w:hAnsi="Times New Roman" w:cs="Times New Roman"/>
          <w:sz w:val="26"/>
          <w:szCs w:val="26"/>
        </w:rPr>
        <w:t>Добрый день, уважаемые жители Дячкинского сельского поселения!</w:t>
      </w:r>
    </w:p>
    <w:p w14:paraId="19B9B4BA" w14:textId="77777777" w:rsidR="00DC207A" w:rsidRPr="00631FC5" w:rsidRDefault="00DC207A" w:rsidP="00DC207A">
      <w:pPr>
        <w:jc w:val="both"/>
        <w:rPr>
          <w:rFonts w:ascii="Times New Roman" w:hAnsi="Times New Roman" w:cs="Times New Roman"/>
          <w:sz w:val="26"/>
          <w:szCs w:val="26"/>
        </w:rPr>
      </w:pPr>
      <w:r w:rsidRPr="00631FC5">
        <w:rPr>
          <w:rFonts w:ascii="Times New Roman" w:hAnsi="Times New Roman" w:cs="Times New Roman"/>
          <w:sz w:val="26"/>
          <w:szCs w:val="26"/>
        </w:rPr>
        <w:t xml:space="preserve">    Представляя свой отчет, постараюсь отразить основные моменты деятельности Администрации Дячкинского сельского поселения за 2025 год.</w:t>
      </w:r>
    </w:p>
    <w:p w14:paraId="04570AFB"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b/>
          <w:i/>
          <w:sz w:val="26"/>
          <w:szCs w:val="26"/>
          <w:u w:val="single"/>
        </w:rPr>
        <w:t>Общие сведения о поселении.</w:t>
      </w:r>
      <w:r w:rsidRPr="00631FC5">
        <w:rPr>
          <w:rFonts w:ascii="Times New Roman" w:hAnsi="Times New Roman" w:cs="Times New Roman"/>
          <w:sz w:val="26"/>
          <w:szCs w:val="26"/>
        </w:rPr>
        <w:t xml:space="preserve"> В состав Дячкинского сельского поселения входят 8 населенных пунктов:</w:t>
      </w:r>
    </w:p>
    <w:p w14:paraId="1A4CF6A2"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1) слобода Дячкино – административный центр; </w:t>
      </w:r>
    </w:p>
    <w:p w14:paraId="159E6837"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2) разъезд </w:t>
      </w:r>
      <w:proofErr w:type="spellStart"/>
      <w:r w:rsidRPr="00631FC5">
        <w:rPr>
          <w:rFonts w:ascii="Times New Roman" w:hAnsi="Times New Roman" w:cs="Times New Roman"/>
          <w:sz w:val="26"/>
          <w:szCs w:val="26"/>
        </w:rPr>
        <w:t>Дяткино</w:t>
      </w:r>
      <w:proofErr w:type="spellEnd"/>
      <w:r w:rsidRPr="00631FC5">
        <w:rPr>
          <w:rFonts w:ascii="Times New Roman" w:hAnsi="Times New Roman" w:cs="Times New Roman"/>
          <w:sz w:val="26"/>
          <w:szCs w:val="26"/>
        </w:rPr>
        <w:t>;</w:t>
      </w:r>
    </w:p>
    <w:p w14:paraId="7910C4C4"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3) хутор Беляевка; </w:t>
      </w:r>
    </w:p>
    <w:p w14:paraId="13599BA7"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4) </w:t>
      </w:r>
      <w:proofErr w:type="gramStart"/>
      <w:r w:rsidRPr="00631FC5">
        <w:rPr>
          <w:rFonts w:ascii="Times New Roman" w:hAnsi="Times New Roman" w:cs="Times New Roman"/>
          <w:sz w:val="26"/>
          <w:szCs w:val="26"/>
        </w:rPr>
        <w:t>хутор  Васильевка</w:t>
      </w:r>
      <w:proofErr w:type="gramEnd"/>
      <w:r w:rsidRPr="00631FC5">
        <w:rPr>
          <w:rFonts w:ascii="Times New Roman" w:hAnsi="Times New Roman" w:cs="Times New Roman"/>
          <w:sz w:val="26"/>
          <w:szCs w:val="26"/>
        </w:rPr>
        <w:t xml:space="preserve">; </w:t>
      </w:r>
    </w:p>
    <w:p w14:paraId="6FB5004D"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5) хутор </w:t>
      </w:r>
      <w:proofErr w:type="spellStart"/>
      <w:r w:rsidRPr="00631FC5">
        <w:rPr>
          <w:rFonts w:ascii="Times New Roman" w:hAnsi="Times New Roman" w:cs="Times New Roman"/>
          <w:sz w:val="26"/>
          <w:szCs w:val="26"/>
        </w:rPr>
        <w:t>Каюковка</w:t>
      </w:r>
      <w:proofErr w:type="spellEnd"/>
      <w:r w:rsidRPr="00631FC5">
        <w:rPr>
          <w:rFonts w:ascii="Times New Roman" w:hAnsi="Times New Roman" w:cs="Times New Roman"/>
          <w:sz w:val="26"/>
          <w:szCs w:val="26"/>
        </w:rPr>
        <w:t>;</w:t>
      </w:r>
    </w:p>
    <w:p w14:paraId="0DD97161"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6) </w:t>
      </w:r>
      <w:proofErr w:type="gramStart"/>
      <w:r w:rsidRPr="00631FC5">
        <w:rPr>
          <w:rFonts w:ascii="Times New Roman" w:hAnsi="Times New Roman" w:cs="Times New Roman"/>
          <w:sz w:val="26"/>
          <w:szCs w:val="26"/>
        </w:rPr>
        <w:t xml:space="preserve">хутор  </w:t>
      </w:r>
      <w:proofErr w:type="spellStart"/>
      <w:r w:rsidRPr="00631FC5">
        <w:rPr>
          <w:rFonts w:ascii="Times New Roman" w:hAnsi="Times New Roman" w:cs="Times New Roman"/>
          <w:sz w:val="26"/>
          <w:szCs w:val="26"/>
        </w:rPr>
        <w:t>Мокроталовка</w:t>
      </w:r>
      <w:proofErr w:type="spellEnd"/>
      <w:proofErr w:type="gramEnd"/>
      <w:r w:rsidRPr="00631FC5">
        <w:rPr>
          <w:rFonts w:ascii="Times New Roman" w:hAnsi="Times New Roman" w:cs="Times New Roman"/>
          <w:sz w:val="26"/>
          <w:szCs w:val="26"/>
        </w:rPr>
        <w:t>;</w:t>
      </w:r>
    </w:p>
    <w:p w14:paraId="69DF3CD3"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7) поселок Малое Полесье; </w:t>
      </w:r>
    </w:p>
    <w:p w14:paraId="342D5966"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8) хутор Первое Мая, </w:t>
      </w:r>
    </w:p>
    <w:p w14:paraId="4ACB635D"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в которых 800 домовладений с численностью населения 2156 человека.</w:t>
      </w:r>
    </w:p>
    <w:p w14:paraId="77AFC14C"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b/>
          <w:i/>
          <w:sz w:val="26"/>
          <w:szCs w:val="26"/>
        </w:rPr>
        <w:t>Динамика движения населения</w:t>
      </w:r>
      <w:r w:rsidRPr="00631FC5">
        <w:rPr>
          <w:rFonts w:ascii="Times New Roman" w:hAnsi="Times New Roman" w:cs="Times New Roman"/>
          <w:sz w:val="26"/>
          <w:szCs w:val="26"/>
        </w:rPr>
        <w:t xml:space="preserve"> по поселению за 2025 год составляет: родилось 5, а умерло 16 человек, что составляет 11 человек естественной убыли населения.</w:t>
      </w:r>
    </w:p>
    <w:p w14:paraId="2C976AA2"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Всего по всем населенным пунктам Дячкинского сельского поселения: дети до 7 лет – 70 человек, дети от 7-18 лет – 237 человека, трудоспособное население 1489 человек (15 - 72 лет); пенсионеры 561 человек.</w:t>
      </w:r>
    </w:p>
    <w:p w14:paraId="47E2A397" w14:textId="53FF996B"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b/>
          <w:bCs/>
          <w:sz w:val="26"/>
          <w:szCs w:val="26"/>
        </w:rPr>
        <w:t>Собрание</w:t>
      </w:r>
      <w:r w:rsidR="00631FC5">
        <w:rPr>
          <w:rFonts w:ascii="Times New Roman" w:hAnsi="Times New Roman" w:cs="Times New Roman"/>
          <w:b/>
          <w:bCs/>
          <w:sz w:val="26"/>
          <w:szCs w:val="26"/>
        </w:rPr>
        <w:t>м</w:t>
      </w:r>
      <w:r w:rsidRPr="00631FC5">
        <w:rPr>
          <w:rFonts w:ascii="Times New Roman" w:hAnsi="Times New Roman" w:cs="Times New Roman"/>
          <w:b/>
          <w:bCs/>
          <w:sz w:val="26"/>
          <w:szCs w:val="26"/>
        </w:rPr>
        <w:t xml:space="preserve"> депутатов</w:t>
      </w:r>
    </w:p>
    <w:p w14:paraId="5CAAB06B" w14:textId="77777777" w:rsidR="00DC207A" w:rsidRPr="00631FC5" w:rsidRDefault="00DC207A" w:rsidP="00DC207A">
      <w:pPr>
        <w:numPr>
          <w:ilvl w:val="0"/>
          <w:numId w:val="4"/>
        </w:num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Подготовлено 10 заседаний Собрания депутатов Дячкинского сельского поселения </w:t>
      </w:r>
    </w:p>
    <w:p w14:paraId="1B3EED89" w14:textId="77777777" w:rsidR="00DC207A" w:rsidRPr="00631FC5" w:rsidRDefault="00DC207A" w:rsidP="00DC207A">
      <w:pPr>
        <w:numPr>
          <w:ilvl w:val="0"/>
          <w:numId w:val="4"/>
        </w:numPr>
        <w:spacing w:line="240" w:lineRule="auto"/>
        <w:jc w:val="both"/>
        <w:rPr>
          <w:rFonts w:ascii="Times New Roman" w:hAnsi="Times New Roman" w:cs="Times New Roman"/>
          <w:sz w:val="26"/>
          <w:szCs w:val="26"/>
        </w:rPr>
      </w:pPr>
      <w:proofErr w:type="gramStart"/>
      <w:r w:rsidRPr="00631FC5">
        <w:rPr>
          <w:rFonts w:ascii="Times New Roman" w:hAnsi="Times New Roman" w:cs="Times New Roman"/>
          <w:sz w:val="26"/>
          <w:szCs w:val="26"/>
        </w:rPr>
        <w:t>Разработано  и</w:t>
      </w:r>
      <w:proofErr w:type="gramEnd"/>
      <w:r w:rsidRPr="00631FC5">
        <w:rPr>
          <w:rFonts w:ascii="Times New Roman" w:hAnsi="Times New Roman" w:cs="Times New Roman"/>
          <w:sz w:val="26"/>
          <w:szCs w:val="26"/>
        </w:rPr>
        <w:t xml:space="preserve"> предложено на рассмотрение </w:t>
      </w:r>
      <w:proofErr w:type="gramStart"/>
      <w:r w:rsidRPr="00631FC5">
        <w:rPr>
          <w:rFonts w:ascii="Times New Roman" w:hAnsi="Times New Roman" w:cs="Times New Roman"/>
          <w:sz w:val="26"/>
          <w:szCs w:val="26"/>
        </w:rPr>
        <w:t>депутатам  30</w:t>
      </w:r>
      <w:proofErr w:type="gramEnd"/>
      <w:r w:rsidRPr="00631FC5">
        <w:rPr>
          <w:rFonts w:ascii="Times New Roman" w:hAnsi="Times New Roman" w:cs="Times New Roman"/>
          <w:sz w:val="26"/>
          <w:szCs w:val="26"/>
        </w:rPr>
        <w:t xml:space="preserve"> проектов решений</w:t>
      </w:r>
    </w:p>
    <w:p w14:paraId="582B737D" w14:textId="77777777" w:rsidR="00DC207A" w:rsidRPr="00631FC5" w:rsidRDefault="00DC207A" w:rsidP="00DC207A">
      <w:pPr>
        <w:numPr>
          <w:ilvl w:val="0"/>
          <w:numId w:val="4"/>
        </w:num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Опубликовано 8 номеров муниципального вестника поселения</w:t>
      </w:r>
    </w:p>
    <w:p w14:paraId="15FA70A2" w14:textId="77777777" w:rsidR="00DC207A" w:rsidRPr="00631FC5" w:rsidRDefault="00DC207A" w:rsidP="00DC207A">
      <w:pPr>
        <w:numPr>
          <w:ilvl w:val="0"/>
          <w:numId w:val="4"/>
        </w:num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Актуальная информация о деятельности поселения размещалась на официальном сайте поселения</w:t>
      </w:r>
    </w:p>
    <w:p w14:paraId="43BFB1BF" w14:textId="77777777" w:rsidR="00DC207A" w:rsidRPr="00631FC5" w:rsidRDefault="00DC207A" w:rsidP="00DC207A">
      <w:pPr>
        <w:spacing w:line="240" w:lineRule="auto"/>
        <w:jc w:val="both"/>
        <w:rPr>
          <w:rFonts w:ascii="Times New Roman" w:hAnsi="Times New Roman" w:cs="Times New Roman"/>
          <w:sz w:val="26"/>
          <w:szCs w:val="26"/>
        </w:rPr>
      </w:pPr>
    </w:p>
    <w:p w14:paraId="7FBC3350" w14:textId="2A0BFDBB"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b/>
          <w:bCs/>
          <w:sz w:val="26"/>
          <w:szCs w:val="26"/>
        </w:rPr>
        <w:t>Организационная, кадровая работа, муниципальные услуги.</w:t>
      </w:r>
      <w:r w:rsidRPr="00631FC5">
        <w:rPr>
          <w:rFonts w:ascii="Times New Roman" w:hAnsi="Times New Roman" w:cs="Times New Roman"/>
          <w:sz w:val="26"/>
          <w:szCs w:val="26"/>
        </w:rPr>
        <w:t xml:space="preserve"> За отчетный период в администрации поселения зарегистрировано 1217 входящих документа и 1850 исходящих документов. Получено 135 прокурорских запроса и требования. В рамках нормотворческой деятельности принято 147 постановлений и 46 распоряжений. В администрацию поселения поступило 2 обращения от граждан, которые рассмотрены и по каждому вынесено определенное решение. В основном это обращения по поводу содержания домашних </w:t>
      </w:r>
      <w:proofErr w:type="gramStart"/>
      <w:r w:rsidRPr="00631FC5">
        <w:rPr>
          <w:rFonts w:ascii="Times New Roman" w:hAnsi="Times New Roman" w:cs="Times New Roman"/>
          <w:sz w:val="26"/>
          <w:szCs w:val="26"/>
        </w:rPr>
        <w:t>животных  и</w:t>
      </w:r>
      <w:proofErr w:type="gramEnd"/>
      <w:r w:rsidRPr="00631FC5">
        <w:rPr>
          <w:rFonts w:ascii="Times New Roman" w:hAnsi="Times New Roman" w:cs="Times New Roman"/>
          <w:sz w:val="26"/>
          <w:szCs w:val="26"/>
        </w:rPr>
        <w:t xml:space="preserve"> благоустройства территории поселения.  Также за отчетный период в администрации поселения совершено 73 нотариальных действия, выдано 87 справок и выписок из похозяйственных книг, составлено 30 протоколов об административных правонарушениях. </w:t>
      </w:r>
    </w:p>
    <w:p w14:paraId="23B4026A" w14:textId="77777777" w:rsidR="00631FC5" w:rsidRDefault="00631FC5" w:rsidP="00DC207A">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ВУС.</w:t>
      </w:r>
    </w:p>
    <w:p w14:paraId="720972CE" w14:textId="0F86067F"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lastRenderedPageBreak/>
        <w:t>Администрацией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w:t>
      </w:r>
    </w:p>
    <w:p w14:paraId="0662FC49" w14:textId="36CDFF2D"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i/>
          <w:iCs/>
          <w:sz w:val="26"/>
          <w:szCs w:val="26"/>
        </w:rPr>
        <w:t xml:space="preserve">На воинском учете </w:t>
      </w:r>
      <w:proofErr w:type="gramStart"/>
      <w:r w:rsidRPr="00631FC5">
        <w:rPr>
          <w:rFonts w:ascii="Times New Roman" w:hAnsi="Times New Roman" w:cs="Times New Roman"/>
          <w:i/>
          <w:iCs/>
          <w:sz w:val="26"/>
          <w:szCs w:val="26"/>
        </w:rPr>
        <w:t>в  Дячкинском</w:t>
      </w:r>
      <w:proofErr w:type="gramEnd"/>
      <w:r w:rsidRPr="00631FC5">
        <w:rPr>
          <w:rFonts w:ascii="Times New Roman" w:hAnsi="Times New Roman" w:cs="Times New Roman"/>
          <w:i/>
          <w:iCs/>
          <w:sz w:val="26"/>
          <w:szCs w:val="26"/>
        </w:rPr>
        <w:t xml:space="preserve"> сельском поселении по состоянию на 01.01.2026 года состоит: 504 </w:t>
      </w:r>
      <w:proofErr w:type="gramStart"/>
      <w:r w:rsidRPr="00631FC5">
        <w:rPr>
          <w:rFonts w:ascii="Times New Roman" w:hAnsi="Times New Roman" w:cs="Times New Roman"/>
          <w:i/>
          <w:iCs/>
          <w:sz w:val="26"/>
          <w:szCs w:val="26"/>
        </w:rPr>
        <w:t>гражданина,  в</w:t>
      </w:r>
      <w:proofErr w:type="gramEnd"/>
      <w:r w:rsidRPr="00631FC5">
        <w:rPr>
          <w:rFonts w:ascii="Times New Roman" w:hAnsi="Times New Roman" w:cs="Times New Roman"/>
          <w:i/>
          <w:iCs/>
          <w:sz w:val="26"/>
          <w:szCs w:val="26"/>
        </w:rPr>
        <w:t xml:space="preserve"> том числе:4 офицера</w:t>
      </w:r>
      <w:r w:rsidR="00631FC5" w:rsidRPr="00631FC5">
        <w:rPr>
          <w:rFonts w:ascii="Times New Roman" w:hAnsi="Times New Roman" w:cs="Times New Roman"/>
          <w:i/>
          <w:iCs/>
          <w:sz w:val="26"/>
          <w:szCs w:val="26"/>
        </w:rPr>
        <w:t>,</w:t>
      </w:r>
      <w:r w:rsidRPr="00631FC5">
        <w:rPr>
          <w:rFonts w:ascii="Times New Roman" w:hAnsi="Times New Roman" w:cs="Times New Roman"/>
          <w:i/>
          <w:iCs/>
          <w:sz w:val="26"/>
          <w:szCs w:val="26"/>
        </w:rPr>
        <w:t xml:space="preserve"> </w:t>
      </w:r>
      <w:proofErr w:type="gramStart"/>
      <w:r w:rsidRPr="00631FC5">
        <w:rPr>
          <w:rFonts w:ascii="Times New Roman" w:hAnsi="Times New Roman" w:cs="Times New Roman"/>
          <w:i/>
          <w:iCs/>
          <w:sz w:val="26"/>
          <w:szCs w:val="26"/>
        </w:rPr>
        <w:t>призывников  43</w:t>
      </w:r>
      <w:proofErr w:type="gramEnd"/>
      <w:r w:rsidRPr="00631FC5">
        <w:rPr>
          <w:rFonts w:ascii="Times New Roman" w:hAnsi="Times New Roman" w:cs="Times New Roman"/>
          <w:i/>
          <w:iCs/>
          <w:sz w:val="26"/>
          <w:szCs w:val="26"/>
        </w:rPr>
        <w:t xml:space="preserve"> человека; проходят службу в рядах РА – 8 ч</w:t>
      </w:r>
      <w:r w:rsidRPr="00631FC5">
        <w:rPr>
          <w:rFonts w:ascii="Times New Roman" w:hAnsi="Times New Roman" w:cs="Times New Roman"/>
          <w:sz w:val="26"/>
          <w:szCs w:val="26"/>
        </w:rPr>
        <w:t>елове</w:t>
      </w:r>
      <w:r w:rsidRPr="00631FC5">
        <w:rPr>
          <w:rFonts w:ascii="Times New Roman" w:hAnsi="Times New Roman" w:cs="Times New Roman"/>
          <w:i/>
          <w:iCs/>
          <w:sz w:val="26"/>
          <w:szCs w:val="26"/>
        </w:rPr>
        <w:t>к</w:t>
      </w:r>
    </w:p>
    <w:p w14:paraId="1E753A7D"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Мобилизованных с территории поселения 5 человек.</w:t>
      </w:r>
    </w:p>
    <w:p w14:paraId="12518935" w14:textId="56CAACB4"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Контрактников, участвующих в СВО 10 человек.</w:t>
      </w:r>
    </w:p>
    <w:p w14:paraId="2BA5DE8B" w14:textId="4BCD72E6"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Также инспектором ВУС на постоянной основе ведется разъяснительная работа с местными жителями по поводу контрактной службы.</w:t>
      </w:r>
    </w:p>
    <w:p w14:paraId="15573EFC"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b/>
          <w:bCs/>
          <w:sz w:val="26"/>
          <w:szCs w:val="26"/>
        </w:rPr>
        <w:t>На территории поселения по состоянию на 1 января 2026 года</w:t>
      </w:r>
      <w:r w:rsidRPr="00631FC5">
        <w:rPr>
          <w:rFonts w:ascii="Times New Roman" w:hAnsi="Times New Roman" w:cs="Times New Roman"/>
          <w:sz w:val="26"/>
          <w:szCs w:val="26"/>
        </w:rPr>
        <w:t xml:space="preserve"> действует одна средне - образовательная школа, одна общеобразовательная школа, один детский сад, действует отделение социального обслуживания населения.</w:t>
      </w:r>
    </w:p>
    <w:p w14:paraId="4F17FDC5"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Число обучающихся детей в школах - 169 человек (</w:t>
      </w:r>
      <w:proofErr w:type="spellStart"/>
      <w:r w:rsidRPr="00631FC5">
        <w:rPr>
          <w:rFonts w:ascii="Times New Roman" w:hAnsi="Times New Roman" w:cs="Times New Roman"/>
          <w:sz w:val="26"/>
          <w:szCs w:val="26"/>
        </w:rPr>
        <w:t>Дячкинская</w:t>
      </w:r>
      <w:proofErr w:type="spellEnd"/>
      <w:r w:rsidRPr="00631FC5">
        <w:rPr>
          <w:rFonts w:ascii="Times New Roman" w:hAnsi="Times New Roman" w:cs="Times New Roman"/>
          <w:sz w:val="26"/>
          <w:szCs w:val="26"/>
        </w:rPr>
        <w:t xml:space="preserve"> школа – 97, Васильевская школа – 72 человека), детей, посещающих детсад - 21 человек. </w:t>
      </w:r>
    </w:p>
    <w:p w14:paraId="666F5F8E"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Число пенсионеров, состоящих на обслуживании в отделении социального обслуживании – 66 человек.</w:t>
      </w:r>
    </w:p>
    <w:p w14:paraId="4FBFB449" w14:textId="23BDCBF4"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Медицинская помощь жителям поселения оказывается медицинскими работниками 4 ФАПов (</w:t>
      </w:r>
      <w:proofErr w:type="spellStart"/>
      <w:r w:rsidRPr="00631FC5">
        <w:rPr>
          <w:rFonts w:ascii="Times New Roman" w:hAnsi="Times New Roman" w:cs="Times New Roman"/>
          <w:sz w:val="26"/>
          <w:szCs w:val="26"/>
        </w:rPr>
        <w:t>Дячкинский</w:t>
      </w:r>
      <w:proofErr w:type="spellEnd"/>
      <w:r w:rsidRPr="00631FC5">
        <w:rPr>
          <w:rFonts w:ascii="Times New Roman" w:hAnsi="Times New Roman" w:cs="Times New Roman"/>
          <w:sz w:val="26"/>
          <w:szCs w:val="26"/>
        </w:rPr>
        <w:t xml:space="preserve">, </w:t>
      </w:r>
      <w:proofErr w:type="spellStart"/>
      <w:r w:rsidRPr="00631FC5">
        <w:rPr>
          <w:rFonts w:ascii="Times New Roman" w:hAnsi="Times New Roman" w:cs="Times New Roman"/>
          <w:sz w:val="26"/>
          <w:szCs w:val="26"/>
        </w:rPr>
        <w:t>Каюковский</w:t>
      </w:r>
      <w:proofErr w:type="spellEnd"/>
      <w:r w:rsidRPr="00631FC5">
        <w:rPr>
          <w:rFonts w:ascii="Times New Roman" w:hAnsi="Times New Roman" w:cs="Times New Roman"/>
          <w:sz w:val="26"/>
          <w:szCs w:val="26"/>
        </w:rPr>
        <w:t xml:space="preserve">, Васильевский, </w:t>
      </w:r>
      <w:proofErr w:type="spellStart"/>
      <w:r w:rsidRPr="00631FC5">
        <w:rPr>
          <w:rFonts w:ascii="Times New Roman" w:hAnsi="Times New Roman" w:cs="Times New Roman"/>
          <w:sz w:val="26"/>
          <w:szCs w:val="26"/>
        </w:rPr>
        <w:t>Малополесненский</w:t>
      </w:r>
      <w:proofErr w:type="spellEnd"/>
      <w:r w:rsidRPr="00631FC5">
        <w:rPr>
          <w:rFonts w:ascii="Times New Roman" w:hAnsi="Times New Roman" w:cs="Times New Roman"/>
          <w:sz w:val="26"/>
          <w:szCs w:val="26"/>
        </w:rPr>
        <w:t>).</w:t>
      </w:r>
    </w:p>
    <w:p w14:paraId="087438A1" w14:textId="77777777" w:rsidR="00DC207A" w:rsidRPr="00631FC5" w:rsidRDefault="00DC207A" w:rsidP="00DC207A">
      <w:pPr>
        <w:spacing w:line="240" w:lineRule="auto"/>
        <w:jc w:val="both"/>
        <w:rPr>
          <w:rFonts w:ascii="Times New Roman" w:hAnsi="Times New Roman" w:cs="Times New Roman"/>
          <w:b/>
          <w:bCs/>
          <w:sz w:val="26"/>
          <w:szCs w:val="26"/>
        </w:rPr>
      </w:pPr>
      <w:r w:rsidRPr="00631FC5">
        <w:rPr>
          <w:rFonts w:ascii="Times New Roman" w:hAnsi="Times New Roman" w:cs="Times New Roman"/>
          <w:b/>
          <w:bCs/>
          <w:sz w:val="26"/>
          <w:szCs w:val="26"/>
        </w:rPr>
        <w:t>Сельское хозяйство:</w:t>
      </w:r>
    </w:p>
    <w:p w14:paraId="6DAD1F60" w14:textId="77777777" w:rsidR="00DC207A" w:rsidRPr="00631FC5" w:rsidRDefault="00DC207A" w:rsidP="00DC207A">
      <w:pPr>
        <w:numPr>
          <w:ilvl w:val="0"/>
          <w:numId w:val="5"/>
        </w:num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Общая площадь сельхозугодий по поселению – 14 911 га.</w:t>
      </w:r>
    </w:p>
    <w:p w14:paraId="25998A22" w14:textId="77777777" w:rsidR="00DC207A" w:rsidRPr="00631FC5" w:rsidRDefault="00DC207A" w:rsidP="00DC207A">
      <w:pPr>
        <w:numPr>
          <w:ilvl w:val="0"/>
          <w:numId w:val="5"/>
        </w:num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Площадь земель, находящихся в собственности поселения – 230 га</w:t>
      </w:r>
    </w:p>
    <w:p w14:paraId="0E54EF54" w14:textId="77777777" w:rsidR="00DC207A" w:rsidRPr="00631FC5" w:rsidRDefault="00DC207A" w:rsidP="00DC207A">
      <w:pPr>
        <w:numPr>
          <w:ilvl w:val="0"/>
          <w:numId w:val="5"/>
        </w:num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Передано в аренду – 210 га</w:t>
      </w:r>
    </w:p>
    <w:p w14:paraId="6B6E2D19" w14:textId="77777777" w:rsidR="00DC207A" w:rsidRPr="00631FC5" w:rsidRDefault="00DC207A" w:rsidP="00DC207A">
      <w:pPr>
        <w:numPr>
          <w:ilvl w:val="0"/>
          <w:numId w:val="5"/>
        </w:num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Из сельхозпредприятий на территории поселения действует:</w:t>
      </w:r>
    </w:p>
    <w:p w14:paraId="7CC51223" w14:textId="77777777" w:rsidR="00DC207A" w:rsidRPr="00631FC5" w:rsidRDefault="00DC207A" w:rsidP="00DC207A">
      <w:pPr>
        <w:numPr>
          <w:ilvl w:val="0"/>
          <w:numId w:val="5"/>
        </w:num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   СПК «Правда»,</w:t>
      </w:r>
    </w:p>
    <w:p w14:paraId="2F55C4DF" w14:textId="77777777" w:rsidR="00DC207A" w:rsidRPr="00631FC5" w:rsidRDefault="00DC207A" w:rsidP="00DC207A">
      <w:pPr>
        <w:numPr>
          <w:ilvl w:val="0"/>
          <w:numId w:val="5"/>
        </w:num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а </w:t>
      </w:r>
      <w:proofErr w:type="gramStart"/>
      <w:r w:rsidRPr="00631FC5">
        <w:rPr>
          <w:rFonts w:ascii="Times New Roman" w:hAnsi="Times New Roman" w:cs="Times New Roman"/>
          <w:sz w:val="26"/>
          <w:szCs w:val="26"/>
        </w:rPr>
        <w:t>также  32</w:t>
      </w:r>
      <w:proofErr w:type="gramEnd"/>
      <w:r w:rsidRPr="00631FC5">
        <w:rPr>
          <w:rFonts w:ascii="Times New Roman" w:hAnsi="Times New Roman" w:cs="Times New Roman"/>
          <w:sz w:val="26"/>
          <w:szCs w:val="26"/>
        </w:rPr>
        <w:t xml:space="preserve"> КФХ. </w:t>
      </w:r>
    </w:p>
    <w:p w14:paraId="086E781B"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Основным направлением хозяйственной деятельности сельскохозяйственных объединений </w:t>
      </w:r>
      <w:proofErr w:type="gramStart"/>
      <w:r w:rsidRPr="00631FC5">
        <w:rPr>
          <w:rFonts w:ascii="Times New Roman" w:hAnsi="Times New Roman" w:cs="Times New Roman"/>
          <w:sz w:val="26"/>
          <w:szCs w:val="26"/>
        </w:rPr>
        <w:t>является :</w:t>
      </w:r>
      <w:proofErr w:type="gramEnd"/>
    </w:p>
    <w:p w14:paraId="1102562A"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производство зерновых и технических культур.</w:t>
      </w:r>
    </w:p>
    <w:p w14:paraId="21B03F22"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Осенью 2025 года </w:t>
      </w:r>
      <w:proofErr w:type="gramStart"/>
      <w:r w:rsidRPr="00631FC5">
        <w:rPr>
          <w:rFonts w:ascii="Times New Roman" w:hAnsi="Times New Roman" w:cs="Times New Roman"/>
          <w:sz w:val="26"/>
          <w:szCs w:val="26"/>
        </w:rPr>
        <w:t>сельскохозяйственными  производителями</w:t>
      </w:r>
      <w:proofErr w:type="gramEnd"/>
      <w:r w:rsidRPr="00631FC5">
        <w:rPr>
          <w:rFonts w:ascii="Times New Roman" w:hAnsi="Times New Roman" w:cs="Times New Roman"/>
          <w:sz w:val="26"/>
          <w:szCs w:val="26"/>
        </w:rPr>
        <w:t xml:space="preserve"> под урожай 2026 года посеяно озимых культур на общей площади 4771 га, из них озимой пшеницы 4737 га. </w:t>
      </w:r>
    </w:p>
    <w:p w14:paraId="0172C5D6"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В период весенне-полевых работ 2025 года было посеяно: </w:t>
      </w:r>
    </w:p>
    <w:p w14:paraId="2B1C44FC"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Подсолнечник – 2592 га;</w:t>
      </w:r>
    </w:p>
    <w:p w14:paraId="768F51C2"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Лён – 942 га;</w:t>
      </w:r>
    </w:p>
    <w:p w14:paraId="73407F7D"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Кукуруза – 650 га;</w:t>
      </w:r>
    </w:p>
    <w:p w14:paraId="0C67D852"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Яровой ячмень – 186 га;</w:t>
      </w:r>
    </w:p>
    <w:p w14:paraId="4C690962" w14:textId="77777777" w:rsid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Горох – 63 га.</w:t>
      </w:r>
    </w:p>
    <w:p w14:paraId="3C57DD15" w14:textId="754AAA02"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b/>
          <w:bCs/>
          <w:i/>
          <w:iCs/>
          <w:sz w:val="26"/>
          <w:szCs w:val="26"/>
        </w:rPr>
        <w:t>ЭКОНОМИЧЕСКИЕ ПОКАЗАТЕЛИ</w:t>
      </w:r>
    </w:p>
    <w:p w14:paraId="11C93B95" w14:textId="77777777" w:rsidR="00DC207A" w:rsidRPr="00631FC5" w:rsidRDefault="00DC207A" w:rsidP="00DC207A">
      <w:pPr>
        <w:numPr>
          <w:ilvl w:val="0"/>
          <w:numId w:val="6"/>
        </w:numPr>
        <w:spacing w:line="240" w:lineRule="auto"/>
        <w:jc w:val="both"/>
        <w:rPr>
          <w:rFonts w:ascii="Times New Roman" w:hAnsi="Times New Roman" w:cs="Times New Roman"/>
          <w:sz w:val="26"/>
          <w:szCs w:val="26"/>
        </w:rPr>
      </w:pPr>
      <w:r w:rsidRPr="00631FC5">
        <w:rPr>
          <w:rFonts w:ascii="Times New Roman" w:hAnsi="Times New Roman" w:cs="Times New Roman"/>
          <w:b/>
          <w:bCs/>
          <w:sz w:val="26"/>
          <w:szCs w:val="26"/>
        </w:rPr>
        <w:lastRenderedPageBreak/>
        <w:t xml:space="preserve">В бюджет </w:t>
      </w:r>
      <w:proofErr w:type="gramStart"/>
      <w:r w:rsidRPr="00631FC5">
        <w:rPr>
          <w:rFonts w:ascii="Times New Roman" w:hAnsi="Times New Roman" w:cs="Times New Roman"/>
          <w:b/>
          <w:bCs/>
          <w:sz w:val="26"/>
          <w:szCs w:val="26"/>
        </w:rPr>
        <w:t>Дячкинского  сельского</w:t>
      </w:r>
      <w:proofErr w:type="gramEnd"/>
      <w:r w:rsidRPr="00631FC5">
        <w:rPr>
          <w:rFonts w:ascii="Times New Roman" w:hAnsi="Times New Roman" w:cs="Times New Roman"/>
          <w:b/>
          <w:bCs/>
          <w:sz w:val="26"/>
          <w:szCs w:val="26"/>
        </w:rPr>
        <w:t xml:space="preserve"> поселения </w:t>
      </w:r>
      <w:proofErr w:type="gramStart"/>
      <w:r w:rsidRPr="00631FC5">
        <w:rPr>
          <w:rFonts w:ascii="Times New Roman" w:hAnsi="Times New Roman" w:cs="Times New Roman"/>
          <w:b/>
          <w:bCs/>
          <w:sz w:val="26"/>
          <w:szCs w:val="26"/>
        </w:rPr>
        <w:t>в  2025</w:t>
      </w:r>
      <w:proofErr w:type="gramEnd"/>
      <w:r w:rsidRPr="00631FC5">
        <w:rPr>
          <w:rFonts w:ascii="Times New Roman" w:hAnsi="Times New Roman" w:cs="Times New Roman"/>
          <w:b/>
          <w:bCs/>
          <w:sz w:val="26"/>
          <w:szCs w:val="26"/>
        </w:rPr>
        <w:t xml:space="preserve"> году от всех доходных источников поступило </w:t>
      </w:r>
    </w:p>
    <w:p w14:paraId="6FFF8B82" w14:textId="77777777" w:rsidR="00DC207A" w:rsidRPr="00631FC5" w:rsidRDefault="00DC207A" w:rsidP="00DC207A">
      <w:pPr>
        <w:numPr>
          <w:ilvl w:val="0"/>
          <w:numId w:val="6"/>
        </w:numPr>
        <w:spacing w:line="240" w:lineRule="auto"/>
        <w:jc w:val="both"/>
        <w:rPr>
          <w:rFonts w:ascii="Times New Roman" w:hAnsi="Times New Roman" w:cs="Times New Roman"/>
          <w:sz w:val="26"/>
          <w:szCs w:val="26"/>
        </w:rPr>
      </w:pPr>
      <w:r w:rsidRPr="00631FC5">
        <w:rPr>
          <w:rFonts w:ascii="Times New Roman" w:hAnsi="Times New Roman" w:cs="Times New Roman"/>
          <w:b/>
          <w:bCs/>
          <w:sz w:val="26"/>
          <w:szCs w:val="26"/>
        </w:rPr>
        <w:t xml:space="preserve">   20 041 000 рублей</w:t>
      </w:r>
    </w:p>
    <w:p w14:paraId="3997E5E6" w14:textId="77777777" w:rsidR="00DC207A" w:rsidRPr="00631FC5" w:rsidRDefault="00DC207A" w:rsidP="00DC207A">
      <w:pPr>
        <w:numPr>
          <w:ilvl w:val="0"/>
          <w:numId w:val="6"/>
        </w:numPr>
        <w:spacing w:line="240" w:lineRule="auto"/>
        <w:jc w:val="both"/>
        <w:rPr>
          <w:rFonts w:ascii="Times New Roman" w:hAnsi="Times New Roman" w:cs="Times New Roman"/>
          <w:sz w:val="26"/>
          <w:szCs w:val="26"/>
        </w:rPr>
      </w:pPr>
      <w:r w:rsidRPr="00631FC5">
        <w:rPr>
          <w:rFonts w:ascii="Times New Roman" w:hAnsi="Times New Roman" w:cs="Times New Roman"/>
          <w:b/>
          <w:bCs/>
          <w:sz w:val="26"/>
          <w:szCs w:val="26"/>
        </w:rPr>
        <w:t xml:space="preserve">  (9 352 </w:t>
      </w:r>
      <w:proofErr w:type="gramStart"/>
      <w:r w:rsidRPr="00631FC5">
        <w:rPr>
          <w:rFonts w:ascii="Times New Roman" w:hAnsi="Times New Roman" w:cs="Times New Roman"/>
          <w:b/>
          <w:bCs/>
          <w:sz w:val="26"/>
          <w:szCs w:val="26"/>
        </w:rPr>
        <w:t>355  рублей</w:t>
      </w:r>
      <w:proofErr w:type="gramEnd"/>
      <w:r w:rsidRPr="00631FC5">
        <w:rPr>
          <w:rFonts w:ascii="Times New Roman" w:hAnsi="Times New Roman" w:cs="Times New Roman"/>
          <w:b/>
          <w:bCs/>
          <w:sz w:val="26"/>
          <w:szCs w:val="26"/>
        </w:rPr>
        <w:t xml:space="preserve"> собственные доходы) </w:t>
      </w:r>
    </w:p>
    <w:p w14:paraId="135B8325"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Расход составил   18 456 260 рублей</w:t>
      </w:r>
    </w:p>
    <w:p w14:paraId="38C2ED12" w14:textId="77777777" w:rsidR="00DC207A" w:rsidRPr="00631FC5" w:rsidRDefault="00DC207A" w:rsidP="00DC207A">
      <w:pPr>
        <w:spacing w:line="240" w:lineRule="auto"/>
        <w:jc w:val="both"/>
        <w:rPr>
          <w:rFonts w:ascii="Times New Roman" w:hAnsi="Times New Roman" w:cs="Times New Roman"/>
          <w:sz w:val="26"/>
          <w:szCs w:val="26"/>
        </w:rPr>
      </w:pPr>
    </w:p>
    <w:p w14:paraId="290DA215" w14:textId="77777777" w:rsidR="00DC207A" w:rsidRPr="00631FC5" w:rsidRDefault="00DC207A" w:rsidP="00DC207A">
      <w:pPr>
        <w:spacing w:line="240" w:lineRule="auto"/>
        <w:jc w:val="both"/>
        <w:rPr>
          <w:rFonts w:ascii="Times New Roman" w:hAnsi="Times New Roman" w:cs="Times New Roman"/>
          <w:b/>
          <w:bCs/>
          <w:sz w:val="26"/>
          <w:szCs w:val="26"/>
        </w:rPr>
      </w:pPr>
      <w:r w:rsidRPr="00631FC5">
        <w:rPr>
          <w:rFonts w:ascii="Times New Roman" w:hAnsi="Times New Roman" w:cs="Times New Roman"/>
          <w:b/>
          <w:bCs/>
          <w:sz w:val="26"/>
          <w:szCs w:val="26"/>
        </w:rPr>
        <w:t>Развитие транспортной системы.</w:t>
      </w:r>
    </w:p>
    <w:p w14:paraId="0B0FD19B"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В 2025 году на исполнение мероприятий по развитию транспортной системы, в соответствии с заключенным с Администрацией Тарасовского района соглашением о передаче части полномочий, выделены средства в сумме </w:t>
      </w:r>
    </w:p>
    <w:p w14:paraId="78E8CFD7"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2 419 600 рублей. </w:t>
      </w:r>
    </w:p>
    <w:p w14:paraId="605F4539" w14:textId="7B98895E"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По состоянию на 1 декабря 2025 года данные средства были освоены.</w:t>
      </w:r>
    </w:p>
    <w:p w14:paraId="41EF8CED" w14:textId="77777777"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Денежные средства были направлены на содержание дорог местного значения это отсыпка щебнем части ул. Садовой.</w:t>
      </w:r>
    </w:p>
    <w:p w14:paraId="79AF97CB" w14:textId="7499DBC6"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Остальная территория поселения на дорогах местного значения, где было возможно, была </w:t>
      </w:r>
      <w:proofErr w:type="spellStart"/>
      <w:r w:rsidRPr="00631FC5">
        <w:rPr>
          <w:rFonts w:ascii="Times New Roman" w:hAnsi="Times New Roman" w:cs="Times New Roman"/>
          <w:sz w:val="26"/>
          <w:szCs w:val="26"/>
        </w:rPr>
        <w:t>прогрейдирована</w:t>
      </w:r>
      <w:proofErr w:type="spellEnd"/>
      <w:r w:rsidRPr="00631FC5">
        <w:rPr>
          <w:rFonts w:ascii="Times New Roman" w:hAnsi="Times New Roman" w:cs="Times New Roman"/>
          <w:sz w:val="26"/>
          <w:szCs w:val="26"/>
        </w:rPr>
        <w:t xml:space="preserve"> и при необходимости некоторые участки были отсыпаны щебнем. В </w:t>
      </w:r>
      <w:proofErr w:type="spellStart"/>
      <w:r w:rsidRPr="00631FC5">
        <w:rPr>
          <w:rFonts w:ascii="Times New Roman" w:hAnsi="Times New Roman" w:cs="Times New Roman"/>
          <w:sz w:val="26"/>
          <w:szCs w:val="26"/>
        </w:rPr>
        <w:t>х.Каюковка</w:t>
      </w:r>
      <w:proofErr w:type="spellEnd"/>
      <w:r w:rsidRPr="00631FC5">
        <w:rPr>
          <w:rFonts w:ascii="Times New Roman" w:hAnsi="Times New Roman" w:cs="Times New Roman"/>
          <w:sz w:val="26"/>
          <w:szCs w:val="26"/>
        </w:rPr>
        <w:t xml:space="preserve"> были выровнены обочины, чтобы летом их возможно было косить.</w:t>
      </w:r>
    </w:p>
    <w:p w14:paraId="38A756CC" w14:textId="77777777" w:rsidR="00DC207A" w:rsidRPr="00631FC5" w:rsidRDefault="00DC207A" w:rsidP="00DC207A">
      <w:pPr>
        <w:spacing w:line="240" w:lineRule="auto"/>
        <w:jc w:val="both"/>
        <w:rPr>
          <w:rFonts w:ascii="Times New Roman" w:hAnsi="Times New Roman" w:cs="Times New Roman"/>
          <w:b/>
          <w:bCs/>
          <w:sz w:val="26"/>
          <w:szCs w:val="26"/>
        </w:rPr>
      </w:pPr>
      <w:r w:rsidRPr="00631FC5">
        <w:rPr>
          <w:rFonts w:ascii="Times New Roman" w:hAnsi="Times New Roman" w:cs="Times New Roman"/>
          <w:b/>
          <w:bCs/>
          <w:sz w:val="26"/>
          <w:szCs w:val="26"/>
        </w:rPr>
        <w:t xml:space="preserve">Благоустройство.         </w:t>
      </w:r>
    </w:p>
    <w:p w14:paraId="7E5E263B" w14:textId="0D780728" w:rsidR="000B0C73" w:rsidRPr="00631FC5" w:rsidRDefault="000B0C73"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Весной на территории </w:t>
      </w:r>
      <w:proofErr w:type="spellStart"/>
      <w:r w:rsidRPr="00631FC5">
        <w:rPr>
          <w:rFonts w:ascii="Times New Roman" w:hAnsi="Times New Roman" w:cs="Times New Roman"/>
          <w:sz w:val="26"/>
          <w:szCs w:val="26"/>
        </w:rPr>
        <w:t>х.Васильевка</w:t>
      </w:r>
      <w:proofErr w:type="spellEnd"/>
      <w:r w:rsidRPr="00631FC5">
        <w:rPr>
          <w:rFonts w:ascii="Times New Roman" w:hAnsi="Times New Roman" w:cs="Times New Roman"/>
          <w:sz w:val="26"/>
          <w:szCs w:val="26"/>
        </w:rPr>
        <w:t xml:space="preserve"> по улице Весенней было установлено 4 светильника. В 2026 году продолжится работа по уличному освещению хутора. В настоящее время подана заявка на техническое присоединение к сетям уличного освещения ещё двух улиц </w:t>
      </w:r>
      <w:proofErr w:type="spellStart"/>
      <w:r w:rsidRPr="00631FC5">
        <w:rPr>
          <w:rFonts w:ascii="Times New Roman" w:hAnsi="Times New Roman" w:cs="Times New Roman"/>
          <w:sz w:val="26"/>
          <w:szCs w:val="26"/>
        </w:rPr>
        <w:t>ул.Рабочая</w:t>
      </w:r>
      <w:proofErr w:type="spellEnd"/>
      <w:r w:rsidRPr="00631FC5">
        <w:rPr>
          <w:rFonts w:ascii="Times New Roman" w:hAnsi="Times New Roman" w:cs="Times New Roman"/>
          <w:sz w:val="26"/>
          <w:szCs w:val="26"/>
        </w:rPr>
        <w:t xml:space="preserve"> и </w:t>
      </w:r>
      <w:proofErr w:type="spellStart"/>
      <w:r w:rsidRPr="00631FC5">
        <w:rPr>
          <w:rFonts w:ascii="Times New Roman" w:hAnsi="Times New Roman" w:cs="Times New Roman"/>
          <w:sz w:val="26"/>
          <w:szCs w:val="26"/>
        </w:rPr>
        <w:t>ул.Красная</w:t>
      </w:r>
      <w:proofErr w:type="spellEnd"/>
      <w:r w:rsidRPr="00631FC5">
        <w:rPr>
          <w:rFonts w:ascii="Times New Roman" w:hAnsi="Times New Roman" w:cs="Times New Roman"/>
          <w:sz w:val="26"/>
          <w:szCs w:val="26"/>
        </w:rPr>
        <w:t>.</w:t>
      </w:r>
    </w:p>
    <w:p w14:paraId="1BB6C115" w14:textId="1CCF75D0"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Весной 2025 года </w:t>
      </w:r>
      <w:r w:rsidR="00511E91" w:rsidRPr="00631FC5">
        <w:rPr>
          <w:rFonts w:ascii="Times New Roman" w:hAnsi="Times New Roman" w:cs="Times New Roman"/>
          <w:sz w:val="26"/>
          <w:szCs w:val="26"/>
        </w:rPr>
        <w:t>было</w:t>
      </w:r>
      <w:r w:rsidRPr="00631FC5">
        <w:rPr>
          <w:rFonts w:ascii="Times New Roman" w:hAnsi="Times New Roman" w:cs="Times New Roman"/>
          <w:sz w:val="26"/>
          <w:szCs w:val="26"/>
        </w:rPr>
        <w:t xml:space="preserve"> проведено несколько десятков субботников по санитарной очистке территории поселения, в которых так же активное участие принимали местные жители, социальные работники, работники культуры, сотрудники администрации. Ученики </w:t>
      </w:r>
      <w:proofErr w:type="spellStart"/>
      <w:r w:rsidRPr="00631FC5">
        <w:rPr>
          <w:rFonts w:ascii="Times New Roman" w:hAnsi="Times New Roman" w:cs="Times New Roman"/>
          <w:sz w:val="26"/>
          <w:szCs w:val="26"/>
        </w:rPr>
        <w:t>Дячкинской</w:t>
      </w:r>
      <w:proofErr w:type="spellEnd"/>
      <w:r w:rsidRPr="00631FC5">
        <w:rPr>
          <w:rFonts w:ascii="Times New Roman" w:hAnsi="Times New Roman" w:cs="Times New Roman"/>
          <w:sz w:val="26"/>
          <w:szCs w:val="26"/>
        </w:rPr>
        <w:t xml:space="preserve"> школы провели много субботников как на воинских захоронениях в </w:t>
      </w:r>
      <w:proofErr w:type="spellStart"/>
      <w:r w:rsidRPr="00631FC5">
        <w:rPr>
          <w:rFonts w:ascii="Times New Roman" w:hAnsi="Times New Roman" w:cs="Times New Roman"/>
          <w:sz w:val="26"/>
          <w:szCs w:val="26"/>
        </w:rPr>
        <w:t>сл.Дячкино</w:t>
      </w:r>
      <w:proofErr w:type="spellEnd"/>
      <w:r w:rsidRPr="00631FC5">
        <w:rPr>
          <w:rFonts w:ascii="Times New Roman" w:hAnsi="Times New Roman" w:cs="Times New Roman"/>
          <w:sz w:val="26"/>
          <w:szCs w:val="26"/>
        </w:rPr>
        <w:t xml:space="preserve">, так и на территории слободы (они белили, красили, сажали деревья и поливали их, высаживали цветы, собирали мусор и т.д.). В апреле по инициативе местных жителей были проведены несколько субботников на кладбищах в </w:t>
      </w:r>
      <w:proofErr w:type="spellStart"/>
      <w:r w:rsidRPr="00631FC5">
        <w:rPr>
          <w:rFonts w:ascii="Times New Roman" w:hAnsi="Times New Roman" w:cs="Times New Roman"/>
          <w:sz w:val="26"/>
          <w:szCs w:val="26"/>
        </w:rPr>
        <w:t>сл.Дячкино</w:t>
      </w:r>
      <w:proofErr w:type="spellEnd"/>
      <w:r w:rsidR="00C476ED" w:rsidRPr="00631FC5">
        <w:rPr>
          <w:rFonts w:ascii="Times New Roman" w:hAnsi="Times New Roman" w:cs="Times New Roman"/>
          <w:sz w:val="26"/>
          <w:szCs w:val="26"/>
        </w:rPr>
        <w:t xml:space="preserve">, </w:t>
      </w:r>
      <w:proofErr w:type="spellStart"/>
      <w:proofErr w:type="gramStart"/>
      <w:r w:rsidR="00C476ED" w:rsidRPr="00631FC5">
        <w:rPr>
          <w:rFonts w:ascii="Times New Roman" w:hAnsi="Times New Roman" w:cs="Times New Roman"/>
          <w:sz w:val="26"/>
          <w:szCs w:val="26"/>
        </w:rPr>
        <w:t>пос.Малое</w:t>
      </w:r>
      <w:proofErr w:type="spellEnd"/>
      <w:proofErr w:type="gramEnd"/>
      <w:r w:rsidR="00C476ED" w:rsidRPr="00631FC5">
        <w:rPr>
          <w:rFonts w:ascii="Times New Roman" w:hAnsi="Times New Roman" w:cs="Times New Roman"/>
          <w:sz w:val="26"/>
          <w:szCs w:val="26"/>
        </w:rPr>
        <w:t xml:space="preserve"> </w:t>
      </w:r>
      <w:proofErr w:type="gramStart"/>
      <w:r w:rsidR="00C476ED" w:rsidRPr="00631FC5">
        <w:rPr>
          <w:rFonts w:ascii="Times New Roman" w:hAnsi="Times New Roman" w:cs="Times New Roman"/>
          <w:sz w:val="26"/>
          <w:szCs w:val="26"/>
        </w:rPr>
        <w:t xml:space="preserve">Полесье </w:t>
      </w:r>
      <w:r w:rsidRPr="00631FC5">
        <w:rPr>
          <w:rFonts w:ascii="Times New Roman" w:hAnsi="Times New Roman" w:cs="Times New Roman"/>
          <w:sz w:val="26"/>
          <w:szCs w:val="26"/>
        </w:rPr>
        <w:t xml:space="preserve"> и</w:t>
      </w:r>
      <w:proofErr w:type="gramEnd"/>
      <w:r w:rsidRPr="00631FC5">
        <w:rPr>
          <w:rFonts w:ascii="Times New Roman" w:hAnsi="Times New Roman" w:cs="Times New Roman"/>
          <w:sz w:val="26"/>
          <w:szCs w:val="26"/>
        </w:rPr>
        <w:t xml:space="preserve"> </w:t>
      </w:r>
      <w:proofErr w:type="spellStart"/>
      <w:r w:rsidRPr="00631FC5">
        <w:rPr>
          <w:rFonts w:ascii="Times New Roman" w:hAnsi="Times New Roman" w:cs="Times New Roman"/>
          <w:sz w:val="26"/>
          <w:szCs w:val="26"/>
        </w:rPr>
        <w:t>х.Каюковка</w:t>
      </w:r>
      <w:proofErr w:type="spellEnd"/>
      <w:r w:rsidR="00C476ED" w:rsidRPr="00631FC5">
        <w:rPr>
          <w:rFonts w:ascii="Times New Roman" w:hAnsi="Times New Roman" w:cs="Times New Roman"/>
          <w:sz w:val="26"/>
          <w:szCs w:val="26"/>
        </w:rPr>
        <w:t>.</w:t>
      </w:r>
      <w:r w:rsidR="00511E91">
        <w:rPr>
          <w:rFonts w:ascii="Times New Roman" w:hAnsi="Times New Roman" w:cs="Times New Roman"/>
          <w:sz w:val="26"/>
          <w:szCs w:val="26"/>
        </w:rPr>
        <w:t xml:space="preserve"> </w:t>
      </w:r>
    </w:p>
    <w:p w14:paraId="018ED057" w14:textId="2D297A6D" w:rsidR="00C476ED" w:rsidRPr="00631FC5" w:rsidRDefault="00C476ED"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Осенью были продолжены субботники.</w:t>
      </w:r>
    </w:p>
    <w:p w14:paraId="6CE37BD4" w14:textId="798322BC" w:rsidR="00C476ED" w:rsidRPr="00631FC5" w:rsidRDefault="00C476ED"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Также социальные работники Дячкинского ОСО совместно с сотрудниками администрации Дячкинского сельского поселения провели субботник на территории детской площадки расположенной в </w:t>
      </w:r>
      <w:proofErr w:type="spellStart"/>
      <w:r w:rsidRPr="00631FC5">
        <w:rPr>
          <w:rFonts w:ascii="Times New Roman" w:hAnsi="Times New Roman" w:cs="Times New Roman"/>
          <w:sz w:val="26"/>
          <w:szCs w:val="26"/>
        </w:rPr>
        <w:t>сл.Дячкино</w:t>
      </w:r>
      <w:proofErr w:type="spellEnd"/>
      <w:r w:rsidRPr="00631FC5">
        <w:rPr>
          <w:rFonts w:ascii="Times New Roman" w:hAnsi="Times New Roman" w:cs="Times New Roman"/>
          <w:sz w:val="26"/>
          <w:szCs w:val="26"/>
        </w:rPr>
        <w:t xml:space="preserve"> (покрасили игровое оборудование и ограждение).</w:t>
      </w:r>
    </w:p>
    <w:p w14:paraId="522B96AC" w14:textId="536D5A8C"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Постоянно </w:t>
      </w:r>
      <w:r w:rsidR="00C476ED" w:rsidRPr="00631FC5">
        <w:rPr>
          <w:rFonts w:ascii="Times New Roman" w:hAnsi="Times New Roman" w:cs="Times New Roman"/>
          <w:sz w:val="26"/>
          <w:szCs w:val="26"/>
        </w:rPr>
        <w:t xml:space="preserve">на протяжении всего года </w:t>
      </w:r>
      <w:r w:rsidRPr="00631FC5">
        <w:rPr>
          <w:rFonts w:ascii="Times New Roman" w:hAnsi="Times New Roman" w:cs="Times New Roman"/>
          <w:sz w:val="26"/>
          <w:szCs w:val="26"/>
        </w:rPr>
        <w:t>поддерживался порядок на воинских захоронениях;</w:t>
      </w:r>
    </w:p>
    <w:p w14:paraId="4D19F9C7" w14:textId="6A080EC5"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К 80 </w:t>
      </w:r>
      <w:proofErr w:type="spellStart"/>
      <w:r w:rsidRPr="00631FC5">
        <w:rPr>
          <w:rFonts w:ascii="Times New Roman" w:hAnsi="Times New Roman" w:cs="Times New Roman"/>
          <w:sz w:val="26"/>
          <w:szCs w:val="26"/>
        </w:rPr>
        <w:t>летию</w:t>
      </w:r>
      <w:proofErr w:type="spellEnd"/>
      <w:r w:rsidRPr="00631FC5">
        <w:rPr>
          <w:rFonts w:ascii="Times New Roman" w:hAnsi="Times New Roman" w:cs="Times New Roman"/>
          <w:sz w:val="26"/>
          <w:szCs w:val="26"/>
        </w:rPr>
        <w:t xml:space="preserve"> Великой Победы за счет средств местных жителей был проведен косметический ремонт памятника ВОВ на улице Подгорной.</w:t>
      </w:r>
    </w:p>
    <w:p w14:paraId="52592AFC" w14:textId="7583D432"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Проведен косметический ремонт музейной комнаты</w:t>
      </w:r>
      <w:r w:rsidR="00B66CF6">
        <w:rPr>
          <w:rFonts w:ascii="Times New Roman" w:hAnsi="Times New Roman" w:cs="Times New Roman"/>
          <w:sz w:val="26"/>
          <w:szCs w:val="26"/>
        </w:rPr>
        <w:t>,</w:t>
      </w:r>
      <w:r w:rsidRPr="00631FC5">
        <w:rPr>
          <w:rFonts w:ascii="Times New Roman" w:hAnsi="Times New Roman" w:cs="Times New Roman"/>
          <w:sz w:val="26"/>
          <w:szCs w:val="26"/>
        </w:rPr>
        <w:t xml:space="preserve"> в котором участие принимали работники культуры, социальные работники, работники администрации и просто неравнодушные жители. </w:t>
      </w:r>
    </w:p>
    <w:p w14:paraId="78901524" w14:textId="5D708B5B"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Также к 80-летию Победы в музейной комнате был размещен большой стенд с фотографиями участников ВОВ</w:t>
      </w:r>
      <w:r w:rsidR="00C476ED" w:rsidRPr="00631FC5">
        <w:rPr>
          <w:rFonts w:ascii="Times New Roman" w:hAnsi="Times New Roman" w:cs="Times New Roman"/>
          <w:sz w:val="26"/>
          <w:szCs w:val="26"/>
        </w:rPr>
        <w:t xml:space="preserve"> </w:t>
      </w:r>
      <w:r w:rsidRPr="00631FC5">
        <w:rPr>
          <w:rFonts w:ascii="Times New Roman" w:hAnsi="Times New Roman" w:cs="Times New Roman"/>
          <w:sz w:val="26"/>
          <w:szCs w:val="26"/>
        </w:rPr>
        <w:t>(216 фотографий)</w:t>
      </w:r>
    </w:p>
    <w:p w14:paraId="3EBA6727" w14:textId="4D913FB4" w:rsidR="00C476ED"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На кладбище в хуторе </w:t>
      </w:r>
      <w:proofErr w:type="spellStart"/>
      <w:r w:rsidRPr="00631FC5">
        <w:rPr>
          <w:rFonts w:ascii="Times New Roman" w:hAnsi="Times New Roman" w:cs="Times New Roman"/>
          <w:sz w:val="26"/>
          <w:szCs w:val="26"/>
        </w:rPr>
        <w:t>Мокроталовка</w:t>
      </w:r>
      <w:proofErr w:type="spellEnd"/>
      <w:r w:rsidRPr="00631FC5">
        <w:rPr>
          <w:rFonts w:ascii="Times New Roman" w:hAnsi="Times New Roman" w:cs="Times New Roman"/>
          <w:sz w:val="26"/>
          <w:szCs w:val="26"/>
        </w:rPr>
        <w:t xml:space="preserve"> состоялась церемония открытия памятной плиты в честь воинов, погибших при защите Родины в годы Великой Отечественной войны. Больше восьмидесяти лет братское захоронение на территории х. </w:t>
      </w:r>
      <w:proofErr w:type="spellStart"/>
      <w:r w:rsidRPr="00631FC5">
        <w:rPr>
          <w:rFonts w:ascii="Times New Roman" w:hAnsi="Times New Roman" w:cs="Times New Roman"/>
          <w:sz w:val="26"/>
          <w:szCs w:val="26"/>
        </w:rPr>
        <w:t>Мокроталовка</w:t>
      </w:r>
      <w:proofErr w:type="spellEnd"/>
      <w:r w:rsidRPr="00631FC5">
        <w:rPr>
          <w:rFonts w:ascii="Times New Roman" w:hAnsi="Times New Roman" w:cs="Times New Roman"/>
          <w:sz w:val="26"/>
          <w:szCs w:val="26"/>
        </w:rPr>
        <w:t xml:space="preserve"> считалось могилой </w:t>
      </w:r>
      <w:r w:rsidRPr="00631FC5">
        <w:rPr>
          <w:rFonts w:ascii="Times New Roman" w:hAnsi="Times New Roman" w:cs="Times New Roman"/>
          <w:sz w:val="26"/>
          <w:szCs w:val="26"/>
        </w:rPr>
        <w:lastRenderedPageBreak/>
        <w:t xml:space="preserve">неизвестных солдат. Благодаря поисковой работе, проведенной директором Благотворительного фонда "Гуманитарный конвой "Быть добру!" О. В. Симоненко, имена солдат, защищавших донскую землю и умершим от ран в госпитале, стали известны. Это: рядовой </w:t>
      </w:r>
      <w:proofErr w:type="spellStart"/>
      <w:r w:rsidRPr="00631FC5">
        <w:rPr>
          <w:rFonts w:ascii="Times New Roman" w:hAnsi="Times New Roman" w:cs="Times New Roman"/>
          <w:sz w:val="26"/>
          <w:szCs w:val="26"/>
        </w:rPr>
        <w:t>Сафагулов</w:t>
      </w:r>
      <w:proofErr w:type="spellEnd"/>
      <w:r w:rsidRPr="00631FC5">
        <w:rPr>
          <w:rFonts w:ascii="Times New Roman" w:hAnsi="Times New Roman" w:cs="Times New Roman"/>
          <w:sz w:val="26"/>
          <w:szCs w:val="26"/>
        </w:rPr>
        <w:t xml:space="preserve"> Абдурахман Мухам, рядовой Товаров Камал, рядовой Колпаков </w:t>
      </w:r>
      <w:proofErr w:type="spellStart"/>
      <w:r w:rsidRPr="00631FC5">
        <w:rPr>
          <w:rFonts w:ascii="Times New Roman" w:hAnsi="Times New Roman" w:cs="Times New Roman"/>
          <w:sz w:val="26"/>
          <w:szCs w:val="26"/>
        </w:rPr>
        <w:t>Тогарил</w:t>
      </w:r>
      <w:proofErr w:type="spellEnd"/>
      <w:r w:rsidRPr="00631FC5">
        <w:rPr>
          <w:rFonts w:ascii="Times New Roman" w:hAnsi="Times New Roman" w:cs="Times New Roman"/>
          <w:sz w:val="26"/>
          <w:szCs w:val="26"/>
        </w:rPr>
        <w:t xml:space="preserve"> </w:t>
      </w:r>
      <w:proofErr w:type="spellStart"/>
      <w:r w:rsidRPr="00631FC5">
        <w:rPr>
          <w:rFonts w:ascii="Times New Roman" w:hAnsi="Times New Roman" w:cs="Times New Roman"/>
          <w:sz w:val="26"/>
          <w:szCs w:val="26"/>
        </w:rPr>
        <w:t>Зиязович</w:t>
      </w:r>
      <w:proofErr w:type="spellEnd"/>
      <w:r w:rsidRPr="00631FC5">
        <w:rPr>
          <w:rFonts w:ascii="Times New Roman" w:hAnsi="Times New Roman" w:cs="Times New Roman"/>
          <w:sz w:val="26"/>
          <w:szCs w:val="26"/>
        </w:rPr>
        <w:t xml:space="preserve">, ефрейтор </w:t>
      </w:r>
      <w:proofErr w:type="spellStart"/>
      <w:r w:rsidRPr="00631FC5">
        <w:rPr>
          <w:rFonts w:ascii="Times New Roman" w:hAnsi="Times New Roman" w:cs="Times New Roman"/>
          <w:sz w:val="26"/>
          <w:szCs w:val="26"/>
        </w:rPr>
        <w:t>Ралатов</w:t>
      </w:r>
      <w:proofErr w:type="spellEnd"/>
      <w:r w:rsidRPr="00631FC5">
        <w:rPr>
          <w:rFonts w:ascii="Times New Roman" w:hAnsi="Times New Roman" w:cs="Times New Roman"/>
          <w:sz w:val="26"/>
          <w:szCs w:val="26"/>
        </w:rPr>
        <w:t xml:space="preserve"> </w:t>
      </w:r>
      <w:proofErr w:type="spellStart"/>
      <w:r w:rsidRPr="00631FC5">
        <w:rPr>
          <w:rFonts w:ascii="Times New Roman" w:hAnsi="Times New Roman" w:cs="Times New Roman"/>
          <w:sz w:val="26"/>
          <w:szCs w:val="26"/>
        </w:rPr>
        <w:t>Шашкул</w:t>
      </w:r>
      <w:proofErr w:type="spellEnd"/>
      <w:r w:rsidRPr="00631FC5">
        <w:rPr>
          <w:rFonts w:ascii="Times New Roman" w:hAnsi="Times New Roman" w:cs="Times New Roman"/>
          <w:sz w:val="26"/>
          <w:szCs w:val="26"/>
        </w:rPr>
        <w:t xml:space="preserve">, рядовой Раджабов Табор. </w:t>
      </w:r>
    </w:p>
    <w:p w14:paraId="5DD07C36" w14:textId="036166BC" w:rsidR="00DC207A" w:rsidRPr="00631FC5" w:rsidRDefault="00DC207A"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Постоянно ве</w:t>
      </w:r>
      <w:r w:rsidR="00C476ED" w:rsidRPr="00631FC5">
        <w:rPr>
          <w:rFonts w:ascii="Times New Roman" w:hAnsi="Times New Roman" w:cs="Times New Roman"/>
          <w:sz w:val="26"/>
          <w:szCs w:val="26"/>
        </w:rPr>
        <w:t>лс</w:t>
      </w:r>
      <w:r w:rsidRPr="00631FC5">
        <w:rPr>
          <w:rFonts w:ascii="Times New Roman" w:hAnsi="Times New Roman" w:cs="Times New Roman"/>
          <w:sz w:val="26"/>
          <w:szCs w:val="26"/>
        </w:rPr>
        <w:t xml:space="preserve">я </w:t>
      </w:r>
      <w:proofErr w:type="spellStart"/>
      <w:r w:rsidRPr="00631FC5">
        <w:rPr>
          <w:rFonts w:ascii="Times New Roman" w:hAnsi="Times New Roman" w:cs="Times New Roman"/>
          <w:sz w:val="26"/>
          <w:szCs w:val="26"/>
        </w:rPr>
        <w:t>обкос</w:t>
      </w:r>
      <w:proofErr w:type="spellEnd"/>
      <w:r w:rsidRPr="00631FC5">
        <w:rPr>
          <w:rFonts w:ascii="Times New Roman" w:hAnsi="Times New Roman" w:cs="Times New Roman"/>
          <w:sz w:val="26"/>
          <w:szCs w:val="26"/>
        </w:rPr>
        <w:t xml:space="preserve"> территории поселения от сорной растительности вдоль дорог и мест общего пользования (детские площадки, мусорные контейнерные площадки)</w:t>
      </w:r>
    </w:p>
    <w:p w14:paraId="0C7C2DC4" w14:textId="419F1260" w:rsidR="00A975ED" w:rsidRPr="00631FC5" w:rsidRDefault="00C476ED"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Также была п</w:t>
      </w:r>
      <w:r w:rsidR="00DC207A" w:rsidRPr="00631FC5">
        <w:rPr>
          <w:rFonts w:ascii="Times New Roman" w:hAnsi="Times New Roman" w:cs="Times New Roman"/>
          <w:sz w:val="26"/>
          <w:szCs w:val="26"/>
        </w:rPr>
        <w:t>роведена противоклещевая обработка территорий массового скопления людей на общей площади 5,2 га.</w:t>
      </w:r>
    </w:p>
    <w:p w14:paraId="0D4D2730" w14:textId="04A94FE7" w:rsidR="00A975ED" w:rsidRPr="00631FC5" w:rsidRDefault="00A975ED"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Также для выполнения работ по благоустройству Дячкинского сельского поселения, через центр занятости населения, в весенний период привлекались граждане, стоящие на учете в качестве безработных. Они занимались наведением порядка и чистоты в населенных пунктах </w:t>
      </w:r>
      <w:proofErr w:type="gramStart"/>
      <w:r w:rsidRPr="00631FC5">
        <w:rPr>
          <w:rFonts w:ascii="Times New Roman" w:hAnsi="Times New Roman" w:cs="Times New Roman"/>
          <w:sz w:val="26"/>
          <w:szCs w:val="26"/>
        </w:rPr>
        <w:t>Дячкинского  сельского</w:t>
      </w:r>
      <w:proofErr w:type="gramEnd"/>
      <w:r w:rsidRPr="00631FC5">
        <w:rPr>
          <w:rFonts w:ascii="Times New Roman" w:hAnsi="Times New Roman" w:cs="Times New Roman"/>
          <w:sz w:val="26"/>
          <w:szCs w:val="26"/>
        </w:rPr>
        <w:t xml:space="preserve"> поселения, осуществляли сбор </w:t>
      </w:r>
      <w:proofErr w:type="gramStart"/>
      <w:r w:rsidRPr="00631FC5">
        <w:rPr>
          <w:rFonts w:ascii="Times New Roman" w:hAnsi="Times New Roman" w:cs="Times New Roman"/>
          <w:sz w:val="26"/>
          <w:szCs w:val="26"/>
        </w:rPr>
        <w:t>мусора,  обрезку</w:t>
      </w:r>
      <w:proofErr w:type="gramEnd"/>
      <w:r w:rsidRPr="00631FC5">
        <w:rPr>
          <w:rFonts w:ascii="Times New Roman" w:hAnsi="Times New Roman" w:cs="Times New Roman"/>
          <w:sz w:val="26"/>
          <w:szCs w:val="26"/>
        </w:rPr>
        <w:t xml:space="preserve"> кустарников и порослей деревьев, покос травы в общественных местах т.д.</w:t>
      </w:r>
    </w:p>
    <w:p w14:paraId="45940A41" w14:textId="77777777" w:rsidR="00A975ED" w:rsidRPr="00631FC5" w:rsidRDefault="00A975ED" w:rsidP="00A975ED">
      <w:pPr>
        <w:spacing w:line="240" w:lineRule="auto"/>
        <w:jc w:val="both"/>
        <w:rPr>
          <w:rFonts w:ascii="Times New Roman" w:hAnsi="Times New Roman" w:cs="Times New Roman"/>
          <w:sz w:val="26"/>
          <w:szCs w:val="26"/>
        </w:rPr>
      </w:pPr>
      <w:r w:rsidRPr="00631FC5">
        <w:rPr>
          <w:rFonts w:ascii="Times New Roman" w:hAnsi="Times New Roman" w:cs="Times New Roman"/>
          <w:b/>
          <w:bCs/>
          <w:sz w:val="26"/>
          <w:szCs w:val="26"/>
        </w:rPr>
        <w:t>Культура.</w:t>
      </w:r>
      <w:r w:rsidRPr="00631FC5">
        <w:rPr>
          <w:rFonts w:ascii="Times New Roman" w:hAnsi="Times New Roman" w:cs="Times New Roman"/>
          <w:sz w:val="26"/>
          <w:szCs w:val="26"/>
        </w:rPr>
        <w:t xml:space="preserve"> Для исполнения, возложенных полномочий на Администрацию поселения в сфере культуры, Администрацией учреждено:</w:t>
      </w:r>
    </w:p>
    <w:p w14:paraId="5B5A37E1" w14:textId="77777777" w:rsidR="00A975ED" w:rsidRPr="00631FC5" w:rsidRDefault="00A975ED"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Муниципальное учреждение культуры Дячкинского сельского поселения Тарасовского района «</w:t>
      </w:r>
      <w:proofErr w:type="spellStart"/>
      <w:proofErr w:type="gramStart"/>
      <w:r w:rsidRPr="00631FC5">
        <w:rPr>
          <w:rFonts w:ascii="Times New Roman" w:hAnsi="Times New Roman" w:cs="Times New Roman"/>
          <w:sz w:val="26"/>
          <w:szCs w:val="26"/>
        </w:rPr>
        <w:t>Дячкинский</w:t>
      </w:r>
      <w:proofErr w:type="spellEnd"/>
      <w:r w:rsidRPr="00631FC5">
        <w:rPr>
          <w:rFonts w:ascii="Times New Roman" w:hAnsi="Times New Roman" w:cs="Times New Roman"/>
          <w:sz w:val="26"/>
          <w:szCs w:val="26"/>
        </w:rPr>
        <w:t xml:space="preserve">  сельский</w:t>
      </w:r>
      <w:proofErr w:type="gramEnd"/>
      <w:r w:rsidRPr="00631FC5">
        <w:rPr>
          <w:rFonts w:ascii="Times New Roman" w:hAnsi="Times New Roman" w:cs="Times New Roman"/>
          <w:sz w:val="26"/>
          <w:szCs w:val="26"/>
        </w:rPr>
        <w:t xml:space="preserve">  дом культуры», обеспечивающие культурный досуг для населения. Дом культуры – единственное место, где жители поселения могут проводить свой досуг. Здесь для детей и молодежи организованы клубные формирования вокальных, танцевальных и театрализованных кружков. Сотрудниками ДК организуются праздничные мероприятия и проводятся различные беседы и тематические вечера.</w:t>
      </w:r>
    </w:p>
    <w:p w14:paraId="2F1E8B88" w14:textId="683E7B22" w:rsidR="00A975ED" w:rsidRPr="00631FC5" w:rsidRDefault="00A975ED"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В 2025 году практически каждому государственному празднику был посвящен   концерт, в том числе велась тщательная подготовка к празднованию 80 </w:t>
      </w:r>
      <w:proofErr w:type="spellStart"/>
      <w:proofErr w:type="gramStart"/>
      <w:r w:rsidRPr="00631FC5">
        <w:rPr>
          <w:rFonts w:ascii="Times New Roman" w:hAnsi="Times New Roman" w:cs="Times New Roman"/>
          <w:sz w:val="26"/>
          <w:szCs w:val="26"/>
        </w:rPr>
        <w:t>летия</w:t>
      </w:r>
      <w:proofErr w:type="spellEnd"/>
      <w:r w:rsidRPr="00631FC5">
        <w:rPr>
          <w:rFonts w:ascii="Times New Roman" w:hAnsi="Times New Roman" w:cs="Times New Roman"/>
          <w:sz w:val="26"/>
          <w:szCs w:val="26"/>
        </w:rPr>
        <w:t xml:space="preserve">  Великой</w:t>
      </w:r>
      <w:proofErr w:type="gramEnd"/>
      <w:r w:rsidRPr="00631FC5">
        <w:rPr>
          <w:rFonts w:ascii="Times New Roman" w:hAnsi="Times New Roman" w:cs="Times New Roman"/>
          <w:sz w:val="26"/>
          <w:szCs w:val="26"/>
        </w:rPr>
        <w:t xml:space="preserve"> Победы. </w:t>
      </w:r>
    </w:p>
    <w:p w14:paraId="41DB9D40" w14:textId="5CD2683D" w:rsidR="00A975ED" w:rsidRPr="00631FC5" w:rsidRDefault="00A975ED"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На развитие культуры из бюджета поселения в 2025 году были предусмотрены средства в общей сумме 2 445 200 рублей, которые расходованы следующим образом: </w:t>
      </w:r>
    </w:p>
    <w:p w14:paraId="212C669C" w14:textId="77777777" w:rsidR="00A975ED" w:rsidRPr="00631FC5" w:rsidRDefault="00A975ED"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заработная плата сотрудников ДК и клуба в </w:t>
      </w:r>
      <w:proofErr w:type="spellStart"/>
      <w:r w:rsidRPr="00631FC5">
        <w:rPr>
          <w:rFonts w:ascii="Times New Roman" w:hAnsi="Times New Roman" w:cs="Times New Roman"/>
          <w:sz w:val="26"/>
          <w:szCs w:val="26"/>
        </w:rPr>
        <w:t>п.Малое</w:t>
      </w:r>
      <w:proofErr w:type="spellEnd"/>
      <w:r w:rsidRPr="00631FC5">
        <w:rPr>
          <w:rFonts w:ascii="Times New Roman" w:hAnsi="Times New Roman" w:cs="Times New Roman"/>
          <w:sz w:val="26"/>
          <w:szCs w:val="26"/>
        </w:rPr>
        <w:t xml:space="preserve"> Полесье;</w:t>
      </w:r>
    </w:p>
    <w:p w14:paraId="3C65ABCD" w14:textId="398E2FE0" w:rsidR="007C70F8" w:rsidRPr="00631FC5" w:rsidRDefault="00A975ED"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коммунальные услуги – электроэнергия и теплоэнергия, вывоз мусора, услуги связи, </w:t>
      </w:r>
      <w:r w:rsidR="007C70F8" w:rsidRPr="00631FC5">
        <w:rPr>
          <w:rFonts w:ascii="Times New Roman" w:hAnsi="Times New Roman" w:cs="Times New Roman"/>
          <w:sz w:val="26"/>
          <w:szCs w:val="26"/>
        </w:rPr>
        <w:t>ведение интернет-сайта клуба</w:t>
      </w:r>
    </w:p>
    <w:p w14:paraId="7FE2104B" w14:textId="330CB938" w:rsidR="007C70F8" w:rsidRPr="00631FC5" w:rsidRDefault="007C70F8"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повышение квалификации работников</w:t>
      </w:r>
    </w:p>
    <w:p w14:paraId="163BEA29" w14:textId="07700942" w:rsidR="007C70F8" w:rsidRPr="00631FC5" w:rsidRDefault="007C70F8"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Техподдержка модуля «Пушкинская карта»</w:t>
      </w:r>
    </w:p>
    <w:p w14:paraId="4288D85C" w14:textId="04473FC2" w:rsidR="00A975ED" w:rsidRPr="00631FC5" w:rsidRDefault="007C70F8"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w:t>
      </w:r>
      <w:r w:rsidR="00A975ED" w:rsidRPr="00631FC5">
        <w:rPr>
          <w:rFonts w:ascii="Times New Roman" w:hAnsi="Times New Roman" w:cs="Times New Roman"/>
          <w:sz w:val="26"/>
          <w:szCs w:val="26"/>
        </w:rPr>
        <w:t>Установка системы речевого оповещения;</w:t>
      </w:r>
    </w:p>
    <w:p w14:paraId="16E12155" w14:textId="77777777" w:rsidR="00A975ED" w:rsidRPr="00631FC5" w:rsidRDefault="00A975ED"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 мониторинг и тех. обслуживание тревожной сигнализации,</w:t>
      </w:r>
    </w:p>
    <w:p w14:paraId="55C88089" w14:textId="77777777" w:rsidR="00A975ED" w:rsidRPr="00631FC5" w:rsidRDefault="00A975ED"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ремонт внутренней системы отопления –промывка и гидравлическое испытание системы отопления,</w:t>
      </w:r>
    </w:p>
    <w:p w14:paraId="07F7ECA0" w14:textId="77777777" w:rsidR="00A975ED" w:rsidRPr="00631FC5" w:rsidRDefault="00A975ED"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приобретение дезинфицирующих средств и хозяйственных материалов</w:t>
      </w:r>
    </w:p>
    <w:p w14:paraId="4D3D7C55" w14:textId="77777777" w:rsidR="00A975ED" w:rsidRPr="00631FC5" w:rsidRDefault="00A975ED"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-приобретение канцтоваров, программных обеспечений,</w:t>
      </w:r>
    </w:p>
    <w:p w14:paraId="4AD7AA49" w14:textId="77777777" w:rsidR="00A975ED" w:rsidRPr="00631FC5" w:rsidRDefault="00A975ED"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обслуживание пожарных систем и узла тепловой энергии.</w:t>
      </w:r>
    </w:p>
    <w:p w14:paraId="4EAC9174" w14:textId="1FBF6BE6" w:rsidR="00A975ED" w:rsidRPr="00631FC5" w:rsidRDefault="00A975ED"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Наш </w:t>
      </w:r>
      <w:proofErr w:type="spellStart"/>
      <w:r w:rsidRPr="00631FC5">
        <w:rPr>
          <w:rFonts w:ascii="Times New Roman" w:hAnsi="Times New Roman" w:cs="Times New Roman"/>
          <w:sz w:val="26"/>
          <w:szCs w:val="26"/>
        </w:rPr>
        <w:t>Дячкинский</w:t>
      </w:r>
      <w:proofErr w:type="spellEnd"/>
      <w:r w:rsidRPr="00631FC5">
        <w:rPr>
          <w:rFonts w:ascii="Times New Roman" w:hAnsi="Times New Roman" w:cs="Times New Roman"/>
          <w:sz w:val="26"/>
          <w:szCs w:val="26"/>
        </w:rPr>
        <w:t xml:space="preserve"> СДК может осуществлять продажу билетов на мероприятия по Пушкинской карте. «Пушкинская карта» — это банковская карта с лимитом, средства на счету которой можно использовать, чтобы оплатить культурные мероприятия на территории России. Карту могут получить молодые люди от 14 до 22 лет. Оформление карты бесплатное. Ежегодно на неё </w:t>
      </w:r>
      <w:r w:rsidRPr="00631FC5">
        <w:rPr>
          <w:rFonts w:ascii="Times New Roman" w:hAnsi="Times New Roman" w:cs="Times New Roman"/>
          <w:sz w:val="26"/>
          <w:szCs w:val="26"/>
        </w:rPr>
        <w:lastRenderedPageBreak/>
        <w:t xml:space="preserve">зачисляют определённую сумму, которую можно потратить на покупку билета. Это дополнительный доход для клуба. В </w:t>
      </w:r>
      <w:r w:rsidR="007C70F8" w:rsidRPr="00631FC5">
        <w:rPr>
          <w:rFonts w:ascii="Times New Roman" w:hAnsi="Times New Roman" w:cs="Times New Roman"/>
          <w:sz w:val="26"/>
          <w:szCs w:val="26"/>
        </w:rPr>
        <w:t>2025 году</w:t>
      </w:r>
      <w:r w:rsidRPr="00631FC5">
        <w:rPr>
          <w:rFonts w:ascii="Times New Roman" w:hAnsi="Times New Roman" w:cs="Times New Roman"/>
          <w:sz w:val="26"/>
          <w:szCs w:val="26"/>
        </w:rPr>
        <w:t xml:space="preserve"> проведено </w:t>
      </w:r>
      <w:r w:rsidR="007C70F8" w:rsidRPr="00631FC5">
        <w:rPr>
          <w:rFonts w:ascii="Times New Roman" w:hAnsi="Times New Roman" w:cs="Times New Roman"/>
          <w:sz w:val="26"/>
          <w:szCs w:val="26"/>
        </w:rPr>
        <w:t>8</w:t>
      </w:r>
      <w:r w:rsidRPr="00631FC5">
        <w:rPr>
          <w:rFonts w:ascii="Times New Roman" w:hAnsi="Times New Roman" w:cs="Times New Roman"/>
          <w:sz w:val="26"/>
          <w:szCs w:val="26"/>
        </w:rPr>
        <w:t xml:space="preserve"> мероприятий (</w:t>
      </w:r>
      <w:r w:rsidR="007C70F8" w:rsidRPr="00631FC5">
        <w:rPr>
          <w:rFonts w:ascii="Times New Roman" w:hAnsi="Times New Roman" w:cs="Times New Roman"/>
          <w:sz w:val="26"/>
          <w:szCs w:val="26"/>
        </w:rPr>
        <w:t>11700</w:t>
      </w:r>
      <w:r w:rsidRPr="00631FC5">
        <w:rPr>
          <w:rFonts w:ascii="Times New Roman" w:hAnsi="Times New Roman" w:cs="Times New Roman"/>
          <w:sz w:val="26"/>
          <w:szCs w:val="26"/>
        </w:rPr>
        <w:t xml:space="preserve"> рублей).</w:t>
      </w:r>
    </w:p>
    <w:p w14:paraId="4899C3F0" w14:textId="0D29DBEA" w:rsidR="00A975ED" w:rsidRPr="00631FC5" w:rsidRDefault="00A975ED"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Ремонт большого зрительного зала пока </w:t>
      </w:r>
      <w:r w:rsidR="001A2165" w:rsidRPr="00631FC5">
        <w:rPr>
          <w:rFonts w:ascii="Times New Roman" w:hAnsi="Times New Roman" w:cs="Times New Roman"/>
          <w:sz w:val="26"/>
          <w:szCs w:val="26"/>
        </w:rPr>
        <w:t>не завершен, поэтому хочу предложить жителям на следующий год попробовать поучаствовать в инициативном бюджетировании.</w:t>
      </w:r>
    </w:p>
    <w:p w14:paraId="353D00CA" w14:textId="3FFCAEC8" w:rsidR="001A2165" w:rsidRPr="00631FC5" w:rsidRDefault="00631FC5" w:rsidP="00A975ED">
      <w:pPr>
        <w:spacing w:line="240" w:lineRule="auto"/>
        <w:jc w:val="both"/>
        <w:rPr>
          <w:rFonts w:ascii="Times New Roman" w:hAnsi="Times New Roman" w:cs="Times New Roman"/>
          <w:b/>
          <w:bCs/>
          <w:sz w:val="26"/>
          <w:szCs w:val="26"/>
        </w:rPr>
      </w:pPr>
      <w:r w:rsidRPr="00631FC5">
        <w:rPr>
          <w:rFonts w:ascii="Times New Roman" w:hAnsi="Times New Roman" w:cs="Times New Roman"/>
          <w:b/>
          <w:bCs/>
          <w:sz w:val="26"/>
          <w:szCs w:val="26"/>
        </w:rPr>
        <w:t>Год защитника</w:t>
      </w:r>
    </w:p>
    <w:p w14:paraId="228BD0DD" w14:textId="77777777" w:rsidR="001A2165" w:rsidRPr="00631FC5" w:rsidRDefault="001A2165"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В целях сохранения исторической памяти, в ознаменование 80-летия Победы в Великой Отечественной войне 1941–1945 годов, в благодарность ветеранам и признавая подвиг участников специальной военной операции было принято решение  2025 год в России Указом Президента Российской Федерации объявить Годом защитника Отечества.</w:t>
      </w:r>
    </w:p>
    <w:p w14:paraId="2FA0C3F7" w14:textId="77777777" w:rsidR="001A2165" w:rsidRPr="00631FC5" w:rsidRDefault="001A2165"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На территории поселения было проведено не мало мероприятий:</w:t>
      </w:r>
    </w:p>
    <w:p w14:paraId="31E9114D" w14:textId="6392ADCF" w:rsidR="001A2165" w:rsidRPr="00631FC5" w:rsidRDefault="001A2165"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w:t>
      </w:r>
      <w:r w:rsidR="00B54510" w:rsidRPr="00631FC5">
        <w:rPr>
          <w:rFonts w:ascii="Times New Roman" w:hAnsi="Times New Roman" w:cs="Times New Roman"/>
          <w:sz w:val="26"/>
          <w:szCs w:val="26"/>
        </w:rPr>
        <w:t xml:space="preserve">- Жителю Дячкинского сельского поселения, труженику тыла </w:t>
      </w:r>
      <w:proofErr w:type="spellStart"/>
      <w:r w:rsidR="00B54510" w:rsidRPr="00631FC5">
        <w:rPr>
          <w:rFonts w:ascii="Times New Roman" w:hAnsi="Times New Roman" w:cs="Times New Roman"/>
          <w:sz w:val="26"/>
          <w:szCs w:val="26"/>
        </w:rPr>
        <w:t>Мощенко</w:t>
      </w:r>
      <w:proofErr w:type="spellEnd"/>
      <w:r w:rsidR="00B54510" w:rsidRPr="00631FC5">
        <w:rPr>
          <w:rFonts w:ascii="Times New Roman" w:hAnsi="Times New Roman" w:cs="Times New Roman"/>
          <w:sz w:val="26"/>
          <w:szCs w:val="26"/>
        </w:rPr>
        <w:t xml:space="preserve"> Николаю Гавриловичу была вручена юбилейная медаль в честь 80-летия Победы в Великой Отечественной войне 1941-1945гг.</w:t>
      </w:r>
    </w:p>
    <w:p w14:paraId="3AC0A0EA" w14:textId="5075EF4A" w:rsidR="00B54510" w:rsidRPr="00631FC5" w:rsidRDefault="00B54510" w:rsidP="00B54510">
      <w:pPr>
        <w:spacing w:line="240" w:lineRule="auto"/>
        <w:jc w:val="both"/>
        <w:rPr>
          <w:rFonts w:ascii="Times New Roman" w:hAnsi="Times New Roman" w:cs="Times New Roman"/>
          <w:sz w:val="26"/>
          <w:szCs w:val="26"/>
        </w:rPr>
      </w:pPr>
      <w:r w:rsidRPr="00631FC5">
        <w:rPr>
          <w:rFonts w:ascii="Times New Roman" w:hAnsi="Times New Roman" w:cs="Times New Roman"/>
          <w:b/>
          <w:bCs/>
          <w:sz w:val="26"/>
          <w:szCs w:val="26"/>
        </w:rPr>
        <w:t xml:space="preserve"> - </w:t>
      </w:r>
      <w:r w:rsidRPr="00631FC5">
        <w:rPr>
          <w:rFonts w:ascii="Times New Roman" w:hAnsi="Times New Roman" w:cs="Times New Roman"/>
          <w:sz w:val="26"/>
          <w:szCs w:val="26"/>
        </w:rPr>
        <w:t xml:space="preserve">В преддверии празднования 9 мая </w:t>
      </w:r>
      <w:r w:rsidR="00134606" w:rsidRPr="00631FC5">
        <w:rPr>
          <w:rFonts w:ascii="Times New Roman" w:hAnsi="Times New Roman" w:cs="Times New Roman"/>
          <w:sz w:val="26"/>
          <w:szCs w:val="26"/>
        </w:rPr>
        <w:t xml:space="preserve">сотрудники администрации </w:t>
      </w:r>
      <w:proofErr w:type="gramStart"/>
      <w:r w:rsidR="00134606" w:rsidRPr="00631FC5">
        <w:rPr>
          <w:rFonts w:ascii="Times New Roman" w:hAnsi="Times New Roman" w:cs="Times New Roman"/>
          <w:sz w:val="26"/>
          <w:szCs w:val="26"/>
        </w:rPr>
        <w:t>п</w:t>
      </w:r>
      <w:r w:rsidRPr="00631FC5">
        <w:rPr>
          <w:rFonts w:ascii="Times New Roman" w:hAnsi="Times New Roman" w:cs="Times New Roman"/>
          <w:sz w:val="26"/>
          <w:szCs w:val="26"/>
        </w:rPr>
        <w:t>оздрав</w:t>
      </w:r>
      <w:r w:rsidR="00134606" w:rsidRPr="00631FC5">
        <w:rPr>
          <w:rFonts w:ascii="Times New Roman" w:hAnsi="Times New Roman" w:cs="Times New Roman"/>
          <w:sz w:val="26"/>
          <w:szCs w:val="26"/>
        </w:rPr>
        <w:t>ляли</w:t>
      </w:r>
      <w:r w:rsidRPr="00631FC5">
        <w:rPr>
          <w:rFonts w:ascii="Times New Roman" w:hAnsi="Times New Roman" w:cs="Times New Roman"/>
          <w:sz w:val="26"/>
          <w:szCs w:val="26"/>
        </w:rPr>
        <w:t xml:space="preserve">  труженика</w:t>
      </w:r>
      <w:proofErr w:type="gramEnd"/>
      <w:r w:rsidRPr="00631FC5">
        <w:rPr>
          <w:rFonts w:ascii="Times New Roman" w:hAnsi="Times New Roman" w:cs="Times New Roman"/>
          <w:sz w:val="26"/>
          <w:szCs w:val="26"/>
        </w:rPr>
        <w:t xml:space="preserve"> тыла</w:t>
      </w:r>
      <w:r w:rsidR="00134606" w:rsidRPr="00631FC5">
        <w:rPr>
          <w:rFonts w:ascii="Times New Roman" w:hAnsi="Times New Roman" w:cs="Times New Roman"/>
          <w:sz w:val="26"/>
          <w:szCs w:val="26"/>
        </w:rPr>
        <w:t xml:space="preserve"> </w:t>
      </w:r>
      <w:r w:rsidRPr="00631FC5">
        <w:rPr>
          <w:rFonts w:ascii="Times New Roman" w:hAnsi="Times New Roman" w:cs="Times New Roman"/>
          <w:sz w:val="26"/>
          <w:szCs w:val="26"/>
        </w:rPr>
        <w:t>и вдов</w:t>
      </w:r>
      <w:r w:rsidR="00134606" w:rsidRPr="00631FC5">
        <w:rPr>
          <w:rFonts w:ascii="Times New Roman" w:hAnsi="Times New Roman" w:cs="Times New Roman"/>
          <w:sz w:val="26"/>
          <w:szCs w:val="26"/>
        </w:rPr>
        <w:t>у</w:t>
      </w:r>
      <w:r w:rsidRPr="00631FC5">
        <w:rPr>
          <w:rFonts w:ascii="Times New Roman" w:hAnsi="Times New Roman" w:cs="Times New Roman"/>
          <w:sz w:val="26"/>
          <w:szCs w:val="26"/>
        </w:rPr>
        <w:t xml:space="preserve"> участника ВОВ с 80-летием Великой Отечественной войны</w:t>
      </w:r>
      <w:r w:rsidR="00134606" w:rsidRPr="00631FC5">
        <w:rPr>
          <w:rFonts w:ascii="Times New Roman" w:hAnsi="Times New Roman" w:cs="Times New Roman"/>
          <w:sz w:val="26"/>
          <w:szCs w:val="26"/>
        </w:rPr>
        <w:t>,</w:t>
      </w:r>
      <w:r w:rsidRPr="00631FC5">
        <w:rPr>
          <w:rFonts w:ascii="Times New Roman" w:hAnsi="Times New Roman" w:cs="Times New Roman"/>
          <w:b/>
          <w:bCs/>
          <w:sz w:val="26"/>
          <w:szCs w:val="26"/>
        </w:rPr>
        <w:t xml:space="preserve">  </w:t>
      </w:r>
    </w:p>
    <w:p w14:paraId="5E5F5738" w14:textId="77777777" w:rsidR="00EF4A50" w:rsidRPr="00631FC5" w:rsidRDefault="00EF4A50" w:rsidP="00983599">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к 80-летию Победы в музейной комнате был размещен большой стенд с фотографиями участников </w:t>
      </w:r>
      <w:proofErr w:type="gramStart"/>
      <w:r w:rsidRPr="00631FC5">
        <w:rPr>
          <w:rFonts w:ascii="Times New Roman" w:hAnsi="Times New Roman" w:cs="Times New Roman"/>
          <w:sz w:val="26"/>
          <w:szCs w:val="26"/>
        </w:rPr>
        <w:t>ВОВ.(</w:t>
      </w:r>
      <w:proofErr w:type="gramEnd"/>
      <w:r w:rsidRPr="00631FC5">
        <w:rPr>
          <w:rFonts w:ascii="Times New Roman" w:hAnsi="Times New Roman" w:cs="Times New Roman"/>
          <w:sz w:val="26"/>
          <w:szCs w:val="26"/>
        </w:rPr>
        <w:t>216 фотографий)</w:t>
      </w:r>
    </w:p>
    <w:p w14:paraId="6608E3B8" w14:textId="238FCAAF" w:rsidR="00404B2D" w:rsidRPr="00631FC5" w:rsidRDefault="00134606" w:rsidP="00983599">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w:t>
      </w:r>
      <w:r w:rsidR="00DC207A" w:rsidRPr="00631FC5">
        <w:rPr>
          <w:rFonts w:ascii="Times New Roman" w:hAnsi="Times New Roman" w:cs="Times New Roman"/>
          <w:sz w:val="26"/>
          <w:szCs w:val="26"/>
        </w:rPr>
        <w:t>сотрудник</w:t>
      </w:r>
      <w:r w:rsidRPr="00631FC5">
        <w:rPr>
          <w:rFonts w:ascii="Times New Roman" w:hAnsi="Times New Roman" w:cs="Times New Roman"/>
          <w:sz w:val="26"/>
          <w:szCs w:val="26"/>
        </w:rPr>
        <w:t>ами</w:t>
      </w:r>
      <w:r w:rsidR="00DC207A" w:rsidRPr="00631FC5">
        <w:rPr>
          <w:rFonts w:ascii="Times New Roman" w:hAnsi="Times New Roman" w:cs="Times New Roman"/>
          <w:sz w:val="26"/>
          <w:szCs w:val="26"/>
        </w:rPr>
        <w:t xml:space="preserve"> администрации к 80-летию Победы был высажен сад памяти из рябиновых деревьев.</w:t>
      </w:r>
    </w:p>
    <w:p w14:paraId="13C00D52" w14:textId="5FB5B09A" w:rsidR="00134606" w:rsidRPr="00631FC5" w:rsidRDefault="00134606" w:rsidP="00983599">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проведено несколько субботников по благоустройству на территории слободы,</w:t>
      </w:r>
    </w:p>
    <w:p w14:paraId="6755FEA9" w14:textId="0AA1E04E" w:rsidR="00134606" w:rsidRPr="00631FC5" w:rsidRDefault="00134606"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 благодаря помощи инициативных граждан, по рисункам местных школьников были изготовлены и размещены на заборе </w:t>
      </w:r>
      <w:proofErr w:type="spellStart"/>
      <w:r w:rsidRPr="00631FC5">
        <w:rPr>
          <w:rFonts w:ascii="Times New Roman" w:hAnsi="Times New Roman" w:cs="Times New Roman"/>
          <w:sz w:val="26"/>
          <w:szCs w:val="26"/>
        </w:rPr>
        <w:t>Дячкинской</w:t>
      </w:r>
      <w:proofErr w:type="spellEnd"/>
      <w:r w:rsidRPr="00631FC5">
        <w:rPr>
          <w:rFonts w:ascii="Times New Roman" w:hAnsi="Times New Roman" w:cs="Times New Roman"/>
          <w:sz w:val="26"/>
          <w:szCs w:val="26"/>
        </w:rPr>
        <w:t xml:space="preserve"> школы баннеры в тему Победы в Великой Отечественной войне.</w:t>
      </w:r>
    </w:p>
    <w:p w14:paraId="76EB28AC" w14:textId="2005F08D" w:rsidR="00A975ED" w:rsidRPr="00631FC5" w:rsidRDefault="00134606" w:rsidP="00A975E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w:t>
      </w:r>
      <w:r w:rsidR="00A975ED" w:rsidRPr="00631FC5">
        <w:rPr>
          <w:rFonts w:ascii="Times New Roman" w:hAnsi="Times New Roman" w:cs="Times New Roman"/>
          <w:sz w:val="26"/>
          <w:szCs w:val="26"/>
        </w:rPr>
        <w:t>организован автопробег, который на протяжении уже нескольких лет вызывает интерес не только у жителей поселения, но и у гостей.  После автопробега всех участников ждала вкусная солдатская каша.</w:t>
      </w:r>
    </w:p>
    <w:p w14:paraId="1AA0BB6B" w14:textId="284FA221" w:rsidR="00134606" w:rsidRPr="00631FC5" w:rsidRDefault="00134606" w:rsidP="00A975ED">
      <w:pPr>
        <w:spacing w:line="240" w:lineRule="auto"/>
        <w:jc w:val="both"/>
        <w:rPr>
          <w:rFonts w:ascii="Times New Roman" w:hAnsi="Times New Roman" w:cs="Times New Roman"/>
          <w:i/>
          <w:iCs/>
          <w:sz w:val="26"/>
          <w:szCs w:val="26"/>
        </w:rPr>
      </w:pPr>
      <w:r w:rsidRPr="00631FC5">
        <w:rPr>
          <w:rFonts w:ascii="Times New Roman" w:hAnsi="Times New Roman" w:cs="Times New Roman"/>
          <w:b/>
          <w:bCs/>
          <w:sz w:val="26"/>
          <w:szCs w:val="26"/>
        </w:rPr>
        <w:t xml:space="preserve">- </w:t>
      </w:r>
      <w:r w:rsidRPr="00631FC5">
        <w:rPr>
          <w:rFonts w:ascii="Times New Roman" w:hAnsi="Times New Roman" w:cs="Times New Roman"/>
          <w:sz w:val="26"/>
          <w:szCs w:val="26"/>
        </w:rPr>
        <w:t>В музейной комнате был открыт стенд памяти земляков Дячкинского сельского поселения</w:t>
      </w:r>
      <w:r w:rsidR="003315BA">
        <w:rPr>
          <w:rFonts w:ascii="Times New Roman" w:hAnsi="Times New Roman" w:cs="Times New Roman"/>
          <w:sz w:val="26"/>
          <w:szCs w:val="26"/>
        </w:rPr>
        <w:t>,</w:t>
      </w:r>
      <w:r w:rsidRPr="00631FC5">
        <w:rPr>
          <w:rFonts w:ascii="Times New Roman" w:hAnsi="Times New Roman" w:cs="Times New Roman"/>
          <w:sz w:val="26"/>
          <w:szCs w:val="26"/>
        </w:rPr>
        <w:t xml:space="preserve"> участвовавших в СВО и погибших при исполнении воинского долга</w:t>
      </w:r>
      <w:r w:rsidRPr="00631FC5">
        <w:rPr>
          <w:rFonts w:ascii="Times New Roman" w:hAnsi="Times New Roman" w:cs="Times New Roman"/>
          <w:i/>
          <w:iCs/>
          <w:sz w:val="26"/>
          <w:szCs w:val="26"/>
        </w:rPr>
        <w:t xml:space="preserve">. </w:t>
      </w:r>
    </w:p>
    <w:p w14:paraId="5D8FF65D" w14:textId="120B9CB0" w:rsidR="00A975ED" w:rsidRPr="00631FC5" w:rsidRDefault="00134606" w:rsidP="00DC207A">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Создана книга памяти. В память о земляках Дячкинского сельского поселения</w:t>
      </w:r>
      <w:r w:rsidR="003315BA">
        <w:rPr>
          <w:rFonts w:ascii="Times New Roman" w:hAnsi="Times New Roman" w:cs="Times New Roman"/>
          <w:sz w:val="26"/>
          <w:szCs w:val="26"/>
        </w:rPr>
        <w:t>,</w:t>
      </w:r>
      <w:r w:rsidRPr="00631FC5">
        <w:rPr>
          <w:rFonts w:ascii="Times New Roman" w:hAnsi="Times New Roman" w:cs="Times New Roman"/>
          <w:sz w:val="26"/>
          <w:szCs w:val="26"/>
        </w:rPr>
        <w:t xml:space="preserve"> участвовавших в СВО и погибших при исполнении воинского долга.</w:t>
      </w:r>
    </w:p>
    <w:p w14:paraId="44FD2522" w14:textId="77777777" w:rsidR="00134606" w:rsidRPr="00631FC5" w:rsidRDefault="00134606" w:rsidP="00134606">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В </w:t>
      </w:r>
      <w:proofErr w:type="spellStart"/>
      <w:r w:rsidRPr="00631FC5">
        <w:rPr>
          <w:rFonts w:ascii="Times New Roman" w:hAnsi="Times New Roman" w:cs="Times New Roman"/>
          <w:sz w:val="26"/>
          <w:szCs w:val="26"/>
        </w:rPr>
        <w:t>Дячкинской</w:t>
      </w:r>
      <w:proofErr w:type="spellEnd"/>
      <w:r w:rsidRPr="00631FC5">
        <w:rPr>
          <w:rFonts w:ascii="Times New Roman" w:hAnsi="Times New Roman" w:cs="Times New Roman"/>
          <w:sz w:val="26"/>
          <w:szCs w:val="26"/>
        </w:rPr>
        <w:t xml:space="preserve"> школе открыли "Парту Героя" в память о выпускниках школы Боброве Александре Владимировиче, Новикове Александре Эдуардовиче, Щербакове Иване Юрьевиче, Арутюнян Тимуре </w:t>
      </w:r>
      <w:proofErr w:type="spellStart"/>
      <w:r w:rsidRPr="00631FC5">
        <w:rPr>
          <w:rFonts w:ascii="Times New Roman" w:hAnsi="Times New Roman" w:cs="Times New Roman"/>
          <w:sz w:val="26"/>
          <w:szCs w:val="26"/>
        </w:rPr>
        <w:t>Жоровиче</w:t>
      </w:r>
      <w:proofErr w:type="spellEnd"/>
      <w:r w:rsidRPr="00631FC5">
        <w:rPr>
          <w:rFonts w:ascii="Times New Roman" w:hAnsi="Times New Roman" w:cs="Times New Roman"/>
          <w:sz w:val="26"/>
          <w:szCs w:val="26"/>
        </w:rPr>
        <w:t>, героически погибших в ходе специальной военной операции.</w:t>
      </w:r>
    </w:p>
    <w:p w14:paraId="42E33421" w14:textId="77777777" w:rsidR="00134606" w:rsidRPr="00631FC5" w:rsidRDefault="00134606" w:rsidP="00134606">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«Парта Героя» — это ученический стол, на котором размещены фотография, биография и информация о заслугах человека, совершившего доблестный поступок. Право сидеть за такой партой получают ученики, достигшие успехов в учебе, а также активно участвующие в жизни школы.</w:t>
      </w:r>
    </w:p>
    <w:p w14:paraId="1216C1FB" w14:textId="6286D777" w:rsidR="00454ED0" w:rsidRPr="00631FC5" w:rsidRDefault="00EF4A50" w:rsidP="00454ED0">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Изготовлены и установлены </w:t>
      </w:r>
      <w:r w:rsidRPr="00631FC5">
        <w:rPr>
          <w:rFonts w:ascii="Times New Roman" w:hAnsi="Times New Roman" w:cs="Times New Roman"/>
          <w:sz w:val="26"/>
          <w:szCs w:val="26"/>
          <w:lang w:val="en-US"/>
        </w:rPr>
        <w:t>QR</w:t>
      </w:r>
      <w:r w:rsidRPr="00631FC5">
        <w:rPr>
          <w:rFonts w:ascii="Times New Roman" w:hAnsi="Times New Roman" w:cs="Times New Roman"/>
          <w:sz w:val="26"/>
          <w:szCs w:val="26"/>
        </w:rPr>
        <w:t xml:space="preserve"> – коды на памятники ВОВ.</w:t>
      </w:r>
      <w:r w:rsidR="00454ED0" w:rsidRPr="00631FC5">
        <w:rPr>
          <w:rFonts w:ascii="Times New Roman" w:hAnsi="Times New Roman" w:cs="Times New Roman"/>
          <w:sz w:val="26"/>
          <w:szCs w:val="26"/>
        </w:rPr>
        <w:t xml:space="preserve"> На все информационные таблички, установленные в близи памятников Великой Отечественной войны</w:t>
      </w:r>
      <w:r w:rsidR="003315BA">
        <w:rPr>
          <w:rFonts w:ascii="Times New Roman" w:hAnsi="Times New Roman" w:cs="Times New Roman"/>
          <w:sz w:val="26"/>
          <w:szCs w:val="26"/>
        </w:rPr>
        <w:t>,</w:t>
      </w:r>
      <w:r w:rsidR="00454ED0" w:rsidRPr="00631FC5">
        <w:rPr>
          <w:rFonts w:ascii="Times New Roman" w:hAnsi="Times New Roman" w:cs="Times New Roman"/>
          <w:sz w:val="26"/>
          <w:szCs w:val="26"/>
        </w:rPr>
        <w:t xml:space="preserve"> находящиеся в слободе Дячкино нанесены QR-коды, которые содержат полную информацию о памятнике.</w:t>
      </w:r>
    </w:p>
    <w:p w14:paraId="743AF253" w14:textId="0E1C6EA3" w:rsidR="00EF4A50" w:rsidRPr="00631FC5" w:rsidRDefault="00454ED0" w:rsidP="00454ED0">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Размещение QR-кодов на памятниках ВОВ предусмотрено законом, цель которого — сохранение исторической памяти о войне и её участниках.</w:t>
      </w:r>
    </w:p>
    <w:p w14:paraId="68C6462C" w14:textId="77777777" w:rsidR="00EF4A50" w:rsidRPr="00631FC5" w:rsidRDefault="00EF4A50" w:rsidP="00EF4A50">
      <w:pPr>
        <w:spacing w:line="240" w:lineRule="auto"/>
        <w:jc w:val="both"/>
        <w:rPr>
          <w:rFonts w:ascii="Times New Roman" w:hAnsi="Times New Roman" w:cs="Times New Roman"/>
          <w:b/>
          <w:bCs/>
          <w:sz w:val="26"/>
          <w:szCs w:val="26"/>
        </w:rPr>
      </w:pPr>
      <w:r w:rsidRPr="00631FC5">
        <w:rPr>
          <w:rFonts w:ascii="Times New Roman" w:hAnsi="Times New Roman" w:cs="Times New Roman"/>
          <w:b/>
          <w:bCs/>
          <w:sz w:val="26"/>
          <w:szCs w:val="26"/>
        </w:rPr>
        <w:t>Волонтерство.</w:t>
      </w:r>
    </w:p>
    <w:p w14:paraId="439C47EC" w14:textId="197EFF5F" w:rsidR="00134606" w:rsidRPr="00631FC5" w:rsidRDefault="00EF4A50" w:rsidP="00EF4A50">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lastRenderedPageBreak/>
        <w:t>Жители Дячкинского сельского поселения ежегодно на добровольной основе продолжают принимать активное участие в   помощи для военнослужащих, участвующих в специальной военной операции на территории Украины, а также и для военнослужащих, в настоящее время проходящих лечение в военных госпиталях Луганской Народной Республики. К нам уже несколько раз обращались наши местные жители, которые участвуют в СВО, с просьбой в приобретении необходимых вещей, и жители всегда оказывали им помощь.</w:t>
      </w:r>
    </w:p>
    <w:p w14:paraId="7CEA3482" w14:textId="77777777" w:rsidR="00EF4A50" w:rsidRPr="00631FC5" w:rsidRDefault="00EF4A50" w:rsidP="00EF4A50">
      <w:pPr>
        <w:spacing w:line="240" w:lineRule="auto"/>
        <w:jc w:val="both"/>
        <w:rPr>
          <w:rFonts w:ascii="Times New Roman" w:hAnsi="Times New Roman" w:cs="Times New Roman"/>
          <w:sz w:val="26"/>
          <w:szCs w:val="26"/>
        </w:rPr>
      </w:pPr>
    </w:p>
    <w:p w14:paraId="1417D3E3" w14:textId="77777777" w:rsidR="00EF4A50" w:rsidRPr="00631FC5" w:rsidRDefault="00EF4A50" w:rsidP="00EF4A50">
      <w:pPr>
        <w:spacing w:line="240" w:lineRule="auto"/>
        <w:jc w:val="both"/>
        <w:rPr>
          <w:rFonts w:ascii="Times New Roman" w:hAnsi="Times New Roman" w:cs="Times New Roman"/>
          <w:b/>
          <w:bCs/>
          <w:sz w:val="26"/>
          <w:szCs w:val="26"/>
        </w:rPr>
      </w:pPr>
      <w:r w:rsidRPr="00631FC5">
        <w:rPr>
          <w:rFonts w:ascii="Times New Roman" w:hAnsi="Times New Roman" w:cs="Times New Roman"/>
          <w:b/>
          <w:bCs/>
          <w:sz w:val="26"/>
          <w:szCs w:val="26"/>
        </w:rPr>
        <w:t>Награждение.</w:t>
      </w:r>
    </w:p>
    <w:p w14:paraId="4F3E859C" w14:textId="090F2797" w:rsidR="00EF4A50" w:rsidRPr="00631FC5" w:rsidRDefault="00EF4A50" w:rsidP="00EF4A50">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В 2025 году в торжественной обстановке в честь празднования Дня учителя за многолетний труд и плодотворную педагогическую деятельность, большой вклад в развитие и воспитание подрастающего поколения нагрудным знаком "За заслуги перед </w:t>
      </w:r>
      <w:proofErr w:type="spellStart"/>
      <w:r w:rsidRPr="00631FC5">
        <w:rPr>
          <w:rFonts w:ascii="Times New Roman" w:hAnsi="Times New Roman" w:cs="Times New Roman"/>
          <w:sz w:val="26"/>
          <w:szCs w:val="26"/>
        </w:rPr>
        <w:t>Дячкинским</w:t>
      </w:r>
      <w:proofErr w:type="spellEnd"/>
      <w:r w:rsidRPr="00631FC5">
        <w:rPr>
          <w:rFonts w:ascii="Times New Roman" w:hAnsi="Times New Roman" w:cs="Times New Roman"/>
          <w:sz w:val="26"/>
          <w:szCs w:val="26"/>
        </w:rPr>
        <w:t xml:space="preserve"> сельским поселением" награждена Калашникова Людмила Николаевна.</w:t>
      </w:r>
    </w:p>
    <w:p w14:paraId="2C98988D" w14:textId="77777777" w:rsidR="00EF4A50" w:rsidRPr="00631FC5" w:rsidRDefault="00EF4A50" w:rsidP="00EF4A50">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Педагогический стаж Людмилы Николаевны более 47 лет. Из них 43 года она работает учителем математики в стенах родной </w:t>
      </w:r>
      <w:proofErr w:type="spellStart"/>
      <w:r w:rsidRPr="00631FC5">
        <w:rPr>
          <w:rFonts w:ascii="Times New Roman" w:hAnsi="Times New Roman" w:cs="Times New Roman"/>
          <w:sz w:val="26"/>
          <w:szCs w:val="26"/>
        </w:rPr>
        <w:t>Дячкинской</w:t>
      </w:r>
      <w:proofErr w:type="spellEnd"/>
      <w:r w:rsidRPr="00631FC5">
        <w:rPr>
          <w:rFonts w:ascii="Times New Roman" w:hAnsi="Times New Roman" w:cs="Times New Roman"/>
          <w:sz w:val="26"/>
          <w:szCs w:val="26"/>
        </w:rPr>
        <w:t xml:space="preserve"> школы по настоящее время, является классным руководителем учеников 7 класса.</w:t>
      </w:r>
    </w:p>
    <w:p w14:paraId="0E227AA4" w14:textId="75211BC2" w:rsidR="00DC207A" w:rsidRPr="00631FC5" w:rsidRDefault="00EF4A50" w:rsidP="00EF4A50">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Благодарим Людмилу Николаевну за удивительную душевную щедрость, за мудрость и терпение, за ежедневный огромный труд!</w:t>
      </w:r>
    </w:p>
    <w:p w14:paraId="22535F17" w14:textId="5BC9FC5B" w:rsidR="00404B2D" w:rsidRPr="00631FC5" w:rsidRDefault="006C314D" w:rsidP="00631FC5">
      <w:pPr>
        <w:jc w:val="both"/>
        <w:rPr>
          <w:rFonts w:ascii="Times New Roman" w:hAnsi="Times New Roman" w:cs="Times New Roman"/>
          <w:sz w:val="26"/>
          <w:szCs w:val="26"/>
        </w:rPr>
      </w:pPr>
      <w:r w:rsidRPr="00631FC5">
        <w:rPr>
          <w:rFonts w:ascii="Times New Roman" w:hAnsi="Times New Roman" w:cs="Times New Roman"/>
          <w:sz w:val="26"/>
          <w:szCs w:val="26"/>
        </w:rPr>
        <w:t>Напомню, что в 2021 году на основании решения Геральдического совета при Президенте РФ флаг и герб МО «</w:t>
      </w:r>
      <w:proofErr w:type="spellStart"/>
      <w:r w:rsidRPr="00631FC5">
        <w:rPr>
          <w:rFonts w:ascii="Times New Roman" w:hAnsi="Times New Roman" w:cs="Times New Roman"/>
          <w:sz w:val="26"/>
          <w:szCs w:val="26"/>
        </w:rPr>
        <w:t>Дячкинское</w:t>
      </w:r>
      <w:proofErr w:type="spellEnd"/>
      <w:r w:rsidRPr="00631FC5">
        <w:rPr>
          <w:rFonts w:ascii="Times New Roman" w:hAnsi="Times New Roman" w:cs="Times New Roman"/>
          <w:sz w:val="26"/>
          <w:szCs w:val="26"/>
        </w:rPr>
        <w:t xml:space="preserve"> сельское поселение» был внесен в Государственный геральдический регистр РФ. В 2022 году администрацией поселения был учрежден нагрудный знак "За заслуги перед </w:t>
      </w:r>
      <w:proofErr w:type="spellStart"/>
      <w:r w:rsidRPr="00631FC5">
        <w:rPr>
          <w:rFonts w:ascii="Times New Roman" w:hAnsi="Times New Roman" w:cs="Times New Roman"/>
          <w:sz w:val="26"/>
          <w:szCs w:val="26"/>
        </w:rPr>
        <w:t>Дячкинским</w:t>
      </w:r>
      <w:proofErr w:type="spellEnd"/>
      <w:r w:rsidRPr="00631FC5">
        <w:rPr>
          <w:rFonts w:ascii="Times New Roman" w:hAnsi="Times New Roman" w:cs="Times New Roman"/>
          <w:sz w:val="26"/>
          <w:szCs w:val="26"/>
        </w:rPr>
        <w:t xml:space="preserve"> сельским поселением», которым награждаются жители поселения за личный вклад в социально-экономическое развитие сельского поселения, высокое профессиональное мастерство и многолетний добросовестный труд, признание заслуг в сфере общественной деятельности, развитие сельского хозяйства и инфраструктуры.</w:t>
      </w:r>
    </w:p>
    <w:p w14:paraId="0A530387" w14:textId="0C16BB90" w:rsidR="00454ED0" w:rsidRPr="00631FC5" w:rsidRDefault="00983599" w:rsidP="00454ED0">
      <w:pPr>
        <w:spacing w:line="240" w:lineRule="auto"/>
        <w:jc w:val="both"/>
        <w:rPr>
          <w:rFonts w:ascii="Times New Roman" w:hAnsi="Times New Roman" w:cs="Times New Roman"/>
          <w:sz w:val="26"/>
          <w:szCs w:val="26"/>
        </w:rPr>
      </w:pPr>
      <w:r w:rsidRPr="00631FC5">
        <w:rPr>
          <w:rFonts w:ascii="Times New Roman" w:hAnsi="Times New Roman" w:cs="Times New Roman"/>
          <w:b/>
          <w:bCs/>
          <w:sz w:val="26"/>
          <w:szCs w:val="26"/>
        </w:rPr>
        <w:t>Уважаемые правообладатели земельных участков и объектов капитального строительства!</w:t>
      </w:r>
      <w:r w:rsidRPr="00631FC5">
        <w:rPr>
          <w:rFonts w:ascii="Times New Roman" w:hAnsi="Times New Roman" w:cs="Times New Roman"/>
          <w:sz w:val="26"/>
          <w:szCs w:val="26"/>
        </w:rPr>
        <w:t xml:space="preserve"> </w:t>
      </w:r>
      <w:r w:rsidR="00454ED0" w:rsidRPr="00631FC5">
        <w:rPr>
          <w:rFonts w:ascii="Times New Roman" w:hAnsi="Times New Roman" w:cs="Times New Roman"/>
          <w:sz w:val="26"/>
          <w:szCs w:val="26"/>
        </w:rPr>
        <w:t>Администрация Дячкинского сельского поселения уведомляет о необходимости принять меры по государственной регистрации прав собственности на имеющиеся у Вас объекты недвижимости.</w:t>
      </w:r>
    </w:p>
    <w:p w14:paraId="78D5A7BF" w14:textId="4C55A138" w:rsidR="00454ED0" w:rsidRPr="00631FC5" w:rsidRDefault="00454ED0" w:rsidP="00454ED0">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Государственная регистрация прав в ЕГРН обеспечивает защиту имущественных прав собственников со стороны государства, необходима при совершении сделок с недвижимым имуществом (дарение, купля-продажа, аренда, оформление наследства). Для подтверждения наличия ранее возникших прав, рекомендуется внести сведения о них в ЕГРН.</w:t>
      </w:r>
    </w:p>
    <w:p w14:paraId="3791468B" w14:textId="77777777" w:rsidR="00454ED0" w:rsidRPr="00631FC5" w:rsidRDefault="00454ED0" w:rsidP="00454ED0">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Для внесения в ЕГРН сведений о правах на недвижимое имущество собственнику нужно обратиться в МФЦ с паспортом и правоустанавливающим документом на объект недвижимости, предварительно проконсультироваться в Администрации Дячкинского сельского поселения со специалистом Бокаревой Татьяной Павловной (тел. 88638635242, 89014569392).</w:t>
      </w:r>
    </w:p>
    <w:p w14:paraId="5B4C1B96" w14:textId="77777777" w:rsidR="00454ED0" w:rsidRPr="00631FC5" w:rsidRDefault="00454ED0" w:rsidP="00454ED0">
      <w:pPr>
        <w:spacing w:line="240" w:lineRule="auto"/>
        <w:jc w:val="both"/>
        <w:rPr>
          <w:rFonts w:ascii="Times New Roman" w:hAnsi="Times New Roman" w:cs="Times New Roman"/>
          <w:sz w:val="26"/>
          <w:szCs w:val="26"/>
        </w:rPr>
      </w:pPr>
    </w:p>
    <w:p w14:paraId="0EB4B6CD" w14:textId="6EE316C2" w:rsidR="00454ED0" w:rsidRPr="00631FC5" w:rsidRDefault="00454ED0" w:rsidP="00454ED0">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Если объекты не являются объектами капитального строительства либо прекратили своё существование, но сведения о них содержатся в ЕГРН, необходимо сообщить о таких объектах в Администрацию Дячкинского сельского поселения в целях снятия их с кадастрового учёта во избежание начисления излишних налогов.</w:t>
      </w:r>
    </w:p>
    <w:p w14:paraId="2F13BEAE" w14:textId="49F3EAFF" w:rsidR="00983599" w:rsidRPr="00631FC5" w:rsidRDefault="00983599" w:rsidP="00983599">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Обращаем Ваше внимание, что государственная регистрация права в ЕГРН, возникшего до 31.01.1998, </w:t>
      </w:r>
      <w:r w:rsidR="00A7173B" w:rsidRPr="00631FC5">
        <w:rPr>
          <w:rFonts w:ascii="Times New Roman" w:hAnsi="Times New Roman" w:cs="Times New Roman"/>
          <w:sz w:val="26"/>
          <w:szCs w:val="26"/>
        </w:rPr>
        <w:t>будет бесплатной!</w:t>
      </w:r>
    </w:p>
    <w:p w14:paraId="3D60612D" w14:textId="6A04CDAA" w:rsidR="00983599" w:rsidRPr="00631FC5" w:rsidRDefault="002160E7" w:rsidP="00983599">
      <w:pPr>
        <w:spacing w:line="240" w:lineRule="auto"/>
        <w:jc w:val="both"/>
        <w:rPr>
          <w:rFonts w:ascii="Times New Roman" w:hAnsi="Times New Roman" w:cs="Times New Roman"/>
          <w:sz w:val="26"/>
          <w:szCs w:val="26"/>
        </w:rPr>
      </w:pPr>
      <w:r w:rsidRPr="00631FC5">
        <w:rPr>
          <w:rFonts w:ascii="Times New Roman" w:hAnsi="Times New Roman" w:cs="Times New Roman"/>
          <w:b/>
          <w:bCs/>
          <w:i/>
          <w:iCs/>
          <w:sz w:val="26"/>
          <w:szCs w:val="26"/>
        </w:rPr>
        <w:lastRenderedPageBreak/>
        <w:t>«Госуслуги Дом»</w:t>
      </w:r>
      <w:r w:rsidRPr="00631FC5">
        <w:rPr>
          <w:rFonts w:ascii="Times New Roman" w:hAnsi="Times New Roman" w:cs="Times New Roman"/>
          <w:sz w:val="26"/>
          <w:szCs w:val="26"/>
        </w:rPr>
        <w:t xml:space="preserve"> — это приложение для собственников</w:t>
      </w:r>
      <w:r w:rsidR="00454ED0" w:rsidRPr="00631FC5">
        <w:rPr>
          <w:rFonts w:ascii="Times New Roman" w:hAnsi="Times New Roman" w:cs="Times New Roman"/>
          <w:sz w:val="26"/>
          <w:szCs w:val="26"/>
        </w:rPr>
        <w:t xml:space="preserve"> не только</w:t>
      </w:r>
      <w:r w:rsidRPr="00631FC5">
        <w:rPr>
          <w:rFonts w:ascii="Times New Roman" w:hAnsi="Times New Roman" w:cs="Times New Roman"/>
          <w:sz w:val="26"/>
          <w:szCs w:val="26"/>
        </w:rPr>
        <w:t xml:space="preserve"> многоквартирных дом</w:t>
      </w:r>
      <w:r w:rsidR="00454ED0" w:rsidRPr="00631FC5">
        <w:rPr>
          <w:rFonts w:ascii="Times New Roman" w:hAnsi="Times New Roman" w:cs="Times New Roman"/>
          <w:sz w:val="26"/>
          <w:szCs w:val="26"/>
        </w:rPr>
        <w:t>ов</w:t>
      </w:r>
      <w:r w:rsidRPr="00631FC5">
        <w:rPr>
          <w:rFonts w:ascii="Times New Roman" w:hAnsi="Times New Roman" w:cs="Times New Roman"/>
          <w:sz w:val="26"/>
          <w:szCs w:val="26"/>
        </w:rPr>
        <w:t>. С его помощью удобно взаимодействовать с управляющей компанией и быстро узнавать о важных событиях</w:t>
      </w:r>
      <w:r w:rsidR="003315BA">
        <w:rPr>
          <w:rFonts w:ascii="Times New Roman" w:hAnsi="Times New Roman" w:cs="Times New Roman"/>
          <w:sz w:val="26"/>
          <w:szCs w:val="26"/>
        </w:rPr>
        <w:t>.</w:t>
      </w:r>
      <w:r w:rsidRPr="00631FC5">
        <w:rPr>
          <w:rFonts w:ascii="Times New Roman" w:hAnsi="Times New Roman" w:cs="Times New Roman"/>
          <w:sz w:val="26"/>
          <w:szCs w:val="26"/>
        </w:rPr>
        <w:t xml:space="preserve"> </w:t>
      </w:r>
      <w:r w:rsidR="00983599" w:rsidRPr="00631FC5">
        <w:rPr>
          <w:rFonts w:ascii="Times New Roman" w:hAnsi="Times New Roman" w:cs="Times New Roman"/>
          <w:sz w:val="26"/>
          <w:szCs w:val="26"/>
        </w:rPr>
        <w:t>При входе через Госуслуги данные о недвижимости загружаются автоматически.</w:t>
      </w:r>
    </w:p>
    <w:p w14:paraId="2AC537DA" w14:textId="77777777" w:rsidR="00454ED0" w:rsidRPr="00631FC5" w:rsidRDefault="00454ED0" w:rsidP="00454ED0">
      <w:pPr>
        <w:spacing w:line="240" w:lineRule="auto"/>
        <w:rPr>
          <w:rFonts w:ascii="Times New Roman" w:hAnsi="Times New Roman" w:cs="Times New Roman"/>
          <w:sz w:val="26"/>
          <w:szCs w:val="26"/>
        </w:rPr>
      </w:pPr>
      <w:r w:rsidRPr="00631FC5">
        <w:rPr>
          <w:rFonts w:ascii="Times New Roman" w:hAnsi="Times New Roman" w:cs="Times New Roman"/>
          <w:sz w:val="26"/>
          <w:szCs w:val="26"/>
        </w:rPr>
        <w:t>Частные дома (включая дома блокированной застройки) теперь отображаются в приложении. При условии, что они есть в Росреестре и ГИС ЖКХ.</w:t>
      </w:r>
    </w:p>
    <w:p w14:paraId="6AFC6489" w14:textId="77777777" w:rsidR="00454ED0" w:rsidRPr="00631FC5" w:rsidRDefault="00454ED0" w:rsidP="00454ED0">
      <w:pPr>
        <w:spacing w:line="240" w:lineRule="auto"/>
        <w:rPr>
          <w:rFonts w:ascii="Times New Roman" w:hAnsi="Times New Roman" w:cs="Times New Roman"/>
          <w:sz w:val="26"/>
          <w:szCs w:val="26"/>
        </w:rPr>
      </w:pPr>
      <w:r w:rsidRPr="00631FC5">
        <w:rPr>
          <w:rFonts w:ascii="Times New Roman" w:hAnsi="Times New Roman" w:cs="Times New Roman"/>
          <w:sz w:val="26"/>
          <w:szCs w:val="26"/>
        </w:rPr>
        <w:t>Жители частных домов могут:</w:t>
      </w:r>
    </w:p>
    <w:p w14:paraId="6FA9BA67" w14:textId="77777777" w:rsidR="00454ED0" w:rsidRPr="00631FC5" w:rsidRDefault="00454ED0" w:rsidP="00454ED0">
      <w:pPr>
        <w:spacing w:line="240" w:lineRule="auto"/>
        <w:rPr>
          <w:rFonts w:ascii="Times New Roman" w:hAnsi="Times New Roman" w:cs="Times New Roman"/>
          <w:sz w:val="26"/>
          <w:szCs w:val="26"/>
        </w:rPr>
      </w:pPr>
      <w:r w:rsidRPr="00631FC5">
        <w:rPr>
          <w:rFonts w:ascii="Times New Roman" w:hAnsi="Times New Roman" w:cs="Times New Roman"/>
          <w:sz w:val="26"/>
          <w:szCs w:val="26"/>
        </w:rPr>
        <w:t>передавать показания счётчиков,</w:t>
      </w:r>
    </w:p>
    <w:p w14:paraId="5D60EB24" w14:textId="77777777" w:rsidR="00454ED0" w:rsidRPr="00631FC5" w:rsidRDefault="00454ED0" w:rsidP="00454ED0">
      <w:pPr>
        <w:spacing w:line="240" w:lineRule="auto"/>
        <w:rPr>
          <w:rFonts w:ascii="Times New Roman" w:hAnsi="Times New Roman" w:cs="Times New Roman"/>
          <w:sz w:val="26"/>
          <w:szCs w:val="26"/>
        </w:rPr>
      </w:pPr>
      <w:r w:rsidRPr="00631FC5">
        <w:rPr>
          <w:rFonts w:ascii="Times New Roman" w:hAnsi="Times New Roman" w:cs="Times New Roman"/>
          <w:sz w:val="26"/>
          <w:szCs w:val="26"/>
        </w:rPr>
        <w:t>заказывать их поверку и оплачивать счета за коммунальные услуги,</w:t>
      </w:r>
    </w:p>
    <w:p w14:paraId="6A29A94E" w14:textId="77777777" w:rsidR="00454ED0" w:rsidRPr="00631FC5" w:rsidRDefault="00454ED0" w:rsidP="00454ED0">
      <w:pPr>
        <w:spacing w:line="240" w:lineRule="auto"/>
        <w:rPr>
          <w:rFonts w:ascii="Times New Roman" w:hAnsi="Times New Roman" w:cs="Times New Roman"/>
          <w:sz w:val="26"/>
          <w:szCs w:val="26"/>
        </w:rPr>
      </w:pPr>
      <w:r w:rsidRPr="00631FC5">
        <w:rPr>
          <w:rFonts w:ascii="Times New Roman" w:hAnsi="Times New Roman" w:cs="Times New Roman"/>
          <w:sz w:val="26"/>
          <w:szCs w:val="26"/>
        </w:rPr>
        <w:t>писать в техническую поддержку,</w:t>
      </w:r>
    </w:p>
    <w:p w14:paraId="5B50FE62" w14:textId="77777777" w:rsidR="00454ED0" w:rsidRPr="00631FC5" w:rsidRDefault="00454ED0" w:rsidP="00454ED0">
      <w:pPr>
        <w:spacing w:line="240" w:lineRule="auto"/>
        <w:rPr>
          <w:rFonts w:ascii="Times New Roman" w:hAnsi="Times New Roman" w:cs="Times New Roman"/>
          <w:sz w:val="26"/>
          <w:szCs w:val="26"/>
        </w:rPr>
      </w:pPr>
      <w:r w:rsidRPr="00631FC5">
        <w:rPr>
          <w:rFonts w:ascii="Times New Roman" w:hAnsi="Times New Roman" w:cs="Times New Roman"/>
          <w:sz w:val="26"/>
          <w:szCs w:val="26"/>
        </w:rPr>
        <w:t>выдавать гостевой доступ родственникам или арендаторам через мобильное приложение «</w:t>
      </w:r>
      <w:proofErr w:type="spellStart"/>
      <w:r w:rsidRPr="00631FC5">
        <w:rPr>
          <w:rFonts w:ascii="Times New Roman" w:hAnsi="Times New Roman" w:cs="Times New Roman"/>
          <w:sz w:val="26"/>
          <w:szCs w:val="26"/>
        </w:rPr>
        <w:t>Госуслуги.Дом</w:t>
      </w:r>
      <w:proofErr w:type="spellEnd"/>
      <w:r w:rsidRPr="00631FC5">
        <w:rPr>
          <w:rFonts w:ascii="Times New Roman" w:hAnsi="Times New Roman" w:cs="Times New Roman"/>
          <w:sz w:val="26"/>
          <w:szCs w:val="26"/>
        </w:rPr>
        <w:t>».</w:t>
      </w:r>
    </w:p>
    <w:p w14:paraId="4D3BE8C4" w14:textId="46D33747" w:rsidR="00454ED0" w:rsidRPr="00631FC5" w:rsidRDefault="00454ED0" w:rsidP="00454ED0">
      <w:pPr>
        <w:spacing w:line="240" w:lineRule="auto"/>
        <w:rPr>
          <w:rFonts w:ascii="Times New Roman" w:hAnsi="Times New Roman" w:cs="Times New Roman"/>
          <w:sz w:val="26"/>
          <w:szCs w:val="26"/>
        </w:rPr>
      </w:pPr>
      <w:r w:rsidRPr="00631FC5">
        <w:rPr>
          <w:rFonts w:ascii="Times New Roman" w:hAnsi="Times New Roman" w:cs="Times New Roman"/>
          <w:sz w:val="26"/>
          <w:szCs w:val="26"/>
        </w:rPr>
        <w:t xml:space="preserve">Напомним, что для этого необходимо предварительно поставить дом на кадастровый учёт в Росреестре и получить </w:t>
      </w:r>
      <w:r w:rsidR="003315BA">
        <w:rPr>
          <w:rFonts w:ascii="Times New Roman" w:hAnsi="Times New Roman" w:cs="Times New Roman"/>
          <w:sz w:val="26"/>
          <w:szCs w:val="26"/>
        </w:rPr>
        <w:t>выписку из ЕГРН</w:t>
      </w:r>
      <w:r w:rsidRPr="00631FC5">
        <w:rPr>
          <w:rFonts w:ascii="Times New Roman" w:hAnsi="Times New Roman" w:cs="Times New Roman"/>
          <w:sz w:val="26"/>
          <w:szCs w:val="26"/>
        </w:rPr>
        <w:t xml:space="preserve"> о праве собственности на объект капитального строительства.</w:t>
      </w:r>
    </w:p>
    <w:p w14:paraId="0E5D8804" w14:textId="77777777" w:rsidR="00454ED0" w:rsidRPr="00631FC5" w:rsidRDefault="00454ED0" w:rsidP="00454ED0">
      <w:pPr>
        <w:spacing w:line="240" w:lineRule="auto"/>
        <w:rPr>
          <w:rFonts w:ascii="Times New Roman" w:hAnsi="Times New Roman" w:cs="Times New Roman"/>
          <w:sz w:val="26"/>
          <w:szCs w:val="26"/>
        </w:rPr>
      </w:pPr>
      <w:r w:rsidRPr="00631FC5">
        <w:rPr>
          <w:rFonts w:ascii="Times New Roman" w:hAnsi="Times New Roman" w:cs="Times New Roman"/>
          <w:sz w:val="26"/>
          <w:szCs w:val="26"/>
        </w:rPr>
        <w:t>После этого владельцы частных домов могут скачать мобильное приложение «Госуслуги. Дом», зарегистрироваться и использовать его удобный функционал.</w:t>
      </w:r>
    </w:p>
    <w:p w14:paraId="2D6728A4" w14:textId="3537A8A4" w:rsidR="00404B2D" w:rsidRPr="00631FC5" w:rsidRDefault="00454ED0" w:rsidP="00454ED0">
      <w:pPr>
        <w:spacing w:line="240" w:lineRule="auto"/>
        <w:rPr>
          <w:rFonts w:ascii="Times New Roman" w:hAnsi="Times New Roman" w:cs="Times New Roman"/>
          <w:sz w:val="26"/>
          <w:szCs w:val="26"/>
        </w:rPr>
      </w:pPr>
      <w:r w:rsidRPr="00631FC5">
        <w:rPr>
          <w:rFonts w:ascii="Times New Roman" w:hAnsi="Times New Roman" w:cs="Times New Roman"/>
          <w:sz w:val="26"/>
          <w:szCs w:val="26"/>
        </w:rPr>
        <w:t>Скачать приложение можно по ссылке (clck.ru/35p2aV).</w:t>
      </w:r>
    </w:p>
    <w:p w14:paraId="1892D2E6" w14:textId="6627243C" w:rsidR="00983599" w:rsidRPr="00631FC5" w:rsidRDefault="00983599" w:rsidP="00983599">
      <w:pPr>
        <w:jc w:val="both"/>
        <w:rPr>
          <w:rFonts w:ascii="Times New Roman" w:hAnsi="Times New Roman" w:cs="Times New Roman"/>
          <w:sz w:val="26"/>
          <w:szCs w:val="26"/>
        </w:rPr>
      </w:pPr>
      <w:r w:rsidRPr="00631FC5">
        <w:rPr>
          <w:rFonts w:ascii="Times New Roman" w:hAnsi="Times New Roman" w:cs="Times New Roman"/>
          <w:b/>
          <w:i/>
          <w:sz w:val="26"/>
          <w:szCs w:val="26"/>
        </w:rPr>
        <w:t>Пожароопасный период.</w:t>
      </w:r>
      <w:r w:rsidRPr="00631FC5">
        <w:rPr>
          <w:rFonts w:ascii="Times New Roman" w:hAnsi="Times New Roman" w:cs="Times New Roman"/>
          <w:sz w:val="26"/>
          <w:szCs w:val="26"/>
        </w:rPr>
        <w:t xml:space="preserve"> В целях пожарной безопасности в Тарасовском</w:t>
      </w:r>
      <w:r w:rsidR="00D353C1" w:rsidRPr="00631FC5">
        <w:rPr>
          <w:rFonts w:ascii="Times New Roman" w:hAnsi="Times New Roman" w:cs="Times New Roman"/>
          <w:sz w:val="26"/>
          <w:szCs w:val="26"/>
        </w:rPr>
        <w:t xml:space="preserve"> </w:t>
      </w:r>
      <w:proofErr w:type="gramStart"/>
      <w:r w:rsidRPr="00631FC5">
        <w:rPr>
          <w:rFonts w:ascii="Times New Roman" w:hAnsi="Times New Roman" w:cs="Times New Roman"/>
          <w:sz w:val="26"/>
          <w:szCs w:val="26"/>
        </w:rPr>
        <w:t xml:space="preserve">районе </w:t>
      </w:r>
      <w:r w:rsidR="00D353C1" w:rsidRPr="00631FC5">
        <w:rPr>
          <w:rFonts w:ascii="Times New Roman" w:hAnsi="Times New Roman" w:cs="Times New Roman"/>
          <w:sz w:val="26"/>
          <w:szCs w:val="26"/>
        </w:rPr>
        <w:t xml:space="preserve"> </w:t>
      </w:r>
      <w:r w:rsidR="00454ED0" w:rsidRPr="00631FC5">
        <w:rPr>
          <w:rFonts w:ascii="Times New Roman" w:hAnsi="Times New Roman" w:cs="Times New Roman"/>
          <w:sz w:val="26"/>
          <w:szCs w:val="26"/>
        </w:rPr>
        <w:t>ежегодно</w:t>
      </w:r>
      <w:proofErr w:type="gramEnd"/>
      <w:r w:rsidR="00454ED0" w:rsidRPr="00631FC5">
        <w:rPr>
          <w:rFonts w:ascii="Times New Roman" w:hAnsi="Times New Roman" w:cs="Times New Roman"/>
          <w:sz w:val="26"/>
          <w:szCs w:val="26"/>
        </w:rPr>
        <w:t xml:space="preserve"> устанавливается</w:t>
      </w:r>
      <w:r w:rsidRPr="00631FC5">
        <w:rPr>
          <w:rFonts w:ascii="Times New Roman" w:hAnsi="Times New Roman" w:cs="Times New Roman"/>
          <w:sz w:val="26"/>
          <w:szCs w:val="26"/>
        </w:rPr>
        <w:t xml:space="preserve"> пожароопасный период</w:t>
      </w:r>
      <w:r w:rsidR="003315BA">
        <w:rPr>
          <w:rFonts w:ascii="Times New Roman" w:hAnsi="Times New Roman" w:cs="Times New Roman"/>
          <w:sz w:val="26"/>
          <w:szCs w:val="26"/>
        </w:rPr>
        <w:t>,</w:t>
      </w:r>
      <w:r w:rsidR="00454ED0" w:rsidRPr="00631FC5">
        <w:rPr>
          <w:rFonts w:ascii="Times New Roman" w:hAnsi="Times New Roman" w:cs="Times New Roman"/>
          <w:sz w:val="26"/>
          <w:szCs w:val="26"/>
        </w:rPr>
        <w:t xml:space="preserve"> в 2025 году он действовал </w:t>
      </w:r>
      <w:r w:rsidRPr="00631FC5">
        <w:rPr>
          <w:rFonts w:ascii="Times New Roman" w:hAnsi="Times New Roman" w:cs="Times New Roman"/>
          <w:sz w:val="26"/>
          <w:szCs w:val="26"/>
        </w:rPr>
        <w:t xml:space="preserve">с </w:t>
      </w:r>
      <w:r w:rsidR="00D353C1" w:rsidRPr="00631FC5">
        <w:rPr>
          <w:rFonts w:ascii="Times New Roman" w:hAnsi="Times New Roman" w:cs="Times New Roman"/>
          <w:sz w:val="26"/>
          <w:szCs w:val="26"/>
        </w:rPr>
        <w:t>30</w:t>
      </w:r>
      <w:r w:rsidRPr="00631FC5">
        <w:rPr>
          <w:rFonts w:ascii="Times New Roman" w:hAnsi="Times New Roman" w:cs="Times New Roman"/>
          <w:sz w:val="26"/>
          <w:szCs w:val="26"/>
        </w:rPr>
        <w:t xml:space="preserve"> апреля по </w:t>
      </w:r>
      <w:r w:rsidR="00D353C1" w:rsidRPr="00631FC5">
        <w:rPr>
          <w:rFonts w:ascii="Times New Roman" w:hAnsi="Times New Roman" w:cs="Times New Roman"/>
          <w:sz w:val="26"/>
          <w:szCs w:val="26"/>
        </w:rPr>
        <w:t>15</w:t>
      </w:r>
      <w:r w:rsidRPr="00631FC5">
        <w:rPr>
          <w:rFonts w:ascii="Times New Roman" w:hAnsi="Times New Roman" w:cs="Times New Roman"/>
          <w:sz w:val="26"/>
          <w:szCs w:val="26"/>
        </w:rPr>
        <w:t xml:space="preserve"> октября. Специалистом </w:t>
      </w:r>
      <w:r w:rsidR="003315BA" w:rsidRPr="00631FC5">
        <w:rPr>
          <w:rFonts w:ascii="Times New Roman" w:hAnsi="Times New Roman" w:cs="Times New Roman"/>
          <w:sz w:val="26"/>
          <w:szCs w:val="26"/>
        </w:rPr>
        <w:t>администрации на</w:t>
      </w:r>
      <w:r w:rsidR="00D353C1" w:rsidRPr="00631FC5">
        <w:rPr>
          <w:rFonts w:ascii="Times New Roman" w:hAnsi="Times New Roman" w:cs="Times New Roman"/>
          <w:sz w:val="26"/>
          <w:szCs w:val="26"/>
        </w:rPr>
        <w:t xml:space="preserve"> постоянной основе ве</w:t>
      </w:r>
      <w:r w:rsidR="00454ED0" w:rsidRPr="00631FC5">
        <w:rPr>
          <w:rFonts w:ascii="Times New Roman" w:hAnsi="Times New Roman" w:cs="Times New Roman"/>
          <w:sz w:val="26"/>
          <w:szCs w:val="26"/>
        </w:rPr>
        <w:t>лась</w:t>
      </w:r>
      <w:r w:rsidRPr="00631FC5">
        <w:rPr>
          <w:rFonts w:ascii="Times New Roman" w:hAnsi="Times New Roman" w:cs="Times New Roman"/>
          <w:sz w:val="26"/>
          <w:szCs w:val="26"/>
        </w:rPr>
        <w:t xml:space="preserve"> работа с местными жителями о том, что запрещено разведение костров в неустановленных местах, сжигание мусора, выжигание сухой травы на всех категориях земель, в том числе на землях сельскохозяйственного назначения. Специалист под роспись разда</w:t>
      </w:r>
      <w:r w:rsidR="00454ED0" w:rsidRPr="00631FC5">
        <w:rPr>
          <w:rFonts w:ascii="Times New Roman" w:hAnsi="Times New Roman" w:cs="Times New Roman"/>
          <w:sz w:val="26"/>
          <w:szCs w:val="26"/>
        </w:rPr>
        <w:t>вала</w:t>
      </w:r>
      <w:r w:rsidRPr="00631FC5">
        <w:rPr>
          <w:rFonts w:ascii="Times New Roman" w:hAnsi="Times New Roman" w:cs="Times New Roman"/>
          <w:sz w:val="26"/>
          <w:szCs w:val="26"/>
        </w:rPr>
        <w:t xml:space="preserve"> памятки и информир</w:t>
      </w:r>
      <w:r w:rsidR="00454ED0" w:rsidRPr="00631FC5">
        <w:rPr>
          <w:rFonts w:ascii="Times New Roman" w:hAnsi="Times New Roman" w:cs="Times New Roman"/>
          <w:sz w:val="26"/>
          <w:szCs w:val="26"/>
        </w:rPr>
        <w:t>овала</w:t>
      </w:r>
      <w:r w:rsidRPr="00631FC5">
        <w:rPr>
          <w:rFonts w:ascii="Times New Roman" w:hAnsi="Times New Roman" w:cs="Times New Roman"/>
          <w:sz w:val="26"/>
          <w:szCs w:val="26"/>
        </w:rPr>
        <w:t xml:space="preserve"> местных жителей. </w:t>
      </w:r>
    </w:p>
    <w:p w14:paraId="5EF5A829" w14:textId="27DD2BEA" w:rsidR="00770E9B" w:rsidRPr="00631FC5" w:rsidRDefault="00454ED0" w:rsidP="00770E9B">
      <w:pPr>
        <w:jc w:val="both"/>
        <w:rPr>
          <w:rFonts w:ascii="Times New Roman" w:hAnsi="Times New Roman" w:cs="Times New Roman"/>
          <w:sz w:val="26"/>
          <w:szCs w:val="26"/>
        </w:rPr>
      </w:pPr>
      <w:r w:rsidRPr="00631FC5">
        <w:rPr>
          <w:rFonts w:ascii="Times New Roman" w:hAnsi="Times New Roman" w:cs="Times New Roman"/>
          <w:sz w:val="26"/>
          <w:szCs w:val="26"/>
        </w:rPr>
        <w:t>В 2025 году с</w:t>
      </w:r>
      <w:r w:rsidR="00983599" w:rsidRPr="00631FC5">
        <w:rPr>
          <w:rFonts w:ascii="Times New Roman" w:hAnsi="Times New Roman" w:cs="Times New Roman"/>
          <w:sz w:val="26"/>
          <w:szCs w:val="26"/>
        </w:rPr>
        <w:t>пециалист Администрации Дячкинского сельского поселения прово</w:t>
      </w:r>
      <w:r w:rsidRPr="00631FC5">
        <w:rPr>
          <w:rFonts w:ascii="Times New Roman" w:hAnsi="Times New Roman" w:cs="Times New Roman"/>
          <w:sz w:val="26"/>
          <w:szCs w:val="26"/>
        </w:rPr>
        <w:t>дила</w:t>
      </w:r>
      <w:r w:rsidR="00983599" w:rsidRPr="00631FC5">
        <w:rPr>
          <w:rFonts w:ascii="Times New Roman" w:hAnsi="Times New Roman" w:cs="Times New Roman"/>
          <w:sz w:val="26"/>
          <w:szCs w:val="26"/>
        </w:rPr>
        <w:t xml:space="preserve"> осмотр ранее выданных автономных пожарных извещателей, которые устанавливаются в жилье </w:t>
      </w:r>
      <w:r w:rsidRPr="00631FC5">
        <w:rPr>
          <w:rFonts w:ascii="Times New Roman" w:hAnsi="Times New Roman" w:cs="Times New Roman"/>
          <w:sz w:val="26"/>
          <w:szCs w:val="26"/>
        </w:rPr>
        <w:t xml:space="preserve">инвалидов, </w:t>
      </w:r>
      <w:r w:rsidR="00983599" w:rsidRPr="00631FC5">
        <w:rPr>
          <w:rFonts w:ascii="Times New Roman" w:hAnsi="Times New Roman" w:cs="Times New Roman"/>
          <w:sz w:val="26"/>
          <w:szCs w:val="26"/>
        </w:rPr>
        <w:t>многодетных семей и граждан, нуждающихся в социальной поддержке</w:t>
      </w:r>
      <w:r w:rsidR="003315BA">
        <w:rPr>
          <w:rFonts w:ascii="Times New Roman" w:hAnsi="Times New Roman" w:cs="Times New Roman"/>
          <w:sz w:val="26"/>
          <w:szCs w:val="26"/>
        </w:rPr>
        <w:t>.</w:t>
      </w:r>
      <w:r w:rsidR="00770E9B" w:rsidRPr="00631FC5">
        <w:rPr>
          <w:rFonts w:ascii="Times New Roman" w:hAnsi="Times New Roman" w:cs="Times New Roman"/>
          <w:sz w:val="26"/>
          <w:szCs w:val="26"/>
        </w:rPr>
        <w:t xml:space="preserve">    В ходе осмотра производилась замена батареек, если извещатель по каким-то причинам находился в нерабочем состоянии, то его заменяли на новый.</w:t>
      </w:r>
    </w:p>
    <w:p w14:paraId="53B18EBB" w14:textId="3D4AB9F8" w:rsidR="00983599" w:rsidRPr="00631FC5" w:rsidRDefault="00454ED0" w:rsidP="00983599">
      <w:pPr>
        <w:jc w:val="both"/>
        <w:rPr>
          <w:rFonts w:ascii="Times New Roman" w:hAnsi="Times New Roman" w:cs="Times New Roman"/>
          <w:sz w:val="26"/>
          <w:szCs w:val="26"/>
        </w:rPr>
      </w:pPr>
      <w:r w:rsidRPr="00631FC5">
        <w:rPr>
          <w:rFonts w:ascii="Times New Roman" w:hAnsi="Times New Roman" w:cs="Times New Roman"/>
          <w:sz w:val="26"/>
          <w:szCs w:val="26"/>
        </w:rPr>
        <w:t xml:space="preserve"> </w:t>
      </w:r>
      <w:r w:rsidR="003315BA">
        <w:rPr>
          <w:rFonts w:ascii="Times New Roman" w:hAnsi="Times New Roman" w:cs="Times New Roman"/>
          <w:sz w:val="26"/>
          <w:szCs w:val="26"/>
        </w:rPr>
        <w:t>Е</w:t>
      </w:r>
      <w:r w:rsidRPr="00631FC5">
        <w:rPr>
          <w:rFonts w:ascii="Times New Roman" w:hAnsi="Times New Roman" w:cs="Times New Roman"/>
          <w:sz w:val="26"/>
          <w:szCs w:val="26"/>
        </w:rPr>
        <w:t xml:space="preserve">сли на территории </w:t>
      </w:r>
      <w:r w:rsidR="00770E9B" w:rsidRPr="00631FC5">
        <w:rPr>
          <w:rFonts w:ascii="Times New Roman" w:hAnsi="Times New Roman" w:cs="Times New Roman"/>
          <w:sz w:val="26"/>
          <w:szCs w:val="26"/>
        </w:rPr>
        <w:t xml:space="preserve">появлялись новые семьи, относящиеся к вышеуказанным категориям, то им выдавали пожарные извещатели. </w:t>
      </w:r>
    </w:p>
    <w:p w14:paraId="28428721" w14:textId="4BBC564B" w:rsidR="00770E9B" w:rsidRPr="00631FC5" w:rsidRDefault="00770E9B" w:rsidP="00770E9B">
      <w:pPr>
        <w:rPr>
          <w:rFonts w:ascii="Times New Roman" w:hAnsi="Times New Roman" w:cs="Times New Roman"/>
          <w:sz w:val="26"/>
          <w:szCs w:val="26"/>
        </w:rPr>
      </w:pPr>
      <w:r w:rsidRPr="00631FC5">
        <w:rPr>
          <w:rFonts w:ascii="Times New Roman" w:hAnsi="Times New Roman" w:cs="Times New Roman"/>
          <w:sz w:val="26"/>
          <w:szCs w:val="26"/>
        </w:rPr>
        <w:t xml:space="preserve">  В 2025 году на территории поселения участились случаи бытовых пожаров на территории частных домовладений.</w:t>
      </w:r>
    </w:p>
    <w:p w14:paraId="6CF20382" w14:textId="77777777" w:rsidR="006C314D" w:rsidRPr="00631FC5" w:rsidRDefault="00770E9B" w:rsidP="00770E9B">
      <w:pPr>
        <w:rPr>
          <w:rFonts w:ascii="Times New Roman" w:hAnsi="Times New Roman" w:cs="Times New Roman"/>
          <w:sz w:val="26"/>
          <w:szCs w:val="26"/>
        </w:rPr>
      </w:pPr>
      <w:r w:rsidRPr="00631FC5">
        <w:rPr>
          <w:rFonts w:ascii="Times New Roman" w:hAnsi="Times New Roman" w:cs="Times New Roman"/>
          <w:sz w:val="26"/>
          <w:szCs w:val="26"/>
        </w:rPr>
        <w:t>Часто можно услышать, что пожар – это случайность, от которой никто не застрахован. Но это не так. В большинстве случаев, пожар – результат беспечности и небрежного отношения людей к соблюдению правил пожарной безопасности. Основные причины пожаров в быту – это, прежде всего, неосторожное обращение с огнем (в том числе, при курении), неисправность электрооборудования, нарушение правил пожарной безопасности при эксплуатации печей и бытовых электронагревательных приборов. Установите пожарные извещатели. Они помогут обнаружить пожар на ранней стадии и спасти вашу жизнь и имущество.</w:t>
      </w:r>
      <w:r w:rsidRPr="00631FC5">
        <w:rPr>
          <w:rFonts w:ascii="Times New Roman" w:hAnsi="Times New Roman" w:cs="Times New Roman"/>
          <w:sz w:val="26"/>
          <w:szCs w:val="26"/>
        </w:rPr>
        <w:br/>
        <w:t>Пожар легче предотвратить, чем потушить. Будьте бдительны и берегите себя!</w:t>
      </w:r>
    </w:p>
    <w:p w14:paraId="3AB6A6AD" w14:textId="77777777" w:rsidR="006C314D" w:rsidRPr="003735E5" w:rsidRDefault="006C314D" w:rsidP="00770E9B">
      <w:pPr>
        <w:rPr>
          <w:rFonts w:ascii="Times New Roman" w:hAnsi="Times New Roman" w:cs="Times New Roman"/>
          <w:b/>
          <w:bCs/>
          <w:sz w:val="26"/>
          <w:szCs w:val="26"/>
        </w:rPr>
      </w:pPr>
      <w:r w:rsidRPr="00631FC5">
        <w:rPr>
          <w:rFonts w:ascii="Times New Roman" w:hAnsi="Times New Roman" w:cs="Times New Roman"/>
          <w:sz w:val="26"/>
          <w:szCs w:val="26"/>
        </w:rPr>
        <w:t xml:space="preserve"> </w:t>
      </w:r>
      <w:r w:rsidRPr="003735E5">
        <w:rPr>
          <w:rFonts w:ascii="Times New Roman" w:hAnsi="Times New Roman" w:cs="Times New Roman"/>
          <w:b/>
          <w:bCs/>
          <w:sz w:val="26"/>
          <w:szCs w:val="26"/>
        </w:rPr>
        <w:t>Фестиваль хлеба</w:t>
      </w:r>
    </w:p>
    <w:p w14:paraId="006BCA3D" w14:textId="4A98C308" w:rsidR="006C314D" w:rsidRPr="00631FC5" w:rsidRDefault="006C314D" w:rsidP="006C314D">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lastRenderedPageBreak/>
        <w:t>В Тарасовском районном доме культуры уже несколько лет проходит фестиваль хлеба</w:t>
      </w:r>
      <w:r w:rsidR="003315BA">
        <w:rPr>
          <w:rFonts w:ascii="Times New Roman" w:hAnsi="Times New Roman" w:cs="Times New Roman"/>
          <w:sz w:val="26"/>
          <w:szCs w:val="26"/>
        </w:rPr>
        <w:t>,</w:t>
      </w:r>
      <w:r w:rsidRPr="00631FC5">
        <w:rPr>
          <w:rFonts w:ascii="Times New Roman" w:hAnsi="Times New Roman" w:cs="Times New Roman"/>
          <w:sz w:val="26"/>
          <w:szCs w:val="26"/>
        </w:rPr>
        <w:t xml:space="preserve"> </w:t>
      </w:r>
      <w:r w:rsidR="003315BA">
        <w:rPr>
          <w:rFonts w:ascii="Times New Roman" w:hAnsi="Times New Roman" w:cs="Times New Roman"/>
          <w:sz w:val="26"/>
          <w:szCs w:val="26"/>
        </w:rPr>
        <w:t>н</w:t>
      </w:r>
      <w:r w:rsidRPr="00631FC5">
        <w:rPr>
          <w:rFonts w:ascii="Times New Roman" w:hAnsi="Times New Roman" w:cs="Times New Roman"/>
          <w:sz w:val="26"/>
          <w:szCs w:val="26"/>
        </w:rPr>
        <w:t xml:space="preserve">а котором каждое сельское поселение района   показывает мастерство своих местных хозяюшек в выпечки караваев, пирогов, булочек, пирожков и другой хлебобулочной продукции. Хочу еще раз выразить слова благодарности всем неравнодушным жительницам поселения, которые всегда готовы помочь. После праздника вся продукция была передана волонтерам, которые занимаются доставкой гуманитарной помощи на СВО. </w:t>
      </w:r>
    </w:p>
    <w:p w14:paraId="4FF5860D" w14:textId="5624DD4E" w:rsidR="006C314D" w:rsidRDefault="006C314D" w:rsidP="006C314D">
      <w:pPr>
        <w:spacing w:line="240" w:lineRule="auto"/>
        <w:jc w:val="both"/>
        <w:rPr>
          <w:rFonts w:ascii="Times New Roman" w:hAnsi="Times New Roman" w:cs="Times New Roman"/>
          <w:b/>
          <w:bCs/>
          <w:sz w:val="26"/>
          <w:szCs w:val="26"/>
        </w:rPr>
      </w:pPr>
      <w:r w:rsidRPr="003735E5">
        <w:rPr>
          <w:rFonts w:ascii="Times New Roman" w:hAnsi="Times New Roman" w:cs="Times New Roman"/>
          <w:b/>
          <w:bCs/>
          <w:sz w:val="26"/>
          <w:szCs w:val="26"/>
        </w:rPr>
        <w:t>В конце года были вручены благодарности детям, которые участвовали в благоустройстве поселения.</w:t>
      </w:r>
    </w:p>
    <w:p w14:paraId="631A0AF9" w14:textId="77777777" w:rsidR="003735E5" w:rsidRPr="003735E5" w:rsidRDefault="003735E5" w:rsidP="006C314D">
      <w:pPr>
        <w:spacing w:line="240" w:lineRule="auto"/>
        <w:jc w:val="both"/>
        <w:rPr>
          <w:rFonts w:ascii="Times New Roman" w:hAnsi="Times New Roman" w:cs="Times New Roman"/>
          <w:b/>
          <w:bCs/>
          <w:sz w:val="26"/>
          <w:szCs w:val="26"/>
        </w:rPr>
      </w:pPr>
    </w:p>
    <w:p w14:paraId="69C707F5" w14:textId="05D244E0" w:rsidR="003735E5" w:rsidRDefault="003735E5" w:rsidP="006C314D">
      <w:pPr>
        <w:spacing w:line="240" w:lineRule="auto"/>
        <w:jc w:val="both"/>
        <w:rPr>
          <w:rFonts w:ascii="Times New Roman" w:hAnsi="Times New Roman" w:cs="Times New Roman"/>
          <w:b/>
          <w:bCs/>
          <w:sz w:val="26"/>
          <w:szCs w:val="26"/>
        </w:rPr>
      </w:pPr>
      <w:r w:rsidRPr="003735E5">
        <w:rPr>
          <w:rFonts w:ascii="Times New Roman" w:hAnsi="Times New Roman" w:cs="Times New Roman"/>
          <w:b/>
          <w:bCs/>
          <w:sz w:val="26"/>
          <w:szCs w:val="26"/>
        </w:rPr>
        <w:t xml:space="preserve">   </w:t>
      </w:r>
      <w:proofErr w:type="spellStart"/>
      <w:r w:rsidRPr="003735E5">
        <w:rPr>
          <w:rFonts w:ascii="Times New Roman" w:hAnsi="Times New Roman" w:cs="Times New Roman"/>
          <w:b/>
          <w:bCs/>
          <w:sz w:val="26"/>
          <w:szCs w:val="26"/>
        </w:rPr>
        <w:t>А.И.Шевцов</w:t>
      </w:r>
      <w:proofErr w:type="spellEnd"/>
      <w:r w:rsidRPr="003735E5">
        <w:rPr>
          <w:rFonts w:ascii="Times New Roman" w:hAnsi="Times New Roman" w:cs="Times New Roman"/>
          <w:b/>
          <w:bCs/>
          <w:sz w:val="26"/>
          <w:szCs w:val="26"/>
        </w:rPr>
        <w:t xml:space="preserve"> </w:t>
      </w:r>
      <w:r w:rsidR="003315BA">
        <w:rPr>
          <w:rFonts w:ascii="Times New Roman" w:hAnsi="Times New Roman" w:cs="Times New Roman"/>
          <w:b/>
          <w:bCs/>
          <w:sz w:val="26"/>
          <w:szCs w:val="26"/>
        </w:rPr>
        <w:t xml:space="preserve">- </w:t>
      </w:r>
      <w:r w:rsidRPr="003735E5">
        <w:rPr>
          <w:rFonts w:ascii="Times New Roman" w:hAnsi="Times New Roman" w:cs="Times New Roman"/>
          <w:b/>
          <w:bCs/>
          <w:sz w:val="26"/>
          <w:szCs w:val="26"/>
        </w:rPr>
        <w:t xml:space="preserve">депутат Дячкинского </w:t>
      </w:r>
      <w:r w:rsidR="003315BA">
        <w:rPr>
          <w:rFonts w:ascii="Times New Roman" w:hAnsi="Times New Roman" w:cs="Times New Roman"/>
          <w:b/>
          <w:bCs/>
          <w:sz w:val="26"/>
          <w:szCs w:val="26"/>
        </w:rPr>
        <w:t>С</w:t>
      </w:r>
      <w:r w:rsidRPr="003735E5">
        <w:rPr>
          <w:rFonts w:ascii="Times New Roman" w:hAnsi="Times New Roman" w:cs="Times New Roman"/>
          <w:b/>
          <w:bCs/>
          <w:sz w:val="26"/>
          <w:szCs w:val="26"/>
        </w:rPr>
        <w:t>обрания депутатов поздравил детей дошкольного возраста из многодетных семей и семей</w:t>
      </w:r>
      <w:r w:rsidR="003315BA">
        <w:rPr>
          <w:rFonts w:ascii="Times New Roman" w:hAnsi="Times New Roman" w:cs="Times New Roman"/>
          <w:b/>
          <w:bCs/>
          <w:sz w:val="26"/>
          <w:szCs w:val="26"/>
        </w:rPr>
        <w:t>,</w:t>
      </w:r>
      <w:r w:rsidRPr="003735E5">
        <w:rPr>
          <w:rFonts w:ascii="Times New Roman" w:hAnsi="Times New Roman" w:cs="Times New Roman"/>
          <w:b/>
          <w:bCs/>
          <w:sz w:val="26"/>
          <w:szCs w:val="26"/>
        </w:rPr>
        <w:t xml:space="preserve"> находящихся в трудной жизненной ситуации</w:t>
      </w:r>
      <w:r w:rsidR="003315BA">
        <w:rPr>
          <w:rFonts w:ascii="Times New Roman" w:hAnsi="Times New Roman" w:cs="Times New Roman"/>
          <w:b/>
          <w:bCs/>
          <w:sz w:val="26"/>
          <w:szCs w:val="26"/>
        </w:rPr>
        <w:t>,</w:t>
      </w:r>
      <w:r w:rsidRPr="003735E5">
        <w:rPr>
          <w:rFonts w:ascii="Times New Roman" w:hAnsi="Times New Roman" w:cs="Times New Roman"/>
          <w:b/>
          <w:bCs/>
          <w:sz w:val="26"/>
          <w:szCs w:val="26"/>
        </w:rPr>
        <w:t xml:space="preserve"> с новым годом.</w:t>
      </w:r>
    </w:p>
    <w:p w14:paraId="72A8547F" w14:textId="77777777" w:rsidR="003735E5" w:rsidRPr="003735E5" w:rsidRDefault="003735E5" w:rsidP="006C314D">
      <w:pPr>
        <w:spacing w:line="240" w:lineRule="auto"/>
        <w:jc w:val="both"/>
        <w:rPr>
          <w:rFonts w:ascii="Times New Roman" w:hAnsi="Times New Roman" w:cs="Times New Roman"/>
          <w:b/>
          <w:bCs/>
          <w:sz w:val="26"/>
          <w:szCs w:val="26"/>
        </w:rPr>
      </w:pPr>
    </w:p>
    <w:p w14:paraId="1D336B02" w14:textId="41E06396" w:rsidR="00983599" w:rsidRPr="00631FC5" w:rsidRDefault="00983599" w:rsidP="006C314D">
      <w:pPr>
        <w:rPr>
          <w:rFonts w:ascii="Times New Roman" w:hAnsi="Times New Roman" w:cs="Times New Roman"/>
          <w:sz w:val="26"/>
          <w:szCs w:val="26"/>
        </w:rPr>
      </w:pPr>
      <w:r w:rsidRPr="00631FC5">
        <w:rPr>
          <w:rFonts w:ascii="Times New Roman" w:hAnsi="Times New Roman" w:cs="Times New Roman"/>
          <w:b/>
          <w:i/>
          <w:sz w:val="26"/>
          <w:szCs w:val="26"/>
        </w:rPr>
        <w:t xml:space="preserve">Стоп. Мошенники. </w:t>
      </w:r>
    </w:p>
    <w:p w14:paraId="589CEFAF" w14:textId="74983587" w:rsidR="00983599" w:rsidRPr="00631FC5" w:rsidRDefault="00983599" w:rsidP="00983599">
      <w:pPr>
        <w:jc w:val="both"/>
        <w:rPr>
          <w:rFonts w:ascii="Times New Roman" w:hAnsi="Times New Roman" w:cs="Times New Roman"/>
          <w:sz w:val="26"/>
          <w:szCs w:val="26"/>
        </w:rPr>
      </w:pPr>
      <w:r w:rsidRPr="00631FC5">
        <w:rPr>
          <w:rFonts w:ascii="Times New Roman" w:hAnsi="Times New Roman" w:cs="Times New Roman"/>
          <w:sz w:val="26"/>
          <w:szCs w:val="26"/>
        </w:rPr>
        <w:t xml:space="preserve">Постоянно напоминаем своим местным жителям о том, что надо быть внимательными и не попадаться на уловки мошенников, </w:t>
      </w:r>
      <w:r w:rsidR="002E2262" w:rsidRPr="00631FC5">
        <w:rPr>
          <w:rFonts w:ascii="Times New Roman" w:hAnsi="Times New Roman" w:cs="Times New Roman"/>
          <w:sz w:val="26"/>
          <w:szCs w:val="26"/>
        </w:rPr>
        <w:t>но, к сожалению,</w:t>
      </w:r>
      <w:r w:rsidRPr="00631FC5">
        <w:rPr>
          <w:rFonts w:ascii="Times New Roman" w:hAnsi="Times New Roman" w:cs="Times New Roman"/>
          <w:sz w:val="26"/>
          <w:szCs w:val="26"/>
        </w:rPr>
        <w:t xml:space="preserve"> даже за эти шесть месяцев нам не удалось уберечь жителей от разного вида мошенничества.</w:t>
      </w:r>
    </w:p>
    <w:p w14:paraId="17A4031D" w14:textId="77777777" w:rsidR="00983599" w:rsidRPr="00631FC5" w:rsidRDefault="00983599" w:rsidP="00983599">
      <w:pPr>
        <w:jc w:val="both"/>
        <w:rPr>
          <w:rFonts w:ascii="Times New Roman" w:hAnsi="Times New Roman" w:cs="Times New Roman"/>
          <w:sz w:val="26"/>
          <w:szCs w:val="26"/>
        </w:rPr>
      </w:pPr>
      <w:r w:rsidRPr="00631FC5">
        <w:rPr>
          <w:rFonts w:ascii="Times New Roman" w:hAnsi="Times New Roman" w:cs="Times New Roman"/>
          <w:sz w:val="26"/>
          <w:szCs w:val="26"/>
        </w:rPr>
        <w:t>Ежедневно каждый человек использует множество разнообразных высокотехнологичных устройств – пластиковых карт, мобильных телефонов, компьютеров. Регулярно появляются новые модели, программы и сервисы. Одновременно с развитием таких устройств появляются соответствующие виды мошенничества, позволяющие обмануть и присвоить денежные средства граждан. Жертвами преступников становятся люди различных социальных групп, профессий и возрастов.</w:t>
      </w:r>
    </w:p>
    <w:p w14:paraId="0A1830A7" w14:textId="77777777" w:rsidR="00983599" w:rsidRPr="00631FC5" w:rsidRDefault="00983599" w:rsidP="00983599">
      <w:pPr>
        <w:rPr>
          <w:rFonts w:ascii="Times New Roman" w:hAnsi="Times New Roman" w:cs="Times New Roman"/>
          <w:sz w:val="26"/>
          <w:szCs w:val="26"/>
        </w:rPr>
      </w:pPr>
      <w:r w:rsidRPr="00631FC5">
        <w:rPr>
          <w:rFonts w:ascii="Times New Roman" w:hAnsi="Times New Roman" w:cs="Times New Roman"/>
          <w:sz w:val="26"/>
          <w:szCs w:val="26"/>
        </w:rPr>
        <w:t>Столкнувшись с подобной ситуацией, необходимо соблюдать простые правила:</w:t>
      </w:r>
    </w:p>
    <w:p w14:paraId="5D0F2439" w14:textId="0A9B680B" w:rsidR="00983599" w:rsidRPr="00631FC5" w:rsidRDefault="00983599" w:rsidP="00983599">
      <w:pPr>
        <w:rPr>
          <w:rFonts w:ascii="Times New Roman" w:hAnsi="Times New Roman" w:cs="Times New Roman"/>
          <w:sz w:val="26"/>
          <w:szCs w:val="26"/>
        </w:rPr>
      </w:pPr>
      <w:r w:rsidRPr="00631FC5">
        <w:rPr>
          <w:rFonts w:ascii="Times New Roman" w:hAnsi="Times New Roman" w:cs="Times New Roman"/>
          <w:sz w:val="26"/>
          <w:szCs w:val="26"/>
        </w:rPr>
        <w:t xml:space="preserve">- никогда и </w:t>
      </w:r>
      <w:proofErr w:type="gramStart"/>
      <w:r w:rsidR="002E2262" w:rsidRPr="00631FC5">
        <w:rPr>
          <w:rFonts w:ascii="Times New Roman" w:hAnsi="Times New Roman" w:cs="Times New Roman"/>
          <w:sz w:val="26"/>
          <w:szCs w:val="26"/>
        </w:rPr>
        <w:t>никому не отправляйте</w:t>
      </w:r>
      <w:proofErr w:type="gramEnd"/>
      <w:r w:rsidRPr="00631FC5">
        <w:rPr>
          <w:rFonts w:ascii="Times New Roman" w:hAnsi="Times New Roman" w:cs="Times New Roman"/>
          <w:sz w:val="26"/>
          <w:szCs w:val="26"/>
        </w:rPr>
        <w:t xml:space="preserve"> и не передавайте деньги;</w:t>
      </w:r>
    </w:p>
    <w:p w14:paraId="28ED8955" w14:textId="77777777" w:rsidR="00983599" w:rsidRPr="00631FC5" w:rsidRDefault="00983599" w:rsidP="00983599">
      <w:pPr>
        <w:rPr>
          <w:rFonts w:ascii="Times New Roman" w:hAnsi="Times New Roman" w:cs="Times New Roman"/>
          <w:sz w:val="26"/>
          <w:szCs w:val="26"/>
        </w:rPr>
      </w:pPr>
      <w:r w:rsidRPr="00631FC5">
        <w:rPr>
          <w:rFonts w:ascii="Times New Roman" w:hAnsi="Times New Roman" w:cs="Times New Roman"/>
          <w:sz w:val="26"/>
          <w:szCs w:val="26"/>
        </w:rPr>
        <w:t>- позвоните своему близкому человеку;</w:t>
      </w:r>
    </w:p>
    <w:p w14:paraId="3BBA4790" w14:textId="77777777" w:rsidR="00983599" w:rsidRPr="00631FC5" w:rsidRDefault="00983599" w:rsidP="00983599">
      <w:pPr>
        <w:rPr>
          <w:rFonts w:ascii="Times New Roman" w:hAnsi="Times New Roman" w:cs="Times New Roman"/>
          <w:sz w:val="26"/>
          <w:szCs w:val="26"/>
        </w:rPr>
      </w:pPr>
      <w:r w:rsidRPr="00631FC5">
        <w:rPr>
          <w:rFonts w:ascii="Times New Roman" w:hAnsi="Times New Roman" w:cs="Times New Roman"/>
          <w:sz w:val="26"/>
          <w:szCs w:val="26"/>
        </w:rPr>
        <w:t>- позвоните в органы внутренних дел, больницу и проверьте полученную по телефону информацию.</w:t>
      </w:r>
    </w:p>
    <w:p w14:paraId="7458364D" w14:textId="77777777" w:rsidR="00983599" w:rsidRPr="00631FC5" w:rsidRDefault="00983599" w:rsidP="00983599">
      <w:pPr>
        <w:rPr>
          <w:rFonts w:ascii="Times New Roman" w:hAnsi="Times New Roman" w:cs="Times New Roman"/>
          <w:sz w:val="26"/>
          <w:szCs w:val="26"/>
        </w:rPr>
      </w:pPr>
      <w:r w:rsidRPr="00631FC5">
        <w:rPr>
          <w:rFonts w:ascii="Times New Roman" w:hAnsi="Times New Roman" w:cs="Times New Roman"/>
          <w:sz w:val="26"/>
          <w:szCs w:val="26"/>
        </w:rPr>
        <w:t>Если вы все-таки стали жертвой мошенников, незамедлительно обратитесь в ближайший отдел полиции.</w:t>
      </w:r>
    </w:p>
    <w:p w14:paraId="772823C0" w14:textId="77777777" w:rsidR="00983599" w:rsidRPr="00631FC5" w:rsidRDefault="00983599" w:rsidP="00983599">
      <w:pPr>
        <w:rPr>
          <w:rFonts w:ascii="Times New Roman" w:hAnsi="Times New Roman" w:cs="Times New Roman"/>
          <w:sz w:val="26"/>
          <w:szCs w:val="26"/>
        </w:rPr>
      </w:pPr>
      <w:r w:rsidRPr="00631FC5">
        <w:rPr>
          <w:rFonts w:ascii="Times New Roman" w:hAnsi="Times New Roman" w:cs="Times New Roman"/>
          <w:sz w:val="26"/>
          <w:szCs w:val="26"/>
        </w:rPr>
        <w:t>Не дайте себя обмануть!</w:t>
      </w:r>
    </w:p>
    <w:p w14:paraId="2EF71E5B" w14:textId="77777777" w:rsidR="00174793" w:rsidRPr="00631FC5" w:rsidRDefault="00174793" w:rsidP="00174793">
      <w:pPr>
        <w:rPr>
          <w:rFonts w:ascii="Times New Roman" w:hAnsi="Times New Roman" w:cs="Times New Roman"/>
          <w:b/>
          <w:bCs/>
          <w:i/>
          <w:iCs/>
          <w:sz w:val="26"/>
          <w:szCs w:val="26"/>
        </w:rPr>
      </w:pPr>
      <w:proofErr w:type="spellStart"/>
      <w:r w:rsidRPr="00631FC5">
        <w:rPr>
          <w:rFonts w:ascii="Times New Roman" w:hAnsi="Times New Roman" w:cs="Times New Roman"/>
          <w:b/>
          <w:bCs/>
          <w:i/>
          <w:iCs/>
          <w:sz w:val="26"/>
          <w:szCs w:val="26"/>
        </w:rPr>
        <w:t>Добро.рф</w:t>
      </w:r>
      <w:proofErr w:type="spellEnd"/>
    </w:p>
    <w:p w14:paraId="4DD63D36" w14:textId="5F4AED79" w:rsidR="00174793" w:rsidRPr="00631FC5" w:rsidRDefault="00174793" w:rsidP="00983599">
      <w:pPr>
        <w:rPr>
          <w:rFonts w:ascii="Times New Roman" w:hAnsi="Times New Roman" w:cs="Times New Roman"/>
          <w:sz w:val="26"/>
          <w:szCs w:val="26"/>
        </w:rPr>
      </w:pPr>
      <w:r w:rsidRPr="00631FC5">
        <w:rPr>
          <w:rFonts w:ascii="Times New Roman" w:hAnsi="Times New Roman" w:cs="Times New Roman"/>
          <w:sz w:val="26"/>
          <w:szCs w:val="26"/>
        </w:rPr>
        <w:t>Волонтеры центра предложили жителям поселения поучаствовать в акции. Собрать крышки от бутылок. Все средства от акции пойдут на корм для животных.</w:t>
      </w:r>
    </w:p>
    <w:p w14:paraId="7FDC9062" w14:textId="77777777" w:rsidR="00983599" w:rsidRPr="00631FC5" w:rsidRDefault="00983599" w:rsidP="00983599">
      <w:pPr>
        <w:rPr>
          <w:rFonts w:ascii="Times New Roman" w:hAnsi="Times New Roman" w:cs="Times New Roman"/>
          <w:b/>
          <w:i/>
          <w:sz w:val="26"/>
          <w:szCs w:val="26"/>
        </w:rPr>
      </w:pPr>
      <w:r w:rsidRPr="00631FC5">
        <w:rPr>
          <w:rFonts w:ascii="Times New Roman" w:hAnsi="Times New Roman" w:cs="Times New Roman"/>
          <w:b/>
          <w:i/>
          <w:sz w:val="26"/>
          <w:szCs w:val="26"/>
        </w:rPr>
        <w:t>Проект «Сделаем вместе».</w:t>
      </w:r>
    </w:p>
    <w:p w14:paraId="3A60D734" w14:textId="74722C96" w:rsidR="00983599" w:rsidRPr="00631FC5" w:rsidRDefault="00983599" w:rsidP="00983599">
      <w:pPr>
        <w:rPr>
          <w:rFonts w:ascii="Times New Roman" w:hAnsi="Times New Roman" w:cs="Times New Roman"/>
          <w:sz w:val="26"/>
          <w:szCs w:val="26"/>
        </w:rPr>
      </w:pPr>
      <w:r w:rsidRPr="00631FC5">
        <w:rPr>
          <w:rFonts w:ascii="Times New Roman" w:hAnsi="Times New Roman" w:cs="Times New Roman"/>
          <w:sz w:val="26"/>
          <w:szCs w:val="26"/>
        </w:rPr>
        <w:t xml:space="preserve">  </w:t>
      </w:r>
      <w:r w:rsidR="006C314D" w:rsidRPr="00631FC5">
        <w:rPr>
          <w:rFonts w:ascii="Times New Roman" w:hAnsi="Times New Roman" w:cs="Times New Roman"/>
          <w:sz w:val="26"/>
          <w:szCs w:val="26"/>
        </w:rPr>
        <w:t>В 2025 году и</w:t>
      </w:r>
      <w:r w:rsidRPr="00631FC5">
        <w:rPr>
          <w:rFonts w:ascii="Times New Roman" w:hAnsi="Times New Roman" w:cs="Times New Roman"/>
          <w:sz w:val="26"/>
          <w:szCs w:val="26"/>
        </w:rPr>
        <w:t xml:space="preserve">нициативный проект жителей по благоустройству общественной территории, расположенной по адресу: Ростовская область, Тарасовский район, </w:t>
      </w:r>
      <w:proofErr w:type="spellStart"/>
      <w:r w:rsidRPr="00631FC5">
        <w:rPr>
          <w:rFonts w:ascii="Times New Roman" w:hAnsi="Times New Roman" w:cs="Times New Roman"/>
          <w:sz w:val="26"/>
          <w:szCs w:val="26"/>
        </w:rPr>
        <w:t>сл.Дячкино</w:t>
      </w:r>
      <w:proofErr w:type="spellEnd"/>
      <w:r w:rsidRPr="00631FC5">
        <w:rPr>
          <w:rFonts w:ascii="Times New Roman" w:hAnsi="Times New Roman" w:cs="Times New Roman"/>
          <w:sz w:val="26"/>
          <w:szCs w:val="26"/>
        </w:rPr>
        <w:t xml:space="preserve">, </w:t>
      </w:r>
      <w:proofErr w:type="spellStart"/>
      <w:r w:rsidRPr="00631FC5">
        <w:rPr>
          <w:rFonts w:ascii="Times New Roman" w:hAnsi="Times New Roman" w:cs="Times New Roman"/>
          <w:sz w:val="26"/>
          <w:szCs w:val="26"/>
        </w:rPr>
        <w:t>ул.Мира</w:t>
      </w:r>
      <w:proofErr w:type="spellEnd"/>
      <w:r w:rsidRPr="00631FC5">
        <w:rPr>
          <w:rFonts w:ascii="Times New Roman" w:hAnsi="Times New Roman" w:cs="Times New Roman"/>
          <w:sz w:val="26"/>
          <w:szCs w:val="26"/>
        </w:rPr>
        <w:t xml:space="preserve"> 14/1 прошел конкурсный отбор. Проект поддержали 430 человек. Стоимость реализации проекта 2 399 318 рублей. Сумма собранных инициативных платежей 250 100 рублей. </w:t>
      </w:r>
      <w:r w:rsidR="006C314D" w:rsidRPr="00631FC5">
        <w:rPr>
          <w:rFonts w:ascii="Times New Roman" w:hAnsi="Times New Roman" w:cs="Times New Roman"/>
          <w:sz w:val="26"/>
          <w:szCs w:val="26"/>
        </w:rPr>
        <w:t xml:space="preserve"> </w:t>
      </w:r>
    </w:p>
    <w:p w14:paraId="65DEFC61" w14:textId="588529A0" w:rsidR="00652F98" w:rsidRPr="00631FC5" w:rsidRDefault="006E2664" w:rsidP="00983599">
      <w:pPr>
        <w:rPr>
          <w:rFonts w:ascii="Times New Roman" w:hAnsi="Times New Roman" w:cs="Times New Roman"/>
          <w:sz w:val="26"/>
          <w:szCs w:val="26"/>
        </w:rPr>
      </w:pPr>
      <w:r w:rsidRPr="00631FC5">
        <w:rPr>
          <w:rFonts w:ascii="Times New Roman" w:hAnsi="Times New Roman" w:cs="Times New Roman"/>
          <w:sz w:val="26"/>
          <w:szCs w:val="26"/>
        </w:rPr>
        <w:lastRenderedPageBreak/>
        <w:t>Проект воплотили в жизнь, на месте бывшего захоронения теперь благоустроенная территория, которая еще требует небольших доработок, но весной мы добавим цветов и все будет прекрасно.</w:t>
      </w:r>
    </w:p>
    <w:p w14:paraId="302CC68D" w14:textId="2BB2D7C4" w:rsidR="00983599" w:rsidRPr="00631FC5" w:rsidRDefault="00983599" w:rsidP="00983599">
      <w:pPr>
        <w:rPr>
          <w:rFonts w:ascii="Times New Roman" w:hAnsi="Times New Roman" w:cs="Times New Roman"/>
          <w:b/>
          <w:i/>
          <w:sz w:val="26"/>
          <w:szCs w:val="26"/>
        </w:rPr>
      </w:pPr>
      <w:r w:rsidRPr="00631FC5">
        <w:rPr>
          <w:rFonts w:ascii="Times New Roman" w:hAnsi="Times New Roman" w:cs="Times New Roman"/>
          <w:b/>
          <w:sz w:val="26"/>
          <w:szCs w:val="26"/>
        </w:rPr>
        <w:t xml:space="preserve"> </w:t>
      </w:r>
      <w:r w:rsidR="0029408E" w:rsidRPr="00631FC5">
        <w:rPr>
          <w:rFonts w:ascii="Times New Roman" w:hAnsi="Times New Roman" w:cs="Times New Roman"/>
          <w:b/>
          <w:sz w:val="26"/>
          <w:szCs w:val="26"/>
        </w:rPr>
        <w:t>З</w:t>
      </w:r>
      <w:r w:rsidRPr="00631FC5">
        <w:rPr>
          <w:rFonts w:ascii="Times New Roman" w:hAnsi="Times New Roman" w:cs="Times New Roman"/>
          <w:b/>
          <w:i/>
          <w:sz w:val="26"/>
          <w:szCs w:val="26"/>
        </w:rPr>
        <w:t>адач</w:t>
      </w:r>
      <w:r w:rsidR="006E2664" w:rsidRPr="00631FC5">
        <w:rPr>
          <w:rFonts w:ascii="Times New Roman" w:hAnsi="Times New Roman" w:cs="Times New Roman"/>
          <w:b/>
          <w:i/>
          <w:sz w:val="26"/>
          <w:szCs w:val="26"/>
        </w:rPr>
        <w:t>и на 2026 год сильно не изменяются с предыдущими годами, потому что основными остаются:</w:t>
      </w:r>
    </w:p>
    <w:p w14:paraId="05F93E10" w14:textId="77777777" w:rsidR="006E2664" w:rsidRPr="00631FC5" w:rsidRDefault="006E2664" w:rsidP="006E2664">
      <w:pPr>
        <w:rPr>
          <w:rFonts w:ascii="Times New Roman" w:hAnsi="Times New Roman" w:cs="Times New Roman"/>
          <w:sz w:val="26"/>
          <w:szCs w:val="26"/>
        </w:rPr>
      </w:pPr>
      <w:r w:rsidRPr="00631FC5">
        <w:rPr>
          <w:rFonts w:ascii="Times New Roman" w:hAnsi="Times New Roman" w:cs="Times New Roman"/>
          <w:sz w:val="26"/>
          <w:szCs w:val="26"/>
        </w:rPr>
        <w:t xml:space="preserve">Укрепление </w:t>
      </w:r>
      <w:proofErr w:type="gramStart"/>
      <w:r w:rsidRPr="00631FC5">
        <w:rPr>
          <w:rFonts w:ascii="Times New Roman" w:hAnsi="Times New Roman" w:cs="Times New Roman"/>
          <w:sz w:val="26"/>
          <w:szCs w:val="26"/>
        </w:rPr>
        <w:t>доходной  базы</w:t>
      </w:r>
      <w:proofErr w:type="gramEnd"/>
      <w:r w:rsidRPr="00631FC5">
        <w:rPr>
          <w:rFonts w:ascii="Times New Roman" w:hAnsi="Times New Roman" w:cs="Times New Roman"/>
          <w:sz w:val="26"/>
          <w:szCs w:val="26"/>
        </w:rPr>
        <w:t xml:space="preserve"> бюджета за счет увеличения собственных доходов и привлеченных источников. Обеспечение режима экономии бюджетных средств, продолжение работы по оптимизации бюджетных расходов;</w:t>
      </w:r>
    </w:p>
    <w:p w14:paraId="45CE9DDE" w14:textId="77777777" w:rsidR="006E2664" w:rsidRPr="00631FC5" w:rsidRDefault="006E2664" w:rsidP="006E2664">
      <w:pPr>
        <w:rPr>
          <w:rFonts w:ascii="Times New Roman" w:hAnsi="Times New Roman" w:cs="Times New Roman"/>
          <w:sz w:val="26"/>
          <w:szCs w:val="26"/>
        </w:rPr>
      </w:pPr>
      <w:r w:rsidRPr="00631FC5">
        <w:rPr>
          <w:rFonts w:ascii="Times New Roman" w:hAnsi="Times New Roman" w:cs="Times New Roman"/>
          <w:sz w:val="26"/>
          <w:szCs w:val="26"/>
        </w:rPr>
        <w:t>Проведение работы с населением по погашению задолженности по налогам;</w:t>
      </w:r>
    </w:p>
    <w:p w14:paraId="228B1983" w14:textId="77777777" w:rsidR="006E2664" w:rsidRPr="00631FC5" w:rsidRDefault="006E2664" w:rsidP="006E2664">
      <w:pPr>
        <w:rPr>
          <w:rFonts w:ascii="Times New Roman" w:hAnsi="Times New Roman" w:cs="Times New Roman"/>
          <w:sz w:val="26"/>
          <w:szCs w:val="26"/>
        </w:rPr>
      </w:pPr>
      <w:r w:rsidRPr="00631FC5">
        <w:rPr>
          <w:rFonts w:ascii="Times New Roman" w:hAnsi="Times New Roman" w:cs="Times New Roman"/>
          <w:sz w:val="26"/>
          <w:szCs w:val="26"/>
        </w:rPr>
        <w:t xml:space="preserve"> Продолжить работы по благоустройству территории поселения.</w:t>
      </w:r>
    </w:p>
    <w:p w14:paraId="1C80FF91" w14:textId="4D5E723B" w:rsidR="00983599" w:rsidRPr="00631FC5" w:rsidRDefault="006E2664" w:rsidP="006E2664">
      <w:pPr>
        <w:rPr>
          <w:rFonts w:ascii="Times New Roman" w:hAnsi="Times New Roman" w:cs="Times New Roman"/>
          <w:sz w:val="26"/>
          <w:szCs w:val="26"/>
        </w:rPr>
      </w:pPr>
      <w:r w:rsidRPr="00631FC5">
        <w:rPr>
          <w:rFonts w:ascii="Times New Roman" w:hAnsi="Times New Roman" w:cs="Times New Roman"/>
          <w:sz w:val="26"/>
          <w:szCs w:val="26"/>
        </w:rPr>
        <w:t>Постоянное вовлечение населения к активному участию в решении вопросов местного значения.</w:t>
      </w:r>
      <w:r w:rsidR="00983599" w:rsidRPr="00631FC5">
        <w:rPr>
          <w:rFonts w:ascii="Times New Roman" w:hAnsi="Times New Roman" w:cs="Times New Roman"/>
          <w:sz w:val="26"/>
          <w:szCs w:val="26"/>
        </w:rPr>
        <w:t xml:space="preserve"> </w:t>
      </w:r>
    </w:p>
    <w:p w14:paraId="7AD3ABC6" w14:textId="77777777" w:rsidR="006E2664" w:rsidRPr="00631FC5" w:rsidRDefault="006E2664" w:rsidP="006E2664">
      <w:pPr>
        <w:rPr>
          <w:rFonts w:ascii="Times New Roman" w:hAnsi="Times New Roman" w:cs="Times New Roman"/>
          <w:sz w:val="26"/>
          <w:szCs w:val="26"/>
        </w:rPr>
      </w:pPr>
    </w:p>
    <w:p w14:paraId="71FDD0A1" w14:textId="2AE8C5E9" w:rsidR="00983599" w:rsidRPr="00631FC5" w:rsidRDefault="00983599" w:rsidP="00983599">
      <w:pPr>
        <w:spacing w:line="240" w:lineRule="auto"/>
        <w:jc w:val="both"/>
        <w:rPr>
          <w:rFonts w:ascii="Times New Roman" w:hAnsi="Times New Roman" w:cs="Times New Roman"/>
          <w:sz w:val="26"/>
          <w:szCs w:val="26"/>
        </w:rPr>
      </w:pPr>
      <w:r w:rsidRPr="00631FC5">
        <w:rPr>
          <w:rFonts w:ascii="Times New Roman" w:hAnsi="Times New Roman" w:cs="Times New Roman"/>
          <w:sz w:val="26"/>
          <w:szCs w:val="26"/>
        </w:rPr>
        <w:t xml:space="preserve">    Как обычно в завершении всего хотелось бы выразить огромную благодарность в первую очередь местным жителям поселения, которые участвуют в жизни поселения и которых с каждым годом становится больше, и всем без исключения главам КФХ, находящимся на территории поселения, а также их работникам за постоянно оказываемую помощь и непосредственное участие в жизни поселения. </w:t>
      </w:r>
      <w:r w:rsidR="00A8161F" w:rsidRPr="00631FC5">
        <w:rPr>
          <w:rFonts w:ascii="Times New Roman" w:hAnsi="Times New Roman" w:cs="Times New Roman"/>
          <w:sz w:val="26"/>
          <w:szCs w:val="26"/>
        </w:rPr>
        <w:t>Депутатам поселения, которые</w:t>
      </w:r>
      <w:r w:rsidR="0027712F" w:rsidRPr="00631FC5">
        <w:rPr>
          <w:rFonts w:ascii="Times New Roman" w:hAnsi="Times New Roman" w:cs="Times New Roman"/>
          <w:sz w:val="26"/>
          <w:szCs w:val="26"/>
        </w:rPr>
        <w:t xml:space="preserve"> могут сплотить жителей в решении насущных проблем.</w:t>
      </w:r>
      <w:r w:rsidRPr="00631FC5">
        <w:rPr>
          <w:rFonts w:ascii="Times New Roman" w:hAnsi="Times New Roman" w:cs="Times New Roman"/>
          <w:sz w:val="26"/>
          <w:szCs w:val="26"/>
        </w:rPr>
        <w:t xml:space="preserve"> Вы все вносите неоценимый вклад в развитие и процветание нашего поселения.</w:t>
      </w:r>
    </w:p>
    <w:p w14:paraId="39FD6C4F" w14:textId="28467A65" w:rsidR="00765CFF" w:rsidRPr="00631FC5" w:rsidRDefault="00983599" w:rsidP="0027712F">
      <w:pPr>
        <w:spacing w:line="240" w:lineRule="auto"/>
        <w:jc w:val="both"/>
        <w:rPr>
          <w:rFonts w:ascii="Times New Roman" w:hAnsi="Times New Roman" w:cs="Times New Roman"/>
          <w:i/>
          <w:sz w:val="26"/>
          <w:szCs w:val="26"/>
        </w:rPr>
      </w:pPr>
      <w:r w:rsidRPr="00631FC5">
        <w:rPr>
          <w:rFonts w:ascii="Times New Roman" w:hAnsi="Times New Roman" w:cs="Times New Roman"/>
          <w:i/>
          <w:sz w:val="26"/>
          <w:szCs w:val="26"/>
        </w:rPr>
        <w:t>С уважением, Глава Администрации Дячкинского сельского поселения – Филиппова Юлия Сергеевна.</w:t>
      </w:r>
    </w:p>
    <w:p w14:paraId="506B42A9" w14:textId="77777777" w:rsidR="00E154ED" w:rsidRPr="00631FC5" w:rsidRDefault="00E154ED" w:rsidP="0027712F">
      <w:pPr>
        <w:spacing w:line="240" w:lineRule="auto"/>
        <w:jc w:val="both"/>
        <w:rPr>
          <w:rFonts w:ascii="Times New Roman" w:hAnsi="Times New Roman" w:cs="Times New Roman"/>
          <w:i/>
          <w:sz w:val="26"/>
          <w:szCs w:val="26"/>
        </w:rPr>
      </w:pPr>
    </w:p>
    <w:p w14:paraId="7C8A2050" w14:textId="77777777" w:rsidR="00E154ED" w:rsidRPr="00631FC5" w:rsidRDefault="00E154ED" w:rsidP="0027712F">
      <w:pPr>
        <w:spacing w:line="240" w:lineRule="auto"/>
        <w:jc w:val="both"/>
        <w:rPr>
          <w:rFonts w:ascii="Times New Roman" w:hAnsi="Times New Roman" w:cs="Times New Roman"/>
          <w:i/>
          <w:sz w:val="26"/>
          <w:szCs w:val="26"/>
        </w:rPr>
      </w:pPr>
    </w:p>
    <w:p w14:paraId="69878405" w14:textId="77777777" w:rsidR="00E154ED" w:rsidRPr="00631FC5" w:rsidRDefault="00E154ED" w:rsidP="00E154ED">
      <w:pPr>
        <w:spacing w:line="240" w:lineRule="auto"/>
        <w:jc w:val="both"/>
        <w:rPr>
          <w:rFonts w:ascii="Times New Roman" w:hAnsi="Times New Roman" w:cs="Times New Roman"/>
          <w:i/>
          <w:sz w:val="26"/>
          <w:szCs w:val="26"/>
        </w:rPr>
      </w:pPr>
    </w:p>
    <w:p w14:paraId="2CB92D3D" w14:textId="77777777" w:rsidR="00E154ED" w:rsidRDefault="00E154ED" w:rsidP="00E154ED">
      <w:pPr>
        <w:spacing w:line="240" w:lineRule="auto"/>
        <w:jc w:val="both"/>
        <w:rPr>
          <w:rFonts w:ascii="Times New Roman" w:hAnsi="Times New Roman" w:cs="Times New Roman"/>
          <w:i/>
          <w:sz w:val="28"/>
          <w:szCs w:val="28"/>
        </w:rPr>
      </w:pPr>
    </w:p>
    <w:p w14:paraId="260ABB82" w14:textId="77777777" w:rsidR="00E154ED" w:rsidRDefault="00E154ED" w:rsidP="00E154ED">
      <w:pPr>
        <w:spacing w:line="240" w:lineRule="auto"/>
        <w:jc w:val="both"/>
        <w:rPr>
          <w:rFonts w:ascii="Times New Roman" w:hAnsi="Times New Roman" w:cs="Times New Roman"/>
          <w:i/>
          <w:sz w:val="28"/>
          <w:szCs w:val="28"/>
        </w:rPr>
      </w:pPr>
    </w:p>
    <w:sectPr w:rsidR="00E154ED" w:rsidSect="0041355A">
      <w:pgSz w:w="11906" w:h="16838"/>
      <w:pgMar w:top="709"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914AB"/>
    <w:multiLevelType w:val="hybridMultilevel"/>
    <w:tmpl w:val="433CD348"/>
    <w:lvl w:ilvl="0" w:tplc="3006D45C">
      <w:start w:val="1"/>
      <w:numFmt w:val="bullet"/>
      <w:lvlText w:val="•"/>
      <w:lvlJc w:val="left"/>
      <w:pPr>
        <w:tabs>
          <w:tab w:val="num" w:pos="720"/>
        </w:tabs>
        <w:ind w:left="720" w:hanging="360"/>
      </w:pPr>
      <w:rPr>
        <w:rFonts w:ascii="Arial" w:hAnsi="Arial" w:hint="default"/>
      </w:rPr>
    </w:lvl>
    <w:lvl w:ilvl="1" w:tplc="57527690" w:tentative="1">
      <w:start w:val="1"/>
      <w:numFmt w:val="bullet"/>
      <w:lvlText w:val="•"/>
      <w:lvlJc w:val="left"/>
      <w:pPr>
        <w:tabs>
          <w:tab w:val="num" w:pos="1440"/>
        </w:tabs>
        <w:ind w:left="1440" w:hanging="360"/>
      </w:pPr>
      <w:rPr>
        <w:rFonts w:ascii="Arial" w:hAnsi="Arial" w:hint="default"/>
      </w:rPr>
    </w:lvl>
    <w:lvl w:ilvl="2" w:tplc="DA44DECA" w:tentative="1">
      <w:start w:val="1"/>
      <w:numFmt w:val="bullet"/>
      <w:lvlText w:val="•"/>
      <w:lvlJc w:val="left"/>
      <w:pPr>
        <w:tabs>
          <w:tab w:val="num" w:pos="2160"/>
        </w:tabs>
        <w:ind w:left="2160" w:hanging="360"/>
      </w:pPr>
      <w:rPr>
        <w:rFonts w:ascii="Arial" w:hAnsi="Arial" w:hint="default"/>
      </w:rPr>
    </w:lvl>
    <w:lvl w:ilvl="3" w:tplc="8814DDBE" w:tentative="1">
      <w:start w:val="1"/>
      <w:numFmt w:val="bullet"/>
      <w:lvlText w:val="•"/>
      <w:lvlJc w:val="left"/>
      <w:pPr>
        <w:tabs>
          <w:tab w:val="num" w:pos="2880"/>
        </w:tabs>
        <w:ind w:left="2880" w:hanging="360"/>
      </w:pPr>
      <w:rPr>
        <w:rFonts w:ascii="Arial" w:hAnsi="Arial" w:hint="default"/>
      </w:rPr>
    </w:lvl>
    <w:lvl w:ilvl="4" w:tplc="3CBEBDB2" w:tentative="1">
      <w:start w:val="1"/>
      <w:numFmt w:val="bullet"/>
      <w:lvlText w:val="•"/>
      <w:lvlJc w:val="left"/>
      <w:pPr>
        <w:tabs>
          <w:tab w:val="num" w:pos="3600"/>
        </w:tabs>
        <w:ind w:left="3600" w:hanging="360"/>
      </w:pPr>
      <w:rPr>
        <w:rFonts w:ascii="Arial" w:hAnsi="Arial" w:hint="default"/>
      </w:rPr>
    </w:lvl>
    <w:lvl w:ilvl="5" w:tplc="F154D60C" w:tentative="1">
      <w:start w:val="1"/>
      <w:numFmt w:val="bullet"/>
      <w:lvlText w:val="•"/>
      <w:lvlJc w:val="left"/>
      <w:pPr>
        <w:tabs>
          <w:tab w:val="num" w:pos="4320"/>
        </w:tabs>
        <w:ind w:left="4320" w:hanging="360"/>
      </w:pPr>
      <w:rPr>
        <w:rFonts w:ascii="Arial" w:hAnsi="Arial" w:hint="default"/>
      </w:rPr>
    </w:lvl>
    <w:lvl w:ilvl="6" w:tplc="0D26B10E" w:tentative="1">
      <w:start w:val="1"/>
      <w:numFmt w:val="bullet"/>
      <w:lvlText w:val="•"/>
      <w:lvlJc w:val="left"/>
      <w:pPr>
        <w:tabs>
          <w:tab w:val="num" w:pos="5040"/>
        </w:tabs>
        <w:ind w:left="5040" w:hanging="360"/>
      </w:pPr>
      <w:rPr>
        <w:rFonts w:ascii="Arial" w:hAnsi="Arial" w:hint="default"/>
      </w:rPr>
    </w:lvl>
    <w:lvl w:ilvl="7" w:tplc="1938CF80" w:tentative="1">
      <w:start w:val="1"/>
      <w:numFmt w:val="bullet"/>
      <w:lvlText w:val="•"/>
      <w:lvlJc w:val="left"/>
      <w:pPr>
        <w:tabs>
          <w:tab w:val="num" w:pos="5760"/>
        </w:tabs>
        <w:ind w:left="5760" w:hanging="360"/>
      </w:pPr>
      <w:rPr>
        <w:rFonts w:ascii="Arial" w:hAnsi="Arial" w:hint="default"/>
      </w:rPr>
    </w:lvl>
    <w:lvl w:ilvl="8" w:tplc="DF88F9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3DC041C"/>
    <w:multiLevelType w:val="hybridMultilevel"/>
    <w:tmpl w:val="2A6A9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45614B"/>
    <w:multiLevelType w:val="hybridMultilevel"/>
    <w:tmpl w:val="2854A280"/>
    <w:lvl w:ilvl="0" w:tplc="2886EE8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EF09DB"/>
    <w:multiLevelType w:val="hybridMultilevel"/>
    <w:tmpl w:val="825C767A"/>
    <w:lvl w:ilvl="0" w:tplc="C018E770">
      <w:start w:val="1"/>
      <w:numFmt w:val="bullet"/>
      <w:lvlText w:val=""/>
      <w:lvlJc w:val="left"/>
      <w:pPr>
        <w:tabs>
          <w:tab w:val="num" w:pos="720"/>
        </w:tabs>
        <w:ind w:left="720" w:hanging="360"/>
      </w:pPr>
      <w:rPr>
        <w:rFonts w:ascii="Wingdings 3" w:hAnsi="Wingdings 3" w:hint="default"/>
      </w:rPr>
    </w:lvl>
    <w:lvl w:ilvl="1" w:tplc="3634D314" w:tentative="1">
      <w:start w:val="1"/>
      <w:numFmt w:val="bullet"/>
      <w:lvlText w:val=""/>
      <w:lvlJc w:val="left"/>
      <w:pPr>
        <w:tabs>
          <w:tab w:val="num" w:pos="1440"/>
        </w:tabs>
        <w:ind w:left="1440" w:hanging="360"/>
      </w:pPr>
      <w:rPr>
        <w:rFonts w:ascii="Wingdings 3" w:hAnsi="Wingdings 3" w:hint="default"/>
      </w:rPr>
    </w:lvl>
    <w:lvl w:ilvl="2" w:tplc="1E086F9A" w:tentative="1">
      <w:start w:val="1"/>
      <w:numFmt w:val="bullet"/>
      <w:lvlText w:val=""/>
      <w:lvlJc w:val="left"/>
      <w:pPr>
        <w:tabs>
          <w:tab w:val="num" w:pos="2160"/>
        </w:tabs>
        <w:ind w:left="2160" w:hanging="360"/>
      </w:pPr>
      <w:rPr>
        <w:rFonts w:ascii="Wingdings 3" w:hAnsi="Wingdings 3" w:hint="default"/>
      </w:rPr>
    </w:lvl>
    <w:lvl w:ilvl="3" w:tplc="EAD45DD2" w:tentative="1">
      <w:start w:val="1"/>
      <w:numFmt w:val="bullet"/>
      <w:lvlText w:val=""/>
      <w:lvlJc w:val="left"/>
      <w:pPr>
        <w:tabs>
          <w:tab w:val="num" w:pos="2880"/>
        </w:tabs>
        <w:ind w:left="2880" w:hanging="360"/>
      </w:pPr>
      <w:rPr>
        <w:rFonts w:ascii="Wingdings 3" w:hAnsi="Wingdings 3" w:hint="default"/>
      </w:rPr>
    </w:lvl>
    <w:lvl w:ilvl="4" w:tplc="DB5A8E14" w:tentative="1">
      <w:start w:val="1"/>
      <w:numFmt w:val="bullet"/>
      <w:lvlText w:val=""/>
      <w:lvlJc w:val="left"/>
      <w:pPr>
        <w:tabs>
          <w:tab w:val="num" w:pos="3600"/>
        </w:tabs>
        <w:ind w:left="3600" w:hanging="360"/>
      </w:pPr>
      <w:rPr>
        <w:rFonts w:ascii="Wingdings 3" w:hAnsi="Wingdings 3" w:hint="default"/>
      </w:rPr>
    </w:lvl>
    <w:lvl w:ilvl="5" w:tplc="2E143060" w:tentative="1">
      <w:start w:val="1"/>
      <w:numFmt w:val="bullet"/>
      <w:lvlText w:val=""/>
      <w:lvlJc w:val="left"/>
      <w:pPr>
        <w:tabs>
          <w:tab w:val="num" w:pos="4320"/>
        </w:tabs>
        <w:ind w:left="4320" w:hanging="360"/>
      </w:pPr>
      <w:rPr>
        <w:rFonts w:ascii="Wingdings 3" w:hAnsi="Wingdings 3" w:hint="default"/>
      </w:rPr>
    </w:lvl>
    <w:lvl w:ilvl="6" w:tplc="5E1A700E" w:tentative="1">
      <w:start w:val="1"/>
      <w:numFmt w:val="bullet"/>
      <w:lvlText w:val=""/>
      <w:lvlJc w:val="left"/>
      <w:pPr>
        <w:tabs>
          <w:tab w:val="num" w:pos="5040"/>
        </w:tabs>
        <w:ind w:left="5040" w:hanging="360"/>
      </w:pPr>
      <w:rPr>
        <w:rFonts w:ascii="Wingdings 3" w:hAnsi="Wingdings 3" w:hint="default"/>
      </w:rPr>
    </w:lvl>
    <w:lvl w:ilvl="7" w:tplc="420E79C8" w:tentative="1">
      <w:start w:val="1"/>
      <w:numFmt w:val="bullet"/>
      <w:lvlText w:val=""/>
      <w:lvlJc w:val="left"/>
      <w:pPr>
        <w:tabs>
          <w:tab w:val="num" w:pos="5760"/>
        </w:tabs>
        <w:ind w:left="5760" w:hanging="360"/>
      </w:pPr>
      <w:rPr>
        <w:rFonts w:ascii="Wingdings 3" w:hAnsi="Wingdings 3" w:hint="default"/>
      </w:rPr>
    </w:lvl>
    <w:lvl w:ilvl="8" w:tplc="81CA9FF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680560CC"/>
    <w:multiLevelType w:val="hybridMultilevel"/>
    <w:tmpl w:val="97702602"/>
    <w:lvl w:ilvl="0" w:tplc="6A640902">
      <w:start w:val="1"/>
      <w:numFmt w:val="bullet"/>
      <w:lvlText w:val=""/>
      <w:lvlJc w:val="left"/>
      <w:pPr>
        <w:tabs>
          <w:tab w:val="num" w:pos="720"/>
        </w:tabs>
        <w:ind w:left="720" w:hanging="360"/>
      </w:pPr>
      <w:rPr>
        <w:rFonts w:ascii="Wingdings" w:hAnsi="Wingdings" w:hint="default"/>
      </w:rPr>
    </w:lvl>
    <w:lvl w:ilvl="1" w:tplc="DB469CAC" w:tentative="1">
      <w:start w:val="1"/>
      <w:numFmt w:val="bullet"/>
      <w:lvlText w:val=""/>
      <w:lvlJc w:val="left"/>
      <w:pPr>
        <w:tabs>
          <w:tab w:val="num" w:pos="1440"/>
        </w:tabs>
        <w:ind w:left="1440" w:hanging="360"/>
      </w:pPr>
      <w:rPr>
        <w:rFonts w:ascii="Wingdings" w:hAnsi="Wingdings" w:hint="default"/>
      </w:rPr>
    </w:lvl>
    <w:lvl w:ilvl="2" w:tplc="0ED41CEC" w:tentative="1">
      <w:start w:val="1"/>
      <w:numFmt w:val="bullet"/>
      <w:lvlText w:val=""/>
      <w:lvlJc w:val="left"/>
      <w:pPr>
        <w:tabs>
          <w:tab w:val="num" w:pos="2160"/>
        </w:tabs>
        <w:ind w:left="2160" w:hanging="360"/>
      </w:pPr>
      <w:rPr>
        <w:rFonts w:ascii="Wingdings" w:hAnsi="Wingdings" w:hint="default"/>
      </w:rPr>
    </w:lvl>
    <w:lvl w:ilvl="3" w:tplc="F91A015E" w:tentative="1">
      <w:start w:val="1"/>
      <w:numFmt w:val="bullet"/>
      <w:lvlText w:val=""/>
      <w:lvlJc w:val="left"/>
      <w:pPr>
        <w:tabs>
          <w:tab w:val="num" w:pos="2880"/>
        </w:tabs>
        <w:ind w:left="2880" w:hanging="360"/>
      </w:pPr>
      <w:rPr>
        <w:rFonts w:ascii="Wingdings" w:hAnsi="Wingdings" w:hint="default"/>
      </w:rPr>
    </w:lvl>
    <w:lvl w:ilvl="4" w:tplc="E5069D6E" w:tentative="1">
      <w:start w:val="1"/>
      <w:numFmt w:val="bullet"/>
      <w:lvlText w:val=""/>
      <w:lvlJc w:val="left"/>
      <w:pPr>
        <w:tabs>
          <w:tab w:val="num" w:pos="3600"/>
        </w:tabs>
        <w:ind w:left="3600" w:hanging="360"/>
      </w:pPr>
      <w:rPr>
        <w:rFonts w:ascii="Wingdings" w:hAnsi="Wingdings" w:hint="default"/>
      </w:rPr>
    </w:lvl>
    <w:lvl w:ilvl="5" w:tplc="18A243B0" w:tentative="1">
      <w:start w:val="1"/>
      <w:numFmt w:val="bullet"/>
      <w:lvlText w:val=""/>
      <w:lvlJc w:val="left"/>
      <w:pPr>
        <w:tabs>
          <w:tab w:val="num" w:pos="4320"/>
        </w:tabs>
        <w:ind w:left="4320" w:hanging="360"/>
      </w:pPr>
      <w:rPr>
        <w:rFonts w:ascii="Wingdings" w:hAnsi="Wingdings" w:hint="default"/>
      </w:rPr>
    </w:lvl>
    <w:lvl w:ilvl="6" w:tplc="161EDFFE" w:tentative="1">
      <w:start w:val="1"/>
      <w:numFmt w:val="bullet"/>
      <w:lvlText w:val=""/>
      <w:lvlJc w:val="left"/>
      <w:pPr>
        <w:tabs>
          <w:tab w:val="num" w:pos="5040"/>
        </w:tabs>
        <w:ind w:left="5040" w:hanging="360"/>
      </w:pPr>
      <w:rPr>
        <w:rFonts w:ascii="Wingdings" w:hAnsi="Wingdings" w:hint="default"/>
      </w:rPr>
    </w:lvl>
    <w:lvl w:ilvl="7" w:tplc="C19CEF4E" w:tentative="1">
      <w:start w:val="1"/>
      <w:numFmt w:val="bullet"/>
      <w:lvlText w:val=""/>
      <w:lvlJc w:val="left"/>
      <w:pPr>
        <w:tabs>
          <w:tab w:val="num" w:pos="5760"/>
        </w:tabs>
        <w:ind w:left="5760" w:hanging="360"/>
      </w:pPr>
      <w:rPr>
        <w:rFonts w:ascii="Wingdings" w:hAnsi="Wingdings" w:hint="default"/>
      </w:rPr>
    </w:lvl>
    <w:lvl w:ilvl="8" w:tplc="15F4B0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603D8A"/>
    <w:multiLevelType w:val="hybridMultilevel"/>
    <w:tmpl w:val="20A6CA2A"/>
    <w:lvl w:ilvl="0" w:tplc="610EBB9A">
      <w:start w:val="1"/>
      <w:numFmt w:val="bullet"/>
      <w:lvlText w:val=""/>
      <w:lvlJc w:val="left"/>
      <w:pPr>
        <w:tabs>
          <w:tab w:val="num" w:pos="720"/>
        </w:tabs>
        <w:ind w:left="720" w:hanging="360"/>
      </w:pPr>
      <w:rPr>
        <w:rFonts w:ascii="Wingdings 3" w:hAnsi="Wingdings 3" w:hint="default"/>
      </w:rPr>
    </w:lvl>
    <w:lvl w:ilvl="1" w:tplc="86563552" w:tentative="1">
      <w:start w:val="1"/>
      <w:numFmt w:val="bullet"/>
      <w:lvlText w:val=""/>
      <w:lvlJc w:val="left"/>
      <w:pPr>
        <w:tabs>
          <w:tab w:val="num" w:pos="1440"/>
        </w:tabs>
        <w:ind w:left="1440" w:hanging="360"/>
      </w:pPr>
      <w:rPr>
        <w:rFonts w:ascii="Wingdings 3" w:hAnsi="Wingdings 3" w:hint="default"/>
      </w:rPr>
    </w:lvl>
    <w:lvl w:ilvl="2" w:tplc="F03CB742" w:tentative="1">
      <w:start w:val="1"/>
      <w:numFmt w:val="bullet"/>
      <w:lvlText w:val=""/>
      <w:lvlJc w:val="left"/>
      <w:pPr>
        <w:tabs>
          <w:tab w:val="num" w:pos="2160"/>
        </w:tabs>
        <w:ind w:left="2160" w:hanging="360"/>
      </w:pPr>
      <w:rPr>
        <w:rFonts w:ascii="Wingdings 3" w:hAnsi="Wingdings 3" w:hint="default"/>
      </w:rPr>
    </w:lvl>
    <w:lvl w:ilvl="3" w:tplc="17F4424A" w:tentative="1">
      <w:start w:val="1"/>
      <w:numFmt w:val="bullet"/>
      <w:lvlText w:val=""/>
      <w:lvlJc w:val="left"/>
      <w:pPr>
        <w:tabs>
          <w:tab w:val="num" w:pos="2880"/>
        </w:tabs>
        <w:ind w:left="2880" w:hanging="360"/>
      </w:pPr>
      <w:rPr>
        <w:rFonts w:ascii="Wingdings 3" w:hAnsi="Wingdings 3" w:hint="default"/>
      </w:rPr>
    </w:lvl>
    <w:lvl w:ilvl="4" w:tplc="943E9198" w:tentative="1">
      <w:start w:val="1"/>
      <w:numFmt w:val="bullet"/>
      <w:lvlText w:val=""/>
      <w:lvlJc w:val="left"/>
      <w:pPr>
        <w:tabs>
          <w:tab w:val="num" w:pos="3600"/>
        </w:tabs>
        <w:ind w:left="3600" w:hanging="360"/>
      </w:pPr>
      <w:rPr>
        <w:rFonts w:ascii="Wingdings 3" w:hAnsi="Wingdings 3" w:hint="default"/>
      </w:rPr>
    </w:lvl>
    <w:lvl w:ilvl="5" w:tplc="0B447CE8" w:tentative="1">
      <w:start w:val="1"/>
      <w:numFmt w:val="bullet"/>
      <w:lvlText w:val=""/>
      <w:lvlJc w:val="left"/>
      <w:pPr>
        <w:tabs>
          <w:tab w:val="num" w:pos="4320"/>
        </w:tabs>
        <w:ind w:left="4320" w:hanging="360"/>
      </w:pPr>
      <w:rPr>
        <w:rFonts w:ascii="Wingdings 3" w:hAnsi="Wingdings 3" w:hint="default"/>
      </w:rPr>
    </w:lvl>
    <w:lvl w:ilvl="6" w:tplc="3D682D08" w:tentative="1">
      <w:start w:val="1"/>
      <w:numFmt w:val="bullet"/>
      <w:lvlText w:val=""/>
      <w:lvlJc w:val="left"/>
      <w:pPr>
        <w:tabs>
          <w:tab w:val="num" w:pos="5040"/>
        </w:tabs>
        <w:ind w:left="5040" w:hanging="360"/>
      </w:pPr>
      <w:rPr>
        <w:rFonts w:ascii="Wingdings 3" w:hAnsi="Wingdings 3" w:hint="default"/>
      </w:rPr>
    </w:lvl>
    <w:lvl w:ilvl="7" w:tplc="E1D2BB76" w:tentative="1">
      <w:start w:val="1"/>
      <w:numFmt w:val="bullet"/>
      <w:lvlText w:val=""/>
      <w:lvlJc w:val="left"/>
      <w:pPr>
        <w:tabs>
          <w:tab w:val="num" w:pos="5760"/>
        </w:tabs>
        <w:ind w:left="5760" w:hanging="360"/>
      </w:pPr>
      <w:rPr>
        <w:rFonts w:ascii="Wingdings 3" w:hAnsi="Wingdings 3" w:hint="default"/>
      </w:rPr>
    </w:lvl>
    <w:lvl w:ilvl="8" w:tplc="4B8A625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7997659"/>
    <w:multiLevelType w:val="hybridMultilevel"/>
    <w:tmpl w:val="0C06997C"/>
    <w:lvl w:ilvl="0" w:tplc="9F2E3B02">
      <w:start w:val="1"/>
      <w:numFmt w:val="bullet"/>
      <w:lvlText w:val="•"/>
      <w:lvlJc w:val="left"/>
      <w:pPr>
        <w:tabs>
          <w:tab w:val="num" w:pos="720"/>
        </w:tabs>
        <w:ind w:left="720" w:hanging="360"/>
      </w:pPr>
      <w:rPr>
        <w:rFonts w:ascii="Arial" w:hAnsi="Arial" w:hint="default"/>
      </w:rPr>
    </w:lvl>
    <w:lvl w:ilvl="1" w:tplc="09B26EF0" w:tentative="1">
      <w:start w:val="1"/>
      <w:numFmt w:val="bullet"/>
      <w:lvlText w:val="•"/>
      <w:lvlJc w:val="left"/>
      <w:pPr>
        <w:tabs>
          <w:tab w:val="num" w:pos="1440"/>
        </w:tabs>
        <w:ind w:left="1440" w:hanging="360"/>
      </w:pPr>
      <w:rPr>
        <w:rFonts w:ascii="Arial" w:hAnsi="Arial" w:hint="default"/>
      </w:rPr>
    </w:lvl>
    <w:lvl w:ilvl="2" w:tplc="6DC81DA8" w:tentative="1">
      <w:start w:val="1"/>
      <w:numFmt w:val="bullet"/>
      <w:lvlText w:val="•"/>
      <w:lvlJc w:val="left"/>
      <w:pPr>
        <w:tabs>
          <w:tab w:val="num" w:pos="2160"/>
        </w:tabs>
        <w:ind w:left="2160" w:hanging="360"/>
      </w:pPr>
      <w:rPr>
        <w:rFonts w:ascii="Arial" w:hAnsi="Arial" w:hint="default"/>
      </w:rPr>
    </w:lvl>
    <w:lvl w:ilvl="3" w:tplc="34421E70" w:tentative="1">
      <w:start w:val="1"/>
      <w:numFmt w:val="bullet"/>
      <w:lvlText w:val="•"/>
      <w:lvlJc w:val="left"/>
      <w:pPr>
        <w:tabs>
          <w:tab w:val="num" w:pos="2880"/>
        </w:tabs>
        <w:ind w:left="2880" w:hanging="360"/>
      </w:pPr>
      <w:rPr>
        <w:rFonts w:ascii="Arial" w:hAnsi="Arial" w:hint="default"/>
      </w:rPr>
    </w:lvl>
    <w:lvl w:ilvl="4" w:tplc="279E37B0" w:tentative="1">
      <w:start w:val="1"/>
      <w:numFmt w:val="bullet"/>
      <w:lvlText w:val="•"/>
      <w:lvlJc w:val="left"/>
      <w:pPr>
        <w:tabs>
          <w:tab w:val="num" w:pos="3600"/>
        </w:tabs>
        <w:ind w:left="3600" w:hanging="360"/>
      </w:pPr>
      <w:rPr>
        <w:rFonts w:ascii="Arial" w:hAnsi="Arial" w:hint="default"/>
      </w:rPr>
    </w:lvl>
    <w:lvl w:ilvl="5" w:tplc="C2B2C060" w:tentative="1">
      <w:start w:val="1"/>
      <w:numFmt w:val="bullet"/>
      <w:lvlText w:val="•"/>
      <w:lvlJc w:val="left"/>
      <w:pPr>
        <w:tabs>
          <w:tab w:val="num" w:pos="4320"/>
        </w:tabs>
        <w:ind w:left="4320" w:hanging="360"/>
      </w:pPr>
      <w:rPr>
        <w:rFonts w:ascii="Arial" w:hAnsi="Arial" w:hint="default"/>
      </w:rPr>
    </w:lvl>
    <w:lvl w:ilvl="6" w:tplc="97F28F02" w:tentative="1">
      <w:start w:val="1"/>
      <w:numFmt w:val="bullet"/>
      <w:lvlText w:val="•"/>
      <w:lvlJc w:val="left"/>
      <w:pPr>
        <w:tabs>
          <w:tab w:val="num" w:pos="5040"/>
        </w:tabs>
        <w:ind w:left="5040" w:hanging="360"/>
      </w:pPr>
      <w:rPr>
        <w:rFonts w:ascii="Arial" w:hAnsi="Arial" w:hint="default"/>
      </w:rPr>
    </w:lvl>
    <w:lvl w:ilvl="7" w:tplc="E21044F8" w:tentative="1">
      <w:start w:val="1"/>
      <w:numFmt w:val="bullet"/>
      <w:lvlText w:val="•"/>
      <w:lvlJc w:val="left"/>
      <w:pPr>
        <w:tabs>
          <w:tab w:val="num" w:pos="5760"/>
        </w:tabs>
        <w:ind w:left="5760" w:hanging="360"/>
      </w:pPr>
      <w:rPr>
        <w:rFonts w:ascii="Arial" w:hAnsi="Arial" w:hint="default"/>
      </w:rPr>
    </w:lvl>
    <w:lvl w:ilvl="8" w:tplc="53EAB93E" w:tentative="1">
      <w:start w:val="1"/>
      <w:numFmt w:val="bullet"/>
      <w:lvlText w:val="•"/>
      <w:lvlJc w:val="left"/>
      <w:pPr>
        <w:tabs>
          <w:tab w:val="num" w:pos="6480"/>
        </w:tabs>
        <w:ind w:left="6480" w:hanging="360"/>
      </w:pPr>
      <w:rPr>
        <w:rFonts w:ascii="Arial" w:hAnsi="Arial" w:hint="default"/>
      </w:rPr>
    </w:lvl>
  </w:abstractNum>
  <w:num w:numId="1" w16cid:durableId="1770351191">
    <w:abstractNumId w:val="5"/>
  </w:num>
  <w:num w:numId="2" w16cid:durableId="1355620201">
    <w:abstractNumId w:val="1"/>
  </w:num>
  <w:num w:numId="3" w16cid:durableId="331101866">
    <w:abstractNumId w:val="2"/>
  </w:num>
  <w:num w:numId="4" w16cid:durableId="464130414">
    <w:abstractNumId w:val="0"/>
  </w:num>
  <w:num w:numId="5" w16cid:durableId="1911883646">
    <w:abstractNumId w:val="3"/>
  </w:num>
  <w:num w:numId="6" w16cid:durableId="630211378">
    <w:abstractNumId w:val="4"/>
  </w:num>
  <w:num w:numId="7" w16cid:durableId="4732537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76"/>
    <w:rsid w:val="000025DE"/>
    <w:rsid w:val="0000322C"/>
    <w:rsid w:val="00003729"/>
    <w:rsid w:val="000174B6"/>
    <w:rsid w:val="000213B5"/>
    <w:rsid w:val="000239FC"/>
    <w:rsid w:val="0005217F"/>
    <w:rsid w:val="00065AC6"/>
    <w:rsid w:val="00070247"/>
    <w:rsid w:val="00082D06"/>
    <w:rsid w:val="00093539"/>
    <w:rsid w:val="000A5CAA"/>
    <w:rsid w:val="000A7C29"/>
    <w:rsid w:val="000B0C73"/>
    <w:rsid w:val="000B1E92"/>
    <w:rsid w:val="000C04DD"/>
    <w:rsid w:val="000D3EF6"/>
    <w:rsid w:val="000D3F61"/>
    <w:rsid w:val="000D3F81"/>
    <w:rsid w:val="000E2907"/>
    <w:rsid w:val="000E4DD1"/>
    <w:rsid w:val="000F21F0"/>
    <w:rsid w:val="000F238B"/>
    <w:rsid w:val="00101A21"/>
    <w:rsid w:val="001131C9"/>
    <w:rsid w:val="001143F9"/>
    <w:rsid w:val="00117A3F"/>
    <w:rsid w:val="001228C5"/>
    <w:rsid w:val="00132FB8"/>
    <w:rsid w:val="00134606"/>
    <w:rsid w:val="00135D71"/>
    <w:rsid w:val="00144FE3"/>
    <w:rsid w:val="001452F1"/>
    <w:rsid w:val="0015720C"/>
    <w:rsid w:val="00157F22"/>
    <w:rsid w:val="00174793"/>
    <w:rsid w:val="00174F3B"/>
    <w:rsid w:val="0017566A"/>
    <w:rsid w:val="0018104E"/>
    <w:rsid w:val="001A2165"/>
    <w:rsid w:val="001A2182"/>
    <w:rsid w:val="001A253C"/>
    <w:rsid w:val="001A2A84"/>
    <w:rsid w:val="001A6F9A"/>
    <w:rsid w:val="001C0ABE"/>
    <w:rsid w:val="001C4734"/>
    <w:rsid w:val="001E045F"/>
    <w:rsid w:val="00205ED6"/>
    <w:rsid w:val="002160E7"/>
    <w:rsid w:val="00232AFF"/>
    <w:rsid w:val="00234870"/>
    <w:rsid w:val="00235B9D"/>
    <w:rsid w:val="002405A8"/>
    <w:rsid w:val="002557DC"/>
    <w:rsid w:val="00261355"/>
    <w:rsid w:val="002700CF"/>
    <w:rsid w:val="0027712F"/>
    <w:rsid w:val="002828E3"/>
    <w:rsid w:val="0029408E"/>
    <w:rsid w:val="002A05DD"/>
    <w:rsid w:val="002A0737"/>
    <w:rsid w:val="002A47BF"/>
    <w:rsid w:val="002B0780"/>
    <w:rsid w:val="002B3288"/>
    <w:rsid w:val="002C1324"/>
    <w:rsid w:val="002C20D6"/>
    <w:rsid w:val="002C3E3E"/>
    <w:rsid w:val="002E2262"/>
    <w:rsid w:val="002E3EAD"/>
    <w:rsid w:val="002F1C2A"/>
    <w:rsid w:val="00322058"/>
    <w:rsid w:val="003238C9"/>
    <w:rsid w:val="00327052"/>
    <w:rsid w:val="0033119B"/>
    <w:rsid w:val="003315BA"/>
    <w:rsid w:val="00334241"/>
    <w:rsid w:val="00350BF5"/>
    <w:rsid w:val="00353533"/>
    <w:rsid w:val="00363993"/>
    <w:rsid w:val="00367E37"/>
    <w:rsid w:val="003735E5"/>
    <w:rsid w:val="0039089C"/>
    <w:rsid w:val="00391666"/>
    <w:rsid w:val="00397D51"/>
    <w:rsid w:val="003A7DA6"/>
    <w:rsid w:val="003B0255"/>
    <w:rsid w:val="003C273E"/>
    <w:rsid w:val="003C2F7A"/>
    <w:rsid w:val="003C5A13"/>
    <w:rsid w:val="003C7E89"/>
    <w:rsid w:val="003D03AF"/>
    <w:rsid w:val="003D581B"/>
    <w:rsid w:val="003F0849"/>
    <w:rsid w:val="003F495A"/>
    <w:rsid w:val="004010CA"/>
    <w:rsid w:val="00403B0D"/>
    <w:rsid w:val="00404B2D"/>
    <w:rsid w:val="004073E7"/>
    <w:rsid w:val="0041250B"/>
    <w:rsid w:val="00412FA5"/>
    <w:rsid w:val="0041355A"/>
    <w:rsid w:val="00415955"/>
    <w:rsid w:val="00420246"/>
    <w:rsid w:val="00426D64"/>
    <w:rsid w:val="004333A4"/>
    <w:rsid w:val="004525E3"/>
    <w:rsid w:val="00453360"/>
    <w:rsid w:val="00454C22"/>
    <w:rsid w:val="00454ED0"/>
    <w:rsid w:val="00472C82"/>
    <w:rsid w:val="00486300"/>
    <w:rsid w:val="00492600"/>
    <w:rsid w:val="004943DA"/>
    <w:rsid w:val="004A2371"/>
    <w:rsid w:val="004A2D4B"/>
    <w:rsid w:val="004A7F5B"/>
    <w:rsid w:val="004B08D4"/>
    <w:rsid w:val="004B114F"/>
    <w:rsid w:val="004B59C4"/>
    <w:rsid w:val="004B6EAD"/>
    <w:rsid w:val="004C0385"/>
    <w:rsid w:val="004C10CF"/>
    <w:rsid w:val="004C5705"/>
    <w:rsid w:val="004F2910"/>
    <w:rsid w:val="004F63A6"/>
    <w:rsid w:val="0050346F"/>
    <w:rsid w:val="00505170"/>
    <w:rsid w:val="00506BD0"/>
    <w:rsid w:val="00511E91"/>
    <w:rsid w:val="00514D00"/>
    <w:rsid w:val="0052141C"/>
    <w:rsid w:val="00525788"/>
    <w:rsid w:val="00527898"/>
    <w:rsid w:val="005402AC"/>
    <w:rsid w:val="0054279A"/>
    <w:rsid w:val="00542ACC"/>
    <w:rsid w:val="00554478"/>
    <w:rsid w:val="00566E90"/>
    <w:rsid w:val="00582924"/>
    <w:rsid w:val="0058506A"/>
    <w:rsid w:val="00587666"/>
    <w:rsid w:val="005932B1"/>
    <w:rsid w:val="00594FF7"/>
    <w:rsid w:val="005A0272"/>
    <w:rsid w:val="005A5CE8"/>
    <w:rsid w:val="005A60E7"/>
    <w:rsid w:val="005D65D3"/>
    <w:rsid w:val="005E0C58"/>
    <w:rsid w:val="005F177D"/>
    <w:rsid w:val="00614B76"/>
    <w:rsid w:val="006151E3"/>
    <w:rsid w:val="00630A79"/>
    <w:rsid w:val="00631FC5"/>
    <w:rsid w:val="006353A6"/>
    <w:rsid w:val="00642AB6"/>
    <w:rsid w:val="006446C4"/>
    <w:rsid w:val="00644720"/>
    <w:rsid w:val="00647E09"/>
    <w:rsid w:val="006528E9"/>
    <w:rsid w:val="00652F98"/>
    <w:rsid w:val="0065782D"/>
    <w:rsid w:val="00657A55"/>
    <w:rsid w:val="00667CB9"/>
    <w:rsid w:val="00670735"/>
    <w:rsid w:val="00674994"/>
    <w:rsid w:val="0069728A"/>
    <w:rsid w:val="006A09DD"/>
    <w:rsid w:val="006A0EA4"/>
    <w:rsid w:val="006A58BD"/>
    <w:rsid w:val="006A7E40"/>
    <w:rsid w:val="006B1FB5"/>
    <w:rsid w:val="006B5B6C"/>
    <w:rsid w:val="006B6A55"/>
    <w:rsid w:val="006B7505"/>
    <w:rsid w:val="006C314D"/>
    <w:rsid w:val="006C5315"/>
    <w:rsid w:val="006D09C8"/>
    <w:rsid w:val="006D5152"/>
    <w:rsid w:val="006E2664"/>
    <w:rsid w:val="006F1080"/>
    <w:rsid w:val="006F1B8F"/>
    <w:rsid w:val="0070082B"/>
    <w:rsid w:val="00710988"/>
    <w:rsid w:val="00710B28"/>
    <w:rsid w:val="0071251B"/>
    <w:rsid w:val="007250AA"/>
    <w:rsid w:val="007262DD"/>
    <w:rsid w:val="007274D5"/>
    <w:rsid w:val="00734051"/>
    <w:rsid w:val="00745F4E"/>
    <w:rsid w:val="00747AB2"/>
    <w:rsid w:val="00751BF0"/>
    <w:rsid w:val="00752A95"/>
    <w:rsid w:val="00752DFD"/>
    <w:rsid w:val="00765CFF"/>
    <w:rsid w:val="00770E9B"/>
    <w:rsid w:val="00774407"/>
    <w:rsid w:val="0077449D"/>
    <w:rsid w:val="00776236"/>
    <w:rsid w:val="00777337"/>
    <w:rsid w:val="007802A1"/>
    <w:rsid w:val="00784D7E"/>
    <w:rsid w:val="007901FF"/>
    <w:rsid w:val="0079508F"/>
    <w:rsid w:val="007A73FE"/>
    <w:rsid w:val="007B486C"/>
    <w:rsid w:val="007C61A2"/>
    <w:rsid w:val="007C70F8"/>
    <w:rsid w:val="007D03B2"/>
    <w:rsid w:val="007E59CA"/>
    <w:rsid w:val="008042F2"/>
    <w:rsid w:val="00811A3A"/>
    <w:rsid w:val="008236B7"/>
    <w:rsid w:val="00842D3C"/>
    <w:rsid w:val="008533F2"/>
    <w:rsid w:val="00864195"/>
    <w:rsid w:val="008664C5"/>
    <w:rsid w:val="0087320C"/>
    <w:rsid w:val="00873340"/>
    <w:rsid w:val="00873952"/>
    <w:rsid w:val="00885092"/>
    <w:rsid w:val="00885D85"/>
    <w:rsid w:val="00891F1D"/>
    <w:rsid w:val="008A0C11"/>
    <w:rsid w:val="008A6898"/>
    <w:rsid w:val="008A701D"/>
    <w:rsid w:val="008A77B3"/>
    <w:rsid w:val="008B1C5E"/>
    <w:rsid w:val="008B21D3"/>
    <w:rsid w:val="008B51A3"/>
    <w:rsid w:val="008E1816"/>
    <w:rsid w:val="008E4292"/>
    <w:rsid w:val="008F0119"/>
    <w:rsid w:val="009110B2"/>
    <w:rsid w:val="00926369"/>
    <w:rsid w:val="009316A2"/>
    <w:rsid w:val="00950871"/>
    <w:rsid w:val="009568BC"/>
    <w:rsid w:val="009600B8"/>
    <w:rsid w:val="009627DA"/>
    <w:rsid w:val="00970581"/>
    <w:rsid w:val="009737D6"/>
    <w:rsid w:val="00980276"/>
    <w:rsid w:val="00983599"/>
    <w:rsid w:val="00986CE9"/>
    <w:rsid w:val="009911CA"/>
    <w:rsid w:val="00993BC5"/>
    <w:rsid w:val="009A0439"/>
    <w:rsid w:val="009B326B"/>
    <w:rsid w:val="009B686D"/>
    <w:rsid w:val="009C3C8D"/>
    <w:rsid w:val="009C6476"/>
    <w:rsid w:val="009C774A"/>
    <w:rsid w:val="009D057B"/>
    <w:rsid w:val="009E483B"/>
    <w:rsid w:val="009F3111"/>
    <w:rsid w:val="00A00536"/>
    <w:rsid w:val="00A019D6"/>
    <w:rsid w:val="00A175A4"/>
    <w:rsid w:val="00A2481E"/>
    <w:rsid w:val="00A367EC"/>
    <w:rsid w:val="00A4111C"/>
    <w:rsid w:val="00A500F6"/>
    <w:rsid w:val="00A62D5A"/>
    <w:rsid w:val="00A6667F"/>
    <w:rsid w:val="00A67C84"/>
    <w:rsid w:val="00A7173B"/>
    <w:rsid w:val="00A8161F"/>
    <w:rsid w:val="00A81898"/>
    <w:rsid w:val="00A81F14"/>
    <w:rsid w:val="00A831A3"/>
    <w:rsid w:val="00A831E3"/>
    <w:rsid w:val="00A86008"/>
    <w:rsid w:val="00A975ED"/>
    <w:rsid w:val="00A97C49"/>
    <w:rsid w:val="00AA3E97"/>
    <w:rsid w:val="00AB31C0"/>
    <w:rsid w:val="00AB5ADB"/>
    <w:rsid w:val="00AC1B3C"/>
    <w:rsid w:val="00AC5D5F"/>
    <w:rsid w:val="00AD38F3"/>
    <w:rsid w:val="00AD6CDD"/>
    <w:rsid w:val="00AE45AA"/>
    <w:rsid w:val="00AF4064"/>
    <w:rsid w:val="00B076A2"/>
    <w:rsid w:val="00B14476"/>
    <w:rsid w:val="00B20670"/>
    <w:rsid w:val="00B2190A"/>
    <w:rsid w:val="00B41786"/>
    <w:rsid w:val="00B43E0C"/>
    <w:rsid w:val="00B4504A"/>
    <w:rsid w:val="00B53546"/>
    <w:rsid w:val="00B54510"/>
    <w:rsid w:val="00B63877"/>
    <w:rsid w:val="00B66CF6"/>
    <w:rsid w:val="00B71F39"/>
    <w:rsid w:val="00B90528"/>
    <w:rsid w:val="00B97DA9"/>
    <w:rsid w:val="00BA6212"/>
    <w:rsid w:val="00BA6CEB"/>
    <w:rsid w:val="00BB41AC"/>
    <w:rsid w:val="00BB7E7A"/>
    <w:rsid w:val="00BC2C4F"/>
    <w:rsid w:val="00BC6342"/>
    <w:rsid w:val="00BC6C0F"/>
    <w:rsid w:val="00BD0465"/>
    <w:rsid w:val="00BD5D0E"/>
    <w:rsid w:val="00BD65D8"/>
    <w:rsid w:val="00BD7F90"/>
    <w:rsid w:val="00BE226A"/>
    <w:rsid w:val="00BE5E92"/>
    <w:rsid w:val="00C03A2B"/>
    <w:rsid w:val="00C052CC"/>
    <w:rsid w:val="00C06A4E"/>
    <w:rsid w:val="00C13664"/>
    <w:rsid w:val="00C237AB"/>
    <w:rsid w:val="00C249EF"/>
    <w:rsid w:val="00C36F87"/>
    <w:rsid w:val="00C40D9C"/>
    <w:rsid w:val="00C43F3A"/>
    <w:rsid w:val="00C4622F"/>
    <w:rsid w:val="00C47000"/>
    <w:rsid w:val="00C476ED"/>
    <w:rsid w:val="00C528E4"/>
    <w:rsid w:val="00C65539"/>
    <w:rsid w:val="00C65803"/>
    <w:rsid w:val="00C677EE"/>
    <w:rsid w:val="00C746D9"/>
    <w:rsid w:val="00C8134A"/>
    <w:rsid w:val="00C85DBB"/>
    <w:rsid w:val="00C92C29"/>
    <w:rsid w:val="00C96AEA"/>
    <w:rsid w:val="00CA07C9"/>
    <w:rsid w:val="00CA3155"/>
    <w:rsid w:val="00CA3B7B"/>
    <w:rsid w:val="00CB22AF"/>
    <w:rsid w:val="00CB5CB2"/>
    <w:rsid w:val="00CE2C39"/>
    <w:rsid w:val="00D112CF"/>
    <w:rsid w:val="00D30DD6"/>
    <w:rsid w:val="00D34270"/>
    <w:rsid w:val="00D353C1"/>
    <w:rsid w:val="00D358A8"/>
    <w:rsid w:val="00D51B6F"/>
    <w:rsid w:val="00D537E4"/>
    <w:rsid w:val="00D61860"/>
    <w:rsid w:val="00D820FA"/>
    <w:rsid w:val="00D95855"/>
    <w:rsid w:val="00DA0E99"/>
    <w:rsid w:val="00DB3CEC"/>
    <w:rsid w:val="00DC207A"/>
    <w:rsid w:val="00DD1D47"/>
    <w:rsid w:val="00DD743F"/>
    <w:rsid w:val="00DE2047"/>
    <w:rsid w:val="00DF3BBB"/>
    <w:rsid w:val="00E053C6"/>
    <w:rsid w:val="00E07AC6"/>
    <w:rsid w:val="00E154ED"/>
    <w:rsid w:val="00E1603B"/>
    <w:rsid w:val="00E1722F"/>
    <w:rsid w:val="00E27F3A"/>
    <w:rsid w:val="00E43540"/>
    <w:rsid w:val="00E4462C"/>
    <w:rsid w:val="00E459D3"/>
    <w:rsid w:val="00E548EA"/>
    <w:rsid w:val="00E55065"/>
    <w:rsid w:val="00E560E9"/>
    <w:rsid w:val="00E566EE"/>
    <w:rsid w:val="00E6594C"/>
    <w:rsid w:val="00E66CCF"/>
    <w:rsid w:val="00E77C09"/>
    <w:rsid w:val="00E9636F"/>
    <w:rsid w:val="00EA23F0"/>
    <w:rsid w:val="00EA321B"/>
    <w:rsid w:val="00EA468F"/>
    <w:rsid w:val="00EB757B"/>
    <w:rsid w:val="00EE2F61"/>
    <w:rsid w:val="00EF4A50"/>
    <w:rsid w:val="00F00CA8"/>
    <w:rsid w:val="00F146DC"/>
    <w:rsid w:val="00F20D22"/>
    <w:rsid w:val="00F26978"/>
    <w:rsid w:val="00F2729C"/>
    <w:rsid w:val="00F50889"/>
    <w:rsid w:val="00F51682"/>
    <w:rsid w:val="00F57E22"/>
    <w:rsid w:val="00F64075"/>
    <w:rsid w:val="00F67154"/>
    <w:rsid w:val="00F76D4E"/>
    <w:rsid w:val="00F83622"/>
    <w:rsid w:val="00F936D0"/>
    <w:rsid w:val="00FA559A"/>
    <w:rsid w:val="00FA69EB"/>
    <w:rsid w:val="00FB16DF"/>
    <w:rsid w:val="00FC7C6B"/>
    <w:rsid w:val="00FD3004"/>
    <w:rsid w:val="00FD4B57"/>
    <w:rsid w:val="00FF461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2299"/>
  <w15:docId w15:val="{CDDEE6F5-C8DA-447B-9AB2-BFAB3861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51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A7C2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A7C29"/>
    <w:rPr>
      <w:rFonts w:ascii="Segoe UI" w:hAnsi="Segoe UI" w:cs="Segoe UI"/>
      <w:sz w:val="18"/>
      <w:szCs w:val="18"/>
    </w:rPr>
  </w:style>
  <w:style w:type="paragraph" w:customStyle="1" w:styleId="21">
    <w:name w:val="Основной текст 21"/>
    <w:basedOn w:val="a"/>
    <w:rsid w:val="00A67C84"/>
    <w:pPr>
      <w:widowControl w:val="0"/>
      <w:suppressAutoHyphens/>
      <w:spacing w:after="0" w:line="240" w:lineRule="auto"/>
      <w:jc w:val="right"/>
    </w:pPr>
    <w:rPr>
      <w:rFonts w:ascii="Times New Roman" w:eastAsia="Andale Sans UI" w:hAnsi="Times New Roman" w:cs="Times New Roman"/>
      <w:kern w:val="1"/>
      <w:sz w:val="24"/>
      <w:szCs w:val="24"/>
    </w:rPr>
  </w:style>
  <w:style w:type="paragraph" w:customStyle="1" w:styleId="a6">
    <w:name w:val="Содержимое таблицы"/>
    <w:basedOn w:val="a"/>
    <w:rsid w:val="00A67C84"/>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7">
    <w:name w:val="List Paragraph"/>
    <w:basedOn w:val="a"/>
    <w:uiPriority w:val="34"/>
    <w:qFormat/>
    <w:rsid w:val="00D820FA"/>
    <w:pPr>
      <w:ind w:left="720"/>
      <w:contextualSpacing/>
    </w:pPr>
  </w:style>
  <w:style w:type="character" w:styleId="a8">
    <w:name w:val="Strong"/>
    <w:basedOn w:val="a0"/>
    <w:uiPriority w:val="22"/>
    <w:qFormat/>
    <w:rsid w:val="009110B2"/>
    <w:rPr>
      <w:b/>
      <w:bCs/>
    </w:rPr>
  </w:style>
  <w:style w:type="character" w:styleId="a9">
    <w:name w:val="Hyperlink"/>
    <w:basedOn w:val="a0"/>
    <w:uiPriority w:val="99"/>
    <w:unhideWhenUsed/>
    <w:rsid w:val="00765CFF"/>
    <w:rPr>
      <w:color w:val="0000FF"/>
      <w:u w:val="single"/>
    </w:rPr>
  </w:style>
  <w:style w:type="character" w:styleId="aa">
    <w:name w:val="Unresolved Mention"/>
    <w:basedOn w:val="a0"/>
    <w:uiPriority w:val="99"/>
    <w:semiHidden/>
    <w:unhideWhenUsed/>
    <w:rsid w:val="00D35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54874">
      <w:bodyDiv w:val="1"/>
      <w:marLeft w:val="0"/>
      <w:marRight w:val="0"/>
      <w:marTop w:val="0"/>
      <w:marBottom w:val="0"/>
      <w:divBdr>
        <w:top w:val="none" w:sz="0" w:space="0" w:color="auto"/>
        <w:left w:val="none" w:sz="0" w:space="0" w:color="auto"/>
        <w:bottom w:val="none" w:sz="0" w:space="0" w:color="auto"/>
        <w:right w:val="none" w:sz="0" w:space="0" w:color="auto"/>
      </w:divBdr>
    </w:div>
    <w:div w:id="642851183">
      <w:bodyDiv w:val="1"/>
      <w:marLeft w:val="0"/>
      <w:marRight w:val="0"/>
      <w:marTop w:val="0"/>
      <w:marBottom w:val="0"/>
      <w:divBdr>
        <w:top w:val="none" w:sz="0" w:space="0" w:color="auto"/>
        <w:left w:val="none" w:sz="0" w:space="0" w:color="auto"/>
        <w:bottom w:val="none" w:sz="0" w:space="0" w:color="auto"/>
        <w:right w:val="none" w:sz="0" w:space="0" w:color="auto"/>
      </w:divBdr>
    </w:div>
    <w:div w:id="723405331">
      <w:bodyDiv w:val="1"/>
      <w:marLeft w:val="0"/>
      <w:marRight w:val="0"/>
      <w:marTop w:val="0"/>
      <w:marBottom w:val="0"/>
      <w:divBdr>
        <w:top w:val="none" w:sz="0" w:space="0" w:color="auto"/>
        <w:left w:val="none" w:sz="0" w:space="0" w:color="auto"/>
        <w:bottom w:val="none" w:sz="0" w:space="0" w:color="auto"/>
        <w:right w:val="none" w:sz="0" w:space="0" w:color="auto"/>
      </w:divBdr>
      <w:divsChild>
        <w:div w:id="1695959823">
          <w:marLeft w:val="0"/>
          <w:marRight w:val="0"/>
          <w:marTop w:val="0"/>
          <w:marBottom w:val="0"/>
          <w:divBdr>
            <w:top w:val="none" w:sz="0" w:space="0" w:color="auto"/>
            <w:left w:val="none" w:sz="0" w:space="0" w:color="auto"/>
            <w:bottom w:val="none" w:sz="0" w:space="0" w:color="auto"/>
            <w:right w:val="none" w:sz="0" w:space="0" w:color="auto"/>
          </w:divBdr>
          <w:divsChild>
            <w:div w:id="2069767690">
              <w:marLeft w:val="0"/>
              <w:marRight w:val="0"/>
              <w:marTop w:val="0"/>
              <w:marBottom w:val="0"/>
              <w:divBdr>
                <w:top w:val="none" w:sz="0" w:space="0" w:color="auto"/>
                <w:left w:val="none" w:sz="0" w:space="0" w:color="auto"/>
                <w:bottom w:val="none" w:sz="0" w:space="0" w:color="auto"/>
                <w:right w:val="none" w:sz="0" w:space="0" w:color="auto"/>
              </w:divBdr>
              <w:divsChild>
                <w:div w:id="720636960">
                  <w:marLeft w:val="0"/>
                  <w:marRight w:val="0"/>
                  <w:marTop w:val="0"/>
                  <w:marBottom w:val="0"/>
                  <w:divBdr>
                    <w:top w:val="none" w:sz="0" w:space="0" w:color="auto"/>
                    <w:left w:val="none" w:sz="0" w:space="0" w:color="auto"/>
                    <w:bottom w:val="none" w:sz="0" w:space="0" w:color="auto"/>
                    <w:right w:val="none" w:sz="0" w:space="0" w:color="auto"/>
                  </w:divBdr>
                </w:div>
                <w:div w:id="10561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97087">
      <w:bodyDiv w:val="1"/>
      <w:marLeft w:val="0"/>
      <w:marRight w:val="0"/>
      <w:marTop w:val="0"/>
      <w:marBottom w:val="0"/>
      <w:divBdr>
        <w:top w:val="none" w:sz="0" w:space="0" w:color="auto"/>
        <w:left w:val="none" w:sz="0" w:space="0" w:color="auto"/>
        <w:bottom w:val="none" w:sz="0" w:space="0" w:color="auto"/>
        <w:right w:val="none" w:sz="0" w:space="0" w:color="auto"/>
      </w:divBdr>
    </w:div>
    <w:div w:id="1486972428">
      <w:bodyDiv w:val="1"/>
      <w:marLeft w:val="0"/>
      <w:marRight w:val="0"/>
      <w:marTop w:val="0"/>
      <w:marBottom w:val="0"/>
      <w:divBdr>
        <w:top w:val="none" w:sz="0" w:space="0" w:color="auto"/>
        <w:left w:val="none" w:sz="0" w:space="0" w:color="auto"/>
        <w:bottom w:val="none" w:sz="0" w:space="0" w:color="auto"/>
        <w:right w:val="none" w:sz="0" w:space="0" w:color="auto"/>
      </w:divBdr>
      <w:divsChild>
        <w:div w:id="264654756">
          <w:marLeft w:val="547"/>
          <w:marRight w:val="0"/>
          <w:marTop w:val="200"/>
          <w:marBottom w:val="0"/>
          <w:divBdr>
            <w:top w:val="none" w:sz="0" w:space="0" w:color="auto"/>
            <w:left w:val="none" w:sz="0" w:space="0" w:color="auto"/>
            <w:bottom w:val="none" w:sz="0" w:space="0" w:color="auto"/>
            <w:right w:val="none" w:sz="0" w:space="0" w:color="auto"/>
          </w:divBdr>
        </w:div>
        <w:div w:id="1851213399">
          <w:marLeft w:val="547"/>
          <w:marRight w:val="0"/>
          <w:marTop w:val="200"/>
          <w:marBottom w:val="0"/>
          <w:divBdr>
            <w:top w:val="none" w:sz="0" w:space="0" w:color="auto"/>
            <w:left w:val="none" w:sz="0" w:space="0" w:color="auto"/>
            <w:bottom w:val="none" w:sz="0" w:space="0" w:color="auto"/>
            <w:right w:val="none" w:sz="0" w:space="0" w:color="auto"/>
          </w:divBdr>
        </w:div>
        <w:div w:id="1445005574">
          <w:marLeft w:val="547"/>
          <w:marRight w:val="0"/>
          <w:marTop w:val="200"/>
          <w:marBottom w:val="0"/>
          <w:divBdr>
            <w:top w:val="none" w:sz="0" w:space="0" w:color="auto"/>
            <w:left w:val="none" w:sz="0" w:space="0" w:color="auto"/>
            <w:bottom w:val="none" w:sz="0" w:space="0" w:color="auto"/>
            <w:right w:val="none" w:sz="0" w:space="0" w:color="auto"/>
          </w:divBdr>
        </w:div>
        <w:div w:id="66463904">
          <w:marLeft w:val="547"/>
          <w:marRight w:val="0"/>
          <w:marTop w:val="200"/>
          <w:marBottom w:val="0"/>
          <w:divBdr>
            <w:top w:val="none" w:sz="0" w:space="0" w:color="auto"/>
            <w:left w:val="none" w:sz="0" w:space="0" w:color="auto"/>
            <w:bottom w:val="none" w:sz="0" w:space="0" w:color="auto"/>
            <w:right w:val="none" w:sz="0" w:space="0" w:color="auto"/>
          </w:divBdr>
        </w:div>
        <w:div w:id="1445809543">
          <w:marLeft w:val="547"/>
          <w:marRight w:val="0"/>
          <w:marTop w:val="200"/>
          <w:marBottom w:val="0"/>
          <w:divBdr>
            <w:top w:val="none" w:sz="0" w:space="0" w:color="auto"/>
            <w:left w:val="none" w:sz="0" w:space="0" w:color="auto"/>
            <w:bottom w:val="none" w:sz="0" w:space="0" w:color="auto"/>
            <w:right w:val="none" w:sz="0" w:space="0" w:color="auto"/>
          </w:divBdr>
        </w:div>
      </w:divsChild>
    </w:div>
    <w:div w:id="1772434197">
      <w:bodyDiv w:val="1"/>
      <w:marLeft w:val="0"/>
      <w:marRight w:val="0"/>
      <w:marTop w:val="0"/>
      <w:marBottom w:val="0"/>
      <w:divBdr>
        <w:top w:val="none" w:sz="0" w:space="0" w:color="auto"/>
        <w:left w:val="none" w:sz="0" w:space="0" w:color="auto"/>
        <w:bottom w:val="none" w:sz="0" w:space="0" w:color="auto"/>
        <w:right w:val="none" w:sz="0" w:space="0" w:color="auto"/>
      </w:divBdr>
    </w:div>
    <w:div w:id="1880581965">
      <w:bodyDiv w:val="1"/>
      <w:marLeft w:val="0"/>
      <w:marRight w:val="0"/>
      <w:marTop w:val="0"/>
      <w:marBottom w:val="0"/>
      <w:divBdr>
        <w:top w:val="none" w:sz="0" w:space="0" w:color="auto"/>
        <w:left w:val="none" w:sz="0" w:space="0" w:color="auto"/>
        <w:bottom w:val="none" w:sz="0" w:space="0" w:color="auto"/>
        <w:right w:val="none" w:sz="0" w:space="0" w:color="auto"/>
      </w:divBdr>
      <w:divsChild>
        <w:div w:id="14383255">
          <w:marLeft w:val="0"/>
          <w:marRight w:val="0"/>
          <w:marTop w:val="0"/>
          <w:marBottom w:val="0"/>
          <w:divBdr>
            <w:top w:val="none" w:sz="0" w:space="0" w:color="auto"/>
            <w:left w:val="none" w:sz="0" w:space="0" w:color="auto"/>
            <w:bottom w:val="none" w:sz="0" w:space="0" w:color="auto"/>
            <w:right w:val="none" w:sz="0" w:space="0" w:color="auto"/>
          </w:divBdr>
          <w:divsChild>
            <w:div w:id="1637295036">
              <w:marLeft w:val="0"/>
              <w:marRight w:val="0"/>
              <w:marTop w:val="0"/>
              <w:marBottom w:val="0"/>
              <w:divBdr>
                <w:top w:val="none" w:sz="0" w:space="0" w:color="auto"/>
                <w:left w:val="none" w:sz="0" w:space="0" w:color="auto"/>
                <w:bottom w:val="none" w:sz="0" w:space="0" w:color="auto"/>
                <w:right w:val="none" w:sz="0" w:space="0" w:color="auto"/>
              </w:divBdr>
              <w:divsChild>
                <w:div w:id="535124849">
                  <w:marLeft w:val="0"/>
                  <w:marRight w:val="0"/>
                  <w:marTop w:val="0"/>
                  <w:marBottom w:val="0"/>
                  <w:divBdr>
                    <w:top w:val="none" w:sz="0" w:space="0" w:color="auto"/>
                    <w:left w:val="none" w:sz="0" w:space="0" w:color="auto"/>
                    <w:bottom w:val="none" w:sz="0" w:space="0" w:color="auto"/>
                    <w:right w:val="none" w:sz="0" w:space="0" w:color="auto"/>
                  </w:divBdr>
                </w:div>
                <w:div w:id="5629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1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0E7D3-A2CD-42BE-9429-57F1615AB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3305</Words>
  <Characters>18843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Admin</cp:lastModifiedBy>
  <cp:revision>2</cp:revision>
  <cp:lastPrinted>2025-07-02T11:07:00Z</cp:lastPrinted>
  <dcterms:created xsi:type="dcterms:W3CDTF">2026-02-12T06:24:00Z</dcterms:created>
  <dcterms:modified xsi:type="dcterms:W3CDTF">2026-02-12T06:24:00Z</dcterms:modified>
</cp:coreProperties>
</file>