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712D" w:rsidRDefault="0068712D" w:rsidP="0068712D">
      <w:pPr>
        <w:suppressAutoHyphens w:val="0"/>
        <w:jc w:val="right"/>
        <w:rPr>
          <w:noProof/>
          <w:kern w:val="0"/>
          <w:sz w:val="28"/>
          <w:szCs w:val="28"/>
          <w:lang w:eastAsia="ru-RU"/>
        </w:rPr>
      </w:pPr>
    </w:p>
    <w:p w:rsidR="0068712D" w:rsidRPr="0068712D" w:rsidRDefault="0089529D" w:rsidP="0068712D">
      <w:pPr>
        <w:suppressAutoHyphens w:val="0"/>
        <w:jc w:val="center"/>
        <w:rPr>
          <w:kern w:val="0"/>
          <w:sz w:val="28"/>
          <w:szCs w:val="28"/>
          <w:lang w:eastAsia="ru-RU"/>
        </w:rPr>
      </w:pPr>
      <w:r w:rsidRPr="0068712D">
        <w:rPr>
          <w:noProof/>
          <w:kern w:val="0"/>
          <w:sz w:val="28"/>
          <w:szCs w:val="28"/>
          <w:lang w:eastAsia="ru-RU"/>
        </w:rPr>
        <w:drawing>
          <wp:inline distT="0" distB="0" distL="0" distR="0">
            <wp:extent cx="571500" cy="7334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68712D" w:rsidRPr="0068712D" w:rsidRDefault="00A26BE3" w:rsidP="00A26BE3">
      <w:pPr>
        <w:suppressAutoHyphens w:val="0"/>
        <w:jc w:val="center"/>
        <w:rPr>
          <w:rFonts w:eastAsia="Arial Unicode MS" w:cs="Tahoma"/>
          <w:b/>
          <w:kern w:val="0"/>
          <w:sz w:val="27"/>
          <w:szCs w:val="27"/>
          <w:lang w:eastAsia="en-US"/>
        </w:rPr>
      </w:pPr>
      <w:r>
        <w:rPr>
          <w:kern w:val="0"/>
          <w:sz w:val="27"/>
          <w:szCs w:val="27"/>
          <w:lang w:eastAsia="ru-RU"/>
        </w:rPr>
        <w:t xml:space="preserve"> </w:t>
      </w:r>
      <w:r w:rsidR="0068712D" w:rsidRPr="0068712D">
        <w:rPr>
          <w:rFonts w:eastAsia="Arial Unicode MS" w:cs="Tahoma"/>
          <w:b/>
          <w:kern w:val="0"/>
          <w:sz w:val="27"/>
          <w:szCs w:val="27"/>
          <w:lang w:eastAsia="en-US"/>
        </w:rPr>
        <w:t>РОССИЙСКАЯ ФЕДЕРАЦИЯ</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РОСТОВСКАЯ ОБЛАСТЬ</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ТАРАСОВСКИЙ РАЙОН</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МУНИЦИПАЛЬНОЕ ОБРАЗОВАНИЕ</w:t>
      </w: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«ДЯЧКИНСКОЕ СЕЛЬСКОЕ ПОСЕЛЕНИЕ»</w:t>
      </w:r>
    </w:p>
    <w:p w:rsidR="0068712D" w:rsidRPr="0068712D" w:rsidRDefault="0068712D" w:rsidP="0068712D">
      <w:pPr>
        <w:suppressAutoHyphens w:val="0"/>
        <w:ind w:firstLine="284"/>
        <w:jc w:val="center"/>
        <w:rPr>
          <w:rFonts w:eastAsia="Arial Unicode MS" w:cs="Tahoma"/>
          <w:b/>
          <w:kern w:val="0"/>
          <w:sz w:val="27"/>
          <w:szCs w:val="27"/>
          <w:lang w:eastAsia="en-US"/>
        </w:rPr>
      </w:pPr>
    </w:p>
    <w:p w:rsidR="0068712D" w:rsidRPr="0068712D" w:rsidRDefault="0068712D" w:rsidP="0068712D">
      <w:pPr>
        <w:suppressAutoHyphens w:val="0"/>
        <w:ind w:firstLine="284"/>
        <w:jc w:val="center"/>
        <w:rPr>
          <w:rFonts w:eastAsia="Arial Unicode MS" w:cs="Tahoma"/>
          <w:b/>
          <w:kern w:val="0"/>
          <w:sz w:val="27"/>
          <w:szCs w:val="27"/>
          <w:lang w:eastAsia="en-US"/>
        </w:rPr>
      </w:pPr>
      <w:r w:rsidRPr="0068712D">
        <w:rPr>
          <w:rFonts w:eastAsia="Arial Unicode MS" w:cs="Tahoma"/>
          <w:b/>
          <w:kern w:val="0"/>
          <w:sz w:val="27"/>
          <w:szCs w:val="27"/>
          <w:lang w:eastAsia="en-US"/>
        </w:rPr>
        <w:t xml:space="preserve">  АДМИНИСТРАЦИЯ ДЯЧКИНСКОГО СЕЛЬСКОГО ПОСЕЛЕНИЯ</w:t>
      </w:r>
    </w:p>
    <w:p w:rsidR="0068712D" w:rsidRPr="0068712D" w:rsidRDefault="0068712D" w:rsidP="0068712D">
      <w:pPr>
        <w:suppressAutoHyphens w:val="0"/>
        <w:rPr>
          <w:b/>
          <w:kern w:val="0"/>
          <w:sz w:val="27"/>
          <w:szCs w:val="27"/>
          <w:lang w:eastAsia="ru-RU"/>
        </w:rPr>
      </w:pPr>
    </w:p>
    <w:p w:rsidR="0068712D" w:rsidRPr="0068712D" w:rsidRDefault="0068712D" w:rsidP="0068712D">
      <w:pPr>
        <w:suppressAutoHyphens w:val="0"/>
        <w:jc w:val="center"/>
        <w:rPr>
          <w:b/>
          <w:kern w:val="0"/>
          <w:sz w:val="27"/>
          <w:szCs w:val="27"/>
          <w:lang w:eastAsia="ru-RU"/>
        </w:rPr>
      </w:pPr>
      <w:r w:rsidRPr="0068712D">
        <w:rPr>
          <w:b/>
          <w:kern w:val="0"/>
          <w:sz w:val="27"/>
          <w:szCs w:val="27"/>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68712D" w:rsidRPr="0068712D" w:rsidTr="007661DA">
        <w:trPr>
          <w:trHeight w:val="643"/>
        </w:trPr>
        <w:tc>
          <w:tcPr>
            <w:tcW w:w="3371" w:type="dxa"/>
            <w:tcBorders>
              <w:top w:val="nil"/>
              <w:left w:val="nil"/>
              <w:bottom w:val="nil"/>
              <w:right w:val="nil"/>
            </w:tcBorders>
            <w:hideMark/>
          </w:tcPr>
          <w:p w:rsidR="0068712D" w:rsidRPr="0068712D" w:rsidRDefault="0068712D" w:rsidP="00C46ED7">
            <w:pPr>
              <w:suppressAutoHyphens w:val="0"/>
              <w:rPr>
                <w:kern w:val="0"/>
                <w:sz w:val="27"/>
                <w:szCs w:val="27"/>
                <w:lang w:eastAsia="ru-RU"/>
              </w:rPr>
            </w:pPr>
            <w:r w:rsidRPr="0068712D">
              <w:rPr>
                <w:kern w:val="0"/>
                <w:sz w:val="27"/>
                <w:szCs w:val="27"/>
                <w:lang w:val="en-US" w:eastAsia="ru-RU"/>
              </w:rPr>
              <w:t xml:space="preserve"> </w:t>
            </w:r>
            <w:r w:rsidRPr="0068712D">
              <w:rPr>
                <w:kern w:val="0"/>
                <w:sz w:val="27"/>
                <w:szCs w:val="27"/>
                <w:lang w:eastAsia="ru-RU"/>
              </w:rPr>
              <w:t xml:space="preserve">          </w:t>
            </w:r>
            <w:r w:rsidR="00285C20">
              <w:rPr>
                <w:kern w:val="0"/>
                <w:sz w:val="27"/>
                <w:szCs w:val="27"/>
                <w:lang w:eastAsia="ru-RU"/>
              </w:rPr>
              <w:t>1</w:t>
            </w:r>
            <w:r w:rsidR="00C46ED7">
              <w:rPr>
                <w:kern w:val="0"/>
                <w:sz w:val="27"/>
                <w:szCs w:val="27"/>
                <w:lang w:eastAsia="ru-RU"/>
              </w:rPr>
              <w:t>6</w:t>
            </w:r>
            <w:r w:rsidRPr="0068712D">
              <w:rPr>
                <w:kern w:val="0"/>
                <w:sz w:val="27"/>
                <w:szCs w:val="27"/>
                <w:lang w:eastAsia="ru-RU"/>
              </w:rPr>
              <w:t>.</w:t>
            </w:r>
            <w:r w:rsidRPr="0081380B">
              <w:rPr>
                <w:kern w:val="0"/>
                <w:sz w:val="27"/>
                <w:szCs w:val="27"/>
                <w:lang w:eastAsia="ru-RU"/>
              </w:rPr>
              <w:t>0</w:t>
            </w:r>
            <w:r w:rsidR="00285C20">
              <w:rPr>
                <w:kern w:val="0"/>
                <w:sz w:val="27"/>
                <w:szCs w:val="27"/>
                <w:lang w:eastAsia="ru-RU"/>
              </w:rPr>
              <w:t>5</w:t>
            </w:r>
            <w:r w:rsidRPr="0068712D">
              <w:rPr>
                <w:kern w:val="0"/>
                <w:sz w:val="27"/>
                <w:szCs w:val="27"/>
                <w:lang w:eastAsia="ru-RU"/>
              </w:rPr>
              <w:t>.202</w:t>
            </w:r>
            <w:r w:rsidR="00E47F7A">
              <w:rPr>
                <w:kern w:val="0"/>
                <w:sz w:val="27"/>
                <w:szCs w:val="27"/>
                <w:lang w:eastAsia="ru-RU"/>
              </w:rPr>
              <w:t>5</w:t>
            </w:r>
            <w:r w:rsidRPr="0068712D">
              <w:rPr>
                <w:kern w:val="0"/>
                <w:sz w:val="27"/>
                <w:szCs w:val="27"/>
                <w:lang w:eastAsia="ru-RU"/>
              </w:rPr>
              <w:t>г.</w:t>
            </w:r>
            <w:r w:rsidRPr="0068712D">
              <w:rPr>
                <w:kern w:val="0"/>
                <w:sz w:val="27"/>
                <w:szCs w:val="27"/>
                <w:lang w:val="en-US" w:eastAsia="ru-RU"/>
              </w:rPr>
              <w:tab/>
            </w:r>
          </w:p>
        </w:tc>
        <w:tc>
          <w:tcPr>
            <w:tcW w:w="283" w:type="dxa"/>
            <w:tcBorders>
              <w:top w:val="nil"/>
              <w:left w:val="nil"/>
              <w:bottom w:val="nil"/>
              <w:right w:val="nil"/>
            </w:tcBorders>
            <w:hideMark/>
          </w:tcPr>
          <w:p w:rsidR="0068712D" w:rsidRPr="0068712D" w:rsidRDefault="0068712D" w:rsidP="0068712D">
            <w:pPr>
              <w:suppressAutoHyphens w:val="0"/>
              <w:spacing w:line="276" w:lineRule="auto"/>
              <w:rPr>
                <w:rFonts w:ascii="Calibri" w:eastAsia="Calibri" w:hAnsi="Calibri"/>
                <w:kern w:val="0"/>
                <w:sz w:val="27"/>
                <w:szCs w:val="27"/>
                <w:lang w:eastAsia="en-US"/>
              </w:rPr>
            </w:pPr>
            <w:r w:rsidRPr="0068712D">
              <w:rPr>
                <w:rFonts w:ascii="Calibri" w:eastAsia="Calibri" w:hAnsi="Calibri"/>
                <w:kern w:val="0"/>
                <w:sz w:val="27"/>
                <w:szCs w:val="27"/>
                <w:lang w:eastAsia="en-US"/>
              </w:rPr>
              <w:t xml:space="preserve">    </w:t>
            </w:r>
          </w:p>
        </w:tc>
        <w:tc>
          <w:tcPr>
            <w:tcW w:w="6951" w:type="dxa"/>
            <w:tcBorders>
              <w:top w:val="nil"/>
              <w:left w:val="nil"/>
              <w:bottom w:val="nil"/>
              <w:right w:val="nil"/>
            </w:tcBorders>
            <w:hideMark/>
          </w:tcPr>
          <w:p w:rsidR="0068712D" w:rsidRPr="0068712D" w:rsidRDefault="0068712D" w:rsidP="0068712D">
            <w:pPr>
              <w:suppressAutoHyphens w:val="0"/>
              <w:rPr>
                <w:kern w:val="0"/>
                <w:sz w:val="27"/>
                <w:szCs w:val="27"/>
                <w:lang w:eastAsia="ru-RU"/>
              </w:rPr>
            </w:pPr>
            <w:r w:rsidRPr="0068712D">
              <w:rPr>
                <w:kern w:val="0"/>
                <w:sz w:val="27"/>
                <w:szCs w:val="27"/>
                <w:lang w:eastAsia="ru-RU"/>
              </w:rPr>
              <w:t xml:space="preserve">                                                                         №  </w:t>
            </w:r>
            <w:r w:rsidR="00C46ED7">
              <w:rPr>
                <w:kern w:val="0"/>
                <w:sz w:val="27"/>
                <w:szCs w:val="27"/>
                <w:lang w:eastAsia="ru-RU"/>
              </w:rPr>
              <w:t>53</w:t>
            </w:r>
            <w:r w:rsidRPr="0068712D">
              <w:rPr>
                <w:kern w:val="0"/>
                <w:sz w:val="27"/>
                <w:szCs w:val="27"/>
                <w:lang w:eastAsia="ru-RU"/>
              </w:rPr>
              <w:t xml:space="preserve">   </w:t>
            </w:r>
          </w:p>
          <w:p w:rsidR="0068712D" w:rsidRPr="0068712D" w:rsidRDefault="0068712D" w:rsidP="0068712D">
            <w:pPr>
              <w:suppressAutoHyphens w:val="0"/>
              <w:rPr>
                <w:kern w:val="0"/>
                <w:sz w:val="27"/>
                <w:szCs w:val="27"/>
                <w:lang w:eastAsia="ru-RU"/>
              </w:rPr>
            </w:pPr>
            <w:r w:rsidRPr="0068712D">
              <w:rPr>
                <w:kern w:val="0"/>
                <w:sz w:val="27"/>
                <w:szCs w:val="27"/>
                <w:lang w:eastAsia="ru-RU"/>
              </w:rPr>
              <w:t xml:space="preserve">            сл. Дячкино</w:t>
            </w:r>
          </w:p>
          <w:p w:rsidR="0068712D" w:rsidRPr="0068712D" w:rsidRDefault="0068712D" w:rsidP="0068712D">
            <w:pPr>
              <w:suppressAutoHyphens w:val="0"/>
              <w:rPr>
                <w:kern w:val="0"/>
                <w:sz w:val="27"/>
                <w:szCs w:val="27"/>
                <w:lang w:eastAsia="ru-RU"/>
              </w:rPr>
            </w:pPr>
          </w:p>
        </w:tc>
      </w:tr>
    </w:tbl>
    <w:p w:rsidR="00E47F7A" w:rsidRDefault="00285C20">
      <w:pPr>
        <w:ind w:firstLine="709"/>
        <w:jc w:val="both"/>
        <w:rPr>
          <w:b/>
          <w:sz w:val="27"/>
          <w:szCs w:val="27"/>
        </w:rPr>
      </w:pPr>
      <w:r w:rsidRPr="00285C20">
        <w:rPr>
          <w:b/>
          <w:sz w:val="27"/>
          <w:szCs w:val="27"/>
        </w:rPr>
        <w:t>Об утверждении Административного регламента предоставл</w:t>
      </w:r>
      <w:r w:rsidR="00F35490">
        <w:rPr>
          <w:b/>
          <w:sz w:val="27"/>
          <w:szCs w:val="27"/>
        </w:rPr>
        <w:t>ения Администрацией Дячкинского</w:t>
      </w:r>
      <w:r w:rsidRPr="00285C20">
        <w:rPr>
          <w:b/>
          <w:sz w:val="27"/>
          <w:szCs w:val="27"/>
        </w:rPr>
        <w:t xml:space="preserve">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81380B" w:rsidRDefault="00285C20">
      <w:pPr>
        <w:ind w:firstLine="709"/>
        <w:jc w:val="both"/>
        <w:rPr>
          <w:b/>
          <w:bCs/>
          <w:sz w:val="27"/>
          <w:szCs w:val="27"/>
        </w:rPr>
      </w:pPr>
    </w:p>
    <w:p w:rsidR="007661DA" w:rsidRPr="0081380B" w:rsidRDefault="00285C20" w:rsidP="001D00D6">
      <w:pPr>
        <w:ind w:firstLine="709"/>
        <w:jc w:val="both"/>
        <w:rPr>
          <w:sz w:val="27"/>
          <w:szCs w:val="27"/>
        </w:rPr>
      </w:pPr>
      <w:r w:rsidRPr="00285C20">
        <w:rPr>
          <w:sz w:val="27"/>
          <w:szCs w:val="27"/>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sz w:val="27"/>
          <w:szCs w:val="27"/>
        </w:rPr>
        <w:t xml:space="preserve"> </w:t>
      </w:r>
      <w:r w:rsidR="00E47F7A" w:rsidRPr="00E47F7A">
        <w:rPr>
          <w:sz w:val="27"/>
          <w:szCs w:val="27"/>
        </w:rPr>
        <w:t>руководству</w:t>
      </w:r>
      <w:r w:rsidR="00E47F7A">
        <w:rPr>
          <w:sz w:val="27"/>
          <w:szCs w:val="27"/>
        </w:rPr>
        <w:t xml:space="preserve">ясь </w:t>
      </w:r>
      <w:r w:rsidR="007661DA" w:rsidRPr="0081380B">
        <w:rPr>
          <w:sz w:val="27"/>
          <w:szCs w:val="27"/>
        </w:rPr>
        <w:t>Уставом муницип</w:t>
      </w:r>
      <w:r w:rsidR="00AF4E48" w:rsidRPr="0081380B">
        <w:rPr>
          <w:sz w:val="27"/>
          <w:szCs w:val="27"/>
        </w:rPr>
        <w:t>ального образования «Дячкинское</w:t>
      </w:r>
      <w:r w:rsidR="007661DA" w:rsidRPr="0081380B">
        <w:rPr>
          <w:sz w:val="27"/>
          <w:szCs w:val="27"/>
        </w:rPr>
        <w:t xml:space="preserve"> сельское поселение»</w:t>
      </w:r>
      <w:r w:rsidR="007661DA" w:rsidRPr="0081380B">
        <w:rPr>
          <w:color w:val="000000"/>
          <w:sz w:val="27"/>
          <w:szCs w:val="27"/>
        </w:rPr>
        <w:t xml:space="preserve">, </w:t>
      </w:r>
      <w:r w:rsidR="0068712D" w:rsidRPr="0081380B">
        <w:rPr>
          <w:color w:val="000000"/>
          <w:sz w:val="27"/>
          <w:szCs w:val="27"/>
        </w:rPr>
        <w:t>Администрация Дячкинского сельского поселения</w:t>
      </w:r>
    </w:p>
    <w:p w:rsidR="00E76AD7" w:rsidRDefault="00E76AD7">
      <w:pPr>
        <w:ind w:firstLine="709"/>
        <w:jc w:val="both"/>
        <w:rPr>
          <w:sz w:val="27"/>
          <w:szCs w:val="27"/>
        </w:rPr>
      </w:pPr>
    </w:p>
    <w:p w:rsidR="007661DA" w:rsidRPr="0081380B" w:rsidRDefault="007661DA">
      <w:pPr>
        <w:autoSpaceDE w:val="0"/>
        <w:spacing w:line="228" w:lineRule="auto"/>
        <w:ind w:firstLine="709"/>
        <w:jc w:val="both"/>
        <w:rPr>
          <w:sz w:val="27"/>
          <w:szCs w:val="27"/>
        </w:rPr>
      </w:pPr>
      <w:r w:rsidRPr="0081380B">
        <w:rPr>
          <w:b/>
          <w:bCs/>
          <w:sz w:val="27"/>
          <w:szCs w:val="27"/>
        </w:rPr>
        <w:t xml:space="preserve">                              </w:t>
      </w:r>
      <w:r w:rsidRPr="0081380B">
        <w:rPr>
          <w:sz w:val="27"/>
          <w:szCs w:val="27"/>
        </w:rPr>
        <w:t xml:space="preserve">             ПОСТАНОВЛЯ</w:t>
      </w:r>
      <w:r w:rsidR="0068712D" w:rsidRPr="0081380B">
        <w:rPr>
          <w:sz w:val="27"/>
          <w:szCs w:val="27"/>
        </w:rPr>
        <w:t>ЕТ</w:t>
      </w:r>
      <w:r w:rsidRPr="0081380B">
        <w:rPr>
          <w:sz w:val="27"/>
          <w:szCs w:val="27"/>
        </w:rPr>
        <w:t>:</w:t>
      </w:r>
    </w:p>
    <w:p w:rsidR="00AB3F0A" w:rsidRPr="0081380B" w:rsidRDefault="00AB3F0A" w:rsidP="00AB3F0A">
      <w:pPr>
        <w:autoSpaceDE w:val="0"/>
        <w:spacing w:line="228" w:lineRule="auto"/>
        <w:jc w:val="both"/>
        <w:rPr>
          <w:bCs/>
          <w:sz w:val="27"/>
          <w:szCs w:val="27"/>
        </w:rPr>
      </w:pPr>
    </w:p>
    <w:p w:rsidR="00285C20" w:rsidRDefault="00285C20" w:rsidP="00285C20">
      <w:pPr>
        <w:numPr>
          <w:ilvl w:val="0"/>
          <w:numId w:val="4"/>
        </w:numPr>
        <w:jc w:val="both"/>
        <w:rPr>
          <w:bCs/>
          <w:sz w:val="27"/>
          <w:szCs w:val="27"/>
        </w:rPr>
      </w:pPr>
      <w:r w:rsidRPr="00285C20">
        <w:rPr>
          <w:bCs/>
          <w:sz w:val="27"/>
          <w:szCs w:val="27"/>
        </w:rPr>
        <w:t xml:space="preserve">Утвердить Административный регламент предоставления </w:t>
      </w:r>
      <w:r w:rsidR="00F35490">
        <w:rPr>
          <w:bCs/>
          <w:sz w:val="27"/>
          <w:szCs w:val="27"/>
        </w:rPr>
        <w:t>Администрацией Дячкинского</w:t>
      </w:r>
      <w:r w:rsidRPr="00285C20">
        <w:rPr>
          <w:bCs/>
          <w:sz w:val="27"/>
          <w:szCs w:val="27"/>
        </w:rPr>
        <w:t xml:space="preserve">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w:t>
      </w:r>
    </w:p>
    <w:p w:rsidR="00AB3F0A" w:rsidRPr="0081380B" w:rsidRDefault="00AB3F0A" w:rsidP="00285C20">
      <w:pPr>
        <w:numPr>
          <w:ilvl w:val="0"/>
          <w:numId w:val="4"/>
        </w:numPr>
        <w:jc w:val="both"/>
        <w:rPr>
          <w:bCs/>
          <w:sz w:val="27"/>
          <w:szCs w:val="27"/>
        </w:rPr>
      </w:pPr>
      <w:r w:rsidRPr="0081380B">
        <w:rPr>
          <w:bCs/>
          <w:sz w:val="27"/>
          <w:szCs w:val="27"/>
        </w:rPr>
        <w:t>Настоящее постановление вступает в силу с момента его официального опубликования.</w:t>
      </w:r>
    </w:p>
    <w:p w:rsidR="00AB3F0A" w:rsidRPr="0081380B" w:rsidRDefault="00AB3F0A" w:rsidP="000255FB">
      <w:pPr>
        <w:numPr>
          <w:ilvl w:val="0"/>
          <w:numId w:val="4"/>
        </w:numPr>
        <w:jc w:val="both"/>
        <w:rPr>
          <w:bCs/>
          <w:sz w:val="27"/>
          <w:szCs w:val="27"/>
        </w:rPr>
      </w:pPr>
      <w:r w:rsidRPr="0081380B">
        <w:rPr>
          <w:bCs/>
          <w:sz w:val="27"/>
          <w:szCs w:val="27"/>
        </w:rPr>
        <w:t>Контроль за выполнением настоящего постановления оставляю за собой.</w:t>
      </w:r>
    </w:p>
    <w:p w:rsidR="007661DA" w:rsidRPr="0081380B" w:rsidRDefault="007661DA">
      <w:pPr>
        <w:jc w:val="both"/>
        <w:rPr>
          <w:sz w:val="27"/>
          <w:szCs w:val="27"/>
        </w:rPr>
      </w:pPr>
    </w:p>
    <w:p w:rsidR="007661DA" w:rsidRPr="0081380B" w:rsidRDefault="007661DA">
      <w:pPr>
        <w:jc w:val="both"/>
        <w:rPr>
          <w:bCs/>
          <w:sz w:val="27"/>
          <w:szCs w:val="27"/>
        </w:rPr>
      </w:pPr>
      <w:r w:rsidRPr="0081380B">
        <w:rPr>
          <w:bCs/>
          <w:sz w:val="27"/>
          <w:szCs w:val="27"/>
        </w:rPr>
        <w:t xml:space="preserve">Глава Администрации </w:t>
      </w:r>
    </w:p>
    <w:p w:rsidR="007661DA" w:rsidRPr="0081380B" w:rsidRDefault="0068712D">
      <w:pPr>
        <w:jc w:val="both"/>
        <w:rPr>
          <w:sz w:val="27"/>
          <w:szCs w:val="27"/>
        </w:rPr>
        <w:sectPr w:rsidR="007661DA" w:rsidRPr="0081380B">
          <w:headerReference w:type="default" r:id="rId9"/>
          <w:footerReference w:type="even" r:id="rId10"/>
          <w:footerReference w:type="default" r:id="rId11"/>
          <w:headerReference w:type="first" r:id="rId12"/>
          <w:footerReference w:type="first" r:id="rId13"/>
          <w:pgSz w:w="11906" w:h="16838"/>
          <w:pgMar w:top="751" w:right="567" w:bottom="843" w:left="1134" w:header="709" w:footer="429" w:gutter="0"/>
          <w:cols w:space="720"/>
          <w:docGrid w:linePitch="600" w:charSpace="40960"/>
        </w:sectPr>
      </w:pPr>
      <w:r w:rsidRPr="0081380B">
        <w:rPr>
          <w:bCs/>
          <w:sz w:val="27"/>
          <w:szCs w:val="27"/>
        </w:rPr>
        <w:t>Дячкинского</w:t>
      </w:r>
      <w:r w:rsidR="007661DA" w:rsidRPr="0081380B">
        <w:rPr>
          <w:bCs/>
          <w:sz w:val="27"/>
          <w:szCs w:val="27"/>
        </w:rPr>
        <w:t xml:space="preserve"> сельского поселения                        </w:t>
      </w:r>
      <w:r w:rsidRPr="0081380B">
        <w:rPr>
          <w:bCs/>
          <w:sz w:val="27"/>
          <w:szCs w:val="27"/>
        </w:rPr>
        <w:t xml:space="preserve">                           Ю.С. Филиппова</w:t>
      </w:r>
    </w:p>
    <w:p w:rsidR="0081380B" w:rsidRPr="0081380B" w:rsidRDefault="007661DA" w:rsidP="0081380B">
      <w:pPr>
        <w:jc w:val="right"/>
        <w:rPr>
          <w:kern w:val="0"/>
          <w:sz w:val="24"/>
          <w:szCs w:val="24"/>
          <w:lang w:eastAsia="ru-RU"/>
        </w:rPr>
      </w:pPr>
      <w:r>
        <w:rPr>
          <w:sz w:val="24"/>
          <w:szCs w:val="24"/>
        </w:rPr>
        <w:lastRenderedPageBreak/>
        <w:t xml:space="preserve"> </w:t>
      </w:r>
      <w:r>
        <w:rPr>
          <w:sz w:val="26"/>
          <w:szCs w:val="26"/>
        </w:rPr>
        <w:t xml:space="preserve">                                                                                                                                                                                                                           </w:t>
      </w:r>
      <w:r w:rsidR="00A94161">
        <w:rPr>
          <w:sz w:val="26"/>
          <w:szCs w:val="26"/>
        </w:rPr>
        <w:t xml:space="preserve">                             </w:t>
      </w:r>
      <w:r w:rsidR="0081380B" w:rsidRPr="0081380B">
        <w:rPr>
          <w:kern w:val="0"/>
          <w:sz w:val="24"/>
          <w:szCs w:val="24"/>
          <w:lang w:eastAsia="ru-RU"/>
        </w:rPr>
        <w:t>Приложение</w:t>
      </w:r>
    </w:p>
    <w:p w:rsidR="0081380B" w:rsidRPr="0081380B" w:rsidRDefault="0081380B" w:rsidP="0081380B">
      <w:pPr>
        <w:jc w:val="right"/>
        <w:rPr>
          <w:kern w:val="0"/>
          <w:sz w:val="24"/>
          <w:szCs w:val="24"/>
          <w:lang w:eastAsia="ru-RU"/>
        </w:rPr>
      </w:pPr>
      <w:r w:rsidRPr="0081380B">
        <w:rPr>
          <w:kern w:val="0"/>
          <w:sz w:val="24"/>
          <w:szCs w:val="24"/>
          <w:lang w:eastAsia="ru-RU"/>
        </w:rPr>
        <w:t>к постановлению Администрации</w:t>
      </w:r>
    </w:p>
    <w:p w:rsidR="0081380B" w:rsidRPr="0081380B" w:rsidRDefault="0081380B" w:rsidP="0081380B">
      <w:pPr>
        <w:jc w:val="right"/>
        <w:rPr>
          <w:kern w:val="0"/>
          <w:sz w:val="24"/>
          <w:szCs w:val="24"/>
          <w:lang w:eastAsia="ru-RU"/>
        </w:rPr>
      </w:pPr>
      <w:r w:rsidRPr="0081380B">
        <w:rPr>
          <w:kern w:val="0"/>
          <w:sz w:val="24"/>
          <w:szCs w:val="24"/>
          <w:lang w:eastAsia="ru-RU"/>
        </w:rPr>
        <w:t>Дячкинского сельского поселения</w:t>
      </w:r>
    </w:p>
    <w:p w:rsidR="0081380B" w:rsidRPr="00E47F7A" w:rsidRDefault="0081380B" w:rsidP="0081380B">
      <w:pPr>
        <w:jc w:val="right"/>
        <w:rPr>
          <w:kern w:val="0"/>
          <w:sz w:val="24"/>
          <w:szCs w:val="24"/>
          <w:lang w:eastAsia="ru-RU"/>
        </w:rPr>
      </w:pPr>
      <w:r w:rsidRPr="0081380B">
        <w:rPr>
          <w:kern w:val="0"/>
          <w:sz w:val="24"/>
          <w:szCs w:val="24"/>
          <w:lang w:eastAsia="ru-RU"/>
        </w:rPr>
        <w:t xml:space="preserve">от </w:t>
      </w:r>
      <w:r w:rsidR="00285C20">
        <w:rPr>
          <w:kern w:val="0"/>
          <w:sz w:val="24"/>
          <w:szCs w:val="24"/>
          <w:lang w:eastAsia="ru-RU"/>
        </w:rPr>
        <w:t>1</w:t>
      </w:r>
      <w:r w:rsidR="00C46ED7">
        <w:rPr>
          <w:kern w:val="0"/>
          <w:sz w:val="24"/>
          <w:szCs w:val="24"/>
          <w:lang w:eastAsia="ru-RU"/>
        </w:rPr>
        <w:t>6</w:t>
      </w:r>
      <w:bookmarkStart w:id="0" w:name="_GoBack"/>
      <w:bookmarkEnd w:id="0"/>
      <w:r w:rsidRPr="0081380B">
        <w:rPr>
          <w:kern w:val="0"/>
          <w:sz w:val="24"/>
          <w:szCs w:val="24"/>
          <w:lang w:eastAsia="ru-RU"/>
        </w:rPr>
        <w:t>.0</w:t>
      </w:r>
      <w:r w:rsidR="00285C20">
        <w:rPr>
          <w:kern w:val="0"/>
          <w:sz w:val="24"/>
          <w:szCs w:val="24"/>
          <w:lang w:eastAsia="ru-RU"/>
        </w:rPr>
        <w:t>5</w:t>
      </w:r>
      <w:r>
        <w:rPr>
          <w:kern w:val="0"/>
          <w:sz w:val="24"/>
          <w:szCs w:val="24"/>
          <w:lang w:eastAsia="ru-RU"/>
        </w:rPr>
        <w:t>.202</w:t>
      </w:r>
      <w:r w:rsidR="00E47F7A">
        <w:rPr>
          <w:kern w:val="0"/>
          <w:sz w:val="24"/>
          <w:szCs w:val="24"/>
          <w:lang w:eastAsia="ru-RU"/>
        </w:rPr>
        <w:t>5</w:t>
      </w:r>
      <w:r w:rsidRPr="0081380B">
        <w:rPr>
          <w:kern w:val="0"/>
          <w:sz w:val="24"/>
          <w:szCs w:val="24"/>
          <w:lang w:eastAsia="ru-RU"/>
        </w:rPr>
        <w:t xml:space="preserve"> № </w:t>
      </w:r>
      <w:r w:rsidR="00C46ED7">
        <w:rPr>
          <w:kern w:val="0"/>
          <w:sz w:val="24"/>
          <w:szCs w:val="24"/>
          <w:lang w:eastAsia="ru-RU"/>
        </w:rPr>
        <w:t>53</w:t>
      </w:r>
    </w:p>
    <w:p w:rsidR="007661DA" w:rsidRDefault="007661DA" w:rsidP="0081380B">
      <w:pPr>
        <w:jc w:val="right"/>
        <w:rPr>
          <w:sz w:val="26"/>
          <w:szCs w:val="26"/>
        </w:rPr>
      </w:pPr>
    </w:p>
    <w:p w:rsidR="00285C20" w:rsidRPr="00285C20" w:rsidRDefault="00285C20" w:rsidP="00285C20">
      <w:pPr>
        <w:spacing w:line="100" w:lineRule="atLeast"/>
        <w:jc w:val="center"/>
        <w:rPr>
          <w:b/>
          <w:bCs/>
          <w:color w:val="000000"/>
          <w:sz w:val="28"/>
          <w:szCs w:val="28"/>
        </w:rPr>
      </w:pPr>
      <w:r w:rsidRPr="00285C20">
        <w:rPr>
          <w:b/>
          <w:bCs/>
          <w:color w:val="000000"/>
          <w:sz w:val="28"/>
          <w:szCs w:val="28"/>
        </w:rPr>
        <w:t>Административный регламент</w:t>
      </w:r>
    </w:p>
    <w:p w:rsidR="00285C20" w:rsidRPr="00285C20" w:rsidRDefault="00285C20" w:rsidP="00285C20">
      <w:pPr>
        <w:spacing w:line="100" w:lineRule="atLeast"/>
        <w:jc w:val="center"/>
        <w:rPr>
          <w:color w:val="000000"/>
          <w:sz w:val="28"/>
          <w:szCs w:val="28"/>
        </w:rPr>
      </w:pPr>
      <w:r w:rsidRPr="00285C20">
        <w:rPr>
          <w:b/>
          <w:bCs/>
          <w:color w:val="000000"/>
          <w:sz w:val="28"/>
          <w:szCs w:val="28"/>
        </w:rPr>
        <w:t>по предоставл</w:t>
      </w:r>
      <w:r w:rsidR="00F35490">
        <w:rPr>
          <w:b/>
          <w:bCs/>
          <w:color w:val="000000"/>
          <w:sz w:val="28"/>
          <w:szCs w:val="28"/>
        </w:rPr>
        <w:t>ению Администрацией Дячкинского</w:t>
      </w:r>
      <w:r w:rsidRPr="00285C20">
        <w:rPr>
          <w:b/>
          <w:bCs/>
          <w:color w:val="000000"/>
          <w:sz w:val="28"/>
          <w:szCs w:val="28"/>
        </w:rPr>
        <w:t xml:space="preserve"> сельского поселения Тарасовского района Ростовской области</w:t>
      </w:r>
      <w:r w:rsidRPr="00285C20">
        <w:rPr>
          <w:bCs/>
          <w:color w:val="000000"/>
          <w:sz w:val="28"/>
          <w:szCs w:val="28"/>
        </w:rPr>
        <w:t xml:space="preserve"> </w:t>
      </w:r>
      <w:r w:rsidRPr="00285C20">
        <w:rPr>
          <w:b/>
          <w:bCs/>
          <w:color w:val="000000"/>
          <w:sz w:val="28"/>
          <w:szCs w:val="28"/>
        </w:rPr>
        <w:t>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tabs>
          <w:tab w:val="left" w:pos="3681"/>
        </w:tabs>
        <w:spacing w:line="100" w:lineRule="atLeast"/>
        <w:jc w:val="center"/>
        <w:rPr>
          <w:color w:val="000000"/>
          <w:sz w:val="28"/>
          <w:szCs w:val="28"/>
        </w:rPr>
      </w:pPr>
      <w:r w:rsidRPr="00285C20">
        <w:rPr>
          <w:b/>
          <w:bCs/>
          <w:color w:val="000000"/>
          <w:sz w:val="28"/>
          <w:szCs w:val="28"/>
        </w:rPr>
        <w:t>1. Общие положения</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определяет сроки и последовательность действий (административных процедур) Администрации </w:t>
      </w:r>
      <w:r w:rsid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при оформлении и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1.2. Предоставление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осуществляется Администрацией </w:t>
      </w:r>
      <w:r w:rsid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sz w:val="28"/>
          <w:szCs w:val="28"/>
        </w:rPr>
      </w:pPr>
      <w:r w:rsidRPr="00285C20">
        <w:rPr>
          <w:color w:val="000000"/>
          <w:sz w:val="28"/>
          <w:szCs w:val="28"/>
        </w:rPr>
        <w:t xml:space="preserve">1.3. Получателями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являются граждане, юридические лица, некоммерческие организации,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w:t>
      </w:r>
      <w:r w:rsidRPr="00285C20">
        <w:rPr>
          <w:sz w:val="28"/>
          <w:szCs w:val="28"/>
          <w:shd w:val="clear" w:color="auto" w:fill="FFFFFF"/>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w:t>
      </w:r>
      <w:r w:rsidRPr="00285C20">
        <w:rPr>
          <w:color w:val="000000"/>
          <w:sz w:val="28"/>
          <w:szCs w:val="28"/>
        </w:rPr>
        <w:t>(далее – заявители).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1.4. Административный регламент предусматривает реализацию прав заявителей, при получении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а именно: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1.4.1. Получать муниципальную услугу своевременно и в соответствии со стандартом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1.4.2. Получать полную, актуальную, достоверную информацию о порядке предоставления муниципальной услуги, в том числе в электронной форме.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1.4.3. Право на досудебное (внесудебное) рассмотрение жалоб (претензий) в процессе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1.5. Администрация </w:t>
      </w:r>
      <w:r w:rsidR="00F35490">
        <w:rPr>
          <w:color w:val="000000"/>
          <w:kern w:val="0"/>
          <w:sz w:val="28"/>
          <w:szCs w:val="28"/>
        </w:rPr>
        <w:t>Дячкин</w:t>
      </w:r>
      <w:r w:rsidRPr="00285C20">
        <w:rPr>
          <w:color w:val="000000"/>
          <w:kern w:val="0"/>
          <w:sz w:val="28"/>
          <w:szCs w:val="28"/>
        </w:rPr>
        <w:t>ского</w:t>
      </w:r>
      <w:r w:rsidRPr="00285C20">
        <w:rPr>
          <w:color w:val="000000"/>
          <w:sz w:val="28"/>
          <w:szCs w:val="28"/>
        </w:rPr>
        <w:t xml:space="preserve"> сельского поселения Тарасовского района Ростовской области при предоставлении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взаимодействует с:</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1.5.1. Федеральной налоговой службой Российской Федерации (далее – ФНС России).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1.5.2.Управлением Федеральной службы государственной регистрации, кадастра и картографии (далее – </w:t>
      </w:r>
      <w:proofErr w:type="spellStart"/>
      <w:r w:rsidRPr="00285C20">
        <w:rPr>
          <w:color w:val="000000"/>
          <w:sz w:val="28"/>
          <w:szCs w:val="28"/>
        </w:rPr>
        <w:t>Росреестр</w:t>
      </w:r>
      <w:proofErr w:type="spellEnd"/>
      <w:r w:rsidRPr="00285C20">
        <w:rPr>
          <w:color w:val="000000"/>
          <w:sz w:val="28"/>
          <w:szCs w:val="28"/>
        </w:rPr>
        <w:t>).</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1.5.3.Министерством юстиции Российской Федерации (далее – Минюст России)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1.5.4. Министерством природных ресурсов и экологии Российской Федерации (далее – Минприроды России).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1.5.5. Министерством природных ресурсов и экологии Ростовской области (далее – Минприроды РО).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1.5.6. Министерством Внутренних дел Российской Федерации (МВД России).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1.5.7.Муниципальным архивом Тарасовского района и </w:t>
      </w:r>
      <w:r w:rsid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jc w:val="center"/>
        <w:rPr>
          <w:color w:val="000000"/>
          <w:sz w:val="28"/>
          <w:szCs w:val="28"/>
        </w:rPr>
      </w:pPr>
      <w:r w:rsidRPr="00285C20">
        <w:rPr>
          <w:b/>
          <w:bCs/>
          <w:color w:val="000000"/>
          <w:sz w:val="28"/>
          <w:szCs w:val="28"/>
        </w:rPr>
        <w:t>2. Стандарт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 Наименование муниципальной услуги: «</w:t>
      </w:r>
      <w:bookmarkStart w:id="1" w:name="_Hlk175756424"/>
      <w:r w:rsidRPr="00285C20">
        <w:rPr>
          <w:color w:val="000000"/>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
      <w:r w:rsidRPr="00285C20">
        <w:rPr>
          <w:color w:val="000000"/>
          <w:sz w:val="28"/>
          <w:szCs w:val="28"/>
        </w:rPr>
        <w:t>» (далее – муниципальная услуга).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2.2. Наименование органа, предоставляющего муниципальную услугу: Администрация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2.3. Результат предоставления муниципальной услуги – выдача заявителю разрешения на использование земель или земельных участков, либо решения об отказе в предоставлении муниципальной услуги в случаях, предусмотренных п.2.8.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Муниципальная услуга оказывается в случаях:</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проведения инженерных изысканий;</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капитального или текущего ремонта линейного объекта;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осуществления геологического изучения недр;</w:t>
      </w:r>
    </w:p>
    <w:p w:rsidR="00285C20" w:rsidRPr="00285C20" w:rsidRDefault="00285C20" w:rsidP="00285C20">
      <w:pPr>
        <w:spacing w:line="100" w:lineRule="atLeast"/>
        <w:ind w:firstLine="567"/>
        <w:jc w:val="both"/>
        <w:rPr>
          <w:color w:val="000000"/>
          <w:sz w:val="28"/>
          <w:szCs w:val="28"/>
        </w:rPr>
      </w:pPr>
      <w:bookmarkStart w:id="2" w:name="Par5"/>
      <w:bookmarkEnd w:id="2"/>
      <w:r w:rsidRPr="00285C20">
        <w:rPr>
          <w:color w:val="000000"/>
          <w:sz w:val="28"/>
          <w:szCs w:val="28"/>
        </w:rPr>
        <w:lastRenderedPageBreak/>
        <w:t>- размещения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85C20" w:rsidRPr="00285C20" w:rsidRDefault="00285C20" w:rsidP="00285C20">
      <w:pPr>
        <w:spacing w:line="100" w:lineRule="atLeast"/>
        <w:ind w:firstLine="567"/>
        <w:jc w:val="both"/>
        <w:rPr>
          <w:color w:val="000000"/>
          <w:sz w:val="28"/>
          <w:szCs w:val="28"/>
        </w:rPr>
      </w:pPr>
      <w:bookmarkStart w:id="3" w:name="Par8"/>
      <w:bookmarkEnd w:id="3"/>
      <w:r w:rsidRPr="00285C20">
        <w:rPr>
          <w:color w:val="000000"/>
          <w:sz w:val="28"/>
          <w:szCs w:val="28"/>
        </w:rPr>
        <w:t xml:space="preserve">- возведения некапитальных строений, сооружений, предназначенных для осуществления товарной </w:t>
      </w:r>
      <w:proofErr w:type="spellStart"/>
      <w:r w:rsidRPr="00285C20">
        <w:rPr>
          <w:color w:val="000000"/>
          <w:sz w:val="28"/>
          <w:szCs w:val="28"/>
        </w:rPr>
        <w:t>аквакультуры</w:t>
      </w:r>
      <w:proofErr w:type="spellEnd"/>
      <w:r w:rsidRPr="00285C20">
        <w:rPr>
          <w:color w:val="000000"/>
          <w:sz w:val="28"/>
          <w:szCs w:val="28"/>
        </w:rPr>
        <w:t xml:space="preserve"> (товарного рыбоводства);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возведения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85C20" w:rsidRPr="00285C20" w:rsidRDefault="00285C20" w:rsidP="00285C20">
      <w:pPr>
        <w:spacing w:line="100" w:lineRule="atLeast"/>
        <w:ind w:firstLine="567"/>
        <w:jc w:val="both"/>
        <w:rPr>
          <w:color w:val="000000"/>
          <w:sz w:val="28"/>
          <w:szCs w:val="28"/>
        </w:rPr>
      </w:pPr>
      <w:bookmarkStart w:id="4" w:name="Par14"/>
      <w:bookmarkEnd w:id="4"/>
      <w:r w:rsidRPr="00285C20">
        <w:rPr>
          <w:color w:val="000000"/>
          <w:sz w:val="28"/>
          <w:szCs w:val="28"/>
        </w:rPr>
        <w:t>2.4. Срок предоставления муниципальной услуги составляет: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- 25 календарных дней с момента подачи документов </w:t>
      </w:r>
      <w:bookmarkStart w:id="5" w:name="_Hlk179273246"/>
      <w:r w:rsidRPr="00285C20">
        <w:rPr>
          <w:color w:val="000000"/>
          <w:sz w:val="28"/>
          <w:szCs w:val="28"/>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bookmarkEnd w:id="5"/>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- 5 рабочих дней с момента подачи документов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2.5. Правовые основания для предоставления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организаций, а также их должностных лиц, муниципальных служащих, работников размещены на официальном сайте уполномоченного органа в информационно-телекоммуникационной сети «Интернет», а также на Едином портале государственных и муниципальных услуг.</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2.6.1.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 согласно приложению № 1 к административному регламенту.</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w:t>
      </w:r>
      <w:r w:rsidRPr="00285C20">
        <w:rPr>
          <w:color w:val="000000"/>
          <w:sz w:val="28"/>
          <w:szCs w:val="28"/>
        </w:rPr>
        <w:lastRenderedPageBreak/>
        <w:t>целях, предусмотренных пунктом 1 статьи 39.34 Земельного кодекса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2.6.2. Перечень документов, которые заявитель должен представить самостоятельно: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согласие на обработку персональных данных согласно приложению № 2 к административному регламенту.</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(копия при предъявлении оригинала);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w:t>
      </w:r>
      <w:r w:rsidRPr="00285C20">
        <w:rPr>
          <w:b/>
          <w:bCs/>
          <w:color w:val="000000"/>
          <w:sz w:val="28"/>
          <w:szCs w:val="28"/>
        </w:rPr>
        <w:t xml:space="preserve"> </w:t>
      </w:r>
      <w:r w:rsidRPr="00285C20">
        <w:rPr>
          <w:color w:val="000000"/>
          <w:sz w:val="28"/>
          <w:szCs w:val="28"/>
        </w:rPr>
        <w:t>оригинала);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2.6.3. Документы, необходимые для предоставления муниципальной услуги, которые находятся на распоряжении иных органов и которые заявитель вправе представить по собственной инициативе: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выписка из ЕГРН (об испрашиваемом земельном участке, о здании и (или) сооружении, расположенном(</w:t>
      </w:r>
      <w:proofErr w:type="spellStart"/>
      <w:r w:rsidRPr="00285C20">
        <w:rPr>
          <w:color w:val="000000"/>
          <w:sz w:val="28"/>
          <w:szCs w:val="28"/>
        </w:rPr>
        <w:t>ых</w:t>
      </w:r>
      <w:proofErr w:type="spellEnd"/>
      <w:r w:rsidRPr="00285C20">
        <w:rPr>
          <w:color w:val="000000"/>
          <w:sz w:val="28"/>
          <w:szCs w:val="28"/>
        </w:rPr>
        <w:t>) на испрашиваемом земельном участке).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2.7.1. Заявление подано лицом, не имеющим на это полномочий.</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2.7.2. Фамилии, имена, отчества заявителей написаны не полностью.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2.7.3. В документах есть подчистки, приписки, зачеркнутые слова и иные неоговоренные исправления.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2.7.4. Документы исполнены карандашом.</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2.7.5. Документы имеют серьезные повреждения, наличие которых не позволяет однозначно истолковать их содержание.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2.7.6. Документы, выданные за пределами Российской Федерации, представляемые заявителем, не легализованы (не удостоверены посредством </w:t>
      </w:r>
      <w:proofErr w:type="spellStart"/>
      <w:r w:rsidRPr="00285C20">
        <w:rPr>
          <w:color w:val="000000"/>
          <w:sz w:val="28"/>
          <w:szCs w:val="28"/>
        </w:rPr>
        <w:t>апостиля</w:t>
      </w:r>
      <w:proofErr w:type="spellEnd"/>
      <w:r w:rsidRPr="00285C20">
        <w:rPr>
          <w:color w:val="000000"/>
          <w:sz w:val="28"/>
          <w:szCs w:val="28"/>
        </w:rPr>
        <w:t>) в соответствии с действующим законодательством, не переведены на русский язык.</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2.8. Исчерпывающий перечень оснований для отказа в предоставлении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2.8.1. Заявление не соответствует положениям пункта 1 ст.39.34 Земельного кодекса РФ и приложению 1 настоящего регламента, адресовано в иной уполномоченный орган или к заявлению не приложены документы, предоставляемые в п.2.6.2.</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2.8.2. Отсутствие одного из документов, указанных в </w:t>
      </w:r>
      <w:proofErr w:type="gramStart"/>
      <w:r w:rsidRPr="00285C20">
        <w:rPr>
          <w:color w:val="000000"/>
          <w:sz w:val="28"/>
          <w:szCs w:val="28"/>
        </w:rPr>
        <w:t>п.п.2.6.1.,</w:t>
      </w:r>
      <w:proofErr w:type="gramEnd"/>
      <w:r w:rsidRPr="00285C20">
        <w:rPr>
          <w:color w:val="000000"/>
          <w:sz w:val="28"/>
          <w:szCs w:val="28"/>
        </w:rPr>
        <w:t xml:space="preserve"> 2.6.2.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2.9. Требования к взиманию с заявителя платы за предоставление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2.9.1. Муниципальная услуга предоставляется заявителю на бесплатной основе.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2.11. Срок регистрации заявления заявителя о предоставлении муниципальной услуги не превышает 15 минут.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2.12. Места для информирования, предназначенные для ознакомления заявителей с информационными материалами и для заполнения заявлений о предоставлении муниципальной услуги, оборудованы в Администрации </w:t>
      </w:r>
      <w:r w:rsid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информационными стендами с образцами их заполнения и перечнем документов, необходимых для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стульями и столами для возможности оформления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2.13. Места ожидания соответствуют комфортным условиям для заявителей и оптимальным условиям работы должностных лиц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уполномоченных на ведение приема.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2.14. Места ожидания в очереди на предоставление или получение документов оборудованы столами, стульями, информационными стендами.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Места предоставления муниципальной услуги отвечают следующим требованиям.</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Помещение оборудовано отдельным входом для свободного доступа заявителей.</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Для обслуживания заявителей с ограниченными физическими возможностями должны быть обеспечены:</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условия для беспрепятственного доступа к объектам и предоставляемым в них услугам;</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Помещения для работы с заявителями оборудуются соответствующими информационными стендами, вывесками, указателями.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Портале </w:t>
      </w:r>
      <w:proofErr w:type="spellStart"/>
      <w:r w:rsidRPr="00285C20">
        <w:rPr>
          <w:color w:val="000000"/>
          <w:sz w:val="28"/>
          <w:szCs w:val="28"/>
        </w:rPr>
        <w:t>госуслуг</w:t>
      </w:r>
      <w:proofErr w:type="spellEnd"/>
      <w:r w:rsidRPr="00285C20">
        <w:rPr>
          <w:color w:val="000000"/>
          <w:sz w:val="28"/>
          <w:szCs w:val="28"/>
        </w:rPr>
        <w:t xml:space="preserve"> и на официальном портале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В случае необходимости 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предоставление муниципальной услуги, осуществляет предоставление муниципальной услуги по месту жительства инвалида или в дистанционном режиме.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2.16. Кабинеты приема заявителей:</w:t>
      </w:r>
    </w:p>
    <w:p w:rsidR="00285C20" w:rsidRPr="00285C20" w:rsidRDefault="00285C20" w:rsidP="00285C20">
      <w:pPr>
        <w:spacing w:line="100" w:lineRule="atLeast"/>
        <w:ind w:firstLine="567"/>
        <w:jc w:val="both"/>
        <w:rPr>
          <w:color w:val="000000"/>
          <w:sz w:val="28"/>
          <w:szCs w:val="28"/>
          <w:shd w:val="clear" w:color="auto" w:fill="FFFF00"/>
        </w:rPr>
      </w:pPr>
      <w:r w:rsidRPr="00A94161">
        <w:rPr>
          <w:color w:val="000000"/>
          <w:sz w:val="28"/>
          <w:szCs w:val="28"/>
        </w:rPr>
        <w:t xml:space="preserve">2.16.1. Кабинеты приема заявителей в Администрации </w:t>
      </w:r>
      <w:r w:rsidRPr="00A94161">
        <w:rPr>
          <w:color w:val="000000"/>
          <w:kern w:val="0"/>
          <w:sz w:val="28"/>
          <w:szCs w:val="28"/>
        </w:rPr>
        <w:t xml:space="preserve">Тарасовского </w:t>
      </w:r>
      <w:r w:rsidRPr="00A94161">
        <w:rPr>
          <w:color w:val="000000"/>
          <w:sz w:val="28"/>
          <w:szCs w:val="28"/>
        </w:rPr>
        <w:t>сельского поселения Тарасовского района Ростовской области оборудованы информационными табличками (вывесками) с указанием фамилии, имени, отчества должностного лица</w:t>
      </w:r>
      <w:r w:rsidRPr="00285C20">
        <w:rPr>
          <w:color w:val="000000"/>
          <w:sz w:val="28"/>
          <w:szCs w:val="28"/>
        </w:rPr>
        <w:t xml:space="preserve"> Администрации</w:t>
      </w:r>
      <w:r w:rsidR="00F35490" w:rsidRPr="00F35490">
        <w:t xml:space="preserve"> </w:t>
      </w:r>
      <w:r w:rsidR="00F35490" w:rsidRPr="00F35490">
        <w:rPr>
          <w:color w:val="000000"/>
          <w:sz w:val="28"/>
          <w:szCs w:val="28"/>
        </w:rPr>
        <w:t xml:space="preserve">Дячкинского </w:t>
      </w:r>
      <w:r w:rsidRPr="00285C20">
        <w:rPr>
          <w:color w:val="000000"/>
          <w:sz w:val="28"/>
          <w:szCs w:val="28"/>
        </w:rPr>
        <w:t>сельского поселения Тарасовского района Ростовской области, уполномоченного на ведение приема;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2.17.Каждое рабочее место должностного лица Администрации, уполномоченного на предоставление муниципальной услуги,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При организации рабочих мест предусмотрена возможность свободного входа и выхода должностных лиц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уполномоченных на предоставление муниципальной услуги, из помещения при необходимости.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285C20">
        <w:rPr>
          <w:color w:val="000000"/>
          <w:sz w:val="28"/>
          <w:szCs w:val="28"/>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proofErr w:type="spellStart"/>
      <w:r w:rsidRPr="00285C20">
        <w:rPr>
          <w:color w:val="000000"/>
          <w:sz w:val="28"/>
          <w:szCs w:val="28"/>
        </w:rPr>
        <w:t>телекоммункационных</w:t>
      </w:r>
      <w:proofErr w:type="spellEnd"/>
      <w:r w:rsidRPr="00285C20">
        <w:rPr>
          <w:color w:val="000000"/>
          <w:sz w:val="28"/>
          <w:szCs w:val="28"/>
        </w:rPr>
        <w:t xml:space="preserve"> технологий.</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2.18.1. Показателями доступности и качества муниципальной услуги являются: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снижение количества взаимодействий заявителей с должностными лицами органов местного самоуправления при получении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возможность получать муниципальную услугу своевременно и в соответствии со стандартом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возможность получать полную, актуальную и достоверную информацию о порядке предоставления муниципальной услуги, в том числе с использованием Портала </w:t>
      </w:r>
      <w:proofErr w:type="spellStart"/>
      <w:r w:rsidRPr="00285C20">
        <w:rPr>
          <w:color w:val="000000"/>
          <w:sz w:val="28"/>
          <w:szCs w:val="28"/>
        </w:rPr>
        <w:t>госуслуг</w:t>
      </w:r>
      <w:proofErr w:type="spellEnd"/>
      <w:r w:rsidRPr="00285C20">
        <w:rPr>
          <w:color w:val="000000"/>
          <w:sz w:val="28"/>
          <w:szCs w:val="28"/>
        </w:rPr>
        <w:t xml:space="preserve">, официального портала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-возможность получать информацию о результате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возможность по запросу заявителя выезда работника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возможность получения муниципальной услуги, с помощью универсальной электронной карты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возможность обращаться в досудебном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наличие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-наличие информации о предоставлении муниципальной услуги на официальном сайте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информационных стендах в помещении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допуск в здание (помещение) </w:t>
      </w:r>
      <w:proofErr w:type="spellStart"/>
      <w:r w:rsidRPr="00285C20">
        <w:rPr>
          <w:color w:val="000000"/>
          <w:sz w:val="28"/>
          <w:szCs w:val="28"/>
        </w:rPr>
        <w:t>сурдопереводчика</w:t>
      </w:r>
      <w:proofErr w:type="spellEnd"/>
      <w:r w:rsidRPr="00285C20">
        <w:rPr>
          <w:color w:val="000000"/>
          <w:sz w:val="28"/>
          <w:szCs w:val="28"/>
        </w:rPr>
        <w:t xml:space="preserve"> и </w:t>
      </w:r>
      <w:proofErr w:type="spellStart"/>
      <w:r w:rsidRPr="00285C20">
        <w:rPr>
          <w:color w:val="000000"/>
          <w:sz w:val="28"/>
          <w:szCs w:val="28"/>
        </w:rPr>
        <w:t>тифлосурдопереводчика</w:t>
      </w:r>
      <w:proofErr w:type="spellEnd"/>
      <w:r w:rsidRPr="00285C20">
        <w:rPr>
          <w:color w:val="000000"/>
          <w:sz w:val="28"/>
          <w:szCs w:val="28"/>
        </w:rPr>
        <w:t>;</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допуск в здание (помещение)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оказание должностным лицом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уполномоченным на предоставление муниципальной услуги, иной необходимой инвалидам помощи в преодолении барьеров, мешающих получению муниципальной услуги и использованию здания (помещения) наравне с другими лицами.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2.18.2 Основные требования к качеству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своевременность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достоверность и полнота информирования заявителя о ходе рассмотрения его обращения;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создание комфортных условий при предоставлении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удобство и доступность получения заявителем информации о порядке предоставления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2.18.3. Показателями качества предоставления муниципальной услуги являются соблюдение срока рассмотрения заявления, отсутствие или наличие жалоб на решения и (или) действия (бездействие) органа, предоставляющего муниципальную услугу и (или) его должностных лиц.</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2.18.4. Показатели доступности услуги для инвалидов: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допуск на объекты </w:t>
      </w:r>
      <w:proofErr w:type="spellStart"/>
      <w:r w:rsidRPr="00285C20">
        <w:rPr>
          <w:color w:val="000000"/>
          <w:sz w:val="28"/>
          <w:szCs w:val="28"/>
        </w:rPr>
        <w:t>сурдопереводчика</w:t>
      </w:r>
      <w:proofErr w:type="spellEnd"/>
      <w:r w:rsidRPr="00285C20">
        <w:rPr>
          <w:color w:val="000000"/>
          <w:sz w:val="28"/>
          <w:szCs w:val="28"/>
        </w:rPr>
        <w:t xml:space="preserve"> и </w:t>
      </w:r>
      <w:proofErr w:type="spellStart"/>
      <w:r w:rsidRPr="00285C20">
        <w:rPr>
          <w:color w:val="000000"/>
          <w:sz w:val="28"/>
          <w:szCs w:val="28"/>
        </w:rPr>
        <w:t>тифлосурдопереводчика</w:t>
      </w:r>
      <w:proofErr w:type="spellEnd"/>
      <w:r w:rsidRPr="00285C20">
        <w:rPr>
          <w:color w:val="000000"/>
          <w:sz w:val="28"/>
          <w:szCs w:val="28"/>
        </w:rPr>
        <w:t>;</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2.18.5. Предоставление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при обращении в Администрацию заявитель не менее двух раз взаимодействует с сотрудником Администрации, участвующим в предоставлении муниципальной услуги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285C20">
        <w:rPr>
          <w:color w:val="000000"/>
          <w:sz w:val="28"/>
          <w:szCs w:val="28"/>
        </w:rPr>
        <w:t>госуслуг</w:t>
      </w:r>
      <w:proofErr w:type="spellEnd"/>
      <w:r w:rsidRPr="00285C20">
        <w:rPr>
          <w:color w:val="000000"/>
          <w:sz w:val="28"/>
          <w:szCs w:val="28"/>
        </w:rPr>
        <w:t xml:space="preserve"> и на официальном портале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2.19.1. Заявитель имеет право представить заявление и пакет документов в Администрацию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sz w:val="28"/>
          <w:szCs w:val="28"/>
        </w:rPr>
      </w:pPr>
      <w:r w:rsidRPr="00285C20">
        <w:rPr>
          <w:sz w:val="28"/>
          <w:szCs w:val="28"/>
          <w:shd w:val="clear" w:color="auto" w:fill="FFFFFF"/>
        </w:rPr>
        <w:t>при личном обращении в администрацию;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 почте;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 xml:space="preserve">с использованием Портала </w:t>
      </w:r>
      <w:proofErr w:type="spellStart"/>
      <w:r w:rsidRPr="00285C20">
        <w:rPr>
          <w:color w:val="000000"/>
          <w:sz w:val="28"/>
          <w:szCs w:val="28"/>
        </w:rPr>
        <w:t>госуслуг</w:t>
      </w:r>
      <w:proofErr w:type="spellEnd"/>
      <w:r w:rsidRPr="00285C20">
        <w:rPr>
          <w:color w:val="000000"/>
          <w:sz w:val="28"/>
          <w:szCs w:val="28"/>
        </w:rPr>
        <w:t>;</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посредством электронной почты.</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2.19.1.1. При отправке по почте заявление и пакет документов в адрес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направляются почтовым отправлением с уведомлением о вручении.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Направляемые по почте документы подлежат обязательному нотариальному заверению либо заверению органом (организацией) выдавшим документ.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2.19.1.2. Предоставление муниципальной услуги с использованием Портала </w:t>
      </w:r>
      <w:proofErr w:type="spellStart"/>
      <w:r w:rsidRPr="00285C20">
        <w:rPr>
          <w:color w:val="000000"/>
          <w:sz w:val="28"/>
          <w:szCs w:val="28"/>
        </w:rPr>
        <w:t>госуслуг</w:t>
      </w:r>
      <w:proofErr w:type="spellEnd"/>
      <w:r w:rsidRPr="00285C20">
        <w:rPr>
          <w:color w:val="000000"/>
          <w:sz w:val="28"/>
          <w:szCs w:val="28"/>
        </w:rPr>
        <w:t xml:space="preserve">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2.19.1.3. Электронное заявление на предоставление муниципальной услуги направляется на адрес электронной почты, указанных в подпунктах 1.4.1 пункта 1.4 раздела 1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2.19.2. Требования к заявлению, направляемому в форме электронного документа, и пакету документов, прилагаемых к заявлению: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заявление в форме электронного документа направляется в виде файла в форматах </w:t>
      </w:r>
      <w:proofErr w:type="spellStart"/>
      <w:r w:rsidRPr="00285C20">
        <w:rPr>
          <w:color w:val="000000"/>
          <w:sz w:val="28"/>
          <w:szCs w:val="28"/>
        </w:rPr>
        <w:t>doc</w:t>
      </w:r>
      <w:proofErr w:type="spellEnd"/>
      <w:r w:rsidRPr="00285C20">
        <w:rPr>
          <w:color w:val="000000"/>
          <w:sz w:val="28"/>
          <w:szCs w:val="28"/>
        </w:rPr>
        <w:t xml:space="preserve">, </w:t>
      </w:r>
      <w:proofErr w:type="spellStart"/>
      <w:r w:rsidRPr="00285C20">
        <w:rPr>
          <w:color w:val="000000"/>
          <w:sz w:val="28"/>
          <w:szCs w:val="28"/>
        </w:rPr>
        <w:t>docx</w:t>
      </w:r>
      <w:proofErr w:type="spellEnd"/>
      <w:r w:rsidRPr="00285C20">
        <w:rPr>
          <w:color w:val="000000"/>
          <w:sz w:val="28"/>
          <w:szCs w:val="28"/>
        </w:rPr>
        <w:t xml:space="preserve">, </w:t>
      </w:r>
      <w:proofErr w:type="spellStart"/>
      <w:r w:rsidRPr="00285C20">
        <w:rPr>
          <w:color w:val="000000"/>
          <w:sz w:val="28"/>
          <w:szCs w:val="28"/>
        </w:rPr>
        <w:t>txt</w:t>
      </w:r>
      <w:proofErr w:type="spellEnd"/>
      <w:r w:rsidRPr="00285C20">
        <w:rPr>
          <w:color w:val="000000"/>
          <w:sz w:val="28"/>
          <w:szCs w:val="28"/>
        </w:rPr>
        <w:t xml:space="preserve">, </w:t>
      </w:r>
      <w:proofErr w:type="spellStart"/>
      <w:r w:rsidRPr="00285C20">
        <w:rPr>
          <w:color w:val="000000"/>
          <w:sz w:val="28"/>
          <w:szCs w:val="28"/>
        </w:rPr>
        <w:t>xls</w:t>
      </w:r>
      <w:proofErr w:type="spellEnd"/>
      <w:r w:rsidRPr="00285C20">
        <w:rPr>
          <w:color w:val="000000"/>
          <w:sz w:val="28"/>
          <w:szCs w:val="28"/>
        </w:rPr>
        <w:t xml:space="preserve">, </w:t>
      </w:r>
      <w:proofErr w:type="spellStart"/>
      <w:r w:rsidRPr="00285C20">
        <w:rPr>
          <w:color w:val="000000"/>
          <w:sz w:val="28"/>
          <w:szCs w:val="28"/>
        </w:rPr>
        <w:t>xlsx</w:t>
      </w:r>
      <w:proofErr w:type="spellEnd"/>
      <w:r w:rsidRPr="00285C20">
        <w:rPr>
          <w:color w:val="000000"/>
          <w:sz w:val="28"/>
          <w:szCs w:val="28"/>
        </w:rPr>
        <w:t xml:space="preserve">, </w:t>
      </w:r>
      <w:proofErr w:type="spellStart"/>
      <w:r w:rsidRPr="00285C20">
        <w:rPr>
          <w:color w:val="000000"/>
          <w:sz w:val="28"/>
          <w:szCs w:val="28"/>
        </w:rPr>
        <w:t>rtf</w:t>
      </w:r>
      <w:proofErr w:type="spellEnd"/>
      <w:r w:rsidRPr="00285C20">
        <w:rPr>
          <w:color w:val="000000"/>
          <w:sz w:val="28"/>
          <w:szCs w:val="28"/>
        </w:rPr>
        <w:t>, если указанные заявления предоставляются в форме электронного документа посредством электронной почты;</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85C20">
        <w:rPr>
          <w:color w:val="000000"/>
          <w:sz w:val="28"/>
          <w:szCs w:val="28"/>
        </w:rPr>
        <w:t>pdf</w:t>
      </w:r>
      <w:proofErr w:type="spellEnd"/>
      <w:r w:rsidRPr="00285C20">
        <w:rPr>
          <w:color w:val="000000"/>
          <w:sz w:val="28"/>
          <w:szCs w:val="28"/>
        </w:rPr>
        <w:t xml:space="preserve">, </w:t>
      </w:r>
      <w:proofErr w:type="spellStart"/>
      <w:r w:rsidRPr="00285C20">
        <w:rPr>
          <w:color w:val="000000"/>
          <w:sz w:val="28"/>
          <w:szCs w:val="28"/>
        </w:rPr>
        <w:t>tif</w:t>
      </w:r>
      <w:proofErr w:type="spellEnd"/>
      <w:r w:rsidRPr="00285C20">
        <w:rPr>
          <w:color w:val="000000"/>
          <w:sz w:val="28"/>
          <w:szCs w:val="28"/>
        </w:rPr>
        <w:t>;</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качество предоставляемых электронных документов (электронных образов документов) в форматах </w:t>
      </w:r>
      <w:proofErr w:type="spellStart"/>
      <w:r w:rsidRPr="00285C20">
        <w:rPr>
          <w:color w:val="000000"/>
          <w:sz w:val="28"/>
          <w:szCs w:val="28"/>
        </w:rPr>
        <w:t>pdf</w:t>
      </w:r>
      <w:proofErr w:type="spellEnd"/>
      <w:r w:rsidRPr="00285C20">
        <w:rPr>
          <w:color w:val="000000"/>
          <w:sz w:val="28"/>
          <w:szCs w:val="28"/>
        </w:rPr>
        <w:t xml:space="preserve">, </w:t>
      </w:r>
      <w:proofErr w:type="spellStart"/>
      <w:r w:rsidRPr="00285C20">
        <w:rPr>
          <w:color w:val="000000"/>
          <w:sz w:val="28"/>
          <w:szCs w:val="28"/>
        </w:rPr>
        <w:t>tif</w:t>
      </w:r>
      <w:proofErr w:type="spellEnd"/>
      <w:r w:rsidRPr="00285C20">
        <w:rPr>
          <w:color w:val="000000"/>
          <w:sz w:val="28"/>
          <w:szCs w:val="28"/>
        </w:rPr>
        <w:t xml:space="preserve"> должно позволять в полном объеме прочитать текст документа и распознать реквизиты документа.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2.19.3. Заявление в форме электронного документа подписывается по выбору заявителя (если заявителем является физическое лицо):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электронной подписью заявителя (представителя заявителя);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усиленной квалифицированной электронной подписью заявителя (представителя заявителя).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2.19.4. Заявление от имени юридического лица заверяется по выбору заявителя </w:t>
      </w:r>
      <w:proofErr w:type="gramStart"/>
      <w:r w:rsidRPr="00285C20">
        <w:rPr>
          <w:color w:val="000000"/>
          <w:sz w:val="28"/>
          <w:szCs w:val="28"/>
        </w:rPr>
        <w:t>электронной подписью</w:t>
      </w:r>
      <w:proofErr w:type="gramEnd"/>
      <w:r w:rsidRPr="00285C20">
        <w:rPr>
          <w:color w:val="000000"/>
          <w:sz w:val="28"/>
          <w:szCs w:val="28"/>
        </w:rPr>
        <w:t xml:space="preserve"> либо усиленной квалифицированной электронной подписью (если заявителем является юридическое лицо):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лица, действующие от имени юридического лица без доверенности;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2.19.5.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2.19.6.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2.19.8. Заявление и пакет документов, представленные с нарушением требований, не рассматриваются.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Не позднее пяти рабочих дней со дня представления такого заявления Администрация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2.19.10.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jc w:val="center"/>
        <w:rPr>
          <w:color w:val="000000"/>
          <w:sz w:val="28"/>
          <w:szCs w:val="28"/>
        </w:rPr>
      </w:pPr>
      <w:r w:rsidRPr="00285C20">
        <w:rPr>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 Состав административных процедур:</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3.1.1. Прием, регистрация, проверка полноты и правильности оформления заявления и прилагаемых к нему документов (далее – документы).</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3.1.3. Принятие решения о предоставлении муниципальной услуги.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3.1.4. Оформление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3.1.5. Предоставление результата муниципальной услуги заявителю.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lastRenderedPageBreak/>
        <w:t>3.2. Последовательность и сроки выполнения административных процедур, требования к порядку их выполнения: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3.2.1. Документы, представляемые в копиях, подаются должностному лицу, уполномоченному на прием, регистрацию, проверку полноты и правильности оформления документов, вместе с оригиналами.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Должностное лицо, уполномоченное на прием, регистрацию, проверку полноты и правильности оформления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устанавливает личность заявителя либо его представителя, проверяет полномочия обратившегося лица;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сверяет оригиналы документов с представленными копиями и возвращает оригиналы документов заявителю (за исключением документов, которые должны быть представлены в оригинале), заверяет штампом «копия верна», ставит дату и подпись;</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регистрирует заявление;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информирует заявителя о сроках рассмотрения заявления.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При наличии оснований для отказа в приеме документов, необходимых для предоставления муниципальной услуги, указанных в п.2.7. административного регламента, должностное лицо, уполномоченное на прием, регистрацию, проверку полноты и правильности оформления документов, уведомляет заявителя о наличии препятствий для дальнейшей регистрации документов, объясняет содержание выявленных недостатков, предлагает принять меры по их устранению и возвращает документы заявителю.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При отсутствии оснований для отказа в приеме документов, необходимых для предоставления муниципальной услуги, указанных в п.2.7. административного регламента, заявителю выдается расписка в получении этих документов с указанием их перечня и даты получения должностным лицом, уполномоченным на прием, регистрацию, проверку полноты и правильности оформления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Максимальный срок выполнения данной административной процедуры составляет 15 минут.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Результатом выполнения данной административной процедуры является зарегистрированное заявление и принятые документы, либо отказ в приеме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3.2.2. Заявитель вправе представить по собственной инициативе документы, указанные в п.п.2.6.3.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Администрация запрашивает документы самостоятельно в рамках межведомственного информационного взаимодействия.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Должностное лицо, уполномоченное на формирование и направление межведомственных запросов в органы (организации), участвующие в предоставлении муниципальной услуги, в день обращения комплектует пакет документов в соответствии с п.2.6. административного регламента не позднее следующего рабочего дня со дня представления заявителем полного комплекта документов передает в </w:t>
      </w:r>
      <w:r w:rsidRPr="00285C20">
        <w:rPr>
          <w:color w:val="000000"/>
          <w:sz w:val="28"/>
          <w:szCs w:val="28"/>
        </w:rPr>
        <w:lastRenderedPageBreak/>
        <w:t>Администрацию</w:t>
      </w:r>
      <w:r w:rsidR="00F35490" w:rsidRPr="00F35490">
        <w:t xml:space="preserve"> </w:t>
      </w:r>
      <w:r w:rsidR="00F35490" w:rsidRPr="00F35490">
        <w:rPr>
          <w:color w:val="000000"/>
          <w:sz w:val="28"/>
          <w:szCs w:val="28"/>
        </w:rPr>
        <w:t xml:space="preserve">Дячкинского </w:t>
      </w:r>
      <w:r w:rsidRPr="00285C20">
        <w:rPr>
          <w:color w:val="000000"/>
          <w:sz w:val="28"/>
          <w:szCs w:val="28"/>
        </w:rPr>
        <w:t>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3.2.3. 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принятие решения о предоставлении муниципальной услуги, в день поступления документов проверяет наличие или отсутствие оснований для отказа в предоставлении муниципальной услуги, указанных в п.2.8.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Рассмотрение заявлений о предоставлении земельного участка осуществляется в порядке их поступления.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По результатам рассмотрения и проверки полученного пакета документов 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принятие решения о предоставлении муниципальной услуги, в течение 1 рабочего дня передает их для оформления должностному лицу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уполномоченному на оформление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3.2.4. При наличии оснований для отказа в предоставлении муниципальной услуги 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оформление документов, готовит письмо об отказе в оформлении документов по муниципальной услуге по основаниям, указанным в п.2.8. административного регламента.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Письмо об отказе в оформлении документов по муниципальной услуге подписывается Главой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Должностное лицо, уполномоченное на оформление документов, в течение 1 рабочего дня направляет в Администрацию письмо об отказе в оформлении документов по муниципальной услуге, для выдачи заявителю.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Максимальный срок выполнения данной административной процедуры – 3 рабочих дня.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Результатом выполнения данной административной процедуры является отказ в оформлении документов по муниципальной услуге.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В случае принятия решения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оформление документов: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в течении 15 календарных дней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 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в течение 1 рабочего дня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w:t>
      </w:r>
      <w:r w:rsidRPr="00285C20">
        <w:rPr>
          <w:color w:val="000000"/>
          <w:sz w:val="28"/>
          <w:szCs w:val="28"/>
        </w:rPr>
        <w:lastRenderedPageBreak/>
        <w:t>земельного участка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 направляет на подпись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Главе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(срок подписания 1 рабочий день).</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Результатом выполнения данной административной процедуры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3.2.5. Должностное лицо, уполномоченное на предоставление результата муниципальной услуги заявителю, обеспечивает в течение 1 рабочего дня приглашение заявителя для выдачи: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письма об отказе в оформлении документов по муниципальной услуге;</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Выдача заявителю письма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либо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являющихся результатом выполнения муниципальной услуги, производится в порядке живой очереди в течение 15 минут.</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 xml:space="preserve">Должностное лицо Администрации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уполномоченное на предоставление результата муниципальной услуги заявителю, в течение 1 рабочего дня обеспечивает приглашение заявителя в Администрацию </w:t>
      </w:r>
      <w:r w:rsidR="00F35490" w:rsidRPr="00F35490">
        <w:rPr>
          <w:color w:val="000000"/>
          <w:kern w:val="0"/>
          <w:sz w:val="28"/>
          <w:szCs w:val="28"/>
        </w:rPr>
        <w:t>Дячкинского</w:t>
      </w:r>
      <w:r w:rsidRPr="00285C20">
        <w:rPr>
          <w:color w:val="000000"/>
          <w:sz w:val="28"/>
          <w:szCs w:val="28"/>
        </w:rPr>
        <w:t xml:space="preserve"> сельского поселения Тарасовского района Ростовской области для передачи разрешения на использование земель или земельных участков без предоставления земельных участков и установления сервитута, публичного сервитута заявителю.</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 случае неявки заявителя, уведомленного по телефону, в течение 3 рабочих дней, проект договора аренды земельного участка направляется ему по адресу, содержащемуся в его заявлении о предоставлении земельного участка.</w:t>
      </w:r>
    </w:p>
    <w:p w:rsidR="00285C20" w:rsidRPr="00285C20" w:rsidRDefault="00285C20" w:rsidP="00285C20">
      <w:pPr>
        <w:rPr>
          <w:color w:val="000000"/>
          <w:sz w:val="28"/>
          <w:szCs w:val="28"/>
        </w:rPr>
      </w:pPr>
    </w:p>
    <w:p w:rsidR="00285C20" w:rsidRPr="00285C20" w:rsidRDefault="00285C20" w:rsidP="00285C20">
      <w:pPr>
        <w:pageBreakBefore/>
        <w:spacing w:line="100" w:lineRule="atLeast"/>
        <w:ind w:left="4962"/>
        <w:jc w:val="right"/>
        <w:rPr>
          <w:b/>
          <w:bCs/>
          <w:color w:val="000000"/>
          <w:sz w:val="28"/>
          <w:szCs w:val="28"/>
        </w:rPr>
      </w:pPr>
      <w:r w:rsidRPr="00285C20">
        <w:rPr>
          <w:color w:val="000000"/>
          <w:sz w:val="28"/>
          <w:szCs w:val="28"/>
        </w:rPr>
        <w:lastRenderedPageBreak/>
        <w:t xml:space="preserve">Приложение № 1 к административному регламенту </w:t>
      </w:r>
      <w:r w:rsidR="00EF4DEA" w:rsidRPr="00EF4DEA">
        <w:rPr>
          <w:color w:val="000000"/>
          <w:sz w:val="28"/>
          <w:szCs w:val="28"/>
        </w:rPr>
        <w:t xml:space="preserve">по предоставлению Администрацией Дячкинского сельского поселения Тарасовского района Ростовской области </w:t>
      </w:r>
      <w:r w:rsidRPr="00285C20">
        <w:rPr>
          <w:color w:val="000000"/>
          <w:sz w:val="28"/>
          <w:szCs w:val="28"/>
        </w:rPr>
        <w:t>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b/>
          <w:bCs/>
          <w:color w:val="000000"/>
          <w:sz w:val="28"/>
          <w:szCs w:val="28"/>
        </w:rPr>
      </w:pPr>
    </w:p>
    <w:p w:rsidR="00285C20" w:rsidRPr="00285C20" w:rsidRDefault="00285C20" w:rsidP="00285C20">
      <w:pPr>
        <w:spacing w:line="100" w:lineRule="atLeast"/>
        <w:jc w:val="center"/>
        <w:rPr>
          <w:color w:val="000000"/>
          <w:sz w:val="28"/>
          <w:szCs w:val="28"/>
        </w:rPr>
      </w:pPr>
      <w:r w:rsidRPr="00285C20">
        <w:rPr>
          <w:b/>
          <w:bCs/>
          <w:color w:val="000000"/>
          <w:sz w:val="28"/>
          <w:szCs w:val="28"/>
        </w:rPr>
        <w:t>Образец заявления для выдачи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b/>
          <w:bCs/>
          <w:color w:val="000000"/>
          <w:sz w:val="28"/>
          <w:szCs w:val="28"/>
        </w:rPr>
      </w:pPr>
      <w:r w:rsidRPr="00285C20">
        <w:rPr>
          <w:color w:val="000000"/>
          <w:sz w:val="28"/>
          <w:szCs w:val="28"/>
        </w:rPr>
        <w:t>Юридические лица заявление оформляют на бланке письма. При отсутствии бланка письма оформляют в соответствии с образцом.</w:t>
      </w:r>
    </w:p>
    <w:p w:rsidR="00285C20" w:rsidRPr="00285C20" w:rsidRDefault="00285C20" w:rsidP="00285C20">
      <w:pPr>
        <w:spacing w:line="100" w:lineRule="atLeast"/>
        <w:ind w:firstLine="567"/>
        <w:jc w:val="both"/>
        <w:rPr>
          <w:b/>
          <w:bCs/>
          <w:color w:val="000000"/>
          <w:sz w:val="28"/>
          <w:szCs w:val="28"/>
        </w:rPr>
      </w:pPr>
    </w:p>
    <w:p w:rsidR="00285C20" w:rsidRPr="00285C20" w:rsidRDefault="00285C20" w:rsidP="00285C20">
      <w:pPr>
        <w:spacing w:line="100" w:lineRule="atLeast"/>
        <w:ind w:left="5103"/>
        <w:jc w:val="both"/>
        <w:rPr>
          <w:b/>
          <w:bCs/>
          <w:color w:val="000000"/>
          <w:kern w:val="0"/>
          <w:sz w:val="28"/>
          <w:szCs w:val="28"/>
        </w:rPr>
      </w:pPr>
      <w:r w:rsidRPr="00285C20">
        <w:rPr>
          <w:b/>
          <w:bCs/>
          <w:color w:val="000000"/>
          <w:sz w:val="28"/>
          <w:szCs w:val="28"/>
        </w:rPr>
        <w:t>Главе Администрации</w:t>
      </w:r>
      <w:r w:rsidRPr="00285C20">
        <w:rPr>
          <w:b/>
          <w:bCs/>
          <w:color w:val="000000"/>
          <w:kern w:val="0"/>
          <w:sz w:val="28"/>
          <w:szCs w:val="28"/>
        </w:rPr>
        <w:t xml:space="preserve"> </w:t>
      </w:r>
      <w:r w:rsidR="00F35490" w:rsidRPr="00F35490">
        <w:rPr>
          <w:b/>
          <w:bCs/>
          <w:color w:val="000000"/>
          <w:kern w:val="0"/>
          <w:sz w:val="28"/>
          <w:szCs w:val="28"/>
        </w:rPr>
        <w:t>Дячкинского</w:t>
      </w:r>
      <w:r w:rsidRPr="00285C20">
        <w:rPr>
          <w:b/>
          <w:bCs/>
          <w:color w:val="000000"/>
          <w:sz w:val="28"/>
          <w:szCs w:val="28"/>
        </w:rPr>
        <w:t xml:space="preserve"> сельского поселения Тарасовского района Ростовской области</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___________________________________</w:t>
      </w:r>
    </w:p>
    <w:p w:rsidR="00285C20" w:rsidRPr="00285C20" w:rsidRDefault="00285C20" w:rsidP="00285C20">
      <w:pPr>
        <w:spacing w:line="100" w:lineRule="atLeast"/>
        <w:ind w:left="5103"/>
        <w:jc w:val="both"/>
        <w:rPr>
          <w:color w:val="000000"/>
          <w:sz w:val="28"/>
          <w:szCs w:val="28"/>
          <w:vertAlign w:val="superscript"/>
        </w:rPr>
      </w:pPr>
      <w:r w:rsidRPr="00285C20">
        <w:rPr>
          <w:color w:val="000000"/>
          <w:sz w:val="28"/>
          <w:szCs w:val="28"/>
        </w:rPr>
        <w:t>от 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vertAlign w:val="superscript"/>
        </w:rPr>
        <w:t>(Ф.И.О. полностью или наименование ЮЛ)</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Для граждан, юридических лиц:</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проживающего по адресу: ____________</w:t>
      </w:r>
    </w:p>
    <w:p w:rsidR="00285C20" w:rsidRPr="00285C20" w:rsidRDefault="00285C20" w:rsidP="00285C20">
      <w:pPr>
        <w:spacing w:line="100" w:lineRule="atLeast"/>
        <w:ind w:left="5103"/>
        <w:jc w:val="both"/>
        <w:rPr>
          <w:color w:val="000000"/>
          <w:sz w:val="28"/>
          <w:szCs w:val="28"/>
          <w:vertAlign w:val="superscript"/>
        </w:rPr>
      </w:pPr>
      <w:r w:rsidRPr="00285C20">
        <w:rPr>
          <w:color w:val="000000"/>
          <w:sz w:val="28"/>
          <w:szCs w:val="28"/>
        </w:rPr>
        <w:t>___________________________________</w:t>
      </w:r>
    </w:p>
    <w:p w:rsidR="00285C20" w:rsidRPr="00285C20" w:rsidRDefault="00285C20" w:rsidP="00285C20">
      <w:pPr>
        <w:spacing w:line="100" w:lineRule="atLeast"/>
        <w:ind w:left="5103"/>
        <w:jc w:val="both"/>
        <w:rPr>
          <w:color w:val="000000"/>
          <w:sz w:val="28"/>
          <w:szCs w:val="28"/>
          <w:vertAlign w:val="superscript"/>
        </w:rPr>
      </w:pPr>
      <w:proofErr w:type="gramStart"/>
      <w:r w:rsidRPr="00285C20">
        <w:rPr>
          <w:color w:val="000000"/>
          <w:sz w:val="28"/>
          <w:szCs w:val="28"/>
          <w:vertAlign w:val="superscript"/>
        </w:rPr>
        <w:t>( указать</w:t>
      </w:r>
      <w:proofErr w:type="gramEnd"/>
      <w:r w:rsidRPr="00285C20">
        <w:rPr>
          <w:color w:val="000000"/>
          <w:sz w:val="28"/>
          <w:szCs w:val="28"/>
          <w:vertAlign w:val="superscript"/>
        </w:rPr>
        <w:t xml:space="preserve"> данные по месту прописки)</w:t>
      </w:r>
    </w:p>
    <w:p w:rsidR="00285C20" w:rsidRPr="00285C20" w:rsidRDefault="00285C20" w:rsidP="00285C20">
      <w:pPr>
        <w:spacing w:line="100" w:lineRule="atLeast"/>
        <w:ind w:left="5103"/>
        <w:jc w:val="both"/>
        <w:rPr>
          <w:color w:val="000000"/>
          <w:sz w:val="28"/>
          <w:szCs w:val="28"/>
        </w:rPr>
      </w:pPr>
      <w:r w:rsidRPr="00285C20">
        <w:rPr>
          <w:color w:val="000000"/>
          <w:sz w:val="28"/>
          <w:szCs w:val="28"/>
          <w:vertAlign w:val="superscript"/>
        </w:rPr>
        <w:t>________________________________________________________</w:t>
      </w:r>
    </w:p>
    <w:p w:rsidR="00285C20" w:rsidRPr="00285C20" w:rsidRDefault="00285C20" w:rsidP="00285C20">
      <w:pPr>
        <w:spacing w:line="100" w:lineRule="atLeast"/>
        <w:ind w:left="5103"/>
        <w:jc w:val="both"/>
        <w:rPr>
          <w:color w:val="000000"/>
          <w:sz w:val="28"/>
          <w:szCs w:val="28"/>
        </w:rPr>
      </w:pPr>
    </w:p>
    <w:p w:rsidR="00285C20" w:rsidRPr="00285C20" w:rsidRDefault="00285C20" w:rsidP="00285C20">
      <w:pPr>
        <w:spacing w:line="100" w:lineRule="atLeast"/>
        <w:ind w:left="5103"/>
        <w:jc w:val="both"/>
        <w:rPr>
          <w:color w:val="000000"/>
          <w:sz w:val="28"/>
          <w:szCs w:val="28"/>
        </w:rPr>
      </w:pPr>
      <w:r w:rsidRPr="00285C20">
        <w:rPr>
          <w:color w:val="000000"/>
          <w:sz w:val="28"/>
          <w:szCs w:val="28"/>
        </w:rPr>
        <w:t>Паспорт серия ________ № 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выдан ______________________________</w:t>
      </w:r>
    </w:p>
    <w:p w:rsidR="00285C20" w:rsidRPr="00285C20" w:rsidRDefault="00285C20" w:rsidP="00285C20">
      <w:pPr>
        <w:spacing w:line="100" w:lineRule="atLeast"/>
        <w:ind w:left="5103"/>
        <w:jc w:val="both"/>
        <w:rPr>
          <w:color w:val="000000"/>
          <w:sz w:val="28"/>
          <w:szCs w:val="28"/>
          <w:vertAlign w:val="superscript"/>
        </w:rPr>
      </w:pPr>
      <w:r w:rsidRPr="00285C20">
        <w:rPr>
          <w:color w:val="000000"/>
          <w:sz w:val="28"/>
          <w:szCs w:val="28"/>
        </w:rPr>
        <w:t>(орган выдачи)</w:t>
      </w:r>
    </w:p>
    <w:p w:rsidR="00285C20" w:rsidRPr="00285C20" w:rsidRDefault="00285C20" w:rsidP="00285C20">
      <w:pPr>
        <w:spacing w:line="100" w:lineRule="atLeast"/>
        <w:ind w:left="5103"/>
        <w:jc w:val="both"/>
        <w:rPr>
          <w:color w:val="000000"/>
          <w:sz w:val="28"/>
          <w:szCs w:val="28"/>
          <w:vertAlign w:val="superscript"/>
        </w:rPr>
      </w:pPr>
      <w:r w:rsidRPr="00285C20">
        <w:rPr>
          <w:color w:val="000000"/>
          <w:sz w:val="28"/>
          <w:szCs w:val="28"/>
          <w:vertAlign w:val="superscript"/>
        </w:rPr>
        <w:t>________________________________________________________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vertAlign w:val="superscript"/>
        </w:rPr>
        <w:t>(дата выдачи)</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СНИЛС____________________________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ИНН 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телефон ____________________________</w:t>
      </w:r>
    </w:p>
    <w:p w:rsidR="00285C20" w:rsidRPr="00285C20" w:rsidRDefault="00285C20" w:rsidP="00285C20">
      <w:pPr>
        <w:spacing w:line="100" w:lineRule="atLeast"/>
        <w:ind w:left="5103"/>
        <w:jc w:val="both"/>
        <w:rPr>
          <w:color w:val="000000"/>
          <w:sz w:val="28"/>
          <w:szCs w:val="28"/>
        </w:rPr>
      </w:pPr>
    </w:p>
    <w:p w:rsidR="00285C20" w:rsidRPr="00285C20" w:rsidRDefault="00285C20" w:rsidP="00285C20">
      <w:pPr>
        <w:spacing w:line="100" w:lineRule="atLeast"/>
        <w:ind w:left="5103"/>
        <w:jc w:val="both"/>
        <w:rPr>
          <w:color w:val="000000"/>
          <w:sz w:val="28"/>
          <w:szCs w:val="28"/>
        </w:rPr>
      </w:pPr>
      <w:r w:rsidRPr="00285C20">
        <w:rPr>
          <w:color w:val="000000"/>
          <w:sz w:val="28"/>
          <w:szCs w:val="28"/>
        </w:rPr>
        <w:t>Для юридических лиц:</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 xml:space="preserve">юридический </w:t>
      </w:r>
      <w:proofErr w:type="gramStart"/>
      <w:r w:rsidRPr="00285C20">
        <w:rPr>
          <w:color w:val="000000"/>
          <w:sz w:val="28"/>
          <w:szCs w:val="28"/>
        </w:rPr>
        <w:t>адрес:_</w:t>
      </w:r>
      <w:proofErr w:type="gramEnd"/>
      <w:r w:rsidRPr="00285C20">
        <w:rPr>
          <w:color w:val="000000"/>
          <w:sz w:val="28"/>
          <w:szCs w:val="28"/>
        </w:rPr>
        <w:t>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Почтовый адрес: 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lastRenderedPageBreak/>
        <w:t>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ОГРН 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ИНН _______________________________</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телефон ____________________________</w:t>
      </w:r>
    </w:p>
    <w:p w:rsidR="00285C20" w:rsidRPr="00285C20" w:rsidRDefault="00285C20" w:rsidP="00285C20">
      <w:pPr>
        <w:spacing w:line="100" w:lineRule="atLeast"/>
        <w:ind w:left="5103"/>
        <w:jc w:val="both"/>
        <w:rPr>
          <w:b/>
          <w:bCs/>
          <w:color w:val="000000"/>
          <w:sz w:val="28"/>
          <w:szCs w:val="28"/>
        </w:rPr>
      </w:pPr>
      <w:r w:rsidRPr="00285C20">
        <w:rPr>
          <w:color w:val="000000"/>
          <w:sz w:val="28"/>
          <w:szCs w:val="28"/>
        </w:rPr>
        <w:t>«_____» _____________ 20____ г.</w:t>
      </w:r>
    </w:p>
    <w:p w:rsidR="00285C20" w:rsidRPr="00285C20" w:rsidRDefault="00285C20" w:rsidP="00285C20">
      <w:pPr>
        <w:spacing w:line="100" w:lineRule="atLeast"/>
        <w:jc w:val="both"/>
        <w:rPr>
          <w:color w:val="000000"/>
          <w:sz w:val="28"/>
          <w:szCs w:val="28"/>
        </w:rPr>
      </w:pPr>
    </w:p>
    <w:p w:rsidR="00285C20" w:rsidRPr="00285C20" w:rsidRDefault="00285C20" w:rsidP="00285C20">
      <w:pPr>
        <w:spacing w:line="100" w:lineRule="atLeast"/>
        <w:ind w:firstLine="567"/>
        <w:jc w:val="center"/>
        <w:rPr>
          <w:color w:val="000000"/>
          <w:sz w:val="28"/>
          <w:szCs w:val="28"/>
        </w:rPr>
      </w:pPr>
      <w:r w:rsidRPr="00285C20">
        <w:rPr>
          <w:b/>
          <w:bCs/>
          <w:color w:val="000000"/>
          <w:sz w:val="28"/>
          <w:szCs w:val="28"/>
        </w:rPr>
        <w:t>ЗАЯВЛЕНИЕ</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 _____________________________________________________________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(указывается в случае, если планируется использование всего земельного участка или его части)</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____________________________________________________________________________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Документы и (или) информация, необходимые для получения муниципальной услуги, прилагаются: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1)_______________________________;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2)_______________________________;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3) 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_______________________________________________________________.</w:t>
      </w:r>
    </w:p>
    <w:p w:rsidR="00285C20" w:rsidRPr="00285C20" w:rsidRDefault="00285C20" w:rsidP="00285C20">
      <w:pPr>
        <w:spacing w:line="100" w:lineRule="atLeast"/>
        <w:jc w:val="both"/>
        <w:rPr>
          <w:color w:val="000000"/>
          <w:sz w:val="28"/>
          <w:szCs w:val="28"/>
        </w:rPr>
      </w:pP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________________ 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Дата Подпись заявителя»</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rPr>
          <w:color w:val="000000"/>
          <w:sz w:val="28"/>
          <w:szCs w:val="28"/>
        </w:rPr>
      </w:pPr>
    </w:p>
    <w:p w:rsidR="00285C20" w:rsidRPr="00285C20" w:rsidRDefault="00285C20" w:rsidP="00EF4DEA">
      <w:pPr>
        <w:pageBreakBefore/>
        <w:spacing w:line="100" w:lineRule="atLeast"/>
        <w:ind w:left="5103"/>
        <w:jc w:val="both"/>
        <w:rPr>
          <w:color w:val="000000"/>
          <w:sz w:val="28"/>
          <w:szCs w:val="28"/>
        </w:rPr>
      </w:pPr>
      <w:r w:rsidRPr="00285C20">
        <w:rPr>
          <w:color w:val="000000"/>
          <w:sz w:val="28"/>
          <w:szCs w:val="28"/>
        </w:rPr>
        <w:lastRenderedPageBreak/>
        <w:t xml:space="preserve">Приложение № 2 </w:t>
      </w:r>
      <w:r w:rsidR="00EF4DEA" w:rsidRPr="00EF4DEA">
        <w:rPr>
          <w:color w:val="000000"/>
          <w:sz w:val="28"/>
          <w:szCs w:val="28"/>
        </w:rPr>
        <w:t>к административному регламенту по предоставлению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85C20" w:rsidRPr="00285C20" w:rsidRDefault="00285C20" w:rsidP="00285C20">
      <w:pPr>
        <w:spacing w:line="100" w:lineRule="atLeast"/>
        <w:ind w:firstLine="567"/>
        <w:jc w:val="both"/>
        <w:rPr>
          <w:color w:val="000000"/>
          <w:sz w:val="28"/>
          <w:szCs w:val="28"/>
        </w:rPr>
      </w:pPr>
    </w:p>
    <w:p w:rsidR="00285C20" w:rsidRPr="00EF4DEA" w:rsidRDefault="00285C20" w:rsidP="00285C20">
      <w:pPr>
        <w:spacing w:line="100" w:lineRule="atLeast"/>
        <w:ind w:left="5103"/>
        <w:jc w:val="both"/>
        <w:rPr>
          <w:b/>
          <w:color w:val="000000"/>
          <w:sz w:val="28"/>
          <w:szCs w:val="28"/>
        </w:rPr>
      </w:pPr>
      <w:r w:rsidRPr="00EF4DEA">
        <w:rPr>
          <w:b/>
          <w:color w:val="000000"/>
          <w:sz w:val="28"/>
          <w:szCs w:val="28"/>
        </w:rPr>
        <w:t xml:space="preserve">Главе Администрации </w:t>
      </w:r>
      <w:r w:rsidR="00F35490" w:rsidRPr="00EF4DEA">
        <w:rPr>
          <w:b/>
          <w:color w:val="000000"/>
          <w:kern w:val="0"/>
          <w:sz w:val="28"/>
          <w:szCs w:val="28"/>
        </w:rPr>
        <w:t xml:space="preserve">Дячкинского </w:t>
      </w:r>
      <w:r w:rsidRPr="00EF4DEA">
        <w:rPr>
          <w:b/>
          <w:color w:val="000000"/>
          <w:sz w:val="28"/>
          <w:szCs w:val="28"/>
        </w:rPr>
        <w:t>сельского поселения Тарасовского района Ростовской области</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___________________________________</w:t>
      </w:r>
    </w:p>
    <w:p w:rsidR="00285C20" w:rsidRPr="00285C20" w:rsidRDefault="00285C20" w:rsidP="00285C20">
      <w:pPr>
        <w:spacing w:line="100" w:lineRule="atLeast"/>
        <w:ind w:left="5103"/>
        <w:jc w:val="both"/>
        <w:rPr>
          <w:color w:val="000000"/>
          <w:sz w:val="28"/>
          <w:szCs w:val="28"/>
        </w:rPr>
      </w:pPr>
    </w:p>
    <w:p w:rsidR="00285C20" w:rsidRPr="00285C20" w:rsidRDefault="00285C20" w:rsidP="00285C20">
      <w:pPr>
        <w:spacing w:line="216" w:lineRule="atLeast"/>
        <w:ind w:left="5103"/>
        <w:jc w:val="both"/>
        <w:rPr>
          <w:color w:val="000000"/>
          <w:sz w:val="28"/>
          <w:szCs w:val="28"/>
          <w:vertAlign w:val="superscript"/>
        </w:rPr>
      </w:pPr>
      <w:r w:rsidRPr="00285C20">
        <w:rPr>
          <w:color w:val="000000"/>
          <w:sz w:val="28"/>
          <w:szCs w:val="28"/>
        </w:rPr>
        <w:t>от ________________________________</w:t>
      </w:r>
    </w:p>
    <w:p w:rsidR="00285C20" w:rsidRPr="00285C20" w:rsidRDefault="00285C20" w:rsidP="00285C20">
      <w:pPr>
        <w:spacing w:line="216" w:lineRule="atLeast"/>
        <w:ind w:left="5103"/>
        <w:jc w:val="both"/>
        <w:rPr>
          <w:color w:val="000000"/>
          <w:sz w:val="28"/>
          <w:szCs w:val="28"/>
          <w:vertAlign w:val="superscript"/>
        </w:rPr>
      </w:pPr>
      <w:r w:rsidRPr="00285C20">
        <w:rPr>
          <w:color w:val="000000"/>
          <w:sz w:val="28"/>
          <w:szCs w:val="28"/>
          <w:vertAlign w:val="superscript"/>
        </w:rPr>
        <w:t>________________________________________________________</w:t>
      </w:r>
      <w:r w:rsidRPr="00285C20">
        <w:rPr>
          <w:color w:val="000000"/>
          <w:sz w:val="28"/>
          <w:szCs w:val="28"/>
        </w:rPr>
        <w:t>__________________________________</w:t>
      </w:r>
    </w:p>
    <w:p w:rsidR="00285C20" w:rsidRPr="00285C20" w:rsidRDefault="00285C20" w:rsidP="00285C20">
      <w:pPr>
        <w:spacing w:line="216" w:lineRule="atLeast"/>
        <w:ind w:left="5103"/>
        <w:jc w:val="both"/>
        <w:rPr>
          <w:color w:val="000000"/>
          <w:sz w:val="28"/>
          <w:szCs w:val="28"/>
          <w:vertAlign w:val="superscript"/>
        </w:rPr>
      </w:pPr>
      <w:r w:rsidRPr="00285C20">
        <w:rPr>
          <w:color w:val="000000"/>
          <w:sz w:val="28"/>
          <w:szCs w:val="28"/>
          <w:vertAlign w:val="superscript"/>
        </w:rPr>
        <w:t>________________________________________________________</w:t>
      </w:r>
      <w:r w:rsidRPr="00285C20">
        <w:rPr>
          <w:color w:val="000000"/>
          <w:sz w:val="28"/>
          <w:szCs w:val="28"/>
        </w:rPr>
        <w:t>__________________________________</w:t>
      </w:r>
    </w:p>
    <w:p w:rsidR="00285C20" w:rsidRPr="00285C20" w:rsidRDefault="00285C20" w:rsidP="00285C20">
      <w:pPr>
        <w:spacing w:line="216" w:lineRule="atLeast"/>
        <w:ind w:left="5103"/>
        <w:jc w:val="both"/>
        <w:rPr>
          <w:color w:val="000000"/>
          <w:sz w:val="28"/>
          <w:szCs w:val="28"/>
        </w:rPr>
      </w:pPr>
      <w:r w:rsidRPr="00285C20">
        <w:rPr>
          <w:color w:val="000000"/>
          <w:sz w:val="28"/>
          <w:szCs w:val="28"/>
          <w:vertAlign w:val="superscript"/>
        </w:rPr>
        <w:t>________________________________________________________</w:t>
      </w:r>
    </w:p>
    <w:p w:rsidR="00285C20" w:rsidRPr="00285C20" w:rsidRDefault="00285C20" w:rsidP="00285C20">
      <w:pPr>
        <w:spacing w:line="216" w:lineRule="atLeast"/>
        <w:ind w:left="5103"/>
        <w:jc w:val="both"/>
        <w:rPr>
          <w:color w:val="000000"/>
          <w:sz w:val="28"/>
          <w:szCs w:val="28"/>
        </w:rPr>
      </w:pPr>
      <w:r w:rsidRPr="00285C20">
        <w:rPr>
          <w:color w:val="000000"/>
          <w:sz w:val="28"/>
          <w:szCs w:val="28"/>
        </w:rPr>
        <w:t>__________________________________</w:t>
      </w:r>
    </w:p>
    <w:p w:rsidR="00285C20" w:rsidRPr="00285C20" w:rsidRDefault="00285C20" w:rsidP="00285C20">
      <w:pPr>
        <w:spacing w:line="216" w:lineRule="atLeast"/>
        <w:ind w:left="5103"/>
        <w:jc w:val="both"/>
        <w:rPr>
          <w:color w:val="000000"/>
          <w:sz w:val="28"/>
          <w:szCs w:val="28"/>
        </w:rPr>
      </w:pPr>
      <w:r w:rsidRPr="00285C20">
        <w:rPr>
          <w:color w:val="000000"/>
          <w:sz w:val="28"/>
          <w:szCs w:val="28"/>
        </w:rPr>
        <w:t>Дата рождения</w:t>
      </w:r>
    </w:p>
    <w:p w:rsidR="00285C20" w:rsidRPr="00285C20" w:rsidRDefault="00285C20" w:rsidP="00285C20">
      <w:pPr>
        <w:spacing w:line="216" w:lineRule="atLeast"/>
        <w:ind w:left="5103"/>
        <w:jc w:val="both"/>
        <w:rPr>
          <w:color w:val="000000"/>
          <w:sz w:val="28"/>
          <w:szCs w:val="28"/>
        </w:rPr>
      </w:pPr>
    </w:p>
    <w:p w:rsidR="00285C20" w:rsidRPr="00285C20" w:rsidRDefault="00285C20" w:rsidP="00285C20">
      <w:pPr>
        <w:spacing w:line="216" w:lineRule="atLeast"/>
        <w:ind w:left="5103"/>
        <w:jc w:val="both"/>
        <w:rPr>
          <w:color w:val="000000"/>
          <w:sz w:val="28"/>
          <w:szCs w:val="28"/>
        </w:rPr>
      </w:pPr>
      <w:r w:rsidRPr="00285C20">
        <w:rPr>
          <w:color w:val="000000"/>
          <w:sz w:val="28"/>
          <w:szCs w:val="28"/>
          <w:vertAlign w:val="superscript"/>
        </w:rPr>
        <w:t>________________________________________________________</w:t>
      </w:r>
    </w:p>
    <w:p w:rsidR="00285C20" w:rsidRPr="00285C20" w:rsidRDefault="00285C20" w:rsidP="00285C20">
      <w:pPr>
        <w:spacing w:line="216" w:lineRule="atLeast"/>
        <w:ind w:left="5103"/>
        <w:jc w:val="both"/>
        <w:rPr>
          <w:color w:val="000000"/>
          <w:sz w:val="28"/>
          <w:szCs w:val="28"/>
        </w:rPr>
      </w:pPr>
      <w:r w:rsidRPr="00285C20">
        <w:rPr>
          <w:color w:val="000000"/>
          <w:sz w:val="28"/>
          <w:szCs w:val="28"/>
        </w:rPr>
        <w:t>документ, удостоверяющий личность:</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____________________________________</w:t>
      </w:r>
    </w:p>
    <w:p w:rsidR="00285C20" w:rsidRPr="00285C20" w:rsidRDefault="00285C20" w:rsidP="00285C20">
      <w:pPr>
        <w:spacing w:line="100" w:lineRule="atLeast"/>
        <w:ind w:left="5103"/>
        <w:jc w:val="both"/>
        <w:rPr>
          <w:color w:val="000000"/>
          <w:sz w:val="28"/>
          <w:szCs w:val="28"/>
        </w:rPr>
      </w:pP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w:t>
      </w:r>
    </w:p>
    <w:p w:rsidR="00285C20" w:rsidRPr="00285C20" w:rsidRDefault="00285C20" w:rsidP="00285C20">
      <w:pPr>
        <w:spacing w:line="216" w:lineRule="atLeast"/>
        <w:ind w:left="5103"/>
        <w:jc w:val="both"/>
        <w:rPr>
          <w:color w:val="000000"/>
          <w:sz w:val="28"/>
          <w:szCs w:val="28"/>
          <w:vertAlign w:val="superscript"/>
        </w:rPr>
      </w:pPr>
      <w:r w:rsidRPr="00285C20">
        <w:rPr>
          <w:color w:val="000000"/>
          <w:sz w:val="28"/>
          <w:szCs w:val="28"/>
        </w:rPr>
        <w:t>__________________________________</w:t>
      </w:r>
    </w:p>
    <w:p w:rsidR="00285C20" w:rsidRPr="00285C20" w:rsidRDefault="00285C20" w:rsidP="00285C20">
      <w:pPr>
        <w:spacing w:line="216" w:lineRule="atLeast"/>
        <w:ind w:left="5103"/>
        <w:jc w:val="both"/>
        <w:rPr>
          <w:color w:val="000000"/>
          <w:sz w:val="28"/>
          <w:szCs w:val="28"/>
        </w:rPr>
      </w:pPr>
      <w:r w:rsidRPr="00285C20">
        <w:rPr>
          <w:color w:val="000000"/>
          <w:sz w:val="28"/>
          <w:szCs w:val="28"/>
          <w:vertAlign w:val="superscript"/>
        </w:rPr>
        <w:t>(серия, номер, кем и когда выдан)</w:t>
      </w:r>
    </w:p>
    <w:p w:rsidR="00285C20" w:rsidRPr="00285C20" w:rsidRDefault="00285C20" w:rsidP="00285C20">
      <w:pPr>
        <w:spacing w:line="100" w:lineRule="atLeast"/>
        <w:ind w:left="5103"/>
        <w:jc w:val="both"/>
        <w:rPr>
          <w:color w:val="000000"/>
          <w:sz w:val="28"/>
          <w:szCs w:val="28"/>
        </w:rPr>
      </w:pPr>
      <w:r w:rsidRPr="00285C20">
        <w:rPr>
          <w:color w:val="000000"/>
          <w:sz w:val="28"/>
          <w:szCs w:val="28"/>
        </w:rPr>
        <w:t>____________________________________</w:t>
      </w:r>
    </w:p>
    <w:p w:rsidR="00285C20" w:rsidRPr="00285C20" w:rsidRDefault="00285C20" w:rsidP="00285C20">
      <w:pPr>
        <w:spacing w:line="100" w:lineRule="atLeast"/>
        <w:ind w:left="5103"/>
        <w:jc w:val="both"/>
        <w:rPr>
          <w:color w:val="000000"/>
          <w:sz w:val="28"/>
          <w:szCs w:val="28"/>
        </w:rPr>
      </w:pP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center"/>
        <w:rPr>
          <w:color w:val="000000"/>
          <w:sz w:val="28"/>
          <w:szCs w:val="28"/>
        </w:rPr>
      </w:pPr>
      <w:r w:rsidRPr="00285C20">
        <w:rPr>
          <w:color w:val="000000"/>
          <w:sz w:val="28"/>
          <w:szCs w:val="28"/>
        </w:rPr>
        <w:t>СОГЛАСИЕ</w:t>
      </w:r>
    </w:p>
    <w:p w:rsidR="00285C20" w:rsidRPr="00285C20" w:rsidRDefault="00285C20" w:rsidP="00285C20">
      <w:pPr>
        <w:spacing w:line="100" w:lineRule="atLeast"/>
        <w:ind w:firstLine="567"/>
        <w:jc w:val="center"/>
        <w:rPr>
          <w:color w:val="000000"/>
          <w:sz w:val="28"/>
          <w:szCs w:val="28"/>
        </w:rPr>
      </w:pPr>
      <w:r w:rsidRPr="00285C20">
        <w:rPr>
          <w:color w:val="000000"/>
          <w:sz w:val="28"/>
          <w:szCs w:val="28"/>
        </w:rPr>
        <w:t>на обработку персональных данных</w:t>
      </w:r>
    </w:p>
    <w:p w:rsidR="00285C20" w:rsidRPr="00285C20" w:rsidRDefault="00285C20" w:rsidP="00285C20">
      <w:pPr>
        <w:spacing w:line="100" w:lineRule="atLeast"/>
        <w:ind w:firstLine="567"/>
        <w:jc w:val="center"/>
        <w:rPr>
          <w:color w:val="000000"/>
          <w:sz w:val="28"/>
          <w:szCs w:val="28"/>
          <w:vertAlign w:val="superscript"/>
        </w:rPr>
      </w:pPr>
      <w:r w:rsidRPr="00285C20">
        <w:rPr>
          <w:color w:val="000000"/>
          <w:sz w:val="28"/>
          <w:szCs w:val="28"/>
        </w:rPr>
        <w:t>Я, _________________________________________________________,</w:t>
      </w:r>
    </w:p>
    <w:p w:rsidR="00285C20" w:rsidRPr="00285C20" w:rsidRDefault="00285C20" w:rsidP="00285C20">
      <w:pPr>
        <w:spacing w:line="100" w:lineRule="atLeast"/>
        <w:ind w:firstLine="567"/>
        <w:jc w:val="center"/>
        <w:rPr>
          <w:color w:val="000000"/>
          <w:sz w:val="28"/>
          <w:szCs w:val="28"/>
        </w:rPr>
      </w:pPr>
      <w:r w:rsidRPr="00285C20">
        <w:rPr>
          <w:color w:val="000000"/>
          <w:sz w:val="28"/>
          <w:szCs w:val="28"/>
          <w:vertAlign w:val="superscript"/>
        </w:rPr>
        <w:t>(фамилия, имя, отчество)</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 соответствии с Федеральным законом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t>_________________________________________________________________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Ф.И.О., дата рождения, серия, номер, кем и когда выдан документ, удостоверяющий личность</w:t>
      </w:r>
    </w:p>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lastRenderedPageBreak/>
        <w:t>__________________________________________________________________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(свидетельство о рождении), адрес проживания, СНИЛС</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__________________________________________________________________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Об ответственности за достоверность представленных сведений предупрежден.</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Подтверждаю, что ознакомлен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285C20" w:rsidRPr="00285C20" w:rsidRDefault="00285C20" w:rsidP="00285C20">
      <w:pPr>
        <w:spacing w:line="100" w:lineRule="atLeast"/>
        <w:ind w:firstLine="567"/>
        <w:jc w:val="both"/>
        <w:rPr>
          <w:color w:val="000000"/>
          <w:sz w:val="28"/>
          <w:szCs w:val="28"/>
        </w:rPr>
      </w:pPr>
    </w:p>
    <w:tbl>
      <w:tblPr>
        <w:tblW w:w="0" w:type="auto"/>
        <w:tblInd w:w="108" w:type="dxa"/>
        <w:tblLayout w:type="fixed"/>
        <w:tblLook w:val="0000" w:firstRow="0" w:lastRow="0" w:firstColumn="0" w:lastColumn="0" w:noHBand="0" w:noVBand="0"/>
      </w:tblPr>
      <w:tblGrid>
        <w:gridCol w:w="4766"/>
        <w:gridCol w:w="4729"/>
      </w:tblGrid>
      <w:tr w:rsidR="00285C20" w:rsidRPr="00285C20" w:rsidTr="00486491">
        <w:tc>
          <w:tcPr>
            <w:tcW w:w="4766" w:type="dxa"/>
            <w:shd w:val="clear" w:color="auto" w:fill="auto"/>
          </w:tcPr>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t>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Ф.И.О.</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p>
        </w:tc>
        <w:tc>
          <w:tcPr>
            <w:tcW w:w="4729" w:type="dxa"/>
            <w:shd w:val="clear" w:color="auto" w:fill="auto"/>
          </w:tcPr>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t>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подпись</w:t>
            </w:r>
          </w:p>
          <w:p w:rsidR="00285C20" w:rsidRPr="00285C20" w:rsidRDefault="00285C20" w:rsidP="00285C20">
            <w:pPr>
              <w:spacing w:line="100" w:lineRule="atLeast"/>
              <w:ind w:firstLine="567"/>
              <w:jc w:val="both"/>
              <w:rPr>
                <w:color w:val="000000"/>
                <w:sz w:val="28"/>
                <w:szCs w:val="28"/>
              </w:rPr>
            </w:pPr>
            <w:r w:rsidRPr="00285C20">
              <w:rPr>
                <w:color w:val="000000"/>
                <w:sz w:val="28"/>
                <w:szCs w:val="28"/>
              </w:rPr>
              <w:t>«____» _____________ 20___ г.</w:t>
            </w:r>
          </w:p>
          <w:p w:rsidR="00285C20" w:rsidRPr="00285C20" w:rsidRDefault="00285C20" w:rsidP="00285C20">
            <w:pPr>
              <w:spacing w:line="100" w:lineRule="atLeast"/>
              <w:ind w:firstLine="567"/>
              <w:jc w:val="both"/>
              <w:rPr>
                <w:color w:val="000000"/>
                <w:sz w:val="28"/>
                <w:szCs w:val="28"/>
              </w:rPr>
            </w:pPr>
          </w:p>
        </w:tc>
      </w:tr>
      <w:tr w:rsidR="00285C20" w:rsidRPr="00285C20" w:rsidTr="00486491">
        <w:tc>
          <w:tcPr>
            <w:tcW w:w="4766" w:type="dxa"/>
            <w:shd w:val="clear" w:color="auto" w:fill="auto"/>
          </w:tcPr>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t>___________________________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должность, Ф.И.О. лица, принявшего документы</w:t>
            </w:r>
          </w:p>
          <w:p w:rsidR="00285C20" w:rsidRPr="00285C20" w:rsidRDefault="00285C20" w:rsidP="00285C20">
            <w:pPr>
              <w:spacing w:line="100" w:lineRule="atLeast"/>
              <w:ind w:firstLine="567"/>
              <w:jc w:val="both"/>
              <w:rPr>
                <w:color w:val="000000"/>
                <w:sz w:val="28"/>
                <w:szCs w:val="28"/>
              </w:rPr>
            </w:pPr>
          </w:p>
          <w:p w:rsidR="00285C20" w:rsidRPr="00285C20" w:rsidRDefault="00285C20" w:rsidP="00285C20">
            <w:pPr>
              <w:spacing w:line="100" w:lineRule="atLeast"/>
              <w:ind w:firstLine="567"/>
              <w:jc w:val="both"/>
              <w:rPr>
                <w:color w:val="000000"/>
                <w:sz w:val="28"/>
                <w:szCs w:val="28"/>
              </w:rPr>
            </w:pPr>
          </w:p>
        </w:tc>
        <w:tc>
          <w:tcPr>
            <w:tcW w:w="4729" w:type="dxa"/>
            <w:shd w:val="clear" w:color="auto" w:fill="auto"/>
          </w:tcPr>
          <w:p w:rsidR="00285C20" w:rsidRPr="00285C20" w:rsidRDefault="00285C20" w:rsidP="00285C20">
            <w:pPr>
              <w:spacing w:line="100" w:lineRule="atLeast"/>
              <w:ind w:firstLine="567"/>
              <w:jc w:val="both"/>
              <w:rPr>
                <w:color w:val="000000"/>
                <w:sz w:val="28"/>
                <w:szCs w:val="28"/>
                <w:vertAlign w:val="superscript"/>
              </w:rPr>
            </w:pPr>
            <w:r w:rsidRPr="00285C20">
              <w:rPr>
                <w:color w:val="000000"/>
                <w:sz w:val="28"/>
                <w:szCs w:val="28"/>
              </w:rPr>
              <w:t>____________</w:t>
            </w:r>
          </w:p>
          <w:p w:rsidR="00285C20" w:rsidRPr="00285C20" w:rsidRDefault="00285C20" w:rsidP="00285C20">
            <w:pPr>
              <w:spacing w:line="100" w:lineRule="atLeast"/>
              <w:ind w:firstLine="567"/>
              <w:jc w:val="both"/>
              <w:rPr>
                <w:color w:val="000000"/>
                <w:sz w:val="28"/>
                <w:szCs w:val="28"/>
              </w:rPr>
            </w:pPr>
            <w:r w:rsidRPr="00285C20">
              <w:rPr>
                <w:color w:val="000000"/>
                <w:sz w:val="28"/>
                <w:szCs w:val="28"/>
                <w:vertAlign w:val="superscript"/>
              </w:rPr>
              <w:t>подпись</w:t>
            </w:r>
          </w:p>
          <w:p w:rsidR="00285C20" w:rsidRPr="00285C20" w:rsidRDefault="00285C20" w:rsidP="00285C20">
            <w:pPr>
              <w:spacing w:line="100" w:lineRule="atLeast"/>
              <w:ind w:firstLine="567"/>
              <w:jc w:val="both"/>
            </w:pPr>
            <w:r w:rsidRPr="00285C20">
              <w:rPr>
                <w:color w:val="000000"/>
                <w:sz w:val="28"/>
                <w:szCs w:val="28"/>
              </w:rPr>
              <w:t>«____» _____________ 20___ г.</w:t>
            </w:r>
          </w:p>
        </w:tc>
      </w:tr>
    </w:tbl>
    <w:p w:rsidR="00285C20" w:rsidRPr="00285C20" w:rsidRDefault="00285C20" w:rsidP="00285C20"/>
    <w:p w:rsidR="007661DA" w:rsidRDefault="007661DA" w:rsidP="00285C20">
      <w:pPr>
        <w:pStyle w:val="aff4"/>
        <w:widowControl w:val="0"/>
      </w:pPr>
    </w:p>
    <w:sectPr w:rsidR="007661DA" w:rsidSect="00E47F7A">
      <w:headerReference w:type="even" r:id="rId14"/>
      <w:headerReference w:type="default" r:id="rId15"/>
      <w:footerReference w:type="even" r:id="rId16"/>
      <w:footerReference w:type="default" r:id="rId17"/>
      <w:headerReference w:type="first" r:id="rId18"/>
      <w:footerReference w:type="first" r:id="rId19"/>
      <w:pgSz w:w="11906" w:h="16838"/>
      <w:pgMar w:top="765"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1C" w:rsidRDefault="0042661C">
      <w:r>
        <w:separator/>
      </w:r>
    </w:p>
  </w:endnote>
  <w:endnote w:type="continuationSeparator" w:id="0">
    <w:p w:rsidR="0042661C" w:rsidRDefault="0042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pStyle w:val="aff6"/>
      <w:jc w:val="center"/>
    </w:pPr>
    <w:r>
      <w:fldChar w:fldCharType="begin"/>
    </w:r>
    <w:r>
      <w:instrText xml:space="preserve"> PAGE </w:instrText>
    </w:r>
    <w:r>
      <w:fldChar w:fldCharType="separate"/>
    </w:r>
    <w:r w:rsidR="00C46ED7">
      <w:rPr>
        <w:noProof/>
      </w:rPr>
      <w:t>18</w:t>
    </w:r>
    <w:r>
      <w:fldChar w:fldCharType="end"/>
    </w:r>
  </w:p>
  <w:p w:rsidR="00E47F7A" w:rsidRDefault="00E47F7A">
    <w:pPr>
      <w:spacing w:after="160" w:line="25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1C" w:rsidRDefault="0042661C">
      <w:r>
        <w:separator/>
      </w:r>
    </w:p>
  </w:footnote>
  <w:footnote w:type="continuationSeparator" w:id="0">
    <w:p w:rsidR="0042661C" w:rsidRDefault="00426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Pr>
      <w:ind w:left="720" w:hanging="360"/>
      <w:jc w:val="center"/>
    </w:pPr>
    <w:r>
      <w:rPr>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p w:rsidR="00E47F7A" w:rsidRDefault="00E47F7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7A" w:rsidRDefault="00E47F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C6B2798"/>
    <w:multiLevelType w:val="hybridMultilevel"/>
    <w:tmpl w:val="AE00CFC4"/>
    <w:lvl w:ilvl="0" w:tplc="43B26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2D"/>
    <w:rsid w:val="00014645"/>
    <w:rsid w:val="00022D7C"/>
    <w:rsid w:val="000255FB"/>
    <w:rsid w:val="00053B7F"/>
    <w:rsid w:val="00084415"/>
    <w:rsid w:val="00103D3B"/>
    <w:rsid w:val="00111792"/>
    <w:rsid w:val="00114C35"/>
    <w:rsid w:val="0012585C"/>
    <w:rsid w:val="001262B7"/>
    <w:rsid w:val="001526C9"/>
    <w:rsid w:val="00163C71"/>
    <w:rsid w:val="001C0DFF"/>
    <w:rsid w:val="001D00D6"/>
    <w:rsid w:val="00285C20"/>
    <w:rsid w:val="00355DF7"/>
    <w:rsid w:val="0042661C"/>
    <w:rsid w:val="004F26C1"/>
    <w:rsid w:val="00602A11"/>
    <w:rsid w:val="0068712D"/>
    <w:rsid w:val="006A12D7"/>
    <w:rsid w:val="006B36B2"/>
    <w:rsid w:val="006B648F"/>
    <w:rsid w:val="006C59DD"/>
    <w:rsid w:val="0073180A"/>
    <w:rsid w:val="007661DA"/>
    <w:rsid w:val="007D4391"/>
    <w:rsid w:val="008030A8"/>
    <w:rsid w:val="0081380B"/>
    <w:rsid w:val="0089529D"/>
    <w:rsid w:val="00921599"/>
    <w:rsid w:val="00A26BE3"/>
    <w:rsid w:val="00A40DD4"/>
    <w:rsid w:val="00A5169B"/>
    <w:rsid w:val="00A627C9"/>
    <w:rsid w:val="00A94161"/>
    <w:rsid w:val="00AB3F0A"/>
    <w:rsid w:val="00AF4E48"/>
    <w:rsid w:val="00AF5E26"/>
    <w:rsid w:val="00B1714E"/>
    <w:rsid w:val="00B72FF9"/>
    <w:rsid w:val="00BD3D84"/>
    <w:rsid w:val="00C46ED7"/>
    <w:rsid w:val="00CC7C00"/>
    <w:rsid w:val="00D153C4"/>
    <w:rsid w:val="00D56F0C"/>
    <w:rsid w:val="00D83F39"/>
    <w:rsid w:val="00E24214"/>
    <w:rsid w:val="00E47F7A"/>
    <w:rsid w:val="00E76AD7"/>
    <w:rsid w:val="00E932F3"/>
    <w:rsid w:val="00EF4DEA"/>
    <w:rsid w:val="00F31625"/>
    <w:rsid w:val="00F35490"/>
    <w:rsid w:val="00F60873"/>
    <w:rsid w:val="00F6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4152EA3-0F03-4541-AAD1-4AB6344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1"/>
      <w:lang w:eastAsia="ar-SA"/>
    </w:rPr>
  </w:style>
  <w:style w:type="paragraph" w:styleId="1">
    <w:name w:val="heading 1"/>
    <w:basedOn w:val="a"/>
    <w:next w:val="a"/>
    <w:qFormat/>
    <w:pPr>
      <w:keepNext/>
      <w:widowControl w:val="0"/>
      <w:numPr>
        <w:numId w:val="1"/>
      </w:numPr>
      <w:tabs>
        <w:tab w:val="left" w:pos="0"/>
      </w:tabs>
      <w:spacing w:line="100" w:lineRule="atLeast"/>
      <w:jc w:val="center"/>
      <w:outlineLvl w:val="0"/>
    </w:pPr>
    <w:rPr>
      <w:sz w:val="28"/>
      <w:szCs w:val="24"/>
    </w:rPr>
  </w:style>
  <w:style w:type="paragraph" w:styleId="2">
    <w:name w:val="heading 2"/>
    <w:basedOn w:val="a"/>
    <w:next w:val="a"/>
    <w:qFormat/>
    <w:pPr>
      <w:keepNext/>
      <w:widowControl w:val="0"/>
      <w:numPr>
        <w:ilvl w:val="1"/>
        <w:numId w:val="1"/>
      </w:numPr>
      <w:tabs>
        <w:tab w:val="left" w:pos="0"/>
      </w:tabs>
      <w:spacing w:line="100" w:lineRule="atLeast"/>
      <w:jc w:val="center"/>
      <w:outlineLvl w:val="1"/>
    </w:pPr>
    <w:rPr>
      <w:sz w:val="32"/>
      <w:szCs w:val="24"/>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0"/>
    <w:qFormat/>
    <w:pPr>
      <w:keepNext/>
      <w:spacing w:line="216" w:lineRule="auto"/>
      <w:jc w:val="center"/>
      <w:outlineLvl w:val="3"/>
    </w:pPr>
    <w:rPr>
      <w:rFonts w:ascii="Calibri" w:hAnsi="Calibri" w:cs="Calibri"/>
      <w:b/>
      <w:bCs/>
    </w:rPr>
  </w:style>
  <w:style w:type="paragraph" w:styleId="5">
    <w:name w:val="heading 5"/>
    <w:basedOn w:val="a"/>
    <w:next w:val="a0"/>
    <w:qFormat/>
    <w:pPr>
      <w:keepNext/>
      <w:keepLines/>
      <w:tabs>
        <w:tab w:val="left" w:pos="0"/>
        <w:tab w:val="left" w:pos="1008"/>
      </w:tabs>
      <w:spacing w:before="200"/>
      <w:ind w:left="1008" w:hanging="1008"/>
      <w:outlineLvl w:val="4"/>
    </w:pPr>
    <w:rPr>
      <w:rFonts w:ascii="Cambria" w:hAnsi="Cambria" w:cs="Cambria"/>
      <w:color w:val="243F60"/>
    </w:rPr>
  </w:style>
  <w:style w:type="paragraph" w:styleId="6">
    <w:name w:val="heading 6"/>
    <w:basedOn w:val="a"/>
    <w:next w:val="a0"/>
    <w:qFormat/>
    <w:pPr>
      <w:tabs>
        <w:tab w:val="left" w:pos="1152"/>
      </w:tabs>
      <w:spacing w:before="240" w:after="60" w:line="100" w:lineRule="atLeast"/>
      <w:jc w:val="both"/>
      <w:outlineLvl w:val="5"/>
    </w:pPr>
    <w:rPr>
      <w:rFonts w:ascii="Calibri" w:hAnsi="Calibri" w:cs="Calibri"/>
      <w:i/>
      <w:iCs/>
      <w:sz w:val="22"/>
      <w:szCs w:val="22"/>
    </w:rPr>
  </w:style>
  <w:style w:type="paragraph" w:styleId="7">
    <w:name w:val="heading 7"/>
    <w:basedOn w:val="a"/>
    <w:next w:val="a0"/>
    <w:qFormat/>
    <w:pPr>
      <w:spacing w:before="240" w:after="60" w:line="100" w:lineRule="atLeast"/>
      <w:jc w:val="center"/>
      <w:outlineLvl w:val="6"/>
    </w:pPr>
    <w:rPr>
      <w:rFonts w:ascii="Calibri" w:hAnsi="Calibri" w:cs="Calibri"/>
    </w:rPr>
  </w:style>
  <w:style w:type="paragraph" w:styleId="8">
    <w:name w:val="heading 8"/>
    <w:basedOn w:val="a"/>
    <w:next w:val="a0"/>
    <w:qFormat/>
    <w:pPr>
      <w:tabs>
        <w:tab w:val="left" w:pos="1440"/>
      </w:tabs>
      <w:spacing w:before="240" w:after="60" w:line="100" w:lineRule="atLeast"/>
      <w:jc w:val="both"/>
      <w:outlineLvl w:val="7"/>
    </w:pPr>
    <w:rPr>
      <w:i/>
      <w:iCs/>
    </w:rPr>
  </w:style>
  <w:style w:type="paragraph" w:styleId="9">
    <w:name w:val="heading 9"/>
    <w:basedOn w:val="a"/>
    <w:next w:val="a0"/>
    <w:qFormat/>
    <w:pPr>
      <w:tabs>
        <w:tab w:val="left" w:pos="1584"/>
      </w:tabs>
      <w:spacing w:before="240" w:after="60" w:line="100" w:lineRule="atLeast"/>
      <w:jc w:val="both"/>
      <w:outlineLvl w:val="8"/>
    </w:pPr>
    <w:rPr>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sz w:val="28"/>
      <w:szCs w:val="28"/>
    </w:rPr>
  </w:style>
  <w:style w:type="character" w:customStyle="1" w:styleId="WW8Num5z0">
    <w:name w:val="WW8Num5z0"/>
    <w:rPr>
      <w:rFonts w:hint="default"/>
      <w:i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 w:val="0"/>
      <w:sz w:val="28"/>
      <w:szCs w:val="28"/>
    </w:rPr>
  </w:style>
  <w:style w:type="character" w:customStyle="1" w:styleId="WW8Num7z0">
    <w:name w:val="WW8Num7z0"/>
    <w:rPr>
      <w:rFonts w:hint="default"/>
      <w:i w:val="0"/>
      <w:sz w:val="28"/>
      <w:szCs w:val="28"/>
    </w:rPr>
  </w:style>
  <w:style w:type="character" w:customStyle="1" w:styleId="WW8Num8z0">
    <w:name w:val="WW8Num8z0"/>
    <w:rPr>
      <w:rFonts w:hint="default"/>
    </w:rPr>
  </w:style>
  <w:style w:type="character" w:customStyle="1" w:styleId="WW8Num9z0">
    <w:name w:val="WW8Num9z0"/>
    <w:rPr>
      <w:rFonts w:hint="default"/>
      <w:i w:val="0"/>
      <w:sz w:val="28"/>
      <w:szCs w:val="28"/>
    </w:rPr>
  </w:style>
  <w:style w:type="character" w:customStyle="1" w:styleId="WW8Num10z0">
    <w:name w:val="WW8Num10z0"/>
    <w:rPr>
      <w:rFonts w:hint="default"/>
      <w:i w:val="0"/>
      <w:sz w:val="28"/>
      <w:szCs w:val="28"/>
    </w:rPr>
  </w:style>
  <w:style w:type="character" w:customStyle="1" w:styleId="WW8Num11z0">
    <w:name w:val="WW8Num11z0"/>
    <w:rPr>
      <w:rFonts w:hint="default"/>
      <w:sz w:val="28"/>
      <w:szCs w:val="28"/>
    </w:rPr>
  </w:style>
  <w:style w:type="character" w:customStyle="1" w:styleId="WW8Num12z0">
    <w:name w:val="WW8Num12z0"/>
    <w:rPr>
      <w:rFonts w:hint="default"/>
      <w:i w:val="0"/>
      <w:sz w:val="28"/>
      <w:szCs w:val="28"/>
    </w:rPr>
  </w:style>
  <w:style w:type="character" w:customStyle="1" w:styleId="WW8Num13z0">
    <w:name w:val="WW8Num13z0"/>
    <w:rPr>
      <w:rFonts w:hint="default"/>
      <w:i w:val="0"/>
      <w:sz w:val="24"/>
    </w:rPr>
  </w:style>
  <w:style w:type="character" w:customStyle="1" w:styleId="WW8Num14z0">
    <w:name w:val="WW8Num14z0"/>
    <w:rPr>
      <w:rFonts w:hint="default"/>
      <w:i w:val="0"/>
      <w:sz w:val="28"/>
      <w:szCs w:val="28"/>
    </w:rPr>
  </w:style>
  <w:style w:type="character" w:customStyle="1" w:styleId="WW8Num15z0">
    <w:name w:val="WW8Num15z0"/>
    <w:rPr>
      <w:rFonts w:hint="default"/>
      <w:i w:val="0"/>
      <w:sz w:val="28"/>
      <w:szCs w:val="28"/>
    </w:rPr>
  </w:style>
  <w:style w:type="character" w:customStyle="1" w:styleId="WW8Num16z0">
    <w:name w:val="WW8Num16z0"/>
    <w:rPr>
      <w:rFonts w:hint="default"/>
      <w:i w:val="0"/>
      <w:sz w:val="28"/>
      <w:szCs w:val="28"/>
    </w:rPr>
  </w:style>
  <w:style w:type="character" w:customStyle="1" w:styleId="WW8Num17z0">
    <w:name w:val="WW8Num17z0"/>
    <w:rPr>
      <w:rFonts w:ascii="Symbol" w:hAnsi="Symbol" w:cs="Symbol" w:hint="default"/>
    </w:rPr>
  </w:style>
  <w:style w:type="character" w:customStyle="1" w:styleId="WW8Num18z0">
    <w:name w:val="WW8Num18z0"/>
    <w:rPr>
      <w:rFonts w:hint="default"/>
      <w:i w:val="0"/>
      <w:sz w:val="28"/>
      <w:szCs w:val="28"/>
    </w:rPr>
  </w:style>
  <w:style w:type="character" w:customStyle="1" w:styleId="WW8Num19z0">
    <w:name w:val="WW8Num19z0"/>
    <w:rPr>
      <w:rFonts w:hint="default"/>
      <w:i w:val="0"/>
      <w:sz w:val="28"/>
      <w:szCs w:val="28"/>
    </w:rPr>
  </w:style>
  <w:style w:type="character" w:customStyle="1" w:styleId="WW8Num20z0">
    <w:name w:val="WW8Num20z0"/>
    <w:rPr>
      <w:rFonts w:hint="default"/>
      <w:i w:val="0"/>
      <w:sz w:val="24"/>
      <w:szCs w:val="28"/>
    </w:rPr>
  </w:style>
  <w:style w:type="character" w:customStyle="1" w:styleId="WW8Num21z0">
    <w:name w:val="WW8Num21z0"/>
    <w:rPr>
      <w:rFonts w:hint="default"/>
      <w:i w:val="0"/>
      <w:sz w:val="28"/>
      <w:szCs w:val="28"/>
    </w:rPr>
  </w:style>
  <w:style w:type="character" w:customStyle="1" w:styleId="WW8Num22z0">
    <w:name w:val="WW8Num22z0"/>
    <w:rPr>
      <w:rFonts w:hint="default"/>
      <w:i w:val="0"/>
      <w:sz w:val="28"/>
      <w:szCs w:val="28"/>
    </w:rPr>
  </w:style>
  <w:style w:type="character" w:customStyle="1" w:styleId="WW8Num23z0">
    <w:name w:val="WW8Num23z0"/>
    <w:rPr>
      <w:rFonts w:hint="default"/>
      <w:i w:val="0"/>
      <w:sz w:val="28"/>
      <w:szCs w:val="28"/>
    </w:rPr>
  </w:style>
  <w:style w:type="character" w:customStyle="1" w:styleId="WW8Num24z0">
    <w:name w:val="WW8Num24z0"/>
    <w:rPr>
      <w:rFonts w:hint="default"/>
      <w:i w:val="0"/>
      <w:sz w:val="28"/>
      <w:szCs w:val="28"/>
    </w:rPr>
  </w:style>
  <w:style w:type="character" w:customStyle="1" w:styleId="WW8Num25z0">
    <w:name w:val="WW8Num25z0"/>
    <w:rPr>
      <w:rFonts w:hint="default"/>
      <w:i w:val="0"/>
      <w:sz w:val="28"/>
      <w:szCs w:val="28"/>
    </w:rPr>
  </w:style>
  <w:style w:type="character" w:customStyle="1" w:styleId="WW8Num26z0">
    <w:name w:val="WW8Num26z0"/>
    <w:rPr>
      <w:rFonts w:hint="default"/>
      <w:i w:val="0"/>
      <w:sz w:val="28"/>
      <w:szCs w:val="28"/>
    </w:rPr>
  </w:style>
  <w:style w:type="character" w:customStyle="1" w:styleId="WW8Num27z0">
    <w:name w:val="WW8Num27z0"/>
    <w:rPr>
      <w:rFonts w:hint="default"/>
      <w:i w:val="0"/>
      <w:sz w:val="28"/>
      <w:szCs w:val="28"/>
    </w:rPr>
  </w:style>
  <w:style w:type="character" w:customStyle="1" w:styleId="WW8Num28z0">
    <w:name w:val="WW8Num28z0"/>
    <w:rPr>
      <w:rFonts w:hint="default"/>
      <w:i w:val="0"/>
      <w:sz w:val="28"/>
      <w:szCs w:val="28"/>
    </w:rPr>
  </w:style>
  <w:style w:type="character" w:customStyle="1" w:styleId="WW8Num29z0">
    <w:name w:val="WW8Num29z0"/>
    <w:rPr>
      <w:rFonts w:hint="default"/>
      <w:i w:val="0"/>
      <w:sz w:val="28"/>
      <w:szCs w:val="28"/>
    </w:rPr>
  </w:style>
  <w:style w:type="character" w:customStyle="1" w:styleId="WW8Num30z0">
    <w:name w:val="WW8Num30z0"/>
    <w:rPr>
      <w:rFonts w:hint="default"/>
      <w:i w:val="0"/>
      <w:sz w:val="28"/>
      <w:szCs w:val="28"/>
    </w:rPr>
  </w:style>
  <w:style w:type="character" w:customStyle="1" w:styleId="WW8Num31z0">
    <w:name w:val="WW8Num31z0"/>
    <w:rPr>
      <w:rFonts w:hint="default"/>
      <w:i w:val="0"/>
      <w:sz w:val="28"/>
      <w:szCs w:val="28"/>
    </w:rPr>
  </w:style>
  <w:style w:type="character" w:customStyle="1" w:styleId="WW8Num32z0">
    <w:name w:val="WW8Num32z0"/>
    <w:rPr>
      <w:rFonts w:hint="default"/>
      <w:i w:val="0"/>
      <w:sz w:val="24"/>
      <w:szCs w:val="28"/>
    </w:rPr>
  </w:style>
  <w:style w:type="character" w:customStyle="1" w:styleId="WW8Num33z0">
    <w:name w:val="WW8Num33z0"/>
    <w:rPr>
      <w:rFonts w:hint="default"/>
      <w:sz w:val="28"/>
      <w:szCs w:val="28"/>
    </w:rPr>
  </w:style>
  <w:style w:type="character" w:customStyle="1" w:styleId="WW8Num34z0">
    <w:name w:val="WW8Num34z0"/>
    <w:rPr>
      <w:rFonts w:hint="default"/>
      <w:i w:val="0"/>
      <w:sz w:val="28"/>
      <w:szCs w:val="28"/>
    </w:rPr>
  </w:style>
  <w:style w:type="character" w:customStyle="1" w:styleId="WW8Num35z0">
    <w:name w:val="WW8Num35z0"/>
    <w:rPr>
      <w:rFonts w:hint="default"/>
      <w:i w:val="0"/>
      <w:sz w:val="24"/>
    </w:rPr>
  </w:style>
  <w:style w:type="character" w:customStyle="1" w:styleId="WW8Num36z0">
    <w:name w:val="WW8Num36z0"/>
    <w:rPr>
      <w:rFonts w:hint="default"/>
      <w:i w:val="0"/>
      <w:sz w:val="28"/>
      <w:szCs w:val="28"/>
    </w:rPr>
  </w:style>
  <w:style w:type="character" w:customStyle="1" w:styleId="WW8Num37z0">
    <w:name w:val="WW8Num37z0"/>
    <w:rPr>
      <w:rFonts w:hint="default"/>
      <w:i w:val="0"/>
      <w:sz w:val="28"/>
      <w:szCs w:val="28"/>
    </w:rPr>
  </w:style>
  <w:style w:type="character" w:customStyle="1" w:styleId="WW8Num38z0">
    <w:name w:val="WW8Num38z0"/>
    <w:rPr>
      <w:rFonts w:hint="default"/>
      <w:i w:val="0"/>
      <w:sz w:val="28"/>
      <w:szCs w:val="28"/>
    </w:rPr>
  </w:style>
  <w:style w:type="character" w:customStyle="1" w:styleId="WW8Num39z0">
    <w:name w:val="WW8Num39z0"/>
    <w:rPr>
      <w:rFonts w:hint="default"/>
      <w:i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color w:val="252525"/>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i w:val="0"/>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i w:val="0"/>
      <w:sz w:val="28"/>
      <w:szCs w:val="2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i w:val="0"/>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50">
    <w:name w:val="Основной шрифт абзаца5"/>
  </w:style>
  <w:style w:type="character" w:customStyle="1" w:styleId="a4">
    <w:name w:val="Цветовое выделение"/>
    <w:rPr>
      <w:b/>
      <w:bCs/>
      <w:color w:val="000080"/>
      <w:sz w:val="20"/>
      <w:szCs w:val="20"/>
    </w:rPr>
  </w:style>
  <w:style w:type="character" w:styleId="a5">
    <w:name w:val="Hyperlink"/>
    <w:rPr>
      <w:color w:val="0000FF"/>
      <w:u w:val="single"/>
    </w:rPr>
  </w:style>
  <w:style w:type="character" w:customStyle="1" w:styleId="a6">
    <w:name w:val="Знак Знак Знак"/>
    <w:rPr>
      <w:sz w:val="24"/>
      <w:szCs w:val="24"/>
    </w:rPr>
  </w:style>
  <w:style w:type="character" w:customStyle="1" w:styleId="51">
    <w:name w:val="Знак Знак5"/>
  </w:style>
  <w:style w:type="character" w:customStyle="1" w:styleId="70">
    <w:name w:val="Знак Знак7"/>
  </w:style>
  <w:style w:type="character" w:styleId="a7">
    <w:name w:val="page number"/>
    <w:basedOn w:val="50"/>
  </w:style>
  <w:style w:type="character" w:customStyle="1" w:styleId="apple-converted-space">
    <w:name w:val="apple-converted-space"/>
    <w:basedOn w:val="50"/>
  </w:style>
  <w:style w:type="character" w:customStyle="1" w:styleId="WW--">
    <w:name w:val="WW-Интернет-ссылка"/>
    <w:rPr>
      <w:color w:val="0000FF"/>
      <w:u w:val="single"/>
      <w:lang w:val="ru-RU" w:eastAsia="ru-RU" w:bidi="ru-RU"/>
    </w:rPr>
  </w:style>
  <w:style w:type="character" w:customStyle="1" w:styleId="80">
    <w:name w:val="Знак Знак8"/>
    <w:rPr>
      <w:rFonts w:ascii="Cambria" w:eastAsia="Times New Roman" w:hAnsi="Cambria" w:cs="Times New Roman"/>
      <w:b/>
      <w:bCs/>
      <w:sz w:val="26"/>
      <w:szCs w:val="26"/>
    </w:rPr>
  </w:style>
  <w:style w:type="character" w:customStyle="1" w:styleId="90">
    <w:name w:val="Знак Знак9"/>
    <w:rPr>
      <w:kern w:val="1"/>
      <w:sz w:val="32"/>
      <w:szCs w:val="24"/>
    </w:rPr>
  </w:style>
  <w:style w:type="character" w:customStyle="1" w:styleId="FontStyle53">
    <w:name w:val="Font Style53"/>
    <w:rPr>
      <w:rFonts w:ascii="Times New Roman" w:hAnsi="Times New Roman" w:cs="Times New Roman"/>
      <w:sz w:val="26"/>
      <w:szCs w:val="26"/>
    </w:rPr>
  </w:style>
  <w:style w:type="character" w:customStyle="1" w:styleId="rvts7">
    <w:name w:val="rvts7"/>
    <w:basedOn w:val="50"/>
  </w:style>
  <w:style w:type="character" w:customStyle="1" w:styleId="rvts6">
    <w:name w:val="rvts6"/>
    <w:basedOn w:val="50"/>
  </w:style>
  <w:style w:type="character" w:customStyle="1" w:styleId="60">
    <w:name w:val="Знак Знак6"/>
    <w:rPr>
      <w:sz w:val="28"/>
    </w:rPr>
  </w:style>
  <w:style w:type="character" w:styleId="a8">
    <w:name w:val="Strong"/>
    <w:qFormat/>
    <w:rPr>
      <w:b/>
      <w:bCs/>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styleId="a9">
    <w:name w:val="FollowedHyperlink"/>
    <w:rPr>
      <w:color w:val="954F72"/>
      <w:u w:val="single"/>
    </w:rPr>
  </w:style>
  <w:style w:type="character" w:customStyle="1" w:styleId="30">
    <w:name w:val="Знак Знак3"/>
    <w:rPr>
      <w:rFonts w:ascii="Tahoma" w:hAnsi="Tahoma" w:cs="Tahoma"/>
      <w:sz w:val="16"/>
      <w:szCs w:val="16"/>
      <w:lang w:val="x-none"/>
    </w:rPr>
  </w:style>
  <w:style w:type="character" w:customStyle="1" w:styleId="40">
    <w:name w:val="Знак Знак4"/>
    <w:rPr>
      <w:rFonts w:ascii="Tahoma" w:hAnsi="Tahoma" w:cs="Tahoma"/>
      <w:sz w:val="16"/>
      <w:szCs w:val="16"/>
      <w:lang w:val="x-none"/>
    </w:rPr>
  </w:style>
  <w:style w:type="character" w:customStyle="1" w:styleId="ConsPlusNormal">
    <w:name w:val="ConsPlusNormal Знак"/>
    <w:rPr>
      <w:rFonts w:ascii="Arial" w:hAnsi="Arial" w:cs="Arial"/>
      <w:lang w:val="ru-RU" w:eastAsia="ar-SA" w:bidi="ar-SA"/>
    </w:rPr>
  </w:style>
  <w:style w:type="character" w:customStyle="1" w:styleId="markedcontent">
    <w:name w:val="markedcontent"/>
    <w:basedOn w:val="50"/>
  </w:style>
  <w:style w:type="character" w:customStyle="1" w:styleId="blk">
    <w:name w:val="blk"/>
    <w:basedOn w:val="50"/>
  </w:style>
  <w:style w:type="character" w:customStyle="1" w:styleId="aa">
    <w:name w:val="Символ нумерации"/>
  </w:style>
  <w:style w:type="character" w:customStyle="1" w:styleId="ListLabel46">
    <w:name w:val="ListLabel 46"/>
    <w:rPr>
      <w:rFonts w:ascii="Times New Roman" w:hAnsi="Times New Roman" w:cs="Times New Roman"/>
      <w:color w:val="0000FF"/>
      <w:kern w:val="1"/>
      <w:sz w:val="20"/>
      <w:szCs w:val="20"/>
    </w:rPr>
  </w:style>
  <w:style w:type="character" w:customStyle="1" w:styleId="ListLabel45">
    <w:name w:val="ListLabel 45"/>
    <w:rPr>
      <w:rFonts w:ascii="Times New Roman" w:hAnsi="Times New Roman" w:cs="Times New Roman"/>
      <w:kern w:val="1"/>
      <w:sz w:val="20"/>
      <w:szCs w:val="20"/>
      <w:lang w:val="ru-RU"/>
    </w:rPr>
  </w:style>
  <w:style w:type="character" w:customStyle="1" w:styleId="ListLabel44">
    <w:name w:val="ListLabel 44"/>
    <w:rPr>
      <w:rFonts w:ascii="Times New Roman" w:hAnsi="Times New Roman" w:cs="Times New Roman"/>
      <w:color w:val="000000"/>
      <w:spacing w:val="71"/>
      <w:kern w:val="1"/>
      <w:sz w:val="20"/>
      <w:szCs w:val="20"/>
    </w:rPr>
  </w:style>
  <w:style w:type="character" w:customStyle="1" w:styleId="ListLabel43">
    <w:name w:val="ListLabel 43"/>
    <w:rPr>
      <w:rFonts w:ascii="Times New Roman" w:hAnsi="Times New Roman" w:cs="Times New Roman"/>
      <w:color w:val="000000"/>
      <w:spacing w:val="-1"/>
      <w:kern w:val="1"/>
      <w:sz w:val="20"/>
      <w:szCs w:val="20"/>
    </w:rPr>
  </w:style>
  <w:style w:type="character" w:customStyle="1" w:styleId="ListLabel42">
    <w:name w:val="ListLabel 42"/>
    <w:rPr>
      <w:rFonts w:ascii="Times New Roman" w:hAnsi="Times New Roman" w:cs="Times New Roman"/>
      <w:color w:val="000000"/>
      <w:spacing w:val="-57"/>
      <w:kern w:val="1"/>
      <w:sz w:val="20"/>
      <w:szCs w:val="20"/>
    </w:rPr>
  </w:style>
  <w:style w:type="character" w:customStyle="1" w:styleId="ListLabel41">
    <w:name w:val="ListLabel 41"/>
    <w:rPr>
      <w:rFonts w:ascii="Times New Roman" w:hAnsi="Times New Roman" w:cs="Times New Roman"/>
      <w:color w:val="000000"/>
      <w:spacing w:val="2"/>
      <w:kern w:val="1"/>
      <w:sz w:val="20"/>
      <w:szCs w:val="20"/>
    </w:rPr>
  </w:style>
  <w:style w:type="character" w:customStyle="1" w:styleId="ListLabel40">
    <w:name w:val="ListLabel 40"/>
    <w:rPr>
      <w:rFonts w:ascii="Times New Roman" w:hAnsi="Times New Roman" w:cs="Times New Roman"/>
      <w:color w:val="000000"/>
      <w:spacing w:val="-4"/>
      <w:kern w:val="1"/>
      <w:sz w:val="20"/>
      <w:szCs w:val="20"/>
    </w:rPr>
  </w:style>
  <w:style w:type="character" w:customStyle="1" w:styleId="ListLabel39">
    <w:name w:val="ListLabel 39"/>
    <w:rPr>
      <w:rFonts w:ascii="Times New Roman" w:hAnsi="Times New Roman" w:cs="Times New Roman"/>
      <w:color w:val="000000"/>
      <w:spacing w:val="137"/>
      <w:kern w:val="1"/>
      <w:sz w:val="20"/>
      <w:szCs w:val="20"/>
    </w:rPr>
  </w:style>
  <w:style w:type="character" w:customStyle="1" w:styleId="ListLabel38">
    <w:name w:val="ListLabel 38"/>
    <w:rPr>
      <w:rFonts w:ascii="Times New Roman" w:hAnsi="Times New Roman" w:cs="Times New Roman"/>
      <w:color w:val="000000"/>
      <w:spacing w:val="1"/>
      <w:kern w:val="1"/>
      <w:sz w:val="20"/>
      <w:szCs w:val="20"/>
    </w:rPr>
  </w:style>
  <w:style w:type="character" w:customStyle="1" w:styleId="ListLabel37">
    <w:name w:val="ListLabel 37"/>
    <w:rPr>
      <w:rFonts w:ascii="Times New Roman" w:hAnsi="Times New Roman" w:cs="Times New Roman"/>
      <w:color w:val="000000"/>
      <w:spacing w:val="4"/>
      <w:kern w:val="1"/>
      <w:sz w:val="20"/>
      <w:szCs w:val="20"/>
    </w:rPr>
  </w:style>
  <w:style w:type="character" w:customStyle="1" w:styleId="ListLabel36">
    <w:name w:val="ListLabel 36"/>
    <w:rPr>
      <w:rFonts w:ascii="Times New Roman" w:hAnsi="Times New Roman" w:cs="Times New Roman"/>
      <w:color w:val="000000"/>
      <w:spacing w:val="-6"/>
      <w:kern w:val="1"/>
      <w:sz w:val="20"/>
      <w:szCs w:val="20"/>
    </w:rPr>
  </w:style>
  <w:style w:type="character" w:customStyle="1" w:styleId="ListLabel35">
    <w:name w:val="ListLabel 35"/>
    <w:rPr>
      <w:rFonts w:ascii="Times New Roman" w:hAnsi="Times New Roman" w:cs="Times New Roman"/>
      <w:color w:val="000000"/>
      <w:kern w:val="1"/>
      <w:sz w:val="20"/>
      <w:szCs w:val="20"/>
    </w:rPr>
  </w:style>
  <w:style w:type="character" w:customStyle="1" w:styleId="ListLabel34">
    <w:name w:val="ListLabel 34"/>
    <w:rPr>
      <w:rFonts w:ascii="Times New Roman" w:eastAsia="Arial" w:hAnsi="Times New Roman" w:cs="Times New Roman"/>
      <w:color w:val="0000FF"/>
      <w:kern w:val="1"/>
      <w:u w:val="single"/>
    </w:rPr>
  </w:style>
  <w:style w:type="character" w:customStyle="1" w:styleId="ListLabel33">
    <w:name w:val="ListLabel 33"/>
    <w:rPr>
      <w:rFonts w:ascii="Times New Roman" w:eastAsia="Arial" w:hAnsi="Times New Roman" w:cs="Times New Roman"/>
      <w:color w:val="0000FF"/>
      <w:kern w:val="1"/>
      <w:u w:val="single"/>
      <w:lang w:val="en-US"/>
    </w:rPr>
  </w:style>
  <w:style w:type="character" w:customStyle="1" w:styleId="ListLabel32">
    <w:name w:val="ListLabel 32"/>
    <w:rPr>
      <w:rFonts w:ascii="Times New Roman" w:hAnsi="Times New Roman" w:cs="Times New Roman"/>
      <w:bCs/>
      <w:color w:val="auto"/>
      <w:u w:val="none"/>
      <w:lang w:val="ru-RU"/>
    </w:rPr>
  </w:style>
  <w:style w:type="character" w:customStyle="1" w:styleId="ListLabel31">
    <w:name w:val="ListLabel 31"/>
    <w:rPr>
      <w:rFonts w:ascii="Times New Roman" w:eastAsia="Arial Unicode MS" w:hAnsi="Times New Roman" w:cs="Times New Roman"/>
      <w:color w:val="0000FF"/>
      <w:kern w:val="1"/>
      <w:u w:val="single"/>
      <w:lang w:val="en-US"/>
    </w:rPr>
  </w:style>
  <w:style w:type="character" w:customStyle="1" w:styleId="ListLabel30">
    <w:name w:val="ListLabel 30"/>
    <w:rPr>
      <w:rFonts w:ascii="Times New Roman" w:eastAsia="Arial Unicode MS" w:hAnsi="Times New Roman" w:cs="Times New Roman"/>
      <w:color w:val="0000FF"/>
      <w:kern w:val="1"/>
      <w:u w:val="single"/>
    </w:rPr>
  </w:style>
  <w:style w:type="character" w:customStyle="1" w:styleId="ListLabel29">
    <w:name w:val="ListLabel 29"/>
    <w:rPr>
      <w:rFonts w:cs="Times New Roman"/>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itemtext">
    <w:name w:val="itemtext"/>
  </w:style>
  <w:style w:type="character" w:customStyle="1" w:styleId="10">
    <w:name w:val="Текст концевой сноски Знак1"/>
    <w:rPr>
      <w:rFonts w:ascii="TimesDL" w:hAnsi="TimesDL" w:cs="TimesDL"/>
    </w:rPr>
  </w:style>
  <w:style w:type="character" w:customStyle="1" w:styleId="ab">
    <w:name w:val="Маркеры списка"/>
    <w:rPr>
      <w:rFonts w:ascii="OpenSymbol" w:eastAsia="OpenSymbol" w:hAnsi="OpenSymbol" w:cs="OpenSymbol"/>
    </w:rPr>
  </w:style>
  <w:style w:type="character" w:customStyle="1" w:styleId="11">
    <w:name w:val="Основной шрифт абзаца1"/>
  </w:style>
  <w:style w:type="character" w:customStyle="1" w:styleId="WW-Absatz-Standardschriftart11111111111111111111111111111111111111111111111">
    <w:name w:val="WW-Absatz-Standardschriftart11111111111111111111111111111111111111111111111"/>
  </w:style>
  <w:style w:type="character" w:customStyle="1" w:styleId="20">
    <w:name w:val="Основной шрифт абзаца2"/>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31">
    <w:name w:val="Основной шрифт абзаца3"/>
  </w:style>
  <w:style w:type="character" w:customStyle="1" w:styleId="41">
    <w:name w:val="Основной шрифт абзаца4"/>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12">
    <w:name w:val="Замещающий текст1"/>
    <w:rPr>
      <w:color w:val="808080"/>
    </w:rPr>
  </w:style>
  <w:style w:type="character" w:customStyle="1" w:styleId="match">
    <w:name w:val="match"/>
  </w:style>
  <w:style w:type="character" w:customStyle="1" w:styleId="EndnoteCharacters">
    <w:name w:val="Endnote Characters"/>
    <w:rPr>
      <w:vertAlign w:val="superscript"/>
    </w:rPr>
  </w:style>
  <w:style w:type="character" w:customStyle="1" w:styleId="ac">
    <w:name w:val="Символы концевой сноски"/>
    <w:rPr>
      <w:vertAlign w:val="superscript"/>
    </w:rPr>
  </w:style>
  <w:style w:type="character" w:customStyle="1" w:styleId="ad">
    <w:name w:val="Текст концевой сноски Знак"/>
  </w:style>
  <w:style w:type="character" w:customStyle="1" w:styleId="21">
    <w:name w:val="Основной текст с отступом 2 Знак"/>
    <w:rPr>
      <w:rFonts w:ascii="TimesDL" w:hAnsi="TimesDL" w:cs="TimesDL"/>
      <w:sz w:val="24"/>
    </w:rPr>
  </w:style>
  <w:style w:type="character" w:customStyle="1" w:styleId="13">
    <w:name w:val="Строгий1"/>
  </w:style>
  <w:style w:type="character" w:customStyle="1" w:styleId="14">
    <w:name w:val="Сильное выделение1"/>
    <w:rPr>
      <w:b/>
      <w:bCs/>
      <w:i/>
      <w:iCs/>
      <w:color w:val="4F81BD"/>
    </w:rPr>
  </w:style>
  <w:style w:type="character" w:customStyle="1" w:styleId="ListLabel11">
    <w:name w:val="ListLabel 11"/>
    <w:rPr>
      <w:rFonts w:ascii="Times New Roman" w:hAnsi="Times New Roman" w:cs="Times New Roman"/>
      <w:color w:val="FF0000"/>
      <w:sz w:val="28"/>
    </w:rPr>
  </w:style>
  <w:style w:type="character" w:customStyle="1" w:styleId="210">
    <w:name w:val="Красная строка 2 Знак1"/>
    <w:rPr>
      <w:rFonts w:ascii="Calibri" w:hAnsi="Calibri" w:cs="Calibri"/>
      <w:sz w:val="20"/>
      <w:szCs w:val="20"/>
    </w:rPr>
  </w:style>
  <w:style w:type="character" w:customStyle="1" w:styleId="15">
    <w:name w:val="Текст Знак1"/>
    <w:rPr>
      <w:rFonts w:ascii="Courier New" w:hAnsi="Courier New" w:cs="Courier New"/>
      <w:sz w:val="20"/>
      <w:szCs w:val="20"/>
    </w:rPr>
  </w:style>
  <w:style w:type="character" w:customStyle="1" w:styleId="310">
    <w:name w:val="Основной текст с отступом 3 Знак1"/>
    <w:rPr>
      <w:rFonts w:ascii="Calibri" w:hAnsi="Calibri" w:cs="Calibri"/>
      <w:sz w:val="16"/>
      <w:szCs w:val="16"/>
    </w:rPr>
  </w:style>
  <w:style w:type="character" w:customStyle="1" w:styleId="16">
    <w:name w:val="Тема примечания Знак1"/>
    <w:rPr>
      <w:rFonts w:ascii="Calibri" w:hAnsi="Calibri" w:cs="Calibri"/>
      <w:b/>
      <w:bCs/>
      <w:sz w:val="20"/>
      <w:szCs w:val="20"/>
    </w:rPr>
  </w:style>
  <w:style w:type="character" w:customStyle="1" w:styleId="17">
    <w:name w:val="Текст примечания Знак1"/>
    <w:rPr>
      <w:rFonts w:ascii="Calibri" w:hAnsi="Calibri" w:cs="Calibri"/>
      <w:sz w:val="20"/>
      <w:szCs w:val="20"/>
    </w:rPr>
  </w:style>
  <w:style w:type="character" w:customStyle="1" w:styleId="311">
    <w:name w:val="Основной текст 3 Знак1"/>
    <w:rPr>
      <w:rFonts w:ascii="Calibri" w:hAnsi="Calibri" w:cs="Calibri"/>
      <w:sz w:val="16"/>
      <w:szCs w:val="16"/>
    </w:rPr>
  </w:style>
  <w:style w:type="character" w:customStyle="1" w:styleId="18">
    <w:name w:val="Подпись Знак1"/>
    <w:rPr>
      <w:rFonts w:ascii="Calibri" w:hAnsi="Calibri" w:cs="Calibri"/>
      <w:b/>
      <w:bCs/>
      <w:sz w:val="28"/>
      <w:szCs w:val="28"/>
    </w:rPr>
  </w:style>
  <w:style w:type="character" w:customStyle="1" w:styleId="211">
    <w:name w:val="Основной текст 2 Знак1"/>
    <w:rPr>
      <w:rFonts w:ascii="Calibri" w:hAnsi="Calibri" w:cs="Calibri"/>
      <w:b/>
      <w:bCs/>
      <w:sz w:val="24"/>
      <w:szCs w:val="24"/>
    </w:rPr>
  </w:style>
  <w:style w:type="character" w:customStyle="1" w:styleId="HTML2">
    <w:name w:val="Стандартный HTML Знак2"/>
    <w:rPr>
      <w:rFonts w:ascii="Courier New" w:hAnsi="Courier New" w:cs="Courier New"/>
      <w:color w:val="000090"/>
      <w:sz w:val="20"/>
      <w:szCs w:val="20"/>
    </w:rPr>
  </w:style>
  <w:style w:type="character" w:customStyle="1" w:styleId="19">
    <w:name w:val="Основной текст с отступом Знак1"/>
    <w:rPr>
      <w:rFonts w:ascii="Calibri" w:hAnsi="Calibri" w:cs="Calibri"/>
      <w:sz w:val="24"/>
      <w:szCs w:val="24"/>
    </w:rPr>
  </w:style>
  <w:style w:type="character" w:customStyle="1" w:styleId="1a">
    <w:name w:val="Текст сноски Знак1"/>
    <w:rPr>
      <w:rFonts w:ascii="Calibri" w:hAnsi="Calibri" w:cs="Calibri"/>
      <w:sz w:val="20"/>
      <w:szCs w:val="20"/>
    </w:rPr>
  </w:style>
  <w:style w:type="character" w:customStyle="1" w:styleId="22">
    <w:name w:val="Текст выноски Знак2"/>
    <w:rPr>
      <w:rFonts w:ascii="Tahoma" w:eastAsia="SimSun" w:hAnsi="Tahoma" w:cs="Tahoma"/>
      <w:sz w:val="16"/>
      <w:szCs w:val="16"/>
    </w:rPr>
  </w:style>
  <w:style w:type="character" w:customStyle="1" w:styleId="1b">
    <w:name w:val="Нижний колонтитул Знак1"/>
    <w:rPr>
      <w:rFonts w:ascii="Calibri" w:eastAsia="SimSun" w:hAnsi="Calibri" w:cs="Calibri"/>
    </w:rPr>
  </w:style>
  <w:style w:type="character" w:customStyle="1" w:styleId="1c">
    <w:name w:val="Верхний колонтитул Знак1"/>
    <w:rPr>
      <w:rFonts w:ascii="Calibri" w:eastAsia="SimSun" w:hAnsi="Calibri" w:cs="Calibri"/>
    </w:rPr>
  </w:style>
  <w:style w:type="character" w:customStyle="1" w:styleId="1d">
    <w:name w:val="Основной текст Знак1"/>
    <w:rPr>
      <w:rFonts w:ascii="Calibri" w:eastAsia="SimSun" w:hAnsi="Calibri" w:cs="Calibri"/>
      <w:lang w:eastAsia="ar-SA" w:bidi="ar-SA"/>
    </w:rPr>
  </w:style>
  <w:style w:type="character" w:customStyle="1" w:styleId="ae">
    <w:name w:val="Подзаголовок Знак"/>
    <w:rPr>
      <w:rFonts w:ascii="Arial" w:eastAsia="Microsoft YaHei" w:hAnsi="Arial" w:cs="Arial"/>
      <w:i/>
      <w:iCs/>
      <w:sz w:val="28"/>
      <w:szCs w:val="28"/>
    </w:rPr>
  </w:style>
  <w:style w:type="character" w:customStyle="1" w:styleId="1e">
    <w:name w:val="Название Знак1"/>
    <w:rPr>
      <w:rFonts w:ascii="Arial" w:hAnsi="Arial" w:cs="Arial"/>
      <w:b/>
      <w:bCs/>
      <w:sz w:val="24"/>
      <w:szCs w:val="24"/>
    </w:rPr>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rPr>
      <w:sz w:val="28"/>
    </w:rPr>
  </w:style>
  <w:style w:type="character" w:customStyle="1" w:styleId="ListLabel3">
    <w:name w:val="ListLabel 3"/>
    <w:rPr>
      <w:rFonts w:eastAsia="Times New Roman"/>
      <w:sz w:val="22"/>
    </w:rPr>
  </w:style>
  <w:style w:type="character" w:customStyle="1" w:styleId="ListLabel2">
    <w:name w:val="ListLabel 2"/>
    <w:rPr>
      <w:sz w:val="24"/>
    </w:rPr>
  </w:style>
  <w:style w:type="character" w:customStyle="1" w:styleId="ListLabel1">
    <w:name w:val="ListLabel 1"/>
    <w:rPr>
      <w:color w:val="auto"/>
      <w:sz w:val="28"/>
    </w:rPr>
  </w:style>
  <w:style w:type="character" w:customStyle="1" w:styleId="1f">
    <w:name w:val="Знак примечания1"/>
    <w:rPr>
      <w:rFonts w:cs="Times New Roman"/>
      <w:sz w:val="16"/>
      <w:szCs w:val="16"/>
    </w:rPr>
  </w:style>
  <w:style w:type="character" w:customStyle="1" w:styleId="apple-style-span">
    <w:name w:val="apple-style-span"/>
    <w:rPr>
      <w:rFonts w:cs="Times New Roman"/>
    </w:rPr>
  </w:style>
  <w:style w:type="character" w:customStyle="1" w:styleId="23">
    <w:name w:val="Красная строка 2 Знак"/>
    <w:rPr>
      <w:rFonts w:ascii="Times New Roman" w:hAnsi="Times New Roman" w:cs="Times New Roman"/>
      <w:sz w:val="20"/>
      <w:szCs w:val="20"/>
    </w:rPr>
  </w:style>
  <w:style w:type="character" w:customStyle="1" w:styleId="PlainTextChar">
    <w:name w:val="Plain Text Char"/>
    <w:rPr>
      <w:rFonts w:ascii="Courier New" w:hAnsi="Courier New" w:cs="Courier New"/>
      <w:lang w:val="ru-RU" w:eastAsia="ar-SA" w:bidi="ar-SA"/>
    </w:rPr>
  </w:style>
  <w:style w:type="character" w:customStyle="1" w:styleId="BodyTextIndent3Char">
    <w:name w:val="Body Text Indent 3 Char"/>
    <w:rPr>
      <w:rFonts w:eastAsia="Times New Roman"/>
      <w:sz w:val="16"/>
      <w:lang w:val="ru-RU" w:eastAsia="ar-SA" w:bidi="ar-SA"/>
    </w:rPr>
  </w:style>
  <w:style w:type="character" w:customStyle="1" w:styleId="TitleChar">
    <w:name w:val="Title Char"/>
    <w:rPr>
      <w:rFonts w:ascii="Arial" w:hAnsi="Arial" w:cs="Arial"/>
      <w:b/>
      <w:sz w:val="24"/>
      <w:lang w:val="ru-RU" w:eastAsia="ar-SA" w:bidi="ar-SA"/>
    </w:rPr>
  </w:style>
  <w:style w:type="character" w:customStyle="1" w:styleId="BodyText3Char1">
    <w:name w:val="Body Text 3 Char1"/>
    <w:rPr>
      <w:rFonts w:eastAsia="Times New Roman"/>
      <w:sz w:val="16"/>
      <w:lang w:val="ru-RU" w:eastAsia="ar-SA" w:bidi="ar-SA"/>
    </w:rPr>
  </w:style>
  <w:style w:type="character" w:customStyle="1" w:styleId="BodyTextFirstIndentChar1">
    <w:name w:val="Body Text First Indent Char1"/>
    <w:rPr>
      <w:rFonts w:eastAsia="Times New Roman"/>
      <w:sz w:val="24"/>
      <w:lang w:val="ru-RU" w:eastAsia="ar-SA" w:bidi="ar-SA"/>
    </w:rPr>
  </w:style>
  <w:style w:type="character" w:customStyle="1" w:styleId="SignatureChar1">
    <w:name w:val="Signature Char1"/>
    <w:rPr>
      <w:rFonts w:eastAsia="Times New Roman"/>
      <w:b/>
      <w:sz w:val="28"/>
      <w:lang w:val="ru-RU" w:eastAsia="ar-SA" w:bidi="ar-SA"/>
    </w:rPr>
  </w:style>
  <w:style w:type="character" w:customStyle="1" w:styleId="BodyText2Char1">
    <w:name w:val="Body Text 2 Char1"/>
    <w:rPr>
      <w:rFonts w:eastAsia="Times New Roman"/>
      <w:b/>
      <w:sz w:val="24"/>
      <w:lang w:val="ru-RU" w:eastAsia="ar-SA" w:bidi="ar-SA"/>
    </w:rPr>
  </w:style>
  <w:style w:type="character" w:customStyle="1" w:styleId="HTMLPreformattedChar">
    <w:name w:val="HTML Preformatted Char"/>
    <w:rPr>
      <w:rFonts w:ascii="Courier New" w:hAnsi="Courier New" w:cs="Courier New"/>
      <w:color w:val="000090"/>
      <w:lang w:val="ru-RU" w:eastAsia="ar-SA" w:bidi="ar-SA"/>
    </w:rPr>
  </w:style>
  <w:style w:type="character" w:customStyle="1" w:styleId="BodyTextIndentChar2">
    <w:name w:val="Body Text Indent Char2"/>
    <w:rPr>
      <w:rFonts w:eastAsia="Times New Roman"/>
      <w:sz w:val="24"/>
      <w:lang w:val="ru-RU" w:eastAsia="ar-SA" w:bidi="ar-SA"/>
    </w:rPr>
  </w:style>
  <w:style w:type="character" w:customStyle="1" w:styleId="BodyTextChar2">
    <w:name w:val="Body Text Char2"/>
    <w:rPr>
      <w:rFonts w:eastAsia="Times New Roman"/>
      <w:sz w:val="24"/>
      <w:lang w:val="ru-RU" w:eastAsia="ar-SA" w:bidi="ar-SA"/>
    </w:rPr>
  </w:style>
  <w:style w:type="character" w:customStyle="1" w:styleId="FooterChar1">
    <w:name w:val="Footer Char1"/>
    <w:rPr>
      <w:rFonts w:ascii="Calibri" w:hAnsi="Calibri" w:cs="Calibri"/>
      <w:sz w:val="22"/>
      <w:lang w:val="ru-RU" w:eastAsia="ar-SA" w:bidi="ar-SA"/>
    </w:rPr>
  </w:style>
  <w:style w:type="character" w:customStyle="1" w:styleId="HeaderChar1">
    <w:name w:val="Header Char1"/>
    <w:rPr>
      <w:rFonts w:ascii="Calibri" w:hAnsi="Calibri" w:cs="Calibri"/>
      <w:sz w:val="22"/>
      <w:lang w:val="ru-RU" w:eastAsia="ar-SA" w:bidi="ar-SA"/>
    </w:rPr>
  </w:style>
  <w:style w:type="character" w:customStyle="1" w:styleId="Heading9Char">
    <w:name w:val="Heading 9 Char"/>
    <w:rPr>
      <w:rFonts w:ascii="Arial" w:hAnsi="Arial" w:cs="Arial"/>
      <w:b/>
      <w:i/>
      <w:sz w:val="18"/>
      <w:lang w:val="ru-RU" w:eastAsia="ar-SA" w:bidi="ar-SA"/>
    </w:rPr>
  </w:style>
  <w:style w:type="character" w:customStyle="1" w:styleId="Heading8Char">
    <w:name w:val="Heading 8 Char"/>
    <w:rPr>
      <w:rFonts w:ascii="Arial" w:hAnsi="Arial" w:cs="Arial"/>
      <w:i/>
      <w:lang w:val="ru-RU" w:eastAsia="ar-SA" w:bidi="ar-SA"/>
    </w:rPr>
  </w:style>
  <w:style w:type="character" w:customStyle="1" w:styleId="Heading7Char">
    <w:name w:val="Heading 7 Char"/>
    <w:rPr>
      <w:rFonts w:eastAsia="Times New Roman"/>
      <w:sz w:val="24"/>
      <w:lang w:val="ru-RU" w:eastAsia="ar-SA" w:bidi="ar-SA"/>
    </w:rPr>
  </w:style>
  <w:style w:type="character" w:customStyle="1" w:styleId="Heading6Char">
    <w:name w:val="Heading 6 Char"/>
    <w:rPr>
      <w:rFonts w:eastAsia="Times New Roman"/>
      <w:i/>
      <w:sz w:val="22"/>
      <w:lang w:val="ru-RU" w:eastAsia="ar-SA" w:bidi="ar-SA"/>
    </w:rPr>
  </w:style>
  <w:style w:type="character" w:customStyle="1" w:styleId="Heading5Char">
    <w:name w:val="Heading 5 Char"/>
    <w:rPr>
      <w:rFonts w:eastAsia="Times New Roman"/>
      <w:b/>
      <w:i/>
      <w:sz w:val="26"/>
      <w:lang w:val="ru-RU" w:eastAsia="ar-SA" w:bidi="ar-SA"/>
    </w:rPr>
  </w:style>
  <w:style w:type="character" w:customStyle="1" w:styleId="Heading4Char1">
    <w:name w:val="Heading 4 Char1"/>
    <w:rPr>
      <w:rFonts w:eastAsia="Times New Roman"/>
      <w:b/>
      <w:sz w:val="24"/>
      <w:lang w:val="ru-RU" w:eastAsia="ar-SA" w:bidi="ar-SA"/>
    </w:rPr>
  </w:style>
  <w:style w:type="character" w:customStyle="1" w:styleId="Heading3Char1">
    <w:name w:val="Heading 3 Char1"/>
    <w:rPr>
      <w:rFonts w:ascii="Arial" w:hAnsi="Arial" w:cs="Arial"/>
      <w:b/>
      <w:sz w:val="26"/>
      <w:lang w:val="ru-RU" w:eastAsia="ar-SA" w:bidi="ar-SA"/>
    </w:rPr>
  </w:style>
  <w:style w:type="character" w:customStyle="1" w:styleId="Heading2Char1">
    <w:name w:val="Heading 2 Char1"/>
    <w:rPr>
      <w:rFonts w:ascii="Arial" w:hAnsi="Arial" w:cs="Arial"/>
      <w:b/>
      <w:i/>
      <w:sz w:val="28"/>
      <w:lang w:val="ru-RU" w:eastAsia="ar-SA" w:bidi="ar-SA"/>
    </w:rPr>
  </w:style>
  <w:style w:type="character" w:customStyle="1" w:styleId="Heading1Char1">
    <w:name w:val="Heading 1 Char1"/>
    <w:rPr>
      <w:rFonts w:ascii="Tahoma" w:hAnsi="Tahoma" w:cs="Tahoma"/>
      <w:lang w:val="en-US" w:eastAsia="ar-SA" w:bidi="ar-SA"/>
    </w:rPr>
  </w:style>
  <w:style w:type="character" w:customStyle="1" w:styleId="24">
    <w:name w:val="Заголовок 2 Знак Знак Знак"/>
    <w:rPr>
      <w:rFonts w:ascii="Arial" w:hAnsi="Arial" w:cs="Arial"/>
      <w:b/>
      <w:i/>
      <w:sz w:val="28"/>
      <w:lang w:val="ru-RU" w:eastAsia="ar-SA" w:bidi="ar-SA"/>
    </w:rPr>
  </w:style>
  <w:style w:type="character" w:customStyle="1" w:styleId="1f0">
    <w:name w:val="Схема документа Знак1"/>
    <w:rPr>
      <w:rFonts w:ascii="Tahoma" w:hAnsi="Tahoma" w:cs="Tahoma"/>
      <w:sz w:val="16"/>
      <w:lang w:val="en-US" w:eastAsia="ar-SA" w:bidi="ar-SA"/>
    </w:rPr>
  </w:style>
  <w:style w:type="character" w:customStyle="1" w:styleId="1f1">
    <w:name w:val="Текст выноски Знак1"/>
    <w:rPr>
      <w:rFonts w:ascii="Tahoma" w:hAnsi="Tahoma" w:cs="Tahoma"/>
      <w:sz w:val="16"/>
      <w:lang w:val="en-US" w:eastAsia="ar-SA" w:bidi="ar-SA"/>
    </w:rPr>
  </w:style>
  <w:style w:type="character" w:customStyle="1" w:styleId="121">
    <w:name w:val="Знак Знак121"/>
    <w:rPr>
      <w:rFonts w:ascii="Arial" w:hAnsi="Arial" w:cs="Arial"/>
      <w:b/>
      <w:color w:val="000080"/>
      <w:sz w:val="20"/>
      <w:lang w:val="en-US"/>
    </w:rPr>
  </w:style>
  <w:style w:type="character" w:customStyle="1" w:styleId="52">
    <w:name w:val="Знак Знак5"/>
    <w:rPr>
      <w:rFonts w:ascii="Tahoma" w:hAnsi="Tahoma" w:cs="Tahoma"/>
      <w:sz w:val="16"/>
    </w:rPr>
  </w:style>
  <w:style w:type="character" w:customStyle="1" w:styleId="1f2">
    <w:name w:val="Знак Знак1"/>
    <w:rPr>
      <w:sz w:val="16"/>
      <w:lang w:val="ru-RU"/>
    </w:rPr>
  </w:style>
  <w:style w:type="character" w:customStyle="1" w:styleId="100">
    <w:name w:val="Знак Знак10"/>
    <w:rPr>
      <w:sz w:val="24"/>
      <w:lang w:val="ru-RU"/>
    </w:rPr>
  </w:style>
  <w:style w:type="character" w:customStyle="1" w:styleId="25">
    <w:name w:val="Знак Знак2"/>
    <w:rPr>
      <w:rFonts w:ascii="Times New Roman" w:hAnsi="Times New Roman" w:cs="Times New Roman"/>
      <w:sz w:val="24"/>
      <w:lang w:val="ru-RU"/>
    </w:rPr>
  </w:style>
  <w:style w:type="character" w:customStyle="1" w:styleId="140">
    <w:name w:val="Знак Знак14"/>
    <w:rPr>
      <w:sz w:val="24"/>
      <w:lang w:val="ru-RU"/>
    </w:rPr>
  </w:style>
  <w:style w:type="character" w:customStyle="1" w:styleId="32">
    <w:name w:val="Знак Знак3"/>
    <w:rPr>
      <w:b/>
      <w:sz w:val="28"/>
      <w:lang w:val="ru-RU"/>
    </w:rPr>
  </w:style>
  <w:style w:type="character" w:customStyle="1" w:styleId="91">
    <w:name w:val="Знак Знак9"/>
    <w:rPr>
      <w:lang w:val="ru-RU"/>
    </w:rPr>
  </w:style>
  <w:style w:type="character" w:customStyle="1" w:styleId="110">
    <w:name w:val="Знак Знак11"/>
    <w:rPr>
      <w:sz w:val="24"/>
      <w:lang w:val="ru-RU"/>
    </w:rPr>
  </w:style>
  <w:style w:type="character" w:customStyle="1" w:styleId="151">
    <w:name w:val="Знак Знак151"/>
    <w:rPr>
      <w:rFonts w:ascii="Arial" w:hAnsi="Arial" w:cs="Arial"/>
      <w:i/>
      <w:lang w:val="ru-RU"/>
    </w:rPr>
  </w:style>
  <w:style w:type="character" w:customStyle="1" w:styleId="180">
    <w:name w:val="Знак Знак18"/>
    <w:rPr>
      <w:b/>
      <w:i/>
      <w:sz w:val="24"/>
      <w:lang w:val="ru-RU" w:eastAsia="ar-SA" w:bidi="ar-SA"/>
    </w:rPr>
  </w:style>
  <w:style w:type="character" w:customStyle="1" w:styleId="190">
    <w:name w:val="Знак Знак19"/>
    <w:rPr>
      <w:rFonts w:ascii="Arial" w:hAnsi="Arial" w:cs="Arial"/>
      <w:b/>
      <w:sz w:val="24"/>
      <w:lang w:val="ru-RU" w:eastAsia="ar-SA" w:bidi="ar-SA"/>
    </w:rPr>
  </w:style>
  <w:style w:type="character" w:customStyle="1" w:styleId="201">
    <w:name w:val="Знак Знак201"/>
    <w:rPr>
      <w:rFonts w:ascii="Arial" w:hAnsi="Arial" w:cs="Arial"/>
      <w:b/>
      <w:sz w:val="26"/>
      <w:lang w:val="ru-RU"/>
    </w:rPr>
  </w:style>
  <w:style w:type="character" w:customStyle="1" w:styleId="2110">
    <w:name w:val="Знак Знак211"/>
    <w:rPr>
      <w:sz w:val="28"/>
      <w:lang w:val="ru-RU"/>
    </w:rPr>
  </w:style>
  <w:style w:type="character" w:customStyle="1" w:styleId="221">
    <w:name w:val="Знак Знак221"/>
    <w:rPr>
      <w:sz w:val="24"/>
      <w:lang w:val="ru-RU"/>
    </w:rPr>
  </w:style>
  <w:style w:type="character" w:customStyle="1" w:styleId="212">
    <w:name w:val="Заголовок 2 Знак1"/>
    <w:rPr>
      <w:rFonts w:ascii="Arial" w:hAnsi="Arial" w:cs="Arial"/>
      <w:b/>
      <w:i/>
      <w:sz w:val="28"/>
      <w:lang w:val="ru-RU"/>
    </w:rPr>
  </w:style>
  <w:style w:type="character" w:customStyle="1" w:styleId="200">
    <w:name w:val="Знак Знак20"/>
    <w:rPr>
      <w:rFonts w:ascii="Times New Roman" w:hAnsi="Times New Roman" w:cs="Times New Roman"/>
      <w:b/>
      <w:sz w:val="28"/>
    </w:rPr>
  </w:style>
  <w:style w:type="character" w:customStyle="1" w:styleId="213">
    <w:name w:val="Знак Знак21"/>
    <w:rPr>
      <w:rFonts w:ascii="Arial" w:hAnsi="Arial" w:cs="Arial"/>
      <w:b/>
      <w:sz w:val="26"/>
    </w:rPr>
  </w:style>
  <w:style w:type="character" w:customStyle="1" w:styleId="220">
    <w:name w:val="Знак Знак22"/>
    <w:rPr>
      <w:rFonts w:ascii="Times New Roman" w:hAnsi="Times New Roman" w:cs="Times New Roman"/>
      <w:sz w:val="28"/>
    </w:rPr>
  </w:style>
  <w:style w:type="character" w:customStyle="1" w:styleId="230">
    <w:name w:val="Знак Знак23"/>
    <w:rPr>
      <w:rFonts w:ascii="Times New Roman" w:hAnsi="Times New Roman" w:cs="Times New Roman"/>
      <w:sz w:val="24"/>
    </w:rPr>
  </w:style>
  <w:style w:type="character" w:customStyle="1" w:styleId="222">
    <w:name w:val="Заголовок 2 Знак2"/>
    <w:rPr>
      <w:rFonts w:ascii="Arial" w:hAnsi="Arial" w:cs="Arial"/>
      <w:b/>
      <w:i/>
      <w:sz w:val="28"/>
      <w:lang w:val="ru-RU"/>
    </w:rPr>
  </w:style>
  <w:style w:type="character" w:customStyle="1" w:styleId="28">
    <w:name w:val="Знак Знак28"/>
    <w:rPr>
      <w:sz w:val="24"/>
      <w:lang w:val="ru-RU"/>
    </w:rPr>
  </w:style>
  <w:style w:type="character" w:customStyle="1" w:styleId="HTML1">
    <w:name w:val="Стандартный HTML Знак1"/>
    <w:rPr>
      <w:rFonts w:ascii="Courier New" w:hAnsi="Courier New" w:cs="Courier New"/>
      <w:lang w:val="en-US" w:eastAsia="ar-SA" w:bidi="ar-SA"/>
    </w:rPr>
  </w:style>
  <w:style w:type="character" w:styleId="af">
    <w:name w:val="Emphasis"/>
    <w:qFormat/>
    <w:rPr>
      <w:rFonts w:cs="Times New Roman"/>
      <w:i/>
      <w:iCs/>
    </w:rPr>
  </w:style>
  <w:style w:type="character" w:customStyle="1" w:styleId="250">
    <w:name w:val="Знак Знак25"/>
    <w:rPr>
      <w:rFonts w:ascii="Arial" w:hAnsi="Arial" w:cs="Arial"/>
      <w:b/>
      <w:sz w:val="24"/>
      <w:lang w:val="ru-RU"/>
    </w:rPr>
  </w:style>
  <w:style w:type="character" w:customStyle="1" w:styleId="26">
    <w:name w:val="Знак Знак26"/>
    <w:rPr>
      <w:rFonts w:ascii="Arial" w:hAnsi="Arial" w:cs="Arial"/>
      <w:b/>
      <w:sz w:val="26"/>
      <w:lang w:val="ru-RU"/>
    </w:rPr>
  </w:style>
  <w:style w:type="character" w:customStyle="1" w:styleId="27">
    <w:name w:val="Знак Знак27"/>
    <w:rPr>
      <w:sz w:val="28"/>
      <w:lang w:val="ru-RU"/>
    </w:rPr>
  </w:style>
  <w:style w:type="character" w:customStyle="1" w:styleId="BodyText3Char">
    <w:name w:val="Body Text 3 Char"/>
    <w:rPr>
      <w:sz w:val="16"/>
      <w:lang w:val="ru-RU"/>
    </w:rPr>
  </w:style>
  <w:style w:type="character" w:customStyle="1" w:styleId="BodyText2Char">
    <w:name w:val="Body Text 2 Char"/>
    <w:rPr>
      <w:sz w:val="24"/>
      <w:lang w:val="ru-RU"/>
    </w:rPr>
  </w:style>
  <w:style w:type="character" w:customStyle="1" w:styleId="BodyTextFirstIndentChar">
    <w:name w:val="Body Text First Indent Char"/>
    <w:rPr>
      <w:rFonts w:cs="Times New Roman"/>
      <w:sz w:val="24"/>
      <w:szCs w:val="24"/>
      <w:lang w:val="ru-RU"/>
    </w:rPr>
  </w:style>
  <w:style w:type="character" w:customStyle="1" w:styleId="af0">
    <w:name w:val="Продолжение ссылки"/>
    <w:rPr>
      <w:rFonts w:cs="Times New Roman"/>
      <w:b/>
      <w:bCs/>
      <w:color w:val="008000"/>
      <w:sz w:val="20"/>
      <w:szCs w:val="20"/>
      <w:u w:val="single"/>
    </w:rPr>
  </w:style>
  <w:style w:type="character" w:customStyle="1" w:styleId="af1">
    <w:name w:val="Гипертекстовая ссылка"/>
    <w:rPr>
      <w:b/>
      <w:color w:val="008000"/>
      <w:sz w:val="20"/>
      <w:u w:val="single"/>
    </w:rPr>
  </w:style>
  <w:style w:type="character" w:customStyle="1" w:styleId="SignatureChar">
    <w:name w:val="Signature Char"/>
    <w:rPr>
      <w:b/>
      <w:sz w:val="28"/>
      <w:lang w:val="ru-RU"/>
    </w:rPr>
  </w:style>
  <w:style w:type="character" w:customStyle="1" w:styleId="120">
    <w:name w:val="Знак Знак12"/>
    <w:rPr>
      <w:rFonts w:ascii="Arial" w:hAnsi="Arial" w:cs="Arial"/>
      <w:b/>
      <w:color w:val="000080"/>
      <w:sz w:val="20"/>
      <w:lang w:val="en-US"/>
    </w:rPr>
  </w:style>
  <w:style w:type="character" w:customStyle="1" w:styleId="FooterChar">
    <w:name w:val="Footer Char"/>
    <w:rPr>
      <w:sz w:val="24"/>
      <w:lang w:val="ru-RU" w:eastAsia="ar-SA" w:bidi="ar-SA"/>
    </w:rPr>
  </w:style>
  <w:style w:type="character" w:customStyle="1" w:styleId="HeaderChar">
    <w:name w:val="Header Char"/>
    <w:rPr>
      <w:sz w:val="24"/>
      <w:lang w:val="ru-RU" w:eastAsia="ar-SA" w:bidi="ar-SA"/>
    </w:rPr>
  </w:style>
  <w:style w:type="character" w:customStyle="1" w:styleId="29">
    <w:name w:val="Строгий2"/>
    <w:rPr>
      <w:rFonts w:cs="Times New Roman"/>
      <w:b/>
      <w:bCs/>
    </w:rPr>
  </w:style>
  <w:style w:type="character" w:customStyle="1" w:styleId="150">
    <w:name w:val="Знак Знак15"/>
    <w:rPr>
      <w:rFonts w:ascii="Times New Roman" w:hAnsi="Times New Roman" w:cs="Times New Roman"/>
      <w:sz w:val="24"/>
      <w:lang w:val="en-US"/>
    </w:rPr>
  </w:style>
  <w:style w:type="character" w:customStyle="1" w:styleId="BodyTextIndentChar1">
    <w:name w:val="Body Text Indent Char1"/>
    <w:rPr>
      <w:sz w:val="24"/>
      <w:lang w:val="ru-RU"/>
    </w:rPr>
  </w:style>
  <w:style w:type="character" w:customStyle="1" w:styleId="BodyTextChar1">
    <w:name w:val="Body Text Char1"/>
    <w:rPr>
      <w:sz w:val="24"/>
      <w:lang w:val="ru-RU"/>
    </w:rPr>
  </w:style>
  <w:style w:type="character" w:customStyle="1" w:styleId="Heading4Char">
    <w:name w:val="Heading 4 Char"/>
    <w:rPr>
      <w:sz w:val="24"/>
      <w:lang w:val="ru-RU"/>
    </w:rPr>
  </w:style>
  <w:style w:type="character" w:customStyle="1" w:styleId="Heading3Char">
    <w:name w:val="Heading 3 Char"/>
    <w:rPr>
      <w:rFonts w:ascii="Arial" w:hAnsi="Arial" w:cs="Arial"/>
      <w:b/>
      <w:sz w:val="24"/>
      <w:lang w:val="ru-RU"/>
    </w:rPr>
  </w:style>
  <w:style w:type="character" w:customStyle="1" w:styleId="Heading2Char">
    <w:name w:val="Heading 2 Char"/>
    <w:rPr>
      <w:rFonts w:ascii="Arial" w:hAnsi="Arial" w:cs="Arial"/>
      <w:sz w:val="24"/>
      <w:lang w:val="ru-RU"/>
    </w:rPr>
  </w:style>
  <w:style w:type="character" w:customStyle="1" w:styleId="Heading1Char">
    <w:name w:val="Heading 1 Char"/>
    <w:rPr>
      <w:rFonts w:ascii="Arial" w:hAnsi="Arial" w:cs="Arial"/>
      <w:b/>
      <w:color w:val="000080"/>
      <w:lang w:val="ru-RU"/>
    </w:rPr>
  </w:style>
  <w:style w:type="character" w:customStyle="1" w:styleId="1f3">
    <w:name w:val="Обычный1 Знак"/>
    <w:rPr>
      <w:rFonts w:ascii="Times New Roman" w:hAnsi="Times New Roman" w:cs="Times New Roman"/>
      <w:sz w:val="20"/>
    </w:rPr>
  </w:style>
  <w:style w:type="character" w:customStyle="1" w:styleId="af2">
    <w:name w:val="Текст Знак"/>
    <w:rPr>
      <w:rFonts w:ascii="Courier New" w:hAnsi="Courier New" w:cs="Courier New"/>
      <w:sz w:val="20"/>
      <w:szCs w:val="20"/>
    </w:rPr>
  </w:style>
  <w:style w:type="character" w:customStyle="1" w:styleId="33">
    <w:name w:val="Основной текст с отступом 3 Знак"/>
    <w:rPr>
      <w:rFonts w:ascii="Times New Roman" w:hAnsi="Times New Roman" w:cs="Times New Roman"/>
      <w:sz w:val="16"/>
      <w:szCs w:val="16"/>
    </w:rPr>
  </w:style>
  <w:style w:type="character" w:customStyle="1" w:styleId="af3">
    <w:name w:val="Название Знак"/>
    <w:rPr>
      <w:rFonts w:ascii="Arial" w:hAnsi="Arial" w:cs="Arial"/>
      <w:b/>
      <w:bCs/>
      <w:sz w:val="24"/>
      <w:szCs w:val="24"/>
    </w:rPr>
  </w:style>
  <w:style w:type="character" w:customStyle="1" w:styleId="1f4">
    <w:name w:val="бпОсновной текст Знак Знак1"/>
    <w:rPr>
      <w:rFonts w:ascii="Times New Roman" w:hAnsi="Times New Roman" w:cs="Times New Roman"/>
      <w:sz w:val="24"/>
      <w:lang w:val="en-US"/>
    </w:rPr>
  </w:style>
  <w:style w:type="character" w:customStyle="1" w:styleId="160">
    <w:name w:val="Знак Знак16"/>
    <w:rPr>
      <w:rFonts w:ascii="Arial" w:hAnsi="Arial" w:cs="Arial"/>
      <w:lang w:val="ru-RU"/>
    </w:rPr>
  </w:style>
  <w:style w:type="character" w:customStyle="1" w:styleId="170">
    <w:name w:val="Знак Знак17"/>
    <w:rPr>
      <w:rFonts w:eastAsia="Times New Roman"/>
      <w:i/>
      <w:sz w:val="22"/>
      <w:lang w:val="ru-RU"/>
    </w:rPr>
  </w:style>
  <w:style w:type="character" w:customStyle="1" w:styleId="u">
    <w:name w:val="u"/>
  </w:style>
  <w:style w:type="character" w:customStyle="1" w:styleId="af4">
    <w:name w:val="Тема примечания Знак"/>
    <w:rPr>
      <w:rFonts w:ascii="Calibri" w:hAnsi="Calibri" w:cs="Calibri"/>
      <w:b/>
      <w:bCs/>
      <w:sz w:val="20"/>
      <w:szCs w:val="20"/>
    </w:rPr>
  </w:style>
  <w:style w:type="character" w:customStyle="1" w:styleId="af5">
    <w:name w:val="Текст примечания Знак"/>
    <w:rPr>
      <w:rFonts w:ascii="Calibri" w:hAnsi="Calibri" w:cs="Calibri"/>
      <w:sz w:val="20"/>
      <w:szCs w:val="20"/>
    </w:rPr>
  </w:style>
  <w:style w:type="character" w:customStyle="1" w:styleId="320">
    <w:name w:val="Знак Знак32"/>
    <w:rPr>
      <w:rFonts w:ascii="Times New Roman" w:hAnsi="Times New Roman" w:cs="Times New Roman"/>
      <w:b/>
      <w:i/>
      <w:sz w:val="26"/>
      <w:lang w:val="en-US"/>
    </w:rPr>
  </w:style>
  <w:style w:type="character" w:customStyle="1" w:styleId="330">
    <w:name w:val="Знак Знак33"/>
    <w:rPr>
      <w:rFonts w:ascii="Times New Roman" w:hAnsi="Times New Roman" w:cs="Times New Roman"/>
      <w:b/>
      <w:sz w:val="20"/>
      <w:lang w:val="en-US"/>
    </w:rPr>
  </w:style>
  <w:style w:type="character" w:customStyle="1" w:styleId="34">
    <w:name w:val="Знак Знак34"/>
    <w:rPr>
      <w:rFonts w:ascii="Arial" w:hAnsi="Arial" w:cs="Arial"/>
      <w:b/>
      <w:sz w:val="26"/>
      <w:lang w:val="en-US"/>
    </w:rPr>
  </w:style>
  <w:style w:type="character" w:customStyle="1" w:styleId="35">
    <w:name w:val="Знак Знак35"/>
    <w:rPr>
      <w:rFonts w:ascii="Arial" w:hAnsi="Arial" w:cs="Arial"/>
      <w:b/>
      <w:i/>
      <w:sz w:val="28"/>
      <w:lang w:val="en-US"/>
    </w:rPr>
  </w:style>
  <w:style w:type="character" w:customStyle="1" w:styleId="af6">
    <w:name w:val="Знак Знак"/>
    <w:rPr>
      <w:rFonts w:ascii="Tahoma" w:hAnsi="Tahoma" w:cs="Tahoma"/>
      <w:sz w:val="20"/>
      <w:lang w:val="en-US"/>
    </w:rPr>
  </w:style>
  <w:style w:type="character" w:customStyle="1" w:styleId="FootnoteCharacters">
    <w:name w:val="Footnote Characters"/>
    <w:rPr>
      <w:rFonts w:cs="Times New Roman"/>
      <w:vertAlign w:val="superscript"/>
    </w:rPr>
  </w:style>
  <w:style w:type="character" w:customStyle="1" w:styleId="af7">
    <w:name w:val="Символ сноски"/>
    <w:rPr>
      <w:rFonts w:cs="Times New Roman"/>
      <w:vertAlign w:val="superscript"/>
    </w:rPr>
  </w:style>
  <w:style w:type="character" w:customStyle="1" w:styleId="1f5">
    <w:name w:val="Просмотренная гиперссылка1"/>
    <w:rPr>
      <w:rFonts w:cs="Times New Roman"/>
      <w:color w:val="800080"/>
      <w:u w:val="single"/>
    </w:rPr>
  </w:style>
  <w:style w:type="character" w:customStyle="1" w:styleId="FontStyle13">
    <w:name w:val="Font Style13"/>
    <w:rPr>
      <w:rFonts w:ascii="Times New Roman" w:hAnsi="Times New Roman" w:cs="Times New Roman"/>
      <w:sz w:val="22"/>
    </w:rPr>
  </w:style>
  <w:style w:type="character" w:customStyle="1" w:styleId="BodyTextChar">
    <w:name w:val="Body Text Char"/>
    <w:rPr>
      <w:sz w:val="24"/>
      <w:lang w:val="ru-RU" w:eastAsia="ar-SA" w:bidi="ar-SA"/>
    </w:rPr>
  </w:style>
  <w:style w:type="character" w:customStyle="1" w:styleId="BodyTextIndentChar">
    <w:name w:val="Body Text Indent Char"/>
    <w:rPr>
      <w:sz w:val="24"/>
      <w:lang w:val="ru-RU" w:eastAsia="ar-SA" w:bidi="ar-SA"/>
    </w:rPr>
  </w:style>
  <w:style w:type="character" w:customStyle="1" w:styleId="36">
    <w:name w:val="Основной текст 3 Знак"/>
    <w:rPr>
      <w:rFonts w:ascii="Times New Roman" w:hAnsi="Times New Roman" w:cs="Times New Roman"/>
      <w:sz w:val="16"/>
      <w:szCs w:val="16"/>
    </w:rPr>
  </w:style>
  <w:style w:type="character" w:customStyle="1" w:styleId="af8">
    <w:name w:val="Красная строка Знак"/>
  </w:style>
  <w:style w:type="character" w:customStyle="1" w:styleId="af9">
    <w:name w:val="Подпись Знак"/>
    <w:rPr>
      <w:rFonts w:ascii="Times New Roman" w:hAnsi="Times New Roman" w:cs="Times New Roman"/>
      <w:b/>
      <w:bCs/>
      <w:sz w:val="28"/>
      <w:szCs w:val="28"/>
    </w:rPr>
  </w:style>
  <w:style w:type="character" w:customStyle="1" w:styleId="2a">
    <w:name w:val="Основной текст 2 Знак"/>
    <w:rPr>
      <w:rFonts w:ascii="Times New Roman" w:hAnsi="Times New Roman" w:cs="Times New Roman"/>
      <w:b/>
      <w:bCs/>
      <w:sz w:val="24"/>
      <w:szCs w:val="24"/>
    </w:rPr>
  </w:style>
  <w:style w:type="character" w:customStyle="1" w:styleId="42">
    <w:name w:val="Знак Знак4"/>
    <w:rPr>
      <w:rFonts w:ascii="Arial" w:hAnsi="Arial" w:cs="Arial"/>
      <w:sz w:val="24"/>
      <w:lang w:val="ru-RU" w:eastAsia="ar-SA" w:bidi="ar-SA"/>
    </w:rPr>
  </w:style>
  <w:style w:type="character" w:customStyle="1" w:styleId="1f6">
    <w:name w:val="Номер страницы1"/>
    <w:rPr>
      <w:rFonts w:cs="Times New Roman"/>
    </w:rPr>
  </w:style>
  <w:style w:type="character" w:customStyle="1" w:styleId="HTML">
    <w:name w:val="Стандартный HTML Знак"/>
    <w:rPr>
      <w:rFonts w:ascii="Courier New" w:hAnsi="Courier New" w:cs="Courier New"/>
      <w:color w:val="000090"/>
      <w:sz w:val="20"/>
      <w:szCs w:val="20"/>
    </w:rPr>
  </w:style>
  <w:style w:type="character" w:customStyle="1" w:styleId="afa">
    <w:name w:val="Основной текст с отступом Знак"/>
    <w:rPr>
      <w:rFonts w:ascii="Times New Roman" w:hAnsi="Times New Roman" w:cs="Times New Roman"/>
      <w:sz w:val="24"/>
      <w:szCs w:val="24"/>
    </w:rPr>
  </w:style>
  <w:style w:type="character" w:customStyle="1" w:styleId="afb">
    <w:name w:val="Текст сноски Знак"/>
    <w:rPr>
      <w:rFonts w:ascii="Times New Roman" w:hAnsi="Times New Roman" w:cs="Times New Roman"/>
      <w:sz w:val="20"/>
      <w:szCs w:val="20"/>
    </w:rPr>
  </w:style>
  <w:style w:type="character" w:customStyle="1" w:styleId="231">
    <w:name w:val="Заголовок 2 Знак3"/>
    <w:rPr>
      <w:rFonts w:ascii="Arial" w:hAnsi="Arial" w:cs="Arial"/>
      <w:b/>
      <w:i/>
      <w:sz w:val="28"/>
    </w:rPr>
  </w:style>
  <w:style w:type="character" w:customStyle="1" w:styleId="111">
    <w:name w:val="Заголовок 1 Знак1"/>
    <w:rPr>
      <w:rFonts w:ascii="Times New Roman" w:hAnsi="Times New Roman" w:cs="Times New Roman"/>
      <w:b/>
      <w:i/>
      <w:sz w:val="24"/>
    </w:rPr>
  </w:style>
  <w:style w:type="character" w:customStyle="1" w:styleId="afc">
    <w:name w:val="Текст выноски Знак"/>
    <w:rPr>
      <w:rFonts w:ascii="Tahoma" w:hAnsi="Tahoma" w:cs="Tahoma"/>
      <w:sz w:val="16"/>
      <w:szCs w:val="16"/>
    </w:rPr>
  </w:style>
  <w:style w:type="character" w:customStyle="1" w:styleId="afd">
    <w:name w:val="Нижний колонтитул Знак"/>
    <w:rPr>
      <w:rFonts w:cs="Times New Roman"/>
    </w:rPr>
  </w:style>
  <w:style w:type="character" w:customStyle="1" w:styleId="afe">
    <w:name w:val="Верхний колонтитул Знак"/>
    <w:rPr>
      <w:rFonts w:cs="Times New Roman"/>
    </w:rPr>
  </w:style>
  <w:style w:type="character" w:customStyle="1" w:styleId="92">
    <w:name w:val="Заголовок 9 Знак"/>
    <w:rPr>
      <w:rFonts w:ascii="Arial" w:hAnsi="Arial" w:cs="Arial"/>
      <w:b/>
      <w:bCs/>
      <w:i/>
      <w:iCs/>
      <w:sz w:val="18"/>
      <w:szCs w:val="18"/>
    </w:rPr>
  </w:style>
  <w:style w:type="character" w:customStyle="1" w:styleId="81">
    <w:name w:val="Заголовок 8 Знак"/>
    <w:rPr>
      <w:rFonts w:ascii="Arial" w:hAnsi="Arial" w:cs="Arial"/>
      <w:i/>
      <w:iCs/>
    </w:rPr>
  </w:style>
  <w:style w:type="character" w:customStyle="1" w:styleId="71">
    <w:name w:val="Заголовок 7 Знак"/>
    <w:rPr>
      <w:rFonts w:ascii="Calibri" w:hAnsi="Calibri" w:cs="Calibri"/>
      <w:sz w:val="24"/>
      <w:szCs w:val="24"/>
    </w:rPr>
  </w:style>
  <w:style w:type="character" w:customStyle="1" w:styleId="61">
    <w:name w:val="Заголовок 6 Знак"/>
    <w:rPr>
      <w:rFonts w:ascii="Calibri" w:hAnsi="Calibri" w:cs="Calibri"/>
      <w:i/>
      <w:iCs/>
      <w:sz w:val="22"/>
      <w:szCs w:val="22"/>
    </w:rPr>
  </w:style>
  <w:style w:type="character" w:customStyle="1" w:styleId="43">
    <w:name w:val="Заголовок 4 Знак"/>
    <w:rPr>
      <w:rFonts w:ascii="Calibri" w:hAnsi="Calibri" w:cs="Calibri"/>
      <w:b/>
      <w:bCs/>
      <w:sz w:val="24"/>
      <w:szCs w:val="24"/>
    </w:rPr>
  </w:style>
  <w:style w:type="character" w:customStyle="1" w:styleId="37">
    <w:name w:val="Заголовок 3 Знак"/>
    <w:rPr>
      <w:rFonts w:ascii="Arial" w:hAnsi="Arial" w:cs="Arial"/>
      <w:b/>
      <w:bCs/>
      <w:sz w:val="26"/>
      <w:szCs w:val="26"/>
    </w:rPr>
  </w:style>
  <w:style w:type="character" w:customStyle="1" w:styleId="1f7">
    <w:name w:val="Заголовок 1 Знак"/>
    <w:rPr>
      <w:rFonts w:ascii="Calibri" w:hAnsi="Calibri" w:cs="Calibri"/>
      <w:b/>
      <w:bCs/>
      <w:i/>
      <w:iCs/>
      <w:sz w:val="24"/>
      <w:szCs w:val="24"/>
    </w:rPr>
  </w:style>
  <w:style w:type="character" w:customStyle="1" w:styleId="aff">
    <w:name w:val="Основной текст Знак"/>
    <w:rPr>
      <w:rFonts w:ascii="Arial" w:hAnsi="Arial" w:cs="Arial"/>
      <w:kern w:val="1"/>
      <w:sz w:val="24"/>
      <w:szCs w:val="24"/>
    </w:rPr>
  </w:style>
  <w:style w:type="character" w:customStyle="1" w:styleId="FontStyle47">
    <w:name w:val="Font Style47"/>
    <w:rPr>
      <w:rFonts w:ascii="Times New Roman" w:hAnsi="Times New Roman" w:cs="Times New Roman"/>
      <w:sz w:val="22"/>
    </w:rPr>
  </w:style>
  <w:style w:type="character" w:customStyle="1" w:styleId="WW-RTFNum391234">
    <w:name w:val="WW-RTF_Num 3 91234"/>
    <w:rPr>
      <w:rFonts w:ascii="Vladimir Script" w:eastAsia="Times New Roman" w:hAnsi="Vladimir Script" w:cs="Vladimir Script"/>
    </w:rPr>
  </w:style>
  <w:style w:type="character" w:customStyle="1" w:styleId="WW-RTFNum381234">
    <w:name w:val="WW-RTF_Num 3 81234"/>
    <w:rPr>
      <w:rFonts w:ascii="Vladimir Script" w:eastAsia="Times New Roman" w:hAnsi="Vladimir Script" w:cs="Vladimir Script"/>
    </w:rPr>
  </w:style>
  <w:style w:type="character" w:customStyle="1" w:styleId="WW-RTFNum371234">
    <w:name w:val="WW-RTF_Num 3 71234"/>
    <w:rPr>
      <w:rFonts w:ascii="Vladimir Script" w:eastAsia="Times New Roman" w:hAnsi="Vladimir Script" w:cs="Vladimir Script"/>
    </w:rPr>
  </w:style>
  <w:style w:type="character" w:customStyle="1" w:styleId="WW-RTFNum361234">
    <w:name w:val="WW-RTF_Num 3 61234"/>
    <w:rPr>
      <w:rFonts w:ascii="Vladimir Script" w:eastAsia="Times New Roman" w:hAnsi="Vladimir Script" w:cs="Vladimir Script"/>
    </w:rPr>
  </w:style>
  <w:style w:type="character" w:customStyle="1" w:styleId="WW-RTFNum351234">
    <w:name w:val="WW-RTF_Num 3 51234"/>
    <w:rPr>
      <w:rFonts w:ascii="Vladimir Script" w:eastAsia="Times New Roman" w:hAnsi="Vladimir Script" w:cs="Vladimir Script"/>
    </w:rPr>
  </w:style>
  <w:style w:type="character" w:customStyle="1" w:styleId="WW-RTFNum341234">
    <w:name w:val="WW-RTF_Num 3 41234"/>
    <w:rPr>
      <w:rFonts w:ascii="Vladimir Script" w:eastAsia="Times New Roman" w:hAnsi="Vladimir Script" w:cs="Vladimir Script"/>
    </w:rPr>
  </w:style>
  <w:style w:type="character" w:customStyle="1" w:styleId="WW-RTFNum331234">
    <w:name w:val="WW-RTF_Num 3 31234"/>
    <w:rPr>
      <w:rFonts w:ascii="Vladimir Script" w:eastAsia="Times New Roman" w:hAnsi="Vladimir Script" w:cs="Vladimir Script"/>
    </w:rPr>
  </w:style>
  <w:style w:type="character" w:customStyle="1" w:styleId="WW-RTFNum321234">
    <w:name w:val="WW-RTF_Num 3 21234"/>
    <w:rPr>
      <w:rFonts w:ascii="Vladimir Script" w:eastAsia="Times New Roman" w:hAnsi="Vladimir Script" w:cs="Vladimir Script"/>
    </w:rPr>
  </w:style>
  <w:style w:type="character" w:customStyle="1" w:styleId="WW-RTFNum311234">
    <w:name w:val="WW-RTF_Num 3 11234"/>
    <w:rPr>
      <w:rFonts w:ascii="Times New Roman" w:hAnsi="Times New Roman" w:cs="Times New Roman"/>
    </w:rPr>
  </w:style>
  <w:style w:type="character" w:customStyle="1" w:styleId="WW-RTFNum39123">
    <w:name w:val="WW-RTF_Num 3 9123"/>
  </w:style>
  <w:style w:type="character" w:customStyle="1" w:styleId="WW-RTFNum38123">
    <w:name w:val="WW-RTF_Num 3 8123"/>
  </w:style>
  <w:style w:type="character" w:customStyle="1" w:styleId="WW-RTFNum37123">
    <w:name w:val="WW-RTF_Num 3 7123"/>
  </w:style>
  <w:style w:type="character" w:customStyle="1" w:styleId="WW-RTFNum36123">
    <w:name w:val="WW-RTF_Num 3 6123"/>
  </w:style>
  <w:style w:type="character" w:customStyle="1" w:styleId="WW-RTFNum35123">
    <w:name w:val="WW-RTF_Num 3 5123"/>
  </w:style>
  <w:style w:type="character" w:customStyle="1" w:styleId="WW-RTFNum34123">
    <w:name w:val="WW-RTF_Num 3 4123"/>
  </w:style>
  <w:style w:type="character" w:customStyle="1" w:styleId="WW-RTFNum33123">
    <w:name w:val="WW-RTF_Num 3 3123"/>
  </w:style>
  <w:style w:type="character" w:customStyle="1" w:styleId="WW-RTFNum32123">
    <w:name w:val="WW-RTF_Num 3 2123"/>
  </w:style>
  <w:style w:type="character" w:customStyle="1" w:styleId="WW-RTFNum31123">
    <w:name w:val="WW-RTF_Num 3 1123"/>
  </w:style>
  <w:style w:type="character" w:customStyle="1" w:styleId="WW-RTFNum3912">
    <w:name w:val="WW-RTF_Num 3 912"/>
  </w:style>
  <w:style w:type="character" w:customStyle="1" w:styleId="WW-RTFNum3812">
    <w:name w:val="WW-RTF_Num 3 812"/>
  </w:style>
  <w:style w:type="character" w:customStyle="1" w:styleId="WW-RTFNum3712">
    <w:name w:val="WW-RTF_Num 3 712"/>
  </w:style>
  <w:style w:type="character" w:customStyle="1" w:styleId="WW-RTFNum3612">
    <w:name w:val="WW-RTF_Num 3 612"/>
  </w:style>
  <w:style w:type="character" w:customStyle="1" w:styleId="WW-RTFNum3512">
    <w:name w:val="WW-RTF_Num 3 512"/>
  </w:style>
  <w:style w:type="character" w:customStyle="1" w:styleId="WW-RTFNum3412">
    <w:name w:val="WW-RTF_Num 3 412"/>
  </w:style>
  <w:style w:type="character" w:customStyle="1" w:styleId="WW-RTFNum3312">
    <w:name w:val="WW-RTF_Num 3 312"/>
  </w:style>
  <w:style w:type="character" w:customStyle="1" w:styleId="WW-RTFNum3212">
    <w:name w:val="WW-RTF_Num 3 212"/>
  </w:style>
  <w:style w:type="character" w:customStyle="1" w:styleId="WW-RTFNum3112">
    <w:name w:val="WW-RTF_Num 3 112"/>
  </w:style>
  <w:style w:type="character" w:customStyle="1" w:styleId="WW-RTFNum391">
    <w:name w:val="WW-RTF_Num 3 91"/>
  </w:style>
  <w:style w:type="character" w:customStyle="1" w:styleId="WW-RTFNum381">
    <w:name w:val="WW-RTF_Num 3 81"/>
  </w:style>
  <w:style w:type="character" w:customStyle="1" w:styleId="WW-RTFNum371">
    <w:name w:val="WW-RTF_Num 3 71"/>
  </w:style>
  <w:style w:type="character" w:customStyle="1" w:styleId="WW-RTFNum361">
    <w:name w:val="WW-RTF_Num 3 61"/>
  </w:style>
  <w:style w:type="character" w:customStyle="1" w:styleId="WW-RTFNum351">
    <w:name w:val="WW-RTF_Num 3 51"/>
  </w:style>
  <w:style w:type="character" w:customStyle="1" w:styleId="WW-RTFNum341">
    <w:name w:val="WW-RTF_Num 3 41"/>
  </w:style>
  <w:style w:type="character" w:customStyle="1" w:styleId="WW-RTFNum331">
    <w:name w:val="WW-RTF_Num 3 31"/>
  </w:style>
  <w:style w:type="character" w:customStyle="1" w:styleId="WW-RTFNum321">
    <w:name w:val="WW-RTF_Num 3 21"/>
  </w:style>
  <w:style w:type="character" w:customStyle="1" w:styleId="WW-RTFNum311">
    <w:name w:val="WW-RTF_Num 3 11"/>
  </w:style>
  <w:style w:type="character" w:customStyle="1" w:styleId="WW-RTFNum39">
    <w:name w:val="WW-RTF_Num 3 9"/>
  </w:style>
  <w:style w:type="character" w:customStyle="1" w:styleId="WW-RTFNum38">
    <w:name w:val="WW-RTF_Num 3 8"/>
  </w:style>
  <w:style w:type="character" w:customStyle="1" w:styleId="WW-RTFNum37">
    <w:name w:val="WW-RTF_Num 3 7"/>
  </w:style>
  <w:style w:type="character" w:customStyle="1" w:styleId="WW-RTFNum36">
    <w:name w:val="WW-RTF_Num 3 6"/>
  </w:style>
  <w:style w:type="character" w:customStyle="1" w:styleId="WW-RTFNum35">
    <w:name w:val="WW-RTF_Num 3 5"/>
  </w:style>
  <w:style w:type="character" w:customStyle="1" w:styleId="WW-RTFNum34">
    <w:name w:val="WW-RTF_Num 3 4"/>
  </w:style>
  <w:style w:type="character" w:customStyle="1" w:styleId="WW-RTFNum33">
    <w:name w:val="WW-RTF_Num 3 3"/>
  </w:style>
  <w:style w:type="character" w:customStyle="1" w:styleId="WW-RTFNum32">
    <w:name w:val="WW-RTF_Num 3 2"/>
  </w:style>
  <w:style w:type="character" w:customStyle="1" w:styleId="WW-RTFNum31">
    <w:name w:val="WW-RTF_Num 3 1"/>
  </w:style>
  <w:style w:type="character" w:customStyle="1" w:styleId="RTFNum39">
    <w:name w:val="RTF_Num 3 9"/>
    <w:rPr>
      <w:rFonts w:ascii="Wingdings" w:hAnsi="Wingdings" w:cs="Wingdings"/>
    </w:rPr>
  </w:style>
  <w:style w:type="character" w:customStyle="1" w:styleId="RTFNum38">
    <w:name w:val="RTF_Num 3 8"/>
    <w:rPr>
      <w:rFonts w:ascii="Courier New" w:hAnsi="Courier New" w:cs="Courier New"/>
    </w:rPr>
  </w:style>
  <w:style w:type="character" w:customStyle="1" w:styleId="RTFNum37">
    <w:name w:val="RTF_Num 3 7"/>
    <w:rPr>
      <w:rFonts w:ascii="Symbol" w:hAnsi="Symbol" w:cs="Symbol"/>
    </w:rPr>
  </w:style>
  <w:style w:type="character" w:customStyle="1" w:styleId="RTFNum36">
    <w:name w:val="RTF_Num 3 6"/>
    <w:rPr>
      <w:rFonts w:ascii="Wingdings" w:hAnsi="Wingdings" w:cs="Wingdings"/>
    </w:rPr>
  </w:style>
  <w:style w:type="character" w:customStyle="1" w:styleId="RTFNum35">
    <w:name w:val="RTF_Num 3 5"/>
    <w:rPr>
      <w:rFonts w:ascii="Courier New" w:hAnsi="Courier New" w:cs="Courier New"/>
    </w:rPr>
  </w:style>
  <w:style w:type="character" w:customStyle="1" w:styleId="RTFNum34">
    <w:name w:val="RTF_Num 3 4"/>
    <w:rPr>
      <w:rFonts w:ascii="Symbol" w:hAnsi="Symbol" w:cs="Symbol"/>
    </w:rPr>
  </w:style>
  <w:style w:type="character" w:customStyle="1" w:styleId="RTFNum33">
    <w:name w:val="RTF_Num 3 3"/>
    <w:rPr>
      <w:rFonts w:ascii="Wingdings" w:hAnsi="Wingdings" w:cs="Wingdings"/>
    </w:rPr>
  </w:style>
  <w:style w:type="character" w:customStyle="1" w:styleId="RTFNum32">
    <w:name w:val="RTF_Num 3 2"/>
    <w:rPr>
      <w:rFonts w:ascii="Courier New" w:hAnsi="Courier New" w:cs="Courier New"/>
    </w:rPr>
  </w:style>
  <w:style w:type="character" w:customStyle="1" w:styleId="RTFNum31">
    <w:name w:val="RTF_Num 3 1"/>
    <w:rPr>
      <w:rFonts w:ascii="Vladimir Script" w:eastAsia="Times New Roman" w:hAnsi="Vladimir Script" w:cs="Vladimir Script"/>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53">
    <w:name w:val="Заголовок 5 Знак"/>
    <w:rPr>
      <w:rFonts w:ascii="Cambria" w:hAnsi="Cambria" w:cs="Cambria"/>
      <w:color w:val="243F60"/>
      <w:kern w:val="1"/>
      <w:sz w:val="24"/>
      <w:szCs w:val="24"/>
    </w:rPr>
  </w:style>
  <w:style w:type="character" w:customStyle="1" w:styleId="2b">
    <w:name w:val="Заголовок 2 Знак"/>
    <w:rPr>
      <w:rFonts w:ascii="Cambria" w:hAnsi="Cambria" w:cs="Cambria"/>
      <w:b/>
      <w:bCs/>
      <w:color w:val="4F81BD"/>
      <w:kern w:val="1"/>
      <w:sz w:val="26"/>
      <w:szCs w:val="26"/>
    </w:rPr>
  </w:style>
  <w:style w:type="character" w:customStyle="1" w:styleId="62">
    <w:name w:val="Основной шрифт абзаца6"/>
  </w:style>
  <w:style w:type="paragraph" w:customStyle="1" w:styleId="aff0">
    <w:name w:val="Заголовок"/>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38">
    <w:name w:val="Название3"/>
    <w:basedOn w:val="a"/>
    <w:pPr>
      <w:suppressLineNumbers/>
      <w:spacing w:before="120" w:after="120"/>
    </w:pPr>
    <w:rPr>
      <w:rFonts w:cs="Arial"/>
      <w:i/>
      <w:iCs/>
      <w:sz w:val="24"/>
      <w:szCs w:val="24"/>
    </w:rPr>
  </w:style>
  <w:style w:type="paragraph" w:customStyle="1" w:styleId="54">
    <w:name w:val="Указатель5"/>
    <w:basedOn w:val="a"/>
    <w:pPr>
      <w:suppressLineNumbers/>
    </w:pPr>
    <w:rPr>
      <w:rFonts w:cs="Arial"/>
    </w:rPr>
  </w:style>
  <w:style w:type="paragraph" w:styleId="aff2">
    <w:name w:val="header"/>
    <w:basedOn w:val="a"/>
    <w:pPr>
      <w:tabs>
        <w:tab w:val="center" w:pos="4677"/>
        <w:tab w:val="right" w:pos="9355"/>
      </w:tabs>
    </w:pPr>
    <w:rPr>
      <w:lang w:val="x-none"/>
    </w:rPr>
  </w:style>
  <w:style w:type="paragraph" w:styleId="aff3">
    <w:name w:val="Subtitle"/>
    <w:basedOn w:val="a"/>
    <w:next w:val="a0"/>
    <w:qFormat/>
    <w:pPr>
      <w:spacing w:after="60"/>
      <w:jc w:val="center"/>
    </w:pPr>
    <w:rPr>
      <w:rFonts w:ascii="Arial" w:hAnsi="Arial" w:cs="Arial"/>
      <w:sz w:val="24"/>
      <w:szCs w:val="24"/>
    </w:rPr>
  </w:style>
  <w:style w:type="paragraph" w:styleId="aff4">
    <w:name w:val="Title"/>
    <w:basedOn w:val="a"/>
    <w:next w:val="aff3"/>
    <w:qFormat/>
    <w:pPr>
      <w:jc w:val="center"/>
    </w:pPr>
    <w:rPr>
      <w:sz w:val="28"/>
      <w:lang w:val="x-none"/>
    </w:rPr>
  </w:style>
  <w:style w:type="paragraph" w:customStyle="1" w:styleId="312">
    <w:name w:val="Основной текст 31"/>
    <w:basedOn w:val="a"/>
    <w:pPr>
      <w:suppressAutoHyphens w:val="0"/>
      <w:spacing w:after="120" w:line="360" w:lineRule="auto"/>
      <w:ind w:firstLine="709"/>
      <w:jc w:val="both"/>
    </w:pPr>
    <w:rPr>
      <w:sz w:val="16"/>
      <w:szCs w:val="16"/>
    </w:rPr>
  </w:style>
  <w:style w:type="paragraph" w:customStyle="1" w:styleId="ConsPlusNormal0">
    <w:name w:val="ConsPlusNormal"/>
    <w:pPr>
      <w:widowControl w:val="0"/>
      <w:suppressAutoHyphens/>
      <w:autoSpaceDE w:val="0"/>
      <w:ind w:firstLine="720"/>
    </w:pPr>
    <w:rPr>
      <w:rFonts w:ascii="Arial" w:hAnsi="Arial" w:cs="Arial"/>
      <w:kern w:val="1"/>
      <w:lang w:eastAsia="ar-SA"/>
    </w:rPr>
  </w:style>
  <w:style w:type="paragraph" w:customStyle="1" w:styleId="ConsPlusNonformat">
    <w:name w:val="ConsPlusNonformat"/>
    <w:pPr>
      <w:widowControl w:val="0"/>
      <w:suppressAutoHyphens/>
      <w:autoSpaceDE w:val="0"/>
    </w:pPr>
    <w:rPr>
      <w:rFonts w:ascii="Courier New" w:hAnsi="Courier New" w:cs="Courier New"/>
      <w:kern w:val="1"/>
      <w:lang w:eastAsia="ar-SA"/>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customStyle="1" w:styleId="1f8">
    <w:name w:val="Знак Знак1 Знак Знак Знак"/>
    <w:basedOn w:val="a"/>
    <w:pPr>
      <w:suppressAutoHyphens w:val="0"/>
      <w:spacing w:after="160" w:line="240" w:lineRule="exact"/>
    </w:pPr>
    <w:rPr>
      <w:rFonts w:ascii="Verdana" w:hAnsi="Verdana" w:cs="Verdana"/>
      <w:sz w:val="24"/>
      <w:szCs w:val="24"/>
      <w:lang w:val="en-US"/>
    </w:rPr>
  </w:style>
  <w:style w:type="paragraph" w:customStyle="1" w:styleId="2c">
    <w:name w:val="Обычный (веб)2"/>
    <w:basedOn w:val="a"/>
    <w:pPr>
      <w:suppressAutoHyphens w:val="0"/>
      <w:spacing w:before="280" w:after="280"/>
      <w:jc w:val="both"/>
    </w:pPr>
    <w:rPr>
      <w:sz w:val="24"/>
      <w:szCs w:val="24"/>
    </w:rPr>
  </w:style>
  <w:style w:type="paragraph" w:styleId="aff5">
    <w:name w:val="Normal (Web)"/>
    <w:basedOn w:val="a"/>
    <w:pPr>
      <w:suppressAutoHyphens w:val="0"/>
      <w:spacing w:before="280" w:after="280"/>
    </w:pPr>
    <w:rPr>
      <w:sz w:val="24"/>
      <w:szCs w:val="24"/>
      <w:lang w:val="x-none"/>
    </w:rPr>
  </w:style>
  <w:style w:type="paragraph" w:customStyle="1" w:styleId="ConsPlusDocList">
    <w:name w:val="ConsPlusDocList"/>
    <w:pPr>
      <w:suppressAutoHyphens/>
      <w:autoSpaceDE w:val="0"/>
    </w:pPr>
    <w:rPr>
      <w:rFonts w:ascii="Courier New" w:hAnsi="Courier New" w:cs="Courier New"/>
      <w:kern w:val="1"/>
      <w:lang w:eastAsia="ar-SA"/>
    </w:rPr>
  </w:style>
  <w:style w:type="paragraph" w:styleId="aff6">
    <w:name w:val="footer"/>
    <w:basedOn w:val="a"/>
    <w:pPr>
      <w:tabs>
        <w:tab w:val="center" w:pos="4677"/>
        <w:tab w:val="right" w:pos="9355"/>
      </w:tabs>
    </w:pPr>
    <w:rPr>
      <w:lang w:val="x-none"/>
    </w:rPr>
  </w:style>
  <w:style w:type="paragraph" w:customStyle="1" w:styleId="1f9">
    <w:name w:val="Знак Знак1"/>
    <w:basedOn w:val="a"/>
    <w:pPr>
      <w:suppressAutoHyphens w:val="0"/>
      <w:spacing w:after="160" w:line="240" w:lineRule="exact"/>
    </w:pPr>
    <w:rPr>
      <w:rFonts w:ascii="Verdana" w:hAnsi="Verdana" w:cs="Verdana"/>
      <w:sz w:val="24"/>
      <w:szCs w:val="24"/>
      <w:lang w:val="en-US"/>
    </w:rPr>
  </w:style>
  <w:style w:type="paragraph" w:customStyle="1" w:styleId="materialtext1">
    <w:name w:val="material_text1"/>
    <w:basedOn w:val="a"/>
    <w:pPr>
      <w:suppressAutoHyphens w:val="0"/>
      <w:spacing w:before="280" w:after="280" w:line="312" w:lineRule="atLeast"/>
      <w:jc w:val="both"/>
    </w:pPr>
  </w:style>
  <w:style w:type="paragraph" w:customStyle="1" w:styleId="Noeeu1">
    <w:name w:val="Noeeu1"/>
    <w:basedOn w:val="a"/>
    <w:pPr>
      <w:widowControl w:val="0"/>
      <w:suppressAutoHyphens w:val="0"/>
      <w:overflowPunct w:val="0"/>
      <w:autoSpaceDE w:val="0"/>
      <w:ind w:firstLine="709"/>
      <w:jc w:val="both"/>
      <w:textAlignment w:val="baseline"/>
    </w:pPr>
    <w:rPr>
      <w:rFonts w:ascii="TimesET" w:hAnsi="TimesET" w:cs="TimesET"/>
      <w:sz w:val="28"/>
      <w:szCs w:val="28"/>
    </w:rPr>
  </w:style>
  <w:style w:type="paragraph" w:customStyle="1" w:styleId="232">
    <w:name w:val="Основной текст 23"/>
    <w:basedOn w:val="a"/>
    <w:pPr>
      <w:spacing w:after="120" w:line="480" w:lineRule="auto"/>
    </w:pPr>
  </w:style>
  <w:style w:type="paragraph" w:customStyle="1" w:styleId="aff7">
    <w:name w:val="Знак Знак"/>
    <w:basedOn w:val="a"/>
    <w:pPr>
      <w:suppressAutoHyphens w:val="0"/>
      <w:spacing w:after="160" w:line="240" w:lineRule="exact"/>
    </w:pPr>
    <w:rPr>
      <w:rFonts w:ascii="Verdana" w:hAnsi="Verdana" w:cs="Verdana"/>
      <w:sz w:val="24"/>
      <w:szCs w:val="24"/>
      <w:lang w:val="en-US"/>
    </w:rPr>
  </w:style>
  <w:style w:type="paragraph" w:customStyle="1" w:styleId="Default">
    <w:name w:val="Default"/>
    <w:pPr>
      <w:suppressAutoHyphens/>
      <w:autoSpaceDE w:val="0"/>
    </w:pPr>
    <w:rPr>
      <w:color w:val="000000"/>
      <w:kern w:val="1"/>
      <w:sz w:val="24"/>
      <w:szCs w:val="24"/>
      <w:lang w:eastAsia="ar-SA"/>
    </w:rPr>
  </w:style>
  <w:style w:type="paragraph" w:customStyle="1" w:styleId="formattext">
    <w:name w:val="formattext"/>
    <w:pPr>
      <w:widowControl w:val="0"/>
      <w:suppressAutoHyphens/>
      <w:autoSpaceDE w:val="0"/>
    </w:pPr>
    <w:rPr>
      <w:kern w:val="1"/>
      <w:sz w:val="18"/>
      <w:szCs w:val="18"/>
      <w:lang w:eastAsia="ar-SA"/>
    </w:rPr>
  </w:style>
  <w:style w:type="paragraph" w:styleId="aff8">
    <w:name w:val="List Paragraph"/>
    <w:basedOn w:val="a"/>
    <w:qFormat/>
    <w:pPr>
      <w:widowControl w:val="0"/>
      <w:suppressAutoHyphens w:val="0"/>
      <w:autoSpaceDE w:val="0"/>
      <w:ind w:left="720"/>
    </w:pPr>
    <w:rPr>
      <w:sz w:val="24"/>
      <w:szCs w:val="24"/>
    </w:rPr>
  </w:style>
  <w:style w:type="paragraph" w:customStyle="1" w:styleId="1fa">
    <w:name w:val="Знак Знак1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2d">
    <w:name w:val="Знак Знак2"/>
    <w:basedOn w:val="a"/>
    <w:pPr>
      <w:suppressAutoHyphens w:val="0"/>
      <w:spacing w:after="160" w:line="240" w:lineRule="exact"/>
    </w:pPr>
    <w:rPr>
      <w:rFonts w:ascii="Verdana" w:hAnsi="Verdana" w:cs="Verdana"/>
      <w:sz w:val="24"/>
      <w:szCs w:val="24"/>
      <w:lang w:val="en-US"/>
    </w:rPr>
  </w:style>
  <w:style w:type="paragraph" w:customStyle="1" w:styleId="aff9">
    <w:name w:val="Знак"/>
    <w:basedOn w:val="a"/>
    <w:pPr>
      <w:suppressAutoHyphens w:val="0"/>
      <w:spacing w:after="160" w:line="240" w:lineRule="exact"/>
    </w:pPr>
    <w:rPr>
      <w:rFonts w:ascii="Verdana" w:hAnsi="Verdana" w:cs="Verdana"/>
      <w:sz w:val="24"/>
      <w:szCs w:val="24"/>
      <w:lang w:val="en-US"/>
    </w:rPr>
  </w:style>
  <w:style w:type="paragraph" w:customStyle="1" w:styleId="1fb">
    <w:name w:val="Знак Знак1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affa">
    <w:name w:val="Знак Знак Знак Знак Знак Знак Знак Знак Знак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1fc">
    <w:name w:val="Абзац списка1"/>
    <w:basedOn w:val="a"/>
    <w:pPr>
      <w:suppressAutoHyphens w:val="0"/>
      <w:spacing w:after="200" w:line="276" w:lineRule="auto"/>
      <w:ind w:left="720"/>
    </w:pPr>
    <w:rPr>
      <w:rFonts w:ascii="Calibri" w:hAnsi="Calibri" w:cs="Calibri"/>
      <w:sz w:val="22"/>
      <w:szCs w:val="22"/>
    </w:rPr>
  </w:style>
  <w:style w:type="paragraph" w:customStyle="1" w:styleId="313">
    <w:name w:val="Основной текст с отступом 31"/>
    <w:basedOn w:val="a"/>
    <w:pPr>
      <w:spacing w:after="120"/>
      <w:ind w:left="283"/>
    </w:pPr>
    <w:rPr>
      <w:sz w:val="16"/>
      <w:szCs w:val="16"/>
    </w:rPr>
  </w:style>
  <w:style w:type="paragraph" w:styleId="affb">
    <w:name w:val="Body Text Indent"/>
    <w:basedOn w:val="a"/>
    <w:pPr>
      <w:spacing w:after="120"/>
      <w:ind w:left="283"/>
    </w:pPr>
  </w:style>
  <w:style w:type="paragraph" w:customStyle="1" w:styleId="1fd">
    <w:name w:val="Текст1"/>
    <w:basedOn w:val="a"/>
    <w:pPr>
      <w:suppressAutoHyphens w:val="0"/>
    </w:pPr>
    <w:rPr>
      <w:rFonts w:ascii="Courier New" w:hAnsi="Courier New" w:cs="Courier New"/>
    </w:rPr>
  </w:style>
  <w:style w:type="paragraph" w:customStyle="1" w:styleId="1fe">
    <w:name w:val="нум список 1"/>
    <w:basedOn w:val="a"/>
    <w:pPr>
      <w:tabs>
        <w:tab w:val="left" w:pos="360"/>
      </w:tabs>
      <w:suppressAutoHyphens w:val="0"/>
      <w:spacing w:before="120" w:after="120"/>
      <w:jc w:val="both"/>
    </w:pPr>
    <w:rPr>
      <w:sz w:val="24"/>
    </w:rPr>
  </w:style>
  <w:style w:type="paragraph" w:customStyle="1" w:styleId="affc">
    <w:name w:val="Знак Знак Знак Знак"/>
    <w:basedOn w:val="a"/>
    <w:pPr>
      <w:suppressAutoHyphens w:val="0"/>
      <w:spacing w:before="280" w:after="280"/>
    </w:pPr>
    <w:rPr>
      <w:rFonts w:ascii="Tahoma" w:hAnsi="Tahoma" w:cs="Tahoma"/>
      <w:lang w:val="en-US"/>
    </w:rPr>
  </w:style>
  <w:style w:type="paragraph" w:customStyle="1" w:styleId="affd">
    <w:name w:val="Содержимое таблицы"/>
    <w:basedOn w:val="a"/>
    <w:pPr>
      <w:suppressLineNumbers/>
      <w:overflowPunct w:val="0"/>
      <w:autoSpaceDE w:val="0"/>
      <w:textAlignment w:val="baseline"/>
    </w:pPr>
  </w:style>
  <w:style w:type="paragraph" w:styleId="affe">
    <w:name w:val="No Spacing"/>
    <w:qFormat/>
    <w:pPr>
      <w:suppressAutoHyphens/>
    </w:pPr>
    <w:rPr>
      <w:rFonts w:ascii="Calibri" w:eastAsia="Calibri" w:hAnsi="Calibri" w:cs="Calibri"/>
      <w:kern w:val="1"/>
      <w:sz w:val="22"/>
      <w:szCs w:val="22"/>
      <w:lang w:eastAsia="ar-SA"/>
    </w:rPr>
  </w:style>
  <w:style w:type="paragraph" w:customStyle="1" w:styleId="ConsPlusCell">
    <w:name w:val="ConsPlusCell"/>
    <w:pPr>
      <w:widowControl w:val="0"/>
      <w:suppressAutoHyphens/>
      <w:autoSpaceDE w:val="0"/>
      <w:ind w:firstLine="709"/>
      <w:jc w:val="both"/>
    </w:pPr>
    <w:rPr>
      <w:rFonts w:ascii="Arial" w:hAnsi="Arial" w:cs="Arial"/>
      <w:kern w:val="1"/>
      <w:lang w:eastAsia="ar-SA"/>
    </w:rPr>
  </w:style>
  <w:style w:type="paragraph" w:customStyle="1" w:styleId="214">
    <w:name w:val="Основной текст с отступом 21"/>
    <w:basedOn w:val="a"/>
    <w:pPr>
      <w:spacing w:line="360" w:lineRule="auto"/>
      <w:ind w:firstLine="540"/>
      <w:jc w:val="both"/>
    </w:pPr>
    <w:rPr>
      <w:rFonts w:cs="Calibri"/>
      <w:sz w:val="24"/>
      <w:szCs w:val="24"/>
    </w:rPr>
  </w:style>
  <w:style w:type="paragraph" w:customStyle="1" w:styleId="2e">
    <w:name w:val="Схема документа2"/>
    <w:basedOn w:val="a"/>
    <w:pPr>
      <w:ind w:firstLine="709"/>
      <w:jc w:val="both"/>
    </w:pPr>
    <w:rPr>
      <w:rFonts w:ascii="Tahoma" w:hAnsi="Tahoma" w:cs="Tahoma"/>
      <w:sz w:val="16"/>
      <w:szCs w:val="16"/>
      <w:lang w:val="x-none"/>
    </w:rPr>
  </w:style>
  <w:style w:type="paragraph" w:styleId="afff">
    <w:name w:val="Balloon Text"/>
    <w:basedOn w:val="a"/>
    <w:pPr>
      <w:ind w:firstLine="709"/>
      <w:jc w:val="both"/>
    </w:pPr>
    <w:rPr>
      <w:rFonts w:ascii="Tahoma" w:hAnsi="Tahoma" w:cs="Tahoma"/>
      <w:sz w:val="16"/>
      <w:szCs w:val="16"/>
      <w:lang w:val="x-none"/>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ConsNonformat">
    <w:name w:val="ConsNonformat"/>
    <w:pPr>
      <w:widowControl w:val="0"/>
      <w:suppressAutoHyphens/>
      <w:autoSpaceDE w:val="0"/>
      <w:ind w:right="19772"/>
    </w:pPr>
    <w:rPr>
      <w:rFonts w:ascii="Courier New" w:hAnsi="Courier New" w:cs="Courier New"/>
      <w:kern w:val="1"/>
      <w:sz w:val="28"/>
      <w:lang w:eastAsia="ar-SA"/>
    </w:rPr>
  </w:style>
  <w:style w:type="paragraph" w:customStyle="1" w:styleId="1ff">
    <w:name w:val="марк список 1"/>
    <w:basedOn w:val="a"/>
    <w:pPr>
      <w:tabs>
        <w:tab w:val="left" w:pos="360"/>
      </w:tabs>
      <w:suppressAutoHyphens w:val="0"/>
      <w:spacing w:before="120" w:after="120"/>
      <w:jc w:val="both"/>
    </w:pPr>
    <w:rPr>
      <w:sz w:val="24"/>
    </w:rPr>
  </w:style>
  <w:style w:type="paragraph" w:customStyle="1" w:styleId="1ff0">
    <w:name w:val="Абзац списка1"/>
    <w:basedOn w:val="a"/>
    <w:pPr>
      <w:suppressAutoHyphens w:val="0"/>
      <w:spacing w:after="200" w:line="276" w:lineRule="auto"/>
      <w:ind w:left="720"/>
    </w:pPr>
    <w:rPr>
      <w:rFonts w:ascii="Calibri" w:eastAsia="Calibri" w:hAnsi="Calibri" w:cs="Calibri"/>
      <w:sz w:val="22"/>
      <w:szCs w:val="22"/>
    </w:rPr>
  </w:style>
  <w:style w:type="paragraph" w:customStyle="1" w:styleId="rvps2">
    <w:name w:val="rvps2"/>
    <w:basedOn w:val="a"/>
    <w:pPr>
      <w:suppressAutoHyphens w:val="0"/>
      <w:spacing w:before="280" w:after="280"/>
    </w:pPr>
    <w:rPr>
      <w:color w:val="000000"/>
      <w:sz w:val="24"/>
      <w:szCs w:val="24"/>
    </w:rPr>
  </w:style>
  <w:style w:type="paragraph" w:customStyle="1" w:styleId="afff0">
    <w:name w:val="Нормальный (таблица)"/>
    <w:basedOn w:val="a"/>
    <w:next w:val="a"/>
    <w:pPr>
      <w:widowControl w:val="0"/>
      <w:suppressAutoHyphens w:val="0"/>
      <w:autoSpaceDE w:val="0"/>
      <w:jc w:val="both"/>
    </w:pPr>
    <w:rPr>
      <w:rFonts w:ascii="Arial" w:hAnsi="Arial" w:cs="Arial"/>
      <w:sz w:val="26"/>
      <w:szCs w:val="26"/>
    </w:rPr>
  </w:style>
  <w:style w:type="paragraph" w:customStyle="1" w:styleId="headertext">
    <w:name w:val="headertext"/>
    <w:basedOn w:val="a"/>
    <w:pPr>
      <w:suppressAutoHyphens w:val="0"/>
      <w:spacing w:before="280" w:after="280"/>
    </w:pPr>
    <w:rPr>
      <w:sz w:val="24"/>
      <w:szCs w:val="24"/>
    </w:rPr>
  </w:style>
  <w:style w:type="paragraph" w:customStyle="1" w:styleId="afff1">
    <w:name w:val="Заголовок таблицы"/>
    <w:basedOn w:val="affd"/>
    <w:pPr>
      <w:jc w:val="center"/>
    </w:pPr>
    <w:rPr>
      <w:b/>
      <w:bCs/>
    </w:rPr>
  </w:style>
  <w:style w:type="paragraph" w:customStyle="1" w:styleId="afff2">
    <w:name w:val="Содержимое врезки"/>
    <w:basedOn w:val="a0"/>
  </w:style>
  <w:style w:type="paragraph" w:customStyle="1" w:styleId="1ff1">
    <w:name w:val="Обычный1"/>
    <w:pPr>
      <w:suppressAutoHyphens/>
    </w:pPr>
    <w:rPr>
      <w:kern w:val="1"/>
      <w:lang w:eastAsia="ar-SA"/>
    </w:rPr>
  </w:style>
  <w:style w:type="paragraph" w:customStyle="1" w:styleId="1ff2">
    <w:name w:val="Заголовок №1"/>
    <w:basedOn w:val="a"/>
    <w:pPr>
      <w:shd w:val="clear" w:color="auto" w:fill="FFFFFF"/>
      <w:spacing w:before="420" w:after="420" w:line="240" w:lineRule="atLeast"/>
    </w:pPr>
    <w:rPr>
      <w:b/>
      <w:bCs/>
      <w:sz w:val="34"/>
      <w:szCs w:val="34"/>
    </w:rPr>
  </w:style>
  <w:style w:type="paragraph" w:customStyle="1" w:styleId="ConsPlusTextList">
    <w:name w:val="ConsPlusTextList"/>
    <w:pPr>
      <w:widowControl w:val="0"/>
      <w:suppressAutoHyphens/>
    </w:pPr>
    <w:rPr>
      <w:rFonts w:ascii="Arial" w:eastAsia="NSimSun" w:hAnsi="Arial" w:cs="Arial"/>
      <w:kern w:val="1"/>
      <w:sz w:val="24"/>
      <w:szCs w:val="24"/>
      <w:lang w:eastAsia="hi-IN" w:bidi="hi-IN"/>
    </w:rPr>
  </w:style>
  <w:style w:type="paragraph" w:customStyle="1" w:styleId="ConsPlusJurTerm">
    <w:name w:val="ConsPlusJurTerm"/>
    <w:pPr>
      <w:widowControl w:val="0"/>
      <w:suppressAutoHyphens/>
    </w:pPr>
    <w:rPr>
      <w:rFonts w:ascii="Tahoma" w:eastAsia="NSimSun" w:hAnsi="Tahoma" w:cs="Tahoma"/>
      <w:kern w:val="1"/>
      <w:sz w:val="22"/>
      <w:szCs w:val="24"/>
      <w:lang w:eastAsia="hi-IN" w:bidi="hi-IN"/>
    </w:rPr>
  </w:style>
  <w:style w:type="paragraph" w:customStyle="1" w:styleId="ConsPlusTitlePage">
    <w:name w:val="ConsPlusTitlePage"/>
    <w:pPr>
      <w:widowControl w:val="0"/>
      <w:suppressAutoHyphens/>
    </w:pPr>
    <w:rPr>
      <w:rFonts w:ascii="Tahoma" w:eastAsia="NSimSun" w:hAnsi="Tahoma" w:cs="Tahoma"/>
      <w:kern w:val="1"/>
      <w:sz w:val="24"/>
      <w:szCs w:val="24"/>
      <w:lang w:eastAsia="hi-IN" w:bidi="hi-IN"/>
    </w:rPr>
  </w:style>
  <w:style w:type="paragraph" w:customStyle="1" w:styleId="Style2">
    <w:name w:val="Style2"/>
    <w:basedOn w:val="a"/>
    <w:pPr>
      <w:suppressAutoHyphens w:val="0"/>
      <w:spacing w:line="300" w:lineRule="exact"/>
      <w:jc w:val="center"/>
    </w:pPr>
  </w:style>
  <w:style w:type="paragraph" w:styleId="afff3">
    <w:name w:val="endnote text"/>
    <w:basedOn w:val="a"/>
    <w:pPr>
      <w:suppressAutoHyphens w:val="0"/>
      <w:spacing w:before="120" w:line="360" w:lineRule="auto"/>
      <w:ind w:firstLine="680"/>
      <w:jc w:val="both"/>
    </w:pPr>
    <w:rPr>
      <w:rFonts w:ascii="TimesDL" w:hAnsi="TimesDL"/>
    </w:rPr>
  </w:style>
  <w:style w:type="paragraph" w:customStyle="1" w:styleId="412pt">
    <w:name w:val="Заголовок 4+12 pt"/>
    <w:basedOn w:val="a"/>
    <w:pPr>
      <w:suppressAutoHyphens w:val="0"/>
      <w:spacing w:line="240" w:lineRule="atLeast"/>
      <w:ind w:left="5398"/>
    </w:pPr>
    <w:rPr>
      <w:sz w:val="16"/>
      <w:szCs w:val="16"/>
    </w:rPr>
  </w:style>
  <w:style w:type="paragraph" w:customStyle="1" w:styleId="1ff3">
    <w:name w:val="Схема документа1"/>
    <w:basedOn w:val="a"/>
    <w:pPr>
      <w:shd w:val="clear" w:color="auto" w:fill="000080"/>
    </w:pPr>
    <w:rPr>
      <w:rFonts w:ascii="Tahoma" w:hAnsi="Tahoma" w:cs="Tahoma"/>
    </w:rPr>
  </w:style>
  <w:style w:type="paragraph" w:customStyle="1" w:styleId="1ff4">
    <w:name w:val="Название объекта1"/>
    <w:basedOn w:val="a"/>
    <w:pPr>
      <w:suppressLineNumbers/>
      <w:spacing w:before="120" w:after="120"/>
    </w:pPr>
    <w:rPr>
      <w:rFonts w:cs="Mangal"/>
      <w:i/>
      <w:iCs/>
    </w:rPr>
  </w:style>
  <w:style w:type="paragraph" w:customStyle="1" w:styleId="39">
    <w:name w:val="Указатель3"/>
    <w:basedOn w:val="a"/>
    <w:pPr>
      <w:suppressLineNumbers/>
    </w:pPr>
    <w:rPr>
      <w:rFonts w:cs="Mangal"/>
    </w:rPr>
  </w:style>
  <w:style w:type="paragraph" w:customStyle="1" w:styleId="2f">
    <w:name w:val="Название объекта2"/>
    <w:basedOn w:val="a"/>
    <w:pPr>
      <w:suppressLineNumbers/>
      <w:spacing w:before="120" w:after="120"/>
    </w:pPr>
    <w:rPr>
      <w:rFonts w:cs="Mangal"/>
      <w:i/>
      <w:iCs/>
    </w:rPr>
  </w:style>
  <w:style w:type="paragraph" w:customStyle="1" w:styleId="44">
    <w:name w:val="Указатель4"/>
    <w:basedOn w:val="a"/>
    <w:pPr>
      <w:suppressLineNumbers/>
    </w:pPr>
    <w:rPr>
      <w:rFonts w:cs="Mangal"/>
    </w:rPr>
  </w:style>
  <w:style w:type="paragraph" w:customStyle="1" w:styleId="1ff5">
    <w:name w:val="Текст концевой сноски1"/>
    <w:basedOn w:val="a"/>
    <w:next w:val="afff3"/>
    <w:pPr>
      <w:suppressAutoHyphens w:val="0"/>
    </w:pPr>
  </w:style>
  <w:style w:type="paragraph" w:customStyle="1" w:styleId="1ff6">
    <w:name w:val="Текст сноски1"/>
    <w:basedOn w:val="a"/>
    <w:next w:val="afff4"/>
    <w:pPr>
      <w:suppressAutoHyphens w:val="0"/>
    </w:pPr>
  </w:style>
  <w:style w:type="paragraph" w:customStyle="1" w:styleId="223">
    <w:name w:val="Основной текст с отступом 22"/>
    <w:basedOn w:val="a"/>
    <w:pPr>
      <w:suppressAutoHyphens w:val="0"/>
      <w:spacing w:before="120" w:after="120" w:line="480" w:lineRule="auto"/>
      <w:ind w:left="283" w:firstLine="680"/>
      <w:jc w:val="both"/>
    </w:pPr>
    <w:rPr>
      <w:rFonts w:ascii="TimesDL" w:hAnsi="TimesDL"/>
    </w:rPr>
  </w:style>
  <w:style w:type="paragraph" w:customStyle="1" w:styleId="1ff7">
    <w:name w:val="заголовок 1"/>
    <w:basedOn w:val="a"/>
    <w:next w:val="a"/>
    <w:pPr>
      <w:keepNext/>
      <w:suppressAutoHyphens w:val="0"/>
      <w:spacing w:before="240" w:after="60" w:line="360" w:lineRule="auto"/>
      <w:ind w:firstLine="680"/>
      <w:jc w:val="both"/>
    </w:pPr>
    <w:rPr>
      <w:rFonts w:ascii="Helvetica" w:hAnsi="Helvetica"/>
      <w:b/>
      <w:sz w:val="28"/>
    </w:rPr>
  </w:style>
  <w:style w:type="paragraph" w:customStyle="1" w:styleId="Standard">
    <w:name w:val="Standard"/>
    <w:pPr>
      <w:widowControl w:val="0"/>
      <w:suppressAutoHyphens/>
    </w:pPr>
    <w:rPr>
      <w:rFonts w:ascii="Liberation Serif" w:eastAsia="Andale Sans UI" w:hAnsi="Liberation Serif" w:cs="Liberation Serif"/>
      <w:kern w:val="1"/>
      <w:sz w:val="24"/>
      <w:szCs w:val="24"/>
      <w:lang w:val="de-DE" w:eastAsia="fa-IR" w:bidi="fa-IR"/>
    </w:rPr>
  </w:style>
  <w:style w:type="paragraph" w:customStyle="1" w:styleId="63">
    <w:name w:val="Знак Знак6 Знак Знак"/>
    <w:basedOn w:val="a"/>
    <w:pPr>
      <w:suppressAutoHyphens w:val="0"/>
      <w:spacing w:after="160" w:line="240" w:lineRule="exact"/>
    </w:pPr>
    <w:rPr>
      <w:rFonts w:ascii="Verdana" w:hAnsi="Verdana"/>
      <w:lang w:val="en-US"/>
    </w:rPr>
  </w:style>
  <w:style w:type="paragraph" w:customStyle="1" w:styleId="consplusnormal1">
    <w:name w:val="consplusnormal"/>
    <w:basedOn w:val="a"/>
    <w:pPr>
      <w:suppressAutoHyphens w:val="0"/>
      <w:spacing w:before="280" w:after="280"/>
    </w:pPr>
  </w:style>
  <w:style w:type="paragraph" w:customStyle="1" w:styleId="normalweb">
    <w:name w:val="normalweb"/>
    <w:basedOn w:val="a"/>
    <w:pPr>
      <w:suppressAutoHyphens w:val="0"/>
      <w:spacing w:before="280" w:after="280"/>
    </w:pPr>
  </w:style>
  <w:style w:type="paragraph" w:customStyle="1" w:styleId="bodytext">
    <w:name w:val="bodytext"/>
    <w:basedOn w:val="a"/>
    <w:pPr>
      <w:suppressAutoHyphens w:val="0"/>
      <w:spacing w:before="280" w:after="280"/>
    </w:pPr>
  </w:style>
  <w:style w:type="paragraph" w:customStyle="1" w:styleId="215">
    <w:name w:val="Маркированный список 21"/>
    <w:basedOn w:val="a"/>
    <w:pPr>
      <w:spacing w:after="200" w:line="276" w:lineRule="auto"/>
      <w:ind w:left="566" w:hanging="283"/>
    </w:pPr>
    <w:rPr>
      <w:rFonts w:ascii="Calibri" w:eastAsia="SimSun" w:hAnsi="Calibri" w:cs="Calibri"/>
      <w:sz w:val="22"/>
      <w:szCs w:val="22"/>
    </w:rPr>
  </w:style>
  <w:style w:type="paragraph" w:customStyle="1" w:styleId="s1">
    <w:name w:val="s_1"/>
    <w:basedOn w:val="a"/>
    <w:pPr>
      <w:suppressAutoHyphens w:val="0"/>
      <w:spacing w:before="280" w:after="280"/>
    </w:pPr>
    <w:rPr>
      <w:rFonts w:ascii="Calibri" w:hAnsi="Calibri" w:cs="Calibri"/>
    </w:rPr>
  </w:style>
  <w:style w:type="paragraph" w:customStyle="1" w:styleId="CharChar">
    <w:name w:val="Char Знак Знак Char Знак Знак Знак Знак Знак Знак Знак Знак Знак Знак Знак Знак Знак Знак Знак Знак"/>
    <w:basedOn w:val="a"/>
    <w:pPr>
      <w:spacing w:line="100" w:lineRule="atLeast"/>
    </w:pPr>
    <w:rPr>
      <w:rFonts w:ascii="Verdana" w:hAnsi="Verdana" w:cs="Verdana"/>
      <w:lang w:val="en-US"/>
    </w:rPr>
  </w:style>
  <w:style w:type="paragraph" w:customStyle="1" w:styleId="224">
    <w:name w:val="Основной текст 22"/>
    <w:basedOn w:val="a"/>
    <w:pPr>
      <w:spacing w:line="216" w:lineRule="auto"/>
      <w:ind w:firstLine="709"/>
      <w:jc w:val="both"/>
    </w:pPr>
    <w:rPr>
      <w:rFonts w:ascii="Calibri" w:hAnsi="Calibri" w:cs="Calibri"/>
    </w:rPr>
  </w:style>
  <w:style w:type="paragraph" w:customStyle="1" w:styleId="216">
    <w:name w:val="Красная строка 21"/>
    <w:basedOn w:val="affb"/>
    <w:pPr>
      <w:widowControl w:val="0"/>
      <w:ind w:firstLine="210"/>
    </w:pPr>
  </w:style>
  <w:style w:type="paragraph" w:customStyle="1" w:styleId="2f0">
    <w:name w:val="Обычный2"/>
    <w:pPr>
      <w:widowControl w:val="0"/>
      <w:suppressAutoHyphens/>
      <w:spacing w:line="100" w:lineRule="atLeast"/>
    </w:pPr>
    <w:rPr>
      <w:rFonts w:ascii="Calibri" w:eastAsia="NSimSun" w:hAnsi="Calibri" w:cs="Calibri"/>
      <w:kern w:val="1"/>
      <w:sz w:val="24"/>
      <w:szCs w:val="24"/>
      <w:lang w:eastAsia="hi-IN" w:bidi="hi-IN"/>
    </w:rPr>
  </w:style>
  <w:style w:type="paragraph" w:customStyle="1" w:styleId="afff5">
    <w:name w:val="......."/>
    <w:basedOn w:val="a"/>
    <w:pPr>
      <w:spacing w:line="100" w:lineRule="atLeast"/>
      <w:jc w:val="center"/>
    </w:pPr>
    <w:rPr>
      <w:rFonts w:ascii="Calibri" w:hAnsi="Calibri" w:cs="Calibri"/>
    </w:rPr>
  </w:style>
  <w:style w:type="paragraph" w:customStyle="1" w:styleId="msonormalcxsplast">
    <w:name w:val="msonormalcxsplast"/>
    <w:basedOn w:val="a"/>
    <w:pPr>
      <w:spacing w:before="100" w:after="100" w:line="100" w:lineRule="atLeast"/>
      <w:jc w:val="center"/>
    </w:pPr>
    <w:rPr>
      <w:rFonts w:ascii="Calibri" w:hAnsi="Calibri" w:cs="Calibri"/>
      <w:color w:val="000000"/>
    </w:rPr>
  </w:style>
  <w:style w:type="paragraph" w:customStyle="1" w:styleId="msonormalcxspmiddle">
    <w:name w:val="msonormalcxspmiddle"/>
    <w:basedOn w:val="a"/>
    <w:pPr>
      <w:spacing w:before="100" w:after="100" w:line="100" w:lineRule="atLeast"/>
      <w:jc w:val="center"/>
    </w:pPr>
    <w:rPr>
      <w:rFonts w:ascii="Calibri" w:hAnsi="Calibri" w:cs="Calibri"/>
      <w:color w:val="000000"/>
    </w:rPr>
  </w:style>
  <w:style w:type="paragraph" w:customStyle="1" w:styleId="1ff8">
    <w:name w:val="Знак Знак Знак Знак Знак Знак Знак1"/>
    <w:basedOn w:val="a"/>
    <w:pPr>
      <w:spacing w:before="100" w:after="100" w:line="100" w:lineRule="atLeast"/>
      <w:jc w:val="center"/>
    </w:pPr>
    <w:rPr>
      <w:rFonts w:ascii="Tahoma" w:hAnsi="Tahoma" w:cs="Tahoma"/>
      <w:lang w:val="en-US"/>
    </w:rPr>
  </w:style>
  <w:style w:type="paragraph" w:customStyle="1" w:styleId="1ff9">
    <w:name w:val="Знак Знак Знак Знак Знак Знак Знак Знак Знак Знак1"/>
    <w:basedOn w:val="a"/>
    <w:pPr>
      <w:spacing w:after="160" w:line="240" w:lineRule="exact"/>
      <w:jc w:val="center"/>
    </w:pPr>
    <w:rPr>
      <w:rFonts w:ascii="Verdana" w:hAnsi="Verdana" w:cs="Verdana"/>
      <w:lang w:val="en-US"/>
    </w:rPr>
  </w:style>
  <w:style w:type="paragraph" w:customStyle="1" w:styleId="afff6">
    <w:name w:val="Знак Знак Знак Знак Знак Знак Знак"/>
    <w:basedOn w:val="a"/>
    <w:pPr>
      <w:spacing w:before="100" w:after="100" w:line="100" w:lineRule="atLeast"/>
      <w:jc w:val="center"/>
    </w:pPr>
    <w:rPr>
      <w:rFonts w:ascii="Tahoma" w:hAnsi="Tahoma" w:cs="Tahoma"/>
      <w:lang w:val="en-US"/>
    </w:rPr>
  </w:style>
  <w:style w:type="paragraph" w:customStyle="1" w:styleId="Normal1">
    <w:name w:val="Normal1"/>
    <w:pPr>
      <w:widowControl w:val="0"/>
      <w:suppressAutoHyphens/>
      <w:spacing w:line="100" w:lineRule="atLeast"/>
      <w:jc w:val="center"/>
    </w:pPr>
    <w:rPr>
      <w:rFonts w:ascii="Calibri" w:eastAsia="NSimSun" w:hAnsi="Calibri" w:cs="Calibri"/>
      <w:kern w:val="1"/>
      <w:sz w:val="24"/>
      <w:szCs w:val="24"/>
      <w:lang w:eastAsia="hi-IN" w:bidi="hi-IN"/>
    </w:rPr>
  </w:style>
  <w:style w:type="paragraph" w:customStyle="1" w:styleId="1ffa">
    <w:name w:val="Знак1"/>
    <w:basedOn w:val="a"/>
    <w:pPr>
      <w:spacing w:after="160" w:line="240" w:lineRule="exact"/>
      <w:jc w:val="both"/>
    </w:pPr>
    <w:rPr>
      <w:rFonts w:ascii="Calibri" w:hAnsi="Calibri" w:cs="Calibri"/>
      <w:lang w:val="en-US"/>
    </w:rPr>
  </w:style>
  <w:style w:type="paragraph" w:customStyle="1" w:styleId="1ffb">
    <w:name w:val="Стиль1"/>
    <w:basedOn w:val="affb"/>
    <w:pPr>
      <w:spacing w:after="60"/>
      <w:ind w:left="0" w:firstLine="709"/>
      <w:jc w:val="both"/>
    </w:pPr>
    <w:rPr>
      <w:sz w:val="28"/>
      <w:szCs w:val="28"/>
    </w:rPr>
  </w:style>
  <w:style w:type="paragraph" w:customStyle="1" w:styleId="101">
    <w:name w:val="Обычный 10"/>
    <w:basedOn w:val="a"/>
    <w:pPr>
      <w:spacing w:line="100" w:lineRule="atLeast"/>
      <w:ind w:right="2" w:firstLine="110"/>
      <w:jc w:val="both"/>
    </w:pPr>
    <w:rPr>
      <w:rFonts w:ascii="Calibri" w:hAnsi="Calibri" w:cs="Calibri"/>
    </w:rPr>
  </w:style>
  <w:style w:type="paragraph" w:customStyle="1" w:styleId="afff7">
    <w:name w:val="Комментарий"/>
    <w:basedOn w:val="a"/>
    <w:pPr>
      <w:spacing w:line="100" w:lineRule="atLeast"/>
      <w:ind w:left="170"/>
      <w:jc w:val="both"/>
    </w:pPr>
    <w:rPr>
      <w:i/>
      <w:iCs/>
      <w:color w:val="800080"/>
    </w:rPr>
  </w:style>
  <w:style w:type="paragraph" w:customStyle="1" w:styleId="afff8">
    <w:name w:val="Заголовок статьи"/>
    <w:basedOn w:val="a"/>
    <w:pPr>
      <w:spacing w:line="100" w:lineRule="atLeast"/>
      <w:ind w:left="1612" w:hanging="892"/>
      <w:jc w:val="both"/>
    </w:pPr>
  </w:style>
  <w:style w:type="paragraph" w:customStyle="1" w:styleId="afff9">
    <w:name w:val="Таблицы (моноширинный)"/>
    <w:basedOn w:val="a"/>
    <w:pPr>
      <w:spacing w:line="100" w:lineRule="atLeast"/>
      <w:jc w:val="both"/>
    </w:pPr>
    <w:rPr>
      <w:rFonts w:ascii="Courier New" w:hAnsi="Courier New" w:cs="Courier New"/>
    </w:rPr>
  </w:style>
  <w:style w:type="paragraph" w:styleId="afffa">
    <w:name w:val="Signature"/>
    <w:basedOn w:val="a"/>
    <w:pPr>
      <w:suppressLineNumbers/>
      <w:spacing w:line="100" w:lineRule="atLeast"/>
      <w:ind w:left="4252"/>
    </w:pPr>
    <w:rPr>
      <w:rFonts w:ascii="Calibri" w:hAnsi="Calibri" w:cs="Calibri"/>
      <w:b/>
      <w:bCs/>
      <w:sz w:val="28"/>
      <w:szCs w:val="28"/>
    </w:rPr>
  </w:style>
  <w:style w:type="paragraph" w:customStyle="1" w:styleId="afffb">
    <w:name w:val="Подпись на общем бланке"/>
    <w:basedOn w:val="afffa"/>
    <w:pPr>
      <w:tabs>
        <w:tab w:val="right" w:pos="9639"/>
      </w:tabs>
      <w:spacing w:before="480" w:line="240" w:lineRule="exact"/>
      <w:ind w:left="0"/>
      <w:jc w:val="center"/>
    </w:pPr>
    <w:rPr>
      <w:b w:val="0"/>
      <w:bCs w:val="0"/>
    </w:rPr>
  </w:style>
  <w:style w:type="paragraph" w:customStyle="1" w:styleId="afffc">
    <w:name w:val="Исполнитель"/>
    <w:basedOn w:val="a0"/>
    <w:pPr>
      <w:spacing w:line="240" w:lineRule="exact"/>
    </w:pPr>
    <w:rPr>
      <w:rFonts w:ascii="Calibri" w:hAnsi="Calibri" w:cs="Calibri"/>
      <w:b/>
      <w:bCs/>
    </w:rPr>
  </w:style>
  <w:style w:type="paragraph" w:customStyle="1" w:styleId="afffd">
    <w:name w:val="регистрационные поля"/>
    <w:basedOn w:val="a"/>
    <w:pPr>
      <w:spacing w:line="240" w:lineRule="exact"/>
      <w:jc w:val="center"/>
    </w:pPr>
    <w:rPr>
      <w:rFonts w:ascii="Calibri" w:hAnsi="Calibri" w:cs="Calibri"/>
      <w:b/>
      <w:bCs/>
      <w:sz w:val="28"/>
      <w:szCs w:val="28"/>
      <w:lang w:val="en-US"/>
    </w:rPr>
  </w:style>
  <w:style w:type="paragraph" w:customStyle="1" w:styleId="afffe">
    <w:name w:val="Заголовок к тексту"/>
    <w:basedOn w:val="a"/>
    <w:pPr>
      <w:spacing w:after="480" w:line="240" w:lineRule="exact"/>
      <w:jc w:val="center"/>
    </w:pPr>
    <w:rPr>
      <w:rFonts w:ascii="Calibri" w:hAnsi="Calibri" w:cs="Calibri"/>
      <w:sz w:val="28"/>
      <w:szCs w:val="28"/>
    </w:rPr>
  </w:style>
  <w:style w:type="paragraph" w:customStyle="1" w:styleId="affff">
    <w:name w:val="Приложение"/>
    <w:basedOn w:val="a0"/>
    <w:pPr>
      <w:tabs>
        <w:tab w:val="left" w:pos="1673"/>
      </w:tabs>
      <w:spacing w:before="240" w:after="0" w:line="240" w:lineRule="exact"/>
      <w:ind w:left="1985" w:hanging="1985"/>
      <w:jc w:val="both"/>
    </w:pPr>
    <w:rPr>
      <w:rFonts w:ascii="Calibri" w:hAnsi="Calibri" w:cs="Calibri"/>
      <w:b/>
      <w:bCs/>
      <w:sz w:val="28"/>
      <w:szCs w:val="28"/>
    </w:rPr>
  </w:style>
  <w:style w:type="paragraph" w:customStyle="1" w:styleId="affff0">
    <w:name w:val="Адресат"/>
    <w:basedOn w:val="a"/>
    <w:pPr>
      <w:spacing w:after="120" w:line="240" w:lineRule="exact"/>
      <w:jc w:val="center"/>
    </w:pPr>
    <w:rPr>
      <w:rFonts w:ascii="Calibri" w:hAnsi="Calibri" w:cs="Calibri"/>
      <w:b/>
      <w:bCs/>
      <w:sz w:val="28"/>
      <w:szCs w:val="28"/>
    </w:rPr>
  </w:style>
  <w:style w:type="paragraph" w:customStyle="1" w:styleId="text">
    <w:name w:val="text"/>
    <w:basedOn w:val="a"/>
    <w:pPr>
      <w:spacing w:line="100" w:lineRule="atLeast"/>
      <w:jc w:val="center"/>
    </w:pPr>
    <w:rPr>
      <w:rFonts w:ascii="Verdana" w:hAnsi="Verdana" w:cs="Verdana"/>
      <w:color w:val="000000"/>
      <w:sz w:val="16"/>
      <w:szCs w:val="16"/>
    </w:rPr>
  </w:style>
  <w:style w:type="paragraph" w:customStyle="1" w:styleId="ConsCell">
    <w:name w:val="ConsCell"/>
    <w:pPr>
      <w:widowControl w:val="0"/>
      <w:suppressAutoHyphens/>
      <w:spacing w:line="100" w:lineRule="atLeast"/>
      <w:ind w:right="19772"/>
      <w:jc w:val="center"/>
    </w:pPr>
    <w:rPr>
      <w:rFonts w:ascii="Arial" w:eastAsia="NSimSun" w:hAnsi="Arial" w:cs="Arial"/>
      <w:kern w:val="1"/>
      <w:sz w:val="24"/>
      <w:szCs w:val="24"/>
      <w:lang w:eastAsia="hi-IN" w:bidi="hi-IN"/>
    </w:rPr>
  </w:style>
  <w:style w:type="paragraph" w:customStyle="1" w:styleId="affff1">
    <w:name w:val="Нумерованный Список"/>
    <w:basedOn w:val="a"/>
    <w:pPr>
      <w:spacing w:before="120" w:after="120" w:line="100" w:lineRule="atLeast"/>
      <w:jc w:val="both"/>
    </w:pPr>
    <w:rPr>
      <w:rFonts w:ascii="Calibri" w:hAnsi="Calibri" w:cs="Calibri"/>
    </w:rPr>
  </w:style>
  <w:style w:type="paragraph" w:customStyle="1" w:styleId="Preformat">
    <w:name w:val="Preformat"/>
    <w:pPr>
      <w:suppressAutoHyphens/>
      <w:spacing w:line="100" w:lineRule="atLeast"/>
      <w:jc w:val="center"/>
    </w:pPr>
    <w:rPr>
      <w:rFonts w:ascii="Courier New" w:eastAsia="NSimSun" w:hAnsi="Courier New" w:cs="Courier New"/>
      <w:kern w:val="1"/>
      <w:sz w:val="24"/>
      <w:szCs w:val="24"/>
      <w:lang w:eastAsia="hi-IN" w:bidi="hi-IN"/>
    </w:rPr>
  </w:style>
  <w:style w:type="paragraph" w:customStyle="1" w:styleId="ConsTitle">
    <w:name w:val="ConsTitle"/>
    <w:pPr>
      <w:widowControl w:val="0"/>
      <w:suppressAutoHyphens/>
      <w:spacing w:line="100" w:lineRule="atLeast"/>
      <w:ind w:right="19772"/>
      <w:jc w:val="center"/>
    </w:pPr>
    <w:rPr>
      <w:rFonts w:ascii="Arial" w:eastAsia="NSimSun" w:hAnsi="Arial" w:cs="Arial"/>
      <w:b/>
      <w:bCs/>
      <w:kern w:val="1"/>
      <w:sz w:val="24"/>
      <w:szCs w:val="24"/>
      <w:lang w:eastAsia="hi-IN" w:bidi="hi-IN"/>
    </w:rPr>
  </w:style>
  <w:style w:type="paragraph" w:customStyle="1" w:styleId="2f1">
    <w:name w:val="Текст2"/>
    <w:basedOn w:val="a"/>
    <w:pPr>
      <w:spacing w:line="100" w:lineRule="atLeast"/>
      <w:jc w:val="center"/>
    </w:pPr>
    <w:rPr>
      <w:rFonts w:ascii="Courier New" w:hAnsi="Courier New" w:cs="Courier New"/>
    </w:rPr>
  </w:style>
  <w:style w:type="paragraph" w:customStyle="1" w:styleId="321">
    <w:name w:val="Основной текст с отступом 32"/>
    <w:basedOn w:val="a"/>
    <w:pPr>
      <w:spacing w:after="120" w:line="100" w:lineRule="atLeast"/>
      <w:ind w:left="283"/>
      <w:jc w:val="center"/>
    </w:pPr>
    <w:rPr>
      <w:rFonts w:ascii="Calibri" w:hAnsi="Calibri" w:cs="Calibri"/>
      <w:sz w:val="16"/>
      <w:szCs w:val="16"/>
    </w:rPr>
  </w:style>
  <w:style w:type="paragraph" w:customStyle="1" w:styleId="217">
    <w:name w:val="Основной текст 21"/>
    <w:basedOn w:val="a"/>
    <w:pPr>
      <w:spacing w:line="216" w:lineRule="auto"/>
      <w:ind w:firstLine="709"/>
      <w:jc w:val="both"/>
    </w:pPr>
    <w:rPr>
      <w:rFonts w:ascii="Calibri" w:hAnsi="Calibri" w:cs="Calibri"/>
    </w:rPr>
  </w:style>
  <w:style w:type="paragraph" w:customStyle="1" w:styleId="3a">
    <w:name w:val="Название объекта3"/>
    <w:basedOn w:val="a"/>
    <w:pPr>
      <w:spacing w:line="216" w:lineRule="auto"/>
      <w:jc w:val="center"/>
    </w:pPr>
    <w:rPr>
      <w:rFonts w:ascii="Calibri" w:hAnsi="Calibri" w:cs="Calibri"/>
      <w:b/>
      <w:bCs/>
      <w:sz w:val="22"/>
      <w:szCs w:val="22"/>
    </w:rPr>
  </w:style>
  <w:style w:type="paragraph" w:customStyle="1" w:styleId="1251">
    <w:name w:val="Стиль Без интервала + 125 пт Черный По ширине Первая строка:  1..."/>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1ffc">
    <w:name w:val="Текст примечания1"/>
    <w:basedOn w:val="a"/>
    <w:pPr>
      <w:spacing w:after="200" w:line="100" w:lineRule="atLeast"/>
    </w:pPr>
    <w:rPr>
      <w:rFonts w:ascii="Calibri" w:hAnsi="Calibri" w:cs="Calibri"/>
    </w:rPr>
  </w:style>
  <w:style w:type="paragraph" w:customStyle="1" w:styleId="1ffd">
    <w:name w:val="Тема примечания1"/>
    <w:basedOn w:val="1ffc"/>
    <w:rPr>
      <w:b/>
      <w:bCs/>
    </w:rPr>
  </w:style>
  <w:style w:type="paragraph" w:customStyle="1" w:styleId="affff2">
    <w:name w:val="Знак Знак Знак Знак Знак Знак Знак Знак Знак Знак"/>
    <w:basedOn w:val="a"/>
    <w:pPr>
      <w:spacing w:after="160" w:line="240" w:lineRule="exact"/>
      <w:jc w:val="center"/>
    </w:pPr>
    <w:rPr>
      <w:rFonts w:ascii="Verdana" w:hAnsi="Verdana" w:cs="Verdana"/>
      <w:lang w:val="en-US"/>
    </w:rPr>
  </w:style>
  <w:style w:type="paragraph" w:customStyle="1" w:styleId="Style3">
    <w:name w:val="Style3"/>
    <w:basedOn w:val="a"/>
    <w:pPr>
      <w:spacing w:line="317" w:lineRule="exact"/>
    </w:pPr>
    <w:rPr>
      <w:rFonts w:ascii="Calibri" w:hAnsi="Calibri" w:cs="Calibri"/>
    </w:rPr>
  </w:style>
  <w:style w:type="paragraph" w:customStyle="1" w:styleId="1ffe">
    <w:name w:val="Обычный (веб)1"/>
    <w:basedOn w:val="a"/>
    <w:pPr>
      <w:spacing w:before="280" w:after="280"/>
    </w:pPr>
    <w:rPr>
      <w:rFonts w:ascii="Calibri" w:hAnsi="Calibri" w:cs="Calibri"/>
    </w:rPr>
  </w:style>
  <w:style w:type="paragraph" w:customStyle="1" w:styleId="322">
    <w:name w:val="Основной текст 32"/>
    <w:basedOn w:val="a"/>
    <w:pPr>
      <w:spacing w:after="120" w:line="100" w:lineRule="atLeast"/>
    </w:pPr>
    <w:rPr>
      <w:rFonts w:ascii="Calibri" w:hAnsi="Calibri" w:cs="Calibri"/>
      <w:sz w:val="16"/>
      <w:szCs w:val="16"/>
    </w:rPr>
  </w:style>
  <w:style w:type="paragraph" w:customStyle="1" w:styleId="affff3">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100" w:lineRule="atLeast"/>
    </w:pPr>
    <w:rPr>
      <w:rFonts w:ascii="Courier New" w:hAnsi="Courier New" w:cs="Courier New"/>
    </w:rPr>
  </w:style>
  <w:style w:type="paragraph" w:customStyle="1" w:styleId="240">
    <w:name w:val="Основной текст 24"/>
    <w:basedOn w:val="a"/>
    <w:pPr>
      <w:spacing w:line="100" w:lineRule="atLeast"/>
    </w:pPr>
    <w:rPr>
      <w:rFonts w:ascii="Calibri" w:hAnsi="Calibri" w:cs="Calibri"/>
      <w:b/>
      <w:bCs/>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90"/>
    </w:rPr>
  </w:style>
  <w:style w:type="paragraph" w:styleId="afff4">
    <w:name w:val="footnote text"/>
    <w:basedOn w:val="a"/>
    <w:pPr>
      <w:spacing w:line="100" w:lineRule="atLeast"/>
    </w:pPr>
    <w:rPr>
      <w:rFonts w:ascii="Calibri" w:hAnsi="Calibri" w:cs="Calibri"/>
    </w:rPr>
  </w:style>
  <w:style w:type="paragraph" w:customStyle="1" w:styleId="affff4">
    <w:name w:val="МУ Обычный стиль"/>
    <w:basedOn w:val="a"/>
    <w:pPr>
      <w:tabs>
        <w:tab w:val="left" w:pos="1134"/>
        <w:tab w:val="left" w:pos="1560"/>
      </w:tabs>
      <w:spacing w:line="276" w:lineRule="auto"/>
      <w:jc w:val="both"/>
    </w:pPr>
    <w:rPr>
      <w:rFonts w:eastAsia="SimSun"/>
      <w:sz w:val="28"/>
      <w:szCs w:val="28"/>
    </w:rPr>
  </w:style>
  <w:style w:type="paragraph" w:customStyle="1" w:styleId="1fff">
    <w:name w:val="Текст выноски1"/>
    <w:basedOn w:val="a"/>
    <w:pPr>
      <w:spacing w:line="100" w:lineRule="atLeast"/>
    </w:pPr>
    <w:rPr>
      <w:rFonts w:ascii="Tahoma" w:eastAsia="SimSun" w:hAnsi="Tahoma" w:cs="Tahoma"/>
      <w:sz w:val="16"/>
      <w:szCs w:val="16"/>
    </w:rPr>
  </w:style>
  <w:style w:type="paragraph" w:customStyle="1" w:styleId="HeaderandFooter">
    <w:name w:val="Header and Footer"/>
    <w:basedOn w:val="a"/>
  </w:style>
  <w:style w:type="paragraph" w:customStyle="1" w:styleId="affff5">
    <w:name w:val="Знак"/>
    <w:basedOn w:val="a"/>
    <w:pPr>
      <w:suppressAutoHyphens w:val="0"/>
      <w:spacing w:after="160" w:line="240" w:lineRule="exact"/>
      <w:ind w:firstLine="567"/>
      <w:jc w:val="both"/>
    </w:pPr>
    <w:rPr>
      <w:lang w:val="en-US"/>
    </w:rPr>
  </w:style>
  <w:style w:type="paragraph" w:customStyle="1" w:styleId="affff6">
    <w:name w:val="Знак Знак Знак Знак"/>
    <w:basedOn w:val="a"/>
    <w:pPr>
      <w:suppressAutoHyphens w:val="0"/>
      <w:spacing w:after="160" w:line="240" w:lineRule="exact"/>
      <w:ind w:firstLine="567"/>
      <w:jc w:val="both"/>
    </w:pPr>
    <w:rPr>
      <w:rFonts w:ascii="Verdana" w:hAnsi="Verdana" w:cs="Verdana"/>
      <w:lang w:val="en-US"/>
    </w:rPr>
  </w:style>
  <w:style w:type="paragraph" w:customStyle="1" w:styleId="affff7">
    <w:name w:val="Прижатый влево"/>
    <w:basedOn w:val="a"/>
    <w:next w:val="a"/>
    <w:pPr>
      <w:suppressAutoHyphens w:val="0"/>
    </w:pPr>
  </w:style>
  <w:style w:type="paragraph" w:customStyle="1" w:styleId="1fff0">
    <w:name w:val="Без интервала1"/>
    <w:pPr>
      <w:suppressAutoHyphens/>
    </w:pPr>
    <w:rPr>
      <w:rFonts w:ascii="Arial" w:eastAsia="NSimSun" w:hAnsi="Arial" w:cs="Arial"/>
      <w:kern w:val="1"/>
      <w:sz w:val="24"/>
      <w:szCs w:val="24"/>
      <w:lang w:eastAsia="hi-IN" w:bidi="hi-IN"/>
    </w:rPr>
  </w:style>
  <w:style w:type="paragraph" w:customStyle="1" w:styleId="2f2">
    <w:name w:val="Без интервала2"/>
    <w:pPr>
      <w:widowControl w:val="0"/>
      <w:suppressAutoHyphens/>
    </w:pPr>
    <w:rPr>
      <w:rFonts w:ascii="Calibri" w:eastAsia="NSimSun" w:hAnsi="Calibri" w:cs="Calibri"/>
      <w:kern w:val="1"/>
      <w:sz w:val="22"/>
      <w:szCs w:val="22"/>
      <w:lang w:val="en-US" w:eastAsia="hi-IN" w:bidi="hi-IN"/>
    </w:rPr>
  </w:style>
  <w:style w:type="paragraph" w:customStyle="1" w:styleId="122">
    <w:name w:val="Без интервала12"/>
    <w:pPr>
      <w:widowControl w:val="0"/>
      <w:suppressAutoHyphens/>
    </w:pPr>
    <w:rPr>
      <w:rFonts w:ascii="Calibri" w:eastAsia="NSimSun" w:hAnsi="Calibri" w:cs="Calibri"/>
      <w:kern w:val="1"/>
      <w:sz w:val="22"/>
      <w:szCs w:val="22"/>
      <w:lang w:eastAsia="hi-IN" w:bidi="hi-IN"/>
    </w:rPr>
  </w:style>
  <w:style w:type="paragraph" w:customStyle="1" w:styleId="1fff1">
    <w:name w:val="Указатель1"/>
    <w:basedOn w:val="a"/>
  </w:style>
  <w:style w:type="paragraph" w:customStyle="1" w:styleId="1fff2">
    <w:name w:val="Название1"/>
    <w:basedOn w:val="a"/>
    <w:pPr>
      <w:spacing w:before="120" w:after="120"/>
    </w:pPr>
    <w:rPr>
      <w:i/>
      <w:iCs/>
    </w:rPr>
  </w:style>
  <w:style w:type="paragraph" w:customStyle="1" w:styleId="2f3">
    <w:name w:val="Указатель2"/>
    <w:basedOn w:val="a"/>
    <w:pPr>
      <w:suppressLineNumbers/>
    </w:pPr>
  </w:style>
  <w:style w:type="paragraph" w:customStyle="1" w:styleId="2f4">
    <w:name w:val="Название2"/>
    <w:basedOn w:val="a"/>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49B8-CE1A-49D8-9AF2-34E9464D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6797</Words>
  <Characters>38747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45454</CharactersWithSpaces>
  <SharedDoc>false</SharedDoc>
  <HLinks>
    <vt:vector size="252" baseType="variant">
      <vt:variant>
        <vt:i4>851977</vt:i4>
      </vt:variant>
      <vt:variant>
        <vt:i4>123</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120</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117</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114</vt:i4>
      </vt:variant>
      <vt:variant>
        <vt:i4>0</vt:i4>
      </vt:variant>
      <vt:variant>
        <vt:i4>5</vt:i4>
      </vt:variant>
      <vt:variant>
        <vt:lpwstr>consultantplus://offline/ref=EB05B4854356E9376B9313EA0659F62994B46587B767DC5F7FB48DB1EE49492A672F0E6C5F96935FEE5C9A2567bAWDI</vt:lpwstr>
      </vt:variant>
      <vt:variant>
        <vt:lpwstr/>
      </vt:variant>
      <vt:variant>
        <vt:i4>5570574</vt:i4>
      </vt:variant>
      <vt:variant>
        <vt:i4>111</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108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105</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102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5570574</vt:i4>
      </vt:variant>
      <vt:variant>
        <vt:i4>99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87</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84</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81</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75</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72</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69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57</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54</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51</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48</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45</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39</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36</vt:i4>
      </vt:variant>
      <vt:variant>
        <vt:i4>0</vt:i4>
      </vt:variant>
      <vt:variant>
        <vt:i4>5</vt:i4>
      </vt:variant>
      <vt:variant>
        <vt:lpwstr>consultantplus://offline/ref=EB999784B1241BEB3D77106CEEDB75DA4450D75443BC18F361C4DB3C4299C72DDFEE33F1B80C2299F026F678DCV0DAH</vt:lpwstr>
      </vt:variant>
      <vt:variant>
        <vt:lpwstr/>
      </vt:variant>
      <vt:variant>
        <vt:i4>1245298</vt:i4>
      </vt:variant>
      <vt:variant>
        <vt:i4>33</vt:i4>
      </vt:variant>
      <vt:variant>
        <vt:i4>0</vt:i4>
      </vt:variant>
      <vt:variant>
        <vt:i4>5</vt:i4>
      </vt:variant>
      <vt:variant>
        <vt:lpwstr>mailto:sp32342@donpac.ru</vt:lpwstr>
      </vt:variant>
      <vt:variant>
        <vt:lpwstr/>
      </vt:variant>
      <vt:variant>
        <vt:i4>1245298</vt:i4>
      </vt:variant>
      <vt:variant>
        <vt:i4>30</vt:i4>
      </vt:variant>
      <vt:variant>
        <vt:i4>0</vt:i4>
      </vt:variant>
      <vt:variant>
        <vt:i4>5</vt:i4>
      </vt:variant>
      <vt:variant>
        <vt:lpwstr>mailto:sp32342@donpac.ru</vt:lpwstr>
      </vt:variant>
      <vt:variant>
        <vt:lpwstr/>
      </vt:variant>
      <vt:variant>
        <vt:i4>1245298</vt:i4>
      </vt:variant>
      <vt:variant>
        <vt:i4>27</vt:i4>
      </vt:variant>
      <vt:variant>
        <vt:i4>0</vt:i4>
      </vt:variant>
      <vt:variant>
        <vt:i4>5</vt:i4>
      </vt:variant>
      <vt:variant>
        <vt:lpwstr>mailto:sp32342@donpac.ru</vt:lpwstr>
      </vt:variant>
      <vt:variant>
        <vt:lpwstr/>
      </vt:variant>
      <vt:variant>
        <vt:i4>5636165</vt:i4>
      </vt:variant>
      <vt:variant>
        <vt:i4>24</vt:i4>
      </vt:variant>
      <vt:variant>
        <vt:i4>0</vt:i4>
      </vt:variant>
      <vt:variant>
        <vt:i4>5</vt:i4>
      </vt:variant>
      <vt:variant>
        <vt:lpwstr>mailto:37384@</vt:lpwstr>
      </vt:variant>
      <vt:variant>
        <vt:lpwstr/>
      </vt:variant>
      <vt:variant>
        <vt:i4>1245298</vt:i4>
      </vt:variant>
      <vt:variant>
        <vt:i4>21</vt:i4>
      </vt:variant>
      <vt:variant>
        <vt:i4>0</vt:i4>
      </vt:variant>
      <vt:variant>
        <vt:i4>5</vt:i4>
      </vt:variant>
      <vt:variant>
        <vt:lpwstr>mailto:sp32342@donpac.ru</vt:lpwstr>
      </vt:variant>
      <vt:variant>
        <vt:lpwstr/>
      </vt:variant>
      <vt:variant>
        <vt:i4>1900559</vt:i4>
      </vt:variant>
      <vt:variant>
        <vt:i4>18</vt:i4>
      </vt:variant>
      <vt:variant>
        <vt:i4>0</vt:i4>
      </vt:variant>
      <vt:variant>
        <vt:i4>5</vt:i4>
      </vt:variant>
      <vt:variant>
        <vt:lpwstr>consultantplus://offline/ref=3FF3696CC0E72D30E85EBEEAAA3143DAF3E21AFADAAFBAF6A9CE31AAB438CFC3EDD6F931E2FC16FDA45070cACAI</vt:lpwstr>
      </vt:variant>
      <vt:variant>
        <vt:lpwstr/>
      </vt:variant>
      <vt:variant>
        <vt:i4>6684725</vt:i4>
      </vt:variant>
      <vt:variant>
        <vt:i4>15</vt:i4>
      </vt:variant>
      <vt:variant>
        <vt:i4>0</vt:i4>
      </vt:variant>
      <vt:variant>
        <vt:i4>5</vt:i4>
      </vt:variant>
      <vt:variant>
        <vt:lpwstr>consultantplus://offline/ref=8555F87EEE3D081121F3A0C06BC32333E96723901DBFEB23BD6A44B282E0D3724CF416228BE97C2FV7n6J</vt:lpwstr>
      </vt:variant>
      <vt:variant>
        <vt:lpwstr/>
      </vt:variant>
      <vt:variant>
        <vt:i4>2555953</vt:i4>
      </vt:variant>
      <vt:variant>
        <vt:i4>12</vt:i4>
      </vt:variant>
      <vt:variant>
        <vt:i4>0</vt:i4>
      </vt:variant>
      <vt:variant>
        <vt:i4>5</vt:i4>
      </vt:variant>
      <vt:variant>
        <vt:lpwstr>consultantplus://offline/ref=8F6EFCEBD78D73945BB09737A027B4142E33081DC130F502F77E0E3DD8F195EB1B53B1CE58D9EE82C8o9N</vt:lpwstr>
      </vt:variant>
      <vt:variant>
        <vt:lpwstr/>
      </vt:variant>
      <vt:variant>
        <vt:i4>8061026</vt:i4>
      </vt:variant>
      <vt:variant>
        <vt:i4>9</vt:i4>
      </vt:variant>
      <vt:variant>
        <vt:i4>0</vt:i4>
      </vt:variant>
      <vt:variant>
        <vt:i4>5</vt:i4>
      </vt:variant>
      <vt:variant>
        <vt:lpwstr>consultantplus://offline/ref=16FF902BDFE25612FA4EB7B7F2CC3DD866E795FBBD4973CF464A4C1BC177F5EEF6178D0973E1DF18nECCO</vt:lpwstr>
      </vt:variant>
      <vt:variant>
        <vt:lpwstr/>
      </vt:variant>
      <vt:variant>
        <vt:i4>7929962</vt:i4>
      </vt:variant>
      <vt:variant>
        <vt:i4>6</vt:i4>
      </vt:variant>
      <vt:variant>
        <vt:i4>0</vt:i4>
      </vt:variant>
      <vt:variant>
        <vt:i4>5</vt:i4>
      </vt:variant>
      <vt:variant>
        <vt:lpwstr>consultantplus://offline/ref=D6893BC30E4FA44C02BFC9CA1964E73C85064487B2D390420E4EFAEE12C5063752E5772169E333C7cCF9I</vt:lpwstr>
      </vt:variant>
      <vt:variant>
        <vt:lpwstr/>
      </vt:variant>
      <vt:variant>
        <vt:i4>3407977</vt:i4>
      </vt:variant>
      <vt:variant>
        <vt:i4>3</vt:i4>
      </vt:variant>
      <vt:variant>
        <vt:i4>0</vt:i4>
      </vt:variant>
      <vt:variant>
        <vt:i4>5</vt:i4>
      </vt:variant>
      <vt:variant>
        <vt:lpwstr>consultantplus://offline/ref=53E95EC7FFBA50A91A379B132AFA0B427FBBC0108CB05BF933DD6E9107B005B28480CE99454A90028B845548DE68A89D7F063025QFhAM</vt:lpwstr>
      </vt:variant>
      <vt:variant>
        <vt:lpwstr/>
      </vt:variant>
      <vt:variant>
        <vt:i4>3407977</vt:i4>
      </vt:variant>
      <vt:variant>
        <vt:i4>0</vt:i4>
      </vt:variant>
      <vt:variant>
        <vt:i4>0</vt:i4>
      </vt:variant>
      <vt:variant>
        <vt:i4>5</vt:i4>
      </vt:variant>
      <vt:variant>
        <vt:lpwstr>consultantplus://offline/ref=53E95EC7FFBA50A91A379B132AFA0B427FBBC0108CB05BF933DD6E9107B005B28480CE99454A90028B845548DE68A89D7F063025QFhAM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Admin</cp:lastModifiedBy>
  <cp:revision>10</cp:revision>
  <cp:lastPrinted>2025-01-27T08:50:00Z</cp:lastPrinted>
  <dcterms:created xsi:type="dcterms:W3CDTF">2025-05-13T06:51:00Z</dcterms:created>
  <dcterms:modified xsi:type="dcterms:W3CDTF">2025-05-16T08:22:00Z</dcterms:modified>
</cp:coreProperties>
</file>