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B8" w:rsidRPr="005F33B8" w:rsidRDefault="005F33B8" w:rsidP="005F33B8">
      <w:pPr>
        <w:suppressAutoHyphens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ar-SA"/>
        </w:rPr>
      </w:pPr>
    </w:p>
    <w:p w:rsidR="005F33B8" w:rsidRPr="005F33B8" w:rsidRDefault="005F33B8" w:rsidP="005F33B8">
      <w:p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noProof/>
          <w:kern w:val="2"/>
          <w:sz w:val="24"/>
          <w:szCs w:val="24"/>
        </w:rPr>
      </w:pPr>
      <w:r w:rsidRPr="005F33B8">
        <w:rPr>
          <w:rFonts w:ascii="Times New Roman" w:eastAsia="Lucida Sans Unicode" w:hAnsi="Times New Roman"/>
          <w:b/>
          <w:noProof/>
          <w:kern w:val="2"/>
          <w:sz w:val="24"/>
          <w:szCs w:val="24"/>
        </w:rPr>
        <w:drawing>
          <wp:inline distT="0" distB="0" distL="0" distR="0">
            <wp:extent cx="5715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B8" w:rsidRPr="005F33B8" w:rsidRDefault="005F33B8" w:rsidP="005F33B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F33B8"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5F33B8" w:rsidRPr="005F33B8" w:rsidRDefault="005F33B8" w:rsidP="005F33B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F33B8"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5F33B8" w:rsidRPr="005F33B8" w:rsidRDefault="005F33B8" w:rsidP="005F33B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F33B8">
        <w:rPr>
          <w:rFonts w:ascii="Times New Roman" w:hAnsi="Times New Roman"/>
          <w:b/>
          <w:sz w:val="28"/>
          <w:szCs w:val="28"/>
          <w:lang w:eastAsia="ar-SA"/>
        </w:rPr>
        <w:t>ТАРАСОВСКИЙ РАЙОН</w:t>
      </w:r>
    </w:p>
    <w:p w:rsidR="005F33B8" w:rsidRPr="005F33B8" w:rsidRDefault="005F33B8" w:rsidP="005F33B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F33B8"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5F33B8" w:rsidRPr="005F33B8" w:rsidRDefault="005F33B8" w:rsidP="005F33B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F33B8">
        <w:rPr>
          <w:rFonts w:ascii="Times New Roman" w:hAnsi="Times New Roman"/>
          <w:b/>
          <w:sz w:val="28"/>
          <w:szCs w:val="28"/>
          <w:lang w:eastAsia="ar-SA"/>
        </w:rPr>
        <w:t>«ДЯЧКИНСКОЕ СЕЛЬСКОЕ ПОСЕЛЕНИЕ»</w:t>
      </w:r>
    </w:p>
    <w:p w:rsidR="005F33B8" w:rsidRPr="005F33B8" w:rsidRDefault="005F33B8" w:rsidP="005F33B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F33B8" w:rsidRPr="005F33B8" w:rsidRDefault="005F33B8" w:rsidP="005F33B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F33B8">
        <w:rPr>
          <w:rFonts w:ascii="Times New Roman" w:hAnsi="Times New Roman"/>
          <w:b/>
          <w:sz w:val="28"/>
          <w:szCs w:val="28"/>
          <w:lang w:eastAsia="ar-SA"/>
        </w:rPr>
        <w:t>СОБРАНИЕ ДЕПУТАТОВ ДЯЧКИНСКОГО СЕЛЬСКОГО</w:t>
      </w:r>
    </w:p>
    <w:p w:rsidR="005F33B8" w:rsidRPr="005F33B8" w:rsidRDefault="005F33B8" w:rsidP="005F33B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F33B8">
        <w:rPr>
          <w:rFonts w:ascii="Times New Roman" w:hAnsi="Times New Roman"/>
          <w:b/>
          <w:sz w:val="28"/>
          <w:szCs w:val="28"/>
          <w:lang w:eastAsia="ar-SA"/>
        </w:rPr>
        <w:t>ПОСЕЛЕНИЯ</w:t>
      </w:r>
    </w:p>
    <w:p w:rsidR="005F33B8" w:rsidRPr="005F33B8" w:rsidRDefault="005F33B8" w:rsidP="005F33B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F33B8" w:rsidRPr="005F33B8" w:rsidRDefault="005F33B8" w:rsidP="005F33B8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</w:pPr>
      <w:r w:rsidRPr="005F33B8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Р Е Ш Е Н И Е</w:t>
      </w:r>
    </w:p>
    <w:p w:rsidR="005F33B8" w:rsidRPr="005F33B8" w:rsidRDefault="005F33B8" w:rsidP="005F33B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F33B8" w:rsidRPr="005F33B8" w:rsidRDefault="001452D0" w:rsidP="005F33B8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17.03</w:t>
      </w:r>
      <w:r w:rsidR="005F33B8" w:rsidRPr="005F33B8">
        <w:rPr>
          <w:rFonts w:ascii="Times New Roman" w:hAnsi="Times New Roman"/>
          <w:bCs/>
          <w:sz w:val="28"/>
          <w:szCs w:val="28"/>
          <w:lang w:eastAsia="ar-SA"/>
        </w:rPr>
        <w:t xml:space="preserve">.2023 года                                                                                  № </w:t>
      </w:r>
      <w:r>
        <w:rPr>
          <w:rFonts w:ascii="Times New Roman" w:hAnsi="Times New Roman"/>
          <w:bCs/>
          <w:sz w:val="28"/>
          <w:szCs w:val="28"/>
          <w:lang w:eastAsia="ar-SA"/>
        </w:rPr>
        <w:t>62</w:t>
      </w:r>
      <w:r w:rsidR="005F33B8" w:rsidRPr="005F33B8">
        <w:rPr>
          <w:rFonts w:ascii="Times New Roman" w:hAnsi="Times New Roman"/>
          <w:bCs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F33B8" w:rsidRPr="005F33B8" w:rsidRDefault="005F33B8" w:rsidP="005F33B8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proofErr w:type="spellStart"/>
      <w:r w:rsidRPr="005F33B8">
        <w:rPr>
          <w:rFonts w:ascii="Times New Roman" w:hAnsi="Times New Roman"/>
          <w:bCs/>
          <w:sz w:val="28"/>
          <w:szCs w:val="28"/>
          <w:lang w:eastAsia="ar-SA"/>
        </w:rPr>
        <w:t>сл.Дячкино</w:t>
      </w:r>
      <w:proofErr w:type="spellEnd"/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3B88" w:rsidRPr="005F33B8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5F33B8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Pr="005F33B8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F33B8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5F33B8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 образования</w:t>
      </w:r>
    </w:p>
    <w:p w:rsidR="00E1294B" w:rsidRPr="005F33B8" w:rsidRDefault="00133B88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5F33B8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5F33B8">
        <w:rPr>
          <w:rFonts w:ascii="Times New Roman" w:hAnsi="Times New Roman"/>
          <w:b/>
          <w:color w:val="000000" w:themeColor="text1"/>
          <w:sz w:val="28"/>
          <w:szCs w:val="28"/>
        </w:rPr>
        <w:t>Дячкинское</w:t>
      </w:r>
      <w:r w:rsidR="00070FE5" w:rsidRPr="005F33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сельское поселение</w:t>
      </w:r>
      <w:r w:rsidRPr="005F33B8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0E6C47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</w:rPr>
        <w:t>статьей 26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3D0D2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hyperlink r:id="rId9" w:history="1">
        <w:r w:rsidR="007A7731" w:rsidRPr="000433D2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5F33B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Дячкинского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FC47F3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Дячкинское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6404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F625B6" w:rsidRDefault="00FC47F3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F33B8" w:rsidRPr="005F33B8" w:rsidRDefault="005F33B8" w:rsidP="005F33B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5F33B8">
        <w:rPr>
          <w:rFonts w:ascii="Times New Roman" w:eastAsia="Arial Unicode MS" w:hAnsi="Times New Roman"/>
          <w:sz w:val="28"/>
          <w:szCs w:val="28"/>
        </w:rPr>
        <w:t xml:space="preserve">Председатель Собрания депутатов </w:t>
      </w:r>
    </w:p>
    <w:p w:rsidR="005F33B8" w:rsidRPr="005F33B8" w:rsidRDefault="005F33B8" w:rsidP="005F33B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5F33B8">
        <w:rPr>
          <w:rFonts w:ascii="Times New Roman" w:eastAsia="Arial Unicode MS" w:hAnsi="Times New Roman"/>
          <w:sz w:val="28"/>
          <w:szCs w:val="28"/>
        </w:rPr>
        <w:t>– глава Дячкинского сельского поселения                                         Г.Г. Геворкян</w:t>
      </w:r>
    </w:p>
    <w:p w:rsidR="005F33B8" w:rsidRPr="005F33B8" w:rsidRDefault="005F33B8" w:rsidP="005F33B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5F33B8" w:rsidRPr="005F33B8" w:rsidRDefault="005F33B8" w:rsidP="005F33B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5F33B8">
        <w:rPr>
          <w:rFonts w:ascii="Times New Roman" w:eastAsia="Arial Unicode MS" w:hAnsi="Times New Roman"/>
          <w:sz w:val="28"/>
          <w:szCs w:val="28"/>
        </w:rPr>
        <w:t>сл. Дячкино</w:t>
      </w:r>
    </w:p>
    <w:p w:rsidR="005F33B8" w:rsidRPr="00274A12" w:rsidRDefault="005F33B8" w:rsidP="005F33B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5F33B8">
        <w:rPr>
          <w:rFonts w:ascii="Times New Roman" w:eastAsia="Arial Unicode MS" w:hAnsi="Times New Roman"/>
          <w:sz w:val="28"/>
          <w:szCs w:val="28"/>
        </w:rPr>
        <w:t>«</w:t>
      </w:r>
      <w:r w:rsidR="001452D0">
        <w:rPr>
          <w:rFonts w:ascii="Times New Roman" w:eastAsia="Arial Unicode MS" w:hAnsi="Times New Roman"/>
          <w:sz w:val="28"/>
          <w:szCs w:val="28"/>
        </w:rPr>
        <w:t>17</w:t>
      </w:r>
      <w:r w:rsidRPr="005F33B8">
        <w:rPr>
          <w:rFonts w:ascii="Times New Roman" w:eastAsia="Arial Unicode MS" w:hAnsi="Times New Roman"/>
          <w:sz w:val="28"/>
          <w:szCs w:val="28"/>
        </w:rPr>
        <w:t>»</w:t>
      </w:r>
      <w:r w:rsidR="001452D0">
        <w:rPr>
          <w:rFonts w:ascii="Times New Roman" w:eastAsia="Arial Unicode MS" w:hAnsi="Times New Roman"/>
          <w:sz w:val="28"/>
          <w:szCs w:val="28"/>
        </w:rPr>
        <w:t xml:space="preserve"> марта</w:t>
      </w:r>
      <w:r w:rsidRPr="005F33B8">
        <w:rPr>
          <w:rFonts w:ascii="Times New Roman" w:eastAsia="Arial Unicode MS" w:hAnsi="Times New Roman"/>
          <w:sz w:val="28"/>
          <w:szCs w:val="28"/>
        </w:rPr>
        <w:t xml:space="preserve"> 2023г. № </w:t>
      </w:r>
      <w:r w:rsidR="001452D0">
        <w:rPr>
          <w:rFonts w:ascii="Times New Roman" w:eastAsia="Arial Unicode MS" w:hAnsi="Times New Roman"/>
          <w:sz w:val="28"/>
          <w:szCs w:val="28"/>
        </w:rPr>
        <w:t>62</w:t>
      </w:r>
      <w:r w:rsidRPr="005F33B8">
        <w:rPr>
          <w:rFonts w:ascii="Times New Roman" w:eastAsia="Arial Unicode MS" w:hAnsi="Times New Roman"/>
          <w:sz w:val="28"/>
          <w:szCs w:val="28"/>
        </w:rPr>
        <w:t xml:space="preserve">  </w:t>
      </w: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1452D0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1452D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</w:t>
      </w:r>
    </w:p>
    <w:p w:rsidR="00E06D74" w:rsidRPr="001452D0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1452D0">
        <w:rPr>
          <w:rFonts w:ascii="Times New Roman" w:hAnsi="Times New Roman"/>
          <w:color w:val="000000" w:themeColor="text1"/>
          <w:sz w:val="24"/>
          <w:szCs w:val="24"/>
        </w:rPr>
        <w:t xml:space="preserve">к решению </w:t>
      </w:r>
      <w:r w:rsidR="00E06D74" w:rsidRPr="001452D0">
        <w:rPr>
          <w:rFonts w:ascii="Times New Roman" w:hAnsi="Times New Roman"/>
          <w:color w:val="000000" w:themeColor="text1"/>
          <w:sz w:val="24"/>
          <w:szCs w:val="24"/>
        </w:rPr>
        <w:t xml:space="preserve">Собрания депутатов </w:t>
      </w:r>
    </w:p>
    <w:p w:rsidR="00286EC6" w:rsidRPr="001452D0" w:rsidRDefault="005F33B8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1452D0">
        <w:rPr>
          <w:rFonts w:ascii="Times New Roman" w:hAnsi="Times New Roman"/>
          <w:color w:val="000000" w:themeColor="text1"/>
          <w:sz w:val="24"/>
          <w:szCs w:val="24"/>
        </w:rPr>
        <w:t>Дячкинского</w:t>
      </w:r>
      <w:r w:rsidR="00E06D74" w:rsidRPr="001452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47F3" w:rsidRPr="001452D0">
        <w:rPr>
          <w:rFonts w:ascii="Times New Roman" w:hAnsi="Times New Roman"/>
          <w:color w:val="000000" w:themeColor="text1"/>
          <w:sz w:val="24"/>
          <w:szCs w:val="24"/>
        </w:rPr>
        <w:t>сельского поселения</w:t>
      </w:r>
    </w:p>
    <w:p w:rsidR="00286EC6" w:rsidRPr="001452D0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1452D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от «</w:t>
      </w:r>
      <w:r w:rsidR="001452D0" w:rsidRPr="001452D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17</w:t>
      </w:r>
      <w:r w:rsidRPr="001452D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» </w:t>
      </w:r>
      <w:r w:rsidR="001452D0" w:rsidRPr="001452D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марта</w:t>
      </w:r>
      <w:r w:rsidRPr="001452D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202</w:t>
      </w:r>
      <w:r w:rsidR="00BC5F06" w:rsidRPr="001452D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3</w:t>
      </w:r>
      <w:r w:rsidR="00286EC6" w:rsidRPr="001452D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№ </w:t>
      </w:r>
      <w:r w:rsidR="001452D0" w:rsidRPr="001452D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62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5F33B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Дячкинское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5F33B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Дячкинское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proofErr w:type="spellStart"/>
      <w:r w:rsidR="005F33B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Дячкинском</w:t>
      </w:r>
      <w:proofErr w:type="spellEnd"/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5F33B8">
        <w:rPr>
          <w:color w:val="000000" w:themeColor="text1"/>
          <w:sz w:val="28"/>
          <w:szCs w:val="28"/>
        </w:rPr>
        <w:t>Дячкинского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6F7783">
        <w:rPr>
          <w:color w:val="000000" w:themeColor="text1"/>
          <w:sz w:val="28"/>
          <w:szCs w:val="28"/>
        </w:rPr>
        <w:t>2</w:t>
      </w:r>
      <w:r w:rsidRPr="000433D2">
        <w:rPr>
          <w:color w:val="000000" w:themeColor="text1"/>
          <w:sz w:val="28"/>
          <w:szCs w:val="28"/>
        </w:rPr>
        <w:t xml:space="preserve"> граждан, достигших шестнадцатилетнего 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5F33B8">
        <w:rPr>
          <w:color w:val="000000" w:themeColor="text1"/>
          <w:sz w:val="28"/>
          <w:szCs w:val="28"/>
        </w:rPr>
        <w:t>Дячкинского</w:t>
      </w:r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староста сельского населенного пункта.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5F33B8">
        <w:rPr>
          <w:color w:val="000000" w:themeColor="text1"/>
          <w:sz w:val="28"/>
          <w:szCs w:val="28"/>
        </w:rPr>
        <w:t>Дячкинского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D723E5">
        <w:rPr>
          <w:color w:val="000000" w:themeColor="text1"/>
          <w:sz w:val="28"/>
          <w:szCs w:val="28"/>
        </w:rPr>
        <w:t>(</w:t>
      </w:r>
      <w:r w:rsidR="00D723E5" w:rsidRPr="000433D2">
        <w:rPr>
          <w:color w:val="000000" w:themeColor="text1"/>
          <w:sz w:val="28"/>
          <w:szCs w:val="28"/>
        </w:rPr>
        <w:t>конференции</w:t>
      </w:r>
      <w:r w:rsidR="00D723E5">
        <w:rPr>
          <w:color w:val="000000" w:themeColor="text1"/>
          <w:sz w:val="28"/>
          <w:szCs w:val="28"/>
        </w:rPr>
        <w:t>)</w:t>
      </w:r>
      <w:r w:rsidR="00D723E5" w:rsidRPr="000433D2">
        <w:rPr>
          <w:color w:val="000000" w:themeColor="text1"/>
          <w:sz w:val="28"/>
          <w:szCs w:val="28"/>
        </w:rPr>
        <w:t xml:space="preserve"> 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5F33B8">
        <w:rPr>
          <w:color w:val="000000" w:themeColor="text1"/>
          <w:sz w:val="28"/>
          <w:szCs w:val="28"/>
        </w:rPr>
        <w:t>Дячкинского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D723E5">
        <w:rPr>
          <w:color w:val="000000" w:themeColor="text1"/>
          <w:sz w:val="28"/>
          <w:szCs w:val="28"/>
        </w:rPr>
        <w:t xml:space="preserve"> (конференцией)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(конференции) граждан о выдвижении инициативного проекта </w:t>
      </w:r>
      <w:r>
        <w:rPr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10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lastRenderedPageBreak/>
        <w:t xml:space="preserve">В протоколе собрания (конференции) граждан указывается наименование инициативного проекта с </w:t>
      </w:r>
      <w:r w:rsidRPr="00FD2EBA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(услуги);</w:t>
      </w:r>
      <w:r w:rsidRPr="00FD2EBA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="005F33B8">
        <w:rPr>
          <w:sz w:val="28"/>
          <w:szCs w:val="28"/>
        </w:rPr>
        <w:t>Дячкинского</w:t>
      </w:r>
      <w:r w:rsidRPr="00FD2EBA">
        <w:rPr>
          <w:sz w:val="28"/>
          <w:szCs w:val="28"/>
        </w:rPr>
        <w:t xml:space="preserve">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>На одном собрании (конференции) 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(конференции) 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14E63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Дячкинского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(конферен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ции) граждан должны проводиться в форме, установленной абзацем первым настоящего пункта.</w:t>
      </w:r>
    </w:p>
    <w:p w:rsidR="00D723E5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>
        <w:rPr>
          <w:rFonts w:ascii="Times New Roman" w:hAnsi="Times New Roman"/>
          <w:sz w:val="28"/>
          <w:szCs w:val="28"/>
        </w:rPr>
        <w:t>приложению</w:t>
      </w:r>
      <w:r w:rsidR="009C43B1">
        <w:rPr>
          <w:rFonts w:ascii="Times New Roman" w:hAnsi="Times New Roman"/>
          <w:sz w:val="28"/>
          <w:szCs w:val="28"/>
        </w:rPr>
        <w:t xml:space="preserve"> </w:t>
      </w:r>
      <w:r w:rsidR="00D723E5" w:rsidRPr="00DB3E9E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2</w:t>
      </w:r>
      <w:r w:rsidR="00D723E5" w:rsidRPr="00DB3E9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31770D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1770D">
        <w:rPr>
          <w:color w:val="000000" w:themeColor="text1"/>
          <w:sz w:val="28"/>
          <w:szCs w:val="28"/>
        </w:rPr>
        <w:t>6</w:t>
      </w:r>
      <w:r w:rsidR="00D723E5" w:rsidRPr="0031770D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31770D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A7C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94A7C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>
        <w:rPr>
          <w:rFonts w:ascii="Times New Roman" w:hAnsi="Times New Roman"/>
          <w:sz w:val="28"/>
          <w:szCs w:val="28"/>
        </w:rPr>
        <w:t xml:space="preserve">           </w:t>
      </w:r>
      <w:r w:rsidR="00594A7C" w:rsidRPr="00594A7C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3</w:t>
      </w:r>
      <w:r w:rsidR="00594A7C" w:rsidRPr="00594A7C">
        <w:rPr>
          <w:rFonts w:ascii="Times New Roman" w:hAnsi="Times New Roman"/>
          <w:sz w:val="28"/>
          <w:szCs w:val="28"/>
        </w:rPr>
        <w:t xml:space="preserve"> </w:t>
      </w:r>
      <w:r w:rsidR="00B47104" w:rsidRPr="00594A7C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D723E5" w:rsidRPr="00E55C0A" w:rsidRDefault="00D723E5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89C">
        <w:rPr>
          <w:rFonts w:ascii="Times New Roman" w:hAnsi="Times New Roman"/>
          <w:color w:val="000000" w:themeColor="text1"/>
          <w:sz w:val="28"/>
          <w:szCs w:val="28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5F33B8">
        <w:rPr>
          <w:rFonts w:ascii="Times New Roman" w:hAnsi="Times New Roman"/>
          <w:sz w:val="28"/>
          <w:szCs w:val="28"/>
        </w:rPr>
        <w:t>Дячкинского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</w:t>
      </w:r>
      <w:r w:rsidR="0001148A">
        <w:rPr>
          <w:rFonts w:ascii="Times New Roman" w:hAnsi="Times New Roman"/>
          <w:sz w:val="28"/>
          <w:szCs w:val="28"/>
        </w:rPr>
        <w:lastRenderedPageBreak/>
        <w:t>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5F33B8">
        <w:rPr>
          <w:rFonts w:ascii="Times New Roman" w:hAnsi="Times New Roman"/>
          <w:sz w:val="28"/>
          <w:szCs w:val="28"/>
        </w:rPr>
        <w:t>Дячкинского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5F33B8">
        <w:rPr>
          <w:rFonts w:ascii="Times New Roman" w:hAnsi="Times New Roman"/>
          <w:sz w:val="28"/>
          <w:szCs w:val="28"/>
        </w:rPr>
        <w:t>Дячкинского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>, достигшие шестнадцатилетн</w:t>
      </w:r>
      <w:r w:rsidR="00226B12">
        <w:rPr>
          <w:rFonts w:ascii="Times New Roman" w:hAnsi="Times New Roman"/>
          <w:sz w:val="28"/>
          <w:szCs w:val="28"/>
        </w:rPr>
        <w:t>его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5F33B8">
        <w:rPr>
          <w:rFonts w:ascii="Times New Roman" w:hAnsi="Times New Roman"/>
          <w:sz w:val="28"/>
          <w:szCs w:val="28"/>
        </w:rPr>
        <w:t>Дячкинского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5F33B8">
        <w:rPr>
          <w:color w:val="000000" w:themeColor="text1"/>
          <w:sz w:val="28"/>
          <w:szCs w:val="28"/>
        </w:rPr>
        <w:t>Дячкинского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5F33B8">
        <w:rPr>
          <w:color w:val="000000" w:themeColor="text1"/>
          <w:sz w:val="28"/>
          <w:szCs w:val="28"/>
        </w:rPr>
        <w:t>Дячкинского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Дячкинского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5F33B8">
        <w:rPr>
          <w:color w:val="000000" w:themeColor="text1"/>
          <w:sz w:val="28"/>
          <w:szCs w:val="28"/>
        </w:rPr>
        <w:t>Дячкинского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Дячкинского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5F33B8">
        <w:rPr>
          <w:color w:val="000000" w:themeColor="text1"/>
          <w:sz w:val="28"/>
          <w:szCs w:val="28"/>
        </w:rPr>
        <w:t>Дячкинского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5F33B8">
        <w:rPr>
          <w:color w:val="000000" w:themeColor="text1"/>
          <w:sz w:val="28"/>
          <w:szCs w:val="28"/>
        </w:rPr>
        <w:t>Дячкинского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5F33B8">
        <w:rPr>
          <w:color w:val="000000" w:themeColor="text1"/>
          <w:sz w:val="28"/>
          <w:szCs w:val="28"/>
        </w:rPr>
        <w:t>Дячкинского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5F33B8">
        <w:rPr>
          <w:color w:val="000000" w:themeColor="text1"/>
          <w:sz w:val="28"/>
          <w:szCs w:val="28"/>
        </w:rPr>
        <w:t>Дячкинского</w:t>
      </w:r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0E1238">
        <w:rPr>
          <w:color w:val="000000" w:themeColor="text1"/>
          <w:sz w:val="28"/>
          <w:szCs w:val="28"/>
        </w:rPr>
        <w:t>4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5F33B8">
        <w:rPr>
          <w:color w:val="000000" w:themeColor="text1"/>
          <w:sz w:val="28"/>
          <w:szCs w:val="28"/>
        </w:rPr>
        <w:t>Дячкинского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5F33B8">
        <w:rPr>
          <w:rFonts w:ascii="Times New Roman" w:hAnsi="Times New Roman" w:cs="Times New Roman"/>
          <w:color w:val="000000" w:themeColor="text1"/>
          <w:sz w:val="28"/>
          <w:szCs w:val="28"/>
        </w:rPr>
        <w:t>Дячкинского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5F33B8">
        <w:rPr>
          <w:rFonts w:ascii="Times New Roman" w:hAnsi="Times New Roman"/>
          <w:sz w:val="28"/>
          <w:szCs w:val="28"/>
        </w:rPr>
        <w:t>Дячкинского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5F33B8">
        <w:rPr>
          <w:rFonts w:ascii="Times New Roman" w:hAnsi="Times New Roman"/>
          <w:sz w:val="28"/>
          <w:szCs w:val="28"/>
        </w:rPr>
        <w:t>Дячкинского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5F33B8">
        <w:rPr>
          <w:rFonts w:ascii="Times New Roman" w:hAnsi="Times New Roman"/>
          <w:sz w:val="28"/>
          <w:szCs w:val="28"/>
        </w:rPr>
        <w:t>Дячкинского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Дячкинское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Инициативы </w:t>
      </w:r>
      <w:r>
        <w:rPr>
          <w:rFonts w:ascii="Times New Roman" w:hAnsi="Times New Roman"/>
          <w:bCs/>
          <w:sz w:val="28"/>
          <w:szCs w:val="28"/>
        </w:rPr>
        <w:t xml:space="preserve">о внесении инициативных проектов, выдвигаемых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proofErr w:type="spellStart"/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сельском поселении в целях </w:t>
      </w:r>
      <w:r>
        <w:rPr>
          <w:rFonts w:ascii="Times New Roman" w:hAnsi="Times New Roman"/>
          <w:sz w:val="28"/>
          <w:szCs w:val="28"/>
        </w:rPr>
        <w:t xml:space="preserve">получения финансовой поддержки </w:t>
      </w:r>
      <w:r>
        <w:rPr>
          <w:rFonts w:ascii="Times New Roman" w:hAnsi="Times New Roman"/>
          <w:sz w:val="28"/>
          <w:szCs w:val="28"/>
        </w:rPr>
        <w:br/>
        <w:t>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инициативные проекты),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размещаются на </w:t>
      </w:r>
      <w:proofErr w:type="spellStart"/>
      <w:r>
        <w:rPr>
          <w:rFonts w:ascii="Times New Roman" w:hAnsi="Times New Roman"/>
          <w:sz w:val="28"/>
        </w:rPr>
        <w:t>интернет-ресурсе</w:t>
      </w:r>
      <w:proofErr w:type="spellEnd"/>
      <w:r>
        <w:rPr>
          <w:rFonts w:ascii="Times New Roman" w:hAnsi="Times New Roman"/>
          <w:sz w:val="28"/>
        </w:rPr>
        <w:t xml:space="preserve">, на котором осуществляется размещение инициатив и голосование в поддержку выдвижения инициативных проектов (далее – </w:t>
      </w:r>
      <w:proofErr w:type="spellStart"/>
      <w:r>
        <w:rPr>
          <w:rFonts w:ascii="Times New Roman" w:hAnsi="Times New Roman"/>
          <w:sz w:val="28"/>
        </w:rPr>
        <w:t>интернет-ресурс</w:t>
      </w:r>
      <w:proofErr w:type="spellEnd"/>
      <w:r>
        <w:rPr>
          <w:rFonts w:ascii="Times New Roman" w:hAnsi="Times New Roman"/>
          <w:sz w:val="28"/>
        </w:rPr>
        <w:t>).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Инициатором размещения </w:t>
      </w:r>
      <w:r>
        <w:rPr>
          <w:rFonts w:ascii="Times New Roman" w:hAnsi="Times New Roman"/>
          <w:sz w:val="28"/>
          <w:szCs w:val="28"/>
        </w:rPr>
        <w:t xml:space="preserve">инициативы о </w:t>
      </w:r>
      <w:r>
        <w:rPr>
          <w:rFonts w:ascii="Times New Roman" w:hAnsi="Times New Roman"/>
          <w:bCs/>
          <w:sz w:val="28"/>
          <w:szCs w:val="28"/>
        </w:rPr>
        <w:t xml:space="preserve">внесении инициативного проекта может выступить один гражданин, достигший шестнадцатилетнего возраста </w:t>
      </w:r>
      <w:r>
        <w:rPr>
          <w:rFonts w:ascii="Times New Roman" w:hAnsi="Times New Roman"/>
          <w:bCs/>
          <w:sz w:val="28"/>
          <w:szCs w:val="28"/>
        </w:rPr>
        <w:br/>
        <w:t xml:space="preserve">и проживающий на территории </w:t>
      </w:r>
      <w:r w:rsidR="005F33B8">
        <w:rPr>
          <w:rFonts w:ascii="Times New Roman" w:hAnsi="Times New Roman"/>
          <w:bCs/>
          <w:sz w:val="28"/>
          <w:szCs w:val="28"/>
        </w:rPr>
        <w:t>Дячкинского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поселения, или депутат Законодательного Собрания Ростовской области, осуществляющий взаимодействие с избирателями на территории </w:t>
      </w:r>
      <w:r w:rsidR="005F33B8">
        <w:rPr>
          <w:rFonts w:ascii="Times New Roman" w:hAnsi="Times New Roman"/>
          <w:bCs/>
          <w:sz w:val="28"/>
          <w:szCs w:val="28"/>
        </w:rPr>
        <w:t>Дячкинского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инициатив о </w:t>
      </w:r>
      <w:r>
        <w:rPr>
          <w:rFonts w:ascii="Times New Roman" w:hAnsi="Times New Roman"/>
          <w:bCs/>
          <w:sz w:val="28"/>
          <w:szCs w:val="28"/>
        </w:rPr>
        <w:t>внесении инициативных 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(далее – инициатива)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пользователями, прошедшими авторизацию с использованием единой системы идентификации </w:t>
      </w:r>
      <w:r>
        <w:rPr>
          <w:rFonts w:ascii="Times New Roman" w:hAnsi="Times New Roman"/>
          <w:sz w:val="28"/>
          <w:szCs w:val="28"/>
        </w:rPr>
        <w:br/>
        <w:t>и аутентификации (далее – ЕСИА).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размещении инициативы указываются: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инициаторе инициативного проекта с указанием фамилии, имени, отчества, номера телефона и адреса электронной почты;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инициативного проекта и, возможно, его текстовое описание, ожидаемые результаты от его реализации (прогноз влияния реализации проекта </w:t>
      </w:r>
      <w:r>
        <w:rPr>
          <w:rFonts w:ascii="Times New Roman" w:hAnsi="Times New Roman"/>
          <w:sz w:val="28"/>
          <w:szCs w:val="28"/>
        </w:rPr>
        <w:br/>
        <w:t>на ситуацию в населенном пункте, ожидаемый социальный или экономический эффект);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адрес объекта общественной инфраструктуры, на развитие (создание) которого направлен проект;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реализации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подтверждения данных о стоимости реализации инициативного проекта пользователь загружает копию локальной сметы либо расчета расходов </w:t>
      </w:r>
      <w:r>
        <w:rPr>
          <w:rFonts w:ascii="Times New Roman" w:hAnsi="Times New Roman"/>
          <w:sz w:val="28"/>
          <w:szCs w:val="28"/>
        </w:rPr>
        <w:br/>
        <w:t>на реализацию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Размещение инициатив осуществляется 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20 календарных дней со дня </w:t>
      </w:r>
      <w:r>
        <w:rPr>
          <w:rFonts w:ascii="Times New Roman" w:hAnsi="Times New Roman"/>
          <w:sz w:val="28"/>
          <w:szCs w:val="28"/>
        </w:rPr>
        <w:t xml:space="preserve">публикации извещения </w:t>
      </w:r>
      <w:r>
        <w:rPr>
          <w:rFonts w:ascii="Times New Roman" w:hAnsi="Times New Roman"/>
          <w:bCs/>
          <w:sz w:val="28"/>
          <w:szCs w:val="28"/>
        </w:rPr>
        <w:t>о проведении конкурсного отбора инициативных проектов на официальном сайте Правительства Ростовской области в информационно-телекоммуникационной сети «Интернет».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период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 </w:t>
      </w:r>
      <w:r>
        <w:rPr>
          <w:rFonts w:ascii="Times New Roman" w:hAnsi="Times New Roman"/>
          <w:sz w:val="28"/>
        </w:rPr>
        <w:t xml:space="preserve">на </w:t>
      </w:r>
      <w:proofErr w:type="spellStart"/>
      <w:r>
        <w:rPr>
          <w:rFonts w:ascii="Times New Roman" w:hAnsi="Times New Roman"/>
          <w:sz w:val="28"/>
        </w:rPr>
        <w:t>интернет-ресурсе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пользователям предоставляется возможность присоединиться к инициативной группе граждан, выдвинувших инициативные проекты, реализацию которых они считают целесообразной.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Один пользователь может присоединиться не более чем к 3 инициативным группам граждан.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После истечения периода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</w:t>
      </w:r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интернет-ресурсе</w:t>
      </w:r>
      <w:proofErr w:type="spellEnd"/>
      <w:r>
        <w:rPr>
          <w:rFonts w:ascii="Times New Roman" w:hAnsi="Times New Roman"/>
          <w:sz w:val="28"/>
        </w:rPr>
        <w:t xml:space="preserve"> проводится голосование в поддержку выдвижения инициативных проектов (далее – голосование), которые предлагается направить для участия в конкурсном отборе инициативных проектов.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обеспечения проведения голосования Администрацией </w:t>
      </w:r>
      <w:r w:rsidR="005F33B8">
        <w:rPr>
          <w:rFonts w:ascii="Times New Roman" w:hAnsi="Times New Roman"/>
          <w:sz w:val="28"/>
        </w:rPr>
        <w:t>Дячкинского</w:t>
      </w:r>
      <w:r>
        <w:rPr>
          <w:rFonts w:ascii="Times New Roman" w:hAnsi="Times New Roman"/>
          <w:sz w:val="28"/>
        </w:rPr>
        <w:t xml:space="preserve"> сельского поселения в течение 21 календарного дня после дня истечения срока </w:t>
      </w:r>
      <w:r>
        <w:rPr>
          <w:rFonts w:ascii="Times New Roman" w:hAnsi="Times New Roman"/>
          <w:sz w:val="28"/>
        </w:rPr>
        <w:br/>
        <w:t>на поддержку инициативных проектов проводится отбор инициатив, соответствующих требованиям для участия в голосовании.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голосовании инициатива должна соответствовать следующим требованиям: 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инициативной группе проекта должно быть не менее 10 человек;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вносимый инициативный проект должен предусматривать </w:t>
      </w:r>
      <w:r>
        <w:rPr>
          <w:rFonts w:ascii="Times New Roman" w:hAnsi="Times New Roman"/>
          <w:bCs/>
          <w:sz w:val="28"/>
          <w:szCs w:val="28"/>
        </w:rPr>
        <w:t xml:space="preserve">реализацию </w:t>
      </w:r>
      <w:r>
        <w:rPr>
          <w:rFonts w:ascii="Times New Roman" w:hAnsi="Times New Roman"/>
          <w:bCs/>
          <w:sz w:val="28"/>
          <w:szCs w:val="28"/>
        </w:rPr>
        <w:br/>
        <w:t xml:space="preserve">на территории </w:t>
      </w:r>
      <w:r w:rsidR="005F33B8">
        <w:rPr>
          <w:rFonts w:ascii="Times New Roman" w:hAnsi="Times New Roman"/>
          <w:bCs/>
          <w:sz w:val="28"/>
          <w:szCs w:val="28"/>
        </w:rPr>
        <w:t>Дячкинского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 мероприятий, имеющих приоритетное значение для жителей муниципального образования или его части, </w:t>
      </w:r>
      <w:r>
        <w:rPr>
          <w:rFonts w:ascii="Times New Roman" w:hAnsi="Times New Roman"/>
          <w:bCs/>
          <w:sz w:val="28"/>
          <w:szCs w:val="28"/>
        </w:rPr>
        <w:br/>
        <w:t>по</w:t>
      </w:r>
      <w:r>
        <w:rPr>
          <w:rFonts w:ascii="Times New Roman" w:hAnsi="Times New Roman"/>
          <w:sz w:val="28"/>
        </w:rPr>
        <w:t xml:space="preserve"> решению вопросов местного значения или иных вопросов, право решения которых предоставлено органам местного самоуправления;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инициативный проект должен быть направлен на развитие объекта муниципальной собственности;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инициативный проект может быть реализован до 1 октября года, следующего за годом проведения конкурсного отбора инициативных проектов.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день окончания срока на проведение отбора инициатив для участия </w:t>
      </w:r>
      <w:r>
        <w:rPr>
          <w:rFonts w:ascii="Times New Roman" w:hAnsi="Times New Roman"/>
          <w:sz w:val="28"/>
        </w:rPr>
        <w:br/>
        <w:t xml:space="preserve">в голосовании Администрация </w:t>
      </w:r>
      <w:r w:rsidR="005F33B8">
        <w:rPr>
          <w:rFonts w:ascii="Times New Roman" w:hAnsi="Times New Roman"/>
          <w:sz w:val="28"/>
        </w:rPr>
        <w:t>Дячкинского</w:t>
      </w:r>
      <w:r>
        <w:rPr>
          <w:rFonts w:ascii="Times New Roman" w:hAnsi="Times New Roman"/>
          <w:sz w:val="28"/>
        </w:rPr>
        <w:t xml:space="preserve"> городского поселения выносит инициативы, соответствующие указанным требованиям, на голосование.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голосование может быть вынесено не более 30 инициатив.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Голосование проводится в течение 20 календарных дней.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 ходе проведения голосования пользователи вправе проголосовать </w:t>
      </w:r>
      <w:r>
        <w:rPr>
          <w:rFonts w:ascii="Times New Roman" w:hAnsi="Times New Roman"/>
          <w:sz w:val="28"/>
        </w:rPr>
        <w:br/>
        <w:t xml:space="preserve">за необходимость реализации инициативного проекта, а также, при желании, указать </w:t>
      </w:r>
      <w:r>
        <w:rPr>
          <w:rFonts w:ascii="Times New Roman" w:hAnsi="Times New Roman"/>
          <w:sz w:val="28"/>
        </w:rPr>
        <w:lastRenderedPageBreak/>
        <w:t>формы своего финансового, имущественного и трудового участия в реализации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Пользователь вправе проголосовать не более чем за 3 инициативных проекта.</w:t>
      </w:r>
    </w:p>
    <w:p w:rsidR="00E53014" w:rsidRPr="00DA02C2" w:rsidRDefault="00E53014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 xml:space="preserve">нициативные платежи подлежат возврату </w:t>
      </w:r>
      <w:proofErr w:type="gramStart"/>
      <w:r w:rsidR="00D723E5" w:rsidRPr="0038488C">
        <w:rPr>
          <w:rFonts w:ascii="Times New Roman" w:hAnsi="Times New Roman"/>
          <w:sz w:val="28"/>
          <w:szCs w:val="28"/>
        </w:rPr>
        <w:t>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</w:t>
      </w:r>
      <w:proofErr w:type="gramEnd"/>
      <w:r w:rsidR="00D41271">
        <w:rPr>
          <w:rFonts w:ascii="Times New Roman" w:hAnsi="Times New Roman"/>
          <w:sz w:val="28"/>
          <w:szCs w:val="28"/>
        </w:rPr>
        <w:t xml:space="preserve">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5F33B8">
        <w:rPr>
          <w:rFonts w:ascii="Times New Roman" w:hAnsi="Times New Roman"/>
          <w:sz w:val="28"/>
          <w:szCs w:val="28"/>
        </w:rPr>
        <w:t>Дячкинского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proofErr w:type="spellStart"/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5F33B8">
        <w:rPr>
          <w:rFonts w:ascii="Times New Roman" w:hAnsi="Times New Roman"/>
          <w:sz w:val="28"/>
          <w:szCs w:val="28"/>
        </w:rPr>
        <w:t>Дячкинского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5F33B8">
        <w:rPr>
          <w:rFonts w:ascii="Times New Roman" w:hAnsi="Times New Roman"/>
          <w:sz w:val="28"/>
          <w:szCs w:val="28"/>
        </w:rPr>
        <w:t>Дячкинского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(конференции) граждан о выдвижении инициативного проекта </w:t>
      </w:r>
    </w:p>
    <w:p w:rsidR="003D6287" w:rsidRPr="000433D2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проводится собрание (конференция) 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(конференции)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(конференции)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(конференции) 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(конференции) 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):_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(конференции) 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(конференции) граждан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(конференции) граждан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(конференции) 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(конференции) 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proofErr w:type="gramStart"/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9A46F9" w:rsidRPr="00E55C0A">
        <w:rPr>
          <w:rFonts w:ascii="Times New Roman" w:hAnsi="Times New Roman" w:cs="Times New Roman"/>
          <w:sz w:val="24"/>
          <w:szCs w:val="24"/>
        </w:rPr>
        <w:t xml:space="preserve"> </w:t>
      </w:r>
      <w:r w:rsidR="007534A5">
        <w:rPr>
          <w:rFonts w:ascii="Times New Roman" w:hAnsi="Times New Roman" w:cs="Times New Roman"/>
          <w:sz w:val="24"/>
          <w:szCs w:val="24"/>
        </w:rPr>
        <w:t xml:space="preserve">с </w:t>
      </w:r>
      <w:r w:rsidR="009A46F9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2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 граждан: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 (конференции) граждан: 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присутствовавших на собрании (конференции) граждан о выдвижении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Default="003F53E2" w:rsidP="008F20E0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(конференции)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выдвижение инициативного </w:t>
      </w:r>
      <w:proofErr w:type="gramStart"/>
      <w:r w:rsidRPr="00226B12">
        <w:rPr>
          <w:rFonts w:ascii="Times New Roman" w:hAnsi="Times New Roman"/>
          <w:color w:val="000000" w:themeColor="text1"/>
          <w:sz w:val="28"/>
          <w:szCs w:val="28"/>
        </w:rPr>
        <w:t>проекта:_</w:t>
      </w:r>
      <w:proofErr w:type="gramEnd"/>
      <w:r w:rsidRPr="00226B12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 xml:space="preserve"> указание на виды товаров, работ и (услуг), закупка которых будет осуществляться в целях реализации проекта, а также, по возможности, наименование учреждения (предприятия), для которого планируется закупить товары, работы (услуги)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Дячкинского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5F33B8">
          <w:headerReference w:type="default" r:id="rId13"/>
          <w:pgSz w:w="11906" w:h="16838"/>
          <w:pgMar w:top="28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9389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3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4632"/>
        <w:gridCol w:w="5031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5F33B8">
              <w:rPr>
                <w:color w:val="000000" w:themeColor="text1"/>
                <w:sz w:val="28"/>
                <w:szCs w:val="28"/>
              </w:rPr>
              <w:t>Дячкинского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5F33B8">
              <w:rPr>
                <w:color w:val="000000" w:themeColor="text1"/>
                <w:sz w:val="28"/>
                <w:szCs w:val="28"/>
              </w:rPr>
              <w:t>Дячкинского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F33B8">
        <w:rPr>
          <w:rFonts w:ascii="Times New Roman" w:hAnsi="Times New Roman" w:cs="Times New Roman"/>
          <w:sz w:val="28"/>
          <w:szCs w:val="28"/>
        </w:rPr>
        <w:t>Дячкинского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5A3978" w:rsidRPr="00E82890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F33B8">
        <w:rPr>
          <w:rFonts w:ascii="Times New Roman" w:hAnsi="Times New Roman" w:cs="Times New Roman"/>
          <w:sz w:val="28"/>
          <w:szCs w:val="28"/>
        </w:rPr>
        <w:t>Дячкинского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5F33B8">
        <w:rPr>
          <w:rFonts w:ascii="Times New Roman" w:hAnsi="Times New Roman"/>
          <w:sz w:val="28"/>
          <w:szCs w:val="20"/>
        </w:rPr>
        <w:t>Дячкинского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F33B8">
        <w:rPr>
          <w:rFonts w:ascii="Times New Roman" w:hAnsi="Times New Roman" w:cs="Times New Roman"/>
          <w:sz w:val="28"/>
          <w:szCs w:val="28"/>
        </w:rPr>
        <w:t>Дячкинского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5F33B8">
        <w:rPr>
          <w:rFonts w:ascii="Times New Roman" w:hAnsi="Times New Roman"/>
          <w:sz w:val="28"/>
          <w:szCs w:val="28"/>
        </w:rPr>
        <w:t>Дячкинского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F33B8">
        <w:rPr>
          <w:rFonts w:ascii="Times New Roman" w:hAnsi="Times New Roman"/>
          <w:color w:val="000000" w:themeColor="text1"/>
          <w:sz w:val="28"/>
          <w:szCs w:val="28"/>
        </w:rPr>
        <w:t>Дячкинское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1452D0" w:rsidTr="001452D0">
        <w:trPr>
          <w:trHeight w:val="1167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1452D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1452D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1452D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1452D0" w:rsidTr="001452D0">
        <w:trPr>
          <w:trHeight w:val="635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1452D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1452D0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1452D0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балл за каждые</w:t>
            </w:r>
            <w:r w:rsidR="005964B5"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5964B5"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человек, но не более 20 баллов</w:t>
            </w:r>
          </w:p>
        </w:tc>
      </w:tr>
      <w:tr w:rsidR="00A6221E" w:rsidRPr="001452D0" w:rsidTr="001452D0">
        <w:trPr>
          <w:trHeight w:val="1199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1452D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1452D0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proofErr w:type="spellStart"/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благополучателей</w:t>
            </w:r>
            <w:proofErr w:type="spellEnd"/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(человек), которые будут регулярно (не реже одного раза в месяц) пользоваться результатами реализованно</w:t>
            </w:r>
            <w:bookmarkStart w:id="1" w:name="_GoBack"/>
            <w:bookmarkEnd w:id="1"/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1452D0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балл за каждые 100 человек, но не более 15 баллов</w:t>
            </w:r>
          </w:p>
        </w:tc>
      </w:tr>
      <w:tr w:rsidR="00A6221E" w:rsidRPr="001452D0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1452D0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Степень финансового участия</w:t>
            </w:r>
            <w:r w:rsidR="009C43B1"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лиц,</w:t>
            </w: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452D0">
              <w:rPr>
                <w:rFonts w:ascii="Times New Roman" w:hAnsi="Times New Roman"/>
                <w:sz w:val="24"/>
                <w:szCs w:val="24"/>
              </w:rPr>
              <w:t>заинтересованных в реализации инициативного проекта</w:t>
            </w:r>
          </w:p>
          <w:p w:rsidR="00794F4E" w:rsidRPr="001452D0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4F4E" w:rsidRPr="001452D0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1452D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отношение размера инициативных платежей физических лиц в </w:t>
            </w:r>
            <w:proofErr w:type="spellStart"/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софинансировании</w:t>
            </w:r>
            <w:proofErr w:type="spellEnd"/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1452D0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балл за каждый 1 процент </w:t>
            </w:r>
            <w:proofErr w:type="spellStart"/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но не более </w:t>
            </w:r>
            <w:r w:rsidR="00BB7B57"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  <w:tr w:rsidR="00A6221E" w:rsidRPr="001452D0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1452D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1452D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софинансировании</w:t>
            </w:r>
            <w:proofErr w:type="spellEnd"/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1452D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балл за каждые 2 процента </w:t>
            </w:r>
            <w:proofErr w:type="spellStart"/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но не</w:t>
            </w:r>
            <w:r w:rsidR="00BB7B57"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более 25</w:t>
            </w: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  <w:tr w:rsidR="00A6221E" w:rsidRPr="001452D0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1452D0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Степень имущественного и трудового участия </w:t>
            </w:r>
            <w:r w:rsidR="009C43B1"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лиц, </w:t>
            </w:r>
            <w:r w:rsidR="009C43B1" w:rsidRPr="001452D0">
              <w:rPr>
                <w:rFonts w:ascii="Times New Roman" w:hAnsi="Times New Roman"/>
                <w:sz w:val="24"/>
                <w:szCs w:val="24"/>
              </w:rPr>
              <w:t>заинтересованных</w:t>
            </w:r>
            <w:r w:rsidRPr="001452D0">
              <w:rPr>
                <w:rFonts w:ascii="Times New Roman" w:hAnsi="Times New Roman"/>
                <w:sz w:val="24"/>
                <w:szCs w:val="24"/>
              </w:rPr>
              <w:t xml:space="preserve"> в реализации инициативного проекта</w:t>
            </w:r>
          </w:p>
          <w:p w:rsidR="00A6221E" w:rsidRPr="001452D0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1452D0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1452D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балл за каждые 20 человек, но не более 6 баллов</w:t>
            </w:r>
          </w:p>
        </w:tc>
      </w:tr>
      <w:tr w:rsidR="00A6221E" w:rsidRPr="001452D0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1452D0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1452D0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1452D0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балл за каждую 1 форму нефинансового участия, но не более </w:t>
            </w:r>
            <w:r w:rsidR="008C6BE9"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1452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3F53E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139" w:rsidRDefault="007F1139" w:rsidP="003D1FD5">
      <w:pPr>
        <w:spacing w:after="0" w:line="240" w:lineRule="auto"/>
      </w:pPr>
      <w:r>
        <w:separator/>
      </w:r>
    </w:p>
  </w:endnote>
  <w:endnote w:type="continuationSeparator" w:id="0">
    <w:p w:rsidR="007F1139" w:rsidRDefault="007F1139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139" w:rsidRDefault="007F1139" w:rsidP="003D1FD5">
      <w:pPr>
        <w:spacing w:after="0" w:line="240" w:lineRule="auto"/>
      </w:pPr>
      <w:r>
        <w:separator/>
      </w:r>
    </w:p>
  </w:footnote>
  <w:footnote w:type="continuationSeparator" w:id="0">
    <w:p w:rsidR="007F1139" w:rsidRDefault="007F1139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FFB" w:rsidRPr="0040571C" w:rsidRDefault="00677FFB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1452D0">
      <w:rPr>
        <w:noProof/>
        <w:sz w:val="20"/>
        <w:szCs w:val="20"/>
      </w:rPr>
      <w:t>2</w:t>
    </w:r>
    <w:r w:rsidRPr="0040571C">
      <w:rPr>
        <w:noProof/>
        <w:sz w:val="20"/>
        <w:szCs w:val="20"/>
      </w:rPr>
      <w:fldChar w:fldCharType="end"/>
    </w:r>
  </w:p>
  <w:p w:rsidR="00677FFB" w:rsidRDefault="00677F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FFB" w:rsidRPr="00474B16" w:rsidRDefault="00677FFB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1452D0">
      <w:rPr>
        <w:noProof/>
        <w:sz w:val="24"/>
        <w:szCs w:val="24"/>
      </w:rPr>
      <w:t>22</w:t>
    </w:r>
    <w:r w:rsidRPr="00474B16">
      <w:rPr>
        <w:noProof/>
        <w:sz w:val="24"/>
        <w:szCs w:val="24"/>
      </w:rPr>
      <w:fldChar w:fldCharType="end"/>
    </w:r>
  </w:p>
  <w:p w:rsidR="00677FFB" w:rsidRDefault="00677F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96DB5"/>
    <w:rsid w:val="000979AC"/>
    <w:rsid w:val="000A3885"/>
    <w:rsid w:val="000A4272"/>
    <w:rsid w:val="000A56BE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452D0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546"/>
    <w:rsid w:val="001A699C"/>
    <w:rsid w:val="001B0CB0"/>
    <w:rsid w:val="001B5571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61862"/>
    <w:rsid w:val="00262A1B"/>
    <w:rsid w:val="00262EF2"/>
    <w:rsid w:val="0026376B"/>
    <w:rsid w:val="00267A45"/>
    <w:rsid w:val="00267E3D"/>
    <w:rsid w:val="0027489F"/>
    <w:rsid w:val="00274A12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04ADD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22AAA"/>
    <w:rsid w:val="00527706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C148B"/>
    <w:rsid w:val="005C1740"/>
    <w:rsid w:val="005C20D0"/>
    <w:rsid w:val="005D2069"/>
    <w:rsid w:val="005D4069"/>
    <w:rsid w:val="005D668C"/>
    <w:rsid w:val="005D6C1F"/>
    <w:rsid w:val="005E3C2C"/>
    <w:rsid w:val="005E4D04"/>
    <w:rsid w:val="005F33B8"/>
    <w:rsid w:val="005F572F"/>
    <w:rsid w:val="00605DD5"/>
    <w:rsid w:val="00610378"/>
    <w:rsid w:val="00614B02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139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7434"/>
    <w:rsid w:val="00890849"/>
    <w:rsid w:val="008941B3"/>
    <w:rsid w:val="0089605C"/>
    <w:rsid w:val="008A0775"/>
    <w:rsid w:val="008A45EE"/>
    <w:rsid w:val="008A486C"/>
    <w:rsid w:val="008B66F2"/>
    <w:rsid w:val="008B6FF4"/>
    <w:rsid w:val="008C4938"/>
    <w:rsid w:val="008C6BE9"/>
    <w:rsid w:val="008D2735"/>
    <w:rsid w:val="008D63C3"/>
    <w:rsid w:val="008E1124"/>
    <w:rsid w:val="008E4F3D"/>
    <w:rsid w:val="008E52A7"/>
    <w:rsid w:val="008F03CB"/>
    <w:rsid w:val="008F1477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1305"/>
    <w:rsid w:val="00C2226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3F10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C7AFC"/>
    <w:rsid w:val="00DD0607"/>
    <w:rsid w:val="00DD082D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F0246"/>
    <w:rsid w:val="00EF1C92"/>
    <w:rsid w:val="00EF5B80"/>
    <w:rsid w:val="00F03E8F"/>
    <w:rsid w:val="00F04A02"/>
    <w:rsid w:val="00F11889"/>
    <w:rsid w:val="00F217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64FF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529538-4F9A-453F-8096-612AEA9E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E728D-DEBB-4A35-BE63-37EA417A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5633</Words>
  <Characters>32109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37667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Gigabyte</cp:lastModifiedBy>
  <cp:revision>7</cp:revision>
  <cp:lastPrinted>2020-12-09T09:59:00Z</cp:lastPrinted>
  <dcterms:created xsi:type="dcterms:W3CDTF">2023-02-13T06:29:00Z</dcterms:created>
  <dcterms:modified xsi:type="dcterms:W3CDTF">2023-03-16T12:05:00Z</dcterms:modified>
</cp:coreProperties>
</file>