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4054A9" w:rsidRPr="00885385" w:rsidRDefault="004054A9" w:rsidP="00885385">
      <w:pPr>
        <w:pStyle w:val="a"/>
        <w:numPr>
          <w:ilvl w:val="0"/>
          <w:numId w:val="0"/>
        </w:numPr>
        <w:jc w:val="right"/>
        <w:rPr>
          <w:szCs w:val="28"/>
        </w:rPr>
      </w:pPr>
    </w:p>
    <w:p w:rsidR="00746EF3" w:rsidRDefault="00746EF3">
      <w:pPr>
        <w:pStyle w:val="a"/>
        <w:numPr>
          <w:ilvl w:val="0"/>
          <w:numId w:val="0"/>
        </w:numPr>
        <w:jc w:val="center"/>
        <w:rPr>
          <w:b/>
          <w:szCs w:val="28"/>
        </w:rPr>
      </w:pPr>
      <w:r>
        <w:rPr>
          <w:b/>
          <w:szCs w:val="28"/>
        </w:rPr>
        <w:t>РОССИЙСКАЯ ФЕДЕРАЦИЯ</w:t>
      </w:r>
    </w:p>
    <w:p w:rsidR="00746EF3" w:rsidRDefault="00746EF3">
      <w:pPr>
        <w:pStyle w:val="a"/>
        <w:numPr>
          <w:ilvl w:val="0"/>
          <w:numId w:val="0"/>
        </w:numPr>
        <w:jc w:val="center"/>
        <w:rPr>
          <w:b/>
          <w:szCs w:val="28"/>
        </w:rPr>
      </w:pPr>
      <w:r>
        <w:rPr>
          <w:b/>
          <w:szCs w:val="28"/>
        </w:rPr>
        <w:t>РОСТОВСКАЯ ОБЛАСТЬ</w:t>
      </w:r>
    </w:p>
    <w:p w:rsidR="00746EF3" w:rsidRDefault="00746EF3">
      <w:pPr>
        <w:pStyle w:val="a"/>
        <w:numPr>
          <w:ilvl w:val="0"/>
          <w:numId w:val="0"/>
        </w:numPr>
        <w:jc w:val="center"/>
        <w:rPr>
          <w:b/>
          <w:szCs w:val="28"/>
        </w:rPr>
      </w:pPr>
      <w:r>
        <w:rPr>
          <w:b/>
          <w:szCs w:val="28"/>
        </w:rPr>
        <w:t>ТАРАСОВСКИЙ РАЙОН</w:t>
      </w:r>
    </w:p>
    <w:p w:rsidR="00746EF3" w:rsidRDefault="00746EF3">
      <w:pPr>
        <w:pStyle w:val="a"/>
        <w:numPr>
          <w:ilvl w:val="0"/>
          <w:numId w:val="0"/>
        </w:numPr>
        <w:jc w:val="center"/>
        <w:rPr>
          <w:b/>
          <w:szCs w:val="28"/>
        </w:rPr>
      </w:pPr>
      <w:r>
        <w:rPr>
          <w:b/>
          <w:szCs w:val="28"/>
        </w:rPr>
        <w:t>МУНИЦИПАЛЬНОЕ ОБРАЗОВАНИЕ</w:t>
      </w:r>
    </w:p>
    <w:p w:rsidR="00746EF3" w:rsidRDefault="00746EF3">
      <w:pPr>
        <w:pStyle w:val="a"/>
        <w:numPr>
          <w:ilvl w:val="0"/>
          <w:numId w:val="0"/>
        </w:numPr>
        <w:jc w:val="center"/>
        <w:rPr>
          <w:b/>
          <w:szCs w:val="28"/>
        </w:rPr>
      </w:pPr>
      <w:r>
        <w:rPr>
          <w:b/>
          <w:szCs w:val="28"/>
        </w:rPr>
        <w:t>«ДЯЧКИНСКОЕ СЕЛЬСКОЕ ПОСЕЛЕНИЕ»</w:t>
      </w:r>
    </w:p>
    <w:p w:rsidR="00746EF3" w:rsidRDefault="00746EF3">
      <w:pPr>
        <w:pStyle w:val="a"/>
        <w:numPr>
          <w:ilvl w:val="0"/>
          <w:numId w:val="0"/>
        </w:numPr>
        <w:jc w:val="center"/>
        <w:rPr>
          <w:b/>
          <w:szCs w:val="28"/>
        </w:rPr>
      </w:pPr>
      <w:r>
        <w:rPr>
          <w:b/>
          <w:szCs w:val="28"/>
        </w:rPr>
        <w:t>СОБРАНИЕ ДЕПУТАТОВ ДЯЧКИНСКОГО СЕЛЬСКОГО</w:t>
      </w:r>
    </w:p>
    <w:p w:rsidR="00746EF3" w:rsidRDefault="00746EF3">
      <w:pPr>
        <w:pStyle w:val="a"/>
        <w:numPr>
          <w:ilvl w:val="0"/>
          <w:numId w:val="0"/>
        </w:numPr>
        <w:jc w:val="center"/>
        <w:rPr>
          <w:b/>
          <w:szCs w:val="28"/>
        </w:rPr>
      </w:pPr>
      <w:r>
        <w:rPr>
          <w:b/>
          <w:szCs w:val="28"/>
        </w:rPr>
        <w:t>ПОСЕЛЕНИЯ</w:t>
      </w:r>
    </w:p>
    <w:p w:rsidR="00746EF3" w:rsidRDefault="00746EF3">
      <w:pPr>
        <w:pStyle w:val="a"/>
        <w:numPr>
          <w:ilvl w:val="0"/>
          <w:numId w:val="0"/>
        </w:numPr>
        <w:jc w:val="center"/>
        <w:rPr>
          <w:b/>
          <w:szCs w:val="28"/>
        </w:rPr>
      </w:pPr>
    </w:p>
    <w:p w:rsidR="00746EF3" w:rsidRPr="00A86581" w:rsidRDefault="00746EF3">
      <w:pPr>
        <w:pStyle w:val="1"/>
        <w:rPr>
          <w:rFonts w:cs="Times New Roman"/>
          <w:caps w:val="0"/>
          <w:szCs w:val="28"/>
        </w:rPr>
      </w:pPr>
      <w:r w:rsidRPr="00A86581">
        <w:rPr>
          <w:rFonts w:cs="Times New Roman"/>
          <w:caps w:val="0"/>
          <w:szCs w:val="28"/>
        </w:rPr>
        <w:t>Р Е Ш Е Н И Е</w:t>
      </w:r>
    </w:p>
    <w:p w:rsidR="00746EF3" w:rsidRPr="00A86581" w:rsidRDefault="00746EF3">
      <w:pPr>
        <w:pStyle w:val="a"/>
        <w:numPr>
          <w:ilvl w:val="0"/>
          <w:numId w:val="0"/>
        </w:numPr>
        <w:jc w:val="left"/>
        <w:rPr>
          <w:szCs w:val="28"/>
        </w:rPr>
      </w:pPr>
    </w:p>
    <w:p w:rsidR="00746EF3" w:rsidRPr="00A86581" w:rsidRDefault="00B32022">
      <w:pPr>
        <w:rPr>
          <w:bCs/>
          <w:sz w:val="28"/>
          <w:szCs w:val="28"/>
        </w:rPr>
      </w:pPr>
      <w:r>
        <w:rPr>
          <w:bCs/>
          <w:sz w:val="28"/>
          <w:szCs w:val="28"/>
        </w:rPr>
        <w:t>24</w:t>
      </w:r>
      <w:r w:rsidR="000825BD" w:rsidRPr="00A86581">
        <w:rPr>
          <w:bCs/>
          <w:sz w:val="28"/>
          <w:szCs w:val="28"/>
        </w:rPr>
        <w:t>.</w:t>
      </w:r>
      <w:r w:rsidR="00CB178F" w:rsidRPr="00A86581">
        <w:rPr>
          <w:bCs/>
          <w:sz w:val="28"/>
          <w:szCs w:val="28"/>
        </w:rPr>
        <w:t>1</w:t>
      </w:r>
      <w:r w:rsidR="00ED0A91" w:rsidRPr="00A86581">
        <w:rPr>
          <w:bCs/>
          <w:sz w:val="28"/>
          <w:szCs w:val="28"/>
        </w:rPr>
        <w:t>2</w:t>
      </w:r>
      <w:r w:rsidR="000825BD" w:rsidRPr="00A86581">
        <w:rPr>
          <w:bCs/>
          <w:sz w:val="28"/>
          <w:szCs w:val="28"/>
        </w:rPr>
        <w:t>.</w:t>
      </w:r>
      <w:r w:rsidR="009C75AA" w:rsidRPr="00A86581">
        <w:rPr>
          <w:bCs/>
          <w:sz w:val="28"/>
          <w:szCs w:val="28"/>
        </w:rPr>
        <w:t>202</w:t>
      </w:r>
      <w:r w:rsidR="00CD1E70">
        <w:rPr>
          <w:bCs/>
          <w:sz w:val="28"/>
          <w:szCs w:val="28"/>
        </w:rPr>
        <w:t>1</w:t>
      </w:r>
      <w:r w:rsidR="00746EF3" w:rsidRPr="00A86581">
        <w:rPr>
          <w:bCs/>
          <w:sz w:val="28"/>
          <w:szCs w:val="28"/>
        </w:rPr>
        <w:t xml:space="preserve"> года                                                                                  №    </w:t>
      </w:r>
      <w:r>
        <w:rPr>
          <w:bCs/>
          <w:sz w:val="28"/>
          <w:szCs w:val="28"/>
        </w:rPr>
        <w:t>18</w:t>
      </w:r>
      <w:r w:rsidR="00746EF3" w:rsidRPr="00A86581">
        <w:rPr>
          <w:bCs/>
          <w:sz w:val="28"/>
          <w:szCs w:val="28"/>
        </w:rPr>
        <w:t xml:space="preserve">                                                                                                                                                                                  </w:t>
      </w:r>
    </w:p>
    <w:p w:rsidR="00746EF3" w:rsidRPr="00A86581" w:rsidRDefault="00746EF3">
      <w:pPr>
        <w:jc w:val="center"/>
        <w:rPr>
          <w:b/>
          <w:bCs/>
          <w:sz w:val="28"/>
          <w:szCs w:val="28"/>
        </w:rPr>
      </w:pPr>
      <w:proofErr w:type="spellStart"/>
      <w:r w:rsidRPr="00A86581">
        <w:rPr>
          <w:b/>
          <w:bCs/>
          <w:sz w:val="28"/>
          <w:szCs w:val="28"/>
        </w:rPr>
        <w:t>сл.Дячкино</w:t>
      </w:r>
      <w:proofErr w:type="spellEnd"/>
    </w:p>
    <w:p w:rsidR="00746EF3" w:rsidRPr="00A86581" w:rsidRDefault="00746EF3">
      <w:pPr>
        <w:rPr>
          <w:sz w:val="28"/>
          <w:szCs w:val="28"/>
        </w:rPr>
      </w:pPr>
    </w:p>
    <w:p w:rsidR="00746EF3" w:rsidRPr="00A86581" w:rsidRDefault="00746EF3">
      <w:pPr>
        <w:tabs>
          <w:tab w:val="left" w:pos="3705"/>
        </w:tabs>
        <w:jc w:val="center"/>
        <w:rPr>
          <w:b/>
          <w:sz w:val="28"/>
          <w:szCs w:val="28"/>
        </w:rPr>
      </w:pPr>
      <w:r w:rsidRPr="00A86581">
        <w:rPr>
          <w:b/>
          <w:sz w:val="28"/>
          <w:szCs w:val="28"/>
        </w:rPr>
        <w:t>О бюджете Дячкинского сельского посе</w:t>
      </w:r>
      <w:r w:rsidR="00CB178F" w:rsidRPr="00A86581">
        <w:rPr>
          <w:b/>
          <w:sz w:val="28"/>
          <w:szCs w:val="28"/>
        </w:rPr>
        <w:t>ления Тарасовского района на 202</w:t>
      </w:r>
      <w:r w:rsidR="00885385">
        <w:rPr>
          <w:b/>
          <w:sz w:val="28"/>
          <w:szCs w:val="28"/>
        </w:rPr>
        <w:t>2</w:t>
      </w:r>
      <w:r w:rsidRPr="00A86581">
        <w:rPr>
          <w:b/>
          <w:sz w:val="28"/>
          <w:szCs w:val="28"/>
        </w:rPr>
        <w:t xml:space="preserve"> год и плановый период 20</w:t>
      </w:r>
      <w:r w:rsidR="009651B1" w:rsidRPr="00A86581">
        <w:rPr>
          <w:b/>
          <w:sz w:val="28"/>
          <w:szCs w:val="28"/>
        </w:rPr>
        <w:t>2</w:t>
      </w:r>
      <w:r w:rsidR="00885385">
        <w:rPr>
          <w:b/>
          <w:sz w:val="28"/>
          <w:szCs w:val="28"/>
        </w:rPr>
        <w:t>3</w:t>
      </w:r>
      <w:r w:rsidRPr="00A86581">
        <w:rPr>
          <w:b/>
          <w:sz w:val="28"/>
          <w:szCs w:val="28"/>
        </w:rPr>
        <w:t xml:space="preserve"> и 20</w:t>
      </w:r>
      <w:r w:rsidR="00850874" w:rsidRPr="00A86581">
        <w:rPr>
          <w:b/>
          <w:sz w:val="28"/>
          <w:szCs w:val="28"/>
        </w:rPr>
        <w:t>2</w:t>
      </w:r>
      <w:r w:rsidR="00885385">
        <w:rPr>
          <w:b/>
          <w:sz w:val="28"/>
          <w:szCs w:val="28"/>
        </w:rPr>
        <w:t>4</w:t>
      </w:r>
      <w:r w:rsidRPr="00A86581">
        <w:rPr>
          <w:b/>
          <w:sz w:val="28"/>
          <w:szCs w:val="28"/>
        </w:rPr>
        <w:t xml:space="preserve"> год</w:t>
      </w:r>
      <w:r w:rsidR="00850874" w:rsidRPr="00A86581">
        <w:rPr>
          <w:b/>
          <w:sz w:val="28"/>
          <w:szCs w:val="28"/>
        </w:rPr>
        <w:t>ов</w:t>
      </w:r>
    </w:p>
    <w:p w:rsidR="00746EF3" w:rsidRPr="00A86581" w:rsidRDefault="00746EF3">
      <w:pPr>
        <w:pStyle w:val="ConsNormal"/>
        <w:widowControl/>
        <w:ind w:right="0" w:firstLine="0"/>
        <w:jc w:val="center"/>
        <w:rPr>
          <w:sz w:val="24"/>
        </w:rPr>
      </w:pPr>
    </w:p>
    <w:p w:rsidR="00746EF3" w:rsidRDefault="00B32022" w:rsidP="00B32022">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357C51" w:rsidRPr="00A86581">
        <w:rPr>
          <w:rFonts w:ascii="Times New Roman" w:hAnsi="Times New Roman" w:cs="Times New Roman"/>
          <w:sz w:val="28"/>
          <w:szCs w:val="28"/>
        </w:rPr>
        <w:t>В соответствии с требованиями Бюджетного кодекса Российской Федерации, на основании Областного закона «Об областном бюджете на 20</w:t>
      </w:r>
      <w:r w:rsidR="00CB178F" w:rsidRPr="00A86581">
        <w:rPr>
          <w:rFonts w:ascii="Times New Roman" w:hAnsi="Times New Roman" w:cs="Times New Roman"/>
          <w:sz w:val="28"/>
          <w:szCs w:val="28"/>
        </w:rPr>
        <w:t>2</w:t>
      </w:r>
      <w:r w:rsidR="00890E56" w:rsidRPr="00890E56">
        <w:rPr>
          <w:rFonts w:ascii="Times New Roman" w:hAnsi="Times New Roman" w:cs="Times New Roman"/>
          <w:sz w:val="28"/>
          <w:szCs w:val="28"/>
        </w:rPr>
        <w:t>2</w:t>
      </w:r>
      <w:r w:rsidR="00357C51" w:rsidRPr="00A86581">
        <w:rPr>
          <w:rFonts w:ascii="Times New Roman" w:hAnsi="Times New Roman" w:cs="Times New Roman"/>
          <w:sz w:val="28"/>
          <w:szCs w:val="28"/>
        </w:rPr>
        <w:t xml:space="preserve"> год и на плановый период 202</w:t>
      </w:r>
      <w:r w:rsidR="005146A1">
        <w:rPr>
          <w:rFonts w:ascii="Times New Roman" w:hAnsi="Times New Roman" w:cs="Times New Roman"/>
          <w:sz w:val="28"/>
          <w:szCs w:val="28"/>
        </w:rPr>
        <w:t>3</w:t>
      </w:r>
      <w:r w:rsidR="00357C51" w:rsidRPr="00A86581">
        <w:rPr>
          <w:rFonts w:ascii="Times New Roman" w:hAnsi="Times New Roman" w:cs="Times New Roman"/>
          <w:sz w:val="28"/>
          <w:szCs w:val="28"/>
        </w:rPr>
        <w:t xml:space="preserve"> и 202</w:t>
      </w:r>
      <w:r w:rsidR="005146A1">
        <w:rPr>
          <w:rFonts w:ascii="Times New Roman" w:hAnsi="Times New Roman" w:cs="Times New Roman"/>
          <w:sz w:val="28"/>
          <w:szCs w:val="28"/>
        </w:rPr>
        <w:t>4</w:t>
      </w:r>
      <w:r w:rsidR="00357C51" w:rsidRPr="00A86581">
        <w:rPr>
          <w:rFonts w:ascii="Times New Roman" w:hAnsi="Times New Roman" w:cs="Times New Roman"/>
          <w:sz w:val="28"/>
          <w:szCs w:val="28"/>
        </w:rPr>
        <w:t xml:space="preserve"> годов» </w:t>
      </w:r>
      <w:r w:rsidR="00CB178F" w:rsidRPr="00A86581">
        <w:rPr>
          <w:rFonts w:ascii="Times New Roman" w:hAnsi="Times New Roman" w:cs="Times New Roman"/>
          <w:sz w:val="28"/>
          <w:szCs w:val="28"/>
        </w:rPr>
        <w:t>Собрание депутатов Дячкинского сельского поселения</w:t>
      </w:r>
    </w:p>
    <w:p w:rsidR="00746EF3" w:rsidRPr="00A86581" w:rsidRDefault="00746EF3">
      <w:pPr>
        <w:pStyle w:val="ConsNormal"/>
        <w:widowControl/>
        <w:ind w:right="0" w:firstLine="0"/>
        <w:jc w:val="center"/>
        <w:rPr>
          <w:rFonts w:ascii="Times New Roman" w:hAnsi="Times New Roman" w:cs="Times New Roman"/>
          <w:b/>
          <w:sz w:val="28"/>
          <w:szCs w:val="28"/>
        </w:rPr>
      </w:pPr>
      <w:r w:rsidRPr="00A86581">
        <w:rPr>
          <w:rFonts w:ascii="Times New Roman" w:hAnsi="Times New Roman" w:cs="Times New Roman"/>
          <w:b/>
          <w:sz w:val="28"/>
          <w:szCs w:val="28"/>
        </w:rPr>
        <w:t>Р Е Ш И Л О:</w:t>
      </w:r>
    </w:p>
    <w:p w:rsidR="004E034E" w:rsidRPr="00A86581" w:rsidRDefault="004E034E">
      <w:pPr>
        <w:pStyle w:val="ConsNormal"/>
        <w:widowControl/>
        <w:ind w:right="0" w:firstLine="0"/>
        <w:jc w:val="center"/>
        <w:rPr>
          <w:rFonts w:ascii="Times New Roman" w:hAnsi="Times New Roman" w:cs="Times New Roman"/>
          <w:b/>
          <w:sz w:val="28"/>
          <w:szCs w:val="28"/>
        </w:rPr>
      </w:pPr>
    </w:p>
    <w:p w:rsidR="00E369BB" w:rsidRPr="00A86581" w:rsidRDefault="00E369BB" w:rsidP="00E369BB">
      <w:pPr>
        <w:ind w:firstLine="708"/>
        <w:rPr>
          <w:b/>
          <w:sz w:val="28"/>
          <w:szCs w:val="28"/>
        </w:rPr>
      </w:pPr>
      <w:r w:rsidRPr="00A86581">
        <w:rPr>
          <w:b/>
          <w:sz w:val="28"/>
          <w:szCs w:val="28"/>
        </w:rPr>
        <w:t>Статья 1</w:t>
      </w:r>
      <w:r w:rsidR="00067948" w:rsidRPr="00A86581">
        <w:rPr>
          <w:b/>
          <w:sz w:val="28"/>
          <w:szCs w:val="28"/>
        </w:rPr>
        <w:t>.</w:t>
      </w:r>
      <w:r w:rsidRPr="00A86581">
        <w:rPr>
          <w:b/>
          <w:sz w:val="28"/>
          <w:szCs w:val="28"/>
        </w:rPr>
        <w:t xml:space="preserve"> Основные характеристики бюджета Дячкин</w:t>
      </w:r>
      <w:r w:rsidR="00CB178F" w:rsidRPr="00A86581">
        <w:rPr>
          <w:b/>
          <w:sz w:val="28"/>
          <w:szCs w:val="28"/>
        </w:rPr>
        <w:t>ского сельского поселения на 202</w:t>
      </w:r>
      <w:r w:rsidR="005146A1">
        <w:rPr>
          <w:b/>
          <w:sz w:val="28"/>
          <w:szCs w:val="28"/>
        </w:rPr>
        <w:t>2</w:t>
      </w:r>
      <w:r w:rsidRPr="00A86581">
        <w:rPr>
          <w:b/>
          <w:sz w:val="28"/>
          <w:szCs w:val="28"/>
        </w:rPr>
        <w:t xml:space="preserve"> год и на плановый период 202</w:t>
      </w:r>
      <w:r w:rsidR="00885385">
        <w:rPr>
          <w:b/>
          <w:sz w:val="28"/>
          <w:szCs w:val="28"/>
        </w:rPr>
        <w:t>3</w:t>
      </w:r>
      <w:r w:rsidRPr="00A86581">
        <w:rPr>
          <w:b/>
          <w:sz w:val="28"/>
          <w:szCs w:val="28"/>
        </w:rPr>
        <w:t xml:space="preserve"> и 202</w:t>
      </w:r>
      <w:r w:rsidR="005146A1">
        <w:rPr>
          <w:b/>
          <w:sz w:val="28"/>
          <w:szCs w:val="28"/>
        </w:rPr>
        <w:t>4</w:t>
      </w:r>
      <w:r w:rsidRPr="00A86581">
        <w:rPr>
          <w:b/>
          <w:sz w:val="28"/>
          <w:szCs w:val="28"/>
        </w:rPr>
        <w:t xml:space="preserve"> годов</w:t>
      </w:r>
    </w:p>
    <w:p w:rsidR="00357C51" w:rsidRPr="00A86581" w:rsidRDefault="00E369BB" w:rsidP="00357C51">
      <w:pPr>
        <w:numPr>
          <w:ilvl w:val="0"/>
          <w:numId w:val="24"/>
        </w:numPr>
        <w:autoSpaceDE w:val="0"/>
        <w:jc w:val="both"/>
        <w:rPr>
          <w:sz w:val="28"/>
          <w:szCs w:val="28"/>
        </w:rPr>
      </w:pPr>
      <w:r w:rsidRPr="00A86581">
        <w:rPr>
          <w:sz w:val="28"/>
          <w:szCs w:val="28"/>
        </w:rPr>
        <w:t xml:space="preserve">Утвердить основные характеристики бюджета Дячкинского сельского </w:t>
      </w:r>
    </w:p>
    <w:p w:rsidR="00E369BB" w:rsidRPr="00A86581" w:rsidRDefault="00E369BB" w:rsidP="00357C51">
      <w:pPr>
        <w:autoSpaceDE w:val="0"/>
        <w:jc w:val="both"/>
        <w:rPr>
          <w:sz w:val="28"/>
          <w:szCs w:val="28"/>
        </w:rPr>
      </w:pPr>
      <w:r w:rsidRPr="00A86581">
        <w:rPr>
          <w:sz w:val="28"/>
          <w:szCs w:val="28"/>
        </w:rPr>
        <w:t>поселения Тарасовского района на 20</w:t>
      </w:r>
      <w:r w:rsidR="00CB178F" w:rsidRPr="00A86581">
        <w:rPr>
          <w:sz w:val="28"/>
          <w:szCs w:val="28"/>
        </w:rPr>
        <w:t>2</w:t>
      </w:r>
      <w:r w:rsidR="005146A1">
        <w:rPr>
          <w:sz w:val="28"/>
          <w:szCs w:val="28"/>
        </w:rPr>
        <w:t>2</w:t>
      </w:r>
      <w:r w:rsidRPr="00A86581">
        <w:rPr>
          <w:sz w:val="28"/>
          <w:szCs w:val="28"/>
        </w:rPr>
        <w:t xml:space="preserve"> год</w:t>
      </w:r>
      <w:r w:rsidR="00BB0510" w:rsidRPr="00A86581">
        <w:rPr>
          <w:sz w:val="28"/>
          <w:szCs w:val="28"/>
        </w:rPr>
        <w:t>,</w:t>
      </w:r>
      <w:r w:rsidR="00BB0510" w:rsidRPr="00A86581">
        <w:rPr>
          <w:iCs/>
          <w:sz w:val="28"/>
          <w:szCs w:val="28"/>
        </w:rPr>
        <w:t xml:space="preserve"> определенные с учетом уровня инфляции, не превышающего </w:t>
      </w:r>
      <w:r w:rsidR="005146A1">
        <w:rPr>
          <w:iCs/>
          <w:sz w:val="28"/>
          <w:szCs w:val="28"/>
        </w:rPr>
        <w:t>4</w:t>
      </w:r>
      <w:r w:rsidR="005469F9">
        <w:rPr>
          <w:iCs/>
          <w:sz w:val="28"/>
          <w:szCs w:val="28"/>
        </w:rPr>
        <w:t>,</w:t>
      </w:r>
      <w:r w:rsidR="005146A1">
        <w:rPr>
          <w:iCs/>
          <w:sz w:val="28"/>
          <w:szCs w:val="28"/>
        </w:rPr>
        <w:t>0</w:t>
      </w:r>
      <w:r w:rsidR="00BB0510" w:rsidRPr="00A86581">
        <w:rPr>
          <w:iCs/>
          <w:sz w:val="28"/>
          <w:szCs w:val="28"/>
        </w:rPr>
        <w:t xml:space="preserve"> процента (декабрь 202</w:t>
      </w:r>
      <w:r w:rsidR="005146A1">
        <w:rPr>
          <w:iCs/>
          <w:sz w:val="28"/>
          <w:szCs w:val="28"/>
        </w:rPr>
        <w:t>2 года к декабрю 2021</w:t>
      </w:r>
      <w:r w:rsidR="00BB0510" w:rsidRPr="00A86581">
        <w:rPr>
          <w:iCs/>
          <w:sz w:val="28"/>
          <w:szCs w:val="28"/>
        </w:rPr>
        <w:t xml:space="preserve"> года):</w:t>
      </w:r>
    </w:p>
    <w:p w:rsidR="00E369BB" w:rsidRPr="00A86581" w:rsidRDefault="00E369BB" w:rsidP="00E369BB">
      <w:pPr>
        <w:autoSpaceDE w:val="0"/>
        <w:ind w:firstLine="709"/>
        <w:jc w:val="both"/>
        <w:rPr>
          <w:sz w:val="28"/>
          <w:szCs w:val="28"/>
        </w:rPr>
      </w:pPr>
      <w:r w:rsidRPr="00A86581">
        <w:rPr>
          <w:sz w:val="28"/>
          <w:szCs w:val="28"/>
        </w:rPr>
        <w:t xml:space="preserve">1) прогнозируемый общий объем доходов бюджета в сумме </w:t>
      </w:r>
      <w:r w:rsidR="00F842F2">
        <w:rPr>
          <w:sz w:val="28"/>
          <w:szCs w:val="28"/>
        </w:rPr>
        <w:t>11</w:t>
      </w:r>
      <w:r w:rsidR="001D664A" w:rsidRPr="00A86581">
        <w:rPr>
          <w:sz w:val="28"/>
          <w:szCs w:val="28"/>
          <w:lang w:val="en-US"/>
        </w:rPr>
        <w:t> </w:t>
      </w:r>
      <w:r w:rsidR="00D72010">
        <w:rPr>
          <w:sz w:val="28"/>
          <w:szCs w:val="28"/>
        </w:rPr>
        <w:t>767</w:t>
      </w:r>
      <w:r w:rsidR="001D664A" w:rsidRPr="00A86581">
        <w:rPr>
          <w:sz w:val="28"/>
          <w:szCs w:val="28"/>
        </w:rPr>
        <w:t>,</w:t>
      </w:r>
      <w:r w:rsidR="00D72010">
        <w:rPr>
          <w:sz w:val="28"/>
          <w:szCs w:val="28"/>
        </w:rPr>
        <w:t>5</w:t>
      </w:r>
      <w:r w:rsidRPr="00A86581">
        <w:rPr>
          <w:sz w:val="28"/>
          <w:szCs w:val="28"/>
        </w:rPr>
        <w:t xml:space="preserve"> тыс. рублей;</w:t>
      </w:r>
    </w:p>
    <w:p w:rsidR="00E369BB" w:rsidRPr="00A86581" w:rsidRDefault="00E369BB" w:rsidP="00E369BB">
      <w:pPr>
        <w:autoSpaceDE w:val="0"/>
        <w:ind w:firstLine="709"/>
        <w:jc w:val="both"/>
        <w:rPr>
          <w:sz w:val="28"/>
          <w:szCs w:val="28"/>
        </w:rPr>
      </w:pPr>
      <w:r w:rsidRPr="00A86581">
        <w:rPr>
          <w:sz w:val="28"/>
          <w:szCs w:val="28"/>
        </w:rPr>
        <w:t xml:space="preserve">2) общий объем расходов бюджета в сумме </w:t>
      </w:r>
      <w:r w:rsidR="00EB4794">
        <w:rPr>
          <w:sz w:val="28"/>
          <w:szCs w:val="28"/>
        </w:rPr>
        <w:t>1</w:t>
      </w:r>
      <w:r w:rsidR="002B35D8" w:rsidRPr="002B35D8">
        <w:rPr>
          <w:sz w:val="28"/>
          <w:szCs w:val="28"/>
        </w:rPr>
        <w:t>1</w:t>
      </w:r>
      <w:r w:rsidR="00D72010">
        <w:rPr>
          <w:sz w:val="28"/>
          <w:szCs w:val="28"/>
        </w:rPr>
        <w:t> 767,5</w:t>
      </w:r>
      <w:r w:rsidR="001D664A" w:rsidRPr="00A86581">
        <w:rPr>
          <w:sz w:val="28"/>
          <w:szCs w:val="28"/>
        </w:rPr>
        <w:t xml:space="preserve"> </w:t>
      </w:r>
      <w:r w:rsidRPr="00A86581">
        <w:rPr>
          <w:sz w:val="28"/>
          <w:szCs w:val="28"/>
        </w:rPr>
        <w:t>тыс. рублей;</w:t>
      </w:r>
    </w:p>
    <w:p w:rsidR="00E369BB" w:rsidRPr="00A86581" w:rsidRDefault="00E369BB" w:rsidP="00357C51">
      <w:pPr>
        <w:ind w:firstLine="709"/>
        <w:jc w:val="both"/>
        <w:rPr>
          <w:sz w:val="28"/>
          <w:szCs w:val="28"/>
        </w:rPr>
      </w:pPr>
      <w:r w:rsidRPr="00A86581">
        <w:rPr>
          <w:sz w:val="28"/>
          <w:szCs w:val="28"/>
        </w:rPr>
        <w:t>3) верхний предел муниципального внутреннего долга Дячкинского сельского поселения Тарасовского района на 1 января 202</w:t>
      </w:r>
      <w:r w:rsidR="005146A1">
        <w:rPr>
          <w:sz w:val="28"/>
          <w:szCs w:val="28"/>
        </w:rPr>
        <w:t>3</w:t>
      </w:r>
      <w:r w:rsidRPr="00A86581">
        <w:rPr>
          <w:sz w:val="28"/>
          <w:szCs w:val="28"/>
        </w:rPr>
        <w:t xml:space="preserve"> года в сумме 0,0 тыс. рублей, в том числе верхний предел долга по муниципальным гарантиям Дячкинского сельского поселения Тарасовского</w:t>
      </w:r>
      <w:r w:rsidR="00067948" w:rsidRPr="00A86581">
        <w:rPr>
          <w:sz w:val="28"/>
          <w:szCs w:val="28"/>
        </w:rPr>
        <w:t xml:space="preserve"> района в сумме 0,0 тыс. рублей;</w:t>
      </w:r>
    </w:p>
    <w:p w:rsidR="00E369BB" w:rsidRPr="00A86581" w:rsidRDefault="00BB0510" w:rsidP="00E369BB">
      <w:pPr>
        <w:autoSpaceDE w:val="0"/>
        <w:ind w:firstLine="709"/>
        <w:jc w:val="both"/>
        <w:rPr>
          <w:sz w:val="28"/>
          <w:szCs w:val="28"/>
        </w:rPr>
      </w:pPr>
      <w:r w:rsidRPr="00A86581">
        <w:rPr>
          <w:sz w:val="28"/>
          <w:szCs w:val="28"/>
        </w:rPr>
        <w:t>4</w:t>
      </w:r>
      <w:r w:rsidR="00E369BB" w:rsidRPr="00A86581">
        <w:rPr>
          <w:sz w:val="28"/>
          <w:szCs w:val="28"/>
        </w:rPr>
        <w:t>) объем расходов на обслуживание муниципального долга Дячкинского сельского поселения Тарасовского района в сумме 0,0 тыс. рублей;</w:t>
      </w:r>
    </w:p>
    <w:p w:rsidR="00BB0510" w:rsidRPr="00A86581" w:rsidRDefault="00BB0510" w:rsidP="00BB0510">
      <w:pPr>
        <w:ind w:firstLine="709"/>
        <w:jc w:val="both"/>
        <w:rPr>
          <w:sz w:val="28"/>
          <w:szCs w:val="28"/>
        </w:rPr>
      </w:pPr>
      <w:r w:rsidRPr="00A86581">
        <w:rPr>
          <w:sz w:val="28"/>
          <w:szCs w:val="28"/>
        </w:rPr>
        <w:t>5</w:t>
      </w:r>
      <w:r w:rsidR="00E369BB" w:rsidRPr="00A86581">
        <w:rPr>
          <w:sz w:val="28"/>
          <w:szCs w:val="28"/>
        </w:rPr>
        <w:t xml:space="preserve">) </w:t>
      </w:r>
      <w:r w:rsidR="002B35D8" w:rsidRPr="00A86581">
        <w:rPr>
          <w:sz w:val="28"/>
          <w:szCs w:val="28"/>
        </w:rPr>
        <w:t>прогнозируемый дефицит бюджета Дячкинского сельского поселения в сумме 0,0 тыс. рублей.</w:t>
      </w:r>
    </w:p>
    <w:p w:rsidR="005469F9" w:rsidRPr="00A86581" w:rsidRDefault="00067948" w:rsidP="005469F9">
      <w:pPr>
        <w:autoSpaceDE w:val="0"/>
        <w:ind w:firstLine="709"/>
        <w:jc w:val="both"/>
        <w:rPr>
          <w:sz w:val="28"/>
          <w:szCs w:val="28"/>
        </w:rPr>
      </w:pPr>
      <w:r w:rsidRPr="00A86581">
        <w:rPr>
          <w:sz w:val="28"/>
          <w:szCs w:val="28"/>
        </w:rPr>
        <w:t xml:space="preserve">2. </w:t>
      </w:r>
      <w:r w:rsidR="00E369BB" w:rsidRPr="00A86581">
        <w:rPr>
          <w:sz w:val="28"/>
          <w:szCs w:val="28"/>
        </w:rPr>
        <w:t xml:space="preserve">Утвердить основные характеристики бюджета Дячкинского сельского поселения Тарасовского района на </w:t>
      </w:r>
      <w:r w:rsidR="00357C51" w:rsidRPr="00A86581">
        <w:rPr>
          <w:sz w:val="28"/>
          <w:szCs w:val="28"/>
        </w:rPr>
        <w:t xml:space="preserve">плановый период </w:t>
      </w:r>
      <w:r w:rsidR="00E369BB" w:rsidRPr="00A86581">
        <w:rPr>
          <w:sz w:val="28"/>
          <w:szCs w:val="28"/>
        </w:rPr>
        <w:t>202</w:t>
      </w:r>
      <w:r w:rsidR="005146A1">
        <w:rPr>
          <w:sz w:val="28"/>
          <w:szCs w:val="28"/>
        </w:rPr>
        <w:t>3</w:t>
      </w:r>
      <w:r w:rsidR="00E369BB" w:rsidRPr="00A86581">
        <w:rPr>
          <w:sz w:val="28"/>
          <w:szCs w:val="28"/>
        </w:rPr>
        <w:t xml:space="preserve"> </w:t>
      </w:r>
      <w:r w:rsidRPr="00A86581">
        <w:rPr>
          <w:sz w:val="28"/>
          <w:szCs w:val="28"/>
        </w:rPr>
        <w:t>и</w:t>
      </w:r>
      <w:r w:rsidR="00E369BB" w:rsidRPr="00A86581">
        <w:rPr>
          <w:sz w:val="28"/>
          <w:szCs w:val="28"/>
        </w:rPr>
        <w:t xml:space="preserve"> 202</w:t>
      </w:r>
      <w:r w:rsidR="005146A1">
        <w:rPr>
          <w:sz w:val="28"/>
          <w:szCs w:val="28"/>
        </w:rPr>
        <w:t>4</w:t>
      </w:r>
      <w:r w:rsidR="00E369BB" w:rsidRPr="00A86581">
        <w:rPr>
          <w:sz w:val="28"/>
          <w:szCs w:val="28"/>
        </w:rPr>
        <w:t xml:space="preserve"> год</w:t>
      </w:r>
      <w:r w:rsidRPr="00A86581">
        <w:rPr>
          <w:sz w:val="28"/>
          <w:szCs w:val="28"/>
        </w:rPr>
        <w:t>ов</w:t>
      </w:r>
      <w:r w:rsidR="005469F9">
        <w:rPr>
          <w:sz w:val="28"/>
          <w:szCs w:val="28"/>
        </w:rPr>
        <w:t xml:space="preserve">, </w:t>
      </w:r>
      <w:r w:rsidR="005469F9" w:rsidRPr="00E74DDE">
        <w:rPr>
          <w:sz w:val="28"/>
          <w:szCs w:val="28"/>
        </w:rPr>
        <w:t>определенные с учетом уровня инфляции, не превышающего 4,0 процента (декабрь 202</w:t>
      </w:r>
      <w:r w:rsidR="005146A1">
        <w:rPr>
          <w:sz w:val="28"/>
          <w:szCs w:val="28"/>
        </w:rPr>
        <w:t>3</w:t>
      </w:r>
      <w:r w:rsidR="005469F9" w:rsidRPr="00E74DDE">
        <w:rPr>
          <w:sz w:val="28"/>
          <w:szCs w:val="28"/>
        </w:rPr>
        <w:t xml:space="preserve"> года к декабрю 202</w:t>
      </w:r>
      <w:r w:rsidR="005146A1">
        <w:rPr>
          <w:sz w:val="28"/>
          <w:szCs w:val="28"/>
        </w:rPr>
        <w:t>2</w:t>
      </w:r>
      <w:r w:rsidR="005469F9" w:rsidRPr="00E74DDE">
        <w:rPr>
          <w:sz w:val="28"/>
          <w:szCs w:val="28"/>
        </w:rPr>
        <w:t xml:space="preserve"> года) и 4,0 процента (декабрь 202</w:t>
      </w:r>
      <w:r w:rsidR="005146A1">
        <w:rPr>
          <w:sz w:val="28"/>
          <w:szCs w:val="28"/>
        </w:rPr>
        <w:t>4</w:t>
      </w:r>
      <w:r w:rsidR="005469F9" w:rsidRPr="00E74DDE">
        <w:rPr>
          <w:sz w:val="28"/>
          <w:szCs w:val="28"/>
        </w:rPr>
        <w:t xml:space="preserve"> года к декабрю 202</w:t>
      </w:r>
      <w:r w:rsidR="005146A1">
        <w:rPr>
          <w:sz w:val="28"/>
          <w:szCs w:val="28"/>
        </w:rPr>
        <w:t>3</w:t>
      </w:r>
      <w:r w:rsidR="005469F9" w:rsidRPr="00E74DDE">
        <w:rPr>
          <w:sz w:val="28"/>
          <w:szCs w:val="28"/>
        </w:rPr>
        <w:t xml:space="preserve"> года) соответственно: </w:t>
      </w:r>
    </w:p>
    <w:p w:rsidR="00E369BB" w:rsidRPr="00A86581" w:rsidRDefault="00E369BB" w:rsidP="006A229E">
      <w:pPr>
        <w:numPr>
          <w:ilvl w:val="0"/>
          <w:numId w:val="7"/>
        </w:numPr>
        <w:autoSpaceDE w:val="0"/>
        <w:ind w:left="426"/>
        <w:jc w:val="both"/>
        <w:rPr>
          <w:sz w:val="28"/>
          <w:szCs w:val="28"/>
        </w:rPr>
      </w:pPr>
      <w:r w:rsidRPr="00A86581">
        <w:rPr>
          <w:sz w:val="28"/>
          <w:szCs w:val="28"/>
        </w:rPr>
        <w:t xml:space="preserve">Прогнозируемый общий объем доходов бюджета на </w:t>
      </w:r>
      <w:r w:rsidR="00BB0510" w:rsidRPr="00A86581">
        <w:rPr>
          <w:sz w:val="28"/>
          <w:szCs w:val="28"/>
        </w:rPr>
        <w:t>202</w:t>
      </w:r>
      <w:r w:rsidR="00211D5B">
        <w:rPr>
          <w:sz w:val="28"/>
          <w:szCs w:val="28"/>
        </w:rPr>
        <w:t>3</w:t>
      </w:r>
      <w:r w:rsidRPr="00A86581">
        <w:rPr>
          <w:sz w:val="28"/>
          <w:szCs w:val="28"/>
        </w:rPr>
        <w:t xml:space="preserve"> год в сумме </w:t>
      </w:r>
      <w:r w:rsidR="00A50EA7">
        <w:rPr>
          <w:sz w:val="28"/>
          <w:szCs w:val="28"/>
        </w:rPr>
        <w:t>8</w:t>
      </w:r>
      <w:r w:rsidR="00171E8D">
        <w:rPr>
          <w:sz w:val="28"/>
          <w:szCs w:val="28"/>
        </w:rPr>
        <w:t xml:space="preserve"> </w:t>
      </w:r>
      <w:r w:rsidR="00D615E1">
        <w:rPr>
          <w:sz w:val="28"/>
          <w:szCs w:val="28"/>
        </w:rPr>
        <w:t>902</w:t>
      </w:r>
      <w:r w:rsidR="00A50EA7">
        <w:rPr>
          <w:sz w:val="28"/>
          <w:szCs w:val="28"/>
        </w:rPr>
        <w:t>,</w:t>
      </w:r>
      <w:r w:rsidR="00D615E1">
        <w:rPr>
          <w:sz w:val="28"/>
          <w:szCs w:val="28"/>
        </w:rPr>
        <w:t>3</w:t>
      </w:r>
      <w:r w:rsidRPr="00A86581">
        <w:rPr>
          <w:sz w:val="28"/>
          <w:szCs w:val="28"/>
        </w:rPr>
        <w:t xml:space="preserve"> тыс. рублей и на </w:t>
      </w:r>
      <w:r w:rsidR="00BB0510" w:rsidRPr="00A86581">
        <w:rPr>
          <w:sz w:val="28"/>
          <w:szCs w:val="28"/>
        </w:rPr>
        <w:t>202</w:t>
      </w:r>
      <w:r w:rsidR="00211D5B">
        <w:rPr>
          <w:sz w:val="28"/>
          <w:szCs w:val="28"/>
        </w:rPr>
        <w:t>4</w:t>
      </w:r>
      <w:r w:rsidRPr="00A86581">
        <w:rPr>
          <w:sz w:val="28"/>
          <w:szCs w:val="28"/>
        </w:rPr>
        <w:t xml:space="preserve"> год</w:t>
      </w:r>
      <w:r w:rsidR="00067948" w:rsidRPr="00A86581">
        <w:rPr>
          <w:sz w:val="28"/>
          <w:szCs w:val="28"/>
        </w:rPr>
        <w:t xml:space="preserve"> в сумме</w:t>
      </w:r>
      <w:r w:rsidRPr="00A86581">
        <w:rPr>
          <w:sz w:val="28"/>
          <w:szCs w:val="28"/>
        </w:rPr>
        <w:t xml:space="preserve"> </w:t>
      </w:r>
      <w:r w:rsidR="00886043">
        <w:rPr>
          <w:sz w:val="28"/>
          <w:szCs w:val="28"/>
        </w:rPr>
        <w:t>8</w:t>
      </w:r>
      <w:r w:rsidR="007D33B5" w:rsidRPr="00A86581">
        <w:rPr>
          <w:sz w:val="28"/>
          <w:szCs w:val="28"/>
        </w:rPr>
        <w:t> </w:t>
      </w:r>
      <w:r w:rsidR="00D615E1">
        <w:rPr>
          <w:sz w:val="28"/>
          <w:szCs w:val="28"/>
        </w:rPr>
        <w:t>584</w:t>
      </w:r>
      <w:r w:rsidR="007D33B5" w:rsidRPr="00A86581">
        <w:rPr>
          <w:sz w:val="28"/>
          <w:szCs w:val="28"/>
        </w:rPr>
        <w:t>,</w:t>
      </w:r>
      <w:r w:rsidR="00A50EA7">
        <w:rPr>
          <w:sz w:val="28"/>
          <w:szCs w:val="28"/>
        </w:rPr>
        <w:t>5</w:t>
      </w:r>
      <w:r w:rsidRPr="00A86581">
        <w:rPr>
          <w:sz w:val="28"/>
          <w:szCs w:val="28"/>
        </w:rPr>
        <w:t xml:space="preserve"> тыс. рублей;</w:t>
      </w:r>
    </w:p>
    <w:p w:rsidR="00E369BB" w:rsidRPr="00A86581" w:rsidRDefault="00E369BB" w:rsidP="006A229E">
      <w:pPr>
        <w:numPr>
          <w:ilvl w:val="0"/>
          <w:numId w:val="7"/>
        </w:numPr>
        <w:autoSpaceDE w:val="0"/>
        <w:ind w:left="426"/>
        <w:jc w:val="both"/>
        <w:rPr>
          <w:sz w:val="28"/>
          <w:szCs w:val="28"/>
        </w:rPr>
      </w:pPr>
      <w:r w:rsidRPr="00A86581">
        <w:rPr>
          <w:sz w:val="28"/>
          <w:szCs w:val="28"/>
        </w:rPr>
        <w:lastRenderedPageBreak/>
        <w:t>общий объем расходов бюджета на 202</w:t>
      </w:r>
      <w:r w:rsidR="00211D5B">
        <w:rPr>
          <w:sz w:val="28"/>
          <w:szCs w:val="28"/>
        </w:rPr>
        <w:t>3</w:t>
      </w:r>
      <w:r w:rsidRPr="00A86581">
        <w:rPr>
          <w:sz w:val="28"/>
          <w:szCs w:val="28"/>
        </w:rPr>
        <w:t xml:space="preserve"> год в сумме </w:t>
      </w:r>
      <w:r w:rsidR="00886043">
        <w:rPr>
          <w:sz w:val="28"/>
          <w:szCs w:val="28"/>
        </w:rPr>
        <w:t>8</w:t>
      </w:r>
      <w:r w:rsidR="00D615E1">
        <w:rPr>
          <w:sz w:val="28"/>
          <w:szCs w:val="28"/>
        </w:rPr>
        <w:t> 902,3</w:t>
      </w:r>
      <w:r w:rsidRPr="00A86581">
        <w:rPr>
          <w:sz w:val="28"/>
          <w:szCs w:val="28"/>
        </w:rPr>
        <w:t xml:space="preserve"> тыс. рублей, в том числе условно утвержденные</w:t>
      </w:r>
      <w:r w:rsidR="00067948" w:rsidRPr="00A86581">
        <w:rPr>
          <w:sz w:val="28"/>
          <w:szCs w:val="28"/>
        </w:rPr>
        <w:t xml:space="preserve"> расходы</w:t>
      </w:r>
      <w:r w:rsidRPr="00A86581">
        <w:rPr>
          <w:sz w:val="28"/>
          <w:szCs w:val="28"/>
        </w:rPr>
        <w:t xml:space="preserve"> в размере </w:t>
      </w:r>
      <w:r w:rsidR="00211D5B">
        <w:rPr>
          <w:sz w:val="28"/>
          <w:szCs w:val="28"/>
        </w:rPr>
        <w:t>21</w:t>
      </w:r>
      <w:r w:rsidR="00D615E1">
        <w:rPr>
          <w:sz w:val="28"/>
          <w:szCs w:val="28"/>
        </w:rPr>
        <w:t>6</w:t>
      </w:r>
      <w:r w:rsidR="00211D5B">
        <w:rPr>
          <w:sz w:val="28"/>
          <w:szCs w:val="28"/>
        </w:rPr>
        <w:t>,3</w:t>
      </w:r>
      <w:r w:rsidRPr="00A86581">
        <w:rPr>
          <w:sz w:val="28"/>
          <w:szCs w:val="28"/>
        </w:rPr>
        <w:t xml:space="preserve"> тыс. рублей и на </w:t>
      </w:r>
      <w:r w:rsidR="00211D5B">
        <w:rPr>
          <w:sz w:val="28"/>
          <w:szCs w:val="28"/>
        </w:rPr>
        <w:t>2024</w:t>
      </w:r>
      <w:r w:rsidRPr="00A86581">
        <w:rPr>
          <w:sz w:val="28"/>
          <w:szCs w:val="28"/>
        </w:rPr>
        <w:t xml:space="preserve"> год </w:t>
      </w:r>
      <w:r w:rsidR="00886043">
        <w:rPr>
          <w:sz w:val="28"/>
          <w:szCs w:val="28"/>
        </w:rPr>
        <w:t>8</w:t>
      </w:r>
      <w:r w:rsidR="00D615E1">
        <w:rPr>
          <w:sz w:val="28"/>
          <w:szCs w:val="28"/>
        </w:rPr>
        <w:t> 584,5</w:t>
      </w:r>
      <w:r w:rsidR="007D33B5" w:rsidRPr="00A86581">
        <w:rPr>
          <w:sz w:val="28"/>
          <w:szCs w:val="28"/>
        </w:rPr>
        <w:t>,</w:t>
      </w:r>
      <w:r w:rsidR="00171E8D">
        <w:rPr>
          <w:sz w:val="28"/>
          <w:szCs w:val="28"/>
        </w:rPr>
        <w:t>5</w:t>
      </w:r>
      <w:r w:rsidRPr="00A86581">
        <w:rPr>
          <w:sz w:val="28"/>
          <w:szCs w:val="28"/>
        </w:rPr>
        <w:t xml:space="preserve"> тыс. рублей, в том числе условно утвержденные </w:t>
      </w:r>
      <w:r w:rsidR="00067948" w:rsidRPr="00A86581">
        <w:rPr>
          <w:sz w:val="28"/>
          <w:szCs w:val="28"/>
        </w:rPr>
        <w:t xml:space="preserve">расходы </w:t>
      </w:r>
      <w:r w:rsidRPr="00A86581">
        <w:rPr>
          <w:sz w:val="28"/>
          <w:szCs w:val="28"/>
        </w:rPr>
        <w:t xml:space="preserve">в размере </w:t>
      </w:r>
      <w:r w:rsidR="00211D5B">
        <w:rPr>
          <w:sz w:val="28"/>
          <w:szCs w:val="28"/>
        </w:rPr>
        <w:t>41</w:t>
      </w:r>
      <w:r w:rsidR="00D615E1">
        <w:rPr>
          <w:sz w:val="28"/>
          <w:szCs w:val="28"/>
        </w:rPr>
        <w:t>6</w:t>
      </w:r>
      <w:r w:rsidR="00A77B69">
        <w:rPr>
          <w:sz w:val="28"/>
          <w:szCs w:val="28"/>
        </w:rPr>
        <w:t>,</w:t>
      </w:r>
      <w:r w:rsidR="00D615E1">
        <w:rPr>
          <w:sz w:val="28"/>
          <w:szCs w:val="28"/>
        </w:rPr>
        <w:t>3</w:t>
      </w:r>
      <w:r w:rsidRPr="00A86581">
        <w:rPr>
          <w:sz w:val="28"/>
          <w:szCs w:val="28"/>
        </w:rPr>
        <w:t xml:space="preserve"> тыс. рублей;</w:t>
      </w:r>
    </w:p>
    <w:p w:rsidR="00E369BB" w:rsidRPr="00A86581" w:rsidRDefault="00E369BB" w:rsidP="006A229E">
      <w:pPr>
        <w:numPr>
          <w:ilvl w:val="0"/>
          <w:numId w:val="7"/>
        </w:numPr>
        <w:ind w:left="426"/>
        <w:jc w:val="both"/>
        <w:rPr>
          <w:sz w:val="28"/>
          <w:szCs w:val="28"/>
        </w:rPr>
      </w:pPr>
      <w:r w:rsidRPr="00A86581">
        <w:rPr>
          <w:sz w:val="28"/>
          <w:szCs w:val="28"/>
        </w:rPr>
        <w:t>верхний предел муниципального внутреннего долга Дячкинского сельского поселения на 1 января 202</w:t>
      </w:r>
      <w:r w:rsidR="00211D5B">
        <w:rPr>
          <w:sz w:val="28"/>
          <w:szCs w:val="28"/>
        </w:rPr>
        <w:t>4</w:t>
      </w:r>
      <w:r w:rsidRPr="00A86581">
        <w:rPr>
          <w:sz w:val="28"/>
          <w:szCs w:val="28"/>
        </w:rPr>
        <w:t xml:space="preserve"> года в сумме 0,0 тыс. рублей, в том числе верхний предел долга по муниципальным гарантиям Дячкинского сельского поселения в сумме 0,0 тыс. рублей, и верхний предел муниципального внутреннего долга Дячкинского сельского поселения на 1 января 202</w:t>
      </w:r>
      <w:r w:rsidR="00211D5B">
        <w:rPr>
          <w:sz w:val="28"/>
          <w:szCs w:val="28"/>
        </w:rPr>
        <w:t>5</w:t>
      </w:r>
      <w:r w:rsidRPr="00A86581">
        <w:rPr>
          <w:sz w:val="28"/>
          <w:szCs w:val="28"/>
        </w:rPr>
        <w:t xml:space="preserve"> года в сумме 0,0 тыс. рублей, в том числе верхний предел долга по муниципальным гарантиям Дячкинского сельского поселения в сумме 0,0 тыс. рублей;</w:t>
      </w:r>
    </w:p>
    <w:p w:rsidR="00E369BB" w:rsidRPr="00A86581" w:rsidRDefault="00E369BB" w:rsidP="006A229E">
      <w:pPr>
        <w:numPr>
          <w:ilvl w:val="0"/>
          <w:numId w:val="7"/>
        </w:numPr>
        <w:ind w:left="426"/>
        <w:jc w:val="both"/>
        <w:rPr>
          <w:sz w:val="28"/>
          <w:szCs w:val="28"/>
        </w:rPr>
      </w:pPr>
      <w:r w:rsidRPr="00A86581">
        <w:rPr>
          <w:sz w:val="28"/>
          <w:szCs w:val="28"/>
        </w:rPr>
        <w:t xml:space="preserve">объем расходов на обслуживание муниципального долга Дячкинского сельского поселения Тарасовского района на </w:t>
      </w:r>
      <w:r w:rsidR="00CB178F" w:rsidRPr="00A86581">
        <w:rPr>
          <w:sz w:val="28"/>
          <w:szCs w:val="28"/>
        </w:rPr>
        <w:t>202</w:t>
      </w:r>
      <w:r w:rsidR="00211D5B">
        <w:rPr>
          <w:sz w:val="28"/>
          <w:szCs w:val="28"/>
        </w:rPr>
        <w:t>3</w:t>
      </w:r>
      <w:r w:rsidRPr="00A86581">
        <w:rPr>
          <w:sz w:val="28"/>
          <w:szCs w:val="28"/>
        </w:rPr>
        <w:t xml:space="preserve"> год в сумме 0,0 тыс. рублей</w:t>
      </w:r>
      <w:r w:rsidR="001564FC" w:rsidRPr="00A86581">
        <w:rPr>
          <w:sz w:val="28"/>
          <w:szCs w:val="28"/>
        </w:rPr>
        <w:t xml:space="preserve"> и на 202</w:t>
      </w:r>
      <w:r w:rsidR="00211D5B">
        <w:rPr>
          <w:sz w:val="28"/>
          <w:szCs w:val="28"/>
        </w:rPr>
        <w:t>4</w:t>
      </w:r>
      <w:r w:rsidR="001564FC" w:rsidRPr="00A86581">
        <w:rPr>
          <w:sz w:val="28"/>
          <w:szCs w:val="28"/>
        </w:rPr>
        <w:t xml:space="preserve"> год в сумме 0,0 тыс. рублей</w:t>
      </w:r>
      <w:r w:rsidRPr="00A86581">
        <w:rPr>
          <w:sz w:val="28"/>
          <w:szCs w:val="28"/>
        </w:rPr>
        <w:t>;</w:t>
      </w:r>
    </w:p>
    <w:p w:rsidR="00E369BB" w:rsidRPr="00A86581" w:rsidRDefault="00E369BB" w:rsidP="006A229E">
      <w:pPr>
        <w:numPr>
          <w:ilvl w:val="0"/>
          <w:numId w:val="7"/>
        </w:numPr>
        <w:autoSpaceDE w:val="0"/>
        <w:ind w:left="426"/>
        <w:jc w:val="both"/>
        <w:rPr>
          <w:sz w:val="28"/>
          <w:szCs w:val="28"/>
        </w:rPr>
      </w:pPr>
      <w:r w:rsidRPr="00A86581">
        <w:rPr>
          <w:sz w:val="28"/>
          <w:szCs w:val="28"/>
        </w:rPr>
        <w:t>прогнозируемый дефицит бюджета Дячкинского сельского поселения Тарасовского района на 2</w:t>
      </w:r>
      <w:r w:rsidR="001564FC" w:rsidRPr="00A86581">
        <w:rPr>
          <w:sz w:val="28"/>
          <w:szCs w:val="28"/>
        </w:rPr>
        <w:t>02</w:t>
      </w:r>
      <w:r w:rsidR="00211D5B">
        <w:rPr>
          <w:sz w:val="28"/>
          <w:szCs w:val="28"/>
        </w:rPr>
        <w:t>3</w:t>
      </w:r>
      <w:r w:rsidR="001564FC" w:rsidRPr="00A86581">
        <w:rPr>
          <w:sz w:val="28"/>
          <w:szCs w:val="28"/>
        </w:rPr>
        <w:t xml:space="preserve"> год в сумме 0,0 тыс. рублей</w:t>
      </w:r>
      <w:r w:rsidR="00C1508F" w:rsidRPr="00A86581">
        <w:rPr>
          <w:sz w:val="28"/>
          <w:szCs w:val="28"/>
        </w:rPr>
        <w:t xml:space="preserve"> и на 2</w:t>
      </w:r>
      <w:r w:rsidR="00211D5B">
        <w:rPr>
          <w:sz w:val="28"/>
          <w:szCs w:val="28"/>
        </w:rPr>
        <w:t>0</w:t>
      </w:r>
      <w:r w:rsidR="00C1508F" w:rsidRPr="00A86581">
        <w:rPr>
          <w:sz w:val="28"/>
          <w:szCs w:val="28"/>
        </w:rPr>
        <w:t>2</w:t>
      </w:r>
      <w:r w:rsidR="00211D5B">
        <w:rPr>
          <w:sz w:val="28"/>
          <w:szCs w:val="28"/>
        </w:rPr>
        <w:t>4</w:t>
      </w:r>
      <w:r w:rsidRPr="00A86581">
        <w:rPr>
          <w:sz w:val="28"/>
          <w:szCs w:val="28"/>
        </w:rPr>
        <w:t xml:space="preserve"> год в сумме 0,0 тыс. рублей.</w:t>
      </w:r>
    </w:p>
    <w:p w:rsidR="00E369BB" w:rsidRPr="00A86581" w:rsidRDefault="00067948" w:rsidP="00067948">
      <w:pPr>
        <w:autoSpaceDE w:val="0"/>
        <w:jc w:val="both"/>
        <w:rPr>
          <w:sz w:val="28"/>
          <w:szCs w:val="28"/>
        </w:rPr>
      </w:pPr>
      <w:r w:rsidRPr="00A86581">
        <w:rPr>
          <w:sz w:val="28"/>
          <w:szCs w:val="28"/>
        </w:rPr>
        <w:t xml:space="preserve">        3. </w:t>
      </w:r>
      <w:r w:rsidR="00E369BB" w:rsidRPr="00A86581">
        <w:rPr>
          <w:sz w:val="28"/>
          <w:szCs w:val="28"/>
        </w:rPr>
        <w:t>Учесть в бюджете Дячкинского сельского поселения Тарасовского района объём поступлений доходов на 20</w:t>
      </w:r>
      <w:r w:rsidR="00C1508F" w:rsidRPr="00A86581">
        <w:rPr>
          <w:sz w:val="28"/>
          <w:szCs w:val="28"/>
        </w:rPr>
        <w:t>2</w:t>
      </w:r>
      <w:r w:rsidR="00211D5B">
        <w:rPr>
          <w:sz w:val="28"/>
          <w:szCs w:val="28"/>
        </w:rPr>
        <w:t>2</w:t>
      </w:r>
      <w:r w:rsidR="00E369BB" w:rsidRPr="00A86581">
        <w:rPr>
          <w:sz w:val="28"/>
          <w:szCs w:val="28"/>
        </w:rPr>
        <w:t xml:space="preserve"> год и на плановый период 202</w:t>
      </w:r>
      <w:r w:rsidR="00211D5B">
        <w:rPr>
          <w:sz w:val="28"/>
          <w:szCs w:val="28"/>
        </w:rPr>
        <w:t>3</w:t>
      </w:r>
      <w:r w:rsidR="00E369BB" w:rsidRPr="00A86581">
        <w:rPr>
          <w:sz w:val="28"/>
          <w:szCs w:val="28"/>
        </w:rPr>
        <w:t xml:space="preserve"> и 202</w:t>
      </w:r>
      <w:r w:rsidR="00211D5B">
        <w:rPr>
          <w:sz w:val="28"/>
          <w:szCs w:val="28"/>
        </w:rPr>
        <w:t>4</w:t>
      </w:r>
      <w:r w:rsidR="00E369BB" w:rsidRPr="00A86581">
        <w:rPr>
          <w:sz w:val="28"/>
          <w:szCs w:val="28"/>
        </w:rPr>
        <w:t xml:space="preserve"> годов согласно приложению 1 к настоящему Решению</w:t>
      </w:r>
      <w:r w:rsidRPr="00A86581">
        <w:rPr>
          <w:sz w:val="28"/>
          <w:szCs w:val="28"/>
        </w:rPr>
        <w:t>.</w:t>
      </w:r>
    </w:p>
    <w:p w:rsidR="00E369BB" w:rsidRPr="00A86581" w:rsidRDefault="00067948" w:rsidP="00B32022">
      <w:pPr>
        <w:pStyle w:val="ConsNormal"/>
        <w:widowControl/>
        <w:ind w:right="0" w:firstLine="0"/>
        <w:jc w:val="both"/>
        <w:rPr>
          <w:rFonts w:ascii="Times New Roman" w:hAnsi="Times New Roman" w:cs="Times New Roman"/>
          <w:sz w:val="28"/>
          <w:szCs w:val="28"/>
        </w:rPr>
      </w:pPr>
      <w:r w:rsidRPr="00A86581">
        <w:rPr>
          <w:rFonts w:ascii="Times New Roman" w:hAnsi="Times New Roman" w:cs="Times New Roman"/>
          <w:sz w:val="28"/>
          <w:szCs w:val="28"/>
        </w:rPr>
        <w:t xml:space="preserve">        4.    </w:t>
      </w:r>
      <w:r w:rsidR="00E369BB" w:rsidRPr="00A86581">
        <w:rPr>
          <w:rFonts w:ascii="Times New Roman" w:hAnsi="Times New Roman" w:cs="Times New Roman"/>
          <w:sz w:val="28"/>
          <w:szCs w:val="28"/>
        </w:rPr>
        <w:t xml:space="preserve">Утвердить источники финансирования дефицита бюджета Дячкинского сельского поселения </w:t>
      </w:r>
      <w:r w:rsidR="00C1508F" w:rsidRPr="00A86581">
        <w:rPr>
          <w:rFonts w:ascii="Times New Roman" w:hAnsi="Times New Roman" w:cs="Times New Roman"/>
          <w:sz w:val="28"/>
          <w:szCs w:val="28"/>
        </w:rPr>
        <w:t>Тарасовского района на 202</w:t>
      </w:r>
      <w:r w:rsidR="00211D5B">
        <w:rPr>
          <w:rFonts w:ascii="Times New Roman" w:hAnsi="Times New Roman" w:cs="Times New Roman"/>
          <w:sz w:val="28"/>
          <w:szCs w:val="28"/>
        </w:rPr>
        <w:t>2</w:t>
      </w:r>
      <w:r w:rsidR="00E369BB" w:rsidRPr="00A86581">
        <w:rPr>
          <w:rFonts w:ascii="Times New Roman" w:hAnsi="Times New Roman" w:cs="Times New Roman"/>
          <w:sz w:val="28"/>
          <w:szCs w:val="28"/>
        </w:rPr>
        <w:t xml:space="preserve"> год и на плановый</w:t>
      </w:r>
      <w:r w:rsidR="00E369BB" w:rsidRPr="00A86581">
        <w:rPr>
          <w:rFonts w:ascii="Times New Roman" w:hAnsi="Times New Roman" w:cs="Times New Roman"/>
          <w:sz w:val="28"/>
          <w:szCs w:val="28"/>
        </w:rPr>
        <w:tab/>
        <w:t>период 202</w:t>
      </w:r>
      <w:r w:rsidR="00211D5B">
        <w:rPr>
          <w:rFonts w:ascii="Times New Roman" w:hAnsi="Times New Roman" w:cs="Times New Roman"/>
          <w:sz w:val="28"/>
          <w:szCs w:val="28"/>
        </w:rPr>
        <w:t>3</w:t>
      </w:r>
      <w:r w:rsidR="00E369BB" w:rsidRPr="00A86581">
        <w:rPr>
          <w:rFonts w:ascii="Times New Roman" w:hAnsi="Times New Roman" w:cs="Times New Roman"/>
          <w:sz w:val="28"/>
          <w:szCs w:val="28"/>
        </w:rPr>
        <w:t xml:space="preserve"> и 202</w:t>
      </w:r>
      <w:r w:rsidR="00211D5B">
        <w:rPr>
          <w:rFonts w:ascii="Times New Roman" w:hAnsi="Times New Roman" w:cs="Times New Roman"/>
          <w:sz w:val="28"/>
          <w:szCs w:val="28"/>
        </w:rPr>
        <w:t>4</w:t>
      </w:r>
      <w:r w:rsidR="00E369BB" w:rsidRPr="00A86581">
        <w:rPr>
          <w:rFonts w:ascii="Times New Roman" w:hAnsi="Times New Roman" w:cs="Times New Roman"/>
          <w:sz w:val="28"/>
          <w:szCs w:val="28"/>
        </w:rPr>
        <w:t xml:space="preserve"> годов согласно прило</w:t>
      </w:r>
      <w:r w:rsidR="00BB0510" w:rsidRPr="00A86581">
        <w:rPr>
          <w:rFonts w:ascii="Times New Roman" w:hAnsi="Times New Roman" w:cs="Times New Roman"/>
          <w:sz w:val="28"/>
          <w:szCs w:val="28"/>
        </w:rPr>
        <w:t>жению 2 к настоящему Р</w:t>
      </w:r>
      <w:r w:rsidR="004E034E" w:rsidRPr="00A86581">
        <w:rPr>
          <w:rFonts w:ascii="Times New Roman" w:hAnsi="Times New Roman" w:cs="Times New Roman"/>
          <w:sz w:val="28"/>
          <w:szCs w:val="28"/>
        </w:rPr>
        <w:t>ешению.</w:t>
      </w:r>
    </w:p>
    <w:p w:rsidR="002510A9" w:rsidRPr="00A86581" w:rsidRDefault="002510A9" w:rsidP="00B32022">
      <w:pPr>
        <w:widowControl w:val="0"/>
        <w:tabs>
          <w:tab w:val="left" w:pos="2127"/>
        </w:tabs>
        <w:autoSpaceDE w:val="0"/>
        <w:autoSpaceDN w:val="0"/>
        <w:adjustRightInd w:val="0"/>
        <w:ind w:firstLine="709"/>
        <w:jc w:val="both"/>
        <w:outlineLvl w:val="0"/>
        <w:rPr>
          <w:b/>
          <w:sz w:val="28"/>
          <w:szCs w:val="28"/>
        </w:rPr>
      </w:pPr>
      <w:r w:rsidRPr="00A86581">
        <w:rPr>
          <w:b/>
          <w:sz w:val="28"/>
          <w:szCs w:val="28"/>
        </w:rPr>
        <w:t>Статья 2. Нормативы отчислений налоговых и неналоговых поступлений в бюджет Дячкинского сельского поселения Тарасовского района на 20</w:t>
      </w:r>
      <w:r w:rsidR="00C1508F" w:rsidRPr="00A86581">
        <w:rPr>
          <w:b/>
          <w:sz w:val="28"/>
          <w:szCs w:val="28"/>
        </w:rPr>
        <w:t>2</w:t>
      </w:r>
      <w:r w:rsidR="00211D5B">
        <w:rPr>
          <w:b/>
          <w:sz w:val="28"/>
          <w:szCs w:val="28"/>
        </w:rPr>
        <w:t>2</w:t>
      </w:r>
      <w:r w:rsidRPr="00A86581">
        <w:rPr>
          <w:b/>
          <w:sz w:val="28"/>
          <w:szCs w:val="28"/>
        </w:rPr>
        <w:t xml:space="preserve"> год и на плановый период </w:t>
      </w:r>
      <w:r w:rsidR="00C1508F" w:rsidRPr="00A86581">
        <w:rPr>
          <w:b/>
          <w:sz w:val="28"/>
          <w:szCs w:val="28"/>
        </w:rPr>
        <w:t>202</w:t>
      </w:r>
      <w:r w:rsidR="00211D5B">
        <w:rPr>
          <w:b/>
          <w:sz w:val="28"/>
          <w:szCs w:val="28"/>
        </w:rPr>
        <w:t>3</w:t>
      </w:r>
      <w:r w:rsidRPr="00A86581">
        <w:rPr>
          <w:b/>
          <w:sz w:val="28"/>
          <w:szCs w:val="28"/>
        </w:rPr>
        <w:t xml:space="preserve"> и 202</w:t>
      </w:r>
      <w:r w:rsidR="00211D5B">
        <w:rPr>
          <w:b/>
          <w:sz w:val="28"/>
          <w:szCs w:val="28"/>
        </w:rPr>
        <w:t>4</w:t>
      </w:r>
      <w:r w:rsidRPr="00A86581">
        <w:rPr>
          <w:b/>
          <w:sz w:val="28"/>
          <w:szCs w:val="28"/>
        </w:rPr>
        <w:t xml:space="preserve"> годов</w:t>
      </w:r>
    </w:p>
    <w:p w:rsidR="00067948" w:rsidRPr="00A86581" w:rsidRDefault="002510A9" w:rsidP="006A229E">
      <w:pPr>
        <w:pStyle w:val="ConsNormal"/>
        <w:ind w:left="142" w:right="0" w:firstLine="284"/>
        <w:jc w:val="both"/>
        <w:rPr>
          <w:rFonts w:ascii="Times New Roman" w:hAnsi="Times New Roman" w:cs="Times New Roman"/>
          <w:sz w:val="28"/>
          <w:szCs w:val="28"/>
        </w:rPr>
      </w:pPr>
      <w:r w:rsidRPr="00A86581">
        <w:rPr>
          <w:rFonts w:ascii="Times New Roman" w:hAnsi="Times New Roman" w:cs="Times New Roman"/>
          <w:sz w:val="28"/>
          <w:szCs w:val="28"/>
        </w:rPr>
        <w:t>В соответствии с пунктом 2 статьи 184</w:t>
      </w:r>
      <w:r w:rsidRPr="00A86581">
        <w:rPr>
          <w:rFonts w:ascii="Times New Roman" w:hAnsi="Times New Roman" w:cs="Times New Roman"/>
          <w:sz w:val="28"/>
          <w:szCs w:val="28"/>
          <w:vertAlign w:val="superscript"/>
        </w:rPr>
        <w:t>1</w:t>
      </w:r>
      <w:r w:rsidRPr="00A86581">
        <w:rPr>
          <w:rFonts w:ascii="Times New Roman" w:hAnsi="Times New Roman" w:cs="Times New Roman"/>
          <w:sz w:val="28"/>
          <w:szCs w:val="28"/>
        </w:rPr>
        <w:t xml:space="preserve"> Бюджетного кодекса Российской Федерации утвердить нормативы отчислений налоговых и неналоговых поступл</w:t>
      </w:r>
      <w:r w:rsidRPr="00A86581">
        <w:rPr>
          <w:rFonts w:ascii="Times New Roman" w:hAnsi="Times New Roman" w:cs="Times New Roman"/>
          <w:sz w:val="28"/>
          <w:szCs w:val="28"/>
        </w:rPr>
        <w:t>е</w:t>
      </w:r>
      <w:r w:rsidRPr="00A86581">
        <w:rPr>
          <w:rFonts w:ascii="Times New Roman" w:hAnsi="Times New Roman" w:cs="Times New Roman"/>
          <w:sz w:val="28"/>
          <w:szCs w:val="28"/>
        </w:rPr>
        <w:t>ний</w:t>
      </w:r>
      <w:r w:rsidR="00C1508F" w:rsidRPr="00A86581">
        <w:rPr>
          <w:rFonts w:ascii="Times New Roman" w:hAnsi="Times New Roman" w:cs="Times New Roman"/>
          <w:sz w:val="28"/>
          <w:szCs w:val="28"/>
        </w:rPr>
        <w:t xml:space="preserve"> на 202</w:t>
      </w:r>
      <w:r w:rsidR="00211D5B">
        <w:rPr>
          <w:rFonts w:ascii="Times New Roman" w:hAnsi="Times New Roman" w:cs="Times New Roman"/>
          <w:sz w:val="28"/>
          <w:szCs w:val="28"/>
        </w:rPr>
        <w:t>2</w:t>
      </w:r>
      <w:r w:rsidR="00067948" w:rsidRPr="00A86581">
        <w:rPr>
          <w:rFonts w:ascii="Times New Roman" w:hAnsi="Times New Roman" w:cs="Times New Roman"/>
          <w:sz w:val="28"/>
          <w:szCs w:val="28"/>
        </w:rPr>
        <w:t xml:space="preserve"> год</w:t>
      </w:r>
      <w:r w:rsidRPr="00A86581">
        <w:rPr>
          <w:rFonts w:ascii="Times New Roman" w:hAnsi="Times New Roman" w:cs="Times New Roman"/>
          <w:sz w:val="28"/>
          <w:szCs w:val="28"/>
        </w:rPr>
        <w:t xml:space="preserve"> и на плановый период 202</w:t>
      </w:r>
      <w:r w:rsidR="00211D5B">
        <w:rPr>
          <w:rFonts w:ascii="Times New Roman" w:hAnsi="Times New Roman" w:cs="Times New Roman"/>
          <w:sz w:val="28"/>
          <w:szCs w:val="28"/>
        </w:rPr>
        <w:t>3</w:t>
      </w:r>
      <w:r w:rsidRPr="00A86581">
        <w:rPr>
          <w:rFonts w:ascii="Times New Roman" w:hAnsi="Times New Roman" w:cs="Times New Roman"/>
          <w:sz w:val="28"/>
          <w:szCs w:val="28"/>
        </w:rPr>
        <w:t xml:space="preserve"> и 202</w:t>
      </w:r>
      <w:r w:rsidR="00211D5B">
        <w:rPr>
          <w:rFonts w:ascii="Times New Roman" w:hAnsi="Times New Roman" w:cs="Times New Roman"/>
          <w:sz w:val="28"/>
          <w:szCs w:val="28"/>
        </w:rPr>
        <w:t>4</w:t>
      </w:r>
      <w:r w:rsidRPr="00A86581">
        <w:rPr>
          <w:rFonts w:ascii="Times New Roman" w:hAnsi="Times New Roman" w:cs="Times New Roman"/>
          <w:sz w:val="28"/>
          <w:szCs w:val="28"/>
        </w:rPr>
        <w:t xml:space="preserve"> год</w:t>
      </w:r>
      <w:r w:rsidR="00067948" w:rsidRPr="00A86581">
        <w:rPr>
          <w:rFonts w:ascii="Times New Roman" w:hAnsi="Times New Roman" w:cs="Times New Roman"/>
          <w:sz w:val="28"/>
          <w:szCs w:val="28"/>
        </w:rPr>
        <w:t>ов</w:t>
      </w:r>
      <w:r w:rsidRPr="00A86581">
        <w:rPr>
          <w:rFonts w:ascii="Times New Roman" w:hAnsi="Times New Roman" w:cs="Times New Roman"/>
          <w:sz w:val="28"/>
          <w:szCs w:val="28"/>
        </w:rPr>
        <w:t xml:space="preserve"> согласно приложению 3 к настоящему</w:t>
      </w:r>
      <w:r w:rsidR="00BB0510" w:rsidRPr="00A86581">
        <w:rPr>
          <w:rFonts w:ascii="Times New Roman" w:hAnsi="Times New Roman" w:cs="Times New Roman"/>
          <w:sz w:val="28"/>
          <w:szCs w:val="28"/>
        </w:rPr>
        <w:t xml:space="preserve"> Р</w:t>
      </w:r>
      <w:r w:rsidRPr="00A86581">
        <w:rPr>
          <w:rFonts w:ascii="Times New Roman" w:hAnsi="Times New Roman" w:cs="Times New Roman"/>
          <w:sz w:val="28"/>
          <w:szCs w:val="28"/>
        </w:rPr>
        <w:t>ешению</w:t>
      </w:r>
      <w:r w:rsidR="004E034E" w:rsidRPr="00A86581">
        <w:rPr>
          <w:rFonts w:ascii="Times New Roman" w:hAnsi="Times New Roman" w:cs="Times New Roman"/>
          <w:sz w:val="28"/>
          <w:szCs w:val="28"/>
        </w:rPr>
        <w:t>.</w:t>
      </w:r>
    </w:p>
    <w:p w:rsidR="00E52643" w:rsidRPr="00A86581" w:rsidRDefault="00E52643" w:rsidP="00067948">
      <w:pPr>
        <w:pStyle w:val="ConsNormal"/>
        <w:widowControl/>
        <w:ind w:right="0" w:firstLine="709"/>
        <w:jc w:val="both"/>
        <w:rPr>
          <w:rFonts w:ascii="Times New Roman" w:hAnsi="Times New Roman" w:cs="Times New Roman"/>
          <w:b/>
          <w:iCs/>
          <w:sz w:val="28"/>
          <w:szCs w:val="28"/>
        </w:rPr>
      </w:pPr>
      <w:r w:rsidRPr="00A86581">
        <w:rPr>
          <w:rFonts w:ascii="Times New Roman" w:hAnsi="Times New Roman" w:cs="Times New Roman"/>
          <w:b/>
          <w:sz w:val="28"/>
          <w:szCs w:val="28"/>
        </w:rPr>
        <w:t xml:space="preserve">Статья </w:t>
      </w:r>
      <w:r w:rsidR="00211D5B">
        <w:rPr>
          <w:rFonts w:ascii="Times New Roman" w:hAnsi="Times New Roman" w:cs="Times New Roman"/>
          <w:b/>
          <w:sz w:val="28"/>
          <w:szCs w:val="28"/>
        </w:rPr>
        <w:t>3</w:t>
      </w:r>
      <w:r w:rsidRPr="00A86581">
        <w:rPr>
          <w:rFonts w:ascii="Times New Roman" w:hAnsi="Times New Roman" w:cs="Times New Roman"/>
          <w:b/>
          <w:sz w:val="28"/>
          <w:szCs w:val="28"/>
        </w:rPr>
        <w:t xml:space="preserve">. </w:t>
      </w:r>
      <w:r w:rsidRPr="00A86581">
        <w:rPr>
          <w:rFonts w:ascii="Times New Roman" w:hAnsi="Times New Roman" w:cs="Times New Roman"/>
          <w:b/>
          <w:iCs/>
          <w:sz w:val="28"/>
          <w:szCs w:val="28"/>
        </w:rPr>
        <w:t xml:space="preserve">Бюджетные ассигнования бюджета </w:t>
      </w:r>
      <w:r w:rsidRPr="00A86581">
        <w:rPr>
          <w:rFonts w:ascii="Times New Roman" w:hAnsi="Times New Roman" w:cs="Times New Roman"/>
          <w:b/>
          <w:sz w:val="28"/>
          <w:szCs w:val="28"/>
        </w:rPr>
        <w:t>Дячк</w:t>
      </w:r>
      <w:r w:rsidR="00067948" w:rsidRPr="00A86581">
        <w:rPr>
          <w:rFonts w:ascii="Times New Roman" w:hAnsi="Times New Roman" w:cs="Times New Roman"/>
          <w:b/>
          <w:sz w:val="28"/>
          <w:szCs w:val="28"/>
        </w:rPr>
        <w:t>и</w:t>
      </w:r>
      <w:r w:rsidRPr="00A86581">
        <w:rPr>
          <w:rFonts w:ascii="Times New Roman" w:hAnsi="Times New Roman" w:cs="Times New Roman"/>
          <w:b/>
          <w:sz w:val="28"/>
          <w:szCs w:val="28"/>
        </w:rPr>
        <w:t>нского сельского              поселения Тарасовского района</w:t>
      </w:r>
      <w:r w:rsidRPr="00A86581">
        <w:rPr>
          <w:rFonts w:ascii="Times New Roman" w:hAnsi="Times New Roman" w:cs="Times New Roman"/>
          <w:b/>
          <w:iCs/>
          <w:sz w:val="28"/>
          <w:szCs w:val="28"/>
        </w:rPr>
        <w:t xml:space="preserve"> на 20</w:t>
      </w:r>
      <w:r w:rsidR="00C1508F" w:rsidRPr="00A86581">
        <w:rPr>
          <w:rFonts w:ascii="Times New Roman" w:hAnsi="Times New Roman" w:cs="Times New Roman"/>
          <w:b/>
          <w:iCs/>
          <w:sz w:val="28"/>
          <w:szCs w:val="28"/>
        </w:rPr>
        <w:t>2</w:t>
      </w:r>
      <w:r w:rsidR="00211D5B">
        <w:rPr>
          <w:rFonts w:ascii="Times New Roman" w:hAnsi="Times New Roman" w:cs="Times New Roman"/>
          <w:b/>
          <w:iCs/>
          <w:sz w:val="28"/>
          <w:szCs w:val="28"/>
        </w:rPr>
        <w:t>2</w:t>
      </w:r>
      <w:r w:rsidRPr="00A86581">
        <w:rPr>
          <w:rFonts w:ascii="Times New Roman" w:hAnsi="Times New Roman" w:cs="Times New Roman"/>
          <w:b/>
          <w:iCs/>
          <w:sz w:val="28"/>
          <w:szCs w:val="28"/>
        </w:rPr>
        <w:t xml:space="preserve"> год и на плановый период 202</w:t>
      </w:r>
      <w:r w:rsidR="00211D5B">
        <w:rPr>
          <w:rFonts w:ascii="Times New Roman" w:hAnsi="Times New Roman" w:cs="Times New Roman"/>
          <w:b/>
          <w:iCs/>
          <w:sz w:val="28"/>
          <w:szCs w:val="28"/>
        </w:rPr>
        <w:t>3</w:t>
      </w:r>
      <w:r w:rsidRPr="00A86581">
        <w:rPr>
          <w:rFonts w:ascii="Times New Roman" w:hAnsi="Times New Roman" w:cs="Times New Roman"/>
          <w:b/>
          <w:iCs/>
          <w:sz w:val="28"/>
          <w:szCs w:val="28"/>
        </w:rPr>
        <w:t xml:space="preserve"> и 202</w:t>
      </w:r>
      <w:r w:rsidR="00211D5B">
        <w:rPr>
          <w:rFonts w:ascii="Times New Roman" w:hAnsi="Times New Roman" w:cs="Times New Roman"/>
          <w:b/>
          <w:iCs/>
          <w:sz w:val="28"/>
          <w:szCs w:val="28"/>
        </w:rPr>
        <w:t>4</w:t>
      </w:r>
      <w:r w:rsidRPr="00A86581">
        <w:rPr>
          <w:rFonts w:ascii="Times New Roman" w:hAnsi="Times New Roman" w:cs="Times New Roman"/>
          <w:b/>
          <w:iCs/>
          <w:sz w:val="28"/>
          <w:szCs w:val="28"/>
        </w:rPr>
        <w:t xml:space="preserve"> годов</w:t>
      </w:r>
    </w:p>
    <w:p w:rsidR="005469F9" w:rsidRDefault="00357C51" w:rsidP="007E0ED8">
      <w:pPr>
        <w:numPr>
          <w:ilvl w:val="0"/>
          <w:numId w:val="35"/>
        </w:numPr>
        <w:autoSpaceDE w:val="0"/>
        <w:autoSpaceDN w:val="0"/>
        <w:adjustRightInd w:val="0"/>
        <w:ind w:left="0" w:firstLine="851"/>
        <w:jc w:val="both"/>
        <w:rPr>
          <w:sz w:val="28"/>
          <w:szCs w:val="28"/>
        </w:rPr>
      </w:pPr>
      <w:r w:rsidRPr="00A86581">
        <w:rPr>
          <w:sz w:val="28"/>
          <w:szCs w:val="28"/>
        </w:rPr>
        <w:t>Утвердить общий объем бюджетных ассигнований на исполнение публичных нормативных обязательств</w:t>
      </w:r>
      <w:r w:rsidR="00E66D44" w:rsidRPr="00A86581">
        <w:rPr>
          <w:sz w:val="28"/>
          <w:szCs w:val="28"/>
        </w:rPr>
        <w:t xml:space="preserve"> Дячкинского сельского поселения</w:t>
      </w:r>
      <w:r w:rsidRPr="00A86581">
        <w:rPr>
          <w:sz w:val="28"/>
          <w:szCs w:val="28"/>
        </w:rPr>
        <w:t xml:space="preserve"> Тарасовского района на 20</w:t>
      </w:r>
      <w:r w:rsidR="00C1508F" w:rsidRPr="00A86581">
        <w:rPr>
          <w:sz w:val="28"/>
          <w:szCs w:val="28"/>
        </w:rPr>
        <w:t>2</w:t>
      </w:r>
      <w:r w:rsidR="00211D5B">
        <w:rPr>
          <w:sz w:val="28"/>
          <w:szCs w:val="28"/>
        </w:rPr>
        <w:t>2</w:t>
      </w:r>
      <w:r w:rsidRPr="00A86581">
        <w:rPr>
          <w:sz w:val="28"/>
          <w:szCs w:val="28"/>
        </w:rPr>
        <w:t xml:space="preserve"> год в сумме 0,0 тыс. рублей, на 20</w:t>
      </w:r>
      <w:r w:rsidR="00C1508F" w:rsidRPr="00A86581">
        <w:rPr>
          <w:sz w:val="28"/>
          <w:szCs w:val="28"/>
        </w:rPr>
        <w:t>2</w:t>
      </w:r>
      <w:r w:rsidR="00211D5B">
        <w:rPr>
          <w:sz w:val="28"/>
          <w:szCs w:val="28"/>
        </w:rPr>
        <w:t>3</w:t>
      </w:r>
      <w:r w:rsidRPr="00A86581">
        <w:rPr>
          <w:sz w:val="28"/>
          <w:szCs w:val="28"/>
        </w:rPr>
        <w:t xml:space="preserve"> год в сумме 0,0 тыс. рублей и на 202</w:t>
      </w:r>
      <w:r w:rsidR="00211D5B">
        <w:rPr>
          <w:sz w:val="28"/>
          <w:szCs w:val="28"/>
        </w:rPr>
        <w:t>4</w:t>
      </w:r>
      <w:r w:rsidRPr="00A86581">
        <w:rPr>
          <w:sz w:val="28"/>
          <w:szCs w:val="28"/>
        </w:rPr>
        <w:t xml:space="preserve"> год в сумме 0,0 тыс. рублей.</w:t>
      </w:r>
    </w:p>
    <w:p w:rsidR="007E0ED8" w:rsidRPr="00A86581" w:rsidRDefault="007E0ED8" w:rsidP="007E0ED8">
      <w:pPr>
        <w:numPr>
          <w:ilvl w:val="0"/>
          <w:numId w:val="35"/>
        </w:numPr>
        <w:autoSpaceDE w:val="0"/>
        <w:autoSpaceDN w:val="0"/>
        <w:adjustRightInd w:val="0"/>
        <w:ind w:left="0" w:firstLine="851"/>
        <w:jc w:val="both"/>
        <w:rPr>
          <w:sz w:val="28"/>
          <w:szCs w:val="28"/>
        </w:rPr>
      </w:pPr>
      <w:r>
        <w:rPr>
          <w:iCs/>
          <w:sz w:val="28"/>
          <w:szCs w:val="28"/>
        </w:rPr>
        <w:t>Утвердить объем бюджетных ассигнований дорожного фонда Дячкинского сельского поселения согласно переданных полномочий Тарасовского района на 2022 год в сумме 1 365,3 тыс. рублей, на 2023 год в сумме 0,0 тыс. рублей, на 2024 год в сумме 0,0 тыс. ру</w:t>
      </w:r>
      <w:r>
        <w:rPr>
          <w:iCs/>
          <w:sz w:val="28"/>
          <w:szCs w:val="28"/>
        </w:rPr>
        <w:t>б</w:t>
      </w:r>
      <w:r>
        <w:rPr>
          <w:iCs/>
          <w:sz w:val="28"/>
          <w:szCs w:val="28"/>
        </w:rPr>
        <w:t>лей.</w:t>
      </w:r>
    </w:p>
    <w:p w:rsidR="00E52643" w:rsidRPr="00A86581" w:rsidRDefault="007E0ED8" w:rsidP="00A50EA7">
      <w:pPr>
        <w:autoSpaceDE w:val="0"/>
        <w:autoSpaceDN w:val="0"/>
        <w:adjustRightInd w:val="0"/>
        <w:ind w:firstLine="851"/>
        <w:jc w:val="both"/>
        <w:rPr>
          <w:iCs/>
          <w:sz w:val="28"/>
          <w:szCs w:val="28"/>
        </w:rPr>
      </w:pPr>
      <w:r>
        <w:rPr>
          <w:sz w:val="28"/>
          <w:szCs w:val="28"/>
        </w:rPr>
        <w:t>3</w:t>
      </w:r>
      <w:r w:rsidR="005469F9">
        <w:rPr>
          <w:sz w:val="28"/>
          <w:szCs w:val="28"/>
        </w:rPr>
        <w:t xml:space="preserve">. </w:t>
      </w:r>
      <w:r w:rsidR="00357C51" w:rsidRPr="00A86581">
        <w:rPr>
          <w:iCs/>
          <w:sz w:val="28"/>
          <w:szCs w:val="28"/>
        </w:rPr>
        <w:t>Утвердить:</w:t>
      </w:r>
    </w:p>
    <w:p w:rsidR="00E52643" w:rsidRPr="00A86581" w:rsidRDefault="00E52643" w:rsidP="00E52643">
      <w:pPr>
        <w:widowControl w:val="0"/>
        <w:autoSpaceDE w:val="0"/>
        <w:autoSpaceDN w:val="0"/>
        <w:adjustRightInd w:val="0"/>
        <w:ind w:firstLine="993"/>
        <w:jc w:val="both"/>
        <w:rPr>
          <w:iCs/>
          <w:sz w:val="28"/>
          <w:szCs w:val="28"/>
        </w:rPr>
      </w:pPr>
      <w:r w:rsidRPr="00A86581">
        <w:rPr>
          <w:sz w:val="28"/>
          <w:szCs w:val="28"/>
        </w:rPr>
        <w:t xml:space="preserve">1) </w:t>
      </w:r>
      <w:r w:rsidRPr="00A86581">
        <w:rPr>
          <w:iCs/>
          <w:sz w:val="28"/>
          <w:szCs w:val="28"/>
        </w:rPr>
        <w:t xml:space="preserve">распределение бюджетных ассигнований по разделам, подразделам, целевым статьям (муниципальным программам </w:t>
      </w:r>
      <w:r w:rsidRPr="00A86581">
        <w:rPr>
          <w:sz w:val="28"/>
          <w:szCs w:val="28"/>
        </w:rPr>
        <w:t>Дячкинского</w:t>
      </w:r>
      <w:r w:rsidRPr="00A86581">
        <w:rPr>
          <w:iCs/>
          <w:sz w:val="28"/>
          <w:szCs w:val="28"/>
        </w:rPr>
        <w:t xml:space="preserve"> сельского поселения и непрограммным направлениям деятельности), группам и подгруппам видов расходов классификации расходов бюджет</w:t>
      </w:r>
      <w:r w:rsidR="00067948" w:rsidRPr="00A86581">
        <w:rPr>
          <w:iCs/>
          <w:sz w:val="28"/>
          <w:szCs w:val="28"/>
        </w:rPr>
        <w:t>ов</w:t>
      </w:r>
      <w:r w:rsidRPr="00A86581">
        <w:rPr>
          <w:iCs/>
          <w:sz w:val="28"/>
          <w:szCs w:val="28"/>
        </w:rPr>
        <w:t xml:space="preserve"> на 20</w:t>
      </w:r>
      <w:r w:rsidR="00C1508F" w:rsidRPr="00A86581">
        <w:rPr>
          <w:iCs/>
          <w:sz w:val="28"/>
          <w:szCs w:val="28"/>
        </w:rPr>
        <w:t>2</w:t>
      </w:r>
      <w:r w:rsidR="00211D5B">
        <w:rPr>
          <w:iCs/>
          <w:sz w:val="28"/>
          <w:szCs w:val="28"/>
        </w:rPr>
        <w:t>2</w:t>
      </w:r>
      <w:r w:rsidRPr="00A86581">
        <w:rPr>
          <w:iCs/>
          <w:sz w:val="28"/>
          <w:szCs w:val="28"/>
        </w:rPr>
        <w:t xml:space="preserve"> год и на плановый период 202</w:t>
      </w:r>
      <w:r w:rsidR="00211D5B">
        <w:rPr>
          <w:iCs/>
          <w:sz w:val="28"/>
          <w:szCs w:val="28"/>
        </w:rPr>
        <w:t>3</w:t>
      </w:r>
      <w:r w:rsidR="00C1508F" w:rsidRPr="00A86581">
        <w:rPr>
          <w:iCs/>
          <w:sz w:val="28"/>
          <w:szCs w:val="28"/>
        </w:rPr>
        <w:t xml:space="preserve"> и 202</w:t>
      </w:r>
      <w:r w:rsidR="00211D5B">
        <w:rPr>
          <w:iCs/>
          <w:sz w:val="28"/>
          <w:szCs w:val="28"/>
        </w:rPr>
        <w:t>4</w:t>
      </w:r>
      <w:r w:rsidRPr="00A86581">
        <w:rPr>
          <w:iCs/>
          <w:sz w:val="28"/>
          <w:szCs w:val="28"/>
        </w:rPr>
        <w:t xml:space="preserve"> годов согласно </w:t>
      </w:r>
      <w:hyperlink r:id="rId6" w:history="1">
        <w:r w:rsidRPr="00A86581">
          <w:rPr>
            <w:iCs/>
            <w:sz w:val="28"/>
            <w:szCs w:val="28"/>
          </w:rPr>
          <w:t xml:space="preserve">приложению </w:t>
        </w:r>
      </w:hyperlink>
      <w:r w:rsidR="00211D5B">
        <w:rPr>
          <w:iCs/>
          <w:sz w:val="28"/>
          <w:szCs w:val="28"/>
        </w:rPr>
        <w:t>4</w:t>
      </w:r>
      <w:r w:rsidR="00BB0510" w:rsidRPr="00A86581">
        <w:rPr>
          <w:iCs/>
          <w:sz w:val="28"/>
          <w:szCs w:val="28"/>
        </w:rPr>
        <w:t xml:space="preserve"> к настоящему Р</w:t>
      </w:r>
      <w:r w:rsidRPr="00A86581">
        <w:rPr>
          <w:iCs/>
          <w:sz w:val="28"/>
          <w:szCs w:val="28"/>
        </w:rPr>
        <w:t>ешению;</w:t>
      </w:r>
    </w:p>
    <w:p w:rsidR="00E52643" w:rsidRPr="00A86581" w:rsidRDefault="00E52643" w:rsidP="00E52643">
      <w:pPr>
        <w:ind w:firstLine="993"/>
        <w:jc w:val="both"/>
        <w:rPr>
          <w:sz w:val="28"/>
          <w:szCs w:val="28"/>
        </w:rPr>
      </w:pPr>
      <w:r w:rsidRPr="00A86581">
        <w:rPr>
          <w:sz w:val="28"/>
          <w:szCs w:val="28"/>
        </w:rPr>
        <w:t xml:space="preserve">2) ведомственную </w:t>
      </w:r>
      <w:hyperlink r:id="rId7" w:history="1">
        <w:r w:rsidRPr="00A86581">
          <w:rPr>
            <w:rStyle w:val="af5"/>
            <w:color w:val="auto"/>
            <w:sz w:val="28"/>
            <w:szCs w:val="28"/>
            <w:u w:val="none"/>
          </w:rPr>
          <w:t>структуру</w:t>
        </w:r>
      </w:hyperlink>
      <w:r w:rsidRPr="00A86581">
        <w:rPr>
          <w:sz w:val="28"/>
          <w:szCs w:val="28"/>
        </w:rPr>
        <w:t xml:space="preserve"> расходов бюджета Дячкинского сельского поселения Тарасовского района на 20</w:t>
      </w:r>
      <w:r w:rsidR="00C1508F" w:rsidRPr="00A86581">
        <w:rPr>
          <w:sz w:val="28"/>
          <w:szCs w:val="28"/>
        </w:rPr>
        <w:t>2</w:t>
      </w:r>
      <w:r w:rsidR="00211D5B">
        <w:rPr>
          <w:sz w:val="28"/>
          <w:szCs w:val="28"/>
        </w:rPr>
        <w:t>2</w:t>
      </w:r>
      <w:r w:rsidRPr="00A86581">
        <w:rPr>
          <w:sz w:val="28"/>
          <w:szCs w:val="28"/>
        </w:rPr>
        <w:t xml:space="preserve"> год и на плановый период 202</w:t>
      </w:r>
      <w:r w:rsidR="00211D5B">
        <w:rPr>
          <w:sz w:val="28"/>
          <w:szCs w:val="28"/>
        </w:rPr>
        <w:t>3</w:t>
      </w:r>
      <w:r w:rsidRPr="00A86581">
        <w:rPr>
          <w:sz w:val="28"/>
          <w:szCs w:val="28"/>
        </w:rPr>
        <w:t xml:space="preserve"> и 202</w:t>
      </w:r>
      <w:r w:rsidR="00211D5B">
        <w:rPr>
          <w:sz w:val="28"/>
          <w:szCs w:val="28"/>
        </w:rPr>
        <w:t>4</w:t>
      </w:r>
      <w:r w:rsidRPr="00A86581">
        <w:rPr>
          <w:sz w:val="28"/>
          <w:szCs w:val="28"/>
        </w:rPr>
        <w:t xml:space="preserve"> годов согласно приложению </w:t>
      </w:r>
      <w:r w:rsidR="00211D5B">
        <w:rPr>
          <w:sz w:val="28"/>
          <w:szCs w:val="28"/>
        </w:rPr>
        <w:t>5</w:t>
      </w:r>
      <w:r w:rsidRPr="00A86581">
        <w:rPr>
          <w:sz w:val="28"/>
          <w:szCs w:val="28"/>
        </w:rPr>
        <w:t xml:space="preserve"> к насто</w:t>
      </w:r>
      <w:r w:rsidR="00BB0510" w:rsidRPr="00A86581">
        <w:rPr>
          <w:sz w:val="28"/>
          <w:szCs w:val="28"/>
        </w:rPr>
        <w:t>ящему Р</w:t>
      </w:r>
      <w:r w:rsidRPr="00A86581">
        <w:rPr>
          <w:sz w:val="28"/>
          <w:szCs w:val="28"/>
        </w:rPr>
        <w:t>ешению;</w:t>
      </w:r>
    </w:p>
    <w:p w:rsidR="00E52643" w:rsidRDefault="00E52643" w:rsidP="00E52643">
      <w:pPr>
        <w:ind w:firstLine="993"/>
        <w:jc w:val="both"/>
        <w:rPr>
          <w:sz w:val="28"/>
          <w:szCs w:val="28"/>
        </w:rPr>
      </w:pPr>
      <w:r w:rsidRPr="00A86581">
        <w:rPr>
          <w:sz w:val="28"/>
          <w:szCs w:val="28"/>
        </w:rPr>
        <w:t>3) распределение бюджетных ассигнований по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w:t>
      </w:r>
      <w:r w:rsidR="00C1508F" w:rsidRPr="00A86581">
        <w:rPr>
          <w:sz w:val="28"/>
          <w:szCs w:val="28"/>
        </w:rPr>
        <w:t>2</w:t>
      </w:r>
      <w:r w:rsidR="00211D5B">
        <w:rPr>
          <w:sz w:val="28"/>
          <w:szCs w:val="28"/>
        </w:rPr>
        <w:t>2</w:t>
      </w:r>
      <w:r w:rsidRPr="00A86581">
        <w:rPr>
          <w:sz w:val="28"/>
          <w:szCs w:val="28"/>
        </w:rPr>
        <w:t xml:space="preserve"> год и на плановый период 202</w:t>
      </w:r>
      <w:r w:rsidR="00211D5B">
        <w:rPr>
          <w:sz w:val="28"/>
          <w:szCs w:val="28"/>
        </w:rPr>
        <w:t>3</w:t>
      </w:r>
      <w:r w:rsidRPr="00A86581">
        <w:rPr>
          <w:sz w:val="28"/>
          <w:szCs w:val="28"/>
        </w:rPr>
        <w:t xml:space="preserve"> и 202</w:t>
      </w:r>
      <w:r w:rsidR="00211D5B">
        <w:rPr>
          <w:sz w:val="28"/>
          <w:szCs w:val="28"/>
        </w:rPr>
        <w:t>4</w:t>
      </w:r>
      <w:r w:rsidRPr="00A86581">
        <w:rPr>
          <w:sz w:val="28"/>
          <w:szCs w:val="28"/>
        </w:rPr>
        <w:t xml:space="preserve"> годов согласно </w:t>
      </w:r>
      <w:hyperlink r:id="rId8" w:history="1">
        <w:r w:rsidRPr="00A86581">
          <w:rPr>
            <w:sz w:val="28"/>
            <w:szCs w:val="28"/>
          </w:rPr>
          <w:t xml:space="preserve">приложению </w:t>
        </w:r>
      </w:hyperlink>
      <w:r w:rsidR="00211D5B">
        <w:rPr>
          <w:sz w:val="28"/>
          <w:szCs w:val="28"/>
        </w:rPr>
        <w:t>6</w:t>
      </w:r>
      <w:r w:rsidR="00BB0510" w:rsidRPr="00A86581">
        <w:rPr>
          <w:sz w:val="28"/>
          <w:szCs w:val="28"/>
        </w:rPr>
        <w:t xml:space="preserve"> к настоящему Р</w:t>
      </w:r>
      <w:r w:rsidRPr="00A86581">
        <w:rPr>
          <w:sz w:val="28"/>
          <w:szCs w:val="28"/>
        </w:rPr>
        <w:t>ешению</w:t>
      </w:r>
      <w:r w:rsidR="004E034E" w:rsidRPr="00A86581">
        <w:rPr>
          <w:sz w:val="28"/>
          <w:szCs w:val="28"/>
        </w:rPr>
        <w:t>.</w:t>
      </w:r>
    </w:p>
    <w:p w:rsidR="00211D5B" w:rsidRPr="00256B91" w:rsidRDefault="00211D5B" w:rsidP="00211D5B">
      <w:pPr>
        <w:widowControl w:val="0"/>
        <w:autoSpaceDE w:val="0"/>
        <w:autoSpaceDN w:val="0"/>
        <w:adjustRightInd w:val="0"/>
        <w:ind w:firstLine="709"/>
        <w:jc w:val="both"/>
        <w:outlineLvl w:val="0"/>
        <w:rPr>
          <w:b/>
          <w:sz w:val="28"/>
          <w:szCs w:val="28"/>
        </w:rPr>
      </w:pPr>
      <w:r w:rsidRPr="00256B91">
        <w:rPr>
          <w:b/>
          <w:bCs/>
          <w:iCs/>
          <w:sz w:val="28"/>
          <w:szCs w:val="28"/>
        </w:rPr>
        <w:t>Статья 4.</w:t>
      </w:r>
      <w:r w:rsidRPr="00256B91">
        <w:rPr>
          <w:iCs/>
          <w:sz w:val="28"/>
          <w:szCs w:val="28"/>
        </w:rPr>
        <w:t xml:space="preserve"> </w:t>
      </w:r>
      <w:r w:rsidRPr="00256B91">
        <w:rPr>
          <w:b/>
          <w:sz w:val="28"/>
          <w:szCs w:val="28"/>
        </w:rPr>
        <w:t>Особенности использования бюджетных ассигнований на</w:t>
      </w:r>
    </w:p>
    <w:p w:rsidR="00211D5B" w:rsidRPr="00256B91" w:rsidRDefault="00211D5B" w:rsidP="00211D5B">
      <w:pPr>
        <w:autoSpaceDE w:val="0"/>
        <w:autoSpaceDN w:val="0"/>
        <w:adjustRightInd w:val="0"/>
        <w:jc w:val="both"/>
        <w:rPr>
          <w:b/>
          <w:sz w:val="28"/>
          <w:szCs w:val="28"/>
        </w:rPr>
      </w:pPr>
      <w:r w:rsidRPr="00256B91">
        <w:rPr>
          <w:b/>
          <w:sz w:val="28"/>
          <w:szCs w:val="28"/>
        </w:rPr>
        <w:t>обеспечение деятельности органов местного самоуправления</w:t>
      </w:r>
      <w:r>
        <w:rPr>
          <w:b/>
          <w:sz w:val="28"/>
          <w:szCs w:val="28"/>
        </w:rPr>
        <w:t xml:space="preserve"> </w:t>
      </w:r>
      <w:r w:rsidRPr="00A86581">
        <w:rPr>
          <w:b/>
          <w:sz w:val="28"/>
          <w:szCs w:val="28"/>
        </w:rPr>
        <w:t>Дячкинского сельского поселения Тарасовского района</w:t>
      </w:r>
    </w:p>
    <w:p w:rsidR="00211D5B" w:rsidRDefault="00211D5B" w:rsidP="00211D5B">
      <w:pPr>
        <w:autoSpaceDE w:val="0"/>
        <w:autoSpaceDN w:val="0"/>
        <w:adjustRightInd w:val="0"/>
        <w:ind w:firstLine="540"/>
        <w:jc w:val="both"/>
        <w:rPr>
          <w:sz w:val="28"/>
          <w:szCs w:val="28"/>
        </w:rPr>
      </w:pPr>
      <w:r w:rsidRPr="00256B91">
        <w:rPr>
          <w:sz w:val="28"/>
          <w:szCs w:val="28"/>
        </w:rPr>
        <w:t xml:space="preserve">Установить, что размеры должностных окладов лиц, замещающих </w:t>
      </w:r>
      <w:r w:rsidRPr="00256B91">
        <w:rPr>
          <w:sz w:val="28"/>
          <w:szCs w:val="28"/>
        </w:rPr>
        <w:br/>
        <w:t xml:space="preserve">муниципальные должности </w:t>
      </w:r>
      <w:r w:rsidRPr="00A86581">
        <w:rPr>
          <w:sz w:val="28"/>
          <w:szCs w:val="28"/>
        </w:rPr>
        <w:t xml:space="preserve">Дячкинского сельского поселения </w:t>
      </w:r>
      <w:r w:rsidRPr="00256B91">
        <w:rPr>
          <w:sz w:val="28"/>
          <w:szCs w:val="28"/>
        </w:rPr>
        <w:t>Тарасовского района, окладов денежного соде</w:t>
      </w:r>
      <w:r w:rsidRPr="00256B91">
        <w:rPr>
          <w:sz w:val="28"/>
          <w:szCs w:val="28"/>
        </w:rPr>
        <w:t>р</w:t>
      </w:r>
      <w:r w:rsidRPr="00256B91">
        <w:rPr>
          <w:sz w:val="28"/>
          <w:szCs w:val="28"/>
        </w:rPr>
        <w:t>жания по должностям муниципальной службы</w:t>
      </w:r>
      <w:r>
        <w:rPr>
          <w:sz w:val="28"/>
          <w:szCs w:val="28"/>
        </w:rPr>
        <w:t xml:space="preserve"> </w:t>
      </w:r>
      <w:r w:rsidRPr="00A86581">
        <w:rPr>
          <w:sz w:val="28"/>
          <w:szCs w:val="28"/>
        </w:rPr>
        <w:t>Дячкинского сельского поселения</w:t>
      </w:r>
      <w:r w:rsidRPr="00256B91">
        <w:rPr>
          <w:sz w:val="28"/>
          <w:szCs w:val="28"/>
        </w:rPr>
        <w:t xml:space="preserve"> Тарасовского района, должностных окладов технического персонала и ставок заработной платы обслуживающего персонала органов местного самоуправления индексируются с 1 октября 2022 года на 4,0 процента, с 1 октября 2023 года на 4,0 процента, с 1 октября 2024 года на 4,0 процента.</w:t>
      </w:r>
    </w:p>
    <w:p w:rsidR="00171E8D" w:rsidRPr="00256B91" w:rsidRDefault="00CC02E9" w:rsidP="00171E8D">
      <w:pPr>
        <w:widowControl w:val="0"/>
        <w:autoSpaceDE w:val="0"/>
        <w:autoSpaceDN w:val="0"/>
        <w:adjustRightInd w:val="0"/>
        <w:ind w:firstLine="709"/>
        <w:jc w:val="both"/>
        <w:outlineLvl w:val="0"/>
        <w:rPr>
          <w:b/>
          <w:sz w:val="28"/>
          <w:szCs w:val="28"/>
        </w:rPr>
      </w:pPr>
      <w:r>
        <w:rPr>
          <w:rFonts w:eastAsia="Arial"/>
          <w:b/>
          <w:sz w:val="28"/>
          <w:szCs w:val="28"/>
        </w:rPr>
        <w:t>Статья 5</w:t>
      </w:r>
      <w:r w:rsidRPr="00A86581">
        <w:rPr>
          <w:rFonts w:eastAsia="Arial"/>
          <w:iCs/>
          <w:sz w:val="28"/>
          <w:szCs w:val="28"/>
        </w:rPr>
        <w:t xml:space="preserve">. </w:t>
      </w:r>
      <w:r w:rsidR="00171E8D" w:rsidRPr="00256B91">
        <w:rPr>
          <w:b/>
          <w:sz w:val="28"/>
          <w:szCs w:val="28"/>
        </w:rPr>
        <w:t>Особенности использования бюджетных ассигнований на</w:t>
      </w:r>
    </w:p>
    <w:p w:rsidR="00171E8D" w:rsidRPr="00256B91" w:rsidRDefault="00171E8D" w:rsidP="00171E8D">
      <w:pPr>
        <w:autoSpaceDE w:val="0"/>
        <w:autoSpaceDN w:val="0"/>
        <w:adjustRightInd w:val="0"/>
        <w:jc w:val="both"/>
        <w:rPr>
          <w:b/>
          <w:sz w:val="28"/>
          <w:szCs w:val="28"/>
        </w:rPr>
      </w:pPr>
      <w:r w:rsidRPr="00256B91">
        <w:rPr>
          <w:b/>
          <w:sz w:val="28"/>
          <w:szCs w:val="28"/>
        </w:rPr>
        <w:t xml:space="preserve">обеспечение деятельности </w:t>
      </w:r>
      <w:r>
        <w:rPr>
          <w:b/>
          <w:sz w:val="28"/>
          <w:szCs w:val="28"/>
        </w:rPr>
        <w:t xml:space="preserve">муниципальных учреждений </w:t>
      </w:r>
      <w:r w:rsidRPr="00A86581">
        <w:rPr>
          <w:b/>
          <w:sz w:val="28"/>
          <w:szCs w:val="28"/>
        </w:rPr>
        <w:t>Дячкинского сельского поселения Тарасовского района</w:t>
      </w:r>
    </w:p>
    <w:p w:rsidR="00CC02E9" w:rsidRPr="00256B91" w:rsidRDefault="00CC02E9" w:rsidP="00CC02E9">
      <w:pPr>
        <w:autoSpaceDE w:val="0"/>
        <w:autoSpaceDN w:val="0"/>
        <w:adjustRightInd w:val="0"/>
        <w:ind w:firstLine="851"/>
        <w:jc w:val="both"/>
        <w:rPr>
          <w:sz w:val="28"/>
          <w:szCs w:val="28"/>
        </w:rPr>
      </w:pPr>
      <w:r w:rsidRPr="00256B91">
        <w:rPr>
          <w:sz w:val="28"/>
          <w:szCs w:val="28"/>
        </w:rPr>
        <w:t xml:space="preserve">Установить, что размеры должностных окладов руководителей, специалистов и служащих, ставок заработной платы рабочих муниципальных учреждений </w:t>
      </w:r>
      <w:r w:rsidRPr="00A86581">
        <w:rPr>
          <w:sz w:val="28"/>
          <w:szCs w:val="28"/>
        </w:rPr>
        <w:t>Дячкинского сельского поселения</w:t>
      </w:r>
      <w:r w:rsidRPr="00256B91">
        <w:rPr>
          <w:sz w:val="28"/>
          <w:szCs w:val="28"/>
        </w:rPr>
        <w:t xml:space="preserve"> Тарасовского района индексируются с 1 октября 2022 года на                 4,0 процента , с 1 октября 2023 года на 4,0 процента, с 1 октября 2024 года на 4,0 процента.</w:t>
      </w:r>
    </w:p>
    <w:p w:rsidR="00BB0510" w:rsidRPr="00A86581" w:rsidRDefault="00171E8D" w:rsidP="00BB0510">
      <w:pPr>
        <w:autoSpaceDE w:val="0"/>
        <w:ind w:firstLine="720"/>
        <w:jc w:val="both"/>
        <w:rPr>
          <w:rFonts w:eastAsia="Arial"/>
          <w:b/>
          <w:iCs/>
          <w:sz w:val="28"/>
          <w:szCs w:val="28"/>
        </w:rPr>
      </w:pPr>
      <w:r>
        <w:rPr>
          <w:rFonts w:eastAsia="Arial"/>
          <w:b/>
          <w:sz w:val="28"/>
          <w:szCs w:val="28"/>
        </w:rPr>
        <w:t>Статья 6</w:t>
      </w:r>
      <w:r w:rsidR="00BB0510" w:rsidRPr="00A86581">
        <w:rPr>
          <w:rFonts w:eastAsia="Arial"/>
          <w:iCs/>
          <w:sz w:val="28"/>
          <w:szCs w:val="28"/>
        </w:rPr>
        <w:t xml:space="preserve">. </w:t>
      </w:r>
      <w:r w:rsidR="00BB0510" w:rsidRPr="00A86581">
        <w:rPr>
          <w:rFonts w:eastAsia="Arial"/>
          <w:b/>
          <w:iCs/>
          <w:sz w:val="28"/>
          <w:szCs w:val="28"/>
        </w:rPr>
        <w:t xml:space="preserve">Межбюджетные трансферты, предоставляемые из других бюджетов бюджетной системы Российской Федерации </w:t>
      </w:r>
      <w:r w:rsidR="00BB0510" w:rsidRPr="00A86581">
        <w:rPr>
          <w:b/>
          <w:iCs/>
          <w:sz w:val="28"/>
          <w:szCs w:val="28"/>
        </w:rPr>
        <w:t>бюджету Дячкинского сельского поселения</w:t>
      </w:r>
    </w:p>
    <w:p w:rsidR="00BB0510" w:rsidRPr="00A86581" w:rsidRDefault="00BB0510" w:rsidP="00BB0510">
      <w:pPr>
        <w:widowControl w:val="0"/>
        <w:autoSpaceDE w:val="0"/>
        <w:ind w:firstLine="851"/>
        <w:jc w:val="both"/>
        <w:rPr>
          <w:sz w:val="28"/>
          <w:szCs w:val="28"/>
        </w:rPr>
      </w:pPr>
      <w:r w:rsidRPr="00A86581">
        <w:rPr>
          <w:iCs/>
          <w:sz w:val="28"/>
          <w:szCs w:val="28"/>
        </w:rPr>
        <w:t>1.</w:t>
      </w:r>
      <w:r w:rsidRPr="00A86581">
        <w:rPr>
          <w:sz w:val="28"/>
          <w:szCs w:val="28"/>
        </w:rPr>
        <w:t>Утвердить общий объем межбюджетных трансфертов, предоставляемых бюджету Дячкинского сельского поселения</w:t>
      </w:r>
      <w:r w:rsidRPr="00A86581">
        <w:rPr>
          <w:bCs/>
          <w:sz w:val="28"/>
          <w:szCs w:val="28"/>
        </w:rPr>
        <w:t xml:space="preserve"> </w:t>
      </w:r>
      <w:r w:rsidRPr="00A86581">
        <w:rPr>
          <w:sz w:val="28"/>
          <w:szCs w:val="28"/>
        </w:rPr>
        <w:t>из других бюджетов бюджетной системы Российской Федерации:</w:t>
      </w:r>
    </w:p>
    <w:p w:rsidR="00BB0510" w:rsidRDefault="00A86581" w:rsidP="00BB0510">
      <w:pPr>
        <w:widowControl w:val="0"/>
        <w:autoSpaceDE w:val="0"/>
        <w:ind w:firstLine="851"/>
        <w:jc w:val="both"/>
        <w:rPr>
          <w:sz w:val="28"/>
          <w:szCs w:val="28"/>
        </w:rPr>
      </w:pPr>
      <w:r w:rsidRPr="00A86581">
        <w:rPr>
          <w:sz w:val="28"/>
          <w:szCs w:val="28"/>
        </w:rPr>
        <w:t>1</w:t>
      </w:r>
      <w:r w:rsidR="00A27D0C" w:rsidRPr="00A86581">
        <w:rPr>
          <w:sz w:val="28"/>
          <w:szCs w:val="28"/>
        </w:rPr>
        <w:t>) субвенций, предоставляемых</w:t>
      </w:r>
      <w:r w:rsidR="00BB0510" w:rsidRPr="00A86581">
        <w:rPr>
          <w:sz w:val="28"/>
          <w:szCs w:val="28"/>
        </w:rPr>
        <w:t xml:space="preserve"> бюджету Дячкинского сельского поселения</w:t>
      </w:r>
      <w:r w:rsidR="00BB0510" w:rsidRPr="00A86581">
        <w:rPr>
          <w:bCs/>
          <w:sz w:val="28"/>
          <w:szCs w:val="28"/>
        </w:rPr>
        <w:t xml:space="preserve"> </w:t>
      </w:r>
      <w:r w:rsidR="00BB0510" w:rsidRPr="00A86581">
        <w:rPr>
          <w:sz w:val="28"/>
          <w:szCs w:val="28"/>
        </w:rPr>
        <w:t>из областного бюджета на 202</w:t>
      </w:r>
      <w:r w:rsidR="00211D5B">
        <w:rPr>
          <w:sz w:val="28"/>
          <w:szCs w:val="28"/>
        </w:rPr>
        <w:t>2 год и на плановый период 2023</w:t>
      </w:r>
      <w:r w:rsidR="00BB0510" w:rsidRPr="00A86581">
        <w:rPr>
          <w:sz w:val="28"/>
          <w:szCs w:val="28"/>
        </w:rPr>
        <w:t xml:space="preserve"> и 202</w:t>
      </w:r>
      <w:r w:rsidR="00211D5B">
        <w:rPr>
          <w:sz w:val="28"/>
          <w:szCs w:val="28"/>
        </w:rPr>
        <w:t>4</w:t>
      </w:r>
      <w:r w:rsidR="00BB0510" w:rsidRPr="00A86581">
        <w:rPr>
          <w:sz w:val="28"/>
          <w:szCs w:val="28"/>
        </w:rPr>
        <w:t xml:space="preserve"> годов согласно приложению </w:t>
      </w:r>
      <w:r w:rsidR="00211D5B">
        <w:rPr>
          <w:sz w:val="28"/>
          <w:szCs w:val="28"/>
        </w:rPr>
        <w:t>7</w:t>
      </w:r>
      <w:r w:rsidR="00BB0510" w:rsidRPr="00A86581">
        <w:rPr>
          <w:sz w:val="28"/>
          <w:szCs w:val="28"/>
        </w:rPr>
        <w:t xml:space="preserve"> к настоящему Решению.</w:t>
      </w:r>
    </w:p>
    <w:p w:rsidR="00C50741" w:rsidRDefault="00C50741" w:rsidP="00C50741">
      <w:pPr>
        <w:widowControl w:val="0"/>
        <w:autoSpaceDE w:val="0"/>
        <w:autoSpaceDN w:val="0"/>
        <w:adjustRightInd w:val="0"/>
        <w:ind w:firstLine="851"/>
        <w:jc w:val="both"/>
        <w:rPr>
          <w:sz w:val="28"/>
          <w:szCs w:val="28"/>
        </w:rPr>
      </w:pPr>
      <w:r w:rsidRPr="00C50741">
        <w:rPr>
          <w:sz w:val="28"/>
          <w:szCs w:val="28"/>
        </w:rPr>
        <w:t>2</w:t>
      </w:r>
      <w:r>
        <w:rPr>
          <w:sz w:val="28"/>
          <w:szCs w:val="28"/>
        </w:rPr>
        <w:t>)</w:t>
      </w:r>
      <w:r w:rsidRPr="00C50741">
        <w:rPr>
          <w:sz w:val="28"/>
          <w:szCs w:val="28"/>
        </w:rPr>
        <w:t xml:space="preserve"> </w:t>
      </w:r>
      <w:r w:rsidRPr="001E317F">
        <w:rPr>
          <w:sz w:val="28"/>
          <w:szCs w:val="28"/>
        </w:rPr>
        <w:t xml:space="preserve">иных межбюджетных трансфертов, предоставленных бюджету </w:t>
      </w:r>
      <w:r>
        <w:rPr>
          <w:sz w:val="28"/>
          <w:szCs w:val="28"/>
        </w:rPr>
        <w:t>Дяч</w:t>
      </w:r>
      <w:r w:rsidRPr="001E317F">
        <w:rPr>
          <w:sz w:val="28"/>
          <w:szCs w:val="28"/>
        </w:rPr>
        <w:t>кинского сельского поселения Тарасовского района из бюджета Тарасовского района на</w:t>
      </w:r>
      <w:r>
        <w:rPr>
          <w:sz w:val="28"/>
          <w:szCs w:val="28"/>
        </w:rPr>
        <w:t xml:space="preserve"> 202</w:t>
      </w:r>
      <w:r w:rsidR="00211D5B">
        <w:rPr>
          <w:sz w:val="28"/>
          <w:szCs w:val="28"/>
        </w:rPr>
        <w:t>2</w:t>
      </w:r>
      <w:r w:rsidRPr="001E317F">
        <w:rPr>
          <w:sz w:val="28"/>
          <w:szCs w:val="28"/>
        </w:rPr>
        <w:t xml:space="preserve"> год и на плановый период 202</w:t>
      </w:r>
      <w:r w:rsidR="00211D5B">
        <w:rPr>
          <w:sz w:val="28"/>
          <w:szCs w:val="28"/>
        </w:rPr>
        <w:t>3</w:t>
      </w:r>
      <w:r w:rsidRPr="001E317F">
        <w:rPr>
          <w:sz w:val="28"/>
          <w:szCs w:val="28"/>
        </w:rPr>
        <w:t xml:space="preserve"> и 202</w:t>
      </w:r>
      <w:r w:rsidR="00211D5B">
        <w:rPr>
          <w:sz w:val="28"/>
          <w:szCs w:val="28"/>
        </w:rPr>
        <w:t>4</w:t>
      </w:r>
      <w:r w:rsidRPr="001E317F">
        <w:rPr>
          <w:sz w:val="28"/>
          <w:szCs w:val="28"/>
        </w:rPr>
        <w:t xml:space="preserve"> годов согла</w:t>
      </w:r>
      <w:r w:rsidR="00211D5B">
        <w:rPr>
          <w:sz w:val="28"/>
          <w:szCs w:val="28"/>
        </w:rPr>
        <w:t>сно приложению 8</w:t>
      </w:r>
      <w:r>
        <w:rPr>
          <w:sz w:val="28"/>
          <w:szCs w:val="28"/>
        </w:rPr>
        <w:t xml:space="preserve"> к настоящему р</w:t>
      </w:r>
      <w:r w:rsidRPr="001E317F">
        <w:rPr>
          <w:sz w:val="28"/>
          <w:szCs w:val="28"/>
        </w:rPr>
        <w:t>ешению</w:t>
      </w:r>
      <w:r>
        <w:rPr>
          <w:sz w:val="28"/>
          <w:szCs w:val="28"/>
        </w:rPr>
        <w:t>.</w:t>
      </w:r>
    </w:p>
    <w:p w:rsidR="006A229E" w:rsidRDefault="006A229E" w:rsidP="00C50741">
      <w:pPr>
        <w:widowControl w:val="0"/>
        <w:autoSpaceDE w:val="0"/>
        <w:autoSpaceDN w:val="0"/>
        <w:adjustRightInd w:val="0"/>
        <w:ind w:firstLine="851"/>
        <w:jc w:val="both"/>
        <w:rPr>
          <w:sz w:val="28"/>
          <w:szCs w:val="28"/>
        </w:rPr>
      </w:pPr>
    </w:p>
    <w:p w:rsidR="00BB0510" w:rsidRPr="00A86581" w:rsidRDefault="00BB0510" w:rsidP="00BB0510">
      <w:pPr>
        <w:autoSpaceDE w:val="0"/>
        <w:ind w:firstLine="720"/>
        <w:jc w:val="both"/>
        <w:rPr>
          <w:rFonts w:eastAsia="Arial"/>
          <w:b/>
          <w:iCs/>
          <w:sz w:val="28"/>
          <w:szCs w:val="28"/>
        </w:rPr>
      </w:pPr>
      <w:r w:rsidRPr="00A86581">
        <w:rPr>
          <w:rFonts w:eastAsia="Arial"/>
          <w:b/>
          <w:sz w:val="28"/>
          <w:szCs w:val="28"/>
        </w:rPr>
        <w:t xml:space="preserve">Статья </w:t>
      </w:r>
      <w:r w:rsidR="00171E8D">
        <w:rPr>
          <w:rFonts w:eastAsia="Arial"/>
          <w:b/>
          <w:sz w:val="28"/>
          <w:szCs w:val="28"/>
        </w:rPr>
        <w:t>7</w:t>
      </w:r>
      <w:r w:rsidRPr="00A86581">
        <w:rPr>
          <w:rFonts w:eastAsia="Arial"/>
          <w:iCs/>
          <w:sz w:val="28"/>
          <w:szCs w:val="28"/>
        </w:rPr>
        <w:t xml:space="preserve">. </w:t>
      </w:r>
      <w:r w:rsidRPr="00A86581">
        <w:rPr>
          <w:rFonts w:eastAsia="Arial"/>
          <w:b/>
          <w:iCs/>
          <w:sz w:val="28"/>
          <w:szCs w:val="28"/>
        </w:rPr>
        <w:t>Межбюджетные трансферты, предоставляемые из бюджета Дячкинского сельского поселения бюджету Тарасовского района</w:t>
      </w:r>
    </w:p>
    <w:p w:rsidR="00BB0510" w:rsidRPr="00A86581" w:rsidRDefault="00BB0510" w:rsidP="00BB0510">
      <w:pPr>
        <w:numPr>
          <w:ilvl w:val="0"/>
          <w:numId w:val="33"/>
        </w:numPr>
        <w:autoSpaceDE w:val="0"/>
        <w:ind w:left="142" w:firstLine="632"/>
        <w:jc w:val="both"/>
        <w:rPr>
          <w:rFonts w:eastAsia="Arial"/>
          <w:iCs/>
          <w:sz w:val="28"/>
          <w:szCs w:val="28"/>
        </w:rPr>
      </w:pPr>
      <w:r w:rsidRPr="00A86581">
        <w:rPr>
          <w:sz w:val="28"/>
          <w:szCs w:val="28"/>
        </w:rPr>
        <w:t xml:space="preserve">Утвердить общий объем межбюджетных трансфертов, предоставляемых </w:t>
      </w:r>
      <w:r w:rsidRPr="00A86581">
        <w:rPr>
          <w:rFonts w:eastAsia="Arial"/>
          <w:iCs/>
          <w:sz w:val="28"/>
          <w:szCs w:val="28"/>
        </w:rPr>
        <w:t>из бюджета Дячкинского сельского поселения</w:t>
      </w:r>
      <w:r w:rsidRPr="00A86581">
        <w:rPr>
          <w:sz w:val="28"/>
          <w:szCs w:val="28"/>
        </w:rPr>
        <w:t xml:space="preserve"> бюджету Тарасовского района на 202</w:t>
      </w:r>
      <w:r w:rsidR="00211D5B">
        <w:rPr>
          <w:sz w:val="28"/>
          <w:szCs w:val="28"/>
        </w:rPr>
        <w:t>2</w:t>
      </w:r>
      <w:r w:rsidRPr="00A86581">
        <w:rPr>
          <w:sz w:val="28"/>
          <w:szCs w:val="28"/>
        </w:rPr>
        <w:t xml:space="preserve"> год и на плановый период 202</w:t>
      </w:r>
      <w:r w:rsidR="00211D5B">
        <w:rPr>
          <w:sz w:val="28"/>
          <w:szCs w:val="28"/>
        </w:rPr>
        <w:t>3</w:t>
      </w:r>
      <w:r w:rsidRPr="00A86581">
        <w:rPr>
          <w:sz w:val="28"/>
          <w:szCs w:val="28"/>
        </w:rPr>
        <w:t xml:space="preserve"> и 202</w:t>
      </w:r>
      <w:r w:rsidR="00211D5B">
        <w:rPr>
          <w:sz w:val="28"/>
          <w:szCs w:val="28"/>
        </w:rPr>
        <w:t>4 годов согласно приложению 9</w:t>
      </w:r>
      <w:r w:rsidRPr="00A86581">
        <w:rPr>
          <w:sz w:val="28"/>
          <w:szCs w:val="28"/>
        </w:rPr>
        <w:t xml:space="preserve"> к настоящему Решению.</w:t>
      </w:r>
    </w:p>
    <w:p w:rsidR="006A229E" w:rsidRPr="00A86581" w:rsidRDefault="006A229E" w:rsidP="00A22447">
      <w:pPr>
        <w:widowControl w:val="0"/>
        <w:autoSpaceDE w:val="0"/>
        <w:autoSpaceDN w:val="0"/>
        <w:adjustRightInd w:val="0"/>
        <w:ind w:left="1601"/>
        <w:jc w:val="both"/>
        <w:rPr>
          <w:sz w:val="28"/>
          <w:szCs w:val="28"/>
        </w:rPr>
      </w:pPr>
    </w:p>
    <w:p w:rsidR="00A22447" w:rsidRPr="00A86581" w:rsidRDefault="00C1508F" w:rsidP="00A22447">
      <w:pPr>
        <w:widowControl w:val="0"/>
        <w:autoSpaceDE w:val="0"/>
        <w:autoSpaceDN w:val="0"/>
        <w:adjustRightInd w:val="0"/>
        <w:jc w:val="both"/>
        <w:rPr>
          <w:sz w:val="28"/>
          <w:szCs w:val="28"/>
        </w:rPr>
      </w:pPr>
      <w:r w:rsidRPr="00A86581">
        <w:rPr>
          <w:sz w:val="28"/>
          <w:szCs w:val="28"/>
        </w:rPr>
        <w:t xml:space="preserve">        </w:t>
      </w:r>
      <w:r w:rsidR="00BB0510" w:rsidRPr="00A86581">
        <w:rPr>
          <w:b/>
          <w:sz w:val="28"/>
          <w:szCs w:val="28"/>
        </w:rPr>
        <w:t xml:space="preserve">Статья </w:t>
      </w:r>
      <w:r w:rsidR="00171E8D">
        <w:rPr>
          <w:b/>
          <w:sz w:val="28"/>
          <w:szCs w:val="28"/>
        </w:rPr>
        <w:t>8</w:t>
      </w:r>
      <w:r w:rsidR="00A22447" w:rsidRPr="00A86581">
        <w:rPr>
          <w:b/>
          <w:sz w:val="28"/>
          <w:szCs w:val="28"/>
        </w:rPr>
        <w:t>.</w:t>
      </w:r>
      <w:r w:rsidR="00A22447" w:rsidRPr="00A86581">
        <w:rPr>
          <w:b/>
          <w:iCs/>
          <w:sz w:val="28"/>
          <w:szCs w:val="28"/>
        </w:rPr>
        <w:t xml:space="preserve"> Предоставление муниципальных гарантий </w:t>
      </w:r>
      <w:r w:rsidR="00A22447" w:rsidRPr="00A86581">
        <w:rPr>
          <w:b/>
          <w:sz w:val="28"/>
          <w:szCs w:val="28"/>
        </w:rPr>
        <w:t>Дячкинского сельского поселения</w:t>
      </w:r>
      <w:r w:rsidR="00A22447" w:rsidRPr="00A86581">
        <w:rPr>
          <w:b/>
          <w:iCs/>
          <w:sz w:val="28"/>
          <w:szCs w:val="28"/>
        </w:rPr>
        <w:t xml:space="preserve"> Тарасовского района</w:t>
      </w:r>
    </w:p>
    <w:p w:rsidR="00A22447" w:rsidRPr="00A86581" w:rsidRDefault="00A22447" w:rsidP="00A22447">
      <w:pPr>
        <w:pStyle w:val="ConsPlusNormal"/>
        <w:widowControl/>
        <w:autoSpaceDE w:val="0"/>
        <w:autoSpaceDN w:val="0"/>
        <w:adjustRightInd w:val="0"/>
        <w:snapToGrid/>
        <w:ind w:left="284" w:firstLine="0"/>
        <w:jc w:val="both"/>
        <w:rPr>
          <w:rFonts w:ascii="Times New Roman" w:hAnsi="Times New Roman"/>
          <w:sz w:val="28"/>
          <w:szCs w:val="28"/>
        </w:rPr>
      </w:pPr>
      <w:r w:rsidRPr="00A86581">
        <w:rPr>
          <w:rFonts w:ascii="Times New Roman" w:hAnsi="Times New Roman"/>
          <w:sz w:val="28"/>
          <w:szCs w:val="28"/>
        </w:rPr>
        <w:t xml:space="preserve">     Утвердить </w:t>
      </w:r>
      <w:hyperlink r:id="rId9" w:history="1">
        <w:r w:rsidRPr="00A86581">
          <w:rPr>
            <w:rFonts w:ascii="Times New Roman" w:hAnsi="Times New Roman"/>
            <w:sz w:val="28"/>
            <w:szCs w:val="28"/>
          </w:rPr>
          <w:t>Программ</w:t>
        </w:r>
        <w:r w:rsidR="00BB0510" w:rsidRPr="00A86581">
          <w:rPr>
            <w:rFonts w:ascii="Times New Roman" w:hAnsi="Times New Roman"/>
            <w:sz w:val="28"/>
            <w:szCs w:val="28"/>
          </w:rPr>
          <w:t>ы</w:t>
        </w:r>
      </w:hyperlink>
      <w:r w:rsidRPr="00A86581">
        <w:rPr>
          <w:rFonts w:ascii="Times New Roman" w:hAnsi="Times New Roman"/>
          <w:sz w:val="28"/>
          <w:szCs w:val="28"/>
        </w:rPr>
        <w:t xml:space="preserve"> муниципальных гарантий Дячкинского сельского поселения Тарасовского района на 20</w:t>
      </w:r>
      <w:r w:rsidR="00C1508F" w:rsidRPr="00A86581">
        <w:rPr>
          <w:rFonts w:ascii="Times New Roman" w:hAnsi="Times New Roman"/>
          <w:sz w:val="28"/>
          <w:szCs w:val="28"/>
        </w:rPr>
        <w:t>2</w:t>
      </w:r>
      <w:r w:rsidR="00211D5B">
        <w:rPr>
          <w:rFonts w:ascii="Times New Roman" w:hAnsi="Times New Roman"/>
          <w:sz w:val="28"/>
          <w:szCs w:val="28"/>
        </w:rPr>
        <w:t>2</w:t>
      </w:r>
      <w:r w:rsidRPr="00A86581">
        <w:rPr>
          <w:rFonts w:ascii="Times New Roman" w:hAnsi="Times New Roman"/>
          <w:sz w:val="28"/>
          <w:szCs w:val="28"/>
        </w:rPr>
        <w:t xml:space="preserve"> год и на плановый период 202</w:t>
      </w:r>
      <w:r w:rsidR="00211D5B">
        <w:rPr>
          <w:rFonts w:ascii="Times New Roman" w:hAnsi="Times New Roman"/>
          <w:sz w:val="28"/>
          <w:szCs w:val="28"/>
        </w:rPr>
        <w:t>3</w:t>
      </w:r>
      <w:r w:rsidRPr="00A86581">
        <w:rPr>
          <w:rFonts w:ascii="Times New Roman" w:hAnsi="Times New Roman"/>
          <w:sz w:val="28"/>
          <w:szCs w:val="28"/>
        </w:rPr>
        <w:t xml:space="preserve"> и 202</w:t>
      </w:r>
      <w:r w:rsidR="00211D5B">
        <w:rPr>
          <w:rFonts w:ascii="Times New Roman" w:hAnsi="Times New Roman"/>
          <w:sz w:val="28"/>
          <w:szCs w:val="28"/>
        </w:rPr>
        <w:t>4</w:t>
      </w:r>
      <w:r w:rsidRPr="00A86581">
        <w:rPr>
          <w:rFonts w:ascii="Times New Roman" w:hAnsi="Times New Roman"/>
          <w:sz w:val="28"/>
          <w:szCs w:val="28"/>
        </w:rPr>
        <w:t xml:space="preserve"> годов согласно приложен</w:t>
      </w:r>
      <w:r w:rsidRPr="00A86581">
        <w:rPr>
          <w:rFonts w:ascii="Times New Roman" w:hAnsi="Times New Roman"/>
          <w:sz w:val="28"/>
          <w:szCs w:val="28"/>
        </w:rPr>
        <w:t>и</w:t>
      </w:r>
      <w:r w:rsidRPr="00A86581">
        <w:rPr>
          <w:rFonts w:ascii="Times New Roman" w:hAnsi="Times New Roman"/>
          <w:sz w:val="28"/>
          <w:szCs w:val="28"/>
        </w:rPr>
        <w:t>ю 1</w:t>
      </w:r>
      <w:r w:rsidR="00211D5B">
        <w:rPr>
          <w:rFonts w:ascii="Times New Roman" w:hAnsi="Times New Roman"/>
          <w:sz w:val="28"/>
          <w:szCs w:val="28"/>
        </w:rPr>
        <w:t>0</w:t>
      </w:r>
      <w:r w:rsidR="00BB0510" w:rsidRPr="00A86581">
        <w:rPr>
          <w:rFonts w:ascii="Times New Roman" w:hAnsi="Times New Roman"/>
          <w:sz w:val="28"/>
          <w:szCs w:val="28"/>
        </w:rPr>
        <w:t xml:space="preserve"> к настоящему Р</w:t>
      </w:r>
      <w:r w:rsidRPr="00A86581">
        <w:rPr>
          <w:rFonts w:ascii="Times New Roman" w:hAnsi="Times New Roman"/>
          <w:sz w:val="28"/>
          <w:szCs w:val="28"/>
        </w:rPr>
        <w:t>ешению.</w:t>
      </w:r>
    </w:p>
    <w:p w:rsidR="00A22447" w:rsidRPr="00A86581" w:rsidRDefault="00A22447" w:rsidP="003226C0">
      <w:pPr>
        <w:pStyle w:val="ConsNormal"/>
        <w:ind w:right="0" w:firstLine="0"/>
        <w:jc w:val="both"/>
        <w:rPr>
          <w:rFonts w:ascii="Times New Roman" w:hAnsi="Times New Roman" w:cs="Times New Roman"/>
          <w:sz w:val="28"/>
          <w:szCs w:val="28"/>
        </w:rPr>
      </w:pPr>
    </w:p>
    <w:p w:rsidR="00A22447" w:rsidRPr="00A86581" w:rsidRDefault="00A22447" w:rsidP="00A22447">
      <w:pPr>
        <w:widowControl w:val="0"/>
        <w:autoSpaceDE w:val="0"/>
        <w:autoSpaceDN w:val="0"/>
        <w:adjustRightInd w:val="0"/>
        <w:ind w:left="360"/>
        <w:jc w:val="both"/>
        <w:outlineLvl w:val="0"/>
        <w:rPr>
          <w:b/>
          <w:iCs/>
          <w:sz w:val="28"/>
          <w:szCs w:val="28"/>
        </w:rPr>
      </w:pPr>
      <w:r w:rsidRPr="00A86581">
        <w:rPr>
          <w:b/>
          <w:sz w:val="28"/>
          <w:szCs w:val="28"/>
        </w:rPr>
        <w:t xml:space="preserve">   Статья </w:t>
      </w:r>
      <w:r w:rsidR="00171E8D">
        <w:rPr>
          <w:b/>
          <w:sz w:val="28"/>
          <w:szCs w:val="28"/>
        </w:rPr>
        <w:t>9</w:t>
      </w:r>
      <w:r w:rsidRPr="00A86581">
        <w:rPr>
          <w:b/>
          <w:sz w:val="28"/>
          <w:szCs w:val="28"/>
        </w:rPr>
        <w:t xml:space="preserve">. </w:t>
      </w:r>
      <w:r w:rsidRPr="00A86581">
        <w:rPr>
          <w:b/>
          <w:iCs/>
          <w:sz w:val="28"/>
          <w:szCs w:val="28"/>
        </w:rPr>
        <w:t xml:space="preserve">Муниципальные внутренние заимствования </w:t>
      </w:r>
      <w:r w:rsidRPr="00A86581">
        <w:rPr>
          <w:b/>
          <w:sz w:val="28"/>
          <w:szCs w:val="28"/>
        </w:rPr>
        <w:t>Дячкинского сельского поселения</w:t>
      </w:r>
      <w:r w:rsidRPr="00A86581">
        <w:rPr>
          <w:b/>
          <w:iCs/>
          <w:sz w:val="28"/>
          <w:szCs w:val="28"/>
        </w:rPr>
        <w:t xml:space="preserve"> Тарасовского района</w:t>
      </w:r>
    </w:p>
    <w:p w:rsidR="00A22447" w:rsidRPr="00A86581" w:rsidRDefault="00A22447" w:rsidP="00A22447">
      <w:pPr>
        <w:pStyle w:val="ConsPlusNormal"/>
        <w:ind w:firstLine="851"/>
        <w:rPr>
          <w:rFonts w:ascii="Times New Roman" w:hAnsi="Times New Roman"/>
          <w:sz w:val="28"/>
          <w:szCs w:val="28"/>
        </w:rPr>
      </w:pPr>
      <w:r w:rsidRPr="00A86581">
        <w:rPr>
          <w:rFonts w:ascii="Times New Roman" w:hAnsi="Times New Roman"/>
          <w:sz w:val="28"/>
          <w:szCs w:val="28"/>
        </w:rPr>
        <w:t xml:space="preserve">1. Утвердить </w:t>
      </w:r>
      <w:hyperlink r:id="rId10" w:history="1">
        <w:r w:rsidRPr="00A86581">
          <w:rPr>
            <w:rFonts w:ascii="Times New Roman" w:hAnsi="Times New Roman"/>
            <w:sz w:val="28"/>
            <w:szCs w:val="28"/>
          </w:rPr>
          <w:t>Программу</w:t>
        </w:r>
      </w:hyperlink>
      <w:r w:rsidRPr="00A86581">
        <w:rPr>
          <w:rFonts w:ascii="Times New Roman" w:hAnsi="Times New Roman"/>
          <w:sz w:val="28"/>
          <w:szCs w:val="28"/>
        </w:rPr>
        <w:t xml:space="preserve"> муниципальных внутренних заимствований Дячкинского сельского посе</w:t>
      </w:r>
      <w:r w:rsidR="00C1508F" w:rsidRPr="00A86581">
        <w:rPr>
          <w:rFonts w:ascii="Times New Roman" w:hAnsi="Times New Roman"/>
          <w:sz w:val="28"/>
          <w:szCs w:val="28"/>
        </w:rPr>
        <w:t>ления Тарасовского района на 202</w:t>
      </w:r>
      <w:r w:rsidR="00211D5B">
        <w:rPr>
          <w:rFonts w:ascii="Times New Roman" w:hAnsi="Times New Roman"/>
          <w:sz w:val="28"/>
          <w:szCs w:val="28"/>
        </w:rPr>
        <w:t>2</w:t>
      </w:r>
      <w:r w:rsidR="00C1508F" w:rsidRPr="00A86581">
        <w:rPr>
          <w:rFonts w:ascii="Times New Roman" w:hAnsi="Times New Roman"/>
          <w:sz w:val="28"/>
          <w:szCs w:val="28"/>
        </w:rPr>
        <w:t xml:space="preserve"> год и на плановый период 202</w:t>
      </w:r>
      <w:r w:rsidR="00211D5B">
        <w:rPr>
          <w:rFonts w:ascii="Times New Roman" w:hAnsi="Times New Roman"/>
          <w:sz w:val="28"/>
          <w:szCs w:val="28"/>
        </w:rPr>
        <w:t>3</w:t>
      </w:r>
      <w:r w:rsidRPr="00A86581">
        <w:rPr>
          <w:rFonts w:ascii="Times New Roman" w:hAnsi="Times New Roman"/>
          <w:sz w:val="28"/>
          <w:szCs w:val="28"/>
        </w:rPr>
        <w:t xml:space="preserve"> и 202</w:t>
      </w:r>
      <w:r w:rsidR="00211D5B">
        <w:rPr>
          <w:rFonts w:ascii="Times New Roman" w:hAnsi="Times New Roman"/>
          <w:sz w:val="28"/>
          <w:szCs w:val="28"/>
        </w:rPr>
        <w:t>4</w:t>
      </w:r>
      <w:r w:rsidRPr="00A86581">
        <w:rPr>
          <w:rFonts w:ascii="Times New Roman" w:hAnsi="Times New Roman"/>
          <w:sz w:val="28"/>
          <w:szCs w:val="28"/>
        </w:rPr>
        <w:t xml:space="preserve"> годов согласно прилож</w:t>
      </w:r>
      <w:r w:rsidRPr="00A86581">
        <w:rPr>
          <w:rFonts w:ascii="Times New Roman" w:hAnsi="Times New Roman"/>
          <w:sz w:val="28"/>
          <w:szCs w:val="28"/>
        </w:rPr>
        <w:t>е</w:t>
      </w:r>
      <w:r w:rsidRPr="00A86581">
        <w:rPr>
          <w:rFonts w:ascii="Times New Roman" w:hAnsi="Times New Roman"/>
          <w:sz w:val="28"/>
          <w:szCs w:val="28"/>
        </w:rPr>
        <w:t xml:space="preserve">нию </w:t>
      </w:r>
      <w:r w:rsidR="00BB0510" w:rsidRPr="00A86581">
        <w:rPr>
          <w:rFonts w:ascii="Times New Roman" w:hAnsi="Times New Roman"/>
          <w:sz w:val="28"/>
          <w:szCs w:val="28"/>
        </w:rPr>
        <w:t>1</w:t>
      </w:r>
      <w:r w:rsidR="00211D5B">
        <w:rPr>
          <w:rFonts w:ascii="Times New Roman" w:hAnsi="Times New Roman"/>
          <w:sz w:val="28"/>
          <w:szCs w:val="28"/>
        </w:rPr>
        <w:t>1</w:t>
      </w:r>
      <w:r w:rsidR="00BB0510" w:rsidRPr="00A86581">
        <w:rPr>
          <w:rFonts w:ascii="Times New Roman" w:hAnsi="Times New Roman"/>
          <w:sz w:val="28"/>
          <w:szCs w:val="28"/>
        </w:rPr>
        <w:t xml:space="preserve"> к настоящему Р</w:t>
      </w:r>
      <w:r w:rsidRPr="00A86581">
        <w:rPr>
          <w:rFonts w:ascii="Times New Roman" w:hAnsi="Times New Roman"/>
          <w:sz w:val="28"/>
          <w:szCs w:val="28"/>
        </w:rPr>
        <w:t>ешению.</w:t>
      </w:r>
    </w:p>
    <w:p w:rsidR="00A22447" w:rsidRPr="00A86581" w:rsidRDefault="00A22447" w:rsidP="00A22447">
      <w:pPr>
        <w:autoSpaceDE w:val="0"/>
        <w:autoSpaceDN w:val="0"/>
        <w:adjustRightInd w:val="0"/>
        <w:ind w:firstLine="851"/>
        <w:rPr>
          <w:iCs/>
          <w:sz w:val="28"/>
          <w:szCs w:val="28"/>
        </w:rPr>
      </w:pPr>
      <w:r w:rsidRPr="00A86581">
        <w:rPr>
          <w:sz w:val="28"/>
          <w:szCs w:val="28"/>
        </w:rPr>
        <w:t>2. Муници</w:t>
      </w:r>
      <w:r w:rsidR="00BB0510" w:rsidRPr="00A86581">
        <w:rPr>
          <w:sz w:val="28"/>
          <w:szCs w:val="28"/>
        </w:rPr>
        <w:t>пальное образование «Дячкинское</w:t>
      </w:r>
      <w:r w:rsidRPr="00A86581">
        <w:rPr>
          <w:sz w:val="28"/>
          <w:szCs w:val="28"/>
        </w:rPr>
        <w:t xml:space="preserve"> сельское поселение»</w:t>
      </w:r>
      <w:r w:rsidRPr="00A86581">
        <w:rPr>
          <w:iCs/>
          <w:sz w:val="28"/>
          <w:szCs w:val="28"/>
        </w:rPr>
        <w:t xml:space="preserve"> вправе привлекать заемные средства в соответствии с Программой муниципальных внутренних заимствований </w:t>
      </w:r>
      <w:r w:rsidRPr="00A86581">
        <w:rPr>
          <w:sz w:val="28"/>
          <w:szCs w:val="28"/>
        </w:rPr>
        <w:t xml:space="preserve">Дячкинского сельского поселения </w:t>
      </w:r>
      <w:r w:rsidR="00C1508F" w:rsidRPr="00A86581">
        <w:rPr>
          <w:iCs/>
          <w:sz w:val="28"/>
          <w:szCs w:val="28"/>
        </w:rPr>
        <w:t>Тарасовского района на 202</w:t>
      </w:r>
      <w:r w:rsidR="00171E8D">
        <w:rPr>
          <w:iCs/>
          <w:sz w:val="28"/>
          <w:szCs w:val="28"/>
        </w:rPr>
        <w:t>2</w:t>
      </w:r>
      <w:r w:rsidRPr="00A86581">
        <w:rPr>
          <w:iCs/>
          <w:sz w:val="28"/>
          <w:szCs w:val="28"/>
        </w:rPr>
        <w:t xml:space="preserve"> год и на плановый период 202</w:t>
      </w:r>
      <w:r w:rsidR="00171E8D">
        <w:rPr>
          <w:iCs/>
          <w:sz w:val="28"/>
          <w:szCs w:val="28"/>
        </w:rPr>
        <w:t>3</w:t>
      </w:r>
      <w:r w:rsidRPr="00A86581">
        <w:rPr>
          <w:iCs/>
          <w:sz w:val="28"/>
          <w:szCs w:val="28"/>
        </w:rPr>
        <w:t xml:space="preserve"> и 202</w:t>
      </w:r>
      <w:r w:rsidR="00171E8D">
        <w:rPr>
          <w:iCs/>
          <w:sz w:val="28"/>
          <w:szCs w:val="28"/>
        </w:rPr>
        <w:t>4</w:t>
      </w:r>
      <w:r w:rsidRPr="00A86581">
        <w:rPr>
          <w:iCs/>
          <w:sz w:val="28"/>
          <w:szCs w:val="28"/>
        </w:rPr>
        <w:t xml:space="preserve"> годов с учетом верхнего предела муниципального внутреннего долга </w:t>
      </w:r>
      <w:r w:rsidRPr="00A86581">
        <w:rPr>
          <w:sz w:val="28"/>
          <w:szCs w:val="28"/>
        </w:rPr>
        <w:t xml:space="preserve">Дячкинского сельского поселения </w:t>
      </w:r>
      <w:r w:rsidRPr="00A86581">
        <w:rPr>
          <w:iCs/>
          <w:sz w:val="28"/>
          <w:szCs w:val="28"/>
        </w:rPr>
        <w:t>Тарасовского района на 1 января 202</w:t>
      </w:r>
      <w:r w:rsidR="00171E8D">
        <w:rPr>
          <w:iCs/>
          <w:sz w:val="28"/>
          <w:szCs w:val="28"/>
        </w:rPr>
        <w:t>3</w:t>
      </w:r>
      <w:r w:rsidRPr="00A86581">
        <w:rPr>
          <w:iCs/>
          <w:sz w:val="28"/>
          <w:szCs w:val="28"/>
        </w:rPr>
        <w:t xml:space="preserve"> года, 1 января 202</w:t>
      </w:r>
      <w:r w:rsidR="00171E8D">
        <w:rPr>
          <w:iCs/>
          <w:sz w:val="28"/>
          <w:szCs w:val="28"/>
        </w:rPr>
        <w:t>4</w:t>
      </w:r>
      <w:r w:rsidRPr="00A86581">
        <w:rPr>
          <w:iCs/>
          <w:sz w:val="28"/>
          <w:szCs w:val="28"/>
        </w:rPr>
        <w:t xml:space="preserve"> года и 1 января 202</w:t>
      </w:r>
      <w:r w:rsidR="00171E8D">
        <w:rPr>
          <w:iCs/>
          <w:sz w:val="28"/>
          <w:szCs w:val="28"/>
        </w:rPr>
        <w:t>5</w:t>
      </w:r>
      <w:r w:rsidRPr="00A86581">
        <w:rPr>
          <w:iCs/>
          <w:sz w:val="28"/>
          <w:szCs w:val="28"/>
        </w:rPr>
        <w:t xml:space="preserve"> года.</w:t>
      </w:r>
    </w:p>
    <w:p w:rsidR="00A22447" w:rsidRPr="00A86581" w:rsidRDefault="00A22447" w:rsidP="00A22447">
      <w:pPr>
        <w:pStyle w:val="ConsNormal"/>
        <w:ind w:right="0" w:firstLine="0"/>
        <w:jc w:val="both"/>
        <w:rPr>
          <w:rFonts w:ascii="Times New Roman" w:hAnsi="Times New Roman" w:cs="Times New Roman"/>
          <w:sz w:val="28"/>
          <w:szCs w:val="28"/>
        </w:rPr>
      </w:pPr>
    </w:p>
    <w:p w:rsidR="00A22447" w:rsidRPr="00A86581" w:rsidRDefault="00A22447" w:rsidP="00A22447">
      <w:pPr>
        <w:ind w:firstLine="426"/>
        <w:jc w:val="both"/>
        <w:rPr>
          <w:b/>
          <w:sz w:val="28"/>
          <w:szCs w:val="28"/>
        </w:rPr>
      </w:pPr>
      <w:r w:rsidRPr="00A86581">
        <w:rPr>
          <w:b/>
          <w:snapToGrid w:val="0"/>
          <w:sz w:val="28"/>
          <w:szCs w:val="28"/>
        </w:rPr>
        <w:t xml:space="preserve">Статья </w:t>
      </w:r>
      <w:r w:rsidR="00171E8D">
        <w:rPr>
          <w:b/>
          <w:snapToGrid w:val="0"/>
          <w:sz w:val="28"/>
          <w:szCs w:val="28"/>
        </w:rPr>
        <w:t>10</w:t>
      </w:r>
      <w:r w:rsidRPr="00A86581">
        <w:rPr>
          <w:b/>
          <w:snapToGrid w:val="0"/>
          <w:sz w:val="28"/>
          <w:szCs w:val="28"/>
        </w:rPr>
        <w:t xml:space="preserve">. </w:t>
      </w:r>
      <w:r w:rsidRPr="00A86581">
        <w:rPr>
          <w:b/>
          <w:sz w:val="28"/>
          <w:szCs w:val="28"/>
        </w:rPr>
        <w:t>Особенности исполнения бюджета Дячкинского сельского поселения в 20</w:t>
      </w:r>
      <w:r w:rsidR="00C1508F" w:rsidRPr="00A86581">
        <w:rPr>
          <w:b/>
          <w:sz w:val="28"/>
          <w:szCs w:val="28"/>
        </w:rPr>
        <w:t>2</w:t>
      </w:r>
      <w:r w:rsidR="00211D5B">
        <w:rPr>
          <w:b/>
          <w:sz w:val="28"/>
          <w:szCs w:val="28"/>
        </w:rPr>
        <w:t>2</w:t>
      </w:r>
      <w:r w:rsidRPr="00A86581">
        <w:rPr>
          <w:b/>
          <w:sz w:val="28"/>
          <w:szCs w:val="28"/>
        </w:rPr>
        <w:t xml:space="preserve"> году</w:t>
      </w:r>
    </w:p>
    <w:p w:rsidR="00211D5B" w:rsidRPr="00211D5B" w:rsidRDefault="00A22447" w:rsidP="00211D5B">
      <w:pPr>
        <w:suppressAutoHyphens w:val="0"/>
        <w:autoSpaceDE w:val="0"/>
        <w:autoSpaceDN w:val="0"/>
        <w:adjustRightInd w:val="0"/>
        <w:jc w:val="both"/>
        <w:outlineLvl w:val="1"/>
        <w:rPr>
          <w:bCs/>
          <w:sz w:val="28"/>
          <w:szCs w:val="28"/>
        </w:rPr>
      </w:pPr>
      <w:r w:rsidRPr="00A86581">
        <w:rPr>
          <w:sz w:val="28"/>
          <w:szCs w:val="28"/>
        </w:rPr>
        <w:t xml:space="preserve">           </w:t>
      </w:r>
      <w:r w:rsidR="00211D5B" w:rsidRPr="00211D5B">
        <w:rPr>
          <w:sz w:val="28"/>
          <w:szCs w:val="28"/>
        </w:rPr>
        <w:t xml:space="preserve">1. </w:t>
      </w:r>
      <w:r w:rsidR="00211D5B" w:rsidRPr="00211D5B">
        <w:rPr>
          <w:bCs/>
          <w:sz w:val="28"/>
          <w:szCs w:val="28"/>
        </w:rPr>
        <w:t xml:space="preserve">Установить в соответствии с </w:t>
      </w:r>
      <w:hyperlink r:id="rId11" w:history="1">
        <w:r w:rsidR="00211D5B" w:rsidRPr="00211D5B">
          <w:rPr>
            <w:bCs/>
            <w:sz w:val="28"/>
            <w:szCs w:val="28"/>
          </w:rPr>
          <w:t>частью 3 статьи 96</w:t>
        </w:r>
      </w:hyperlink>
      <w:r w:rsidR="00211D5B" w:rsidRPr="00211D5B">
        <w:rPr>
          <w:bCs/>
          <w:sz w:val="28"/>
          <w:szCs w:val="28"/>
        </w:rPr>
        <w:t xml:space="preserve"> и </w:t>
      </w:r>
      <w:hyperlink r:id="rId12" w:history="1">
        <w:r w:rsidR="00211D5B" w:rsidRPr="00211D5B">
          <w:rPr>
            <w:bCs/>
            <w:sz w:val="28"/>
            <w:szCs w:val="28"/>
          </w:rPr>
          <w:t>пунктом 3 ст</w:t>
        </w:r>
        <w:r w:rsidR="00211D5B" w:rsidRPr="00211D5B">
          <w:rPr>
            <w:bCs/>
            <w:sz w:val="28"/>
            <w:szCs w:val="28"/>
          </w:rPr>
          <w:t>а</w:t>
        </w:r>
        <w:r w:rsidR="00211D5B" w:rsidRPr="00211D5B">
          <w:rPr>
            <w:bCs/>
            <w:sz w:val="28"/>
            <w:szCs w:val="28"/>
          </w:rPr>
          <w:t>тьи 217</w:t>
        </w:r>
      </w:hyperlink>
      <w:r w:rsidR="00211D5B" w:rsidRPr="00211D5B">
        <w:rPr>
          <w:bCs/>
          <w:sz w:val="28"/>
          <w:szCs w:val="28"/>
        </w:rPr>
        <w:t xml:space="preserve"> Бюджетного кодекса Российской Федерации, что основанием для внес</w:t>
      </w:r>
      <w:r w:rsidR="00211D5B" w:rsidRPr="00211D5B">
        <w:rPr>
          <w:bCs/>
          <w:sz w:val="28"/>
          <w:szCs w:val="28"/>
        </w:rPr>
        <w:t>е</w:t>
      </w:r>
      <w:r w:rsidR="00211D5B" w:rsidRPr="00211D5B">
        <w:rPr>
          <w:bCs/>
          <w:sz w:val="28"/>
          <w:szCs w:val="28"/>
        </w:rPr>
        <w:t>ния в 202</w:t>
      </w:r>
      <w:r w:rsidR="00211D5B">
        <w:rPr>
          <w:bCs/>
          <w:sz w:val="28"/>
          <w:szCs w:val="28"/>
        </w:rPr>
        <w:t>2</w:t>
      </w:r>
      <w:r w:rsidR="00211D5B" w:rsidRPr="00211D5B">
        <w:rPr>
          <w:bCs/>
          <w:sz w:val="28"/>
          <w:szCs w:val="28"/>
        </w:rPr>
        <w:t xml:space="preserve"> году изменений в показатели сводной бюджетной росписи бюджета Дячкинского сельского поселения, в части расходов за счет средств дорожного фонда Тарасовского района, является увеличение бюджетных ассигнований на оплату заключенных от имени Дячкинского сельского поселения муниципальных контрактов на поставку товаров, выполнение работ, оказание услуг, подлежавших в соо</w:t>
      </w:r>
      <w:r w:rsidR="00211D5B" w:rsidRPr="00211D5B">
        <w:rPr>
          <w:bCs/>
          <w:sz w:val="28"/>
          <w:szCs w:val="28"/>
        </w:rPr>
        <w:t>т</w:t>
      </w:r>
      <w:r w:rsidR="00211D5B" w:rsidRPr="00211D5B">
        <w:rPr>
          <w:bCs/>
          <w:sz w:val="28"/>
          <w:szCs w:val="28"/>
        </w:rPr>
        <w:t>ветствии с условиями этих муниципальных контрактов оплате в отчетном финансовом году, в объеме, не превышающем сумму остатка неиспользова</w:t>
      </w:r>
      <w:r w:rsidR="00211D5B" w:rsidRPr="00211D5B">
        <w:rPr>
          <w:bCs/>
          <w:sz w:val="28"/>
          <w:szCs w:val="28"/>
        </w:rPr>
        <w:t>н</w:t>
      </w:r>
      <w:r w:rsidR="00211D5B" w:rsidRPr="00211D5B">
        <w:rPr>
          <w:bCs/>
          <w:sz w:val="28"/>
          <w:szCs w:val="28"/>
        </w:rPr>
        <w:t>ных бюджетных ассигнований на указанные цели.</w:t>
      </w:r>
    </w:p>
    <w:p w:rsidR="00211D5B" w:rsidRPr="00211D5B" w:rsidRDefault="00211D5B" w:rsidP="00211D5B">
      <w:pPr>
        <w:autoSpaceDE w:val="0"/>
        <w:autoSpaceDN w:val="0"/>
        <w:adjustRightInd w:val="0"/>
        <w:spacing w:after="120"/>
        <w:ind w:firstLine="737"/>
        <w:jc w:val="both"/>
        <w:rPr>
          <w:bCs/>
          <w:sz w:val="28"/>
          <w:szCs w:val="28"/>
        </w:rPr>
      </w:pPr>
      <w:r w:rsidRPr="00211D5B">
        <w:rPr>
          <w:bCs/>
          <w:sz w:val="28"/>
          <w:szCs w:val="28"/>
        </w:rPr>
        <w:t>2.</w:t>
      </w:r>
      <w:r w:rsidRPr="00211D5B">
        <w:rPr>
          <w:sz w:val="28"/>
          <w:szCs w:val="28"/>
        </w:rPr>
        <w:t xml:space="preserve"> Установить в </w:t>
      </w:r>
      <w:r w:rsidRPr="00211D5B">
        <w:rPr>
          <w:bCs/>
          <w:sz w:val="28"/>
          <w:szCs w:val="28"/>
        </w:rPr>
        <w:t xml:space="preserve">соответствии со статьей 35 Решения Собрания депутатов Дячкинского сельского поселения «О бюджетном процессе в </w:t>
      </w:r>
      <w:proofErr w:type="spellStart"/>
      <w:r w:rsidRPr="00211D5B">
        <w:rPr>
          <w:bCs/>
          <w:sz w:val="28"/>
          <w:szCs w:val="28"/>
        </w:rPr>
        <w:t>Дячкинском</w:t>
      </w:r>
      <w:proofErr w:type="spellEnd"/>
      <w:r w:rsidRPr="00211D5B">
        <w:rPr>
          <w:bCs/>
          <w:sz w:val="28"/>
          <w:szCs w:val="28"/>
        </w:rPr>
        <w:t xml:space="preserve"> сельском поселении», что основанием для внесения в 202</w:t>
      </w:r>
      <w:r>
        <w:rPr>
          <w:bCs/>
          <w:sz w:val="28"/>
          <w:szCs w:val="28"/>
        </w:rPr>
        <w:t>2</w:t>
      </w:r>
      <w:r w:rsidRPr="00211D5B">
        <w:rPr>
          <w:bCs/>
          <w:sz w:val="28"/>
          <w:szCs w:val="28"/>
        </w:rPr>
        <w:t xml:space="preserve"> году изменений в показатели сводной бюджетной росписи бюджета Дячкинского сельского поселения являются:</w:t>
      </w:r>
    </w:p>
    <w:p w:rsidR="00211D5B" w:rsidRPr="00211D5B" w:rsidRDefault="00211D5B" w:rsidP="00211D5B">
      <w:pPr>
        <w:autoSpaceDE w:val="0"/>
        <w:autoSpaceDN w:val="0"/>
        <w:adjustRightInd w:val="0"/>
        <w:spacing w:after="120"/>
        <w:ind w:firstLine="737"/>
        <w:jc w:val="both"/>
        <w:rPr>
          <w:bCs/>
          <w:sz w:val="28"/>
          <w:szCs w:val="28"/>
        </w:rPr>
      </w:pPr>
      <w:r w:rsidRPr="00211D5B">
        <w:rPr>
          <w:bCs/>
          <w:sz w:val="28"/>
          <w:szCs w:val="28"/>
        </w:rPr>
        <w:t>1) в части неи</w:t>
      </w:r>
      <w:r w:rsidRPr="00211D5B">
        <w:rPr>
          <w:bCs/>
          <w:sz w:val="28"/>
          <w:szCs w:val="28"/>
        </w:rPr>
        <w:t>с</w:t>
      </w:r>
      <w:r w:rsidRPr="00211D5B">
        <w:rPr>
          <w:bCs/>
          <w:sz w:val="28"/>
          <w:szCs w:val="28"/>
        </w:rPr>
        <w:t xml:space="preserve">пользованных бюджетных ассигнований резервного фонда Администрации Дячкинского сельского поселения, выделенных в порядке, установленном Администрации Дячкинского сельского поселения, являются распоряжения Администрации Дячкинского сельского поселения, предусматривающие: </w:t>
      </w:r>
    </w:p>
    <w:p w:rsidR="00211D5B" w:rsidRPr="00211D5B" w:rsidRDefault="00211D5B" w:rsidP="00211D5B">
      <w:pPr>
        <w:autoSpaceDE w:val="0"/>
        <w:autoSpaceDN w:val="0"/>
        <w:adjustRightInd w:val="0"/>
        <w:spacing w:after="120"/>
        <w:ind w:firstLine="737"/>
        <w:jc w:val="both"/>
        <w:rPr>
          <w:bCs/>
          <w:sz w:val="28"/>
          <w:szCs w:val="28"/>
        </w:rPr>
      </w:pPr>
      <w:r w:rsidRPr="00211D5B">
        <w:rPr>
          <w:bCs/>
          <w:sz w:val="28"/>
          <w:szCs w:val="28"/>
        </w:rPr>
        <w:t>уменьшение объема ранее выделенных бюдже</w:t>
      </w:r>
      <w:r w:rsidRPr="00211D5B">
        <w:rPr>
          <w:bCs/>
          <w:sz w:val="28"/>
          <w:szCs w:val="28"/>
        </w:rPr>
        <w:t>т</w:t>
      </w:r>
      <w:r w:rsidRPr="00211D5B">
        <w:rPr>
          <w:bCs/>
          <w:sz w:val="28"/>
          <w:szCs w:val="28"/>
        </w:rPr>
        <w:t>ных ассигнований из резервного фонда Администрации Дячкинского сельского поселения на суммы неиспользованных средств;</w:t>
      </w:r>
    </w:p>
    <w:p w:rsidR="00211D5B" w:rsidRPr="00211D5B" w:rsidRDefault="00211D5B" w:rsidP="00211D5B">
      <w:pPr>
        <w:ind w:firstLine="709"/>
        <w:jc w:val="both"/>
        <w:rPr>
          <w:sz w:val="28"/>
          <w:szCs w:val="28"/>
        </w:rPr>
      </w:pPr>
      <w:r w:rsidRPr="00211D5B">
        <w:rPr>
          <w:sz w:val="28"/>
          <w:szCs w:val="28"/>
        </w:rPr>
        <w:t>признание утратившими силу ранее принятых распоряжений Администрации Дячкинского сельского поселения о выделении средств из резервного фонда Администрации Дячкинского сельского поселения;</w:t>
      </w:r>
    </w:p>
    <w:p w:rsidR="00211D5B" w:rsidRPr="00211D5B" w:rsidRDefault="00211D5B" w:rsidP="00211D5B">
      <w:pPr>
        <w:ind w:firstLine="709"/>
        <w:jc w:val="both"/>
        <w:rPr>
          <w:sz w:val="28"/>
          <w:szCs w:val="28"/>
        </w:rPr>
      </w:pPr>
      <w:bookmarkStart w:id="0" w:name="sub_1222"/>
      <w:r w:rsidRPr="00211D5B">
        <w:rPr>
          <w:sz w:val="28"/>
          <w:szCs w:val="28"/>
        </w:rPr>
        <w:t xml:space="preserve">2) перераспределение бюджетных ассигнований в связи с изменением и (или) уточнением </w:t>
      </w:r>
      <w:r w:rsidRPr="00211D5B">
        <w:rPr>
          <w:rStyle w:val="af6"/>
          <w:b w:val="0"/>
          <w:color w:val="auto"/>
          <w:sz w:val="28"/>
          <w:szCs w:val="28"/>
        </w:rPr>
        <w:t>бюджетной классификации</w:t>
      </w:r>
      <w:r w:rsidRPr="00211D5B">
        <w:rPr>
          <w:sz w:val="28"/>
          <w:szCs w:val="28"/>
        </w:rPr>
        <w:t xml:space="preserve"> Российской Федерации или в связи с необходимостью детализации целевой статьи расходов классификации ра</w:t>
      </w:r>
      <w:r w:rsidRPr="00211D5B">
        <w:rPr>
          <w:sz w:val="28"/>
          <w:szCs w:val="28"/>
        </w:rPr>
        <w:t>с</w:t>
      </w:r>
      <w:r w:rsidRPr="00211D5B">
        <w:rPr>
          <w:sz w:val="28"/>
          <w:szCs w:val="28"/>
        </w:rPr>
        <w:t>ходов бюджета Дячкинского сельского поселения;</w:t>
      </w:r>
    </w:p>
    <w:p w:rsidR="00211D5B" w:rsidRPr="00211D5B" w:rsidRDefault="00211D5B" w:rsidP="00211D5B">
      <w:pPr>
        <w:ind w:firstLine="709"/>
        <w:jc w:val="both"/>
        <w:rPr>
          <w:sz w:val="28"/>
          <w:szCs w:val="28"/>
        </w:rPr>
      </w:pPr>
      <w:bookmarkStart w:id="1" w:name="sub_1223"/>
      <w:bookmarkEnd w:id="0"/>
      <w:r w:rsidRPr="00211D5B">
        <w:rPr>
          <w:sz w:val="28"/>
          <w:szCs w:val="28"/>
        </w:rPr>
        <w:t>3) перераспределение бюджетных ассигнований между разделами, подра</w:t>
      </w:r>
      <w:r w:rsidRPr="00211D5B">
        <w:rPr>
          <w:sz w:val="28"/>
          <w:szCs w:val="28"/>
        </w:rPr>
        <w:t>з</w:t>
      </w:r>
      <w:r w:rsidRPr="00211D5B">
        <w:rPr>
          <w:sz w:val="28"/>
          <w:szCs w:val="28"/>
        </w:rPr>
        <w:t xml:space="preserve">делами, целевыми статьями и видами расходов </w:t>
      </w:r>
      <w:r w:rsidRPr="00211D5B">
        <w:rPr>
          <w:rStyle w:val="af6"/>
          <w:b w:val="0"/>
          <w:color w:val="auto"/>
          <w:sz w:val="28"/>
          <w:szCs w:val="28"/>
        </w:rPr>
        <w:t>классификации</w:t>
      </w:r>
      <w:r w:rsidRPr="00211D5B">
        <w:rPr>
          <w:sz w:val="28"/>
          <w:szCs w:val="28"/>
        </w:rPr>
        <w:t xml:space="preserve"> расходов бюджета Дячкинского сельского поселения в пределах общего объема бюджетных ассигнований, предусмо</w:t>
      </w:r>
      <w:r w:rsidRPr="00211D5B">
        <w:rPr>
          <w:sz w:val="28"/>
          <w:szCs w:val="28"/>
        </w:rPr>
        <w:t>т</w:t>
      </w:r>
      <w:r w:rsidRPr="00211D5B">
        <w:rPr>
          <w:sz w:val="28"/>
          <w:szCs w:val="28"/>
        </w:rPr>
        <w:t xml:space="preserve">ренных главному распорядителю средств бюджета Дячкинского сельского поселения, на выполнение региональных проектов, направленных на реализацию федеральных проектов, входящих в состав национальных проектов, не противоречащее </w:t>
      </w:r>
      <w:r w:rsidRPr="00211D5B">
        <w:rPr>
          <w:rStyle w:val="af6"/>
          <w:b w:val="0"/>
          <w:color w:val="auto"/>
          <w:sz w:val="28"/>
          <w:szCs w:val="28"/>
        </w:rPr>
        <w:t>бюджетному закон</w:t>
      </w:r>
      <w:r w:rsidRPr="00211D5B">
        <w:rPr>
          <w:rStyle w:val="af6"/>
          <w:b w:val="0"/>
          <w:color w:val="auto"/>
          <w:sz w:val="28"/>
          <w:szCs w:val="28"/>
        </w:rPr>
        <w:t>о</w:t>
      </w:r>
      <w:r w:rsidRPr="00211D5B">
        <w:rPr>
          <w:rStyle w:val="af6"/>
          <w:b w:val="0"/>
          <w:color w:val="auto"/>
          <w:sz w:val="28"/>
          <w:szCs w:val="28"/>
        </w:rPr>
        <w:t>дательству</w:t>
      </w:r>
      <w:r w:rsidRPr="00211D5B">
        <w:rPr>
          <w:sz w:val="28"/>
          <w:szCs w:val="28"/>
        </w:rPr>
        <w:t>;</w:t>
      </w:r>
    </w:p>
    <w:p w:rsidR="00211D5B" w:rsidRPr="00211D5B" w:rsidRDefault="00211D5B" w:rsidP="00211D5B">
      <w:pPr>
        <w:ind w:firstLine="709"/>
        <w:jc w:val="both"/>
        <w:rPr>
          <w:rStyle w:val="af6"/>
          <w:b w:val="0"/>
          <w:color w:val="auto"/>
          <w:sz w:val="28"/>
          <w:szCs w:val="28"/>
        </w:rPr>
      </w:pPr>
      <w:bookmarkStart w:id="2" w:name="sub_1224"/>
      <w:bookmarkEnd w:id="1"/>
      <w:r w:rsidRPr="00211D5B">
        <w:rPr>
          <w:sz w:val="28"/>
          <w:szCs w:val="28"/>
        </w:rPr>
        <w:t>4) перераспределение бюджетных ассигнований между разделами, подра</w:t>
      </w:r>
      <w:r w:rsidRPr="00211D5B">
        <w:rPr>
          <w:sz w:val="28"/>
          <w:szCs w:val="28"/>
        </w:rPr>
        <w:t>з</w:t>
      </w:r>
      <w:r w:rsidRPr="00211D5B">
        <w:rPr>
          <w:sz w:val="28"/>
          <w:szCs w:val="28"/>
        </w:rPr>
        <w:t xml:space="preserve">делами, целевыми статьями и видами расходов </w:t>
      </w:r>
      <w:r w:rsidRPr="00211D5B">
        <w:rPr>
          <w:rStyle w:val="af6"/>
          <w:b w:val="0"/>
          <w:color w:val="auto"/>
          <w:sz w:val="28"/>
          <w:szCs w:val="28"/>
        </w:rPr>
        <w:t>классификации</w:t>
      </w:r>
      <w:r w:rsidRPr="00211D5B">
        <w:rPr>
          <w:sz w:val="28"/>
          <w:szCs w:val="28"/>
        </w:rPr>
        <w:t xml:space="preserve"> расходов бюджета Дячкинского сельского поселения в пределах общего объема бюджетных ассигнований, предусмотренных главному распорядителю средств бюджета Дячкинского сельского поселения, для </w:t>
      </w:r>
      <w:proofErr w:type="spellStart"/>
      <w:r w:rsidRPr="00211D5B">
        <w:rPr>
          <w:sz w:val="28"/>
          <w:szCs w:val="28"/>
        </w:rPr>
        <w:t>софинансир</w:t>
      </w:r>
      <w:r w:rsidRPr="00211D5B">
        <w:rPr>
          <w:sz w:val="28"/>
          <w:szCs w:val="28"/>
        </w:rPr>
        <w:t>о</w:t>
      </w:r>
      <w:r w:rsidRPr="00211D5B">
        <w:rPr>
          <w:sz w:val="28"/>
          <w:szCs w:val="28"/>
        </w:rPr>
        <w:t>вания</w:t>
      </w:r>
      <w:proofErr w:type="spellEnd"/>
      <w:r w:rsidRPr="00211D5B">
        <w:rPr>
          <w:sz w:val="28"/>
          <w:szCs w:val="28"/>
        </w:rPr>
        <w:t xml:space="preserve"> расходных обязательств в целях выполнения условий предоставления су</w:t>
      </w:r>
      <w:r w:rsidRPr="00211D5B">
        <w:rPr>
          <w:sz w:val="28"/>
          <w:szCs w:val="28"/>
        </w:rPr>
        <w:t>б</w:t>
      </w:r>
      <w:r w:rsidRPr="00211D5B">
        <w:rPr>
          <w:sz w:val="28"/>
          <w:szCs w:val="28"/>
        </w:rPr>
        <w:t>сидий и иных межбюджетных трансфертов из федерального и областного бюджетов, не прот</w:t>
      </w:r>
      <w:r w:rsidRPr="00211D5B">
        <w:rPr>
          <w:sz w:val="28"/>
          <w:szCs w:val="28"/>
        </w:rPr>
        <w:t>и</w:t>
      </w:r>
      <w:r w:rsidRPr="00211D5B">
        <w:rPr>
          <w:sz w:val="28"/>
          <w:szCs w:val="28"/>
        </w:rPr>
        <w:t xml:space="preserve">воречащее </w:t>
      </w:r>
      <w:r w:rsidRPr="00211D5B">
        <w:rPr>
          <w:rStyle w:val="af6"/>
          <w:b w:val="0"/>
          <w:color w:val="auto"/>
          <w:sz w:val="28"/>
          <w:szCs w:val="28"/>
        </w:rPr>
        <w:t>бюджетному законодательству;</w:t>
      </w:r>
    </w:p>
    <w:p w:rsidR="00211D5B" w:rsidRPr="00211D5B" w:rsidRDefault="00211D5B" w:rsidP="00211D5B">
      <w:pPr>
        <w:autoSpaceDE w:val="0"/>
        <w:autoSpaceDN w:val="0"/>
        <w:adjustRightInd w:val="0"/>
        <w:ind w:firstLine="709"/>
        <w:jc w:val="both"/>
        <w:rPr>
          <w:sz w:val="28"/>
          <w:szCs w:val="28"/>
        </w:rPr>
      </w:pPr>
      <w:r w:rsidRPr="00211D5B">
        <w:rPr>
          <w:sz w:val="28"/>
          <w:szCs w:val="28"/>
        </w:rPr>
        <w:t>5) в части неиспользованных бюджетных ассигнований дорожного фонда Дячкинского сельского поселения, зарезервированных на неотложные и чрезвычайные мероприятия в отношении автомобильных дорог общего пользования местного значения в порядке, установленном Администрацией Дячкинского сельского поселения, распоряжения Администрации Дячкинского сельского поселения, предусматривающие:</w:t>
      </w:r>
    </w:p>
    <w:p w:rsidR="00211D5B" w:rsidRPr="00211D5B" w:rsidRDefault="00211D5B" w:rsidP="00211D5B">
      <w:pPr>
        <w:autoSpaceDE w:val="0"/>
        <w:autoSpaceDN w:val="0"/>
        <w:adjustRightInd w:val="0"/>
        <w:ind w:firstLine="709"/>
        <w:jc w:val="both"/>
        <w:rPr>
          <w:sz w:val="28"/>
          <w:szCs w:val="28"/>
        </w:rPr>
      </w:pPr>
      <w:r w:rsidRPr="00211D5B">
        <w:rPr>
          <w:sz w:val="28"/>
          <w:szCs w:val="28"/>
        </w:rPr>
        <w:t>уменьшение объема ранее выделенных бюджетных ассигнований, зарезервированных на неотложные и чрезвычайные мероприятия в отношении автомобильных дорог общего пользования местного значения, на суммы неиспользованных средств;</w:t>
      </w:r>
    </w:p>
    <w:p w:rsidR="00211D5B" w:rsidRPr="00211D5B" w:rsidRDefault="00211D5B" w:rsidP="00211D5B">
      <w:pPr>
        <w:autoSpaceDE w:val="0"/>
        <w:autoSpaceDN w:val="0"/>
        <w:adjustRightInd w:val="0"/>
        <w:ind w:firstLine="709"/>
        <w:jc w:val="both"/>
        <w:rPr>
          <w:sz w:val="28"/>
          <w:szCs w:val="28"/>
        </w:rPr>
      </w:pPr>
      <w:r w:rsidRPr="00211D5B">
        <w:rPr>
          <w:sz w:val="28"/>
          <w:szCs w:val="28"/>
        </w:rPr>
        <w:t>признание утратившими силу ранее принятых распоряжений Администрации Дячкинского сельского поселения о выделении бюджетных ассигнований, зарезервированных на неотложные и чрезвычайные мероприятия в отношении автомобильных дорог общего пользования местного значения.</w:t>
      </w:r>
    </w:p>
    <w:p w:rsidR="00211D5B" w:rsidRPr="00211D5B" w:rsidRDefault="00211D5B" w:rsidP="00211D5B">
      <w:pPr>
        <w:ind w:firstLine="709"/>
        <w:jc w:val="both"/>
        <w:rPr>
          <w:bCs/>
          <w:sz w:val="28"/>
          <w:szCs w:val="28"/>
        </w:rPr>
      </w:pPr>
      <w:r w:rsidRPr="00211D5B">
        <w:rPr>
          <w:bCs/>
          <w:sz w:val="28"/>
          <w:szCs w:val="28"/>
        </w:rPr>
        <w:t>6) перераспределение бюджетных ассигнований между разделами, подразделами, целевыми статьями и видами расходов классификации расходов бюджета Дячкинского сельского поселения в связи с невостребованностью средств бюджета Дячкинского сельского поселения, в том числе экономией, сложившейся при осуществлении закупок товаров, работ, услуг для обеспечения государственных и муниципальных нужд, на пополнение резерва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w:t>
      </w:r>
    </w:p>
    <w:p w:rsidR="00211D5B" w:rsidRPr="00211D5B" w:rsidRDefault="00211D5B" w:rsidP="00211D5B">
      <w:pPr>
        <w:ind w:firstLine="709"/>
        <w:jc w:val="both"/>
        <w:rPr>
          <w:iCs/>
          <w:sz w:val="28"/>
          <w:szCs w:val="28"/>
        </w:rPr>
      </w:pPr>
      <w:r w:rsidRPr="00211D5B">
        <w:rPr>
          <w:iCs/>
          <w:sz w:val="28"/>
          <w:szCs w:val="28"/>
        </w:rPr>
        <w:t>7) в случае получения дотаций из других бюджетов бюджетной системы Российской Федерации.</w:t>
      </w:r>
    </w:p>
    <w:bookmarkEnd w:id="2"/>
    <w:p w:rsidR="00211D5B" w:rsidRPr="00211D5B" w:rsidRDefault="00211D5B" w:rsidP="00211D5B">
      <w:pPr>
        <w:autoSpaceDE w:val="0"/>
        <w:autoSpaceDN w:val="0"/>
        <w:adjustRightInd w:val="0"/>
        <w:ind w:firstLine="851"/>
        <w:jc w:val="both"/>
        <w:outlineLvl w:val="0"/>
        <w:rPr>
          <w:sz w:val="28"/>
          <w:szCs w:val="28"/>
        </w:rPr>
      </w:pPr>
      <w:r w:rsidRPr="00211D5B">
        <w:rPr>
          <w:bCs/>
          <w:sz w:val="28"/>
          <w:szCs w:val="28"/>
        </w:rPr>
        <w:t xml:space="preserve">3. </w:t>
      </w:r>
      <w:r w:rsidRPr="00211D5B">
        <w:rPr>
          <w:sz w:val="28"/>
          <w:szCs w:val="28"/>
        </w:rPr>
        <w:t xml:space="preserve">Установить в соответствии с </w:t>
      </w:r>
      <w:hyperlink r:id="rId13" w:history="1">
        <w:r w:rsidRPr="00211D5B">
          <w:rPr>
            <w:sz w:val="28"/>
            <w:szCs w:val="28"/>
          </w:rPr>
          <w:t>пунктом 3 статьи 217</w:t>
        </w:r>
      </w:hyperlink>
      <w:r w:rsidRPr="00211D5B">
        <w:rPr>
          <w:sz w:val="28"/>
          <w:szCs w:val="28"/>
        </w:rPr>
        <w:t xml:space="preserve"> Бюджетного кодекса Российской Федерации, что основанием для внесения в 202</w:t>
      </w:r>
      <w:r>
        <w:rPr>
          <w:sz w:val="28"/>
          <w:szCs w:val="28"/>
        </w:rPr>
        <w:t>2</w:t>
      </w:r>
      <w:r w:rsidRPr="00211D5B">
        <w:rPr>
          <w:sz w:val="28"/>
          <w:szCs w:val="28"/>
        </w:rPr>
        <w:t xml:space="preserve"> году изменений в показатели сводной бюджетной росписи бюджета Дячкинского сельского поселения является:</w:t>
      </w:r>
    </w:p>
    <w:p w:rsidR="00211D5B" w:rsidRPr="00211D5B" w:rsidRDefault="00211D5B" w:rsidP="00211D5B">
      <w:pPr>
        <w:autoSpaceDE w:val="0"/>
        <w:autoSpaceDN w:val="0"/>
        <w:adjustRightInd w:val="0"/>
        <w:spacing w:after="120"/>
        <w:ind w:firstLine="737"/>
        <w:jc w:val="both"/>
        <w:rPr>
          <w:sz w:val="28"/>
          <w:szCs w:val="28"/>
        </w:rPr>
      </w:pPr>
      <w:r w:rsidRPr="00211D5B">
        <w:rPr>
          <w:sz w:val="28"/>
          <w:szCs w:val="28"/>
        </w:rPr>
        <w:t>перераспределение бюджетных ассигнований между группами (группами и подгруппами) видов расходов классификации расходов бюджета в пределах общего объема бюджетных ассигнований, предусмотренных главному распорядителю средств бюджета Дячкинского сельского поселения;</w:t>
      </w:r>
    </w:p>
    <w:p w:rsidR="00211D5B" w:rsidRPr="00211D5B" w:rsidRDefault="00211D5B" w:rsidP="00211D5B">
      <w:pPr>
        <w:autoSpaceDE w:val="0"/>
        <w:autoSpaceDN w:val="0"/>
        <w:adjustRightInd w:val="0"/>
        <w:spacing w:after="120"/>
        <w:ind w:firstLine="737"/>
        <w:jc w:val="both"/>
        <w:rPr>
          <w:sz w:val="28"/>
          <w:szCs w:val="28"/>
          <w:highlight w:val="yellow"/>
        </w:rPr>
      </w:pPr>
      <w:r w:rsidRPr="00211D5B">
        <w:rPr>
          <w:sz w:val="28"/>
          <w:szCs w:val="28"/>
        </w:rPr>
        <w:t xml:space="preserve"> в случае перераспределения бюджетных ассигнований между разделами, подразделами, целевыми статьями и видами расходов классификации расходов бюджета, при наличии экономии в пределах средств, предусмотренных главному распорядителю средств бюджета Дячкинского сельского поселения на соответствующий финансовый год решением о бюджете Дячкинского сельского поселения, для выполнения условий, установленных при предоставлении межбюджетных субсидий и (или) иных межбюджетных трансфертов, имеющих целевое назначение, из областного бюджета на </w:t>
      </w:r>
      <w:proofErr w:type="spellStart"/>
      <w:r w:rsidRPr="00211D5B">
        <w:rPr>
          <w:sz w:val="28"/>
          <w:szCs w:val="28"/>
        </w:rPr>
        <w:t>софинансирование</w:t>
      </w:r>
      <w:proofErr w:type="spellEnd"/>
      <w:r w:rsidRPr="00211D5B">
        <w:rPr>
          <w:sz w:val="28"/>
          <w:szCs w:val="28"/>
        </w:rPr>
        <w:t xml:space="preserve"> расходных обязательств Дячкинского сельского поселения;</w:t>
      </w:r>
    </w:p>
    <w:p w:rsidR="00211D5B" w:rsidRPr="00211D5B" w:rsidRDefault="00211D5B" w:rsidP="00211D5B">
      <w:pPr>
        <w:autoSpaceDE w:val="0"/>
        <w:autoSpaceDN w:val="0"/>
        <w:adjustRightInd w:val="0"/>
        <w:spacing w:after="120"/>
        <w:ind w:firstLine="737"/>
        <w:jc w:val="both"/>
        <w:rPr>
          <w:sz w:val="28"/>
          <w:szCs w:val="28"/>
        </w:rPr>
      </w:pPr>
      <w:r w:rsidRPr="00211D5B">
        <w:rPr>
          <w:sz w:val="28"/>
          <w:szCs w:val="28"/>
        </w:rPr>
        <w:t>в случае изменения и (или) уточнения бюджетной классификации, а также порядка ее применения на основании правовых актов Министерства финансов Российской Федерации, министерства финансов Ростовской области, финансового отдела Администрации Тарасовского района, Администрации Дячкинского сельского поселения.</w:t>
      </w:r>
    </w:p>
    <w:p w:rsidR="00211D5B" w:rsidRPr="00211D5B" w:rsidRDefault="00211D5B" w:rsidP="00211D5B">
      <w:pPr>
        <w:pStyle w:val="ConsNormal"/>
        <w:ind w:right="0" w:firstLine="0"/>
        <w:jc w:val="both"/>
        <w:rPr>
          <w:rFonts w:ascii="Times New Roman" w:hAnsi="Times New Roman" w:cs="Times New Roman"/>
          <w:sz w:val="28"/>
          <w:szCs w:val="28"/>
        </w:rPr>
      </w:pPr>
      <w:r w:rsidRPr="00211D5B">
        <w:rPr>
          <w:rFonts w:ascii="Times New Roman" w:hAnsi="Times New Roman" w:cs="Times New Roman"/>
          <w:sz w:val="28"/>
          <w:szCs w:val="28"/>
        </w:rPr>
        <w:t>внесение в установленном порядке изменений в муниципальные программы Дячкинского сельского поселения в части перераспределения бюджетных ассигнований между мероприятиями муниципальной программы (подпрограммы), изменений мероприятий муниципальной программы без изменения общего объема бюджетных ассигнований на их реализацию</w:t>
      </w:r>
    </w:p>
    <w:p w:rsidR="00211D5B" w:rsidRPr="00A86581" w:rsidRDefault="00211D5B" w:rsidP="00211D5B">
      <w:pPr>
        <w:pStyle w:val="ConsNormal"/>
        <w:ind w:right="0" w:firstLine="0"/>
        <w:jc w:val="both"/>
        <w:rPr>
          <w:rFonts w:ascii="Times New Roman" w:eastAsia="Times New Roman" w:hAnsi="Times New Roman" w:cs="Times New Roman"/>
          <w:sz w:val="28"/>
          <w:szCs w:val="28"/>
        </w:rPr>
      </w:pPr>
    </w:p>
    <w:p w:rsidR="00A96B49" w:rsidRPr="00A86581" w:rsidRDefault="00A96B49" w:rsidP="00A86581">
      <w:pPr>
        <w:widowControl w:val="0"/>
        <w:autoSpaceDE w:val="0"/>
        <w:autoSpaceDN w:val="0"/>
        <w:adjustRightInd w:val="0"/>
        <w:ind w:firstLine="426"/>
        <w:jc w:val="both"/>
        <w:outlineLvl w:val="1"/>
        <w:rPr>
          <w:b/>
          <w:sz w:val="28"/>
          <w:szCs w:val="28"/>
        </w:rPr>
      </w:pPr>
      <w:r w:rsidRPr="00A86581">
        <w:rPr>
          <w:b/>
          <w:sz w:val="28"/>
          <w:szCs w:val="28"/>
        </w:rPr>
        <w:t>Статья 1</w:t>
      </w:r>
      <w:r w:rsidR="00CB61ED">
        <w:rPr>
          <w:b/>
          <w:sz w:val="28"/>
          <w:szCs w:val="28"/>
        </w:rPr>
        <w:t>1</w:t>
      </w:r>
      <w:r w:rsidR="00711754" w:rsidRPr="00A86581">
        <w:rPr>
          <w:b/>
          <w:sz w:val="28"/>
          <w:szCs w:val="28"/>
        </w:rPr>
        <w:t xml:space="preserve">. </w:t>
      </w:r>
      <w:r w:rsidRPr="00A86581">
        <w:rPr>
          <w:b/>
          <w:sz w:val="28"/>
          <w:szCs w:val="28"/>
        </w:rPr>
        <w:t>Вступление в силу настоящего Решения</w:t>
      </w:r>
    </w:p>
    <w:p w:rsidR="00CF53D3" w:rsidRPr="00A86581" w:rsidRDefault="00711754" w:rsidP="00A96B49">
      <w:pPr>
        <w:pStyle w:val="a7"/>
        <w:ind w:firstLine="708"/>
        <w:jc w:val="both"/>
        <w:rPr>
          <w:sz w:val="28"/>
          <w:szCs w:val="28"/>
        </w:rPr>
      </w:pPr>
      <w:r w:rsidRPr="00A86581">
        <w:rPr>
          <w:sz w:val="28"/>
          <w:szCs w:val="28"/>
        </w:rPr>
        <w:t xml:space="preserve">Настоящее Решение </w:t>
      </w:r>
      <w:r w:rsidR="00211D5B" w:rsidRPr="00A86581">
        <w:rPr>
          <w:rFonts w:eastAsia="Arial Unicode MS"/>
          <w:sz w:val="28"/>
          <w:szCs w:val="28"/>
          <w:lang/>
        </w:rPr>
        <w:t>Собрания депутатов Дячкинского сельского поселения</w:t>
      </w:r>
      <w:r w:rsidR="00211D5B" w:rsidRPr="00A86581">
        <w:rPr>
          <w:sz w:val="28"/>
          <w:szCs w:val="28"/>
        </w:rPr>
        <w:t xml:space="preserve"> </w:t>
      </w:r>
      <w:r w:rsidRPr="00A86581">
        <w:rPr>
          <w:sz w:val="28"/>
          <w:szCs w:val="28"/>
        </w:rPr>
        <w:t xml:space="preserve">вступает в силу </w:t>
      </w:r>
      <w:r w:rsidR="00A96B49" w:rsidRPr="00A86581">
        <w:rPr>
          <w:sz w:val="28"/>
          <w:szCs w:val="28"/>
        </w:rPr>
        <w:t>с 1 января 202</w:t>
      </w:r>
      <w:r w:rsidR="00171E8D">
        <w:rPr>
          <w:sz w:val="28"/>
          <w:szCs w:val="28"/>
        </w:rPr>
        <w:t>2</w:t>
      </w:r>
      <w:r w:rsidR="00A96B49" w:rsidRPr="00A86581">
        <w:rPr>
          <w:sz w:val="28"/>
          <w:szCs w:val="28"/>
        </w:rPr>
        <w:t xml:space="preserve"> года.</w:t>
      </w:r>
    </w:p>
    <w:p w:rsidR="00A22447" w:rsidRPr="00A86581" w:rsidRDefault="00A22447" w:rsidP="00CF53D3">
      <w:pPr>
        <w:pStyle w:val="Standard"/>
        <w:rPr>
          <w:sz w:val="28"/>
          <w:szCs w:val="28"/>
        </w:rPr>
      </w:pPr>
    </w:p>
    <w:p w:rsidR="00A22447" w:rsidRPr="00A86581" w:rsidRDefault="00A22447" w:rsidP="00CF53D3">
      <w:pPr>
        <w:pStyle w:val="Standard"/>
        <w:rPr>
          <w:sz w:val="28"/>
          <w:szCs w:val="28"/>
        </w:rPr>
      </w:pPr>
    </w:p>
    <w:p w:rsidR="00CF53D3" w:rsidRPr="00A86581" w:rsidRDefault="00CF53D3" w:rsidP="00CF53D3">
      <w:pPr>
        <w:tabs>
          <w:tab w:val="left" w:pos="720"/>
        </w:tabs>
        <w:jc w:val="both"/>
        <w:rPr>
          <w:rFonts w:eastAsia="Arial Unicode MS"/>
          <w:sz w:val="28"/>
          <w:szCs w:val="28"/>
          <w:lang/>
        </w:rPr>
      </w:pPr>
      <w:r w:rsidRPr="00A86581">
        <w:rPr>
          <w:rFonts w:eastAsia="Arial Unicode MS"/>
          <w:sz w:val="28"/>
          <w:szCs w:val="28"/>
          <w:lang/>
        </w:rPr>
        <w:t xml:space="preserve">Председатель Собрания депутатов </w:t>
      </w:r>
    </w:p>
    <w:p w:rsidR="00BA5AE4" w:rsidRPr="00A86581" w:rsidRDefault="00CF53D3" w:rsidP="00CF53D3">
      <w:pPr>
        <w:tabs>
          <w:tab w:val="left" w:pos="720"/>
        </w:tabs>
        <w:jc w:val="both"/>
        <w:rPr>
          <w:rFonts w:eastAsia="Arial Unicode MS"/>
          <w:sz w:val="28"/>
          <w:szCs w:val="28"/>
          <w:lang/>
        </w:rPr>
      </w:pPr>
      <w:r w:rsidRPr="00A86581">
        <w:rPr>
          <w:rFonts w:eastAsia="Arial Unicode MS"/>
          <w:sz w:val="28"/>
          <w:szCs w:val="28"/>
          <w:lang/>
        </w:rPr>
        <w:t>–</w:t>
      </w:r>
      <w:r w:rsidR="00357C51" w:rsidRPr="00A86581">
        <w:rPr>
          <w:rFonts w:eastAsia="Arial Unicode MS"/>
          <w:sz w:val="28"/>
          <w:szCs w:val="28"/>
          <w:lang/>
        </w:rPr>
        <w:t xml:space="preserve"> </w:t>
      </w:r>
      <w:r w:rsidRPr="00A86581">
        <w:rPr>
          <w:rFonts w:eastAsia="Arial Unicode MS"/>
          <w:sz w:val="28"/>
          <w:szCs w:val="28"/>
          <w:lang/>
        </w:rPr>
        <w:t xml:space="preserve">глава Дячкинского сельского поселения                 </w:t>
      </w:r>
      <w:r w:rsidR="00B32022">
        <w:rPr>
          <w:rFonts w:eastAsia="Arial Unicode MS"/>
          <w:sz w:val="28"/>
          <w:szCs w:val="28"/>
          <w:lang/>
        </w:rPr>
        <w:t xml:space="preserve">  </w:t>
      </w:r>
      <w:r w:rsidRPr="00A86581">
        <w:rPr>
          <w:rFonts w:eastAsia="Arial Unicode MS"/>
          <w:sz w:val="28"/>
          <w:szCs w:val="28"/>
          <w:lang/>
        </w:rPr>
        <w:t xml:space="preserve">                        </w:t>
      </w:r>
      <w:r w:rsidR="00211D5B">
        <w:rPr>
          <w:rFonts w:eastAsia="Arial Unicode MS"/>
          <w:sz w:val="28"/>
          <w:szCs w:val="28"/>
          <w:lang/>
        </w:rPr>
        <w:t>Г.Г. Геворкян</w:t>
      </w:r>
      <w:r w:rsidRPr="00A86581">
        <w:rPr>
          <w:rFonts w:eastAsia="Arial Unicode MS"/>
          <w:sz w:val="28"/>
          <w:szCs w:val="28"/>
          <w:lang/>
        </w:rPr>
        <w:t xml:space="preserve"> </w:t>
      </w:r>
    </w:p>
    <w:p w:rsidR="00B94626" w:rsidRPr="00A86581" w:rsidRDefault="00B94626" w:rsidP="00CF53D3">
      <w:pPr>
        <w:tabs>
          <w:tab w:val="left" w:pos="720"/>
        </w:tabs>
        <w:jc w:val="both"/>
        <w:rPr>
          <w:rFonts w:eastAsia="Arial Unicode MS"/>
          <w:sz w:val="28"/>
          <w:szCs w:val="28"/>
          <w:lang/>
        </w:rPr>
      </w:pPr>
    </w:p>
    <w:p w:rsidR="009079B0" w:rsidRPr="00A86581" w:rsidRDefault="00885385" w:rsidP="00CF53D3">
      <w:pPr>
        <w:tabs>
          <w:tab w:val="left" w:pos="720"/>
        </w:tabs>
        <w:jc w:val="both"/>
        <w:rPr>
          <w:rFonts w:eastAsia="Arial Unicode MS"/>
          <w:sz w:val="28"/>
          <w:szCs w:val="28"/>
          <w:lang/>
        </w:rPr>
      </w:pPr>
      <w:r>
        <w:rPr>
          <w:rFonts w:eastAsia="Arial Unicode MS"/>
          <w:sz w:val="28"/>
          <w:szCs w:val="28"/>
          <w:lang/>
        </w:rPr>
        <w:t>«</w:t>
      </w:r>
      <w:r w:rsidR="00B32022">
        <w:rPr>
          <w:rFonts w:eastAsia="Arial Unicode MS"/>
          <w:sz w:val="28"/>
          <w:szCs w:val="28"/>
          <w:lang/>
        </w:rPr>
        <w:t>2</w:t>
      </w:r>
      <w:r w:rsidR="000F2CF8">
        <w:rPr>
          <w:rFonts w:eastAsia="Arial Unicode MS"/>
          <w:sz w:val="28"/>
          <w:szCs w:val="28"/>
          <w:lang/>
        </w:rPr>
        <w:t>4</w:t>
      </w:r>
      <w:r w:rsidR="001D664A" w:rsidRPr="00A86581">
        <w:rPr>
          <w:rFonts w:eastAsia="Arial Unicode MS"/>
          <w:sz w:val="28"/>
          <w:szCs w:val="28"/>
          <w:lang/>
        </w:rPr>
        <w:t>» декабря</w:t>
      </w:r>
      <w:r w:rsidR="0030646B" w:rsidRPr="00A86581">
        <w:rPr>
          <w:rFonts w:eastAsia="Arial Unicode MS"/>
          <w:sz w:val="28"/>
          <w:szCs w:val="28"/>
          <w:lang/>
        </w:rPr>
        <w:t xml:space="preserve"> 202</w:t>
      </w:r>
      <w:r>
        <w:rPr>
          <w:rFonts w:eastAsia="Arial Unicode MS"/>
          <w:sz w:val="28"/>
          <w:szCs w:val="28"/>
          <w:lang/>
        </w:rPr>
        <w:t>1</w:t>
      </w:r>
      <w:r w:rsidR="009079B0" w:rsidRPr="00A86581">
        <w:rPr>
          <w:rFonts w:eastAsia="Arial Unicode MS"/>
          <w:sz w:val="28"/>
          <w:szCs w:val="28"/>
          <w:lang/>
        </w:rPr>
        <w:t>г.</w:t>
      </w:r>
    </w:p>
    <w:p w:rsidR="009079B0" w:rsidRPr="00A86581" w:rsidRDefault="009079B0" w:rsidP="00CF53D3">
      <w:pPr>
        <w:tabs>
          <w:tab w:val="left" w:pos="720"/>
        </w:tabs>
        <w:jc w:val="both"/>
        <w:rPr>
          <w:rFonts w:eastAsia="Arial Unicode MS"/>
          <w:sz w:val="28"/>
          <w:szCs w:val="28"/>
          <w:lang/>
        </w:rPr>
      </w:pPr>
      <w:r w:rsidRPr="00A86581">
        <w:rPr>
          <w:rFonts w:eastAsia="Arial Unicode MS"/>
          <w:sz w:val="28"/>
          <w:szCs w:val="28"/>
          <w:lang/>
        </w:rPr>
        <w:t xml:space="preserve">сл. </w:t>
      </w:r>
      <w:proofErr w:type="spellStart"/>
      <w:r w:rsidRPr="00A86581">
        <w:rPr>
          <w:rFonts w:eastAsia="Arial Unicode MS"/>
          <w:sz w:val="28"/>
          <w:szCs w:val="28"/>
          <w:lang/>
        </w:rPr>
        <w:t>Дячкино</w:t>
      </w:r>
      <w:proofErr w:type="spellEnd"/>
      <w:r w:rsidR="006A229E">
        <w:rPr>
          <w:rFonts w:eastAsia="Arial Unicode MS"/>
          <w:sz w:val="28"/>
          <w:szCs w:val="28"/>
          <w:lang/>
        </w:rPr>
        <w:t xml:space="preserve"> № </w:t>
      </w:r>
      <w:r w:rsidR="00B32022">
        <w:rPr>
          <w:rFonts w:eastAsia="Arial Unicode MS"/>
          <w:sz w:val="28"/>
          <w:szCs w:val="28"/>
          <w:lang/>
        </w:rPr>
        <w:t>18</w:t>
      </w:r>
    </w:p>
    <w:sectPr w:rsidR="009079B0" w:rsidRPr="00A86581">
      <w:pgSz w:w="11906" w:h="16838"/>
      <w:pgMar w:top="360" w:right="1106" w:bottom="113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DCA684B0"/>
    <w:name w:val="WW8Num2"/>
    <w:lvl w:ilvl="0">
      <w:start w:val="1"/>
      <w:numFmt w:val="decimal"/>
      <w:lvlText w:val="%1."/>
      <w:lvlJc w:val="left"/>
      <w:pPr>
        <w:tabs>
          <w:tab w:val="num" w:pos="0"/>
        </w:tabs>
        <w:ind w:left="927" w:hanging="360"/>
      </w:pPr>
      <w:rPr>
        <w:rFonts w:ascii="Times New Roman" w:hAnsi="Times New Roman" w:cs="Times New Roman"/>
        <w:b/>
        <w:i w:val="0"/>
        <w:caps w:val="0"/>
        <w:smallCaps w:val="0"/>
        <w:strike w:val="0"/>
        <w:dstrike w:val="0"/>
        <w:outline w:val="0"/>
        <w:shadow w:val="0"/>
        <w:vanish w:val="0"/>
        <w:position w:val="0"/>
        <w:sz w:val="28"/>
        <w:u w:val="none"/>
        <w:vertAlign w:val="baseline"/>
      </w:rPr>
    </w:lvl>
  </w:abstractNum>
  <w:abstractNum w:abstractNumId="2" w15:restartNumberingAfterBreak="0">
    <w:nsid w:val="00000003"/>
    <w:multiLevelType w:val="multilevel"/>
    <w:tmpl w:val="72FEFA54"/>
    <w:name w:val="WW8Num3"/>
    <w:lvl w:ilvl="0">
      <w:start w:val="1"/>
      <w:numFmt w:val="decimal"/>
      <w:lvlText w:val="%1."/>
      <w:lvlJc w:val="left"/>
      <w:pPr>
        <w:tabs>
          <w:tab w:val="num" w:pos="0"/>
        </w:tabs>
        <w:ind w:left="720" w:hanging="360"/>
      </w:pPr>
      <w:rPr>
        <w:sz w:val="28"/>
        <w:szCs w:val="28"/>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0000004"/>
    <w:multiLevelType w:val="singleLevel"/>
    <w:tmpl w:val="00000004"/>
    <w:name w:val="WW8Num4"/>
    <w:lvl w:ilvl="0">
      <w:start w:val="2"/>
      <w:numFmt w:val="decimal"/>
      <w:pStyle w:val="a"/>
      <w:lvlText w:val="%1."/>
      <w:lvlJc w:val="left"/>
      <w:pPr>
        <w:tabs>
          <w:tab w:val="num" w:pos="780"/>
        </w:tabs>
        <w:ind w:left="780" w:hanging="42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080" w:hanging="360"/>
      </w:pPr>
    </w:lvl>
    <w:lvl w:ilvl="1">
      <w:start w:val="2"/>
      <w:numFmt w:val="decimal"/>
      <w:lvlText w:val="%1.%2"/>
      <w:lvlJc w:val="left"/>
      <w:pPr>
        <w:tabs>
          <w:tab w:val="num" w:pos="0"/>
        </w:tabs>
        <w:ind w:left="150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60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680" w:hanging="1440"/>
      </w:pPr>
    </w:lvl>
    <w:lvl w:ilvl="8">
      <w:start w:val="1"/>
      <w:numFmt w:val="decimal"/>
      <w:lvlText w:val="%1.%2.%3.%4.%5.%6.%7.%8.%9"/>
      <w:lvlJc w:val="left"/>
      <w:pPr>
        <w:tabs>
          <w:tab w:val="num" w:pos="0"/>
        </w:tabs>
        <w:ind w:left="5400" w:hanging="1800"/>
      </w:p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1417" w:hanging="360"/>
      </w:pPr>
    </w:lvl>
  </w:abstractNum>
  <w:abstractNum w:abstractNumId="6" w15:restartNumberingAfterBreak="0">
    <w:nsid w:val="00000007"/>
    <w:multiLevelType w:val="singleLevel"/>
    <w:tmpl w:val="E4EA92C0"/>
    <w:name w:val="WW8Num7"/>
    <w:lvl w:ilvl="0">
      <w:start w:val="1"/>
      <w:numFmt w:val="decimal"/>
      <w:lvlText w:val="%1)"/>
      <w:lvlJc w:val="left"/>
      <w:pPr>
        <w:tabs>
          <w:tab w:val="num" w:pos="0"/>
        </w:tabs>
        <w:ind w:left="1068" w:hanging="360"/>
      </w:pPr>
      <w:rPr>
        <w:sz w:val="28"/>
        <w:szCs w:val="28"/>
      </w:rPr>
    </w:lvl>
  </w:abstractNum>
  <w:abstractNum w:abstractNumId="7" w15:restartNumberingAfterBreak="0">
    <w:nsid w:val="00000008"/>
    <w:multiLevelType w:val="multilevel"/>
    <w:tmpl w:val="510A547A"/>
    <w:name w:val="WW8Num8"/>
    <w:lvl w:ilvl="0">
      <w:start w:val="1"/>
      <w:numFmt w:val="decimal"/>
      <w:lvlText w:val="%1."/>
      <w:lvlJc w:val="left"/>
      <w:pPr>
        <w:tabs>
          <w:tab w:val="num" w:pos="0"/>
        </w:tabs>
        <w:ind w:left="1638" w:hanging="930"/>
      </w:pPr>
      <w:rPr>
        <w:rFonts w:ascii="Symbol" w:hAnsi="Symbol"/>
      </w:rPr>
    </w:lvl>
    <w:lvl w:ilvl="1">
      <w:start w:val="1"/>
      <w:numFmt w:val="decimal"/>
      <w:isLgl/>
      <w:lvlText w:val="%1.%2"/>
      <w:lvlJc w:val="left"/>
      <w:pPr>
        <w:ind w:left="1650" w:hanging="570"/>
      </w:pPr>
      <w:rPr>
        <w:rFonts w:hint="default"/>
      </w:rPr>
    </w:lvl>
    <w:lvl w:ilvl="2">
      <w:start w:val="1"/>
      <w:numFmt w:val="decimal"/>
      <w:isLgl/>
      <w:lvlText w:val="%1.%2.%3"/>
      <w:lvlJc w:val="left"/>
      <w:pPr>
        <w:ind w:left="2172" w:hanging="720"/>
      </w:pPr>
      <w:rPr>
        <w:rFonts w:hint="default"/>
      </w:rPr>
    </w:lvl>
    <w:lvl w:ilvl="3">
      <w:start w:val="1"/>
      <w:numFmt w:val="decimal"/>
      <w:isLgl/>
      <w:lvlText w:val="%1.%2.%3.%4"/>
      <w:lvlJc w:val="left"/>
      <w:pPr>
        <w:ind w:left="2904" w:hanging="1080"/>
      </w:pPr>
      <w:rPr>
        <w:rFonts w:hint="default"/>
      </w:rPr>
    </w:lvl>
    <w:lvl w:ilvl="4">
      <w:start w:val="1"/>
      <w:numFmt w:val="decimal"/>
      <w:isLgl/>
      <w:lvlText w:val="%1.%2.%3.%4.%5"/>
      <w:lvlJc w:val="left"/>
      <w:pPr>
        <w:ind w:left="3276" w:hanging="1080"/>
      </w:pPr>
      <w:rPr>
        <w:rFonts w:hint="default"/>
      </w:rPr>
    </w:lvl>
    <w:lvl w:ilvl="5">
      <w:start w:val="1"/>
      <w:numFmt w:val="decimal"/>
      <w:isLgl/>
      <w:lvlText w:val="%1.%2.%3.%4.%5.%6"/>
      <w:lvlJc w:val="left"/>
      <w:pPr>
        <w:ind w:left="4008"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12" w:hanging="1800"/>
      </w:pPr>
      <w:rPr>
        <w:rFonts w:hint="default"/>
      </w:rPr>
    </w:lvl>
    <w:lvl w:ilvl="8">
      <w:start w:val="1"/>
      <w:numFmt w:val="decimal"/>
      <w:isLgl/>
      <w:lvlText w:val="%1.%2.%3.%4.%5.%6.%7.%8.%9"/>
      <w:lvlJc w:val="left"/>
      <w:pPr>
        <w:ind w:left="5844" w:hanging="2160"/>
      </w:pPr>
      <w:rPr>
        <w:rFonts w:hint="default"/>
      </w:rPr>
    </w:lvl>
  </w:abstractNum>
  <w:abstractNum w:abstractNumId="8" w15:restartNumberingAfterBreak="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15:restartNumberingAfterBreak="0">
    <w:nsid w:val="01097425"/>
    <w:multiLevelType w:val="hybridMultilevel"/>
    <w:tmpl w:val="9CD4EA8C"/>
    <w:lvl w:ilvl="0" w:tplc="8B64F8F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05900DFB"/>
    <w:multiLevelType w:val="multilevel"/>
    <w:tmpl w:val="ED64B88C"/>
    <w:lvl w:ilvl="0">
      <w:start w:val="1"/>
      <w:numFmt w:val="decimal"/>
      <w:lvlText w:val="%1"/>
      <w:lvlJc w:val="left"/>
      <w:pPr>
        <w:ind w:left="375" w:hanging="375"/>
      </w:pPr>
      <w:rPr>
        <w:rFonts w:hint="default"/>
      </w:rPr>
    </w:lvl>
    <w:lvl w:ilvl="1">
      <w:start w:val="8"/>
      <w:numFmt w:val="decimal"/>
      <w:lvlText w:val="%1.%2"/>
      <w:lvlJc w:val="left"/>
      <w:pPr>
        <w:ind w:left="2219" w:hanging="375"/>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612" w:hanging="108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912" w:hanging="2160"/>
      </w:pPr>
      <w:rPr>
        <w:rFonts w:hint="default"/>
      </w:rPr>
    </w:lvl>
  </w:abstractNum>
  <w:abstractNum w:abstractNumId="11" w15:restartNumberingAfterBreak="0">
    <w:nsid w:val="15580A9D"/>
    <w:multiLevelType w:val="multilevel"/>
    <w:tmpl w:val="654EE65E"/>
    <w:lvl w:ilvl="0">
      <w:start w:val="1"/>
      <w:numFmt w:val="decimal"/>
      <w:lvlText w:val="%1."/>
      <w:lvlJc w:val="left"/>
      <w:pPr>
        <w:ind w:left="720" w:hanging="360"/>
      </w:pPr>
      <w:rPr>
        <w:rFonts w:hint="default"/>
      </w:rPr>
    </w:lvl>
    <w:lvl w:ilvl="1">
      <w:start w:val="6"/>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2" w15:restartNumberingAfterBreak="0">
    <w:nsid w:val="1D7C6070"/>
    <w:multiLevelType w:val="hybridMultilevel"/>
    <w:tmpl w:val="371EF4F4"/>
    <w:lvl w:ilvl="0" w:tplc="842C337A">
      <w:start w:val="1"/>
      <w:numFmt w:val="decimal"/>
      <w:lvlText w:val="%1."/>
      <w:lvlJc w:val="left"/>
      <w:pPr>
        <w:ind w:left="876" w:hanging="876"/>
      </w:pPr>
    </w:lvl>
    <w:lvl w:ilvl="1" w:tplc="04190019">
      <w:start w:val="1"/>
      <w:numFmt w:val="decimal"/>
      <w:lvlText w:val="%2."/>
      <w:lvlJc w:val="left"/>
      <w:pPr>
        <w:tabs>
          <w:tab w:val="num" w:pos="873"/>
        </w:tabs>
        <w:ind w:left="873" w:hanging="360"/>
      </w:pPr>
    </w:lvl>
    <w:lvl w:ilvl="2" w:tplc="0419001B">
      <w:start w:val="1"/>
      <w:numFmt w:val="decimal"/>
      <w:lvlText w:val="%3."/>
      <w:lvlJc w:val="left"/>
      <w:pPr>
        <w:tabs>
          <w:tab w:val="num" w:pos="1593"/>
        </w:tabs>
        <w:ind w:left="1593" w:hanging="360"/>
      </w:pPr>
    </w:lvl>
    <w:lvl w:ilvl="3" w:tplc="0419000F">
      <w:start w:val="1"/>
      <w:numFmt w:val="decimal"/>
      <w:lvlText w:val="%4."/>
      <w:lvlJc w:val="left"/>
      <w:pPr>
        <w:tabs>
          <w:tab w:val="num" w:pos="2313"/>
        </w:tabs>
        <w:ind w:left="2313" w:hanging="360"/>
      </w:pPr>
    </w:lvl>
    <w:lvl w:ilvl="4" w:tplc="04190019">
      <w:start w:val="1"/>
      <w:numFmt w:val="decimal"/>
      <w:lvlText w:val="%5."/>
      <w:lvlJc w:val="left"/>
      <w:pPr>
        <w:tabs>
          <w:tab w:val="num" w:pos="3033"/>
        </w:tabs>
        <w:ind w:left="3033" w:hanging="360"/>
      </w:pPr>
    </w:lvl>
    <w:lvl w:ilvl="5" w:tplc="0419001B">
      <w:start w:val="1"/>
      <w:numFmt w:val="decimal"/>
      <w:lvlText w:val="%6."/>
      <w:lvlJc w:val="left"/>
      <w:pPr>
        <w:tabs>
          <w:tab w:val="num" w:pos="3753"/>
        </w:tabs>
        <w:ind w:left="3753" w:hanging="360"/>
      </w:pPr>
    </w:lvl>
    <w:lvl w:ilvl="6" w:tplc="0419000F">
      <w:start w:val="1"/>
      <w:numFmt w:val="decimal"/>
      <w:lvlText w:val="%7."/>
      <w:lvlJc w:val="left"/>
      <w:pPr>
        <w:tabs>
          <w:tab w:val="num" w:pos="4473"/>
        </w:tabs>
        <w:ind w:left="4473" w:hanging="360"/>
      </w:pPr>
    </w:lvl>
    <w:lvl w:ilvl="7" w:tplc="04190019">
      <w:start w:val="1"/>
      <w:numFmt w:val="decimal"/>
      <w:lvlText w:val="%8."/>
      <w:lvlJc w:val="left"/>
      <w:pPr>
        <w:tabs>
          <w:tab w:val="num" w:pos="5193"/>
        </w:tabs>
        <w:ind w:left="5193" w:hanging="360"/>
      </w:pPr>
    </w:lvl>
    <w:lvl w:ilvl="8" w:tplc="0419001B">
      <w:start w:val="1"/>
      <w:numFmt w:val="decimal"/>
      <w:lvlText w:val="%9."/>
      <w:lvlJc w:val="left"/>
      <w:pPr>
        <w:tabs>
          <w:tab w:val="num" w:pos="5913"/>
        </w:tabs>
        <w:ind w:left="5913" w:hanging="360"/>
      </w:pPr>
    </w:lvl>
  </w:abstractNum>
  <w:abstractNum w:abstractNumId="13" w15:restartNumberingAfterBreak="0">
    <w:nsid w:val="1FAB15E7"/>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564"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14" w15:restartNumberingAfterBreak="0">
    <w:nsid w:val="20E51CF5"/>
    <w:multiLevelType w:val="hybridMultilevel"/>
    <w:tmpl w:val="F18AC7E4"/>
    <w:lvl w:ilvl="0" w:tplc="FA3C9A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A106505"/>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291"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16" w15:restartNumberingAfterBreak="0">
    <w:nsid w:val="311A61EB"/>
    <w:multiLevelType w:val="multilevel"/>
    <w:tmpl w:val="83B2C48A"/>
    <w:lvl w:ilvl="0">
      <w:start w:val="1"/>
      <w:numFmt w:val="decimal"/>
      <w:lvlText w:val="%1."/>
      <w:lvlJc w:val="left"/>
      <w:pPr>
        <w:ind w:left="1976" w:hanging="1125"/>
      </w:pPr>
      <w:rPr>
        <w:rFonts w:hint="default"/>
      </w:rPr>
    </w:lvl>
    <w:lvl w:ilvl="1">
      <w:start w:val="10"/>
      <w:numFmt w:val="decimal"/>
      <w:isLgl/>
      <w:lvlText w:val="%1.%2."/>
      <w:lvlJc w:val="left"/>
      <w:pPr>
        <w:ind w:left="2564" w:hanging="720"/>
      </w:pPr>
      <w:rPr>
        <w:rFonts w:hint="default"/>
      </w:rPr>
    </w:lvl>
    <w:lvl w:ilvl="2">
      <w:start w:val="1"/>
      <w:numFmt w:val="decimal"/>
      <w:isLgl/>
      <w:lvlText w:val="%1.%2.%3."/>
      <w:lvlJc w:val="left"/>
      <w:pPr>
        <w:ind w:left="3557" w:hanging="720"/>
      </w:pPr>
      <w:rPr>
        <w:rFonts w:hint="default"/>
      </w:rPr>
    </w:lvl>
    <w:lvl w:ilvl="3">
      <w:start w:val="1"/>
      <w:numFmt w:val="decimal"/>
      <w:isLgl/>
      <w:lvlText w:val="%1.%2.%3.%4."/>
      <w:lvlJc w:val="left"/>
      <w:pPr>
        <w:ind w:left="4910" w:hanging="1080"/>
      </w:pPr>
      <w:rPr>
        <w:rFonts w:hint="default"/>
      </w:rPr>
    </w:lvl>
    <w:lvl w:ilvl="4">
      <w:start w:val="1"/>
      <w:numFmt w:val="decimal"/>
      <w:isLgl/>
      <w:lvlText w:val="%1.%2.%3.%4.%5."/>
      <w:lvlJc w:val="left"/>
      <w:pPr>
        <w:ind w:left="5903" w:hanging="1080"/>
      </w:pPr>
      <w:rPr>
        <w:rFonts w:hint="default"/>
      </w:rPr>
    </w:lvl>
    <w:lvl w:ilvl="5">
      <w:start w:val="1"/>
      <w:numFmt w:val="decimal"/>
      <w:isLgl/>
      <w:lvlText w:val="%1.%2.%3.%4.%5.%6."/>
      <w:lvlJc w:val="left"/>
      <w:pPr>
        <w:ind w:left="7256" w:hanging="1440"/>
      </w:pPr>
      <w:rPr>
        <w:rFonts w:hint="default"/>
      </w:rPr>
    </w:lvl>
    <w:lvl w:ilvl="6">
      <w:start w:val="1"/>
      <w:numFmt w:val="decimal"/>
      <w:isLgl/>
      <w:lvlText w:val="%1.%2.%3.%4.%5.%6.%7."/>
      <w:lvlJc w:val="left"/>
      <w:pPr>
        <w:ind w:left="8609" w:hanging="1800"/>
      </w:pPr>
      <w:rPr>
        <w:rFonts w:hint="default"/>
      </w:rPr>
    </w:lvl>
    <w:lvl w:ilvl="7">
      <w:start w:val="1"/>
      <w:numFmt w:val="decimal"/>
      <w:isLgl/>
      <w:lvlText w:val="%1.%2.%3.%4.%5.%6.%7.%8."/>
      <w:lvlJc w:val="left"/>
      <w:pPr>
        <w:ind w:left="9602" w:hanging="1800"/>
      </w:pPr>
      <w:rPr>
        <w:rFonts w:hint="default"/>
      </w:rPr>
    </w:lvl>
    <w:lvl w:ilvl="8">
      <w:start w:val="1"/>
      <w:numFmt w:val="decimal"/>
      <w:isLgl/>
      <w:lvlText w:val="%1.%2.%3.%4.%5.%6.%7.%8.%9."/>
      <w:lvlJc w:val="left"/>
      <w:pPr>
        <w:ind w:left="10955" w:hanging="2160"/>
      </w:pPr>
      <w:rPr>
        <w:rFonts w:hint="default"/>
      </w:rPr>
    </w:lvl>
  </w:abstractNum>
  <w:abstractNum w:abstractNumId="17" w15:restartNumberingAfterBreak="0">
    <w:nsid w:val="31820D61"/>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291"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18" w15:restartNumberingAfterBreak="0">
    <w:nsid w:val="3CEC5DB8"/>
    <w:multiLevelType w:val="multilevel"/>
    <w:tmpl w:val="469AF68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FE1D0E"/>
    <w:multiLevelType w:val="multilevel"/>
    <w:tmpl w:val="BB56687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26E2E60"/>
    <w:multiLevelType w:val="hybridMultilevel"/>
    <w:tmpl w:val="6834F2C6"/>
    <w:lvl w:ilvl="0" w:tplc="99C252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6D76AC5"/>
    <w:multiLevelType w:val="hybridMultilevel"/>
    <w:tmpl w:val="C7C09562"/>
    <w:lvl w:ilvl="0" w:tplc="B2CCEA52">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4C627F77"/>
    <w:multiLevelType w:val="multilevel"/>
    <w:tmpl w:val="76C24FBC"/>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3" w15:restartNumberingAfterBreak="0">
    <w:nsid w:val="4D3E0F34"/>
    <w:multiLevelType w:val="hybridMultilevel"/>
    <w:tmpl w:val="E1C00A2E"/>
    <w:lvl w:ilvl="0" w:tplc="7158D862">
      <w:start w:val="1"/>
      <w:numFmt w:val="decimal"/>
      <w:lvlText w:val="%1)"/>
      <w:lvlJc w:val="left"/>
      <w:pPr>
        <w:ind w:left="1185" w:hanging="48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57DA1FF7"/>
    <w:multiLevelType w:val="hybridMultilevel"/>
    <w:tmpl w:val="F9D651F4"/>
    <w:lvl w:ilvl="0" w:tplc="64743C7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9C34FD3"/>
    <w:multiLevelType w:val="multilevel"/>
    <w:tmpl w:val="0B02BB7E"/>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5C8F2898"/>
    <w:multiLevelType w:val="multilevel"/>
    <w:tmpl w:val="25768AAE"/>
    <w:lvl w:ilvl="0">
      <w:start w:val="1"/>
      <w:numFmt w:val="decimal"/>
      <w:lvlText w:val="%1."/>
      <w:lvlJc w:val="left"/>
      <w:pPr>
        <w:ind w:left="927" w:hanging="360"/>
      </w:pPr>
      <w:rPr>
        <w:rFonts w:hint="default"/>
      </w:rPr>
    </w:lvl>
    <w:lvl w:ilvl="1">
      <w:start w:val="3"/>
      <w:numFmt w:val="decimal"/>
      <w:isLgl/>
      <w:lvlText w:val="%1.%2"/>
      <w:lvlJc w:val="left"/>
      <w:pPr>
        <w:ind w:left="817" w:hanging="6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7" w15:restartNumberingAfterBreak="0">
    <w:nsid w:val="62176584"/>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564"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28" w15:restartNumberingAfterBreak="0">
    <w:nsid w:val="63353ED6"/>
    <w:multiLevelType w:val="hybridMultilevel"/>
    <w:tmpl w:val="1A68864A"/>
    <w:lvl w:ilvl="0" w:tplc="0A3600EE">
      <w:start w:val="1"/>
      <w:numFmt w:val="decimal"/>
      <w:lvlText w:val="%1."/>
      <w:lvlJc w:val="left"/>
      <w:pPr>
        <w:ind w:left="1961" w:hanging="360"/>
      </w:pPr>
      <w:rPr>
        <w:rFonts w:hint="default"/>
      </w:rPr>
    </w:lvl>
    <w:lvl w:ilvl="1" w:tplc="04190019" w:tentative="1">
      <w:start w:val="1"/>
      <w:numFmt w:val="lowerLetter"/>
      <w:lvlText w:val="%2."/>
      <w:lvlJc w:val="left"/>
      <w:pPr>
        <w:ind w:left="2681" w:hanging="360"/>
      </w:pPr>
    </w:lvl>
    <w:lvl w:ilvl="2" w:tplc="0419001B" w:tentative="1">
      <w:start w:val="1"/>
      <w:numFmt w:val="lowerRoman"/>
      <w:lvlText w:val="%3."/>
      <w:lvlJc w:val="right"/>
      <w:pPr>
        <w:ind w:left="3401" w:hanging="180"/>
      </w:pPr>
    </w:lvl>
    <w:lvl w:ilvl="3" w:tplc="0419000F" w:tentative="1">
      <w:start w:val="1"/>
      <w:numFmt w:val="decimal"/>
      <w:lvlText w:val="%4."/>
      <w:lvlJc w:val="left"/>
      <w:pPr>
        <w:ind w:left="4121" w:hanging="360"/>
      </w:pPr>
    </w:lvl>
    <w:lvl w:ilvl="4" w:tplc="04190019" w:tentative="1">
      <w:start w:val="1"/>
      <w:numFmt w:val="lowerLetter"/>
      <w:lvlText w:val="%5."/>
      <w:lvlJc w:val="left"/>
      <w:pPr>
        <w:ind w:left="4841" w:hanging="360"/>
      </w:pPr>
    </w:lvl>
    <w:lvl w:ilvl="5" w:tplc="0419001B" w:tentative="1">
      <w:start w:val="1"/>
      <w:numFmt w:val="lowerRoman"/>
      <w:lvlText w:val="%6."/>
      <w:lvlJc w:val="right"/>
      <w:pPr>
        <w:ind w:left="5561" w:hanging="180"/>
      </w:pPr>
    </w:lvl>
    <w:lvl w:ilvl="6" w:tplc="0419000F" w:tentative="1">
      <w:start w:val="1"/>
      <w:numFmt w:val="decimal"/>
      <w:lvlText w:val="%7."/>
      <w:lvlJc w:val="left"/>
      <w:pPr>
        <w:ind w:left="6281" w:hanging="360"/>
      </w:pPr>
    </w:lvl>
    <w:lvl w:ilvl="7" w:tplc="04190019" w:tentative="1">
      <w:start w:val="1"/>
      <w:numFmt w:val="lowerLetter"/>
      <w:lvlText w:val="%8."/>
      <w:lvlJc w:val="left"/>
      <w:pPr>
        <w:ind w:left="7001" w:hanging="360"/>
      </w:pPr>
    </w:lvl>
    <w:lvl w:ilvl="8" w:tplc="0419001B" w:tentative="1">
      <w:start w:val="1"/>
      <w:numFmt w:val="lowerRoman"/>
      <w:lvlText w:val="%9."/>
      <w:lvlJc w:val="right"/>
      <w:pPr>
        <w:ind w:left="7721" w:hanging="180"/>
      </w:pPr>
    </w:lvl>
  </w:abstractNum>
  <w:abstractNum w:abstractNumId="29" w15:restartNumberingAfterBreak="0">
    <w:nsid w:val="64682823"/>
    <w:multiLevelType w:val="multilevel"/>
    <w:tmpl w:val="0B9CAE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752E56"/>
    <w:multiLevelType w:val="multilevel"/>
    <w:tmpl w:val="C52CD912"/>
    <w:lvl w:ilvl="0">
      <w:start w:val="1"/>
      <w:numFmt w:val="decimal"/>
      <w:lvlText w:val="%1."/>
      <w:lvlJc w:val="left"/>
      <w:pPr>
        <w:ind w:left="825" w:hanging="465"/>
      </w:pPr>
      <w:rPr>
        <w:rFonts w:hint="default"/>
      </w:rPr>
    </w:lvl>
    <w:lvl w:ilvl="1">
      <w:start w:val="7"/>
      <w:numFmt w:val="decimal"/>
      <w:isLgl/>
      <w:lvlText w:val="%1.%2"/>
      <w:lvlJc w:val="left"/>
      <w:pPr>
        <w:ind w:left="1260" w:hanging="900"/>
      </w:pPr>
      <w:rPr>
        <w:rFonts w:hint="default"/>
      </w:rPr>
    </w:lvl>
    <w:lvl w:ilvl="2">
      <w:start w:val="1"/>
      <w:numFmt w:val="decimal"/>
      <w:isLgl/>
      <w:lvlText w:val="%1.%2.%3"/>
      <w:lvlJc w:val="left"/>
      <w:pPr>
        <w:ind w:left="1260" w:hanging="90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9041081"/>
    <w:multiLevelType w:val="hybridMultilevel"/>
    <w:tmpl w:val="D3A86C86"/>
    <w:lvl w:ilvl="0" w:tplc="B908DBD4">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2" w15:restartNumberingAfterBreak="0">
    <w:nsid w:val="71192131"/>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291"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33" w15:restartNumberingAfterBreak="0">
    <w:nsid w:val="78D43486"/>
    <w:multiLevelType w:val="hybridMultilevel"/>
    <w:tmpl w:val="E33CFD34"/>
    <w:lvl w:ilvl="0" w:tplc="339A019A">
      <w:start w:val="1"/>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26"/>
  </w:num>
  <w:num w:numId="11">
    <w:abstractNumId w:val="24"/>
  </w:num>
  <w:num w:numId="12">
    <w:abstractNumId w:val="31"/>
  </w:num>
  <w:num w:numId="13">
    <w:abstractNumId w:val="2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8"/>
  </w:num>
  <w:num w:numId="17">
    <w:abstractNumId w:val="29"/>
  </w:num>
  <w:num w:numId="18">
    <w:abstractNumId w:val="25"/>
  </w:num>
  <w:num w:numId="19">
    <w:abstractNumId w:val="19"/>
  </w:num>
  <w:num w:numId="20">
    <w:abstractNumId w:val="22"/>
  </w:num>
  <w:num w:numId="21">
    <w:abstractNumId w:val="28"/>
  </w:num>
  <w:num w:numId="22">
    <w:abstractNumId w:val="23"/>
  </w:num>
  <w:num w:numId="23">
    <w:abstractNumId w:val="30"/>
  </w:num>
  <w:num w:numId="24">
    <w:abstractNumId w:val="11"/>
  </w:num>
  <w:num w:numId="25">
    <w:abstractNumId w:val="15"/>
  </w:num>
  <w:num w:numId="26">
    <w:abstractNumId w:val="12"/>
  </w:num>
  <w:num w:numId="27">
    <w:abstractNumId w:val="32"/>
  </w:num>
  <w:num w:numId="28">
    <w:abstractNumId w:val="16"/>
  </w:num>
  <w:num w:numId="29">
    <w:abstractNumId w:val="13"/>
  </w:num>
  <w:num w:numId="30">
    <w:abstractNumId w:val="10"/>
  </w:num>
  <w:num w:numId="31">
    <w:abstractNumId w:val="17"/>
  </w:num>
  <w:num w:numId="32">
    <w:abstractNumId w:val="27"/>
  </w:num>
  <w:num w:numId="33">
    <w:abstractNumId w:val="20"/>
  </w:num>
  <w:num w:numId="34">
    <w:abstractNumId w:val="9"/>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5C4A"/>
    <w:rsid w:val="00025CF9"/>
    <w:rsid w:val="000308BC"/>
    <w:rsid w:val="000453F8"/>
    <w:rsid w:val="00061E0E"/>
    <w:rsid w:val="000628EC"/>
    <w:rsid w:val="00067948"/>
    <w:rsid w:val="00077FE4"/>
    <w:rsid w:val="000825BD"/>
    <w:rsid w:val="000C3CB2"/>
    <w:rsid w:val="000E2E0B"/>
    <w:rsid w:val="000E36FE"/>
    <w:rsid w:val="000F2CF8"/>
    <w:rsid w:val="001241DF"/>
    <w:rsid w:val="001564FC"/>
    <w:rsid w:val="0016478B"/>
    <w:rsid w:val="00171E8D"/>
    <w:rsid w:val="0017391A"/>
    <w:rsid w:val="00186B64"/>
    <w:rsid w:val="001933CE"/>
    <w:rsid w:val="001D664A"/>
    <w:rsid w:val="001E1723"/>
    <w:rsid w:val="001E7514"/>
    <w:rsid w:val="001F0505"/>
    <w:rsid w:val="00211D5B"/>
    <w:rsid w:val="002123EB"/>
    <w:rsid w:val="00246A26"/>
    <w:rsid w:val="002510A9"/>
    <w:rsid w:val="0028082B"/>
    <w:rsid w:val="00282D59"/>
    <w:rsid w:val="002A387A"/>
    <w:rsid w:val="002B35D8"/>
    <w:rsid w:val="002B4D20"/>
    <w:rsid w:val="002C6657"/>
    <w:rsid w:val="002C785E"/>
    <w:rsid w:val="0030646B"/>
    <w:rsid w:val="00321DE7"/>
    <w:rsid w:val="003226C0"/>
    <w:rsid w:val="00326276"/>
    <w:rsid w:val="00327E90"/>
    <w:rsid w:val="00330EC9"/>
    <w:rsid w:val="00357C51"/>
    <w:rsid w:val="00396CC3"/>
    <w:rsid w:val="003A2873"/>
    <w:rsid w:val="003B4D08"/>
    <w:rsid w:val="003C7880"/>
    <w:rsid w:val="003D7705"/>
    <w:rsid w:val="003D7AC3"/>
    <w:rsid w:val="003E01D5"/>
    <w:rsid w:val="004054A9"/>
    <w:rsid w:val="00461B08"/>
    <w:rsid w:val="004623DE"/>
    <w:rsid w:val="00473143"/>
    <w:rsid w:val="004B2DDF"/>
    <w:rsid w:val="004C125A"/>
    <w:rsid w:val="004C4549"/>
    <w:rsid w:val="004E034E"/>
    <w:rsid w:val="005146A1"/>
    <w:rsid w:val="00523954"/>
    <w:rsid w:val="00542756"/>
    <w:rsid w:val="00545E25"/>
    <w:rsid w:val="005469F9"/>
    <w:rsid w:val="00550DB0"/>
    <w:rsid w:val="0055293A"/>
    <w:rsid w:val="005744C5"/>
    <w:rsid w:val="005764EB"/>
    <w:rsid w:val="005A49F8"/>
    <w:rsid w:val="005B2099"/>
    <w:rsid w:val="005D5801"/>
    <w:rsid w:val="005E587F"/>
    <w:rsid w:val="005E6438"/>
    <w:rsid w:val="00641E32"/>
    <w:rsid w:val="006A229E"/>
    <w:rsid w:val="006B0B61"/>
    <w:rsid w:val="006D1A01"/>
    <w:rsid w:val="00711754"/>
    <w:rsid w:val="00720CC4"/>
    <w:rsid w:val="00746EF3"/>
    <w:rsid w:val="007A0B41"/>
    <w:rsid w:val="007C508A"/>
    <w:rsid w:val="007D212B"/>
    <w:rsid w:val="007D33B5"/>
    <w:rsid w:val="007E0ED8"/>
    <w:rsid w:val="007F7437"/>
    <w:rsid w:val="00807A6E"/>
    <w:rsid w:val="00850874"/>
    <w:rsid w:val="00855952"/>
    <w:rsid w:val="00885385"/>
    <w:rsid w:val="00886043"/>
    <w:rsid w:val="0088790A"/>
    <w:rsid w:val="00890E56"/>
    <w:rsid w:val="008B592E"/>
    <w:rsid w:val="008B78E7"/>
    <w:rsid w:val="008C5146"/>
    <w:rsid w:val="008E0BC4"/>
    <w:rsid w:val="009010E5"/>
    <w:rsid w:val="009013E9"/>
    <w:rsid w:val="009079B0"/>
    <w:rsid w:val="00951A0E"/>
    <w:rsid w:val="009624BC"/>
    <w:rsid w:val="009651B1"/>
    <w:rsid w:val="00981DA7"/>
    <w:rsid w:val="009825E1"/>
    <w:rsid w:val="009C75AA"/>
    <w:rsid w:val="009E4075"/>
    <w:rsid w:val="00A22447"/>
    <w:rsid w:val="00A27D0C"/>
    <w:rsid w:val="00A322C8"/>
    <w:rsid w:val="00A35E0F"/>
    <w:rsid w:val="00A50EA7"/>
    <w:rsid w:val="00A77B69"/>
    <w:rsid w:val="00A77DE0"/>
    <w:rsid w:val="00A86581"/>
    <w:rsid w:val="00A94C75"/>
    <w:rsid w:val="00A96B49"/>
    <w:rsid w:val="00AE06A4"/>
    <w:rsid w:val="00B13325"/>
    <w:rsid w:val="00B15556"/>
    <w:rsid w:val="00B17FBB"/>
    <w:rsid w:val="00B2047F"/>
    <w:rsid w:val="00B32022"/>
    <w:rsid w:val="00B54B41"/>
    <w:rsid w:val="00B56042"/>
    <w:rsid w:val="00B64019"/>
    <w:rsid w:val="00B7330D"/>
    <w:rsid w:val="00B73E81"/>
    <w:rsid w:val="00B82096"/>
    <w:rsid w:val="00B94626"/>
    <w:rsid w:val="00BA5AE4"/>
    <w:rsid w:val="00BB0510"/>
    <w:rsid w:val="00BD06E3"/>
    <w:rsid w:val="00BE64CE"/>
    <w:rsid w:val="00BF5288"/>
    <w:rsid w:val="00BF5C4A"/>
    <w:rsid w:val="00C044DC"/>
    <w:rsid w:val="00C1508F"/>
    <w:rsid w:val="00C42D71"/>
    <w:rsid w:val="00C50741"/>
    <w:rsid w:val="00C82948"/>
    <w:rsid w:val="00CB178F"/>
    <w:rsid w:val="00CB61ED"/>
    <w:rsid w:val="00CC02E9"/>
    <w:rsid w:val="00CC5860"/>
    <w:rsid w:val="00CD1E70"/>
    <w:rsid w:val="00CF53D3"/>
    <w:rsid w:val="00D15F6C"/>
    <w:rsid w:val="00D615E1"/>
    <w:rsid w:val="00D72010"/>
    <w:rsid w:val="00D82A0B"/>
    <w:rsid w:val="00D91376"/>
    <w:rsid w:val="00DB469E"/>
    <w:rsid w:val="00DD3ABC"/>
    <w:rsid w:val="00DE3725"/>
    <w:rsid w:val="00E369BB"/>
    <w:rsid w:val="00E4269F"/>
    <w:rsid w:val="00E52643"/>
    <w:rsid w:val="00E66D44"/>
    <w:rsid w:val="00EB206F"/>
    <w:rsid w:val="00EB4794"/>
    <w:rsid w:val="00EC4D66"/>
    <w:rsid w:val="00EC5B2B"/>
    <w:rsid w:val="00ED0A91"/>
    <w:rsid w:val="00EE5FFD"/>
    <w:rsid w:val="00F551FB"/>
    <w:rsid w:val="00F842F2"/>
    <w:rsid w:val="00FA0425"/>
    <w:rsid w:val="00FA558D"/>
    <w:rsid w:val="00FA5DB1"/>
    <w:rsid w:val="00FC1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D9377326-43A3-4AB5-8628-70E6020D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uppressAutoHyphens/>
    </w:pPr>
    <w:rPr>
      <w:sz w:val="24"/>
      <w:szCs w:val="24"/>
      <w:lang w:eastAsia="ar-SA"/>
    </w:rPr>
  </w:style>
  <w:style w:type="paragraph" w:styleId="1">
    <w:name w:val="heading 1"/>
    <w:basedOn w:val="a0"/>
    <w:next w:val="a0"/>
    <w:qFormat/>
    <w:pPr>
      <w:keepNext/>
      <w:numPr>
        <w:numId w:val="1"/>
      </w:numPr>
      <w:jc w:val="center"/>
      <w:outlineLvl w:val="0"/>
    </w:pPr>
    <w:rPr>
      <w:rFonts w:cs="Arial"/>
      <w:b/>
      <w:bCs/>
      <w:caps/>
      <w:kern w:val="1"/>
      <w:sz w:val="28"/>
      <w:szCs w:val="32"/>
      <w:lang/>
    </w:rPr>
  </w:style>
  <w:style w:type="paragraph" w:styleId="2">
    <w:name w:val="heading 2"/>
    <w:basedOn w:val="a0"/>
    <w:next w:val="a0"/>
    <w:qFormat/>
    <w:pPr>
      <w:keepNext/>
      <w:numPr>
        <w:ilvl w:val="1"/>
        <w:numId w:val="1"/>
      </w:numPr>
      <w:spacing w:before="240" w:after="60"/>
      <w:outlineLvl w:val="1"/>
    </w:pPr>
    <w:rPr>
      <w:rFonts w:ascii="Arial" w:hAnsi="Arial" w:cs="Arial"/>
      <w:b/>
      <w:bCs/>
      <w:i/>
      <w:iCs/>
      <w:sz w:val="28"/>
      <w:szCs w:val="28"/>
    </w:rPr>
  </w:style>
  <w:style w:type="character" w:default="1" w:styleId="a1">
    <w:name w:val="Default Paragraph Font"/>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3z0">
    <w:name w:val="WW8Num3z0"/>
    <w:rPr>
      <w:sz w:val="22"/>
    </w:rPr>
  </w:style>
  <w:style w:type="character" w:customStyle="1" w:styleId="WW8Num7z0">
    <w:name w:val="WW8Num7z0"/>
    <w:rPr>
      <w:sz w:val="22"/>
    </w:rPr>
  </w:style>
  <w:style w:type="character" w:customStyle="1" w:styleId="WW8Num8z0">
    <w:name w:val="WW8Num8z0"/>
    <w:rPr>
      <w:rFonts w:ascii="Symbol" w:hAnsi="Symbol"/>
    </w:rPr>
  </w:style>
  <w:style w:type="character" w:customStyle="1" w:styleId="20">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9z0">
    <w:name w:val="WW8Num9z0"/>
    <w:rPr>
      <w:sz w:val="22"/>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4z0">
    <w:name w:val="WW8Num4z0"/>
    <w:rPr>
      <w:rFonts w:ascii="Symbol" w:hAnsi="Symbol"/>
    </w:rPr>
  </w:style>
  <w:style w:type="character" w:customStyle="1" w:styleId="WW8Num5z0">
    <w:name w:val="WW8Num5z0"/>
    <w:rPr>
      <w:sz w:val="22"/>
    </w:rPr>
  </w:style>
  <w:style w:type="character" w:customStyle="1" w:styleId="WW8Num10z0">
    <w:name w:val="WW8Num10z0"/>
    <w:rPr>
      <w:sz w:val="22"/>
    </w:rPr>
  </w:style>
  <w:style w:type="character" w:customStyle="1" w:styleId="WW8Num11z0">
    <w:name w:val="WW8Num11z0"/>
    <w:rPr>
      <w:b/>
      <w:sz w:val="22"/>
    </w:rPr>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8Num1z0">
    <w:name w:val="WW8Num1z0"/>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6z0">
    <w:name w:val="WW8Num6z0"/>
    <w:rPr>
      <w:sz w:val="22"/>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13z0">
    <w:name w:val="WW8Num13z0"/>
    <w:rPr>
      <w:sz w:val="22"/>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0">
    <w:name w:val="WW8Num23z0"/>
    <w:rPr>
      <w:sz w:val="22"/>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sz w:val="24"/>
      <w:szCs w:val="24"/>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sz w:val="22"/>
    </w:rPr>
  </w:style>
  <w:style w:type="character" w:customStyle="1" w:styleId="WW8Num30z0">
    <w:name w:val="WW8Num30z0"/>
    <w:rPr>
      <w:color w:val="auto"/>
    </w:rPr>
  </w:style>
  <w:style w:type="character" w:customStyle="1" w:styleId="10">
    <w:name w:val="Основной шрифт абзаца1"/>
  </w:style>
  <w:style w:type="character" w:styleId="a4">
    <w:name w:val="page number"/>
    <w:basedOn w:val="10"/>
  </w:style>
  <w:style w:type="character" w:customStyle="1" w:styleId="a5">
    <w:name w:val="Символ нумерации"/>
  </w:style>
  <w:style w:type="paragraph" w:styleId="a6">
    <w:name w:val="Title"/>
    <w:basedOn w:val="a0"/>
    <w:next w:val="a7"/>
    <w:pPr>
      <w:keepNext/>
      <w:spacing w:before="240" w:after="120"/>
    </w:pPr>
    <w:rPr>
      <w:rFonts w:ascii="Arial" w:eastAsia="Microsoft YaHei" w:hAnsi="Arial" w:cs="Mangal"/>
      <w:sz w:val="28"/>
      <w:szCs w:val="28"/>
    </w:rPr>
  </w:style>
  <w:style w:type="paragraph" w:styleId="a7">
    <w:name w:val="Body Text"/>
    <w:basedOn w:val="a0"/>
    <w:pPr>
      <w:spacing w:after="120"/>
    </w:pPr>
  </w:style>
  <w:style w:type="paragraph" w:styleId="a8">
    <w:name w:val="List"/>
    <w:basedOn w:val="a7"/>
    <w:rPr>
      <w:rFonts w:ascii="Arial" w:hAnsi="Arial" w:cs="Mangal"/>
    </w:rPr>
  </w:style>
  <w:style w:type="paragraph" w:customStyle="1" w:styleId="21">
    <w:name w:val="Название2"/>
    <w:basedOn w:val="a0"/>
    <w:pPr>
      <w:suppressLineNumbers/>
      <w:spacing w:before="120" w:after="120"/>
    </w:pPr>
    <w:rPr>
      <w:rFonts w:ascii="Arial" w:hAnsi="Arial" w:cs="Mangal"/>
      <w:i/>
      <w:iCs/>
      <w:sz w:val="20"/>
    </w:rPr>
  </w:style>
  <w:style w:type="paragraph" w:customStyle="1" w:styleId="22">
    <w:name w:val="Указатель2"/>
    <w:basedOn w:val="a0"/>
    <w:pPr>
      <w:suppressLineNumbers/>
    </w:pPr>
    <w:rPr>
      <w:rFonts w:ascii="Arial" w:hAnsi="Arial" w:cs="Mangal"/>
    </w:rPr>
  </w:style>
  <w:style w:type="paragraph" w:customStyle="1" w:styleId="11">
    <w:name w:val="Название1"/>
    <w:basedOn w:val="a0"/>
    <w:pPr>
      <w:suppressLineNumbers/>
      <w:spacing w:before="120" w:after="120"/>
    </w:pPr>
    <w:rPr>
      <w:rFonts w:ascii="Arial" w:hAnsi="Arial" w:cs="Mangal"/>
      <w:i/>
      <w:iCs/>
      <w:sz w:val="20"/>
    </w:rPr>
  </w:style>
  <w:style w:type="paragraph" w:customStyle="1" w:styleId="12">
    <w:name w:val="Указатель1"/>
    <w:basedOn w:val="a0"/>
    <w:pPr>
      <w:suppressLineNumbers/>
    </w:pPr>
    <w:rPr>
      <w:rFonts w:ascii="Arial" w:hAnsi="Arial" w:cs="Mangal"/>
    </w:rPr>
  </w:style>
  <w:style w:type="paragraph" w:styleId="a9">
    <w:name w:val="Balloon Text"/>
    <w:basedOn w:val="a0"/>
    <w:rPr>
      <w:rFonts w:ascii="Tahoma" w:hAnsi="Tahoma" w:cs="Tahoma"/>
      <w:sz w:val="16"/>
      <w:szCs w:val="16"/>
    </w:rPr>
  </w:style>
  <w:style w:type="paragraph" w:customStyle="1" w:styleId="a">
    <w:name w:val="Статьи закона"/>
    <w:basedOn w:val="a0"/>
    <w:pPr>
      <w:numPr>
        <w:numId w:val="4"/>
      </w:numPr>
      <w:jc w:val="both"/>
    </w:pPr>
    <w:rPr>
      <w:sz w:val="28"/>
    </w:rPr>
  </w:style>
  <w:style w:type="paragraph" w:customStyle="1" w:styleId="ConsNormal">
    <w:name w:val="ConsNormal"/>
    <w:pPr>
      <w:widowControl w:val="0"/>
      <w:suppressAutoHyphens/>
      <w:autoSpaceDE w:val="0"/>
      <w:ind w:right="19772" w:firstLine="720"/>
    </w:pPr>
    <w:rPr>
      <w:rFonts w:ascii="Arial" w:eastAsia="Arial" w:hAnsi="Arial" w:cs="Arial"/>
      <w:sz w:val="40"/>
      <w:szCs w:val="40"/>
      <w:lang w:eastAsia="ar-SA"/>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ConsNonformat">
    <w:name w:val="ConsNonformat"/>
    <w:pPr>
      <w:widowControl w:val="0"/>
      <w:suppressAutoHyphens/>
      <w:autoSpaceDE w:val="0"/>
      <w:ind w:right="19772"/>
    </w:pPr>
    <w:rPr>
      <w:rFonts w:ascii="Courier New" w:eastAsia="Arial" w:hAnsi="Courier New" w:cs="Courier New"/>
      <w:sz w:val="40"/>
      <w:szCs w:val="40"/>
      <w:lang w:eastAsia="ar-SA"/>
    </w:rPr>
  </w:style>
  <w:style w:type="paragraph" w:styleId="aa">
    <w:name w:val="header"/>
    <w:basedOn w:val="a0"/>
    <w:pPr>
      <w:tabs>
        <w:tab w:val="center" w:pos="4677"/>
        <w:tab w:val="right" w:pos="9355"/>
      </w:tabs>
    </w:pPr>
  </w:style>
  <w:style w:type="paragraph" w:customStyle="1" w:styleId="ab">
    <w:name w:val="Для выступления"/>
    <w:basedOn w:val="a0"/>
    <w:pPr>
      <w:ind w:firstLine="454"/>
      <w:jc w:val="both"/>
    </w:pPr>
    <w:rPr>
      <w:sz w:val="32"/>
    </w:rPr>
  </w:style>
  <w:style w:type="paragraph" w:customStyle="1" w:styleId="ConsTitle">
    <w:name w:val="ConsTitle"/>
    <w:pPr>
      <w:suppressAutoHyphens/>
      <w:autoSpaceDE w:val="0"/>
      <w:ind w:right="19772"/>
    </w:pPr>
    <w:rPr>
      <w:rFonts w:ascii="Arial" w:eastAsia="Arial" w:hAnsi="Arial" w:cs="Arial"/>
      <w:b/>
      <w:bCs/>
      <w:sz w:val="32"/>
      <w:szCs w:val="32"/>
      <w:lang w:eastAsia="ar-SA"/>
    </w:rPr>
  </w:style>
  <w:style w:type="paragraph" w:customStyle="1" w:styleId="210">
    <w:name w:val="Основной текст 21"/>
    <w:basedOn w:val="a0"/>
    <w:pPr>
      <w:spacing w:after="120" w:line="480" w:lineRule="auto"/>
      <w:ind w:firstLine="709"/>
      <w:jc w:val="both"/>
    </w:pPr>
    <w:rPr>
      <w:sz w:val="28"/>
    </w:rPr>
  </w:style>
  <w:style w:type="paragraph" w:styleId="ac">
    <w:name w:val="Body Text Indent"/>
    <w:basedOn w:val="a0"/>
    <w:pPr>
      <w:spacing w:after="120"/>
      <w:ind w:left="283"/>
    </w:pPr>
  </w:style>
  <w:style w:type="paragraph" w:customStyle="1" w:styleId="211">
    <w:name w:val="Основной текст с отступом 21"/>
    <w:basedOn w:val="a0"/>
    <w:pPr>
      <w:spacing w:after="120" w:line="480" w:lineRule="auto"/>
      <w:ind w:left="283"/>
    </w:pPr>
  </w:style>
  <w:style w:type="paragraph" w:customStyle="1" w:styleId="31">
    <w:name w:val="Основной текст с отступом 31"/>
    <w:basedOn w:val="a0"/>
    <w:pPr>
      <w:spacing w:after="120"/>
      <w:ind w:left="283"/>
    </w:pPr>
    <w:rPr>
      <w:sz w:val="16"/>
      <w:szCs w:val="16"/>
    </w:rPr>
  </w:style>
  <w:style w:type="paragraph" w:styleId="ad">
    <w:name w:val="footer"/>
    <w:basedOn w:val="a0"/>
    <w:pPr>
      <w:tabs>
        <w:tab w:val="center" w:pos="4677"/>
        <w:tab w:val="right" w:pos="9355"/>
      </w:tabs>
    </w:pPr>
  </w:style>
  <w:style w:type="paragraph" w:styleId="ae">
    <w:name w:val="Название"/>
    <w:basedOn w:val="a0"/>
    <w:next w:val="af"/>
    <w:qFormat/>
    <w:pPr>
      <w:jc w:val="center"/>
    </w:pPr>
    <w:rPr>
      <w:b/>
      <w:caps/>
      <w:color w:val="0000FF"/>
      <w:sz w:val="28"/>
    </w:rPr>
  </w:style>
  <w:style w:type="paragraph" w:styleId="af">
    <w:name w:val="Subtitle"/>
    <w:basedOn w:val="a0"/>
    <w:next w:val="a7"/>
    <w:qFormat/>
    <w:rPr>
      <w:b/>
      <w:caps/>
      <w:sz w:val="34"/>
    </w:rPr>
  </w:style>
  <w:style w:type="paragraph" w:styleId="af0">
    <w:name w:val="List Paragraph"/>
    <w:basedOn w:val="a0"/>
    <w:qFormat/>
    <w:pPr>
      <w:ind w:left="708"/>
    </w:pPr>
  </w:style>
  <w:style w:type="paragraph" w:customStyle="1" w:styleId="af1">
    <w:name w:val="Содержимое таблицы"/>
    <w:basedOn w:val="a0"/>
    <w:pPr>
      <w:suppressLineNumbers/>
    </w:pPr>
  </w:style>
  <w:style w:type="paragraph" w:customStyle="1" w:styleId="af2">
    <w:name w:val="Заголовок таблицы"/>
    <w:basedOn w:val="af1"/>
    <w:pPr>
      <w:jc w:val="center"/>
    </w:pPr>
    <w:rPr>
      <w:b/>
      <w:bCs/>
    </w:rPr>
  </w:style>
  <w:style w:type="paragraph" w:customStyle="1" w:styleId="af3">
    <w:name w:val="Содержимое врезки"/>
    <w:basedOn w:val="a7"/>
  </w:style>
  <w:style w:type="paragraph" w:styleId="af4">
    <w:name w:val="Обычный (веб)"/>
    <w:basedOn w:val="a0"/>
    <w:pPr>
      <w:suppressAutoHyphens w:val="0"/>
      <w:spacing w:before="280" w:after="280"/>
    </w:pPr>
  </w:style>
  <w:style w:type="paragraph" w:customStyle="1" w:styleId="Standard">
    <w:name w:val="Standard"/>
    <w:pPr>
      <w:suppressAutoHyphens/>
      <w:textAlignment w:val="baseline"/>
    </w:pPr>
    <w:rPr>
      <w:rFonts w:eastAsia="Arial"/>
      <w:kern w:val="1"/>
      <w:sz w:val="24"/>
      <w:szCs w:val="24"/>
      <w:lang w:eastAsia="ar-SA"/>
    </w:rPr>
  </w:style>
  <w:style w:type="character" w:styleId="af5">
    <w:name w:val="Hyperlink"/>
    <w:unhideWhenUsed/>
    <w:rsid w:val="00282D59"/>
    <w:rPr>
      <w:color w:val="0000FF"/>
      <w:u w:val="single"/>
    </w:rPr>
  </w:style>
  <w:style w:type="paragraph" w:customStyle="1" w:styleId="ConsPlusNormal">
    <w:name w:val="ConsPlusNormal"/>
    <w:rsid w:val="00282D59"/>
    <w:pPr>
      <w:widowControl w:val="0"/>
      <w:snapToGrid w:val="0"/>
      <w:ind w:firstLine="720"/>
    </w:pPr>
    <w:rPr>
      <w:rFonts w:ascii="Arial" w:hAnsi="Arial"/>
    </w:rPr>
  </w:style>
  <w:style w:type="paragraph" w:customStyle="1" w:styleId="CharCharCharChar">
    <w:name w:val="Char Char Char Char"/>
    <w:basedOn w:val="a0"/>
    <w:next w:val="a0"/>
    <w:semiHidden/>
    <w:rsid w:val="000C3CB2"/>
    <w:pPr>
      <w:suppressAutoHyphens w:val="0"/>
      <w:spacing w:after="160" w:line="240" w:lineRule="exact"/>
    </w:pPr>
    <w:rPr>
      <w:rFonts w:ascii="Arial" w:hAnsi="Arial" w:cs="Arial"/>
      <w:sz w:val="20"/>
      <w:szCs w:val="20"/>
      <w:lang w:val="en-US" w:eastAsia="en-US"/>
    </w:rPr>
  </w:style>
  <w:style w:type="paragraph" w:customStyle="1" w:styleId="Default">
    <w:name w:val="Default"/>
    <w:rsid w:val="005469F9"/>
    <w:pPr>
      <w:autoSpaceDE w:val="0"/>
      <w:autoSpaceDN w:val="0"/>
      <w:adjustRightInd w:val="0"/>
    </w:pPr>
    <w:rPr>
      <w:color w:val="000000"/>
      <w:sz w:val="24"/>
      <w:szCs w:val="24"/>
    </w:rPr>
  </w:style>
  <w:style w:type="character" w:customStyle="1" w:styleId="af6">
    <w:name w:val="Гипертекстовая ссылка"/>
    <w:uiPriority w:val="99"/>
    <w:rsid w:val="00211D5B"/>
    <w:rPr>
      <w:rFonts w:cs="Times New Roman"/>
      <w:b/>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2899041A1E022FD608256F7E2705920B71C001482963471634E41CBF24815B8BF9D26833BA6A39EADA20P0VFM" TargetMode="External"/><Relationship Id="rId13" Type="http://schemas.openxmlformats.org/officeDocument/2006/relationships/hyperlink" Target="consultantplus://offline/ref=8585C781BF4E7F902760AD540BC31C5103CA19A18CE9217E3839E5CABA46577CCD8FAB25BB7AO5L2K" TargetMode="External"/><Relationship Id="rId3" Type="http://schemas.openxmlformats.org/officeDocument/2006/relationships/styles" Target="styles.xml"/><Relationship Id="rId7" Type="http://schemas.openxmlformats.org/officeDocument/2006/relationships/hyperlink" Target="consultantplus://offline/main?base=RLAW186;n=35957;fld=134;dst=102529" TargetMode="External"/><Relationship Id="rId12" Type="http://schemas.openxmlformats.org/officeDocument/2006/relationships/hyperlink" Target="consultantplus://offline/ref=B0BE9BB6DC758A575EEBDC7D19D43E663099655EECD161F16763AFB29AA0E7DC527BFC241AC4tCy2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5F2899041A1E022FD608256F7E2705920B71C001482963471634E41CBF24815B8BF9D26833BA6A39EADA20P0VFM" TargetMode="External"/><Relationship Id="rId11" Type="http://schemas.openxmlformats.org/officeDocument/2006/relationships/hyperlink" Target="consultantplus://offline/ref=B0BE9BB6DC758A575EEBDC7D19D43E663099655EECD161F16763AFB29AA0E7DC527BFC251CC9tCyE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F2899041A1E022FD608256F7E2705920B71C001482963471634E41CBF24815B8BF9D26833BA6A39E4D522P0V1M" TargetMode="External"/><Relationship Id="rId4" Type="http://schemas.openxmlformats.org/officeDocument/2006/relationships/settings" Target="settings.xml"/><Relationship Id="rId9" Type="http://schemas.openxmlformats.org/officeDocument/2006/relationships/hyperlink" Target="consultantplus://offline/ref=1AE236B3AC1C228669A35FF29CA5F1AE649CDF40F2E2318F6C2051B444D4B940055BBF7FB2D2D0739C8133c4mB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534A4-B861-4A65-990A-5AE52E20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2496</Words>
  <Characters>14233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РОСТОВСКАЯ ОБЛАСТЬ</vt:lpstr>
    </vt:vector>
  </TitlesOfParts>
  <Company/>
  <LinksUpToDate>false</LinksUpToDate>
  <CharactersWithSpaces>16696</CharactersWithSpaces>
  <SharedDoc>false</SharedDoc>
  <HLinks>
    <vt:vector size="48" baseType="variant">
      <vt:variant>
        <vt:i4>8126517</vt:i4>
      </vt:variant>
      <vt:variant>
        <vt:i4>21</vt:i4>
      </vt:variant>
      <vt:variant>
        <vt:i4>0</vt:i4>
      </vt:variant>
      <vt:variant>
        <vt:i4>5</vt:i4>
      </vt:variant>
      <vt:variant>
        <vt:lpwstr>consultantplus://offline/ref=8585C781BF4E7F902760AD540BC31C5103CA19A18CE9217E3839E5CABA46577CCD8FAB25BB7AO5L2K</vt:lpwstr>
      </vt:variant>
      <vt:variant>
        <vt:lpwstr/>
      </vt:variant>
      <vt:variant>
        <vt:i4>7667811</vt:i4>
      </vt:variant>
      <vt:variant>
        <vt:i4>18</vt:i4>
      </vt:variant>
      <vt:variant>
        <vt:i4>0</vt:i4>
      </vt:variant>
      <vt:variant>
        <vt:i4>5</vt:i4>
      </vt:variant>
      <vt:variant>
        <vt:lpwstr>consultantplus://offline/ref=B0BE9BB6DC758A575EEBDC7D19D43E663099655EECD161F16763AFB29AA0E7DC527BFC241AC4tCy2L</vt:lpwstr>
      </vt:variant>
      <vt:variant>
        <vt:lpwstr/>
      </vt:variant>
      <vt:variant>
        <vt:i4>7667770</vt:i4>
      </vt:variant>
      <vt:variant>
        <vt:i4>15</vt:i4>
      </vt:variant>
      <vt:variant>
        <vt:i4>0</vt:i4>
      </vt:variant>
      <vt:variant>
        <vt:i4>5</vt:i4>
      </vt:variant>
      <vt:variant>
        <vt:lpwstr>consultantplus://offline/ref=B0BE9BB6DC758A575EEBDC7D19D43E663099655EECD161F16763AFB29AA0E7DC527BFC251CC9tCyEL</vt:lpwstr>
      </vt:variant>
      <vt:variant>
        <vt:lpwstr/>
      </vt:variant>
      <vt:variant>
        <vt:i4>5177344</vt:i4>
      </vt:variant>
      <vt:variant>
        <vt:i4>12</vt:i4>
      </vt:variant>
      <vt:variant>
        <vt:i4>0</vt:i4>
      </vt:variant>
      <vt:variant>
        <vt:i4>5</vt:i4>
      </vt:variant>
      <vt:variant>
        <vt:lpwstr>consultantplus://offline/ref=5F2899041A1E022FD608256F7E2705920B71C001482963471634E41CBF24815B8BF9D26833BA6A39E4D522P0V1M</vt:lpwstr>
      </vt:variant>
      <vt:variant>
        <vt:lpwstr/>
      </vt:variant>
      <vt:variant>
        <vt:i4>1507333</vt:i4>
      </vt:variant>
      <vt:variant>
        <vt:i4>9</vt:i4>
      </vt:variant>
      <vt:variant>
        <vt:i4>0</vt:i4>
      </vt:variant>
      <vt:variant>
        <vt:i4>5</vt:i4>
      </vt:variant>
      <vt:variant>
        <vt:lpwstr>consultantplus://offline/ref=1AE236B3AC1C228669A35FF29CA5F1AE649CDF40F2E2318F6C2051B444D4B940055BBF7FB2D2D0739C8133c4mBL</vt:lpwstr>
      </vt:variant>
      <vt:variant>
        <vt:lpwstr/>
      </vt:variant>
      <vt:variant>
        <vt:i4>5177428</vt:i4>
      </vt:variant>
      <vt:variant>
        <vt:i4>6</vt:i4>
      </vt:variant>
      <vt:variant>
        <vt:i4>0</vt:i4>
      </vt:variant>
      <vt:variant>
        <vt:i4>5</vt:i4>
      </vt:variant>
      <vt:variant>
        <vt:lpwstr>consultantplus://offline/ref=5F2899041A1E022FD608256F7E2705920B71C001482963471634E41CBF24815B8BF9D26833BA6A39EADA20P0VFM</vt:lpwstr>
      </vt:variant>
      <vt:variant>
        <vt:lpwstr/>
      </vt:variant>
      <vt:variant>
        <vt:i4>917526</vt:i4>
      </vt:variant>
      <vt:variant>
        <vt:i4>3</vt:i4>
      </vt:variant>
      <vt:variant>
        <vt:i4>0</vt:i4>
      </vt:variant>
      <vt:variant>
        <vt:i4>5</vt:i4>
      </vt:variant>
      <vt:variant>
        <vt:lpwstr>consultantplus://offline/main?base=RLAW186;n=35957;fld=134;dst=102529</vt:lpwstr>
      </vt:variant>
      <vt:variant>
        <vt:lpwstr/>
      </vt:variant>
      <vt:variant>
        <vt:i4>5177428</vt:i4>
      </vt:variant>
      <vt:variant>
        <vt:i4>0</vt:i4>
      </vt:variant>
      <vt:variant>
        <vt:i4>0</vt:i4>
      </vt:variant>
      <vt:variant>
        <vt:i4>5</vt:i4>
      </vt:variant>
      <vt:variant>
        <vt:lpwstr>consultantplus://offline/ref=5F2899041A1E022FD608256F7E2705920B71C001482963471634E41CBF24815B8BF9D26833BA6A39EADA20P0VFM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РОСТОВСКАЯ ОБЛАСТЬ</dc:title>
  <dc:subject/>
  <dc:creator>ss</dc:creator>
  <cp:keywords/>
  <dc:description/>
  <cp:lastModifiedBy>Pai Pinky</cp:lastModifiedBy>
  <cp:revision>2</cp:revision>
  <cp:lastPrinted>2021-12-24T05:32:00Z</cp:lastPrinted>
  <dcterms:created xsi:type="dcterms:W3CDTF">2025-08-20T12:19:00Z</dcterms:created>
  <dcterms:modified xsi:type="dcterms:W3CDTF">2025-08-20T12:19:00Z</dcterms:modified>
</cp:coreProperties>
</file>