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5312C0C3" wp14:editId="1179E1AB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0BD31505" wp14:editId="3BDA27A0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60BA4" w:rsidRPr="008243FF" w:rsidRDefault="00E60BA4" w:rsidP="00E60BA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E60BA4" w:rsidRPr="008243FF" w:rsidRDefault="00E60BA4" w:rsidP="00E60BA4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3B2EF18D" wp14:editId="12F5928E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480606">
        <w:rPr>
          <w:rFonts w:ascii="Times New Roman" w:eastAsia="Arial" w:hAnsi="Times New Roman" w:cs="Calibri"/>
          <w:bCs/>
          <w:sz w:val="24"/>
          <w:szCs w:val="24"/>
          <w:lang w:eastAsia="ar-SA"/>
        </w:rPr>
        <w:t>9</w:t>
      </w:r>
      <w:r w:rsidR="00F8387A">
        <w:rPr>
          <w:rFonts w:ascii="Times New Roman" w:eastAsia="Arial" w:hAnsi="Times New Roman" w:cs="Calibri"/>
          <w:bCs/>
          <w:sz w:val="24"/>
          <w:szCs w:val="24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F8387A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F8387A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но</w:t>
      </w:r>
      <w:r w:rsidR="00CB5957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ября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9E50DB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60BA4" w:rsidRPr="008243FF" w:rsidTr="00D15CF1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E60BA4" w:rsidRPr="008243FF" w:rsidRDefault="00E60BA4" w:rsidP="00D15CF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60BA4" w:rsidRPr="008243FF" w:rsidRDefault="00E60BA4" w:rsidP="00E60BA4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сельского </w:t>
      </w:r>
      <w:bookmarkStart w:id="0" w:name="_GoBack"/>
      <w:bookmarkEnd w:id="0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Филиппова       Ростовская область Тарасовский район        30 экз.      Бесплатно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60BA4" w:rsidRPr="008243FF" w:rsidTr="00D15CF1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E60BA4" w:rsidRPr="008243FF" w:rsidRDefault="00E60BA4" w:rsidP="00D15CF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60BA4" w:rsidRPr="008243FF" w:rsidRDefault="00E60BA4" w:rsidP="00E60BA4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480606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9</w:t>
      </w:r>
      <w:r w:rsidR="00F8387A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F8387A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22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F8387A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11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9E50D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60BA4" w:rsidRPr="008243FF" w:rsidRDefault="00E60BA4" w:rsidP="00E60BA4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60BA4" w:rsidRDefault="00E60BA4" w:rsidP="00E60BA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106986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986" w:rsidRPr="00106986" w:rsidRDefault="002A32A5" w:rsidP="009F00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5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7C3B" w:rsidRPr="005C7C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06986" w:rsidRPr="008243FF" w:rsidRDefault="00F73EAD" w:rsidP="00F8387A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</w:t>
            </w:r>
            <w:r w:rsidR="00106986"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тр. </w:t>
            </w:r>
            <w:r w:rsidR="00B5190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r w:rsidR="00106986"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 w:rsidR="00F8387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31</w:t>
            </w:r>
          </w:p>
        </w:tc>
      </w:tr>
      <w:tr w:rsidR="005C7C3B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C3B" w:rsidRPr="002A32A5" w:rsidRDefault="005C7C3B" w:rsidP="009F00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F00E8" w:rsidRPr="009F00E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депутатов Дячкинского сельского поселения от 05.03.2022г. № 27 «Об установлении земельного налога»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C7C3B" w:rsidRPr="008243FF" w:rsidRDefault="00F73EAD" w:rsidP="00F8387A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31-</w:t>
            </w:r>
            <w:r w:rsidR="00F8387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31</w:t>
            </w:r>
          </w:p>
        </w:tc>
      </w:tr>
      <w:tr w:rsidR="005C7C3B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C3B" w:rsidRPr="00106986" w:rsidRDefault="005C7C3B" w:rsidP="009F00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0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7C3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C7C3B" w:rsidRPr="008243FF" w:rsidRDefault="00F73EAD" w:rsidP="00F8387A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3</w:t>
            </w:r>
            <w:r w:rsidR="00F8387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-6</w:t>
            </w:r>
            <w:r w:rsidR="00F8387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</w:tbl>
    <w:p w:rsidR="00F53953" w:rsidRDefault="00F53953" w:rsidP="00E60BA4"/>
    <w:p w:rsidR="002A32A5" w:rsidRDefault="009F00E8" w:rsidP="00E60BA4">
      <w:r>
        <w:t xml:space="preserve"> </w:t>
      </w:r>
    </w:p>
    <w:p w:rsidR="002A32A5" w:rsidRDefault="002A32A5" w:rsidP="00E60BA4"/>
    <w:p w:rsidR="009F00E8" w:rsidRDefault="009F00E8" w:rsidP="00E60BA4"/>
    <w:p w:rsidR="009F00E8" w:rsidRDefault="009F00E8" w:rsidP="00E60BA4"/>
    <w:p w:rsidR="009F00E8" w:rsidRDefault="009F00E8" w:rsidP="00E60BA4"/>
    <w:p w:rsidR="009F00E8" w:rsidRPr="009F00E8" w:rsidRDefault="009F00E8" w:rsidP="009F00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РОСТОВСКАЯ ОБЛАСТЬ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ТАРАСОВСКИЙ РАЙОН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ОБРАЗОВАНИЕ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«ДЯЧКИНСКОЕ СЕЛЬСКОЕ ПОСЕЛЕНИЕ»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СОБРАНИЕ ДЕПУТАТОВ ДЯЧКИНСКОГО СЕЛЬСКОГО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ПОСЕЛЕНИЯ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00E8" w:rsidRPr="009F00E8" w:rsidRDefault="009F00E8" w:rsidP="009F00E8">
      <w:pPr>
        <w:keepNext/>
        <w:numPr>
          <w:ilvl w:val="0"/>
          <w:numId w:val="1"/>
        </w:numPr>
        <w:suppressAutoHyphens/>
        <w:spacing w:after="0" w:line="240" w:lineRule="auto"/>
        <w:ind w:left="927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 Е Ш Е Н И Е</w:t>
      </w:r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26.10.2022 года                                                                                  № 44                                                                                                                                                                                      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9F00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сл.Дячкино</w:t>
      </w:r>
      <w:proofErr w:type="spellEnd"/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2022 год и на плановый период 2023 и 2024 годов» Собрание депутатов Дячкинского сельского поселения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F00E8" w:rsidRPr="009F00E8" w:rsidRDefault="009F00E8" w:rsidP="009F00E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 Е Ш И Л О: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Статья 1.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решение </w:t>
      </w: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</w:t>
      </w:r>
      <w:r w:rsidRPr="009F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1.1.    Статью 1 изложить в следующей редакции:</w:t>
      </w:r>
    </w:p>
    <w:p w:rsidR="009F00E8" w:rsidRPr="009F00E8" w:rsidRDefault="009F00E8" w:rsidP="009F00E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F0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1. Основные характеристики бюджета Дячкинского сельского поселения на 2022 год и на плановый период 2023 и 2024 годов»</w:t>
      </w:r>
    </w:p>
    <w:p w:rsidR="009F00E8" w:rsidRPr="009F00E8" w:rsidRDefault="009F00E8" w:rsidP="009F00E8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основные характеристики бюджета Дячкинского сельского 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Тарасовского района на 2022 год: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прогнозируемый общий объем доходов бюджета в сумме 13 092,8 тыс. рублей;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2) общий объем расходов бюджета в сумме 16 874,4 тыс. рублей</w:t>
      </w:r>
      <w:r w:rsidRPr="009F00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прогнозируемый дефицит бюджета Дячкинского сельского поселения 3 781,5 тыс. рублей</w:t>
      </w:r>
      <w:r w:rsidRPr="009F00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  </w:t>
      </w:r>
      <w:r w:rsidRPr="009F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1, 2, 4, 5, 6 к решению </w:t>
      </w:r>
      <w:r w:rsidRPr="009F0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 изложить в новой редакции.</w:t>
      </w:r>
    </w:p>
    <w:p w:rsidR="009F00E8" w:rsidRPr="009F00E8" w:rsidRDefault="009F00E8" w:rsidP="009F00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F00E8" w:rsidRPr="009F00E8" w:rsidRDefault="009F00E8" w:rsidP="009F00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Статья 2.</w:t>
      </w:r>
      <w:r w:rsidRPr="009F00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9F00E8" w:rsidRPr="009F00E8" w:rsidRDefault="009F00E8" w:rsidP="009F00E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F00E8">
        <w:rPr>
          <w:rFonts w:ascii="Times New Roman" w:eastAsia="Arial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9F00E8" w:rsidRPr="009F00E8" w:rsidRDefault="009F00E8" w:rsidP="009F00E8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9F00E8">
        <w:rPr>
          <w:rFonts w:ascii="Times New Roman" w:eastAsia="Arial Unicode MS" w:hAnsi="Times New Roman" w:cs="Times New Roman"/>
          <w:sz w:val="24"/>
          <w:szCs w:val="24"/>
          <w:lang/>
        </w:rPr>
        <w:t xml:space="preserve">Председатель Собрания депутатов 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9F00E8">
        <w:rPr>
          <w:rFonts w:ascii="Times New Roman" w:eastAsia="Arial Unicode MS" w:hAnsi="Times New Roman" w:cs="Times New Roman"/>
          <w:sz w:val="24"/>
          <w:szCs w:val="24"/>
          <w:lang/>
        </w:rPr>
        <w:t>– глава Дячкинского сельского поселения                                         Г.Г. Геворкян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9F00E8">
        <w:rPr>
          <w:rFonts w:ascii="Times New Roman" w:eastAsia="Arial Unicode MS" w:hAnsi="Times New Roman" w:cs="Times New Roman"/>
          <w:sz w:val="24"/>
          <w:szCs w:val="24"/>
          <w:lang/>
        </w:rPr>
        <w:t xml:space="preserve"> «26» октября 2022г. № 44 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9F00E8">
        <w:rPr>
          <w:rFonts w:ascii="Times New Roman" w:eastAsia="Arial Unicode MS" w:hAnsi="Times New Roman" w:cs="Times New Roman"/>
          <w:sz w:val="24"/>
          <w:szCs w:val="24"/>
          <w:lang/>
        </w:rPr>
        <w:t>сл. Дячкино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9805" w:type="dxa"/>
        <w:tblInd w:w="118" w:type="dxa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1559"/>
        <w:gridCol w:w="1588"/>
      </w:tblGrid>
      <w:tr w:rsidR="009F00E8" w:rsidRPr="009F00E8" w:rsidTr="009F00E8">
        <w:trPr>
          <w:trHeight w:val="972"/>
        </w:trPr>
        <w:tc>
          <w:tcPr>
            <w:tcW w:w="9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Объём поступлений доходов бюджета Дячкинского сельского поселения Тарасовского района</w:t>
            </w: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на 2022 год и на плановый период 2023 и 2024 годов</w:t>
            </w:r>
          </w:p>
        </w:tc>
      </w:tr>
      <w:tr w:rsidR="009F00E8" w:rsidRPr="009F00E8" w:rsidTr="009F00E8">
        <w:trPr>
          <w:trHeight w:val="36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9F00E8" w:rsidRPr="009F00E8" w:rsidTr="009F00E8">
        <w:trPr>
          <w:trHeight w:val="45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45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45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9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39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7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000 1 00 00000 00 0000 000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5 010,5</w:t>
            </w:r>
          </w:p>
        </w:tc>
      </w:tr>
      <w:tr w:rsidR="009F00E8" w:rsidRPr="009F00E8" w:rsidTr="009F00E8">
        <w:trPr>
          <w:trHeight w:val="39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4 814,9</w:t>
            </w:r>
          </w:p>
        </w:tc>
      </w:tr>
      <w:tr w:rsidR="009F00E8" w:rsidRPr="009F00E8" w:rsidTr="009F00E8">
        <w:trPr>
          <w:trHeight w:val="7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000 1 01 00000 00 0000 000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5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000 1 01 02000 01 0000 110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41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000 1 05 00000 00 0000 000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6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000 1 05 03000 01 0000 110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7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000 1 06 00000 00 0000 000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</w:tr>
      <w:tr w:rsidR="009F00E8" w:rsidRPr="009F00E8" w:rsidTr="009F00E8">
        <w:trPr>
          <w:trHeight w:val="50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000 1 06 01000 00 0000 110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1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000 1 06 06000 00 0000 110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</w:tr>
      <w:tr w:rsidR="009F00E8" w:rsidRPr="009F00E8" w:rsidTr="009F00E8">
        <w:trPr>
          <w:trHeight w:val="41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000 1 06 06030 00 0000 110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13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000 1 06 06040 00 0000 110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F00E8">
        <w:trPr>
          <w:trHeight w:val="13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F00E8">
        <w:trPr>
          <w:trHeight w:val="55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000 1 08 00000 00 0000 000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000 1 08 04000 01 0000 110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13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000 1 08 04020 01 0000 110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13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000 1 08 04020 01 1000 110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000 1 11 00000 00 0000 000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205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9F00E8" w:rsidRPr="009F00E8" w:rsidTr="009F00E8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000 1 11 05025 10 0000 000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000 1 11 05075 10 0000 000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9F00E8" w:rsidRPr="009F00E8" w:rsidTr="009F00E8">
        <w:trPr>
          <w:trHeight w:val="5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000 2 00 00000 00 0000 000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000 2 02 00000 00 0000 000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9F00E8" w:rsidRPr="009F00E8" w:rsidTr="009F00E8">
        <w:trPr>
          <w:trHeight w:val="8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7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000 2 02 15001 10 0000 150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000 2 02 15002 10 0000 150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8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257,8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000 2 02 30024 10 0000 150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6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000 2 02 35118 10 0000 150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5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40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заключенными 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000 2 02 40014 00 0000 150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13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000 2 02 40014 10 0000 150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42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Arial" w:eastAsia="Times New Roman" w:hAnsi="Arial" w:cs="Arial"/>
          <w:sz w:val="20"/>
          <w:szCs w:val="20"/>
          <w:lang w:eastAsia="ru-RU"/>
        </w:rPr>
        <w:t>Приложение № 2</w:t>
      </w:r>
      <w:r w:rsidRPr="009F00E8">
        <w:rPr>
          <w:rFonts w:ascii="Arial" w:eastAsia="Times New Roman" w:hAnsi="Arial" w:cs="Arial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Arial" w:eastAsia="Times New Roman" w:hAnsi="Arial" w:cs="Arial"/>
          <w:sz w:val="20"/>
          <w:szCs w:val="20"/>
          <w:lang w:eastAsia="ru-RU"/>
        </w:rPr>
        <w:t>поселения</w:t>
      </w:r>
      <w:r w:rsidRPr="009F00E8">
        <w:rPr>
          <w:rFonts w:ascii="Arial" w:eastAsia="Times New Roman" w:hAnsi="Arial" w:cs="Arial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Arial" w:eastAsia="Times New Roman" w:hAnsi="Arial" w:cs="Arial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Arial" w:eastAsia="Times New Roman" w:hAnsi="Arial" w:cs="Arial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1418"/>
        <w:gridCol w:w="1762"/>
        <w:gridCol w:w="1532"/>
      </w:tblGrid>
      <w:tr w:rsidR="009F00E8" w:rsidRPr="009F00E8" w:rsidTr="009F00E8">
        <w:trPr>
          <w:trHeight w:val="398"/>
        </w:trPr>
        <w:tc>
          <w:tcPr>
            <w:tcW w:w="8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Дячкинского сельского поселения Тарасовского района на 2022 год и на плановый период 2023 и 2024 годов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4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799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16 874,4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398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3 781,5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4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709"/>
        <w:gridCol w:w="708"/>
        <w:gridCol w:w="3119"/>
        <w:gridCol w:w="1276"/>
        <w:gridCol w:w="1276"/>
        <w:gridCol w:w="1417"/>
      </w:tblGrid>
      <w:tr w:rsidR="009F00E8" w:rsidRPr="009F00E8" w:rsidTr="009F00E8">
        <w:trPr>
          <w:trHeight w:val="1080"/>
        </w:trPr>
        <w:tc>
          <w:tcPr>
            <w:tcW w:w="9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B1:BI91"/>
            <w:bookmarkEnd w:id="1"/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 </w:t>
            </w:r>
          </w:p>
        </w:tc>
      </w:tr>
      <w:tr w:rsidR="009F00E8" w:rsidRPr="009F00E8" w:rsidTr="009F00E8">
        <w:trPr>
          <w:trHeight w:val="39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4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9F00E8" w:rsidRPr="009F00E8" w:rsidTr="009F00E8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6 296,0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9F00E8" w:rsidRPr="009F00E8" w:rsidTr="009F00E8">
        <w:trPr>
          <w:trHeight w:val="19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38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3 359,2</w:t>
            </w:r>
          </w:p>
        </w:tc>
      </w:tr>
      <w:tr w:rsidR="009F00E8" w:rsidRPr="009F00E8" w:rsidTr="009F00E8">
        <w:trPr>
          <w:trHeight w:val="13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2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32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10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29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9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1 067,7</w:t>
            </w:r>
          </w:p>
        </w:tc>
      </w:tr>
      <w:tr w:rsidR="009F00E8" w:rsidRPr="009F00E8" w:rsidTr="009F00E8">
        <w:trPr>
          <w:trHeight w:val="4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F00E8" w:rsidRPr="009F00E8" w:rsidTr="009F00E8">
        <w:trPr>
          <w:trHeight w:val="26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9F00E8" w:rsidRPr="009F00E8" w:rsidTr="009F00E8">
        <w:trPr>
          <w:trHeight w:val="3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41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1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8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8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5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9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1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4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21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39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8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</w:tr>
      <w:tr w:rsidR="009F00E8" w:rsidRPr="009F00E8" w:rsidTr="009F00E8">
        <w:trPr>
          <w:trHeight w:val="13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9F00E8" w:rsidRPr="009F00E8" w:rsidTr="009F00E8">
        <w:trPr>
          <w:trHeight w:val="10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6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8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9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6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0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</w:t>
            </w: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7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8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6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7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0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5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994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708"/>
        <w:gridCol w:w="851"/>
        <w:gridCol w:w="709"/>
        <w:gridCol w:w="850"/>
        <w:gridCol w:w="993"/>
        <w:gridCol w:w="1134"/>
        <w:gridCol w:w="1021"/>
      </w:tblGrid>
      <w:tr w:rsidR="009F00E8" w:rsidRPr="009F00E8" w:rsidTr="009F00E8">
        <w:trPr>
          <w:trHeight w:val="912"/>
        </w:trPr>
        <w:tc>
          <w:tcPr>
            <w:tcW w:w="99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Дячкинского сельского поселения Тарасовского района на 2022 год и на плановый период 2023 и 2024 годов</w:t>
            </w:r>
          </w:p>
        </w:tc>
      </w:tr>
      <w:tr w:rsidR="009F00E8" w:rsidRPr="009F00E8" w:rsidTr="009F00E8">
        <w:trPr>
          <w:trHeight w:val="39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F00E8" w:rsidRPr="009F00E8" w:rsidTr="009F00E8">
        <w:trPr>
          <w:trHeight w:val="10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АДМИНИСТРАЦИЯ ДЯЧКИНСКОГО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9F00E8" w:rsidRPr="009F00E8" w:rsidTr="009F00E8">
        <w:trPr>
          <w:trHeight w:val="20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9F00E8" w:rsidRPr="009F00E8" w:rsidTr="009F00E8">
        <w:trPr>
          <w:trHeight w:val="23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42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229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43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30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26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F00E8">
        <w:trPr>
          <w:trHeight w:val="36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460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4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2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98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43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4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25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42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2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79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6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6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29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0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32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8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3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9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99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54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7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7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3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6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100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1015"/>
        <w:gridCol w:w="498"/>
        <w:gridCol w:w="499"/>
        <w:gridCol w:w="965"/>
        <w:gridCol w:w="992"/>
        <w:gridCol w:w="1021"/>
      </w:tblGrid>
      <w:tr w:rsidR="009F00E8" w:rsidRPr="009F00E8" w:rsidTr="009F00E8">
        <w:trPr>
          <w:trHeight w:val="884"/>
        </w:trPr>
        <w:tc>
          <w:tcPr>
            <w:tcW w:w="10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2022 год и на плановый период 2023 и 2024 годов </w:t>
            </w:r>
          </w:p>
        </w:tc>
      </w:tr>
      <w:tr w:rsidR="009F00E8" w:rsidRPr="009F00E8" w:rsidTr="009F00E8">
        <w:trPr>
          <w:trHeight w:val="34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8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93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54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51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5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Дячкинского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83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3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качественными жилищно-коммунальными услугами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60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общественного порядка и профилактика правонарушений на территории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5 145,9</w:t>
            </w:r>
          </w:p>
        </w:tc>
      </w:tr>
      <w:tr w:rsidR="009F00E8" w:rsidRPr="009F00E8" w:rsidTr="009F00E8">
        <w:trPr>
          <w:trHeight w:val="14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25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273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239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183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F00E8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39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227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28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6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функций иных органов местного самоуправления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673,9</w:t>
            </w:r>
          </w:p>
        </w:tc>
      </w:tr>
      <w:tr w:rsidR="009F00E8" w:rsidRPr="009F00E8" w:rsidTr="009F00E8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3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5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225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1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53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83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6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Default="009F00E8" w:rsidP="00E60BA4"/>
    <w:p w:rsidR="009F00E8" w:rsidRPr="009F00E8" w:rsidRDefault="009F00E8" w:rsidP="009F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РОССИЙСКАЯ ФЕДЕРАЦИЯ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РОСТОВСКАЯ ОБЛАСТЬ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ДЯЧКИНСКИЙ РАЙОН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«ДЯЧКИНСКОЕ СЕЛЬСКОЕ ПОСЕЛЕНИЕ»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СОБРАНИЕ ДЕПУТАТОВ ДЯЧКИНСКОГО СЕЛЬСКОГО ПОСЕЛЕНИЯ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689" w:type="dxa"/>
        <w:tblInd w:w="108" w:type="dxa"/>
        <w:tblLook w:val="0000" w:firstRow="0" w:lastRow="0" w:firstColumn="0" w:lastColumn="0" w:noHBand="0" w:noVBand="0"/>
      </w:tblPr>
      <w:tblGrid>
        <w:gridCol w:w="9356"/>
        <w:gridCol w:w="4333"/>
      </w:tblGrid>
      <w:tr w:rsidR="009F00E8" w:rsidRPr="009F00E8" w:rsidTr="009F00E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356" w:type="dxa"/>
          </w:tcPr>
          <w:p w:rsidR="009F00E8" w:rsidRPr="009F00E8" w:rsidRDefault="009F00E8" w:rsidP="009F00E8">
            <w:pPr>
              <w:widowControl w:val="0"/>
              <w:tabs>
                <w:tab w:val="left" w:pos="692"/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26.10.2022 года                       № 45                             сл. Дячкино</w:t>
            </w:r>
          </w:p>
        </w:tc>
        <w:tc>
          <w:tcPr>
            <w:tcW w:w="4333" w:type="dxa"/>
            <w:vAlign w:val="bottom"/>
          </w:tcPr>
          <w:p w:rsidR="009F00E8" w:rsidRPr="009F00E8" w:rsidRDefault="009F00E8" w:rsidP="009F00E8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00E8" w:rsidRPr="009F00E8" w:rsidRDefault="009F00E8" w:rsidP="009F00E8">
      <w:pPr>
        <w:widowControl w:val="0"/>
        <w:tabs>
          <w:tab w:val="left" w:pos="6255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внесении изменений в решение Собрания депутатов Дячкинского сельского поселения от 05.03.2022г. № 27 «Об установлении земельного налога»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соответствии с главой 31 Налогового кодекса Российской Федерации и постановлением Правительства Ростовской области от 10.10.2022г. № 845 «О мерах поддержки семей лиц, призванных на военную службу по мобилизации», Собрание депутатов Дячкинского сельского поселения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РЕШИЛО: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1. Внести в решение Собрания депутатов Дячкинского сельского поселения от 05.03.2022г. №27 «Об установлении земельного налога» следующие изменения: 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Статью 3 пункт 2 дополнить подпунктом 5 следующего содержания: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«5)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Основанием для предоставления льготы является: справка военного комиссариата о призыве гражданина на военную службу по мобилизации в Вооруженные Силы Российской Федерации,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беззаявительном</w:t>
      </w:r>
      <w:proofErr w:type="spellEnd"/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порядке».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2. Положения статьи 3 решения № </w:t>
      </w:r>
      <w:proofErr w:type="gramStart"/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  (</w:t>
      </w:r>
      <w:proofErr w:type="gramEnd"/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редакции настоящего решения) применяются к правоотношениям, связанным с уплатой земельного налога за налоговые периоды 2021 и 2022 годов.</w:t>
      </w:r>
    </w:p>
    <w:p w:rsidR="009F00E8" w:rsidRPr="009F00E8" w:rsidRDefault="009F00E8" w:rsidP="009F00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3. Настоящее решение вступает в силу со дня его официального опубликования.  </w:t>
      </w:r>
    </w:p>
    <w:p w:rsidR="009F00E8" w:rsidRPr="009F00E8" w:rsidRDefault="009F00E8" w:rsidP="009F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0E8" w:rsidRPr="009F00E8" w:rsidRDefault="009F00E8" w:rsidP="009F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0E8" w:rsidRPr="009F00E8" w:rsidRDefault="009F00E8" w:rsidP="009F00E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>Председатель Собрания депутатов –</w:t>
      </w:r>
    </w:p>
    <w:p w:rsidR="009F00E8" w:rsidRPr="009F00E8" w:rsidRDefault="009F00E8" w:rsidP="009F00E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 xml:space="preserve">глава Дячкинского сельского поселения                                           Г.Г. Геворкян    </w:t>
      </w:r>
    </w:p>
    <w:p w:rsidR="009F00E8" w:rsidRPr="009F00E8" w:rsidRDefault="009F00E8" w:rsidP="009F00E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 xml:space="preserve">        </w:t>
      </w:r>
    </w:p>
    <w:p w:rsidR="009F00E8" w:rsidRPr="009F00E8" w:rsidRDefault="009F00E8" w:rsidP="009F00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 xml:space="preserve">  </w:t>
      </w: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сл. Дячкино</w:t>
      </w:r>
    </w:p>
    <w:p w:rsidR="009F00E8" w:rsidRPr="009F00E8" w:rsidRDefault="009F00E8" w:rsidP="009F00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>«26» октября 2022 года   № 45</w:t>
      </w:r>
    </w:p>
    <w:p w:rsidR="009F00E8" w:rsidRDefault="009F00E8" w:rsidP="00E60BA4"/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РОССИЙСКАЯ ФЕДЕРАЦИЯ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РОСТОВСКАЯ ОБЛАСТЬ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ТАРАСОВСКИЙ РАЙОН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ОБРАЗОВАНИЕ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«ДЯЧКИНСКОЕ СЕЛЬСКОЕ ПОСЕЛЕНИЕ»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СОБРАНИЕ ДЕПУТАТОВ ДЯЧКИНСКОГО СЕЛЬСКОГО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ПОСЕЛЕНИЯ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F00E8" w:rsidRPr="009F00E8" w:rsidRDefault="009F00E8" w:rsidP="009F00E8">
      <w:pPr>
        <w:keepNext/>
        <w:numPr>
          <w:ilvl w:val="0"/>
          <w:numId w:val="1"/>
        </w:numPr>
        <w:suppressAutoHyphens/>
        <w:spacing w:after="0" w:line="240" w:lineRule="auto"/>
        <w:ind w:left="927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 Е Ш Е Н И Е</w:t>
      </w:r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</w:t>
      </w:r>
      <w:r w:rsidRPr="009F00E8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21</w:t>
      </w: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.1</w:t>
      </w:r>
      <w:r w:rsidRPr="009F00E8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</w:t>
      </w: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.2022 года                                                                                  № 46  </w:t>
      </w:r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9F00E8" w:rsidRPr="009F00E8" w:rsidRDefault="009F00E8" w:rsidP="009F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spellStart"/>
      <w:r w:rsidRPr="009F00E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сл.Дячкино</w:t>
      </w:r>
      <w:proofErr w:type="spellEnd"/>
    </w:p>
    <w:p w:rsidR="009F00E8" w:rsidRPr="009F00E8" w:rsidRDefault="009F00E8" w:rsidP="009F00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Arial" w:hAnsi="Times New Roman" w:cs="Times New Roman"/>
          <w:sz w:val="20"/>
          <w:szCs w:val="20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2022 год и на плановый период 2023 и 2024 годов» Собрание депутатов Дячкинского сельского поселения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Р Е Ш И Л О: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  <w:t>Статья 1.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Внести в решение </w:t>
      </w: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</w:t>
      </w: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изменения: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1.1.    Статью 1 изложить в следующей редакции: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0E8" w:rsidRPr="009F00E8" w:rsidRDefault="009F00E8" w:rsidP="009F00E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9F0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Статья 1. Основные характеристики бюджета Дячкинского сельского поселения на 2022 год и на плановый период 2023 и 2024 годов»</w:t>
      </w:r>
    </w:p>
    <w:p w:rsidR="009F00E8" w:rsidRPr="009F00E8" w:rsidRDefault="009F00E8" w:rsidP="009F00E8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Утвердить основные характеристики бюджета Дячкинского сельского 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поселения Тарасовского района на 2022 год: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прогнозируемый общий объем доходов бюджета в сумме 13 457,9тыс. рублей;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общий объем расходов бюджета в сумме 17 239,4тыс. рублей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9F00E8" w:rsidRPr="009F00E8" w:rsidRDefault="009F00E8" w:rsidP="009F00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прогнозируемый дефицит бюджета Дячкинского сельского поселения 3 781,5 тыс. рублей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00E8" w:rsidRPr="009F00E8" w:rsidRDefault="009F00E8" w:rsidP="009F00E8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  </w:t>
      </w:r>
      <w:r w:rsidRPr="009F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Приложения 1, 2, 4, 5, 6 к решению </w:t>
      </w:r>
      <w:r w:rsidRPr="009F00E8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 изложить в новой редакции.</w:t>
      </w:r>
    </w:p>
    <w:p w:rsidR="009F00E8" w:rsidRPr="009F00E8" w:rsidRDefault="009F00E8" w:rsidP="009F00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9F00E8" w:rsidRPr="009F00E8" w:rsidRDefault="009F00E8" w:rsidP="009F00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F00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Статья 2.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9F00E8" w:rsidRPr="009F00E8" w:rsidRDefault="009F00E8" w:rsidP="009F00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9F00E8" w:rsidRPr="009F00E8" w:rsidRDefault="009F00E8" w:rsidP="009F00E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F00E8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:rsidR="009F00E8" w:rsidRPr="009F00E8" w:rsidRDefault="009F00E8" w:rsidP="009F00E8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 xml:space="preserve">Председатель Собрания депутатов 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>– глава Дячкинского сельского поселения                                      Г.Г. Геворкян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 xml:space="preserve"> «21» ноября 2022г. № 46 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9F00E8">
        <w:rPr>
          <w:rFonts w:ascii="Times New Roman" w:eastAsia="Arial Unicode MS" w:hAnsi="Times New Roman" w:cs="Times New Roman"/>
          <w:sz w:val="20"/>
          <w:szCs w:val="20"/>
          <w:lang/>
        </w:rPr>
        <w:t>сл. Дячкино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397"/>
        <w:gridCol w:w="1701"/>
        <w:gridCol w:w="1418"/>
        <w:gridCol w:w="1559"/>
        <w:gridCol w:w="1559"/>
      </w:tblGrid>
      <w:tr w:rsidR="009F00E8" w:rsidRPr="009F00E8" w:rsidTr="009F00E8">
        <w:trPr>
          <w:trHeight w:val="972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Объём поступлений доходов бюджета Дячкинского сельского поселения Тарасовского района</w:t>
            </w: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на 2022 год и на плановый период 2023 и 2024 годов</w:t>
            </w:r>
          </w:p>
        </w:tc>
      </w:tr>
      <w:tr w:rsidR="009F00E8" w:rsidRPr="009F00E8" w:rsidTr="009F00E8">
        <w:trPr>
          <w:trHeight w:val="36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9F00E8" w:rsidRPr="009F00E8" w:rsidTr="009F00E8">
        <w:trPr>
          <w:trHeight w:val="45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45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45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9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39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9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000 1 00 00000 00 0000 000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5 010,5</w:t>
            </w:r>
          </w:p>
        </w:tc>
      </w:tr>
      <w:tr w:rsidR="009F00E8" w:rsidRPr="009F00E8" w:rsidTr="009F00E8">
        <w:trPr>
          <w:trHeight w:val="4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4 814,9</w:t>
            </w:r>
          </w:p>
        </w:tc>
      </w:tr>
      <w:tr w:rsidR="009F00E8" w:rsidRPr="009F00E8" w:rsidTr="009F00E8">
        <w:trPr>
          <w:trHeight w:val="69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000 1 01 00000 00 0000 000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42508">
        <w:trPr>
          <w:trHeight w:val="5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17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239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9F00E8" w:rsidRPr="009F00E8" w:rsidTr="009F00E8">
        <w:trPr>
          <w:trHeight w:val="5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000 1 05 00000 00 0000 000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4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55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9F00E8" w:rsidRPr="009F00E8" w:rsidTr="009F00E8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000 1 06 00000 00 0000 000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</w:tr>
      <w:tr w:rsidR="009F00E8" w:rsidRPr="009F00E8" w:rsidTr="009F00E8">
        <w:trPr>
          <w:trHeight w:val="69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000 1 06 01000 00 0000 110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17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9F00E8" w:rsidRPr="009F00E8" w:rsidTr="009F00E8">
        <w:trPr>
          <w:trHeight w:val="4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000 1 06 06000 00 0000 110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</w:tr>
      <w:tr w:rsidR="009F00E8" w:rsidRPr="009F00E8" w:rsidTr="009F00E8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13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9F00E8" w:rsidRPr="009F00E8" w:rsidTr="009F00E8">
        <w:trPr>
          <w:trHeight w:val="47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F00E8">
        <w:trPr>
          <w:trHeight w:val="13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9F00E8" w:rsidRPr="009F00E8" w:rsidTr="00942508">
        <w:trPr>
          <w:trHeight w:val="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000 1 08 00000 00 0000 000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42508">
        <w:trPr>
          <w:trHeight w:val="55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000 1 08 04020 01 0000 110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13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000 1 08 04020 01 1000 110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F00E8" w:rsidRPr="009F00E8" w:rsidTr="009F00E8">
        <w:trPr>
          <w:trHeight w:val="4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000 1 11 00000 00 0000 000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20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9F00E8" w:rsidRPr="009F00E8" w:rsidTr="009F00E8">
        <w:trPr>
          <w:trHeight w:val="17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9F00E8" w:rsidRPr="009F00E8" w:rsidTr="009F00E8">
        <w:trPr>
          <w:trHeight w:val="17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000 1 11 05025 10 0000 000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000 1 11 05075 10 0000 000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9F00E8" w:rsidRPr="009F00E8" w:rsidTr="009F00E8">
        <w:trPr>
          <w:trHeight w:val="6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000 2 00 00000 00 0000 000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000 2 02 00000 00 0000 000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9F00E8" w:rsidRPr="009F00E8" w:rsidTr="009F00E8">
        <w:trPr>
          <w:trHeight w:val="6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5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60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257,8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6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5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13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000 2 02 40014 00 0000 150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136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000 2 02 40014 10 0000 150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000 2 02 49999 00 0000 150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62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000 2 02 49999 10 0000 150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F00E8" w:rsidRPr="0094250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Решению Собрания депутатов</w:t>
      </w: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</w:t>
      </w:r>
      <w:proofErr w:type="gramEnd"/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Дячкинского сельского поселения </w:t>
      </w: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Тарасовского района на 2022 год</w:t>
      </w:r>
      <w:r w:rsidRPr="009425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1276"/>
        <w:gridCol w:w="1276"/>
        <w:gridCol w:w="1701"/>
      </w:tblGrid>
      <w:tr w:rsidR="009F00E8" w:rsidRPr="009F00E8" w:rsidTr="009F00E8">
        <w:trPr>
          <w:trHeight w:val="39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Дячкинского сельского поселения Тарасовского района на 2022 год и на плановый период 2023 и 2024 годов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886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3 781,5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3 781,5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F00E8" w:rsidRPr="009F00E8" w:rsidTr="009F00E8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79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F00E8">
        <w:trPr>
          <w:trHeight w:val="39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3 781,5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4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72"/>
        <w:gridCol w:w="993"/>
        <w:gridCol w:w="992"/>
        <w:gridCol w:w="850"/>
        <w:gridCol w:w="851"/>
        <w:gridCol w:w="992"/>
        <w:gridCol w:w="992"/>
        <w:gridCol w:w="1276"/>
      </w:tblGrid>
      <w:tr w:rsidR="009F00E8" w:rsidRPr="009F00E8" w:rsidTr="009F00E8">
        <w:trPr>
          <w:trHeight w:val="1092"/>
        </w:trPr>
        <w:tc>
          <w:tcPr>
            <w:tcW w:w="9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 </w:t>
            </w:r>
          </w:p>
        </w:tc>
      </w:tr>
      <w:tr w:rsidR="009F00E8" w:rsidRPr="009F00E8" w:rsidTr="009F00E8">
        <w:trPr>
          <w:trHeight w:val="39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рублей)</w:t>
            </w:r>
          </w:p>
        </w:tc>
      </w:tr>
      <w:tr w:rsidR="009F00E8" w:rsidRPr="009F00E8" w:rsidTr="009F00E8">
        <w:trPr>
          <w:trHeight w:val="28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Arial CYR" w:eastAsia="Times New Roman" w:hAnsi="Arial CYR" w:cs="Arial CYR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9F00E8" w:rsidRPr="009F00E8" w:rsidTr="009F00E8">
        <w:trPr>
          <w:trHeight w:val="17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9F00E8" w:rsidRPr="009F00E8" w:rsidTr="00942508">
        <w:trPr>
          <w:trHeight w:val="22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42508">
        <w:trPr>
          <w:trHeight w:val="40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24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42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30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254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F00E8">
        <w:trPr>
          <w:trHeight w:val="382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46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6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8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3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4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4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4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61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2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9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7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211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141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1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9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8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89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54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6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непредвиденных расходов из средств резервного фонда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непредвиденных расходов из средств резервного фонда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1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74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8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39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6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9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23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6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119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14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5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993"/>
        <w:gridCol w:w="992"/>
        <w:gridCol w:w="864"/>
        <w:gridCol w:w="695"/>
        <w:gridCol w:w="709"/>
        <w:gridCol w:w="1134"/>
        <w:gridCol w:w="850"/>
        <w:gridCol w:w="1134"/>
      </w:tblGrid>
      <w:tr w:rsidR="009F00E8" w:rsidRPr="009F00E8" w:rsidTr="009F00E8">
        <w:trPr>
          <w:trHeight w:val="398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Дячкинского сельского поселения Тарасовского района на 2022 год и на плановый период 2023 и 2024 годов</w:t>
            </w:r>
          </w:p>
        </w:tc>
      </w:tr>
      <w:tr w:rsidR="009F00E8" w:rsidRPr="009F00E8" w:rsidTr="009F00E8">
        <w:trPr>
          <w:trHeight w:val="39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8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F00E8" w:rsidRPr="009F00E8" w:rsidTr="009F00E8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ДЯЧКИНСКОГО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9F00E8" w:rsidRPr="009F00E8" w:rsidTr="00942508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9F00E8" w:rsidRPr="009F00E8" w:rsidTr="009F00E8">
        <w:trPr>
          <w:trHeight w:val="184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9F00E8" w:rsidRPr="009F00E8" w:rsidTr="009F00E8">
        <w:trPr>
          <w:trHeight w:val="22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42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22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42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290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26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42508">
        <w:trPr>
          <w:trHeight w:val="6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</w:t>
            </w: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Дячкинского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45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3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9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42508">
        <w:trPr>
          <w:trHeight w:val="55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</w:t>
            </w: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9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2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21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4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7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55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38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58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2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60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4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2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25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9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непредвиденных расходов из средств резервного фонда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6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финансирование непредвиденных расходов из средств резервного фонда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3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93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9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5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40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67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3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27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6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9F00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51"/>
        <w:gridCol w:w="498"/>
        <w:gridCol w:w="636"/>
        <w:gridCol w:w="965"/>
        <w:gridCol w:w="873"/>
        <w:gridCol w:w="1422"/>
      </w:tblGrid>
      <w:tr w:rsidR="009F00E8" w:rsidRPr="009F00E8" w:rsidTr="009F00E8">
        <w:trPr>
          <w:trHeight w:val="1598"/>
        </w:trPr>
        <w:tc>
          <w:tcPr>
            <w:tcW w:w="9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2022 год и на плановый период 2023 и 2024 годов </w:t>
            </w:r>
          </w:p>
        </w:tc>
      </w:tr>
      <w:tr w:rsidR="009F00E8" w:rsidRPr="009F00E8" w:rsidTr="009F00E8">
        <w:trPr>
          <w:trHeight w:val="34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9F00E8" w:rsidRPr="009F00E8" w:rsidTr="009F00E8">
        <w:trPr>
          <w:trHeight w:val="28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9F00E8" w:rsidRPr="009F00E8" w:rsidTr="009F00E8">
        <w:trPr>
          <w:trHeight w:val="289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00E8" w:rsidRPr="009F00E8" w:rsidTr="009F00E8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0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3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Дячкинского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17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2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качественными жилищно-коммунальными услугами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2 334,1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финансирование непредвиденных расходов из средств резервного фонда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финансирование непредвиденных расходов из средств резервного фонда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1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5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общественного порядка и профилактика правонарушений на территории Дячкинского сельского поселения Тарасовского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1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84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5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6 347,8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5 145,9</w:t>
            </w:r>
          </w:p>
        </w:tc>
      </w:tr>
      <w:tr w:rsidR="009F00E8" w:rsidRPr="009F00E8" w:rsidTr="009F00E8">
        <w:trPr>
          <w:trHeight w:val="14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27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9F00E8" w:rsidRPr="009F00E8" w:rsidTr="009F00E8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9F00E8" w:rsidRPr="009F00E8" w:rsidTr="009F00E8">
        <w:trPr>
          <w:trHeight w:val="27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9F00E8" w:rsidRPr="009F00E8" w:rsidTr="009F00E8">
        <w:trPr>
          <w:trHeight w:val="239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9F00E8" w:rsidRPr="009F00E8" w:rsidTr="009F00E8">
        <w:trPr>
          <w:trHeight w:val="20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F00E8" w:rsidRPr="009F00E8" w:rsidTr="00942508">
        <w:trPr>
          <w:trHeight w:val="4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</w:t>
            </w: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1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2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27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функций иных органов местного самоуправления Дячкинского сельского поселения Тарасовского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4 205,2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673,9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36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9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24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36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7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17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9F00E8" w:rsidRPr="009F00E8" w:rsidTr="009F00E8">
        <w:trPr>
          <w:trHeight w:val="48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258,6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10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6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00E8" w:rsidRPr="009F00E8" w:rsidTr="009F00E8">
        <w:trPr>
          <w:trHeight w:val="34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17 239,4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E8" w:rsidRPr="009F00E8" w:rsidRDefault="009F00E8" w:rsidP="009F0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00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9F00E8" w:rsidRPr="009F00E8" w:rsidRDefault="009F00E8" w:rsidP="009F00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9F00E8" w:rsidRDefault="009F00E8" w:rsidP="00E60BA4"/>
    <w:sectPr w:rsidR="009F00E8" w:rsidSect="002A32A5">
      <w:headerReference w:type="even" r:id="rId9"/>
      <w:footerReference w:type="default" r:id="rId10"/>
      <w:pgSz w:w="11906" w:h="16838"/>
      <w:pgMar w:top="567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5A" w:rsidRDefault="0008405A" w:rsidP="00693CD8">
      <w:pPr>
        <w:spacing w:after="0" w:line="240" w:lineRule="auto"/>
      </w:pPr>
      <w:r>
        <w:separator/>
      </w:r>
    </w:p>
  </w:endnote>
  <w:endnote w:type="continuationSeparator" w:id="0">
    <w:p w:rsidR="0008405A" w:rsidRDefault="0008405A" w:rsidP="0069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232911"/>
      <w:docPartObj>
        <w:docPartGallery w:val="Page Numbers (Bottom of Page)"/>
        <w:docPartUnique/>
      </w:docPartObj>
    </w:sdtPr>
    <w:sdtContent>
      <w:p w:rsidR="009F00E8" w:rsidRDefault="009F00E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299">
          <w:rPr>
            <w:noProof/>
          </w:rPr>
          <w:t>1</w:t>
        </w:r>
        <w:r>
          <w:fldChar w:fldCharType="end"/>
        </w:r>
      </w:p>
    </w:sdtContent>
  </w:sdt>
  <w:p w:rsidR="009F00E8" w:rsidRDefault="009F00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5A" w:rsidRDefault="0008405A" w:rsidP="00693CD8">
      <w:pPr>
        <w:spacing w:after="0" w:line="240" w:lineRule="auto"/>
      </w:pPr>
      <w:r>
        <w:separator/>
      </w:r>
    </w:p>
  </w:footnote>
  <w:footnote w:type="continuationSeparator" w:id="0">
    <w:p w:rsidR="0008405A" w:rsidRDefault="0008405A" w:rsidP="0069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E8" w:rsidRDefault="009F00E8" w:rsidP="00DC34CE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9F00E8" w:rsidRDefault="009F00E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5225F9"/>
    <w:multiLevelType w:val="hybridMultilevel"/>
    <w:tmpl w:val="42D07B92"/>
    <w:lvl w:ilvl="0" w:tplc="7AD83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7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8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3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2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25"/>
  </w:num>
  <w:num w:numId="13">
    <w:abstractNumId w:val="23"/>
  </w:num>
  <w:num w:numId="14">
    <w:abstractNumId w:val="30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8"/>
  </w:num>
  <w:num w:numId="20">
    <w:abstractNumId w:val="24"/>
  </w:num>
  <w:num w:numId="21">
    <w:abstractNumId w:val="18"/>
  </w:num>
  <w:num w:numId="22">
    <w:abstractNumId w:val="21"/>
  </w:num>
  <w:num w:numId="23">
    <w:abstractNumId w:val="27"/>
  </w:num>
  <w:num w:numId="24">
    <w:abstractNumId w:val="22"/>
  </w:num>
  <w:num w:numId="25">
    <w:abstractNumId w:val="29"/>
  </w:num>
  <w:num w:numId="26">
    <w:abstractNumId w:val="14"/>
  </w:num>
  <w:num w:numId="27">
    <w:abstractNumId w:val="11"/>
  </w:num>
  <w:num w:numId="28">
    <w:abstractNumId w:val="31"/>
  </w:num>
  <w:num w:numId="29">
    <w:abstractNumId w:val="15"/>
  </w:num>
  <w:num w:numId="30">
    <w:abstractNumId w:val="12"/>
  </w:num>
  <w:num w:numId="31">
    <w:abstractNumId w:val="9"/>
  </w:num>
  <w:num w:numId="32">
    <w:abstractNumId w:val="16"/>
  </w:num>
  <w:num w:numId="33">
    <w:abstractNumId w:val="26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B"/>
    <w:rsid w:val="00035B41"/>
    <w:rsid w:val="00050BE1"/>
    <w:rsid w:val="00057B64"/>
    <w:rsid w:val="0008405A"/>
    <w:rsid w:val="000F6EAF"/>
    <w:rsid w:val="00106986"/>
    <w:rsid w:val="00125D50"/>
    <w:rsid w:val="00146320"/>
    <w:rsid w:val="00147DE6"/>
    <w:rsid w:val="00160BFD"/>
    <w:rsid w:val="001944FD"/>
    <w:rsid w:val="001F76D9"/>
    <w:rsid w:val="002000CB"/>
    <w:rsid w:val="00205A4E"/>
    <w:rsid w:val="002711CE"/>
    <w:rsid w:val="002A32A5"/>
    <w:rsid w:val="002B0C57"/>
    <w:rsid w:val="002C5077"/>
    <w:rsid w:val="00330C63"/>
    <w:rsid w:val="00381D89"/>
    <w:rsid w:val="003B5F20"/>
    <w:rsid w:val="003C4E3E"/>
    <w:rsid w:val="003D2BA0"/>
    <w:rsid w:val="003E6D28"/>
    <w:rsid w:val="003F0934"/>
    <w:rsid w:val="00464158"/>
    <w:rsid w:val="0047290A"/>
    <w:rsid w:val="00480606"/>
    <w:rsid w:val="004A4041"/>
    <w:rsid w:val="004C796A"/>
    <w:rsid w:val="00502773"/>
    <w:rsid w:val="005051E0"/>
    <w:rsid w:val="00505A54"/>
    <w:rsid w:val="00520954"/>
    <w:rsid w:val="00561FE8"/>
    <w:rsid w:val="005C2B4A"/>
    <w:rsid w:val="005C7C3B"/>
    <w:rsid w:val="00622251"/>
    <w:rsid w:val="00630BA7"/>
    <w:rsid w:val="00673C36"/>
    <w:rsid w:val="00682123"/>
    <w:rsid w:val="00693CD8"/>
    <w:rsid w:val="006C7713"/>
    <w:rsid w:val="00761BB6"/>
    <w:rsid w:val="00775F20"/>
    <w:rsid w:val="007C1750"/>
    <w:rsid w:val="00845968"/>
    <w:rsid w:val="00852073"/>
    <w:rsid w:val="00860448"/>
    <w:rsid w:val="008D07A7"/>
    <w:rsid w:val="008D1263"/>
    <w:rsid w:val="00942508"/>
    <w:rsid w:val="009860F7"/>
    <w:rsid w:val="009E50DB"/>
    <w:rsid w:val="009F00E8"/>
    <w:rsid w:val="00A44E75"/>
    <w:rsid w:val="00A83AEA"/>
    <w:rsid w:val="00AB2813"/>
    <w:rsid w:val="00B03DFE"/>
    <w:rsid w:val="00B10CDF"/>
    <w:rsid w:val="00B51904"/>
    <w:rsid w:val="00BE550A"/>
    <w:rsid w:val="00BF3DA2"/>
    <w:rsid w:val="00BF4F06"/>
    <w:rsid w:val="00C322A6"/>
    <w:rsid w:val="00C64711"/>
    <w:rsid w:val="00C74028"/>
    <w:rsid w:val="00C76964"/>
    <w:rsid w:val="00C92B93"/>
    <w:rsid w:val="00CB5957"/>
    <w:rsid w:val="00CE6E3E"/>
    <w:rsid w:val="00CF192B"/>
    <w:rsid w:val="00D149E4"/>
    <w:rsid w:val="00D15CF1"/>
    <w:rsid w:val="00D27141"/>
    <w:rsid w:val="00D279C2"/>
    <w:rsid w:val="00D32C8C"/>
    <w:rsid w:val="00D36BA9"/>
    <w:rsid w:val="00D76D1B"/>
    <w:rsid w:val="00D83F06"/>
    <w:rsid w:val="00DB6B82"/>
    <w:rsid w:val="00DB6F56"/>
    <w:rsid w:val="00DC34CE"/>
    <w:rsid w:val="00DE323B"/>
    <w:rsid w:val="00E04FD8"/>
    <w:rsid w:val="00E16C66"/>
    <w:rsid w:val="00E47EFE"/>
    <w:rsid w:val="00E60BA4"/>
    <w:rsid w:val="00E70299"/>
    <w:rsid w:val="00EB306D"/>
    <w:rsid w:val="00EE792B"/>
    <w:rsid w:val="00F11646"/>
    <w:rsid w:val="00F41D61"/>
    <w:rsid w:val="00F53953"/>
    <w:rsid w:val="00F73EAD"/>
    <w:rsid w:val="00F81CB9"/>
    <w:rsid w:val="00F8387A"/>
    <w:rsid w:val="00F93EF4"/>
    <w:rsid w:val="00FA165C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66D4A-3D97-42F7-BFE9-2142D941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0BA4"/>
  </w:style>
  <w:style w:type="paragraph" w:styleId="1">
    <w:name w:val="heading 1"/>
    <w:basedOn w:val="a0"/>
    <w:next w:val="a0"/>
    <w:link w:val="10"/>
    <w:qFormat/>
    <w:rsid w:val="00D15CF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D15CF1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83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9860F7"/>
    <w:pPr>
      <w:keepNext/>
      <w:tabs>
        <w:tab w:val="num" w:pos="0"/>
      </w:tabs>
      <w:suppressAutoHyphens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9860F7"/>
    <w:pPr>
      <w:keepNext/>
      <w:tabs>
        <w:tab w:val="num" w:pos="0"/>
      </w:tabs>
      <w:suppressAutoHyphens/>
      <w:spacing w:after="120" w:line="240" w:lineRule="auto"/>
      <w:outlineLvl w:val="4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5CF1"/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D15CF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D15CF1"/>
  </w:style>
  <w:style w:type="character" w:customStyle="1" w:styleId="WW8Num2z0">
    <w:name w:val="WW8Num2z0"/>
    <w:rsid w:val="00D15CF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sid w:val="00D15CF1"/>
    <w:rPr>
      <w:sz w:val="22"/>
    </w:rPr>
  </w:style>
  <w:style w:type="character" w:customStyle="1" w:styleId="WW8Num7z0">
    <w:name w:val="WW8Num7z0"/>
    <w:rsid w:val="00D15CF1"/>
    <w:rPr>
      <w:sz w:val="22"/>
    </w:rPr>
  </w:style>
  <w:style w:type="character" w:customStyle="1" w:styleId="WW8Num8z0">
    <w:name w:val="WW8Num8z0"/>
    <w:rsid w:val="00D15CF1"/>
    <w:rPr>
      <w:rFonts w:ascii="Symbol" w:hAnsi="Symbol"/>
    </w:rPr>
  </w:style>
  <w:style w:type="character" w:customStyle="1" w:styleId="21">
    <w:name w:val="Основной шрифт абзаца2"/>
    <w:rsid w:val="00D15CF1"/>
  </w:style>
  <w:style w:type="character" w:customStyle="1" w:styleId="Absatz-Standardschriftart">
    <w:name w:val="Absatz-Standardschriftart"/>
    <w:rsid w:val="00D15CF1"/>
  </w:style>
  <w:style w:type="character" w:customStyle="1" w:styleId="WW-Absatz-Standardschriftart">
    <w:name w:val="WW-Absatz-Standardschriftart"/>
    <w:rsid w:val="00D15CF1"/>
  </w:style>
  <w:style w:type="character" w:customStyle="1" w:styleId="WW-Absatz-Standardschriftart1">
    <w:name w:val="WW-Absatz-Standardschriftart1"/>
    <w:rsid w:val="00D15CF1"/>
  </w:style>
  <w:style w:type="character" w:customStyle="1" w:styleId="WW-Absatz-Standardschriftart11">
    <w:name w:val="WW-Absatz-Standardschriftart11"/>
    <w:rsid w:val="00D15CF1"/>
  </w:style>
  <w:style w:type="character" w:customStyle="1" w:styleId="WW-Absatz-Standardschriftart111">
    <w:name w:val="WW-Absatz-Standardschriftart111"/>
    <w:rsid w:val="00D15CF1"/>
  </w:style>
  <w:style w:type="character" w:customStyle="1" w:styleId="WW-Absatz-Standardschriftart1111">
    <w:name w:val="WW-Absatz-Standardschriftart1111"/>
    <w:rsid w:val="00D15CF1"/>
  </w:style>
  <w:style w:type="character" w:customStyle="1" w:styleId="WW8Num9z0">
    <w:name w:val="WW8Num9z0"/>
    <w:rsid w:val="00D15CF1"/>
    <w:rPr>
      <w:sz w:val="22"/>
    </w:rPr>
  </w:style>
  <w:style w:type="character" w:customStyle="1" w:styleId="WW-Absatz-Standardschriftart11111">
    <w:name w:val="WW-Absatz-Standardschriftart11111"/>
    <w:rsid w:val="00D15CF1"/>
  </w:style>
  <w:style w:type="character" w:customStyle="1" w:styleId="WW-Absatz-Standardschriftart111111">
    <w:name w:val="WW-Absatz-Standardschriftart111111"/>
    <w:rsid w:val="00D15CF1"/>
  </w:style>
  <w:style w:type="character" w:customStyle="1" w:styleId="WW-Absatz-Standardschriftart1111111">
    <w:name w:val="WW-Absatz-Standardschriftart1111111"/>
    <w:rsid w:val="00D15CF1"/>
  </w:style>
  <w:style w:type="character" w:customStyle="1" w:styleId="WW8Num4z0">
    <w:name w:val="WW8Num4z0"/>
    <w:rsid w:val="00D15CF1"/>
    <w:rPr>
      <w:rFonts w:ascii="Symbol" w:hAnsi="Symbol"/>
    </w:rPr>
  </w:style>
  <w:style w:type="character" w:customStyle="1" w:styleId="WW8Num5z0">
    <w:name w:val="WW8Num5z0"/>
    <w:rsid w:val="00D15CF1"/>
    <w:rPr>
      <w:sz w:val="22"/>
    </w:rPr>
  </w:style>
  <w:style w:type="character" w:customStyle="1" w:styleId="WW8Num10z0">
    <w:name w:val="WW8Num10z0"/>
    <w:rsid w:val="00D15CF1"/>
    <w:rPr>
      <w:sz w:val="22"/>
    </w:rPr>
  </w:style>
  <w:style w:type="character" w:customStyle="1" w:styleId="WW8Num11z0">
    <w:name w:val="WW8Num11z0"/>
    <w:rsid w:val="00D15CF1"/>
    <w:rPr>
      <w:b/>
      <w:sz w:val="22"/>
    </w:rPr>
  </w:style>
  <w:style w:type="character" w:customStyle="1" w:styleId="WW-Absatz-Standardschriftart11111111">
    <w:name w:val="WW-Absatz-Standardschriftart11111111"/>
    <w:rsid w:val="00D15CF1"/>
  </w:style>
  <w:style w:type="character" w:customStyle="1" w:styleId="WW-Absatz-Standardschriftart111111111">
    <w:name w:val="WW-Absatz-Standardschriftart111111111"/>
    <w:rsid w:val="00D15CF1"/>
  </w:style>
  <w:style w:type="character" w:customStyle="1" w:styleId="WW8Num1z0">
    <w:name w:val="WW8Num1z0"/>
    <w:rsid w:val="00D15CF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sid w:val="00D15CF1"/>
    <w:rPr>
      <w:rFonts w:ascii="Courier New" w:hAnsi="Courier New" w:cs="Courier New"/>
    </w:rPr>
  </w:style>
  <w:style w:type="character" w:customStyle="1" w:styleId="WW8Num2z2">
    <w:name w:val="WW8Num2z2"/>
    <w:rsid w:val="00D15CF1"/>
    <w:rPr>
      <w:rFonts w:ascii="Wingdings" w:hAnsi="Wingdings"/>
    </w:rPr>
  </w:style>
  <w:style w:type="character" w:customStyle="1" w:styleId="WW8Num4z1">
    <w:name w:val="WW8Num4z1"/>
    <w:rsid w:val="00D15CF1"/>
    <w:rPr>
      <w:rFonts w:ascii="Courier New" w:hAnsi="Courier New" w:cs="Courier New"/>
    </w:rPr>
  </w:style>
  <w:style w:type="character" w:customStyle="1" w:styleId="WW8Num4z2">
    <w:name w:val="WW8Num4z2"/>
    <w:rsid w:val="00D15CF1"/>
    <w:rPr>
      <w:rFonts w:ascii="Wingdings" w:hAnsi="Wingdings"/>
    </w:rPr>
  </w:style>
  <w:style w:type="character" w:customStyle="1" w:styleId="WW8Num6z0">
    <w:name w:val="WW8Num6z0"/>
    <w:rsid w:val="00D15CF1"/>
    <w:rPr>
      <w:sz w:val="22"/>
    </w:rPr>
  </w:style>
  <w:style w:type="character" w:customStyle="1" w:styleId="WW8Num8z1">
    <w:name w:val="WW8Num8z1"/>
    <w:rsid w:val="00D15CF1"/>
    <w:rPr>
      <w:rFonts w:ascii="Courier New" w:hAnsi="Courier New" w:cs="Courier New"/>
    </w:rPr>
  </w:style>
  <w:style w:type="character" w:customStyle="1" w:styleId="WW8Num8z2">
    <w:name w:val="WW8Num8z2"/>
    <w:rsid w:val="00D15CF1"/>
    <w:rPr>
      <w:rFonts w:ascii="Wingdings" w:hAnsi="Wingdings"/>
    </w:rPr>
  </w:style>
  <w:style w:type="character" w:customStyle="1" w:styleId="WW8Num13z0">
    <w:name w:val="WW8Num13z0"/>
    <w:rsid w:val="00D15CF1"/>
    <w:rPr>
      <w:sz w:val="22"/>
    </w:rPr>
  </w:style>
  <w:style w:type="character" w:customStyle="1" w:styleId="WW8Num20z0">
    <w:name w:val="WW8Num20z0"/>
    <w:rsid w:val="00D15CF1"/>
    <w:rPr>
      <w:rFonts w:ascii="Symbol" w:hAnsi="Symbol"/>
    </w:rPr>
  </w:style>
  <w:style w:type="character" w:customStyle="1" w:styleId="WW8Num20z1">
    <w:name w:val="WW8Num20z1"/>
    <w:rsid w:val="00D15CF1"/>
    <w:rPr>
      <w:rFonts w:ascii="Courier New" w:hAnsi="Courier New" w:cs="Courier New"/>
    </w:rPr>
  </w:style>
  <w:style w:type="character" w:customStyle="1" w:styleId="WW8Num20z2">
    <w:name w:val="WW8Num20z2"/>
    <w:rsid w:val="00D15CF1"/>
    <w:rPr>
      <w:rFonts w:ascii="Wingdings" w:hAnsi="Wingdings"/>
    </w:rPr>
  </w:style>
  <w:style w:type="character" w:customStyle="1" w:styleId="WW8Num23z0">
    <w:name w:val="WW8Num23z0"/>
    <w:rsid w:val="00D15CF1"/>
    <w:rPr>
      <w:sz w:val="22"/>
    </w:rPr>
  </w:style>
  <w:style w:type="character" w:customStyle="1" w:styleId="WW8Num24z0">
    <w:name w:val="WW8Num24z0"/>
    <w:rsid w:val="00D15CF1"/>
    <w:rPr>
      <w:rFonts w:ascii="Symbol" w:hAnsi="Symbol"/>
    </w:rPr>
  </w:style>
  <w:style w:type="character" w:customStyle="1" w:styleId="WW8Num24z1">
    <w:name w:val="WW8Num24z1"/>
    <w:rsid w:val="00D15CF1"/>
    <w:rPr>
      <w:rFonts w:ascii="Courier New" w:hAnsi="Courier New" w:cs="Courier New"/>
    </w:rPr>
  </w:style>
  <w:style w:type="character" w:customStyle="1" w:styleId="WW8Num24z2">
    <w:name w:val="WW8Num24z2"/>
    <w:rsid w:val="00D15CF1"/>
    <w:rPr>
      <w:rFonts w:ascii="Wingdings" w:hAnsi="Wingdings"/>
    </w:rPr>
  </w:style>
  <w:style w:type="character" w:customStyle="1" w:styleId="WW8Num25z0">
    <w:name w:val="WW8Num25z0"/>
    <w:rsid w:val="00D15CF1"/>
    <w:rPr>
      <w:rFonts w:ascii="Symbol" w:hAnsi="Symbol"/>
    </w:rPr>
  </w:style>
  <w:style w:type="character" w:customStyle="1" w:styleId="WW8Num25z1">
    <w:name w:val="WW8Num25z1"/>
    <w:rsid w:val="00D15CF1"/>
    <w:rPr>
      <w:rFonts w:ascii="Courier New" w:hAnsi="Courier New" w:cs="Courier New"/>
    </w:rPr>
  </w:style>
  <w:style w:type="character" w:customStyle="1" w:styleId="WW8Num25z2">
    <w:name w:val="WW8Num25z2"/>
    <w:rsid w:val="00D15CF1"/>
    <w:rPr>
      <w:rFonts w:ascii="Wingdings" w:hAnsi="Wingdings"/>
    </w:rPr>
  </w:style>
  <w:style w:type="character" w:customStyle="1" w:styleId="WW8Num27z0">
    <w:name w:val="WW8Num27z0"/>
    <w:rsid w:val="00D15CF1"/>
    <w:rPr>
      <w:rFonts w:ascii="Symbol" w:hAnsi="Symbol"/>
    </w:rPr>
  </w:style>
  <w:style w:type="character" w:customStyle="1" w:styleId="WW8Num27z1">
    <w:name w:val="WW8Num27z1"/>
    <w:rsid w:val="00D15CF1"/>
    <w:rPr>
      <w:rFonts w:ascii="Courier New" w:hAnsi="Courier New" w:cs="Courier New"/>
    </w:rPr>
  </w:style>
  <w:style w:type="character" w:customStyle="1" w:styleId="WW8Num27z2">
    <w:name w:val="WW8Num27z2"/>
    <w:rsid w:val="00D15CF1"/>
    <w:rPr>
      <w:rFonts w:ascii="Wingdings" w:hAnsi="Wingdings"/>
    </w:rPr>
  </w:style>
  <w:style w:type="character" w:customStyle="1" w:styleId="WW8Num28z0">
    <w:name w:val="WW8Num28z0"/>
    <w:rsid w:val="00D15CF1"/>
    <w:rPr>
      <w:rFonts w:ascii="Symbol" w:hAnsi="Symbol"/>
      <w:sz w:val="24"/>
      <w:szCs w:val="24"/>
    </w:rPr>
  </w:style>
  <w:style w:type="character" w:customStyle="1" w:styleId="WW8Num28z1">
    <w:name w:val="WW8Num28z1"/>
    <w:rsid w:val="00D15CF1"/>
    <w:rPr>
      <w:rFonts w:ascii="Courier New" w:hAnsi="Courier New" w:cs="Courier New"/>
    </w:rPr>
  </w:style>
  <w:style w:type="character" w:customStyle="1" w:styleId="WW8Num28z2">
    <w:name w:val="WW8Num28z2"/>
    <w:rsid w:val="00D15CF1"/>
    <w:rPr>
      <w:rFonts w:ascii="Wingdings" w:hAnsi="Wingdings"/>
    </w:rPr>
  </w:style>
  <w:style w:type="character" w:customStyle="1" w:styleId="WW8Num28z3">
    <w:name w:val="WW8Num28z3"/>
    <w:rsid w:val="00D15CF1"/>
    <w:rPr>
      <w:rFonts w:ascii="Symbol" w:hAnsi="Symbol"/>
    </w:rPr>
  </w:style>
  <w:style w:type="character" w:customStyle="1" w:styleId="WW8Num29z0">
    <w:name w:val="WW8Num29z0"/>
    <w:rsid w:val="00D15CF1"/>
    <w:rPr>
      <w:sz w:val="22"/>
    </w:rPr>
  </w:style>
  <w:style w:type="character" w:customStyle="1" w:styleId="WW8Num30z0">
    <w:name w:val="WW8Num30z0"/>
    <w:rsid w:val="00D15CF1"/>
    <w:rPr>
      <w:color w:val="auto"/>
    </w:rPr>
  </w:style>
  <w:style w:type="character" w:customStyle="1" w:styleId="12">
    <w:name w:val="Основной шрифт абзаца1"/>
    <w:rsid w:val="00D15CF1"/>
  </w:style>
  <w:style w:type="character" w:styleId="a4">
    <w:name w:val="page number"/>
    <w:basedOn w:val="12"/>
    <w:rsid w:val="00D15CF1"/>
  </w:style>
  <w:style w:type="character" w:customStyle="1" w:styleId="a5">
    <w:name w:val="Символ нумерации"/>
    <w:rsid w:val="00D15CF1"/>
  </w:style>
  <w:style w:type="paragraph" w:customStyle="1" w:styleId="a6">
    <w:name w:val="Заголовок"/>
    <w:basedOn w:val="a0"/>
    <w:next w:val="a7"/>
    <w:rsid w:val="00D15CF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Body Text"/>
    <w:basedOn w:val="a0"/>
    <w:link w:val="a8"/>
    <w:rsid w:val="00D15C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7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D15CF1"/>
    <w:rPr>
      <w:rFonts w:ascii="Arial" w:hAnsi="Arial" w:cs="Mangal"/>
    </w:rPr>
  </w:style>
  <w:style w:type="paragraph" w:customStyle="1" w:styleId="22">
    <w:name w:val="Название2"/>
    <w:basedOn w:val="a0"/>
    <w:rsid w:val="00D15CF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0"/>
    <w:rsid w:val="00D15CF1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0"/>
    <w:rsid w:val="00D15CF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D15CF1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a">
    <w:name w:val="Balloon Text"/>
    <w:basedOn w:val="a0"/>
    <w:link w:val="ab"/>
    <w:rsid w:val="00D15CF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rsid w:val="00D15CF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">
    <w:name w:val="Статьи закона"/>
    <w:basedOn w:val="a0"/>
    <w:rsid w:val="00D15CF1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D15C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rsid w:val="00D15C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D15CF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c">
    <w:name w:val="header"/>
    <w:basedOn w:val="a0"/>
    <w:link w:val="ad"/>
    <w:rsid w:val="00D15C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1"/>
    <w:link w:val="ac"/>
    <w:uiPriority w:val="99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Для выступления"/>
    <w:basedOn w:val="a0"/>
    <w:rsid w:val="00D15CF1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Title">
    <w:name w:val="ConsTitle"/>
    <w:rsid w:val="00D15CF1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rsid w:val="00D15CF1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 Indent"/>
    <w:basedOn w:val="a0"/>
    <w:link w:val="af0"/>
    <w:rsid w:val="00D15C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D15CF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rsid w:val="00D15C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1">
    <w:name w:val="footer"/>
    <w:basedOn w:val="a0"/>
    <w:link w:val="af2"/>
    <w:rsid w:val="00D15C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1"/>
    <w:link w:val="af1"/>
    <w:uiPriority w:val="99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0"/>
    <w:next w:val="af4"/>
    <w:link w:val="af5"/>
    <w:qFormat/>
    <w:rsid w:val="00D15C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  <w:lang w:eastAsia="ar-SA"/>
    </w:rPr>
  </w:style>
  <w:style w:type="character" w:customStyle="1" w:styleId="af5">
    <w:name w:val="Название Знак"/>
    <w:basedOn w:val="a1"/>
    <w:link w:val="af3"/>
    <w:rsid w:val="00D15CF1"/>
    <w:rPr>
      <w:rFonts w:ascii="Times New Roman" w:eastAsia="Times New Roman" w:hAnsi="Times New Roman" w:cs="Times New Roman"/>
      <w:b/>
      <w:caps/>
      <w:color w:val="0000FF"/>
      <w:sz w:val="28"/>
      <w:szCs w:val="24"/>
      <w:lang w:eastAsia="ar-SA"/>
    </w:rPr>
  </w:style>
  <w:style w:type="paragraph" w:styleId="af4">
    <w:name w:val="Subtitle"/>
    <w:basedOn w:val="a0"/>
    <w:next w:val="a7"/>
    <w:link w:val="af6"/>
    <w:qFormat/>
    <w:rsid w:val="00D15CF1"/>
    <w:p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ar-SA"/>
    </w:rPr>
  </w:style>
  <w:style w:type="character" w:customStyle="1" w:styleId="af6">
    <w:name w:val="Подзаголовок Знак"/>
    <w:basedOn w:val="a1"/>
    <w:link w:val="af4"/>
    <w:rsid w:val="00D15CF1"/>
    <w:rPr>
      <w:rFonts w:ascii="Times New Roman" w:eastAsia="Times New Roman" w:hAnsi="Times New Roman" w:cs="Times New Roman"/>
      <w:b/>
      <w:caps/>
      <w:sz w:val="34"/>
      <w:szCs w:val="24"/>
      <w:lang w:eastAsia="ar-SA"/>
    </w:rPr>
  </w:style>
  <w:style w:type="paragraph" w:styleId="af7">
    <w:name w:val="List Paragraph"/>
    <w:basedOn w:val="a0"/>
    <w:link w:val="af8"/>
    <w:qFormat/>
    <w:rsid w:val="00D15CF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Содержимое таблицы"/>
    <w:basedOn w:val="a0"/>
    <w:rsid w:val="00D15C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D15CF1"/>
    <w:pPr>
      <w:jc w:val="center"/>
    </w:pPr>
    <w:rPr>
      <w:b/>
      <w:bCs/>
    </w:rPr>
  </w:style>
  <w:style w:type="paragraph" w:customStyle="1" w:styleId="afb">
    <w:name w:val="Содержимое врезки"/>
    <w:basedOn w:val="a7"/>
    <w:rsid w:val="00D15CF1"/>
  </w:style>
  <w:style w:type="paragraph" w:styleId="afc">
    <w:name w:val="Normal (Web)"/>
    <w:basedOn w:val="a0"/>
    <w:rsid w:val="00D15C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D15CF1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d">
    <w:name w:val="Hyperlink"/>
    <w:unhideWhenUsed/>
    <w:rsid w:val="00D15CF1"/>
    <w:rPr>
      <w:color w:val="0000FF"/>
      <w:u w:val="single"/>
    </w:rPr>
  </w:style>
  <w:style w:type="paragraph" w:customStyle="1" w:styleId="ConsPlusNormal">
    <w:name w:val="ConsPlusNormal"/>
    <w:rsid w:val="00D15C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CharChar">
    <w:name w:val="Char Char Char Char"/>
    <w:basedOn w:val="a0"/>
    <w:next w:val="a0"/>
    <w:semiHidden/>
    <w:rsid w:val="00D15CF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e">
    <w:name w:val="Гипертекстовая ссылка"/>
    <w:uiPriority w:val="99"/>
    <w:rsid w:val="00D15CF1"/>
    <w:rPr>
      <w:rFonts w:cs="Times New Roman"/>
      <w:b/>
      <w:color w:val="106BBE"/>
    </w:rPr>
  </w:style>
  <w:style w:type="character" w:styleId="aff">
    <w:name w:val="FollowedHyperlink"/>
    <w:uiPriority w:val="99"/>
    <w:semiHidden/>
    <w:unhideWhenUsed/>
    <w:rsid w:val="00D15CF1"/>
    <w:rPr>
      <w:color w:val="954F72"/>
      <w:u w:val="single"/>
    </w:rPr>
  </w:style>
  <w:style w:type="paragraph" w:customStyle="1" w:styleId="xl65">
    <w:name w:val="xl65"/>
    <w:basedOn w:val="a0"/>
    <w:rsid w:val="00D15CF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D1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D15C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0"/>
    <w:rsid w:val="00D15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D15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860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9860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numbering" w:customStyle="1" w:styleId="24">
    <w:name w:val="Нет списка2"/>
    <w:next w:val="a3"/>
    <w:uiPriority w:val="99"/>
    <w:semiHidden/>
    <w:unhideWhenUsed/>
    <w:rsid w:val="009860F7"/>
  </w:style>
  <w:style w:type="character" w:customStyle="1" w:styleId="WW-Absatz-Standardschriftart1111111111">
    <w:name w:val="WW-Absatz-Standardschriftart1111111111"/>
    <w:rsid w:val="009860F7"/>
  </w:style>
  <w:style w:type="character" w:customStyle="1" w:styleId="WW-Absatz-Standardschriftart11111111111">
    <w:name w:val="WW-Absatz-Standardschriftart11111111111"/>
    <w:rsid w:val="009860F7"/>
  </w:style>
  <w:style w:type="character" w:customStyle="1" w:styleId="WW-Absatz-Standardschriftart111111111111">
    <w:name w:val="WW-Absatz-Standardschriftart111111111111"/>
    <w:rsid w:val="009860F7"/>
  </w:style>
  <w:style w:type="character" w:customStyle="1" w:styleId="WW-Absatz-Standardschriftart1111111111111">
    <w:name w:val="WW-Absatz-Standardschriftart1111111111111"/>
    <w:rsid w:val="009860F7"/>
  </w:style>
  <w:style w:type="character" w:customStyle="1" w:styleId="WW-Absatz-Standardschriftart11111111111111">
    <w:name w:val="WW-Absatz-Standardschriftart11111111111111"/>
    <w:rsid w:val="009860F7"/>
  </w:style>
  <w:style w:type="paragraph" w:customStyle="1" w:styleId="15">
    <w:name w:val="Заголовок1"/>
    <w:basedOn w:val="a0"/>
    <w:next w:val="a7"/>
    <w:rsid w:val="009860F7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aff0">
    <w:name w:val="Статья"/>
    <w:basedOn w:val="a0"/>
    <w:rsid w:val="009860F7"/>
    <w:pPr>
      <w:keepNext/>
      <w:keepLines/>
      <w:widowControl w:val="0"/>
      <w:suppressAutoHyphens/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ar-SA"/>
    </w:rPr>
  </w:style>
  <w:style w:type="paragraph" w:customStyle="1" w:styleId="aff1">
    <w:name w:val="Абазц_№"/>
    <w:basedOn w:val="a0"/>
    <w:rsid w:val="009860F7"/>
    <w:pPr>
      <w:keepLines/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2">
    <w:name w:val="Пункт_№)"/>
    <w:basedOn w:val="a0"/>
    <w:rsid w:val="009860F7"/>
    <w:pPr>
      <w:keepLines/>
      <w:tabs>
        <w:tab w:val="left" w:pos="1134"/>
      </w:tabs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3">
    <w:name w:val="Текст абазаца"/>
    <w:basedOn w:val="a0"/>
    <w:rsid w:val="009860F7"/>
    <w:pPr>
      <w:keepLine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4">
    <w:name w:val="Абазц_№ Знак"/>
    <w:basedOn w:val="a0"/>
    <w:rsid w:val="009860F7"/>
    <w:pPr>
      <w:keepLines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eastAsia="ar-SA"/>
    </w:rPr>
  </w:style>
  <w:style w:type="paragraph" w:customStyle="1" w:styleId="0">
    <w:name w:val="Стиль Пункт_№) + Черный После:  0 пт"/>
    <w:basedOn w:val="aff2"/>
    <w:rsid w:val="009860F7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f2"/>
    <w:rsid w:val="009860F7"/>
    <w:pPr>
      <w:spacing w:after="0"/>
    </w:pPr>
    <w:rPr>
      <w:color w:val="000000"/>
      <w:szCs w:val="20"/>
    </w:rPr>
  </w:style>
  <w:style w:type="table" w:styleId="aff5">
    <w:name w:val="Table Grid"/>
    <w:basedOn w:val="a2"/>
    <w:uiPriority w:val="59"/>
    <w:rsid w:val="0098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uiPriority w:val="99"/>
    <w:semiHidden/>
    <w:unhideWhenUsed/>
    <w:rsid w:val="00986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9860F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f8">
    <w:name w:val="endnote reference"/>
    <w:uiPriority w:val="99"/>
    <w:semiHidden/>
    <w:unhideWhenUsed/>
    <w:rsid w:val="009860F7"/>
    <w:rPr>
      <w:vertAlign w:val="superscript"/>
    </w:rPr>
  </w:style>
  <w:style w:type="paragraph" w:styleId="aff9">
    <w:name w:val="footnote text"/>
    <w:basedOn w:val="a0"/>
    <w:link w:val="affa"/>
    <w:uiPriority w:val="99"/>
    <w:semiHidden/>
    <w:unhideWhenUsed/>
    <w:rsid w:val="00986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fa">
    <w:name w:val="Текст сноски Знак"/>
    <w:basedOn w:val="a1"/>
    <w:link w:val="aff9"/>
    <w:uiPriority w:val="99"/>
    <w:semiHidden/>
    <w:rsid w:val="009860F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fb">
    <w:name w:val="footnote reference"/>
    <w:uiPriority w:val="99"/>
    <w:semiHidden/>
    <w:unhideWhenUsed/>
    <w:rsid w:val="009860F7"/>
    <w:rPr>
      <w:vertAlign w:val="superscript"/>
    </w:rPr>
  </w:style>
  <w:style w:type="table" w:customStyle="1" w:styleId="16">
    <w:name w:val="Сетка таблицы1"/>
    <w:basedOn w:val="a2"/>
    <w:next w:val="aff5"/>
    <w:uiPriority w:val="59"/>
    <w:rsid w:val="009860F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9860F7"/>
  </w:style>
  <w:style w:type="table" w:customStyle="1" w:styleId="25">
    <w:name w:val="Сетка таблицы2"/>
    <w:basedOn w:val="a2"/>
    <w:next w:val="aff5"/>
    <w:uiPriority w:val="59"/>
    <w:rsid w:val="0098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f5"/>
    <w:uiPriority w:val="59"/>
    <w:rsid w:val="009860F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Абзац списка Знак"/>
    <w:link w:val="af7"/>
    <w:uiPriority w:val="34"/>
    <w:locked/>
    <w:rsid w:val="009860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3">
    <w:name w:val="xl63"/>
    <w:basedOn w:val="a0"/>
    <w:rsid w:val="0010698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1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1069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FA165C"/>
  </w:style>
  <w:style w:type="numbering" w:customStyle="1" w:styleId="51">
    <w:name w:val="Нет списка5"/>
    <w:next w:val="a3"/>
    <w:uiPriority w:val="99"/>
    <w:semiHidden/>
    <w:unhideWhenUsed/>
    <w:rsid w:val="001944FD"/>
  </w:style>
  <w:style w:type="paragraph" w:styleId="affc">
    <w:name w:val="No Spacing"/>
    <w:uiPriority w:val="1"/>
    <w:qFormat/>
    <w:rsid w:val="00194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1944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R3">
    <w:name w:val="FR3"/>
    <w:rsid w:val="001944FD"/>
    <w:pPr>
      <w:widowControl w:val="0"/>
      <w:autoSpaceDE w:val="0"/>
      <w:autoSpaceDN w:val="0"/>
      <w:adjustRightInd w:val="0"/>
      <w:spacing w:after="0" w:line="240" w:lineRule="auto"/>
      <w:ind w:left="9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2"/>
    <w:next w:val="aff5"/>
    <w:uiPriority w:val="59"/>
    <w:rsid w:val="00C322A6"/>
    <w:pPr>
      <w:spacing w:after="0" w:line="240" w:lineRule="auto"/>
    </w:pPr>
    <w:rPr>
      <w:rFonts w:eastAsia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147DE6"/>
  </w:style>
  <w:style w:type="numbering" w:customStyle="1" w:styleId="7">
    <w:name w:val="Нет списка7"/>
    <w:next w:val="a3"/>
    <w:uiPriority w:val="99"/>
    <w:semiHidden/>
    <w:unhideWhenUsed/>
    <w:rsid w:val="00D83F06"/>
  </w:style>
  <w:style w:type="paragraph" w:styleId="affd">
    <w:name w:val="Document Map"/>
    <w:basedOn w:val="a0"/>
    <w:link w:val="affe"/>
    <w:uiPriority w:val="99"/>
    <w:semiHidden/>
    <w:rsid w:val="00D83F06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fe">
    <w:name w:val="Схема документа Знак"/>
    <w:basedOn w:val="a1"/>
    <w:link w:val="affd"/>
    <w:uiPriority w:val="99"/>
    <w:semiHidden/>
    <w:rsid w:val="00D83F06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character" w:styleId="afff">
    <w:name w:val="annotation reference"/>
    <w:uiPriority w:val="99"/>
    <w:semiHidden/>
    <w:unhideWhenUsed/>
    <w:rsid w:val="00D83F06"/>
    <w:rPr>
      <w:sz w:val="16"/>
      <w:szCs w:val="16"/>
    </w:rPr>
  </w:style>
  <w:style w:type="paragraph" w:styleId="afff0">
    <w:name w:val="annotation text"/>
    <w:basedOn w:val="a0"/>
    <w:link w:val="afff1"/>
    <w:uiPriority w:val="99"/>
    <w:semiHidden/>
    <w:unhideWhenUsed/>
    <w:rsid w:val="00D83F06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1"/>
    <w:link w:val="afff0"/>
    <w:uiPriority w:val="99"/>
    <w:semiHidden/>
    <w:rsid w:val="00D83F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D83F06"/>
    <w:rPr>
      <w:rFonts w:ascii="Calibri" w:hAnsi="Calibri"/>
      <w:b/>
      <w:bCs/>
      <w:lang w:val="x-none" w:eastAsia="x-none"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D83F0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D83F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42">
    <w:name w:val="Сетка таблицы4"/>
    <w:basedOn w:val="a2"/>
    <w:next w:val="aff5"/>
    <w:uiPriority w:val="59"/>
    <w:rsid w:val="00D8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D83F06"/>
  </w:style>
  <w:style w:type="character" w:customStyle="1" w:styleId="26">
    <w:name w:val="Основной текст 2 Знак"/>
    <w:link w:val="27"/>
    <w:locked/>
    <w:rsid w:val="00D83F06"/>
    <w:rPr>
      <w:lang w:eastAsia="ru-RU"/>
    </w:rPr>
  </w:style>
  <w:style w:type="paragraph" w:customStyle="1" w:styleId="220">
    <w:name w:val="Основной текст 22"/>
    <w:basedOn w:val="a0"/>
    <w:next w:val="27"/>
    <w:rsid w:val="00D83F06"/>
    <w:pPr>
      <w:autoSpaceDE w:val="0"/>
      <w:autoSpaceDN w:val="0"/>
      <w:spacing w:after="0" w:line="240" w:lineRule="auto"/>
      <w:ind w:firstLine="709"/>
      <w:jc w:val="both"/>
    </w:pPr>
    <w:rPr>
      <w:lang w:eastAsia="ru-RU"/>
    </w:rPr>
  </w:style>
  <w:style w:type="character" w:customStyle="1" w:styleId="212">
    <w:name w:val="Основной текст 2 Знак1"/>
    <w:basedOn w:val="a1"/>
    <w:uiPriority w:val="99"/>
    <w:semiHidden/>
    <w:rsid w:val="00D83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83F0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D83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83F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1"/>
    <w:rsid w:val="00D83F06"/>
  </w:style>
  <w:style w:type="paragraph" w:customStyle="1" w:styleId="empty">
    <w:name w:val="empty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4">
    <w:name w:val="Emphasis"/>
    <w:basedOn w:val="a1"/>
    <w:uiPriority w:val="20"/>
    <w:qFormat/>
    <w:rsid w:val="00D83F06"/>
    <w:rPr>
      <w:i/>
      <w:iCs/>
    </w:rPr>
  </w:style>
  <w:style w:type="paragraph" w:customStyle="1" w:styleId="s91">
    <w:name w:val="s_9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83F06"/>
    <w:rPr>
      <w:color w:val="605E5C"/>
      <w:shd w:val="clear" w:color="auto" w:fill="E1DFDD"/>
    </w:rPr>
  </w:style>
  <w:style w:type="character" w:customStyle="1" w:styleId="highlightsearch">
    <w:name w:val="highlightsearch"/>
    <w:basedOn w:val="a1"/>
    <w:rsid w:val="00D83F06"/>
  </w:style>
  <w:style w:type="table" w:customStyle="1" w:styleId="52">
    <w:name w:val="Сетка таблицы5"/>
    <w:basedOn w:val="a2"/>
    <w:next w:val="aff5"/>
    <w:uiPriority w:val="39"/>
    <w:rsid w:val="00D83F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0"/>
    <w:link w:val="26"/>
    <w:semiHidden/>
    <w:unhideWhenUsed/>
    <w:rsid w:val="00D83F06"/>
    <w:pPr>
      <w:spacing w:after="120" w:line="480" w:lineRule="auto"/>
    </w:pPr>
    <w:rPr>
      <w:lang w:eastAsia="ru-RU"/>
    </w:rPr>
  </w:style>
  <w:style w:type="character" w:customStyle="1" w:styleId="221">
    <w:name w:val="Основной текст 2 Знак2"/>
    <w:basedOn w:val="a1"/>
    <w:uiPriority w:val="99"/>
    <w:semiHidden/>
    <w:rsid w:val="00D83F06"/>
  </w:style>
  <w:style w:type="numbering" w:customStyle="1" w:styleId="9">
    <w:name w:val="Нет списка9"/>
    <w:next w:val="a3"/>
    <w:uiPriority w:val="99"/>
    <w:semiHidden/>
    <w:unhideWhenUsed/>
    <w:rsid w:val="002A32A5"/>
  </w:style>
  <w:style w:type="numbering" w:customStyle="1" w:styleId="100">
    <w:name w:val="Нет списка10"/>
    <w:next w:val="a3"/>
    <w:uiPriority w:val="99"/>
    <w:semiHidden/>
    <w:unhideWhenUsed/>
    <w:rsid w:val="002A32A5"/>
  </w:style>
  <w:style w:type="numbering" w:customStyle="1" w:styleId="111">
    <w:name w:val="Нет списка11"/>
    <w:next w:val="a3"/>
    <w:uiPriority w:val="99"/>
    <w:semiHidden/>
    <w:unhideWhenUsed/>
    <w:rsid w:val="002A32A5"/>
  </w:style>
  <w:style w:type="numbering" w:customStyle="1" w:styleId="120">
    <w:name w:val="Нет списка12"/>
    <w:next w:val="a3"/>
    <w:uiPriority w:val="99"/>
    <w:semiHidden/>
    <w:unhideWhenUsed/>
    <w:rsid w:val="005C7C3B"/>
  </w:style>
  <w:style w:type="numbering" w:customStyle="1" w:styleId="130">
    <w:name w:val="Нет списка13"/>
    <w:next w:val="a3"/>
    <w:uiPriority w:val="99"/>
    <w:semiHidden/>
    <w:unhideWhenUsed/>
    <w:rsid w:val="005C7C3B"/>
  </w:style>
  <w:style w:type="numbering" w:customStyle="1" w:styleId="140">
    <w:name w:val="Нет списка14"/>
    <w:next w:val="a3"/>
    <w:uiPriority w:val="99"/>
    <w:semiHidden/>
    <w:unhideWhenUsed/>
    <w:rsid w:val="009F00E8"/>
  </w:style>
  <w:style w:type="numbering" w:customStyle="1" w:styleId="150">
    <w:name w:val="Нет списка15"/>
    <w:next w:val="a3"/>
    <w:uiPriority w:val="99"/>
    <w:semiHidden/>
    <w:unhideWhenUsed/>
    <w:rsid w:val="009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16064</Words>
  <Characters>91568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cp:lastPrinted>2022-12-01T07:55:00Z</cp:lastPrinted>
  <dcterms:created xsi:type="dcterms:W3CDTF">2022-12-01T07:36:00Z</dcterms:created>
  <dcterms:modified xsi:type="dcterms:W3CDTF">2022-12-01T07:59:00Z</dcterms:modified>
</cp:coreProperties>
</file>