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7586" w:rsidRPr="008243FF" w:rsidRDefault="00297586" w:rsidP="00297586">
      <w:pPr>
        <w:widowControl w:val="0"/>
        <w:suppressAutoHyphens/>
        <w:spacing w:after="200" w:line="276" w:lineRule="auto"/>
        <w:jc w:val="both"/>
        <w:textAlignment w:val="baseline"/>
        <w:rPr>
          <w:rFonts w:ascii="Times New Roman" w:eastAsia="Times New Roman" w:hAnsi="Times New Roman" w:cs="Calibri"/>
          <w:sz w:val="28"/>
          <w:szCs w:val="28"/>
          <w:lang w:eastAsia="ar-SA"/>
        </w:rPr>
      </w:pPr>
      <w:r w:rsidRPr="008243FF">
        <w:rPr>
          <w:rFonts w:ascii="Calibri" w:eastAsia="Times New Roman" w:hAnsi="Calibri" w:cs="Calibri"/>
          <w:noProof/>
          <w:lang w:eastAsia="ru-RU"/>
        </w:rPr>
        <w:drawing>
          <wp:anchor distT="0" distB="0" distL="0" distR="0" simplePos="0" relativeHeight="251659264" behindDoc="0" locked="0" layoutInCell="1" allowOverlap="1" wp14:anchorId="76F0D6B0" wp14:editId="10690DE2">
            <wp:simplePos x="0" y="0"/>
            <wp:positionH relativeFrom="column">
              <wp:posOffset>1051560</wp:posOffset>
            </wp:positionH>
            <wp:positionV relativeFrom="paragraph">
              <wp:posOffset>-461645</wp:posOffset>
            </wp:positionV>
            <wp:extent cx="4291965" cy="1815465"/>
            <wp:effectExtent l="0" t="0" r="0" b="0"/>
            <wp:wrapSquare wrapText="larges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91965" cy="18154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297586" w:rsidRPr="008243FF" w:rsidRDefault="00297586" w:rsidP="00297586">
      <w:pPr>
        <w:widowControl w:val="0"/>
        <w:suppressAutoHyphens/>
        <w:spacing w:after="200" w:line="276" w:lineRule="auto"/>
        <w:jc w:val="both"/>
        <w:textAlignment w:val="baseline"/>
        <w:rPr>
          <w:rFonts w:ascii="Times New Roman" w:eastAsia="Times New Roman" w:hAnsi="Times New Roman" w:cs="Calibri"/>
          <w:sz w:val="28"/>
          <w:szCs w:val="28"/>
          <w:lang w:eastAsia="ar-SA"/>
        </w:rPr>
      </w:pPr>
    </w:p>
    <w:p w:rsidR="00297586" w:rsidRPr="008243FF" w:rsidRDefault="00297586" w:rsidP="00297586">
      <w:pPr>
        <w:widowControl w:val="0"/>
        <w:suppressAutoHyphens/>
        <w:spacing w:after="200" w:line="276" w:lineRule="auto"/>
        <w:jc w:val="both"/>
        <w:textAlignment w:val="baseline"/>
        <w:rPr>
          <w:rFonts w:ascii="Times New Roman" w:eastAsia="Times New Roman" w:hAnsi="Times New Roman" w:cs="Calibri"/>
          <w:sz w:val="28"/>
          <w:szCs w:val="28"/>
          <w:lang w:eastAsia="ar-SA"/>
        </w:rPr>
      </w:pPr>
    </w:p>
    <w:p w:rsidR="00297586" w:rsidRPr="008243FF" w:rsidRDefault="00297586" w:rsidP="00297586">
      <w:pPr>
        <w:widowControl w:val="0"/>
        <w:suppressAutoHyphens/>
        <w:spacing w:after="200" w:line="276" w:lineRule="auto"/>
        <w:jc w:val="both"/>
        <w:textAlignment w:val="baseline"/>
        <w:rPr>
          <w:rFonts w:ascii="Times New Roman" w:eastAsia="Times New Roman" w:hAnsi="Times New Roman" w:cs="Calibri"/>
          <w:sz w:val="28"/>
          <w:szCs w:val="28"/>
          <w:lang w:eastAsia="ar-SA"/>
        </w:rPr>
      </w:pPr>
    </w:p>
    <w:p w:rsidR="00297586" w:rsidRPr="008243FF" w:rsidRDefault="00297586" w:rsidP="00297586">
      <w:pPr>
        <w:suppressAutoHyphens/>
        <w:autoSpaceDE w:val="0"/>
        <w:spacing w:after="0" w:line="240" w:lineRule="auto"/>
        <w:rPr>
          <w:rFonts w:ascii="Times New Roman" w:eastAsia="Arial" w:hAnsi="Times New Roman" w:cs="Calibri"/>
          <w:bCs/>
          <w:sz w:val="24"/>
          <w:szCs w:val="24"/>
          <w:lang w:eastAsia="ar-SA"/>
        </w:rPr>
      </w:pPr>
      <w:r w:rsidRPr="008243FF">
        <w:rPr>
          <w:rFonts w:ascii="Times New Roman" w:eastAsia="Arial" w:hAnsi="Times New Roman" w:cs="Calibri"/>
          <w:b/>
          <w:bCs/>
          <w:noProof/>
          <w:sz w:val="24"/>
          <w:szCs w:val="24"/>
          <w:lang w:eastAsia="ru-RU"/>
        </w:rPr>
        <w:drawing>
          <wp:anchor distT="0" distB="0" distL="114935" distR="114935" simplePos="0" relativeHeight="251660288" behindDoc="1" locked="0" layoutInCell="1" allowOverlap="1" wp14:anchorId="294658F7" wp14:editId="0ACFC89C">
            <wp:simplePos x="0" y="0"/>
            <wp:positionH relativeFrom="column">
              <wp:posOffset>-5810885</wp:posOffset>
            </wp:positionH>
            <wp:positionV relativeFrom="paragraph">
              <wp:posOffset>145415</wp:posOffset>
            </wp:positionV>
            <wp:extent cx="7077710" cy="238760"/>
            <wp:effectExtent l="0" t="0" r="8890" b="889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7710" cy="2387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297586" w:rsidRPr="008243FF" w:rsidRDefault="00297586" w:rsidP="00297586">
      <w:pPr>
        <w:suppressAutoHyphens/>
        <w:autoSpaceDE w:val="0"/>
        <w:spacing w:after="0" w:line="240" w:lineRule="auto"/>
        <w:rPr>
          <w:rFonts w:ascii="Times New Roman" w:eastAsia="Arial" w:hAnsi="Times New Roman" w:cs="Calibri"/>
          <w:bCs/>
          <w:sz w:val="24"/>
          <w:szCs w:val="24"/>
          <w:lang w:eastAsia="ar-SA"/>
        </w:rPr>
      </w:pPr>
    </w:p>
    <w:p w:rsidR="00297586" w:rsidRPr="008243FF" w:rsidRDefault="00297586" w:rsidP="00D642A0">
      <w:pPr>
        <w:keepNext/>
        <w:widowControl w:val="0"/>
        <w:numPr>
          <w:ilvl w:val="0"/>
          <w:numId w:val="1"/>
        </w:numPr>
        <w:tabs>
          <w:tab w:val="left" w:pos="0"/>
        </w:tabs>
        <w:suppressAutoHyphens/>
        <w:spacing w:before="240" w:after="60" w:line="100" w:lineRule="atLeast"/>
        <w:jc w:val="center"/>
        <w:textAlignment w:val="baseline"/>
        <w:outlineLvl w:val="0"/>
        <w:rPr>
          <w:rFonts w:ascii="Cambria" w:eastAsia="Times New Roman" w:hAnsi="Cambria" w:cs="Calibri"/>
          <w:b/>
          <w:bCs/>
          <w:i/>
          <w:iCs/>
          <w:kern w:val="1"/>
          <w:sz w:val="44"/>
          <w:szCs w:val="44"/>
          <w:lang w:eastAsia="ar-SA"/>
        </w:rPr>
      </w:pPr>
      <w:r w:rsidRPr="008243FF">
        <w:rPr>
          <w:rFonts w:ascii="Cambria" w:eastAsia="Times New Roman" w:hAnsi="Cambria" w:cs="Calibri"/>
          <w:b/>
          <w:bCs/>
          <w:i/>
          <w:iCs/>
          <w:kern w:val="1"/>
          <w:sz w:val="44"/>
          <w:szCs w:val="44"/>
          <w:lang w:eastAsia="ar-SA"/>
        </w:rPr>
        <w:t>«ИНФОРМАЦИОННЫЙ ВЕСТНИК ДЯЧКИНСКОГО СЕЛЬСКОГО ПОСЕЛЕНИЯ»</w:t>
      </w:r>
    </w:p>
    <w:p w:rsidR="00297586" w:rsidRPr="008243FF" w:rsidRDefault="00297586" w:rsidP="00297586">
      <w:pPr>
        <w:widowControl w:val="0"/>
        <w:suppressAutoHyphens/>
        <w:spacing w:after="200" w:line="276" w:lineRule="auto"/>
        <w:ind w:left="432" w:hanging="432"/>
        <w:jc w:val="center"/>
        <w:textAlignment w:val="baseline"/>
        <w:rPr>
          <w:rFonts w:ascii="Calibri" w:eastAsia="Times New Roman" w:hAnsi="Calibri" w:cs="Calibri"/>
          <w:lang w:eastAsia="ar-SA"/>
        </w:rPr>
      </w:pPr>
      <w:r w:rsidRPr="008243FF">
        <w:rPr>
          <w:rFonts w:ascii="Calibri" w:eastAsia="Times New Roman" w:hAnsi="Calibri" w:cs="Calibri"/>
          <w:noProof/>
          <w:lang w:eastAsia="ru-RU"/>
        </w:rPr>
        <w:drawing>
          <wp:anchor distT="0" distB="0" distL="114935" distR="114935" simplePos="0" relativeHeight="251661312" behindDoc="1" locked="0" layoutInCell="1" allowOverlap="1" wp14:anchorId="604FCA15" wp14:editId="7008776B">
            <wp:simplePos x="0" y="0"/>
            <wp:positionH relativeFrom="column">
              <wp:posOffset>-481965</wp:posOffset>
            </wp:positionH>
            <wp:positionV relativeFrom="paragraph">
              <wp:posOffset>23495</wp:posOffset>
            </wp:positionV>
            <wp:extent cx="7125335" cy="238760"/>
            <wp:effectExtent l="0" t="0" r="0" b="889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25335" cy="2387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297586" w:rsidRPr="008243FF" w:rsidRDefault="00297586" w:rsidP="00297586">
      <w:pPr>
        <w:suppressAutoHyphens/>
        <w:autoSpaceDE w:val="0"/>
        <w:spacing w:after="0" w:line="240" w:lineRule="auto"/>
        <w:rPr>
          <w:rFonts w:ascii="Times New Roman" w:eastAsia="Arial" w:hAnsi="Times New Roman" w:cs="Calibri"/>
          <w:b/>
          <w:bCs/>
          <w:sz w:val="24"/>
          <w:szCs w:val="24"/>
          <w:lang w:eastAsia="ar-SA"/>
        </w:rPr>
      </w:pPr>
      <w:r w:rsidRPr="008243FF">
        <w:rPr>
          <w:rFonts w:ascii="Times New Roman" w:eastAsia="Arial" w:hAnsi="Times New Roman" w:cs="Calibri"/>
          <w:bCs/>
          <w:sz w:val="24"/>
          <w:szCs w:val="24"/>
          <w:lang w:eastAsia="ar-SA"/>
        </w:rPr>
        <w:t xml:space="preserve">№ </w:t>
      </w:r>
      <w:r w:rsidR="00CC0708">
        <w:rPr>
          <w:rFonts w:ascii="Times New Roman" w:eastAsia="Arial" w:hAnsi="Times New Roman" w:cs="Calibri"/>
          <w:bCs/>
          <w:sz w:val="24"/>
          <w:szCs w:val="24"/>
          <w:lang w:eastAsia="ar-SA"/>
        </w:rPr>
        <w:t>1</w:t>
      </w:r>
      <w:r w:rsidR="005018FB">
        <w:rPr>
          <w:rFonts w:ascii="Times New Roman" w:eastAsia="Arial" w:hAnsi="Times New Roman" w:cs="Calibri"/>
          <w:bCs/>
          <w:sz w:val="24"/>
          <w:szCs w:val="24"/>
          <w:lang w:eastAsia="ar-SA"/>
        </w:rPr>
        <w:t>1</w:t>
      </w:r>
      <w:r w:rsidR="00D935BB">
        <w:rPr>
          <w:rFonts w:ascii="Times New Roman" w:eastAsia="Arial" w:hAnsi="Times New Roman" w:cs="Calibri"/>
          <w:bCs/>
          <w:sz w:val="24"/>
          <w:szCs w:val="24"/>
          <w:lang w:eastAsia="ar-SA"/>
        </w:rPr>
        <w:t>2</w:t>
      </w:r>
      <w:r w:rsidRPr="008243FF">
        <w:rPr>
          <w:rFonts w:ascii="Times New Roman" w:eastAsia="Arial" w:hAnsi="Times New Roman" w:cs="Calibri"/>
          <w:b/>
          <w:bCs/>
          <w:sz w:val="24"/>
          <w:szCs w:val="24"/>
          <w:lang w:eastAsia="ar-SA"/>
        </w:rPr>
        <w:t xml:space="preserve">                                                                                               </w:t>
      </w:r>
      <w:proofErr w:type="gramStart"/>
      <w:r w:rsidRPr="008243FF">
        <w:rPr>
          <w:rFonts w:ascii="Times New Roman" w:eastAsia="Arial" w:hAnsi="Times New Roman" w:cs="Calibri"/>
          <w:b/>
          <w:bCs/>
          <w:sz w:val="24"/>
          <w:szCs w:val="24"/>
          <w:lang w:eastAsia="ar-SA"/>
        </w:rPr>
        <w:t xml:space="preserve">   «</w:t>
      </w:r>
      <w:proofErr w:type="gramEnd"/>
      <w:r w:rsidR="005018FB">
        <w:rPr>
          <w:rFonts w:ascii="Times New Roman" w:eastAsia="Arial" w:hAnsi="Times New Roman" w:cs="Calibri"/>
          <w:b/>
          <w:bCs/>
          <w:sz w:val="24"/>
          <w:szCs w:val="24"/>
          <w:lang w:eastAsia="ar-SA"/>
        </w:rPr>
        <w:t>26</w:t>
      </w:r>
      <w:r w:rsidRPr="008243FF">
        <w:rPr>
          <w:rFonts w:ascii="Times New Roman" w:eastAsia="Arial" w:hAnsi="Times New Roman" w:cs="Calibri"/>
          <w:b/>
          <w:bCs/>
          <w:sz w:val="24"/>
          <w:szCs w:val="24"/>
          <w:lang w:eastAsia="ar-SA"/>
        </w:rPr>
        <w:t xml:space="preserve">» </w:t>
      </w:r>
      <w:r w:rsidR="00D935BB">
        <w:rPr>
          <w:rFonts w:ascii="Times New Roman" w:eastAsia="Arial" w:hAnsi="Times New Roman" w:cs="Calibri"/>
          <w:b/>
          <w:bCs/>
          <w:sz w:val="24"/>
          <w:szCs w:val="24"/>
          <w:lang w:eastAsia="ar-SA"/>
        </w:rPr>
        <w:t>марта</w:t>
      </w:r>
      <w:r w:rsidRPr="008243FF">
        <w:rPr>
          <w:rFonts w:ascii="Times New Roman" w:eastAsia="Arial" w:hAnsi="Times New Roman" w:cs="Calibri"/>
          <w:b/>
          <w:bCs/>
          <w:sz w:val="24"/>
          <w:szCs w:val="24"/>
          <w:lang w:eastAsia="ar-SA"/>
        </w:rPr>
        <w:t xml:space="preserve"> 20</w:t>
      </w:r>
      <w:r>
        <w:rPr>
          <w:rFonts w:ascii="Times New Roman" w:eastAsia="Arial" w:hAnsi="Times New Roman" w:cs="Calibri"/>
          <w:b/>
          <w:bCs/>
          <w:sz w:val="24"/>
          <w:szCs w:val="24"/>
          <w:lang w:eastAsia="ar-SA"/>
        </w:rPr>
        <w:t>2</w:t>
      </w:r>
      <w:r w:rsidR="00D935BB">
        <w:rPr>
          <w:rFonts w:ascii="Times New Roman" w:eastAsia="Arial" w:hAnsi="Times New Roman" w:cs="Calibri"/>
          <w:b/>
          <w:bCs/>
          <w:sz w:val="24"/>
          <w:szCs w:val="24"/>
          <w:lang w:eastAsia="ar-SA"/>
        </w:rPr>
        <w:t>5</w:t>
      </w:r>
      <w:r w:rsidRPr="008243FF">
        <w:rPr>
          <w:rFonts w:ascii="Times New Roman" w:eastAsia="Arial" w:hAnsi="Times New Roman" w:cs="Calibri"/>
          <w:b/>
          <w:bCs/>
          <w:sz w:val="24"/>
          <w:szCs w:val="24"/>
          <w:lang w:eastAsia="ar-SA"/>
        </w:rPr>
        <w:t xml:space="preserve"> года</w:t>
      </w:r>
    </w:p>
    <w:tbl>
      <w:tblPr>
        <w:tblW w:w="10777" w:type="dxa"/>
        <w:tblInd w:w="-996" w:type="dxa"/>
        <w:tblLayout w:type="fixed"/>
        <w:tblLook w:val="0000" w:firstRow="0" w:lastRow="0" w:firstColumn="0" w:lastColumn="0" w:noHBand="0" w:noVBand="0"/>
      </w:tblPr>
      <w:tblGrid>
        <w:gridCol w:w="10777"/>
      </w:tblGrid>
      <w:tr w:rsidR="00297586" w:rsidRPr="008243FF" w:rsidTr="00297586">
        <w:trPr>
          <w:trHeight w:val="100"/>
        </w:trPr>
        <w:tc>
          <w:tcPr>
            <w:tcW w:w="10777" w:type="dxa"/>
            <w:tcBorders>
              <w:top w:val="single" w:sz="4" w:space="0" w:color="000000"/>
            </w:tcBorders>
          </w:tcPr>
          <w:p w:rsidR="00297586" w:rsidRPr="008243FF" w:rsidRDefault="00297586" w:rsidP="00297586">
            <w:pPr>
              <w:suppressAutoHyphens/>
              <w:autoSpaceDE w:val="0"/>
              <w:snapToGrid w:val="0"/>
              <w:spacing w:after="0" w:line="240" w:lineRule="auto"/>
              <w:rPr>
                <w:rFonts w:ascii="Times New Roman" w:eastAsia="Arial" w:hAnsi="Times New Roman" w:cs="Calibri"/>
                <w:b/>
                <w:bCs/>
                <w:sz w:val="24"/>
                <w:szCs w:val="24"/>
                <w:lang w:eastAsia="ar-SA"/>
              </w:rPr>
            </w:pPr>
          </w:p>
        </w:tc>
      </w:tr>
    </w:tbl>
    <w:p w:rsidR="00297586" w:rsidRPr="008243FF" w:rsidRDefault="00297586" w:rsidP="00297586">
      <w:pPr>
        <w:tabs>
          <w:tab w:val="left" w:pos="3375"/>
        </w:tabs>
        <w:suppressAutoHyphens/>
        <w:autoSpaceDE w:val="0"/>
        <w:spacing w:after="0" w:line="240" w:lineRule="auto"/>
        <w:rPr>
          <w:rFonts w:ascii="Times New Roman" w:eastAsia="Arial" w:hAnsi="Times New Roman" w:cs="Calibri"/>
          <w:b/>
          <w:bCs/>
          <w:sz w:val="18"/>
          <w:szCs w:val="18"/>
          <w:lang w:eastAsia="ar-SA"/>
        </w:rPr>
      </w:pPr>
      <w:r w:rsidRPr="008243FF">
        <w:rPr>
          <w:rFonts w:ascii="Times New Roman" w:eastAsia="Arial" w:hAnsi="Times New Roman" w:cs="Calibri"/>
          <w:b/>
          <w:bCs/>
          <w:sz w:val="18"/>
          <w:szCs w:val="18"/>
          <w:lang w:eastAsia="ar-SA"/>
        </w:rPr>
        <w:t xml:space="preserve">Учредитель и редакция                                 Редактор                    Адрес редакции и издателя                Тираж      Цена </w:t>
      </w:r>
    </w:p>
    <w:p w:rsidR="00297586" w:rsidRPr="008243FF" w:rsidRDefault="00297586" w:rsidP="00297586">
      <w:pPr>
        <w:suppressAutoHyphens/>
        <w:autoSpaceDE w:val="0"/>
        <w:spacing w:after="0" w:line="240" w:lineRule="auto"/>
        <w:rPr>
          <w:rFonts w:ascii="Times New Roman" w:eastAsia="Arial" w:hAnsi="Times New Roman" w:cs="Calibri"/>
          <w:bCs/>
          <w:sz w:val="18"/>
          <w:szCs w:val="18"/>
          <w:lang w:eastAsia="ar-SA"/>
        </w:rPr>
      </w:pPr>
      <w:r w:rsidRPr="008243FF">
        <w:rPr>
          <w:rFonts w:ascii="Times New Roman" w:eastAsia="Arial" w:hAnsi="Times New Roman" w:cs="Calibri"/>
          <w:bCs/>
          <w:sz w:val="18"/>
          <w:szCs w:val="18"/>
          <w:lang w:eastAsia="ar-SA"/>
        </w:rPr>
        <w:t xml:space="preserve">Собрание депутатов Дячкинского </w:t>
      </w:r>
      <w:proofErr w:type="gramStart"/>
      <w:r w:rsidRPr="008243FF">
        <w:rPr>
          <w:rFonts w:ascii="Times New Roman" w:eastAsia="Arial" w:hAnsi="Times New Roman" w:cs="Calibri"/>
          <w:bCs/>
          <w:sz w:val="18"/>
          <w:szCs w:val="18"/>
          <w:lang w:eastAsia="ar-SA"/>
        </w:rPr>
        <w:t>сельского  Филиппова</w:t>
      </w:r>
      <w:proofErr w:type="gramEnd"/>
      <w:r w:rsidRPr="008243FF">
        <w:rPr>
          <w:rFonts w:ascii="Times New Roman" w:eastAsia="Arial" w:hAnsi="Times New Roman" w:cs="Calibri"/>
          <w:bCs/>
          <w:sz w:val="18"/>
          <w:szCs w:val="18"/>
          <w:lang w:eastAsia="ar-SA"/>
        </w:rPr>
        <w:t xml:space="preserve">       Ростовская область Тарасовский район        30 </w:t>
      </w:r>
      <w:proofErr w:type="spellStart"/>
      <w:r w:rsidRPr="008243FF">
        <w:rPr>
          <w:rFonts w:ascii="Times New Roman" w:eastAsia="Arial" w:hAnsi="Times New Roman" w:cs="Calibri"/>
          <w:bCs/>
          <w:sz w:val="18"/>
          <w:szCs w:val="18"/>
          <w:lang w:eastAsia="ar-SA"/>
        </w:rPr>
        <w:t>экз.Бесплатно</w:t>
      </w:r>
      <w:proofErr w:type="spellEnd"/>
    </w:p>
    <w:p w:rsidR="00297586" w:rsidRPr="008243FF" w:rsidRDefault="00297586" w:rsidP="00297586">
      <w:pPr>
        <w:suppressAutoHyphens/>
        <w:autoSpaceDE w:val="0"/>
        <w:spacing w:after="0" w:line="240" w:lineRule="auto"/>
        <w:rPr>
          <w:rFonts w:ascii="Times New Roman" w:eastAsia="Arial" w:hAnsi="Times New Roman" w:cs="Calibri"/>
          <w:bCs/>
          <w:sz w:val="18"/>
          <w:szCs w:val="18"/>
          <w:lang w:eastAsia="ar-SA"/>
        </w:rPr>
      </w:pPr>
      <w:r w:rsidRPr="008243FF">
        <w:rPr>
          <w:rFonts w:ascii="Times New Roman" w:eastAsia="Arial" w:hAnsi="Times New Roman" w:cs="Calibri"/>
          <w:bCs/>
          <w:sz w:val="18"/>
          <w:szCs w:val="18"/>
          <w:lang w:eastAsia="ar-SA"/>
        </w:rPr>
        <w:t xml:space="preserve"> поселения Тарасовского района                       Юлия                          сл. Дячкино ул. Мира, 40</w:t>
      </w:r>
    </w:p>
    <w:p w:rsidR="00297586" w:rsidRPr="008243FF" w:rsidRDefault="00297586" w:rsidP="00297586">
      <w:pPr>
        <w:suppressAutoHyphens/>
        <w:autoSpaceDE w:val="0"/>
        <w:spacing w:after="0" w:line="240" w:lineRule="auto"/>
        <w:rPr>
          <w:rFonts w:ascii="Times New Roman" w:eastAsia="Arial" w:hAnsi="Times New Roman" w:cs="Calibri"/>
          <w:bCs/>
          <w:sz w:val="18"/>
          <w:szCs w:val="18"/>
          <w:lang w:eastAsia="ar-SA"/>
        </w:rPr>
      </w:pPr>
      <w:r w:rsidRPr="008243FF">
        <w:rPr>
          <w:rFonts w:ascii="Times New Roman" w:eastAsia="Arial" w:hAnsi="Times New Roman" w:cs="Calibri"/>
          <w:bCs/>
          <w:sz w:val="18"/>
          <w:szCs w:val="18"/>
          <w:lang w:eastAsia="ar-SA"/>
        </w:rPr>
        <w:t xml:space="preserve"> </w:t>
      </w:r>
      <w:proofErr w:type="gramStart"/>
      <w:r w:rsidRPr="008243FF">
        <w:rPr>
          <w:rFonts w:ascii="Times New Roman" w:eastAsia="Arial" w:hAnsi="Times New Roman" w:cs="Calibri"/>
          <w:bCs/>
          <w:sz w:val="18"/>
          <w:szCs w:val="18"/>
          <w:lang w:eastAsia="ar-SA"/>
        </w:rPr>
        <w:t>Ростовской  области</w:t>
      </w:r>
      <w:proofErr w:type="gramEnd"/>
      <w:r w:rsidRPr="008243FF">
        <w:rPr>
          <w:rFonts w:ascii="Times New Roman" w:eastAsia="Arial" w:hAnsi="Times New Roman" w:cs="Calibri"/>
          <w:bCs/>
          <w:sz w:val="18"/>
          <w:szCs w:val="18"/>
          <w:lang w:eastAsia="ar-SA"/>
        </w:rPr>
        <w:t xml:space="preserve">                                          Сергеевна                       Администрация</w:t>
      </w:r>
    </w:p>
    <w:p w:rsidR="00297586" w:rsidRPr="008243FF" w:rsidRDefault="00297586" w:rsidP="00297586">
      <w:pPr>
        <w:suppressAutoHyphens/>
        <w:autoSpaceDE w:val="0"/>
        <w:spacing w:after="0" w:line="240" w:lineRule="auto"/>
        <w:rPr>
          <w:rFonts w:ascii="Times New Roman" w:eastAsia="Arial" w:hAnsi="Times New Roman" w:cs="Calibri"/>
          <w:bCs/>
          <w:sz w:val="18"/>
          <w:szCs w:val="18"/>
          <w:lang w:eastAsia="ar-SA"/>
        </w:rPr>
      </w:pPr>
      <w:r w:rsidRPr="008243FF">
        <w:rPr>
          <w:rFonts w:ascii="Times New Roman" w:eastAsia="Arial" w:hAnsi="Times New Roman" w:cs="Calibri"/>
          <w:bCs/>
          <w:sz w:val="18"/>
          <w:szCs w:val="18"/>
          <w:lang w:eastAsia="ar-SA"/>
        </w:rPr>
        <w:t xml:space="preserve">Администрация Дячкинского сельского </w:t>
      </w:r>
    </w:p>
    <w:p w:rsidR="00297586" w:rsidRPr="008243FF" w:rsidRDefault="00297586" w:rsidP="00297586">
      <w:pPr>
        <w:suppressAutoHyphens/>
        <w:autoSpaceDE w:val="0"/>
        <w:spacing w:after="0" w:line="240" w:lineRule="auto"/>
        <w:rPr>
          <w:rFonts w:ascii="Times New Roman" w:eastAsia="Arial" w:hAnsi="Times New Roman" w:cs="Calibri"/>
          <w:bCs/>
          <w:sz w:val="18"/>
          <w:szCs w:val="18"/>
          <w:lang w:eastAsia="ar-SA"/>
        </w:rPr>
      </w:pPr>
      <w:r w:rsidRPr="008243FF">
        <w:rPr>
          <w:rFonts w:ascii="Times New Roman" w:eastAsia="Arial" w:hAnsi="Times New Roman" w:cs="Calibri"/>
          <w:bCs/>
          <w:sz w:val="18"/>
          <w:szCs w:val="18"/>
          <w:lang w:eastAsia="ar-SA"/>
        </w:rPr>
        <w:t xml:space="preserve"> поселения Тарасовского района </w:t>
      </w:r>
    </w:p>
    <w:p w:rsidR="00297586" w:rsidRPr="008243FF" w:rsidRDefault="00297586" w:rsidP="00297586">
      <w:pPr>
        <w:suppressAutoHyphens/>
        <w:autoSpaceDE w:val="0"/>
        <w:spacing w:after="0" w:line="240" w:lineRule="auto"/>
        <w:rPr>
          <w:rFonts w:ascii="Times New Roman" w:eastAsia="Arial" w:hAnsi="Times New Roman" w:cs="Calibri"/>
          <w:bCs/>
          <w:sz w:val="18"/>
          <w:szCs w:val="18"/>
          <w:lang w:eastAsia="ar-SA"/>
        </w:rPr>
      </w:pPr>
      <w:r w:rsidRPr="008243FF">
        <w:rPr>
          <w:rFonts w:ascii="Times New Roman" w:eastAsia="Arial" w:hAnsi="Times New Roman" w:cs="Calibri"/>
          <w:bCs/>
          <w:sz w:val="18"/>
          <w:szCs w:val="18"/>
          <w:lang w:eastAsia="ar-SA"/>
        </w:rPr>
        <w:t xml:space="preserve">Ростовской области.                                                                                                                  </w:t>
      </w:r>
      <w:proofErr w:type="gramStart"/>
      <w:r w:rsidRPr="008243FF">
        <w:rPr>
          <w:rFonts w:ascii="Times New Roman" w:eastAsia="Arial" w:hAnsi="Times New Roman" w:cs="Calibri"/>
          <w:bCs/>
          <w:sz w:val="18"/>
          <w:szCs w:val="18"/>
          <w:lang w:eastAsia="ar-SA"/>
        </w:rPr>
        <w:t>Выходит</w:t>
      </w:r>
      <w:proofErr w:type="gramEnd"/>
      <w:r w:rsidRPr="008243FF">
        <w:rPr>
          <w:rFonts w:ascii="Times New Roman" w:eastAsia="Arial" w:hAnsi="Times New Roman" w:cs="Calibri"/>
          <w:bCs/>
          <w:sz w:val="18"/>
          <w:szCs w:val="18"/>
          <w:lang w:eastAsia="ar-SA"/>
        </w:rPr>
        <w:t xml:space="preserve"> не реже 1 раза в квартал</w:t>
      </w:r>
    </w:p>
    <w:tbl>
      <w:tblPr>
        <w:tblW w:w="10792" w:type="dxa"/>
        <w:tblInd w:w="-1011" w:type="dxa"/>
        <w:tblLayout w:type="fixed"/>
        <w:tblLook w:val="0000" w:firstRow="0" w:lastRow="0" w:firstColumn="0" w:lastColumn="0" w:noHBand="0" w:noVBand="0"/>
      </w:tblPr>
      <w:tblGrid>
        <w:gridCol w:w="10792"/>
      </w:tblGrid>
      <w:tr w:rsidR="00297586" w:rsidRPr="008243FF" w:rsidTr="00297586">
        <w:trPr>
          <w:trHeight w:val="100"/>
        </w:trPr>
        <w:tc>
          <w:tcPr>
            <w:tcW w:w="10792" w:type="dxa"/>
            <w:tcBorders>
              <w:top w:val="single" w:sz="4" w:space="0" w:color="000000"/>
            </w:tcBorders>
          </w:tcPr>
          <w:p w:rsidR="00297586" w:rsidRPr="008243FF" w:rsidRDefault="00297586" w:rsidP="00297586">
            <w:pPr>
              <w:suppressAutoHyphens/>
              <w:autoSpaceDE w:val="0"/>
              <w:snapToGrid w:val="0"/>
              <w:spacing w:after="0" w:line="240" w:lineRule="auto"/>
              <w:rPr>
                <w:rFonts w:ascii="Times New Roman" w:eastAsia="Arial" w:hAnsi="Times New Roman" w:cs="Calibri"/>
                <w:bCs/>
                <w:sz w:val="24"/>
                <w:szCs w:val="24"/>
                <w:lang w:eastAsia="ar-SA"/>
              </w:rPr>
            </w:pPr>
          </w:p>
        </w:tc>
      </w:tr>
    </w:tbl>
    <w:p w:rsidR="003604A9" w:rsidRDefault="00297586" w:rsidP="00297586">
      <w:pPr>
        <w:suppressLineNumbers/>
        <w:suppressAutoHyphens/>
        <w:autoSpaceDE w:val="0"/>
        <w:spacing w:after="0" w:line="240" w:lineRule="auto"/>
        <w:rPr>
          <w:rFonts w:ascii="Times New Roman" w:eastAsia="Arial" w:hAnsi="Times New Roman" w:cs="Calibri"/>
          <w:bCs/>
          <w:sz w:val="24"/>
          <w:szCs w:val="24"/>
          <w:lang w:eastAsia="ar-SA"/>
        </w:rPr>
      </w:pPr>
      <w:r w:rsidRPr="008243FF">
        <w:rPr>
          <w:rFonts w:ascii="Times New Roman" w:eastAsia="Arial" w:hAnsi="Times New Roman" w:cs="Calibri"/>
          <w:bCs/>
          <w:sz w:val="24"/>
          <w:szCs w:val="24"/>
          <w:lang w:eastAsia="ar-SA"/>
        </w:rPr>
        <w:t xml:space="preserve">        </w:t>
      </w:r>
    </w:p>
    <w:p w:rsidR="003604A9" w:rsidRDefault="003604A9" w:rsidP="00297586">
      <w:pPr>
        <w:suppressLineNumbers/>
        <w:suppressAutoHyphens/>
        <w:autoSpaceDE w:val="0"/>
        <w:spacing w:after="0" w:line="240" w:lineRule="auto"/>
        <w:rPr>
          <w:rFonts w:ascii="Times New Roman" w:eastAsia="Arial" w:hAnsi="Times New Roman" w:cs="Calibri"/>
          <w:bCs/>
          <w:sz w:val="24"/>
          <w:szCs w:val="24"/>
          <w:lang w:eastAsia="ar-SA"/>
        </w:rPr>
      </w:pPr>
    </w:p>
    <w:p w:rsidR="003604A9" w:rsidRDefault="003604A9" w:rsidP="00297586">
      <w:pPr>
        <w:suppressLineNumbers/>
        <w:suppressAutoHyphens/>
        <w:autoSpaceDE w:val="0"/>
        <w:spacing w:after="0" w:line="240" w:lineRule="auto"/>
        <w:rPr>
          <w:rFonts w:ascii="Times New Roman" w:eastAsia="Arial" w:hAnsi="Times New Roman" w:cs="Calibri"/>
          <w:bCs/>
          <w:sz w:val="24"/>
          <w:szCs w:val="24"/>
          <w:lang w:eastAsia="ar-SA"/>
        </w:rPr>
      </w:pPr>
    </w:p>
    <w:p w:rsidR="00297586" w:rsidRPr="008243FF" w:rsidRDefault="00297586" w:rsidP="00297586">
      <w:pPr>
        <w:suppressLineNumbers/>
        <w:suppressAutoHyphens/>
        <w:autoSpaceDE w:val="0"/>
        <w:spacing w:after="0" w:line="240" w:lineRule="auto"/>
        <w:rPr>
          <w:rFonts w:ascii="Times New Roman" w:eastAsia="Arial" w:hAnsi="Times New Roman" w:cs="Calibri"/>
          <w:b/>
          <w:bCs/>
          <w:i/>
          <w:color w:val="000000"/>
          <w:sz w:val="32"/>
          <w:szCs w:val="32"/>
          <w:lang w:eastAsia="ar-SA"/>
        </w:rPr>
      </w:pPr>
      <w:r w:rsidRPr="008243FF">
        <w:rPr>
          <w:rFonts w:ascii="Times New Roman" w:eastAsia="Arial" w:hAnsi="Times New Roman" w:cs="Calibri"/>
          <w:b/>
          <w:bCs/>
          <w:i/>
          <w:sz w:val="32"/>
          <w:szCs w:val="32"/>
          <w:lang w:eastAsia="ar-SA"/>
        </w:rPr>
        <w:t xml:space="preserve">Выпуск № </w:t>
      </w:r>
      <w:proofErr w:type="gramStart"/>
      <w:r w:rsidR="00CC0708">
        <w:rPr>
          <w:rFonts w:ascii="Times New Roman" w:eastAsia="Arial" w:hAnsi="Times New Roman" w:cs="Calibri"/>
          <w:b/>
          <w:bCs/>
          <w:i/>
          <w:sz w:val="32"/>
          <w:szCs w:val="32"/>
          <w:lang w:eastAsia="ar-SA"/>
        </w:rPr>
        <w:t>1</w:t>
      </w:r>
      <w:r w:rsidR="005018FB">
        <w:rPr>
          <w:rFonts w:ascii="Times New Roman" w:eastAsia="Arial" w:hAnsi="Times New Roman" w:cs="Calibri"/>
          <w:b/>
          <w:bCs/>
          <w:i/>
          <w:sz w:val="32"/>
          <w:szCs w:val="32"/>
          <w:lang w:eastAsia="ar-SA"/>
        </w:rPr>
        <w:t>1</w:t>
      </w:r>
      <w:r w:rsidR="00D935BB">
        <w:rPr>
          <w:rFonts w:ascii="Times New Roman" w:eastAsia="Arial" w:hAnsi="Times New Roman" w:cs="Calibri"/>
          <w:b/>
          <w:bCs/>
          <w:i/>
          <w:sz w:val="32"/>
          <w:szCs w:val="32"/>
          <w:lang w:eastAsia="ar-SA"/>
        </w:rPr>
        <w:t>2</w:t>
      </w:r>
      <w:r w:rsidRPr="008243FF">
        <w:rPr>
          <w:rFonts w:ascii="Times New Roman" w:eastAsia="Arial" w:hAnsi="Times New Roman" w:cs="Calibri"/>
          <w:b/>
          <w:bCs/>
          <w:i/>
          <w:sz w:val="32"/>
          <w:szCs w:val="32"/>
          <w:lang w:eastAsia="ar-SA"/>
        </w:rPr>
        <w:t xml:space="preserve">  от</w:t>
      </w:r>
      <w:proofErr w:type="gramEnd"/>
      <w:r w:rsidRPr="008243FF">
        <w:rPr>
          <w:rFonts w:ascii="Times New Roman" w:eastAsia="Arial" w:hAnsi="Times New Roman" w:cs="Calibri"/>
          <w:b/>
          <w:bCs/>
          <w:i/>
          <w:sz w:val="32"/>
          <w:szCs w:val="32"/>
          <w:lang w:eastAsia="ar-SA"/>
        </w:rPr>
        <w:t xml:space="preserve"> </w:t>
      </w:r>
      <w:r w:rsidR="005018FB">
        <w:rPr>
          <w:rFonts w:ascii="Times New Roman" w:eastAsia="Arial" w:hAnsi="Times New Roman" w:cs="Calibri"/>
          <w:b/>
          <w:bCs/>
          <w:i/>
          <w:sz w:val="32"/>
          <w:szCs w:val="32"/>
          <w:lang w:eastAsia="ar-SA"/>
        </w:rPr>
        <w:t>26</w:t>
      </w:r>
      <w:r w:rsidRPr="008243FF">
        <w:rPr>
          <w:rFonts w:ascii="Times New Roman" w:eastAsia="Arial" w:hAnsi="Times New Roman" w:cs="Calibri"/>
          <w:b/>
          <w:bCs/>
          <w:i/>
          <w:sz w:val="32"/>
          <w:szCs w:val="32"/>
          <w:lang w:eastAsia="ar-SA"/>
        </w:rPr>
        <w:t>.</w:t>
      </w:r>
      <w:r w:rsidR="00D935BB">
        <w:rPr>
          <w:rFonts w:ascii="Times New Roman" w:eastAsia="Arial" w:hAnsi="Times New Roman" w:cs="Calibri"/>
          <w:b/>
          <w:bCs/>
          <w:i/>
          <w:sz w:val="32"/>
          <w:szCs w:val="32"/>
          <w:lang w:eastAsia="ar-SA"/>
        </w:rPr>
        <w:t>03</w:t>
      </w:r>
      <w:r w:rsidRPr="008243FF">
        <w:rPr>
          <w:rFonts w:ascii="Times New Roman" w:eastAsia="Arial" w:hAnsi="Times New Roman" w:cs="Calibri"/>
          <w:b/>
          <w:bCs/>
          <w:i/>
          <w:sz w:val="32"/>
          <w:szCs w:val="32"/>
          <w:lang w:eastAsia="ar-SA"/>
        </w:rPr>
        <w:t>.20</w:t>
      </w:r>
      <w:r>
        <w:rPr>
          <w:rFonts w:ascii="Times New Roman" w:eastAsia="Arial" w:hAnsi="Times New Roman" w:cs="Calibri"/>
          <w:b/>
          <w:bCs/>
          <w:i/>
          <w:sz w:val="32"/>
          <w:szCs w:val="32"/>
          <w:lang w:eastAsia="ar-SA"/>
        </w:rPr>
        <w:t>2</w:t>
      </w:r>
      <w:r w:rsidR="00D935BB">
        <w:rPr>
          <w:rFonts w:ascii="Times New Roman" w:eastAsia="Arial" w:hAnsi="Times New Roman" w:cs="Calibri"/>
          <w:b/>
          <w:bCs/>
          <w:i/>
          <w:sz w:val="32"/>
          <w:szCs w:val="32"/>
          <w:lang w:eastAsia="ar-SA"/>
        </w:rPr>
        <w:t>5</w:t>
      </w:r>
      <w:r w:rsidRPr="008243FF">
        <w:rPr>
          <w:rFonts w:ascii="Times New Roman" w:eastAsia="Arial" w:hAnsi="Times New Roman" w:cs="Calibri"/>
          <w:b/>
          <w:bCs/>
          <w:i/>
          <w:color w:val="000000"/>
          <w:sz w:val="32"/>
          <w:szCs w:val="32"/>
          <w:lang w:eastAsia="ar-SA"/>
        </w:rPr>
        <w:t xml:space="preserve"> г.</w:t>
      </w:r>
    </w:p>
    <w:p w:rsidR="00297586" w:rsidRPr="008243FF" w:rsidRDefault="00297586" w:rsidP="00297586">
      <w:pPr>
        <w:suppressLineNumbers/>
        <w:suppressAutoHyphens/>
        <w:autoSpaceDE w:val="0"/>
        <w:spacing w:after="0" w:line="240" w:lineRule="auto"/>
        <w:rPr>
          <w:rFonts w:ascii="Times New Roman" w:eastAsia="Arial" w:hAnsi="Times New Roman" w:cs="Calibri"/>
          <w:b/>
          <w:bCs/>
          <w:i/>
          <w:color w:val="000000"/>
          <w:sz w:val="32"/>
          <w:szCs w:val="32"/>
          <w:lang w:eastAsia="ar-SA"/>
        </w:rPr>
      </w:pPr>
    </w:p>
    <w:p w:rsidR="00297586" w:rsidRDefault="00297586" w:rsidP="00297586">
      <w:pPr>
        <w:suppressAutoHyphens/>
        <w:autoSpaceDE w:val="0"/>
        <w:spacing w:after="0" w:line="240" w:lineRule="auto"/>
        <w:jc w:val="center"/>
        <w:rPr>
          <w:rFonts w:ascii="Times New Roman" w:eastAsia="Arial" w:hAnsi="Times New Roman" w:cs="Calibri"/>
          <w:b/>
          <w:bCs/>
          <w:i/>
          <w:sz w:val="32"/>
          <w:szCs w:val="32"/>
          <w:u w:val="single"/>
          <w:lang w:eastAsia="ar-SA"/>
        </w:rPr>
      </w:pPr>
      <w:r w:rsidRPr="008243FF">
        <w:rPr>
          <w:rFonts w:ascii="Times New Roman" w:eastAsia="Arial" w:hAnsi="Times New Roman" w:cs="Calibri"/>
          <w:b/>
          <w:bCs/>
          <w:i/>
          <w:sz w:val="32"/>
          <w:szCs w:val="32"/>
          <w:u w:val="single"/>
          <w:lang w:eastAsia="ar-SA"/>
        </w:rPr>
        <w:t xml:space="preserve">С Е Г О Д Н Я   </w:t>
      </w:r>
      <w:proofErr w:type="gramStart"/>
      <w:r w:rsidRPr="008243FF">
        <w:rPr>
          <w:rFonts w:ascii="Times New Roman" w:eastAsia="Arial" w:hAnsi="Times New Roman" w:cs="Calibri"/>
          <w:b/>
          <w:bCs/>
          <w:i/>
          <w:sz w:val="32"/>
          <w:szCs w:val="32"/>
          <w:u w:val="single"/>
          <w:lang w:eastAsia="ar-SA"/>
        </w:rPr>
        <w:t>В</w:t>
      </w:r>
      <w:proofErr w:type="gramEnd"/>
      <w:r w:rsidRPr="008243FF">
        <w:rPr>
          <w:rFonts w:ascii="Times New Roman" w:eastAsia="Arial" w:hAnsi="Times New Roman" w:cs="Calibri"/>
          <w:b/>
          <w:bCs/>
          <w:i/>
          <w:sz w:val="32"/>
          <w:szCs w:val="32"/>
          <w:u w:val="single"/>
          <w:lang w:eastAsia="ar-SA"/>
        </w:rPr>
        <w:t xml:space="preserve">   Н О М Е Р Е:</w:t>
      </w:r>
    </w:p>
    <w:p w:rsidR="00297586" w:rsidRPr="008243FF" w:rsidRDefault="00297586" w:rsidP="00297586">
      <w:pPr>
        <w:suppressAutoHyphens/>
        <w:autoSpaceDE w:val="0"/>
        <w:spacing w:after="0" w:line="240" w:lineRule="auto"/>
        <w:jc w:val="center"/>
        <w:rPr>
          <w:rFonts w:ascii="Times New Roman" w:eastAsia="Arial" w:hAnsi="Times New Roman" w:cs="Calibri"/>
          <w:b/>
          <w:bCs/>
          <w:i/>
          <w:sz w:val="32"/>
          <w:szCs w:val="32"/>
          <w:u w:val="single"/>
          <w:lang w:eastAsia="ar-SA"/>
        </w:rPr>
      </w:pPr>
    </w:p>
    <w:tbl>
      <w:tblPr>
        <w:tblW w:w="10431" w:type="dxa"/>
        <w:tblInd w:w="-289" w:type="dxa"/>
        <w:tblLayout w:type="fixed"/>
        <w:tblCellMar>
          <w:top w:w="55" w:type="dxa"/>
          <w:left w:w="55" w:type="dxa"/>
          <w:bottom w:w="55" w:type="dxa"/>
          <w:right w:w="55" w:type="dxa"/>
        </w:tblCellMar>
        <w:tblLook w:val="0000" w:firstRow="0" w:lastRow="0" w:firstColumn="0" w:lastColumn="0" w:noHBand="0" w:noVBand="0"/>
      </w:tblPr>
      <w:tblGrid>
        <w:gridCol w:w="9156"/>
        <w:gridCol w:w="1275"/>
      </w:tblGrid>
      <w:tr w:rsidR="00CC0708" w:rsidRPr="008243FF" w:rsidTr="00D252DA">
        <w:trPr>
          <w:trHeight w:val="535"/>
        </w:trPr>
        <w:tc>
          <w:tcPr>
            <w:tcW w:w="9156" w:type="dxa"/>
            <w:tcBorders>
              <w:top w:val="single" w:sz="4" w:space="0" w:color="000000"/>
              <w:left w:val="single" w:sz="4" w:space="0" w:color="000000"/>
              <w:bottom w:val="single" w:sz="4" w:space="0" w:color="000000"/>
            </w:tcBorders>
          </w:tcPr>
          <w:p w:rsidR="00CC0708" w:rsidRPr="002A32A5" w:rsidRDefault="00173B1E" w:rsidP="00D935BB">
            <w:pPr>
              <w:spacing w:after="0"/>
              <w:jc w:val="both"/>
              <w:rPr>
                <w:rFonts w:ascii="Times New Roman" w:hAnsi="Times New Roman" w:cs="Times New Roman"/>
                <w:sz w:val="24"/>
                <w:szCs w:val="24"/>
              </w:rPr>
            </w:pPr>
            <w:r>
              <w:rPr>
                <w:rFonts w:ascii="Times New Roman" w:hAnsi="Times New Roman" w:cs="Times New Roman"/>
                <w:sz w:val="24"/>
                <w:szCs w:val="24"/>
              </w:rPr>
              <w:t>Решен</w:t>
            </w:r>
            <w:r w:rsidRPr="00CC0708">
              <w:rPr>
                <w:rFonts w:ascii="Times New Roman" w:hAnsi="Times New Roman" w:cs="Times New Roman"/>
                <w:sz w:val="24"/>
                <w:szCs w:val="24"/>
              </w:rPr>
              <w:t xml:space="preserve">ие </w:t>
            </w:r>
            <w:r>
              <w:rPr>
                <w:rFonts w:ascii="Times New Roman" w:hAnsi="Times New Roman" w:cs="Times New Roman"/>
                <w:sz w:val="24"/>
                <w:szCs w:val="24"/>
              </w:rPr>
              <w:t>Собрания депутатов</w:t>
            </w:r>
            <w:r w:rsidRPr="00CC0708">
              <w:rPr>
                <w:rFonts w:ascii="Times New Roman" w:hAnsi="Times New Roman" w:cs="Times New Roman"/>
                <w:sz w:val="24"/>
                <w:szCs w:val="24"/>
              </w:rPr>
              <w:t xml:space="preserve"> Дячкинского сельского поселения от </w:t>
            </w:r>
            <w:proofErr w:type="gramStart"/>
            <w:r w:rsidR="00D935BB">
              <w:rPr>
                <w:rFonts w:ascii="Times New Roman" w:hAnsi="Times New Roman" w:cs="Times New Roman"/>
                <w:sz w:val="24"/>
                <w:szCs w:val="24"/>
              </w:rPr>
              <w:t>17</w:t>
            </w:r>
            <w:r w:rsidRPr="00CC0708">
              <w:rPr>
                <w:rFonts w:ascii="Times New Roman" w:hAnsi="Times New Roman" w:cs="Times New Roman"/>
                <w:sz w:val="24"/>
                <w:szCs w:val="24"/>
              </w:rPr>
              <w:t>.</w:t>
            </w:r>
            <w:r w:rsidR="00D935BB">
              <w:rPr>
                <w:rFonts w:ascii="Times New Roman" w:hAnsi="Times New Roman" w:cs="Times New Roman"/>
                <w:sz w:val="24"/>
                <w:szCs w:val="24"/>
              </w:rPr>
              <w:t>02</w:t>
            </w:r>
            <w:r w:rsidRPr="00CC0708">
              <w:rPr>
                <w:rFonts w:ascii="Times New Roman" w:hAnsi="Times New Roman" w:cs="Times New Roman"/>
                <w:sz w:val="24"/>
                <w:szCs w:val="24"/>
              </w:rPr>
              <w:t>.202</w:t>
            </w:r>
            <w:r w:rsidR="00D935BB">
              <w:rPr>
                <w:rFonts w:ascii="Times New Roman" w:hAnsi="Times New Roman" w:cs="Times New Roman"/>
                <w:sz w:val="24"/>
                <w:szCs w:val="24"/>
              </w:rPr>
              <w:t>5</w:t>
            </w:r>
            <w:r>
              <w:rPr>
                <w:rFonts w:ascii="Times New Roman" w:hAnsi="Times New Roman" w:cs="Times New Roman"/>
                <w:sz w:val="24"/>
                <w:szCs w:val="24"/>
              </w:rPr>
              <w:t xml:space="preserve"> </w:t>
            </w:r>
            <w:r w:rsidRPr="00CC0708">
              <w:rPr>
                <w:rFonts w:ascii="Times New Roman" w:hAnsi="Times New Roman" w:cs="Times New Roman"/>
                <w:sz w:val="24"/>
                <w:szCs w:val="24"/>
              </w:rPr>
              <w:t xml:space="preserve"> №</w:t>
            </w:r>
            <w:proofErr w:type="gramEnd"/>
            <w:r w:rsidRPr="00CC0708">
              <w:rPr>
                <w:rFonts w:ascii="Times New Roman" w:hAnsi="Times New Roman" w:cs="Times New Roman"/>
                <w:sz w:val="24"/>
                <w:szCs w:val="24"/>
              </w:rPr>
              <w:t xml:space="preserve"> </w:t>
            </w:r>
            <w:r>
              <w:rPr>
                <w:rFonts w:ascii="Times New Roman" w:hAnsi="Times New Roman" w:cs="Times New Roman"/>
                <w:sz w:val="24"/>
                <w:szCs w:val="24"/>
              </w:rPr>
              <w:t>1</w:t>
            </w:r>
            <w:r w:rsidR="00D935BB">
              <w:rPr>
                <w:rFonts w:ascii="Times New Roman" w:hAnsi="Times New Roman" w:cs="Times New Roman"/>
                <w:sz w:val="24"/>
                <w:szCs w:val="24"/>
              </w:rPr>
              <w:t>22</w:t>
            </w:r>
            <w:r>
              <w:rPr>
                <w:rFonts w:ascii="Times New Roman" w:hAnsi="Times New Roman" w:cs="Times New Roman"/>
                <w:sz w:val="24"/>
                <w:szCs w:val="24"/>
              </w:rPr>
              <w:t xml:space="preserve"> «</w:t>
            </w:r>
            <w:r w:rsidR="00D935BB" w:rsidRPr="00D935BB">
              <w:rPr>
                <w:rFonts w:ascii="Times New Roman" w:hAnsi="Times New Roman" w:cs="Times New Roman"/>
                <w:sz w:val="24"/>
                <w:szCs w:val="24"/>
              </w:rPr>
              <w:t>О внесении изменений и дополнений в решение Собрания депутатов Дячкинского сельского поселения №116 от 26.12.2024 года «О бюджете Дячкинского сельского поселения Тарасовского района на 2025 год и плановый период 2026 и 2027 годов</w:t>
            </w:r>
            <w:r>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2" w:space="0" w:color="000000"/>
            </w:tcBorders>
          </w:tcPr>
          <w:p w:rsidR="00CC0708" w:rsidRDefault="002B659E" w:rsidP="004B286E">
            <w:pPr>
              <w:suppressLineNumbers/>
              <w:suppressAutoHyphens/>
              <w:snapToGrid w:val="0"/>
              <w:spacing w:after="0" w:line="100" w:lineRule="atLeast"/>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Стр. 2</w:t>
            </w:r>
            <w:r w:rsidR="003B28A9">
              <w:rPr>
                <w:rFonts w:ascii="Times New Roman" w:eastAsia="Times New Roman" w:hAnsi="Times New Roman" w:cs="Calibri"/>
                <w:sz w:val="24"/>
                <w:szCs w:val="24"/>
                <w:lang w:eastAsia="ar-SA"/>
              </w:rPr>
              <w:t>-</w:t>
            </w:r>
            <w:r w:rsidR="004B286E">
              <w:rPr>
                <w:rFonts w:ascii="Times New Roman" w:eastAsia="Times New Roman" w:hAnsi="Times New Roman" w:cs="Calibri"/>
                <w:sz w:val="24"/>
                <w:szCs w:val="24"/>
                <w:lang w:eastAsia="ar-SA"/>
              </w:rPr>
              <w:t>19</w:t>
            </w:r>
          </w:p>
        </w:tc>
      </w:tr>
      <w:tr w:rsidR="00173B1E" w:rsidRPr="008243FF" w:rsidTr="00D252DA">
        <w:trPr>
          <w:trHeight w:val="535"/>
        </w:trPr>
        <w:tc>
          <w:tcPr>
            <w:tcW w:w="9156" w:type="dxa"/>
            <w:tcBorders>
              <w:top w:val="single" w:sz="4" w:space="0" w:color="000000"/>
              <w:left w:val="single" w:sz="4" w:space="0" w:color="000000"/>
              <w:bottom w:val="single" w:sz="4" w:space="0" w:color="000000"/>
            </w:tcBorders>
          </w:tcPr>
          <w:p w:rsidR="00173B1E" w:rsidRDefault="00173B1E" w:rsidP="00D935BB">
            <w:pPr>
              <w:spacing w:after="0"/>
              <w:jc w:val="both"/>
              <w:rPr>
                <w:rFonts w:ascii="Times New Roman" w:hAnsi="Times New Roman" w:cs="Times New Roman"/>
                <w:sz w:val="24"/>
                <w:szCs w:val="24"/>
              </w:rPr>
            </w:pPr>
            <w:r>
              <w:rPr>
                <w:rFonts w:ascii="Times New Roman" w:hAnsi="Times New Roman" w:cs="Times New Roman"/>
                <w:sz w:val="24"/>
                <w:szCs w:val="24"/>
              </w:rPr>
              <w:t>Решен</w:t>
            </w:r>
            <w:r w:rsidRPr="00CC0708">
              <w:rPr>
                <w:rFonts w:ascii="Times New Roman" w:hAnsi="Times New Roman" w:cs="Times New Roman"/>
                <w:sz w:val="24"/>
                <w:szCs w:val="24"/>
              </w:rPr>
              <w:t xml:space="preserve">ие </w:t>
            </w:r>
            <w:r>
              <w:rPr>
                <w:rFonts w:ascii="Times New Roman" w:hAnsi="Times New Roman" w:cs="Times New Roman"/>
                <w:sz w:val="24"/>
                <w:szCs w:val="24"/>
              </w:rPr>
              <w:t>Собрания депутатов</w:t>
            </w:r>
            <w:r w:rsidRPr="00CC0708">
              <w:rPr>
                <w:rFonts w:ascii="Times New Roman" w:hAnsi="Times New Roman" w:cs="Times New Roman"/>
                <w:sz w:val="24"/>
                <w:szCs w:val="24"/>
              </w:rPr>
              <w:t xml:space="preserve"> Дячкинского сельского поселения от </w:t>
            </w:r>
            <w:proofErr w:type="gramStart"/>
            <w:r w:rsidR="00D935BB">
              <w:rPr>
                <w:rFonts w:ascii="Times New Roman" w:hAnsi="Times New Roman" w:cs="Times New Roman"/>
                <w:sz w:val="24"/>
                <w:szCs w:val="24"/>
              </w:rPr>
              <w:t>17</w:t>
            </w:r>
            <w:r w:rsidRPr="00CC0708">
              <w:rPr>
                <w:rFonts w:ascii="Times New Roman" w:hAnsi="Times New Roman" w:cs="Times New Roman"/>
                <w:sz w:val="24"/>
                <w:szCs w:val="24"/>
              </w:rPr>
              <w:t>.</w:t>
            </w:r>
            <w:r w:rsidR="00D935BB">
              <w:rPr>
                <w:rFonts w:ascii="Times New Roman" w:hAnsi="Times New Roman" w:cs="Times New Roman"/>
                <w:sz w:val="24"/>
                <w:szCs w:val="24"/>
              </w:rPr>
              <w:t>0</w:t>
            </w:r>
            <w:r>
              <w:rPr>
                <w:rFonts w:ascii="Times New Roman" w:hAnsi="Times New Roman" w:cs="Times New Roman"/>
                <w:sz w:val="24"/>
                <w:szCs w:val="24"/>
              </w:rPr>
              <w:t>2</w:t>
            </w:r>
            <w:r w:rsidRPr="00CC0708">
              <w:rPr>
                <w:rFonts w:ascii="Times New Roman" w:hAnsi="Times New Roman" w:cs="Times New Roman"/>
                <w:sz w:val="24"/>
                <w:szCs w:val="24"/>
              </w:rPr>
              <w:t>.202</w:t>
            </w:r>
            <w:r w:rsidR="00D935BB">
              <w:rPr>
                <w:rFonts w:ascii="Times New Roman" w:hAnsi="Times New Roman" w:cs="Times New Roman"/>
                <w:sz w:val="24"/>
                <w:szCs w:val="24"/>
              </w:rPr>
              <w:t>5</w:t>
            </w:r>
            <w:r>
              <w:rPr>
                <w:rFonts w:ascii="Times New Roman" w:hAnsi="Times New Roman" w:cs="Times New Roman"/>
                <w:sz w:val="24"/>
                <w:szCs w:val="24"/>
              </w:rPr>
              <w:t xml:space="preserve"> </w:t>
            </w:r>
            <w:r w:rsidRPr="00CC0708">
              <w:rPr>
                <w:rFonts w:ascii="Times New Roman" w:hAnsi="Times New Roman" w:cs="Times New Roman"/>
                <w:sz w:val="24"/>
                <w:szCs w:val="24"/>
              </w:rPr>
              <w:t xml:space="preserve"> №</w:t>
            </w:r>
            <w:proofErr w:type="gramEnd"/>
            <w:r w:rsidRPr="00CC0708">
              <w:rPr>
                <w:rFonts w:ascii="Times New Roman" w:hAnsi="Times New Roman" w:cs="Times New Roman"/>
                <w:sz w:val="24"/>
                <w:szCs w:val="24"/>
              </w:rPr>
              <w:t xml:space="preserve"> </w:t>
            </w:r>
            <w:r>
              <w:rPr>
                <w:rFonts w:ascii="Times New Roman" w:hAnsi="Times New Roman" w:cs="Times New Roman"/>
                <w:sz w:val="24"/>
                <w:szCs w:val="24"/>
              </w:rPr>
              <w:t>1</w:t>
            </w:r>
            <w:r w:rsidR="00D935BB">
              <w:rPr>
                <w:rFonts w:ascii="Times New Roman" w:hAnsi="Times New Roman" w:cs="Times New Roman"/>
                <w:sz w:val="24"/>
                <w:szCs w:val="24"/>
              </w:rPr>
              <w:t>23</w:t>
            </w:r>
            <w:r>
              <w:rPr>
                <w:rFonts w:ascii="Times New Roman" w:hAnsi="Times New Roman" w:cs="Times New Roman"/>
                <w:sz w:val="24"/>
                <w:szCs w:val="24"/>
              </w:rPr>
              <w:t xml:space="preserve"> «</w:t>
            </w:r>
            <w:r w:rsidR="00D935BB" w:rsidRPr="00D935BB">
              <w:rPr>
                <w:rFonts w:ascii="Times New Roman" w:hAnsi="Times New Roman" w:cs="Times New Roman"/>
                <w:sz w:val="24"/>
                <w:szCs w:val="24"/>
              </w:rPr>
              <w:t>О внесении изменений в решение  Собрание депутатов Дячкинского сельского поселения № 82 от 16.04.2019  « Об утверждении правил благоустройства и санитарного содержания  населённых пунктов муниципального образования  «Дячкинское сельское поселение»</w:t>
            </w:r>
            <w:r>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2" w:space="0" w:color="000000"/>
            </w:tcBorders>
          </w:tcPr>
          <w:p w:rsidR="00173B1E" w:rsidRDefault="00173B1E" w:rsidP="004B286E">
            <w:pPr>
              <w:suppressLineNumbers/>
              <w:suppressAutoHyphens/>
              <w:snapToGrid w:val="0"/>
              <w:spacing w:after="0" w:line="100" w:lineRule="atLeast"/>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 xml:space="preserve">Стр. </w:t>
            </w:r>
            <w:r w:rsidR="004B286E">
              <w:rPr>
                <w:rFonts w:ascii="Times New Roman" w:eastAsia="Times New Roman" w:hAnsi="Times New Roman" w:cs="Calibri"/>
                <w:sz w:val="24"/>
                <w:szCs w:val="24"/>
                <w:lang w:eastAsia="ar-SA"/>
              </w:rPr>
              <w:t>19</w:t>
            </w:r>
            <w:r>
              <w:rPr>
                <w:rFonts w:ascii="Times New Roman" w:eastAsia="Times New Roman" w:hAnsi="Times New Roman" w:cs="Calibri"/>
                <w:sz w:val="24"/>
                <w:szCs w:val="24"/>
                <w:lang w:eastAsia="ar-SA"/>
              </w:rPr>
              <w:t>-</w:t>
            </w:r>
            <w:r w:rsidR="004B286E">
              <w:rPr>
                <w:rFonts w:ascii="Times New Roman" w:eastAsia="Times New Roman" w:hAnsi="Times New Roman" w:cs="Calibri"/>
                <w:sz w:val="24"/>
                <w:szCs w:val="24"/>
                <w:lang w:eastAsia="ar-SA"/>
              </w:rPr>
              <w:t>20</w:t>
            </w:r>
          </w:p>
        </w:tc>
      </w:tr>
      <w:tr w:rsidR="00173B1E" w:rsidRPr="008243FF" w:rsidTr="00D252DA">
        <w:trPr>
          <w:trHeight w:val="535"/>
        </w:trPr>
        <w:tc>
          <w:tcPr>
            <w:tcW w:w="9156" w:type="dxa"/>
            <w:tcBorders>
              <w:top w:val="single" w:sz="4" w:space="0" w:color="000000"/>
              <w:left w:val="single" w:sz="4" w:space="0" w:color="000000"/>
              <w:bottom w:val="single" w:sz="4" w:space="0" w:color="000000"/>
            </w:tcBorders>
          </w:tcPr>
          <w:p w:rsidR="00173B1E" w:rsidRDefault="00173B1E" w:rsidP="00D935BB">
            <w:pPr>
              <w:spacing w:after="0"/>
              <w:jc w:val="both"/>
              <w:rPr>
                <w:rFonts w:ascii="Times New Roman" w:hAnsi="Times New Roman" w:cs="Times New Roman"/>
                <w:sz w:val="24"/>
                <w:szCs w:val="24"/>
              </w:rPr>
            </w:pPr>
            <w:r>
              <w:rPr>
                <w:rFonts w:ascii="Times New Roman" w:hAnsi="Times New Roman" w:cs="Times New Roman"/>
                <w:sz w:val="24"/>
                <w:szCs w:val="24"/>
              </w:rPr>
              <w:t>Решен</w:t>
            </w:r>
            <w:r w:rsidRPr="00CC0708">
              <w:rPr>
                <w:rFonts w:ascii="Times New Roman" w:hAnsi="Times New Roman" w:cs="Times New Roman"/>
                <w:sz w:val="24"/>
                <w:szCs w:val="24"/>
              </w:rPr>
              <w:t xml:space="preserve">ие </w:t>
            </w:r>
            <w:r>
              <w:rPr>
                <w:rFonts w:ascii="Times New Roman" w:hAnsi="Times New Roman" w:cs="Times New Roman"/>
                <w:sz w:val="24"/>
                <w:szCs w:val="24"/>
              </w:rPr>
              <w:t>Собрания депутатов</w:t>
            </w:r>
            <w:r w:rsidRPr="00CC0708">
              <w:rPr>
                <w:rFonts w:ascii="Times New Roman" w:hAnsi="Times New Roman" w:cs="Times New Roman"/>
                <w:sz w:val="24"/>
                <w:szCs w:val="24"/>
              </w:rPr>
              <w:t xml:space="preserve"> Дячкинского сельского поселения от </w:t>
            </w:r>
            <w:proofErr w:type="gramStart"/>
            <w:r w:rsidR="00D935BB">
              <w:rPr>
                <w:rFonts w:ascii="Times New Roman" w:hAnsi="Times New Roman" w:cs="Times New Roman"/>
                <w:sz w:val="24"/>
                <w:szCs w:val="24"/>
              </w:rPr>
              <w:t>17</w:t>
            </w:r>
            <w:r w:rsidRPr="00CC0708">
              <w:rPr>
                <w:rFonts w:ascii="Times New Roman" w:hAnsi="Times New Roman" w:cs="Times New Roman"/>
                <w:sz w:val="24"/>
                <w:szCs w:val="24"/>
              </w:rPr>
              <w:t>.</w:t>
            </w:r>
            <w:r w:rsidR="00D935BB">
              <w:rPr>
                <w:rFonts w:ascii="Times New Roman" w:hAnsi="Times New Roman" w:cs="Times New Roman"/>
                <w:sz w:val="24"/>
                <w:szCs w:val="24"/>
              </w:rPr>
              <w:t>0</w:t>
            </w:r>
            <w:r>
              <w:rPr>
                <w:rFonts w:ascii="Times New Roman" w:hAnsi="Times New Roman" w:cs="Times New Roman"/>
                <w:sz w:val="24"/>
                <w:szCs w:val="24"/>
              </w:rPr>
              <w:t>2</w:t>
            </w:r>
            <w:r w:rsidRPr="00CC0708">
              <w:rPr>
                <w:rFonts w:ascii="Times New Roman" w:hAnsi="Times New Roman" w:cs="Times New Roman"/>
                <w:sz w:val="24"/>
                <w:szCs w:val="24"/>
              </w:rPr>
              <w:t>.202</w:t>
            </w:r>
            <w:r w:rsidR="00D935BB">
              <w:rPr>
                <w:rFonts w:ascii="Times New Roman" w:hAnsi="Times New Roman" w:cs="Times New Roman"/>
                <w:sz w:val="24"/>
                <w:szCs w:val="24"/>
              </w:rPr>
              <w:t>5</w:t>
            </w:r>
            <w:r>
              <w:rPr>
                <w:rFonts w:ascii="Times New Roman" w:hAnsi="Times New Roman" w:cs="Times New Roman"/>
                <w:sz w:val="24"/>
                <w:szCs w:val="24"/>
              </w:rPr>
              <w:t xml:space="preserve"> </w:t>
            </w:r>
            <w:r w:rsidRPr="00CC0708">
              <w:rPr>
                <w:rFonts w:ascii="Times New Roman" w:hAnsi="Times New Roman" w:cs="Times New Roman"/>
                <w:sz w:val="24"/>
                <w:szCs w:val="24"/>
              </w:rPr>
              <w:t xml:space="preserve"> №</w:t>
            </w:r>
            <w:proofErr w:type="gramEnd"/>
            <w:r w:rsidRPr="00CC0708">
              <w:rPr>
                <w:rFonts w:ascii="Times New Roman" w:hAnsi="Times New Roman" w:cs="Times New Roman"/>
                <w:sz w:val="24"/>
                <w:szCs w:val="24"/>
              </w:rPr>
              <w:t xml:space="preserve"> </w:t>
            </w:r>
            <w:r>
              <w:rPr>
                <w:rFonts w:ascii="Times New Roman" w:hAnsi="Times New Roman" w:cs="Times New Roman"/>
                <w:sz w:val="24"/>
                <w:szCs w:val="24"/>
              </w:rPr>
              <w:t>1</w:t>
            </w:r>
            <w:r w:rsidR="00D935BB">
              <w:rPr>
                <w:rFonts w:ascii="Times New Roman" w:hAnsi="Times New Roman" w:cs="Times New Roman"/>
                <w:sz w:val="24"/>
                <w:szCs w:val="24"/>
              </w:rPr>
              <w:t>24</w:t>
            </w:r>
            <w:r>
              <w:rPr>
                <w:rFonts w:ascii="Times New Roman" w:hAnsi="Times New Roman" w:cs="Times New Roman"/>
                <w:sz w:val="24"/>
                <w:szCs w:val="24"/>
              </w:rPr>
              <w:t xml:space="preserve"> «</w:t>
            </w:r>
            <w:r w:rsidR="00D935BB" w:rsidRPr="00D935BB">
              <w:rPr>
                <w:rFonts w:ascii="Times New Roman" w:hAnsi="Times New Roman" w:cs="Times New Roman"/>
                <w:sz w:val="24"/>
                <w:szCs w:val="24"/>
              </w:rPr>
              <w:t>О внесении изменений в Регламент Собрания депутатов Дячкинского сельского поселения, утвержденный решением Собрания депутатов Дячкинского сельского поселения от 14.03.2016 № 103</w:t>
            </w:r>
            <w:r>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2" w:space="0" w:color="000000"/>
            </w:tcBorders>
          </w:tcPr>
          <w:p w:rsidR="00173B1E" w:rsidRDefault="00173B1E" w:rsidP="004B286E">
            <w:pPr>
              <w:suppressLineNumbers/>
              <w:suppressAutoHyphens/>
              <w:snapToGrid w:val="0"/>
              <w:spacing w:after="0" w:line="100" w:lineRule="atLeast"/>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 xml:space="preserve">Стр. </w:t>
            </w:r>
            <w:r w:rsidR="004B286E">
              <w:rPr>
                <w:rFonts w:ascii="Times New Roman" w:eastAsia="Times New Roman" w:hAnsi="Times New Roman" w:cs="Calibri"/>
                <w:sz w:val="24"/>
                <w:szCs w:val="24"/>
                <w:lang w:eastAsia="ar-SA"/>
              </w:rPr>
              <w:t>20</w:t>
            </w:r>
            <w:r>
              <w:rPr>
                <w:rFonts w:ascii="Times New Roman" w:eastAsia="Times New Roman" w:hAnsi="Times New Roman" w:cs="Calibri"/>
                <w:sz w:val="24"/>
                <w:szCs w:val="24"/>
                <w:lang w:eastAsia="ar-SA"/>
              </w:rPr>
              <w:t>-</w:t>
            </w:r>
            <w:r w:rsidR="004B286E">
              <w:rPr>
                <w:rFonts w:ascii="Times New Roman" w:eastAsia="Times New Roman" w:hAnsi="Times New Roman" w:cs="Calibri"/>
                <w:sz w:val="24"/>
                <w:szCs w:val="24"/>
                <w:lang w:eastAsia="ar-SA"/>
              </w:rPr>
              <w:t>24</w:t>
            </w:r>
          </w:p>
        </w:tc>
      </w:tr>
      <w:tr w:rsidR="00173B1E" w:rsidRPr="008243FF" w:rsidTr="00D252DA">
        <w:trPr>
          <w:trHeight w:val="535"/>
        </w:trPr>
        <w:tc>
          <w:tcPr>
            <w:tcW w:w="9156" w:type="dxa"/>
            <w:tcBorders>
              <w:top w:val="single" w:sz="4" w:space="0" w:color="000000"/>
              <w:left w:val="single" w:sz="4" w:space="0" w:color="000000"/>
              <w:bottom w:val="single" w:sz="4" w:space="0" w:color="000000"/>
            </w:tcBorders>
          </w:tcPr>
          <w:p w:rsidR="00173B1E" w:rsidRDefault="00173B1E" w:rsidP="00A12632">
            <w:pPr>
              <w:spacing w:after="0"/>
              <w:jc w:val="both"/>
              <w:rPr>
                <w:rFonts w:ascii="Times New Roman" w:hAnsi="Times New Roman" w:cs="Times New Roman"/>
                <w:sz w:val="24"/>
                <w:szCs w:val="24"/>
              </w:rPr>
            </w:pPr>
            <w:r>
              <w:rPr>
                <w:rFonts w:ascii="Times New Roman" w:hAnsi="Times New Roman" w:cs="Times New Roman"/>
                <w:sz w:val="24"/>
                <w:szCs w:val="24"/>
              </w:rPr>
              <w:t>Решен</w:t>
            </w:r>
            <w:r w:rsidRPr="00CC0708">
              <w:rPr>
                <w:rFonts w:ascii="Times New Roman" w:hAnsi="Times New Roman" w:cs="Times New Roman"/>
                <w:sz w:val="24"/>
                <w:szCs w:val="24"/>
              </w:rPr>
              <w:t xml:space="preserve">ие </w:t>
            </w:r>
            <w:r>
              <w:rPr>
                <w:rFonts w:ascii="Times New Roman" w:hAnsi="Times New Roman" w:cs="Times New Roman"/>
                <w:sz w:val="24"/>
                <w:szCs w:val="24"/>
              </w:rPr>
              <w:t>Собрания депутатов</w:t>
            </w:r>
            <w:r w:rsidRPr="00CC0708">
              <w:rPr>
                <w:rFonts w:ascii="Times New Roman" w:hAnsi="Times New Roman" w:cs="Times New Roman"/>
                <w:sz w:val="24"/>
                <w:szCs w:val="24"/>
              </w:rPr>
              <w:t xml:space="preserve"> Дячкинского сельского поселения от </w:t>
            </w:r>
            <w:proofErr w:type="gramStart"/>
            <w:r>
              <w:rPr>
                <w:rFonts w:ascii="Times New Roman" w:hAnsi="Times New Roman" w:cs="Times New Roman"/>
                <w:sz w:val="24"/>
                <w:szCs w:val="24"/>
              </w:rPr>
              <w:t>26</w:t>
            </w:r>
            <w:r w:rsidRPr="00CC0708">
              <w:rPr>
                <w:rFonts w:ascii="Times New Roman" w:hAnsi="Times New Roman" w:cs="Times New Roman"/>
                <w:sz w:val="24"/>
                <w:szCs w:val="24"/>
              </w:rPr>
              <w:t>.</w:t>
            </w:r>
            <w:r w:rsidR="00A12632">
              <w:rPr>
                <w:rFonts w:ascii="Times New Roman" w:hAnsi="Times New Roman" w:cs="Times New Roman"/>
                <w:sz w:val="24"/>
                <w:szCs w:val="24"/>
              </w:rPr>
              <w:t>03</w:t>
            </w:r>
            <w:r w:rsidRPr="00CC0708">
              <w:rPr>
                <w:rFonts w:ascii="Times New Roman" w:hAnsi="Times New Roman" w:cs="Times New Roman"/>
                <w:sz w:val="24"/>
                <w:szCs w:val="24"/>
              </w:rPr>
              <w:t>.202</w:t>
            </w:r>
            <w:r w:rsidR="00A12632">
              <w:rPr>
                <w:rFonts w:ascii="Times New Roman" w:hAnsi="Times New Roman" w:cs="Times New Roman"/>
                <w:sz w:val="24"/>
                <w:szCs w:val="24"/>
              </w:rPr>
              <w:t>5</w:t>
            </w:r>
            <w:r>
              <w:rPr>
                <w:rFonts w:ascii="Times New Roman" w:hAnsi="Times New Roman" w:cs="Times New Roman"/>
                <w:sz w:val="24"/>
                <w:szCs w:val="24"/>
              </w:rPr>
              <w:t xml:space="preserve"> </w:t>
            </w:r>
            <w:r w:rsidRPr="00CC0708">
              <w:rPr>
                <w:rFonts w:ascii="Times New Roman" w:hAnsi="Times New Roman" w:cs="Times New Roman"/>
                <w:sz w:val="24"/>
                <w:szCs w:val="24"/>
              </w:rPr>
              <w:t xml:space="preserve"> №</w:t>
            </w:r>
            <w:proofErr w:type="gramEnd"/>
            <w:r w:rsidRPr="00CC0708">
              <w:rPr>
                <w:rFonts w:ascii="Times New Roman" w:hAnsi="Times New Roman" w:cs="Times New Roman"/>
                <w:sz w:val="24"/>
                <w:szCs w:val="24"/>
              </w:rPr>
              <w:t xml:space="preserve"> </w:t>
            </w:r>
            <w:r>
              <w:rPr>
                <w:rFonts w:ascii="Times New Roman" w:hAnsi="Times New Roman" w:cs="Times New Roman"/>
                <w:sz w:val="24"/>
                <w:szCs w:val="24"/>
              </w:rPr>
              <w:t>1</w:t>
            </w:r>
            <w:r w:rsidR="00D935BB">
              <w:rPr>
                <w:rFonts w:ascii="Times New Roman" w:hAnsi="Times New Roman" w:cs="Times New Roman"/>
                <w:sz w:val="24"/>
                <w:szCs w:val="24"/>
              </w:rPr>
              <w:t>25</w:t>
            </w:r>
            <w:r>
              <w:rPr>
                <w:rFonts w:ascii="Times New Roman" w:hAnsi="Times New Roman" w:cs="Times New Roman"/>
                <w:sz w:val="24"/>
                <w:szCs w:val="24"/>
              </w:rPr>
              <w:t xml:space="preserve"> «</w:t>
            </w:r>
            <w:r w:rsidR="00A12632" w:rsidRPr="00A12632">
              <w:rPr>
                <w:rFonts w:ascii="Times New Roman" w:hAnsi="Times New Roman" w:cs="Times New Roman"/>
                <w:sz w:val="24"/>
                <w:szCs w:val="24"/>
              </w:rPr>
              <w:t>О внесении изменений и дополнений в решение Собрания депутатов Дячкинского сельского поселения №116 от 26.12.2024 года «О бюджете Дячкинского сельского поселения Тарасовского района на 2025 год и плановый период 2026 и 2027 годов</w:t>
            </w:r>
            <w:r>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2" w:space="0" w:color="000000"/>
            </w:tcBorders>
          </w:tcPr>
          <w:p w:rsidR="00173B1E" w:rsidRDefault="00173B1E" w:rsidP="004B286E">
            <w:pPr>
              <w:suppressLineNumbers/>
              <w:suppressAutoHyphens/>
              <w:snapToGrid w:val="0"/>
              <w:spacing w:after="0" w:line="100" w:lineRule="atLeast"/>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 xml:space="preserve">Стр. </w:t>
            </w:r>
            <w:r w:rsidR="004B286E">
              <w:rPr>
                <w:rFonts w:ascii="Times New Roman" w:eastAsia="Times New Roman" w:hAnsi="Times New Roman" w:cs="Calibri"/>
                <w:sz w:val="24"/>
                <w:szCs w:val="24"/>
                <w:lang w:eastAsia="ar-SA"/>
              </w:rPr>
              <w:t>24</w:t>
            </w:r>
            <w:r>
              <w:rPr>
                <w:rFonts w:ascii="Times New Roman" w:eastAsia="Times New Roman" w:hAnsi="Times New Roman" w:cs="Calibri"/>
                <w:sz w:val="24"/>
                <w:szCs w:val="24"/>
                <w:lang w:eastAsia="ar-SA"/>
              </w:rPr>
              <w:t>-</w:t>
            </w:r>
            <w:r w:rsidR="004B286E">
              <w:rPr>
                <w:rFonts w:ascii="Times New Roman" w:eastAsia="Times New Roman" w:hAnsi="Times New Roman" w:cs="Calibri"/>
                <w:sz w:val="24"/>
                <w:szCs w:val="24"/>
                <w:lang w:eastAsia="ar-SA"/>
              </w:rPr>
              <w:t>41</w:t>
            </w:r>
          </w:p>
        </w:tc>
      </w:tr>
      <w:tr w:rsidR="00173B1E" w:rsidRPr="008243FF" w:rsidTr="00D252DA">
        <w:trPr>
          <w:trHeight w:val="535"/>
        </w:trPr>
        <w:tc>
          <w:tcPr>
            <w:tcW w:w="9156" w:type="dxa"/>
            <w:tcBorders>
              <w:top w:val="single" w:sz="4" w:space="0" w:color="000000"/>
              <w:left w:val="single" w:sz="4" w:space="0" w:color="000000"/>
              <w:bottom w:val="single" w:sz="4" w:space="0" w:color="000000"/>
            </w:tcBorders>
          </w:tcPr>
          <w:p w:rsidR="00173B1E" w:rsidRDefault="00173B1E" w:rsidP="00A12632">
            <w:pPr>
              <w:spacing w:after="0"/>
              <w:jc w:val="both"/>
              <w:rPr>
                <w:rFonts w:ascii="Times New Roman" w:hAnsi="Times New Roman" w:cs="Times New Roman"/>
                <w:sz w:val="24"/>
                <w:szCs w:val="24"/>
              </w:rPr>
            </w:pPr>
            <w:r>
              <w:rPr>
                <w:rFonts w:ascii="Times New Roman" w:hAnsi="Times New Roman" w:cs="Times New Roman"/>
                <w:sz w:val="24"/>
                <w:szCs w:val="24"/>
              </w:rPr>
              <w:lastRenderedPageBreak/>
              <w:t>Решен</w:t>
            </w:r>
            <w:r w:rsidRPr="00CC0708">
              <w:rPr>
                <w:rFonts w:ascii="Times New Roman" w:hAnsi="Times New Roman" w:cs="Times New Roman"/>
                <w:sz w:val="24"/>
                <w:szCs w:val="24"/>
              </w:rPr>
              <w:t xml:space="preserve">ие </w:t>
            </w:r>
            <w:r>
              <w:rPr>
                <w:rFonts w:ascii="Times New Roman" w:hAnsi="Times New Roman" w:cs="Times New Roman"/>
                <w:sz w:val="24"/>
                <w:szCs w:val="24"/>
              </w:rPr>
              <w:t>Собрания депутатов</w:t>
            </w:r>
            <w:r w:rsidRPr="00CC0708">
              <w:rPr>
                <w:rFonts w:ascii="Times New Roman" w:hAnsi="Times New Roman" w:cs="Times New Roman"/>
                <w:sz w:val="24"/>
                <w:szCs w:val="24"/>
              </w:rPr>
              <w:t xml:space="preserve"> Дячкинского сельского поселения от </w:t>
            </w:r>
            <w:proofErr w:type="gramStart"/>
            <w:r>
              <w:rPr>
                <w:rFonts w:ascii="Times New Roman" w:hAnsi="Times New Roman" w:cs="Times New Roman"/>
                <w:sz w:val="24"/>
                <w:szCs w:val="24"/>
              </w:rPr>
              <w:t>26</w:t>
            </w:r>
            <w:r w:rsidRPr="00CC0708">
              <w:rPr>
                <w:rFonts w:ascii="Times New Roman" w:hAnsi="Times New Roman" w:cs="Times New Roman"/>
                <w:sz w:val="24"/>
                <w:szCs w:val="24"/>
              </w:rPr>
              <w:t>.</w:t>
            </w:r>
            <w:r w:rsidR="00A12632">
              <w:rPr>
                <w:rFonts w:ascii="Times New Roman" w:hAnsi="Times New Roman" w:cs="Times New Roman"/>
                <w:sz w:val="24"/>
                <w:szCs w:val="24"/>
              </w:rPr>
              <w:t>03</w:t>
            </w:r>
            <w:r w:rsidRPr="00CC0708">
              <w:rPr>
                <w:rFonts w:ascii="Times New Roman" w:hAnsi="Times New Roman" w:cs="Times New Roman"/>
                <w:sz w:val="24"/>
                <w:szCs w:val="24"/>
              </w:rPr>
              <w:t>.202</w:t>
            </w:r>
            <w:r w:rsidR="00A12632">
              <w:rPr>
                <w:rFonts w:ascii="Times New Roman" w:hAnsi="Times New Roman" w:cs="Times New Roman"/>
                <w:sz w:val="24"/>
                <w:szCs w:val="24"/>
              </w:rPr>
              <w:t>5</w:t>
            </w:r>
            <w:r>
              <w:rPr>
                <w:rFonts w:ascii="Times New Roman" w:hAnsi="Times New Roman" w:cs="Times New Roman"/>
                <w:sz w:val="24"/>
                <w:szCs w:val="24"/>
              </w:rPr>
              <w:t xml:space="preserve"> </w:t>
            </w:r>
            <w:r w:rsidRPr="00CC0708">
              <w:rPr>
                <w:rFonts w:ascii="Times New Roman" w:hAnsi="Times New Roman" w:cs="Times New Roman"/>
                <w:sz w:val="24"/>
                <w:szCs w:val="24"/>
              </w:rPr>
              <w:t xml:space="preserve"> №</w:t>
            </w:r>
            <w:proofErr w:type="gramEnd"/>
            <w:r w:rsidRPr="00CC0708">
              <w:rPr>
                <w:rFonts w:ascii="Times New Roman" w:hAnsi="Times New Roman" w:cs="Times New Roman"/>
                <w:sz w:val="24"/>
                <w:szCs w:val="24"/>
              </w:rPr>
              <w:t xml:space="preserve"> </w:t>
            </w:r>
            <w:r>
              <w:rPr>
                <w:rFonts w:ascii="Times New Roman" w:hAnsi="Times New Roman" w:cs="Times New Roman"/>
                <w:sz w:val="24"/>
                <w:szCs w:val="24"/>
              </w:rPr>
              <w:t>12</w:t>
            </w:r>
            <w:r w:rsidR="00A12632">
              <w:rPr>
                <w:rFonts w:ascii="Times New Roman" w:hAnsi="Times New Roman" w:cs="Times New Roman"/>
                <w:sz w:val="24"/>
                <w:szCs w:val="24"/>
              </w:rPr>
              <w:t>6</w:t>
            </w:r>
            <w:r>
              <w:rPr>
                <w:rFonts w:ascii="Times New Roman" w:hAnsi="Times New Roman" w:cs="Times New Roman"/>
                <w:sz w:val="24"/>
                <w:szCs w:val="24"/>
              </w:rPr>
              <w:t xml:space="preserve"> «</w:t>
            </w:r>
            <w:r w:rsidR="00A12632" w:rsidRPr="00A12632">
              <w:rPr>
                <w:rFonts w:ascii="Times New Roman" w:hAnsi="Times New Roman" w:cs="Times New Roman"/>
                <w:sz w:val="24"/>
                <w:szCs w:val="24"/>
              </w:rPr>
              <w:t>Об утверждении Положения о муниципальном контроле в сфере благоустройства в муниципальном образовании «Дячкинское сельское поселение» Тарасовского района Ростовской области</w:t>
            </w:r>
            <w:r>
              <w:rPr>
                <w:rFonts w:ascii="Times New Roman" w:hAnsi="Times New Roman" w:cs="Times New Roman"/>
                <w:sz w:val="24"/>
                <w:szCs w:val="24"/>
              </w:rPr>
              <w:t xml:space="preserve">» </w:t>
            </w:r>
          </w:p>
        </w:tc>
        <w:tc>
          <w:tcPr>
            <w:tcW w:w="1275" w:type="dxa"/>
            <w:tcBorders>
              <w:top w:val="single" w:sz="4" w:space="0" w:color="auto"/>
              <w:left w:val="single" w:sz="4" w:space="0" w:color="auto"/>
              <w:bottom w:val="single" w:sz="4" w:space="0" w:color="auto"/>
              <w:right w:val="single" w:sz="2" w:space="0" w:color="000000"/>
            </w:tcBorders>
          </w:tcPr>
          <w:p w:rsidR="00173B1E" w:rsidRDefault="00173B1E" w:rsidP="004B286E">
            <w:pPr>
              <w:suppressLineNumbers/>
              <w:suppressAutoHyphens/>
              <w:snapToGrid w:val="0"/>
              <w:spacing w:after="0" w:line="100" w:lineRule="atLeast"/>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Стр. 4</w:t>
            </w:r>
            <w:r w:rsidR="004B286E">
              <w:rPr>
                <w:rFonts w:ascii="Times New Roman" w:eastAsia="Times New Roman" w:hAnsi="Times New Roman" w:cs="Calibri"/>
                <w:sz w:val="24"/>
                <w:szCs w:val="24"/>
                <w:lang w:eastAsia="ar-SA"/>
              </w:rPr>
              <w:t>1</w:t>
            </w:r>
            <w:r>
              <w:rPr>
                <w:rFonts w:ascii="Times New Roman" w:eastAsia="Times New Roman" w:hAnsi="Times New Roman" w:cs="Calibri"/>
                <w:sz w:val="24"/>
                <w:szCs w:val="24"/>
                <w:lang w:eastAsia="ar-SA"/>
              </w:rPr>
              <w:t>-</w:t>
            </w:r>
            <w:r w:rsidR="004B286E">
              <w:rPr>
                <w:rFonts w:ascii="Times New Roman" w:eastAsia="Times New Roman" w:hAnsi="Times New Roman" w:cs="Calibri"/>
                <w:sz w:val="24"/>
                <w:szCs w:val="24"/>
                <w:lang w:eastAsia="ar-SA"/>
              </w:rPr>
              <w:t>67</w:t>
            </w:r>
          </w:p>
        </w:tc>
      </w:tr>
      <w:tr w:rsidR="00173B1E" w:rsidRPr="008243FF" w:rsidTr="00D252DA">
        <w:trPr>
          <w:trHeight w:val="535"/>
        </w:trPr>
        <w:tc>
          <w:tcPr>
            <w:tcW w:w="9156" w:type="dxa"/>
            <w:tcBorders>
              <w:top w:val="single" w:sz="4" w:space="0" w:color="000000"/>
              <w:left w:val="single" w:sz="4" w:space="0" w:color="000000"/>
              <w:bottom w:val="single" w:sz="4" w:space="0" w:color="000000"/>
            </w:tcBorders>
          </w:tcPr>
          <w:p w:rsidR="00173B1E" w:rsidRDefault="00173B1E" w:rsidP="00A12632">
            <w:pPr>
              <w:spacing w:after="0"/>
              <w:jc w:val="both"/>
              <w:rPr>
                <w:rFonts w:ascii="Times New Roman" w:hAnsi="Times New Roman" w:cs="Times New Roman"/>
                <w:sz w:val="24"/>
                <w:szCs w:val="24"/>
              </w:rPr>
            </w:pPr>
            <w:r>
              <w:rPr>
                <w:rFonts w:ascii="Times New Roman" w:hAnsi="Times New Roman" w:cs="Times New Roman"/>
                <w:sz w:val="24"/>
                <w:szCs w:val="24"/>
              </w:rPr>
              <w:t>Решен</w:t>
            </w:r>
            <w:r w:rsidRPr="00CC0708">
              <w:rPr>
                <w:rFonts w:ascii="Times New Roman" w:hAnsi="Times New Roman" w:cs="Times New Roman"/>
                <w:sz w:val="24"/>
                <w:szCs w:val="24"/>
              </w:rPr>
              <w:t xml:space="preserve">ие </w:t>
            </w:r>
            <w:r>
              <w:rPr>
                <w:rFonts w:ascii="Times New Roman" w:hAnsi="Times New Roman" w:cs="Times New Roman"/>
                <w:sz w:val="24"/>
                <w:szCs w:val="24"/>
              </w:rPr>
              <w:t>Собрания депутатов</w:t>
            </w:r>
            <w:r w:rsidRPr="00CC0708">
              <w:rPr>
                <w:rFonts w:ascii="Times New Roman" w:hAnsi="Times New Roman" w:cs="Times New Roman"/>
                <w:sz w:val="24"/>
                <w:szCs w:val="24"/>
              </w:rPr>
              <w:t xml:space="preserve"> Дячкинского сельского поселения от </w:t>
            </w:r>
            <w:proofErr w:type="gramStart"/>
            <w:r>
              <w:rPr>
                <w:rFonts w:ascii="Times New Roman" w:hAnsi="Times New Roman" w:cs="Times New Roman"/>
                <w:sz w:val="24"/>
                <w:szCs w:val="24"/>
              </w:rPr>
              <w:t>26</w:t>
            </w:r>
            <w:r w:rsidRPr="00CC0708">
              <w:rPr>
                <w:rFonts w:ascii="Times New Roman" w:hAnsi="Times New Roman" w:cs="Times New Roman"/>
                <w:sz w:val="24"/>
                <w:szCs w:val="24"/>
              </w:rPr>
              <w:t>.</w:t>
            </w:r>
            <w:r w:rsidR="00A12632">
              <w:rPr>
                <w:rFonts w:ascii="Times New Roman" w:hAnsi="Times New Roman" w:cs="Times New Roman"/>
                <w:sz w:val="24"/>
                <w:szCs w:val="24"/>
              </w:rPr>
              <w:t>03</w:t>
            </w:r>
            <w:r w:rsidRPr="00CC0708">
              <w:rPr>
                <w:rFonts w:ascii="Times New Roman" w:hAnsi="Times New Roman" w:cs="Times New Roman"/>
                <w:sz w:val="24"/>
                <w:szCs w:val="24"/>
              </w:rPr>
              <w:t>.202</w:t>
            </w:r>
            <w:r w:rsidR="00A12632">
              <w:rPr>
                <w:rFonts w:ascii="Times New Roman" w:hAnsi="Times New Roman" w:cs="Times New Roman"/>
                <w:sz w:val="24"/>
                <w:szCs w:val="24"/>
              </w:rPr>
              <w:t>5</w:t>
            </w:r>
            <w:r>
              <w:rPr>
                <w:rFonts w:ascii="Times New Roman" w:hAnsi="Times New Roman" w:cs="Times New Roman"/>
                <w:sz w:val="24"/>
                <w:szCs w:val="24"/>
              </w:rPr>
              <w:t xml:space="preserve"> </w:t>
            </w:r>
            <w:r w:rsidRPr="00CC0708">
              <w:rPr>
                <w:rFonts w:ascii="Times New Roman" w:hAnsi="Times New Roman" w:cs="Times New Roman"/>
                <w:sz w:val="24"/>
                <w:szCs w:val="24"/>
              </w:rPr>
              <w:t xml:space="preserve"> №</w:t>
            </w:r>
            <w:proofErr w:type="gramEnd"/>
            <w:r w:rsidRPr="00CC0708">
              <w:rPr>
                <w:rFonts w:ascii="Times New Roman" w:hAnsi="Times New Roman" w:cs="Times New Roman"/>
                <w:sz w:val="24"/>
                <w:szCs w:val="24"/>
              </w:rPr>
              <w:t xml:space="preserve"> </w:t>
            </w:r>
            <w:r>
              <w:rPr>
                <w:rFonts w:ascii="Times New Roman" w:hAnsi="Times New Roman" w:cs="Times New Roman"/>
                <w:sz w:val="24"/>
                <w:szCs w:val="24"/>
              </w:rPr>
              <w:t>12</w:t>
            </w:r>
            <w:r w:rsidR="00A12632">
              <w:rPr>
                <w:rFonts w:ascii="Times New Roman" w:hAnsi="Times New Roman" w:cs="Times New Roman"/>
                <w:sz w:val="24"/>
                <w:szCs w:val="24"/>
              </w:rPr>
              <w:t>7</w:t>
            </w:r>
            <w:r>
              <w:rPr>
                <w:rFonts w:ascii="Times New Roman" w:hAnsi="Times New Roman" w:cs="Times New Roman"/>
                <w:sz w:val="24"/>
                <w:szCs w:val="24"/>
              </w:rPr>
              <w:t xml:space="preserve"> «</w:t>
            </w:r>
            <w:r w:rsidR="00A12632" w:rsidRPr="00A12632">
              <w:rPr>
                <w:rFonts w:ascii="Times New Roman" w:hAnsi="Times New Roman" w:cs="Times New Roman"/>
                <w:sz w:val="24"/>
                <w:szCs w:val="24"/>
              </w:rPr>
              <w:t>О предоставлении отсрочки арендной платы</w:t>
            </w:r>
            <w:r w:rsidR="00A12632" w:rsidRPr="00A12632">
              <w:rPr>
                <w:rFonts w:ascii="Times New Roman" w:hAnsi="Times New Roman" w:cs="Times New Roman"/>
                <w:sz w:val="24"/>
                <w:szCs w:val="24"/>
              </w:rPr>
              <w:tab/>
              <w:t>по</w:t>
            </w:r>
            <w:r w:rsidR="00A12632" w:rsidRPr="00A12632">
              <w:rPr>
                <w:rFonts w:ascii="Times New Roman" w:hAnsi="Times New Roman" w:cs="Times New Roman"/>
                <w:sz w:val="24"/>
                <w:szCs w:val="24"/>
              </w:rPr>
              <w:tab/>
              <w:t>договорам</w:t>
            </w:r>
            <w:r w:rsidR="00A12632" w:rsidRPr="00A12632">
              <w:rPr>
                <w:rFonts w:ascii="Times New Roman" w:hAnsi="Times New Roman" w:cs="Times New Roman"/>
                <w:sz w:val="24"/>
                <w:szCs w:val="24"/>
              </w:rPr>
              <w:tab/>
              <w:t>аренды муниципального имущества в связи с частичной мобилизацией</w:t>
            </w:r>
            <w:r>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2" w:space="0" w:color="000000"/>
            </w:tcBorders>
          </w:tcPr>
          <w:p w:rsidR="00173B1E" w:rsidRDefault="00173B1E" w:rsidP="004B286E">
            <w:pPr>
              <w:suppressLineNumbers/>
              <w:suppressAutoHyphens/>
              <w:snapToGrid w:val="0"/>
              <w:spacing w:after="0" w:line="100" w:lineRule="atLeast"/>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 xml:space="preserve">Стр. </w:t>
            </w:r>
            <w:r w:rsidR="004B286E">
              <w:rPr>
                <w:rFonts w:ascii="Times New Roman" w:eastAsia="Times New Roman" w:hAnsi="Times New Roman" w:cs="Calibri"/>
                <w:sz w:val="24"/>
                <w:szCs w:val="24"/>
                <w:lang w:eastAsia="ar-SA"/>
              </w:rPr>
              <w:t>67</w:t>
            </w:r>
            <w:r>
              <w:rPr>
                <w:rFonts w:ascii="Times New Roman" w:eastAsia="Times New Roman" w:hAnsi="Times New Roman" w:cs="Calibri"/>
                <w:sz w:val="24"/>
                <w:szCs w:val="24"/>
                <w:lang w:eastAsia="ar-SA"/>
              </w:rPr>
              <w:t>-</w:t>
            </w:r>
            <w:r w:rsidR="004B286E">
              <w:rPr>
                <w:rFonts w:ascii="Times New Roman" w:eastAsia="Times New Roman" w:hAnsi="Times New Roman" w:cs="Calibri"/>
                <w:sz w:val="24"/>
                <w:szCs w:val="24"/>
                <w:lang w:eastAsia="ar-SA"/>
              </w:rPr>
              <w:t>69</w:t>
            </w:r>
          </w:p>
        </w:tc>
      </w:tr>
      <w:tr w:rsidR="00173B1E" w:rsidRPr="008243FF" w:rsidTr="00D252DA">
        <w:trPr>
          <w:trHeight w:val="535"/>
        </w:trPr>
        <w:tc>
          <w:tcPr>
            <w:tcW w:w="9156" w:type="dxa"/>
            <w:tcBorders>
              <w:top w:val="single" w:sz="4" w:space="0" w:color="000000"/>
              <w:left w:val="single" w:sz="4" w:space="0" w:color="000000"/>
              <w:bottom w:val="single" w:sz="4" w:space="0" w:color="000000"/>
            </w:tcBorders>
          </w:tcPr>
          <w:p w:rsidR="00173B1E" w:rsidRDefault="00A12632" w:rsidP="00A12632">
            <w:pPr>
              <w:spacing w:after="0"/>
              <w:jc w:val="both"/>
              <w:rPr>
                <w:rFonts w:ascii="Times New Roman" w:hAnsi="Times New Roman" w:cs="Times New Roman"/>
                <w:sz w:val="24"/>
                <w:szCs w:val="24"/>
              </w:rPr>
            </w:pPr>
            <w:r>
              <w:rPr>
                <w:rFonts w:ascii="Times New Roman" w:hAnsi="Times New Roman" w:cs="Times New Roman"/>
                <w:sz w:val="24"/>
                <w:szCs w:val="24"/>
              </w:rPr>
              <w:t>Постановление Администрации</w:t>
            </w:r>
            <w:r w:rsidR="00173B1E" w:rsidRPr="00CC0708">
              <w:rPr>
                <w:rFonts w:ascii="Times New Roman" w:hAnsi="Times New Roman" w:cs="Times New Roman"/>
                <w:sz w:val="24"/>
                <w:szCs w:val="24"/>
              </w:rPr>
              <w:t xml:space="preserve"> Дячкинского сельского поселения </w:t>
            </w:r>
            <w:r>
              <w:rPr>
                <w:rFonts w:ascii="Times New Roman" w:hAnsi="Times New Roman" w:cs="Times New Roman"/>
                <w:sz w:val="24"/>
                <w:szCs w:val="24"/>
              </w:rPr>
              <w:t>от 27.01.2025 № 15 «</w:t>
            </w:r>
            <w:r w:rsidRPr="00A12632">
              <w:rPr>
                <w:rFonts w:ascii="Times New Roman" w:hAnsi="Times New Roman" w:cs="Times New Roman"/>
                <w:sz w:val="24"/>
                <w:szCs w:val="24"/>
              </w:rPr>
              <w:t>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муниципального образования «Дячкинское сельское поселение», в собственность бесплатно гражданам, являющимся собственниками жилых домов, расположенных на находящихся в их пользовании земельных участках, при условии, что право собственности на указанные жилые дома возникло до введения в действие Земельного кодекса Российской Федерации</w:t>
            </w:r>
            <w:r w:rsidR="00173B1E" w:rsidRPr="00173B1E">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2" w:space="0" w:color="000000"/>
            </w:tcBorders>
          </w:tcPr>
          <w:p w:rsidR="00173B1E" w:rsidRDefault="00173B1E" w:rsidP="004B286E">
            <w:pPr>
              <w:suppressLineNumbers/>
              <w:suppressAutoHyphens/>
              <w:snapToGrid w:val="0"/>
              <w:spacing w:after="0" w:line="100" w:lineRule="atLeast"/>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 xml:space="preserve">Стр. </w:t>
            </w:r>
            <w:r w:rsidR="004B286E">
              <w:rPr>
                <w:rFonts w:ascii="Times New Roman" w:eastAsia="Times New Roman" w:hAnsi="Times New Roman" w:cs="Calibri"/>
                <w:sz w:val="24"/>
                <w:szCs w:val="24"/>
                <w:lang w:eastAsia="ar-SA"/>
              </w:rPr>
              <w:t>69</w:t>
            </w:r>
            <w:r>
              <w:rPr>
                <w:rFonts w:ascii="Times New Roman" w:eastAsia="Times New Roman" w:hAnsi="Times New Roman" w:cs="Calibri"/>
                <w:sz w:val="24"/>
                <w:szCs w:val="24"/>
                <w:lang w:eastAsia="ar-SA"/>
              </w:rPr>
              <w:t>-</w:t>
            </w:r>
            <w:r w:rsidR="004B286E">
              <w:rPr>
                <w:rFonts w:ascii="Times New Roman" w:eastAsia="Times New Roman" w:hAnsi="Times New Roman" w:cs="Calibri"/>
                <w:sz w:val="24"/>
                <w:szCs w:val="24"/>
                <w:lang w:eastAsia="ar-SA"/>
              </w:rPr>
              <w:t>101</w:t>
            </w:r>
          </w:p>
        </w:tc>
      </w:tr>
      <w:tr w:rsidR="00A12632" w:rsidRPr="008243FF" w:rsidTr="00D252DA">
        <w:trPr>
          <w:trHeight w:val="535"/>
        </w:trPr>
        <w:tc>
          <w:tcPr>
            <w:tcW w:w="9156" w:type="dxa"/>
            <w:tcBorders>
              <w:top w:val="single" w:sz="4" w:space="0" w:color="000000"/>
              <w:left w:val="single" w:sz="4" w:space="0" w:color="000000"/>
              <w:bottom w:val="single" w:sz="4" w:space="0" w:color="000000"/>
            </w:tcBorders>
          </w:tcPr>
          <w:p w:rsidR="00A12632" w:rsidRDefault="00A12632" w:rsidP="00A12632">
            <w:pPr>
              <w:spacing w:after="0"/>
              <w:jc w:val="both"/>
              <w:rPr>
                <w:rFonts w:ascii="Times New Roman" w:hAnsi="Times New Roman" w:cs="Times New Roman"/>
                <w:sz w:val="24"/>
                <w:szCs w:val="24"/>
              </w:rPr>
            </w:pPr>
            <w:r>
              <w:rPr>
                <w:rFonts w:ascii="Times New Roman" w:hAnsi="Times New Roman" w:cs="Times New Roman"/>
                <w:sz w:val="24"/>
                <w:szCs w:val="24"/>
              </w:rPr>
              <w:t>Постановление Администрации</w:t>
            </w:r>
            <w:r w:rsidRPr="00CC0708">
              <w:rPr>
                <w:rFonts w:ascii="Times New Roman" w:hAnsi="Times New Roman" w:cs="Times New Roman"/>
                <w:sz w:val="24"/>
                <w:szCs w:val="24"/>
              </w:rPr>
              <w:t xml:space="preserve"> Дячкинского сельского поселения </w:t>
            </w:r>
            <w:r>
              <w:rPr>
                <w:rFonts w:ascii="Times New Roman" w:hAnsi="Times New Roman" w:cs="Times New Roman"/>
                <w:sz w:val="24"/>
                <w:szCs w:val="24"/>
              </w:rPr>
              <w:t>от 07.02.2025 № 21 «</w:t>
            </w:r>
            <w:r w:rsidRPr="00A12632">
              <w:rPr>
                <w:rFonts w:ascii="Times New Roman" w:hAnsi="Times New Roman" w:cs="Times New Roman"/>
                <w:sz w:val="24"/>
                <w:szCs w:val="24"/>
              </w:rPr>
              <w:t>О внесении изменений в административный регламент предоставления муниципальной услуги «Признание помещений жилыми помещениями, жилых помещений пригодными (непригодными) для проживания и многоквартирных домов аварийными и подлежащими сносу или реконструкции», утвержденный постановлением администрации Дячкинского сельского поселения от 26.02.2021 г. № 30</w:t>
            </w:r>
            <w:r>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2" w:space="0" w:color="000000"/>
            </w:tcBorders>
          </w:tcPr>
          <w:p w:rsidR="00A12632" w:rsidRDefault="004B286E" w:rsidP="0070529D">
            <w:pPr>
              <w:suppressLineNumbers/>
              <w:suppressAutoHyphens/>
              <w:snapToGrid w:val="0"/>
              <w:spacing w:after="0" w:line="100" w:lineRule="atLeast"/>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Стр. 101-102</w:t>
            </w:r>
            <w:bookmarkStart w:id="0" w:name="_GoBack"/>
            <w:bookmarkEnd w:id="0"/>
          </w:p>
        </w:tc>
      </w:tr>
    </w:tbl>
    <w:p w:rsidR="00297586" w:rsidRDefault="00297586" w:rsidP="0079045D">
      <w:pPr>
        <w:jc w:val="center"/>
        <w:rPr>
          <w:rFonts w:ascii="Times New Roman" w:hAnsi="Times New Roman" w:cs="Times New Roman"/>
          <w:b/>
          <w:sz w:val="28"/>
          <w:szCs w:val="28"/>
        </w:rPr>
      </w:pPr>
    </w:p>
    <w:p w:rsidR="00CC0708" w:rsidRDefault="00CC0708" w:rsidP="00CC0708">
      <w:pPr>
        <w:widowControl w:val="0"/>
        <w:adjustRightInd w:val="0"/>
        <w:spacing w:after="0" w:line="240" w:lineRule="auto"/>
        <w:jc w:val="center"/>
        <w:textAlignment w:val="baseline"/>
        <w:outlineLvl w:val="0"/>
        <w:rPr>
          <w:rFonts w:ascii="Times New Roman" w:eastAsia="Times New Roman" w:hAnsi="Times New Roman" w:cs="Times New Roman"/>
          <w:sz w:val="24"/>
          <w:szCs w:val="24"/>
          <w:lang w:eastAsia="ru-RU"/>
        </w:rPr>
      </w:pPr>
    </w:p>
    <w:p w:rsidR="00D935BB" w:rsidRPr="00D935BB" w:rsidRDefault="00D935BB" w:rsidP="00D935BB">
      <w:pPr>
        <w:suppressAutoHyphens/>
        <w:spacing w:after="0" w:line="240" w:lineRule="auto"/>
        <w:jc w:val="right"/>
        <w:rPr>
          <w:rFonts w:ascii="Times New Roman" w:eastAsia="Times New Roman" w:hAnsi="Times New Roman" w:cs="Times New Roman"/>
          <w:b/>
          <w:sz w:val="28"/>
          <w:szCs w:val="28"/>
          <w:lang w:eastAsia="ar-SA"/>
        </w:rPr>
      </w:pPr>
    </w:p>
    <w:p w:rsidR="00D935BB" w:rsidRPr="00D252DA" w:rsidRDefault="00D935BB" w:rsidP="00D935BB">
      <w:pPr>
        <w:suppressAutoHyphens/>
        <w:spacing w:after="0" w:line="240" w:lineRule="auto"/>
        <w:jc w:val="center"/>
        <w:rPr>
          <w:rFonts w:ascii="Times New Roman" w:eastAsia="Lucida Sans Unicode" w:hAnsi="Times New Roman" w:cs="Times New Roman"/>
          <w:b/>
          <w:noProof/>
          <w:kern w:val="2"/>
          <w:sz w:val="24"/>
          <w:szCs w:val="24"/>
          <w:lang w:eastAsia="ru-RU"/>
        </w:rPr>
      </w:pPr>
      <w:r w:rsidRPr="00D252DA">
        <w:rPr>
          <w:rFonts w:ascii="Times New Roman" w:eastAsia="Lucida Sans Unicode" w:hAnsi="Times New Roman" w:cs="Times New Roman"/>
          <w:b/>
          <w:noProof/>
          <w:kern w:val="2"/>
          <w:sz w:val="24"/>
          <w:szCs w:val="24"/>
          <w:lang w:eastAsia="ru-RU"/>
        </w:rPr>
        <w:drawing>
          <wp:inline distT="0" distB="0" distL="0" distR="0">
            <wp:extent cx="571500" cy="73342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1500" cy="733425"/>
                    </a:xfrm>
                    <a:prstGeom prst="rect">
                      <a:avLst/>
                    </a:prstGeom>
                    <a:noFill/>
                    <a:ln>
                      <a:noFill/>
                    </a:ln>
                  </pic:spPr>
                </pic:pic>
              </a:graphicData>
            </a:graphic>
          </wp:inline>
        </w:drawing>
      </w:r>
    </w:p>
    <w:p w:rsidR="00D935BB" w:rsidRPr="00D252DA" w:rsidRDefault="00D935BB" w:rsidP="00D935BB">
      <w:pPr>
        <w:suppressAutoHyphens/>
        <w:spacing w:after="0" w:line="240" w:lineRule="auto"/>
        <w:jc w:val="center"/>
        <w:rPr>
          <w:rFonts w:ascii="Times New Roman" w:eastAsia="Times New Roman" w:hAnsi="Times New Roman" w:cs="Times New Roman"/>
          <w:b/>
          <w:sz w:val="24"/>
          <w:szCs w:val="24"/>
          <w:lang w:eastAsia="ar-SA"/>
        </w:rPr>
      </w:pPr>
      <w:r w:rsidRPr="00D252DA">
        <w:rPr>
          <w:rFonts w:ascii="Times New Roman" w:eastAsia="Times New Roman" w:hAnsi="Times New Roman" w:cs="Times New Roman"/>
          <w:b/>
          <w:sz w:val="24"/>
          <w:szCs w:val="24"/>
          <w:lang w:eastAsia="ar-SA"/>
        </w:rPr>
        <w:t>РОССИЙСКАЯ ФЕДЕРАЦИЯ</w:t>
      </w:r>
    </w:p>
    <w:p w:rsidR="00D935BB" w:rsidRPr="00D252DA" w:rsidRDefault="00D935BB" w:rsidP="00D935BB">
      <w:pPr>
        <w:suppressAutoHyphens/>
        <w:spacing w:after="0" w:line="240" w:lineRule="auto"/>
        <w:jc w:val="center"/>
        <w:rPr>
          <w:rFonts w:ascii="Times New Roman" w:eastAsia="Times New Roman" w:hAnsi="Times New Roman" w:cs="Times New Roman"/>
          <w:b/>
          <w:sz w:val="24"/>
          <w:szCs w:val="24"/>
          <w:lang w:eastAsia="ar-SA"/>
        </w:rPr>
      </w:pPr>
      <w:r w:rsidRPr="00D252DA">
        <w:rPr>
          <w:rFonts w:ascii="Times New Roman" w:eastAsia="Times New Roman" w:hAnsi="Times New Roman" w:cs="Times New Roman"/>
          <w:b/>
          <w:sz w:val="24"/>
          <w:szCs w:val="24"/>
          <w:lang w:eastAsia="ar-SA"/>
        </w:rPr>
        <w:t>РОСТОВСКАЯ ОБЛАСТЬ</w:t>
      </w:r>
    </w:p>
    <w:p w:rsidR="00D935BB" w:rsidRPr="00D252DA" w:rsidRDefault="00D935BB" w:rsidP="00D935BB">
      <w:pPr>
        <w:suppressAutoHyphens/>
        <w:spacing w:after="0" w:line="240" w:lineRule="auto"/>
        <w:jc w:val="center"/>
        <w:rPr>
          <w:rFonts w:ascii="Times New Roman" w:eastAsia="Times New Roman" w:hAnsi="Times New Roman" w:cs="Times New Roman"/>
          <w:b/>
          <w:sz w:val="24"/>
          <w:szCs w:val="24"/>
          <w:lang w:eastAsia="ar-SA"/>
        </w:rPr>
      </w:pPr>
      <w:r w:rsidRPr="00D252DA">
        <w:rPr>
          <w:rFonts w:ascii="Times New Roman" w:eastAsia="Times New Roman" w:hAnsi="Times New Roman" w:cs="Times New Roman"/>
          <w:b/>
          <w:sz w:val="24"/>
          <w:szCs w:val="24"/>
          <w:lang w:eastAsia="ar-SA"/>
        </w:rPr>
        <w:t>ТАРАСОВСКИЙ РАЙОН</w:t>
      </w:r>
    </w:p>
    <w:p w:rsidR="00D935BB" w:rsidRPr="00D252DA" w:rsidRDefault="00D935BB" w:rsidP="00D935BB">
      <w:pPr>
        <w:suppressAutoHyphens/>
        <w:spacing w:after="0" w:line="240" w:lineRule="auto"/>
        <w:jc w:val="center"/>
        <w:rPr>
          <w:rFonts w:ascii="Times New Roman" w:eastAsia="Times New Roman" w:hAnsi="Times New Roman" w:cs="Times New Roman"/>
          <w:b/>
          <w:sz w:val="24"/>
          <w:szCs w:val="24"/>
          <w:lang w:eastAsia="ar-SA"/>
        </w:rPr>
      </w:pPr>
      <w:r w:rsidRPr="00D252DA">
        <w:rPr>
          <w:rFonts w:ascii="Times New Roman" w:eastAsia="Times New Roman" w:hAnsi="Times New Roman" w:cs="Times New Roman"/>
          <w:b/>
          <w:sz w:val="24"/>
          <w:szCs w:val="24"/>
          <w:lang w:eastAsia="ar-SA"/>
        </w:rPr>
        <w:t>МУНИЦИПАЛЬНОЕ ОБРАЗОВАНИЕ</w:t>
      </w:r>
    </w:p>
    <w:p w:rsidR="00D935BB" w:rsidRPr="00D252DA" w:rsidRDefault="00D935BB" w:rsidP="00D935BB">
      <w:pPr>
        <w:suppressAutoHyphens/>
        <w:spacing w:after="0" w:line="240" w:lineRule="auto"/>
        <w:jc w:val="center"/>
        <w:rPr>
          <w:rFonts w:ascii="Times New Roman" w:eastAsia="Times New Roman" w:hAnsi="Times New Roman" w:cs="Times New Roman"/>
          <w:b/>
          <w:sz w:val="24"/>
          <w:szCs w:val="24"/>
          <w:lang w:eastAsia="ar-SA"/>
        </w:rPr>
      </w:pPr>
      <w:r w:rsidRPr="00D252DA">
        <w:rPr>
          <w:rFonts w:ascii="Times New Roman" w:eastAsia="Times New Roman" w:hAnsi="Times New Roman" w:cs="Times New Roman"/>
          <w:b/>
          <w:sz w:val="24"/>
          <w:szCs w:val="24"/>
          <w:lang w:eastAsia="ar-SA"/>
        </w:rPr>
        <w:t>«ДЯЧКИНСКОЕ СЕЛЬСКОЕ ПОСЕЛЕНИЕ»</w:t>
      </w:r>
    </w:p>
    <w:p w:rsidR="00D935BB" w:rsidRPr="00D252DA" w:rsidRDefault="00D935BB" w:rsidP="00D935BB">
      <w:pPr>
        <w:suppressAutoHyphens/>
        <w:spacing w:after="0" w:line="240" w:lineRule="auto"/>
        <w:jc w:val="center"/>
        <w:rPr>
          <w:rFonts w:ascii="Times New Roman" w:eastAsia="Times New Roman" w:hAnsi="Times New Roman" w:cs="Times New Roman"/>
          <w:b/>
          <w:sz w:val="24"/>
          <w:szCs w:val="24"/>
          <w:lang w:eastAsia="ar-SA"/>
        </w:rPr>
      </w:pPr>
      <w:r w:rsidRPr="00D252DA">
        <w:rPr>
          <w:rFonts w:ascii="Times New Roman" w:eastAsia="Times New Roman" w:hAnsi="Times New Roman" w:cs="Times New Roman"/>
          <w:b/>
          <w:sz w:val="24"/>
          <w:szCs w:val="24"/>
          <w:lang w:eastAsia="ar-SA"/>
        </w:rPr>
        <w:t>СОБРАНИЕ ДЕПУТАТОВ ДЯЧКИНСКОГО СЕЛЬСКОГО</w:t>
      </w:r>
    </w:p>
    <w:p w:rsidR="00D935BB" w:rsidRPr="00D252DA" w:rsidRDefault="00D935BB" w:rsidP="00D935BB">
      <w:pPr>
        <w:suppressAutoHyphens/>
        <w:spacing w:after="0" w:line="240" w:lineRule="auto"/>
        <w:jc w:val="center"/>
        <w:rPr>
          <w:rFonts w:ascii="Times New Roman" w:eastAsia="Times New Roman" w:hAnsi="Times New Roman" w:cs="Times New Roman"/>
          <w:b/>
          <w:sz w:val="24"/>
          <w:szCs w:val="24"/>
          <w:lang w:eastAsia="ar-SA"/>
        </w:rPr>
      </w:pPr>
      <w:r w:rsidRPr="00D252DA">
        <w:rPr>
          <w:rFonts w:ascii="Times New Roman" w:eastAsia="Times New Roman" w:hAnsi="Times New Roman" w:cs="Times New Roman"/>
          <w:b/>
          <w:sz w:val="24"/>
          <w:szCs w:val="24"/>
          <w:lang w:eastAsia="ar-SA"/>
        </w:rPr>
        <w:t>ПОСЕЛЕНИЯ</w:t>
      </w:r>
    </w:p>
    <w:p w:rsidR="00D935BB" w:rsidRPr="00D252DA" w:rsidRDefault="00D935BB" w:rsidP="00D935BB">
      <w:pPr>
        <w:suppressAutoHyphens/>
        <w:spacing w:after="0" w:line="240" w:lineRule="auto"/>
        <w:jc w:val="center"/>
        <w:rPr>
          <w:rFonts w:ascii="Times New Roman" w:eastAsia="Times New Roman" w:hAnsi="Times New Roman" w:cs="Times New Roman"/>
          <w:b/>
          <w:sz w:val="24"/>
          <w:szCs w:val="24"/>
          <w:lang w:eastAsia="ar-SA"/>
        </w:rPr>
      </w:pPr>
    </w:p>
    <w:p w:rsidR="00D935BB" w:rsidRPr="00D252DA" w:rsidRDefault="00D935BB" w:rsidP="00D252DA">
      <w:pPr>
        <w:keepNext/>
        <w:suppressAutoHyphens/>
        <w:spacing w:after="0" w:line="240" w:lineRule="auto"/>
        <w:ind w:left="1057"/>
        <w:jc w:val="center"/>
        <w:outlineLvl w:val="0"/>
        <w:rPr>
          <w:rFonts w:ascii="Times New Roman" w:eastAsia="Times New Roman" w:hAnsi="Times New Roman" w:cs="Times New Roman"/>
          <w:b/>
          <w:bCs/>
          <w:kern w:val="1"/>
          <w:sz w:val="24"/>
          <w:szCs w:val="24"/>
          <w:lang w:eastAsia="ar-SA"/>
        </w:rPr>
      </w:pPr>
      <w:r w:rsidRPr="00D252DA">
        <w:rPr>
          <w:rFonts w:ascii="Times New Roman" w:eastAsia="Times New Roman" w:hAnsi="Times New Roman" w:cs="Times New Roman"/>
          <w:b/>
          <w:bCs/>
          <w:kern w:val="1"/>
          <w:sz w:val="24"/>
          <w:szCs w:val="24"/>
          <w:lang w:eastAsia="ar-SA"/>
        </w:rPr>
        <w:t>Р Е Ш Е Н И Е</w:t>
      </w:r>
    </w:p>
    <w:p w:rsidR="00D935BB" w:rsidRPr="00D252DA" w:rsidRDefault="00D935BB" w:rsidP="00D935BB">
      <w:pPr>
        <w:suppressAutoHyphens/>
        <w:spacing w:after="0" w:line="240" w:lineRule="auto"/>
        <w:rPr>
          <w:rFonts w:ascii="Times New Roman" w:eastAsia="Times New Roman" w:hAnsi="Times New Roman" w:cs="Times New Roman"/>
          <w:sz w:val="24"/>
          <w:szCs w:val="24"/>
          <w:lang w:eastAsia="ar-SA"/>
        </w:rPr>
      </w:pPr>
    </w:p>
    <w:p w:rsidR="00D935BB" w:rsidRPr="00D252DA" w:rsidRDefault="00D935BB" w:rsidP="00D935BB">
      <w:pPr>
        <w:suppressAutoHyphens/>
        <w:spacing w:after="0" w:line="240" w:lineRule="auto"/>
        <w:jc w:val="center"/>
        <w:rPr>
          <w:rFonts w:ascii="Times New Roman" w:eastAsia="Times New Roman" w:hAnsi="Times New Roman" w:cs="Times New Roman"/>
          <w:b/>
          <w:bCs/>
          <w:sz w:val="24"/>
          <w:szCs w:val="24"/>
          <w:lang w:eastAsia="ar-SA"/>
        </w:rPr>
      </w:pPr>
      <w:r w:rsidRPr="00D252DA">
        <w:rPr>
          <w:rFonts w:ascii="Times New Roman" w:eastAsia="Times New Roman" w:hAnsi="Times New Roman" w:cs="Times New Roman"/>
          <w:bCs/>
          <w:sz w:val="24"/>
          <w:szCs w:val="24"/>
          <w:lang w:eastAsia="ar-SA"/>
        </w:rPr>
        <w:t>17.02.2025 года                     № 122                            сл. Дячкино</w:t>
      </w:r>
    </w:p>
    <w:p w:rsidR="00D935BB" w:rsidRPr="00D252DA" w:rsidRDefault="00D935BB" w:rsidP="00D935BB">
      <w:pPr>
        <w:suppressAutoHyphens/>
        <w:spacing w:after="0" w:line="240" w:lineRule="auto"/>
        <w:rPr>
          <w:rFonts w:ascii="Times New Roman" w:eastAsia="Times New Roman" w:hAnsi="Times New Roman" w:cs="Times New Roman"/>
          <w:sz w:val="24"/>
          <w:szCs w:val="24"/>
          <w:lang w:eastAsia="ar-SA"/>
        </w:rPr>
      </w:pPr>
      <w:r w:rsidRPr="00D252DA">
        <w:rPr>
          <w:rFonts w:ascii="Times New Roman" w:eastAsia="Times New Roman" w:hAnsi="Times New Roman" w:cs="Times New Roman"/>
          <w:bCs/>
          <w:sz w:val="24"/>
          <w:szCs w:val="24"/>
          <w:lang w:eastAsia="ar-SA"/>
        </w:rPr>
        <w:t xml:space="preserve">                                      </w:t>
      </w:r>
    </w:p>
    <w:p w:rsidR="00D935BB" w:rsidRPr="00D252DA" w:rsidRDefault="00D935BB" w:rsidP="00D935BB">
      <w:pPr>
        <w:tabs>
          <w:tab w:val="left" w:pos="3705"/>
        </w:tabs>
        <w:suppressAutoHyphens/>
        <w:spacing w:after="0" w:line="240" w:lineRule="auto"/>
        <w:jc w:val="center"/>
        <w:rPr>
          <w:rFonts w:ascii="Times New Roman" w:eastAsia="Times New Roman" w:hAnsi="Times New Roman" w:cs="Times New Roman"/>
          <w:b/>
          <w:sz w:val="24"/>
          <w:szCs w:val="24"/>
          <w:lang w:eastAsia="ar-SA"/>
        </w:rPr>
      </w:pPr>
      <w:r w:rsidRPr="00D252DA">
        <w:rPr>
          <w:rFonts w:ascii="Times New Roman" w:eastAsia="Times New Roman" w:hAnsi="Times New Roman" w:cs="Times New Roman"/>
          <w:b/>
          <w:sz w:val="24"/>
          <w:szCs w:val="24"/>
          <w:lang w:eastAsia="ar-SA"/>
        </w:rPr>
        <w:t>«О внесении изменений и дополнений в решение Собрания депутатов Дячкинского сельского поселения №116 от 26.12.2024 года «О бюджете Дячкинского сельского поселения Тарасовского района на 2025 год и плановый период 2026 и 2027 годов»</w:t>
      </w:r>
    </w:p>
    <w:p w:rsidR="00D935BB" w:rsidRPr="00D252DA" w:rsidRDefault="00D935BB" w:rsidP="00D935BB">
      <w:pPr>
        <w:suppressAutoHyphens/>
        <w:autoSpaceDE w:val="0"/>
        <w:spacing w:after="0" w:line="240" w:lineRule="auto"/>
        <w:jc w:val="center"/>
        <w:rPr>
          <w:rFonts w:ascii="Arial" w:eastAsia="Arial" w:hAnsi="Arial" w:cs="Arial"/>
          <w:color w:val="000000"/>
          <w:sz w:val="24"/>
          <w:szCs w:val="24"/>
          <w:lang w:eastAsia="ar-SA"/>
        </w:rPr>
      </w:pPr>
    </w:p>
    <w:p w:rsidR="00D935BB" w:rsidRPr="00D252DA" w:rsidRDefault="00D935BB" w:rsidP="00D935BB">
      <w:pPr>
        <w:suppressAutoHyphens/>
        <w:autoSpaceDE w:val="0"/>
        <w:spacing w:after="0" w:line="240" w:lineRule="auto"/>
        <w:ind w:firstLine="708"/>
        <w:jc w:val="both"/>
        <w:rPr>
          <w:rFonts w:ascii="Times New Roman" w:eastAsia="Arial" w:hAnsi="Times New Roman" w:cs="Times New Roman"/>
          <w:sz w:val="24"/>
          <w:szCs w:val="24"/>
          <w:lang w:eastAsia="ar-SA"/>
        </w:rPr>
      </w:pPr>
      <w:r w:rsidRPr="00D252DA">
        <w:rPr>
          <w:rFonts w:ascii="Times New Roman" w:eastAsia="Arial" w:hAnsi="Times New Roman" w:cs="Times New Roman"/>
          <w:sz w:val="24"/>
          <w:szCs w:val="24"/>
          <w:lang w:eastAsia="ar-SA"/>
        </w:rPr>
        <w:t>В соответствии с требованиями Бюджетного кодекса Российской Федерации, на основании Областного закона «Об областном бюджете на 2025 год и на плановый период 2026 и 2027 годов» Собрание депутатов Дячкинского сельского поселения</w:t>
      </w:r>
    </w:p>
    <w:p w:rsidR="00D935BB" w:rsidRPr="00D252DA" w:rsidRDefault="00D935BB" w:rsidP="00D935BB">
      <w:pPr>
        <w:suppressAutoHyphens/>
        <w:autoSpaceDE w:val="0"/>
        <w:spacing w:after="0" w:line="240" w:lineRule="auto"/>
        <w:jc w:val="center"/>
        <w:rPr>
          <w:rFonts w:ascii="Times New Roman" w:eastAsia="Arial" w:hAnsi="Times New Roman" w:cs="Times New Roman"/>
          <w:b/>
          <w:sz w:val="24"/>
          <w:szCs w:val="24"/>
          <w:lang w:eastAsia="ar-SA"/>
        </w:rPr>
      </w:pPr>
      <w:r w:rsidRPr="00D252DA">
        <w:rPr>
          <w:rFonts w:ascii="Times New Roman" w:eastAsia="Arial" w:hAnsi="Times New Roman" w:cs="Times New Roman"/>
          <w:b/>
          <w:sz w:val="24"/>
          <w:szCs w:val="24"/>
          <w:lang w:eastAsia="ar-SA"/>
        </w:rPr>
        <w:t>Р Е Ш И Л О:</w:t>
      </w:r>
    </w:p>
    <w:p w:rsidR="00D935BB" w:rsidRPr="00D252DA" w:rsidRDefault="00D935BB" w:rsidP="00D935BB">
      <w:pPr>
        <w:tabs>
          <w:tab w:val="left" w:pos="3705"/>
        </w:tabs>
        <w:suppressAutoHyphens/>
        <w:spacing w:after="0" w:line="240" w:lineRule="auto"/>
        <w:ind w:left="284"/>
        <w:jc w:val="both"/>
        <w:rPr>
          <w:rFonts w:ascii="Times New Roman" w:eastAsia="Times New Roman" w:hAnsi="Times New Roman" w:cs="Times New Roman"/>
          <w:b/>
          <w:iCs/>
          <w:color w:val="000000"/>
          <w:sz w:val="24"/>
          <w:szCs w:val="24"/>
          <w:lang w:eastAsia="ar-SA"/>
        </w:rPr>
      </w:pPr>
      <w:r w:rsidRPr="00D252DA">
        <w:rPr>
          <w:rFonts w:ascii="Times New Roman" w:eastAsia="Times New Roman" w:hAnsi="Times New Roman" w:cs="Times New Roman"/>
          <w:b/>
          <w:iCs/>
          <w:color w:val="000000"/>
          <w:sz w:val="24"/>
          <w:szCs w:val="24"/>
          <w:lang w:eastAsia="ar-SA"/>
        </w:rPr>
        <w:t>Статья 1.</w:t>
      </w:r>
    </w:p>
    <w:p w:rsidR="00D935BB" w:rsidRPr="00D252DA" w:rsidRDefault="00D935BB" w:rsidP="00D935BB">
      <w:pPr>
        <w:tabs>
          <w:tab w:val="left" w:pos="3705"/>
        </w:tabs>
        <w:suppressAutoHyphens/>
        <w:spacing w:after="0" w:line="240" w:lineRule="auto"/>
        <w:ind w:firstLine="284"/>
        <w:jc w:val="both"/>
        <w:rPr>
          <w:rFonts w:ascii="Times New Roman" w:eastAsia="Times New Roman" w:hAnsi="Times New Roman" w:cs="Times New Roman"/>
          <w:sz w:val="24"/>
          <w:szCs w:val="24"/>
          <w:lang w:eastAsia="ru-RU"/>
        </w:rPr>
      </w:pPr>
      <w:r w:rsidRPr="00D252DA">
        <w:rPr>
          <w:rFonts w:ascii="Times New Roman" w:eastAsia="Times New Roman" w:hAnsi="Times New Roman" w:cs="Times New Roman"/>
          <w:sz w:val="24"/>
          <w:szCs w:val="24"/>
          <w:lang w:eastAsia="ru-RU"/>
        </w:rPr>
        <w:lastRenderedPageBreak/>
        <w:t xml:space="preserve">Внести в решение </w:t>
      </w:r>
      <w:r w:rsidRPr="00D252DA">
        <w:rPr>
          <w:rFonts w:ascii="Times New Roman" w:eastAsia="Times New Roman" w:hAnsi="Times New Roman" w:cs="Times New Roman"/>
          <w:sz w:val="24"/>
          <w:szCs w:val="24"/>
          <w:lang w:eastAsia="ar-SA"/>
        </w:rPr>
        <w:t>Собрания депутатов Дячкинского сельского поселения № 116 от 26.12.2024 года «О бюджете Дячкинского сельского поселения Тарасовского района на 2025 год и плановый период 2026 и 2027 годов»</w:t>
      </w:r>
      <w:r w:rsidRPr="00D252DA">
        <w:rPr>
          <w:rFonts w:ascii="Times New Roman" w:eastAsia="Times New Roman" w:hAnsi="Times New Roman" w:cs="Times New Roman"/>
          <w:sz w:val="24"/>
          <w:szCs w:val="24"/>
          <w:lang w:eastAsia="ru-RU"/>
        </w:rPr>
        <w:t xml:space="preserve"> следующие изменения:</w:t>
      </w:r>
    </w:p>
    <w:p w:rsidR="00D935BB" w:rsidRPr="00D252DA" w:rsidRDefault="00D935BB" w:rsidP="00D935BB">
      <w:pPr>
        <w:tabs>
          <w:tab w:val="left" w:pos="3705"/>
        </w:tabs>
        <w:suppressAutoHyphens/>
        <w:spacing w:after="0" w:line="240" w:lineRule="auto"/>
        <w:ind w:firstLine="284"/>
        <w:jc w:val="both"/>
        <w:rPr>
          <w:rFonts w:ascii="Times New Roman" w:eastAsia="Times New Roman" w:hAnsi="Times New Roman" w:cs="Times New Roman"/>
          <w:sz w:val="24"/>
          <w:szCs w:val="24"/>
          <w:lang w:eastAsia="ru-RU"/>
        </w:rPr>
      </w:pPr>
    </w:p>
    <w:p w:rsidR="00D935BB" w:rsidRPr="00D252DA" w:rsidRDefault="00D935BB" w:rsidP="00D935BB">
      <w:pPr>
        <w:suppressAutoHyphens/>
        <w:spacing w:after="0" w:line="240" w:lineRule="auto"/>
        <w:ind w:firstLine="709"/>
        <w:jc w:val="both"/>
        <w:rPr>
          <w:rFonts w:ascii="Times New Roman" w:eastAsia="Times New Roman" w:hAnsi="Times New Roman" w:cs="Times New Roman"/>
          <w:sz w:val="24"/>
          <w:szCs w:val="24"/>
          <w:lang w:eastAsia="ar-SA"/>
        </w:rPr>
      </w:pPr>
      <w:r w:rsidRPr="00D252DA">
        <w:rPr>
          <w:rFonts w:ascii="Times New Roman" w:eastAsia="Times New Roman" w:hAnsi="Times New Roman" w:cs="Times New Roman"/>
          <w:sz w:val="24"/>
          <w:szCs w:val="24"/>
          <w:lang w:eastAsia="ar-SA"/>
        </w:rPr>
        <w:t>1.</w:t>
      </w:r>
      <w:r w:rsidRPr="00D252DA">
        <w:rPr>
          <w:rFonts w:ascii="Times New Roman" w:eastAsia="Times New Roman" w:hAnsi="Times New Roman" w:cs="Times New Roman"/>
          <w:iCs/>
          <w:sz w:val="24"/>
          <w:szCs w:val="24"/>
          <w:lang w:eastAsia="ar-SA"/>
        </w:rPr>
        <w:t> </w:t>
      </w:r>
      <w:r w:rsidRPr="00D252DA">
        <w:rPr>
          <w:rFonts w:ascii="Times New Roman" w:eastAsia="Times New Roman" w:hAnsi="Times New Roman" w:cs="Times New Roman"/>
          <w:sz w:val="24"/>
          <w:szCs w:val="24"/>
          <w:lang w:eastAsia="ar-SA"/>
        </w:rPr>
        <w:t>В статье 1:</w:t>
      </w:r>
    </w:p>
    <w:p w:rsidR="00D935BB" w:rsidRPr="00D252DA" w:rsidRDefault="00D935BB" w:rsidP="00D935BB">
      <w:pPr>
        <w:suppressAutoHyphens/>
        <w:spacing w:after="0" w:line="240" w:lineRule="auto"/>
        <w:ind w:left="709"/>
        <w:jc w:val="both"/>
        <w:rPr>
          <w:rFonts w:ascii="Times New Roman" w:eastAsia="Times New Roman" w:hAnsi="Times New Roman" w:cs="Times New Roman"/>
          <w:sz w:val="24"/>
          <w:szCs w:val="24"/>
          <w:lang w:eastAsia="ar-SA"/>
        </w:rPr>
      </w:pPr>
      <w:r w:rsidRPr="00D252DA">
        <w:rPr>
          <w:rFonts w:ascii="Times New Roman" w:eastAsia="Times New Roman" w:hAnsi="Times New Roman" w:cs="Times New Roman"/>
          <w:sz w:val="24"/>
          <w:szCs w:val="24"/>
          <w:lang w:eastAsia="ar-SA"/>
        </w:rPr>
        <w:t>1)</w:t>
      </w:r>
      <w:r w:rsidRPr="00D252DA">
        <w:rPr>
          <w:rFonts w:ascii="Times New Roman" w:eastAsia="Times New Roman" w:hAnsi="Times New Roman" w:cs="Times New Roman"/>
          <w:iCs/>
          <w:sz w:val="24"/>
          <w:szCs w:val="24"/>
          <w:lang w:eastAsia="ar-SA"/>
        </w:rPr>
        <w:t> </w:t>
      </w:r>
      <w:r w:rsidRPr="00D252DA">
        <w:rPr>
          <w:rFonts w:ascii="Times New Roman" w:eastAsia="Times New Roman" w:hAnsi="Times New Roman" w:cs="Times New Roman"/>
          <w:sz w:val="24"/>
          <w:szCs w:val="24"/>
          <w:lang w:eastAsia="ar-SA"/>
        </w:rPr>
        <w:t>в пункте 1 подпункте 2 цифру «16 832,8» заменить цифрой «17 309,7»;</w:t>
      </w:r>
    </w:p>
    <w:p w:rsidR="00D935BB" w:rsidRPr="00D252DA" w:rsidRDefault="00D935BB" w:rsidP="00D935BB">
      <w:pPr>
        <w:suppressAutoHyphens/>
        <w:spacing w:after="0" w:line="240" w:lineRule="auto"/>
        <w:ind w:left="709"/>
        <w:jc w:val="both"/>
        <w:rPr>
          <w:rFonts w:ascii="Times New Roman" w:eastAsia="Times New Roman" w:hAnsi="Times New Roman" w:cs="Times New Roman"/>
          <w:sz w:val="24"/>
          <w:szCs w:val="24"/>
          <w:lang w:eastAsia="ar-SA"/>
        </w:rPr>
      </w:pPr>
      <w:r w:rsidRPr="00D252DA">
        <w:rPr>
          <w:rFonts w:ascii="Times New Roman" w:eastAsia="Times New Roman" w:hAnsi="Times New Roman" w:cs="Times New Roman"/>
          <w:sz w:val="24"/>
          <w:szCs w:val="24"/>
          <w:lang w:eastAsia="ar-SA"/>
        </w:rPr>
        <w:t>2) в пункте 1 подпункте 5 цифру «0,0» заменить цифрой «476,9».</w:t>
      </w:r>
    </w:p>
    <w:p w:rsidR="00D935BB" w:rsidRPr="00D252DA" w:rsidRDefault="00D935BB" w:rsidP="00D935BB">
      <w:pPr>
        <w:tabs>
          <w:tab w:val="left" w:pos="3705"/>
        </w:tabs>
        <w:suppressAutoHyphens/>
        <w:spacing w:after="0" w:line="240" w:lineRule="auto"/>
        <w:ind w:firstLine="709"/>
        <w:jc w:val="both"/>
        <w:rPr>
          <w:rFonts w:ascii="Times New Roman" w:eastAsia="Times New Roman" w:hAnsi="Times New Roman" w:cs="Times New Roman"/>
          <w:sz w:val="24"/>
          <w:szCs w:val="24"/>
          <w:lang w:eastAsia="ar-SA"/>
        </w:rPr>
      </w:pPr>
      <w:r w:rsidRPr="00D252DA">
        <w:rPr>
          <w:rFonts w:ascii="Times New Roman" w:eastAsia="Times New Roman" w:hAnsi="Times New Roman" w:cs="Times New Roman"/>
          <w:sz w:val="24"/>
          <w:szCs w:val="24"/>
          <w:lang w:eastAsia="ar-SA"/>
        </w:rPr>
        <w:t>2.</w:t>
      </w:r>
      <w:r w:rsidRPr="00D252DA">
        <w:rPr>
          <w:rFonts w:ascii="Times New Roman" w:eastAsia="Times New Roman" w:hAnsi="Times New Roman" w:cs="Times New Roman"/>
          <w:iCs/>
          <w:sz w:val="24"/>
          <w:szCs w:val="24"/>
          <w:lang w:eastAsia="ar-SA"/>
        </w:rPr>
        <w:t> </w:t>
      </w:r>
      <w:r w:rsidRPr="00D252DA">
        <w:rPr>
          <w:rFonts w:ascii="Times New Roman" w:eastAsia="Times New Roman" w:hAnsi="Times New Roman" w:cs="Times New Roman"/>
          <w:sz w:val="24"/>
          <w:szCs w:val="24"/>
          <w:lang w:eastAsia="ru-RU"/>
        </w:rPr>
        <w:t xml:space="preserve">Приложения 1, 2, 4, 5, </w:t>
      </w:r>
      <w:proofErr w:type="gramStart"/>
      <w:r w:rsidRPr="00D252DA">
        <w:rPr>
          <w:rFonts w:ascii="Times New Roman" w:eastAsia="Times New Roman" w:hAnsi="Times New Roman" w:cs="Times New Roman"/>
          <w:sz w:val="24"/>
          <w:szCs w:val="24"/>
          <w:lang w:eastAsia="ru-RU"/>
        </w:rPr>
        <w:t>6  к</w:t>
      </w:r>
      <w:proofErr w:type="gramEnd"/>
      <w:r w:rsidRPr="00D252DA">
        <w:rPr>
          <w:rFonts w:ascii="Times New Roman" w:eastAsia="Times New Roman" w:hAnsi="Times New Roman" w:cs="Times New Roman"/>
          <w:sz w:val="24"/>
          <w:szCs w:val="24"/>
          <w:lang w:eastAsia="ru-RU"/>
        </w:rPr>
        <w:t xml:space="preserve"> решению </w:t>
      </w:r>
      <w:r w:rsidRPr="00D252DA">
        <w:rPr>
          <w:rFonts w:ascii="Times New Roman" w:eastAsia="Times New Roman" w:hAnsi="Times New Roman" w:cs="Times New Roman"/>
          <w:sz w:val="24"/>
          <w:szCs w:val="24"/>
          <w:lang w:eastAsia="ar-SA"/>
        </w:rPr>
        <w:t>Собрания депутатов Дячкинского сельского поселения № 116 от 26.12.2024 года «О бюджете Дячкинского сельского поселения Тарасовского района на 2025 год и плановый период 2026 и 2027 годов» изложить в новой редакции.</w:t>
      </w:r>
    </w:p>
    <w:p w:rsidR="00D935BB" w:rsidRPr="00D252DA" w:rsidRDefault="00D935BB" w:rsidP="00D935BB">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ar-SA"/>
        </w:rPr>
      </w:pPr>
      <w:r w:rsidRPr="00D252DA">
        <w:rPr>
          <w:rFonts w:ascii="Times New Roman" w:eastAsia="Times New Roman" w:hAnsi="Times New Roman" w:cs="Times New Roman"/>
          <w:b/>
          <w:color w:val="000000"/>
          <w:sz w:val="24"/>
          <w:szCs w:val="24"/>
          <w:lang w:eastAsia="ar-SA"/>
        </w:rPr>
        <w:t>Статья 2.</w:t>
      </w:r>
    </w:p>
    <w:p w:rsidR="00D935BB" w:rsidRPr="00D252DA" w:rsidRDefault="00D935BB" w:rsidP="00D935BB">
      <w:pPr>
        <w:suppressAutoHyphens/>
        <w:autoSpaceDN w:val="0"/>
        <w:spacing w:after="0" w:line="240" w:lineRule="auto"/>
        <w:ind w:firstLine="709"/>
        <w:jc w:val="both"/>
        <w:textAlignment w:val="baseline"/>
        <w:rPr>
          <w:rFonts w:ascii="Times New Roman" w:eastAsia="Arial" w:hAnsi="Times New Roman" w:cs="Times New Roman"/>
          <w:sz w:val="24"/>
          <w:szCs w:val="24"/>
          <w:lang w:eastAsia="ru-RU"/>
        </w:rPr>
      </w:pPr>
      <w:r w:rsidRPr="00D252DA">
        <w:rPr>
          <w:rFonts w:ascii="Times New Roman" w:eastAsia="Arial" w:hAnsi="Times New Roman" w:cs="Times New Roman"/>
          <w:sz w:val="24"/>
          <w:szCs w:val="24"/>
          <w:lang w:eastAsia="ru-RU"/>
        </w:rPr>
        <w:t>Настоящее решение вступает в силу со дня его официального опубликования.</w:t>
      </w:r>
    </w:p>
    <w:p w:rsidR="00D935BB" w:rsidRPr="00D252DA" w:rsidRDefault="00D935BB" w:rsidP="00D935BB">
      <w:pPr>
        <w:suppressAutoHyphens/>
        <w:spacing w:after="0" w:line="240" w:lineRule="auto"/>
        <w:textAlignment w:val="baseline"/>
        <w:rPr>
          <w:rFonts w:ascii="Times New Roman" w:eastAsia="Arial" w:hAnsi="Times New Roman" w:cs="Times New Roman"/>
          <w:kern w:val="1"/>
          <w:sz w:val="24"/>
          <w:szCs w:val="24"/>
          <w:lang w:eastAsia="ar-SA"/>
        </w:rPr>
      </w:pPr>
    </w:p>
    <w:p w:rsidR="00D935BB" w:rsidRPr="00D252DA" w:rsidRDefault="00D935BB" w:rsidP="00D935BB">
      <w:pPr>
        <w:tabs>
          <w:tab w:val="left" w:pos="720"/>
        </w:tabs>
        <w:suppressAutoHyphens/>
        <w:spacing w:after="0" w:line="240" w:lineRule="auto"/>
        <w:jc w:val="both"/>
        <w:rPr>
          <w:rFonts w:ascii="Times New Roman" w:eastAsia="Arial Unicode MS" w:hAnsi="Times New Roman" w:cs="Times New Roman"/>
          <w:sz w:val="24"/>
          <w:szCs w:val="24"/>
          <w:lang/>
        </w:rPr>
      </w:pPr>
      <w:r w:rsidRPr="00D252DA">
        <w:rPr>
          <w:rFonts w:ascii="Times New Roman" w:eastAsia="Arial Unicode MS" w:hAnsi="Times New Roman" w:cs="Times New Roman"/>
          <w:sz w:val="24"/>
          <w:szCs w:val="24"/>
          <w:lang/>
        </w:rPr>
        <w:t xml:space="preserve">Председатель Собрания депутатов </w:t>
      </w:r>
    </w:p>
    <w:p w:rsidR="00D935BB" w:rsidRPr="00D935BB" w:rsidRDefault="00D935BB" w:rsidP="00D935BB">
      <w:pPr>
        <w:tabs>
          <w:tab w:val="left" w:pos="720"/>
        </w:tabs>
        <w:suppressAutoHyphens/>
        <w:spacing w:after="0" w:line="240" w:lineRule="auto"/>
        <w:jc w:val="both"/>
        <w:rPr>
          <w:rFonts w:ascii="Times New Roman" w:eastAsia="Arial Unicode MS" w:hAnsi="Times New Roman" w:cs="Times New Roman"/>
          <w:sz w:val="28"/>
          <w:szCs w:val="28"/>
          <w:lang/>
        </w:rPr>
      </w:pPr>
      <w:r w:rsidRPr="00D252DA">
        <w:rPr>
          <w:rFonts w:ascii="Times New Roman" w:eastAsia="Arial Unicode MS" w:hAnsi="Times New Roman" w:cs="Times New Roman"/>
          <w:sz w:val="24"/>
          <w:szCs w:val="24"/>
          <w:lang/>
        </w:rPr>
        <w:t>– глава Дячкинского сельского поселения</w:t>
      </w:r>
      <w:r w:rsidRPr="00D252DA">
        <w:rPr>
          <w:rFonts w:ascii="Times New Roman" w:eastAsia="Arial Unicode MS" w:hAnsi="Times New Roman" w:cs="Times New Roman"/>
          <w:sz w:val="24"/>
          <w:szCs w:val="24"/>
          <w:lang/>
        </w:rPr>
        <w:tab/>
      </w:r>
      <w:r w:rsidRPr="00D252DA">
        <w:rPr>
          <w:rFonts w:ascii="Times New Roman" w:eastAsia="Arial Unicode MS" w:hAnsi="Times New Roman" w:cs="Times New Roman"/>
          <w:sz w:val="24"/>
          <w:szCs w:val="24"/>
          <w:lang/>
        </w:rPr>
        <w:tab/>
      </w:r>
      <w:r w:rsidRPr="00D252DA">
        <w:rPr>
          <w:rFonts w:ascii="Times New Roman" w:eastAsia="Arial Unicode MS" w:hAnsi="Times New Roman" w:cs="Times New Roman"/>
          <w:sz w:val="24"/>
          <w:szCs w:val="24"/>
          <w:lang/>
        </w:rPr>
        <w:tab/>
      </w:r>
      <w:r w:rsidRPr="00D252DA">
        <w:rPr>
          <w:rFonts w:ascii="Times New Roman" w:eastAsia="Arial Unicode MS" w:hAnsi="Times New Roman" w:cs="Times New Roman"/>
          <w:sz w:val="24"/>
          <w:szCs w:val="24"/>
          <w:lang/>
        </w:rPr>
        <w:tab/>
        <w:t xml:space="preserve">    Г.Г. Геворкян</w:t>
      </w:r>
    </w:p>
    <w:p w:rsidR="00D935BB" w:rsidRPr="00D935BB" w:rsidRDefault="00D935BB" w:rsidP="00D935BB">
      <w:pPr>
        <w:tabs>
          <w:tab w:val="left" w:pos="720"/>
        </w:tabs>
        <w:suppressAutoHyphens/>
        <w:spacing w:after="0" w:line="240" w:lineRule="auto"/>
        <w:jc w:val="both"/>
        <w:rPr>
          <w:rFonts w:ascii="Times New Roman" w:eastAsia="Arial Unicode MS" w:hAnsi="Times New Roman" w:cs="Times New Roman"/>
          <w:sz w:val="24"/>
          <w:szCs w:val="24"/>
          <w:lang/>
        </w:rPr>
      </w:pPr>
      <w:r w:rsidRPr="00D935BB">
        <w:rPr>
          <w:rFonts w:ascii="Times New Roman" w:eastAsia="Arial Unicode MS" w:hAnsi="Times New Roman" w:cs="Times New Roman"/>
          <w:sz w:val="24"/>
          <w:szCs w:val="24"/>
          <w:lang/>
        </w:rPr>
        <w:t>сл. Дячкино</w:t>
      </w:r>
    </w:p>
    <w:p w:rsidR="00D935BB" w:rsidRPr="00D935BB" w:rsidRDefault="00D935BB" w:rsidP="00D935BB">
      <w:pPr>
        <w:tabs>
          <w:tab w:val="left" w:pos="720"/>
        </w:tabs>
        <w:suppressAutoHyphens/>
        <w:spacing w:after="0" w:line="240" w:lineRule="auto"/>
        <w:jc w:val="both"/>
        <w:rPr>
          <w:rFonts w:ascii="Times New Roman" w:eastAsia="Arial Unicode MS" w:hAnsi="Times New Roman" w:cs="Times New Roman"/>
          <w:sz w:val="24"/>
          <w:szCs w:val="24"/>
          <w:lang/>
        </w:rPr>
      </w:pPr>
      <w:r w:rsidRPr="00D935BB">
        <w:rPr>
          <w:rFonts w:ascii="Times New Roman" w:eastAsia="Arial Unicode MS" w:hAnsi="Times New Roman" w:cs="Times New Roman"/>
          <w:sz w:val="24"/>
          <w:szCs w:val="24"/>
          <w:lang/>
        </w:rPr>
        <w:t xml:space="preserve">«17» февраля 2025г. № 122  </w:t>
      </w:r>
    </w:p>
    <w:p w:rsidR="00D935BB" w:rsidRPr="00D935BB" w:rsidRDefault="00D935BB" w:rsidP="00D935BB">
      <w:pPr>
        <w:tabs>
          <w:tab w:val="left" w:pos="720"/>
        </w:tabs>
        <w:suppressAutoHyphens/>
        <w:spacing w:after="0" w:line="240" w:lineRule="auto"/>
        <w:jc w:val="both"/>
        <w:rPr>
          <w:rFonts w:ascii="Times New Roman" w:eastAsia="Arial Unicode MS" w:hAnsi="Times New Roman" w:cs="Times New Roman"/>
          <w:sz w:val="24"/>
          <w:szCs w:val="24"/>
          <w:lang/>
        </w:rPr>
      </w:pPr>
    </w:p>
    <w:p w:rsidR="00D935BB" w:rsidRPr="00D935BB" w:rsidRDefault="00D935BB" w:rsidP="00D935BB">
      <w:pPr>
        <w:tabs>
          <w:tab w:val="left" w:pos="720"/>
        </w:tabs>
        <w:suppressAutoHyphens/>
        <w:spacing w:after="0" w:line="240" w:lineRule="auto"/>
        <w:jc w:val="right"/>
        <w:rPr>
          <w:rFonts w:ascii="Times New Roman" w:eastAsia="Arial Unicode MS" w:hAnsi="Times New Roman" w:cs="Times New Roman"/>
          <w:sz w:val="24"/>
          <w:szCs w:val="24"/>
          <w:lang/>
        </w:rPr>
      </w:pPr>
      <w:r w:rsidRPr="00D935BB">
        <w:rPr>
          <w:rFonts w:ascii="Calibri" w:eastAsia="Times New Roman" w:hAnsi="Calibri" w:cs="Calibri"/>
          <w:color w:val="000000"/>
          <w:sz w:val="20"/>
          <w:szCs w:val="20"/>
          <w:lang w:eastAsia="ru-RU"/>
        </w:rPr>
        <w:t>Приложение № 1</w:t>
      </w:r>
      <w:r w:rsidRPr="00D935BB">
        <w:rPr>
          <w:rFonts w:ascii="Calibri" w:eastAsia="Times New Roman" w:hAnsi="Calibri" w:cs="Calibri"/>
          <w:color w:val="000000"/>
          <w:sz w:val="20"/>
          <w:szCs w:val="20"/>
          <w:lang w:eastAsia="ru-RU"/>
        </w:rPr>
        <w:br/>
        <w:t>к Решению Собрания депутатов</w:t>
      </w:r>
      <w:r w:rsidRPr="00D935BB">
        <w:rPr>
          <w:rFonts w:ascii="Calibri" w:eastAsia="Times New Roman" w:hAnsi="Calibri" w:cs="Calibri"/>
          <w:color w:val="000000"/>
          <w:sz w:val="20"/>
          <w:szCs w:val="20"/>
          <w:lang w:eastAsia="ru-RU"/>
        </w:rPr>
        <w:br/>
        <w:t xml:space="preserve">Дячкинского сельского </w:t>
      </w:r>
      <w:proofErr w:type="gramStart"/>
      <w:r w:rsidRPr="00D935BB">
        <w:rPr>
          <w:rFonts w:ascii="Calibri" w:eastAsia="Times New Roman" w:hAnsi="Calibri" w:cs="Calibri"/>
          <w:color w:val="000000"/>
          <w:sz w:val="20"/>
          <w:szCs w:val="20"/>
          <w:lang w:eastAsia="ru-RU"/>
        </w:rPr>
        <w:t>поселения</w:t>
      </w:r>
      <w:r w:rsidRPr="00D935BB">
        <w:rPr>
          <w:rFonts w:ascii="Calibri" w:eastAsia="Times New Roman" w:hAnsi="Calibri" w:cs="Calibri"/>
          <w:color w:val="000000"/>
          <w:sz w:val="20"/>
          <w:szCs w:val="20"/>
          <w:lang w:eastAsia="ru-RU"/>
        </w:rPr>
        <w:br/>
        <w:t>«</w:t>
      </w:r>
      <w:proofErr w:type="gramEnd"/>
      <w:r w:rsidRPr="00D935BB">
        <w:rPr>
          <w:rFonts w:ascii="Calibri" w:eastAsia="Times New Roman" w:hAnsi="Calibri" w:cs="Calibri"/>
          <w:color w:val="000000"/>
          <w:sz w:val="20"/>
          <w:szCs w:val="20"/>
          <w:lang w:eastAsia="ru-RU"/>
        </w:rPr>
        <w:t xml:space="preserve">О бюджете Дячкинского сельского поселения </w:t>
      </w:r>
      <w:r w:rsidRPr="00D935BB">
        <w:rPr>
          <w:rFonts w:ascii="Calibri" w:eastAsia="Times New Roman" w:hAnsi="Calibri" w:cs="Calibri"/>
          <w:color w:val="000000"/>
          <w:sz w:val="20"/>
          <w:szCs w:val="20"/>
          <w:lang w:eastAsia="ru-RU"/>
        </w:rPr>
        <w:br/>
        <w:t>Тарасовского района на 2025 год</w:t>
      </w:r>
      <w:r w:rsidRPr="00D935BB">
        <w:rPr>
          <w:rFonts w:ascii="Calibri" w:eastAsia="Times New Roman" w:hAnsi="Calibri" w:cs="Calibri"/>
          <w:color w:val="000000"/>
          <w:sz w:val="20"/>
          <w:szCs w:val="20"/>
          <w:lang w:eastAsia="ru-RU"/>
        </w:rPr>
        <w:br/>
        <w:t xml:space="preserve"> и на плановый период 2026 и 2027 годов»</w:t>
      </w:r>
    </w:p>
    <w:tbl>
      <w:tblPr>
        <w:tblW w:w="10348" w:type="dxa"/>
        <w:tblInd w:w="108" w:type="dxa"/>
        <w:tblLook w:val="04A0" w:firstRow="1" w:lastRow="0" w:firstColumn="1" w:lastColumn="0" w:noHBand="0" w:noVBand="1"/>
      </w:tblPr>
      <w:tblGrid>
        <w:gridCol w:w="3828"/>
        <w:gridCol w:w="2126"/>
        <w:gridCol w:w="1417"/>
        <w:gridCol w:w="1276"/>
        <w:gridCol w:w="1701"/>
      </w:tblGrid>
      <w:tr w:rsidR="00D935BB" w:rsidRPr="00D935BB" w:rsidTr="00D935BB">
        <w:trPr>
          <w:trHeight w:val="375"/>
        </w:trPr>
        <w:tc>
          <w:tcPr>
            <w:tcW w:w="10348" w:type="dxa"/>
            <w:gridSpan w:val="5"/>
            <w:tcBorders>
              <w:top w:val="nil"/>
              <w:left w:val="nil"/>
              <w:bottom w:val="nil"/>
              <w:right w:val="nil"/>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Объём поступлений доходов бюджета Дячкинского сельского поселения Тарасовского района на 2025 год и плановый период 2026 и 2027 годов</w:t>
            </w:r>
          </w:p>
        </w:tc>
      </w:tr>
      <w:tr w:rsidR="00D935BB" w:rsidRPr="00D935BB" w:rsidTr="00D935BB">
        <w:trPr>
          <w:trHeight w:val="360"/>
        </w:trPr>
        <w:tc>
          <w:tcPr>
            <w:tcW w:w="3828" w:type="dxa"/>
            <w:tcBorders>
              <w:top w:val="nil"/>
              <w:left w:val="nil"/>
              <w:bottom w:val="nil"/>
              <w:right w:val="nil"/>
            </w:tcBorders>
            <w:shd w:val="clear" w:color="auto" w:fill="auto"/>
            <w:noWrap/>
            <w:vAlign w:val="bottom"/>
            <w:hideMark/>
          </w:tcPr>
          <w:p w:rsidR="00D935BB" w:rsidRPr="00D935BB" w:rsidRDefault="00D935BB" w:rsidP="00D935BB">
            <w:pPr>
              <w:spacing w:after="0" w:line="240" w:lineRule="auto"/>
              <w:rPr>
                <w:rFonts w:ascii="Times New Roman" w:eastAsia="Times New Roman" w:hAnsi="Times New Roman" w:cs="Times New Roman"/>
                <w:sz w:val="20"/>
                <w:szCs w:val="20"/>
                <w:lang w:eastAsia="ru-RU"/>
              </w:rPr>
            </w:pPr>
          </w:p>
        </w:tc>
        <w:tc>
          <w:tcPr>
            <w:tcW w:w="2126" w:type="dxa"/>
            <w:tcBorders>
              <w:top w:val="nil"/>
              <w:left w:val="nil"/>
              <w:bottom w:val="nil"/>
              <w:right w:val="nil"/>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 </w:t>
            </w:r>
          </w:p>
        </w:tc>
        <w:tc>
          <w:tcPr>
            <w:tcW w:w="1417" w:type="dxa"/>
            <w:tcBorders>
              <w:top w:val="nil"/>
              <w:left w:val="nil"/>
              <w:bottom w:val="nil"/>
              <w:right w:val="nil"/>
            </w:tcBorders>
            <w:shd w:val="clear" w:color="auto" w:fill="auto"/>
            <w:noWrap/>
            <w:vAlign w:val="bottom"/>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p>
        </w:tc>
        <w:tc>
          <w:tcPr>
            <w:tcW w:w="1276" w:type="dxa"/>
            <w:tcBorders>
              <w:top w:val="nil"/>
              <w:left w:val="nil"/>
              <w:bottom w:val="nil"/>
              <w:right w:val="nil"/>
            </w:tcBorders>
            <w:shd w:val="clear" w:color="auto" w:fill="auto"/>
            <w:noWrap/>
            <w:vAlign w:val="bottom"/>
            <w:hideMark/>
          </w:tcPr>
          <w:p w:rsidR="00D935BB" w:rsidRPr="00D935BB" w:rsidRDefault="00D935BB" w:rsidP="00D935BB">
            <w:pPr>
              <w:spacing w:after="0" w:line="240" w:lineRule="auto"/>
              <w:rPr>
                <w:rFonts w:ascii="Times New Roman" w:eastAsia="Times New Roman" w:hAnsi="Times New Roman" w:cs="Times New Roman"/>
                <w:sz w:val="20"/>
                <w:szCs w:val="20"/>
                <w:lang w:eastAsia="ru-RU"/>
              </w:rPr>
            </w:pPr>
          </w:p>
        </w:tc>
        <w:tc>
          <w:tcPr>
            <w:tcW w:w="1701" w:type="dxa"/>
            <w:tcBorders>
              <w:top w:val="nil"/>
              <w:left w:val="nil"/>
              <w:bottom w:val="nil"/>
              <w:right w:val="nil"/>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(тыс. руб.)</w:t>
            </w:r>
          </w:p>
        </w:tc>
      </w:tr>
      <w:tr w:rsidR="00D935BB" w:rsidRPr="00D935BB" w:rsidTr="00D935BB">
        <w:trPr>
          <w:trHeight w:val="300"/>
        </w:trPr>
        <w:tc>
          <w:tcPr>
            <w:tcW w:w="38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Наименование кода поступлений в бюджет, группы, подгруппы, статьи, подстатьи, элемента, подвида доходов, классификации операций сектора государственного управления</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Код бюджетной классификации Российской Федерации</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2025 год</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2026 год</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2027 год</w:t>
            </w:r>
          </w:p>
        </w:tc>
      </w:tr>
      <w:tr w:rsidR="00D935BB" w:rsidRPr="00D935BB" w:rsidTr="00D935BB">
        <w:trPr>
          <w:trHeight w:val="408"/>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p>
        </w:tc>
      </w:tr>
      <w:tr w:rsidR="00D935BB" w:rsidRPr="00D935BB" w:rsidTr="00D935BB">
        <w:trPr>
          <w:trHeight w:val="408"/>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p>
        </w:tc>
      </w:tr>
      <w:tr w:rsidR="00D935BB" w:rsidRPr="00D935BB" w:rsidTr="00D935BB">
        <w:trPr>
          <w:trHeight w:val="750"/>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both"/>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ДОХОДЫ</w:t>
            </w:r>
          </w:p>
        </w:tc>
        <w:tc>
          <w:tcPr>
            <w:tcW w:w="2126"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D935BB" w:rsidRPr="00D935BB" w:rsidRDefault="00D935BB" w:rsidP="00D935BB">
            <w:pPr>
              <w:spacing w:after="0" w:line="240" w:lineRule="auto"/>
              <w:jc w:val="right"/>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D935BB" w:rsidRPr="00D935BB" w:rsidRDefault="00D935BB" w:rsidP="00D935BB">
            <w:pPr>
              <w:spacing w:after="0" w:line="240" w:lineRule="auto"/>
              <w:jc w:val="right"/>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noWrap/>
            <w:vAlign w:val="bottom"/>
            <w:hideMark/>
          </w:tcPr>
          <w:p w:rsidR="00D935BB" w:rsidRPr="00D935BB" w:rsidRDefault="00D935BB" w:rsidP="00D935BB">
            <w:pPr>
              <w:spacing w:after="0" w:line="240" w:lineRule="auto"/>
              <w:rPr>
                <w:rFonts w:ascii="Arial CYR" w:eastAsia="Times New Roman" w:hAnsi="Arial CYR" w:cs="Arial CYR"/>
                <w:color w:val="000000"/>
                <w:sz w:val="20"/>
                <w:szCs w:val="20"/>
                <w:lang w:eastAsia="ru-RU"/>
              </w:rPr>
            </w:pPr>
            <w:r w:rsidRPr="00D935BB">
              <w:rPr>
                <w:rFonts w:ascii="Arial CYR" w:eastAsia="Times New Roman" w:hAnsi="Arial CYR" w:cs="Arial CYR"/>
                <w:color w:val="000000"/>
                <w:sz w:val="20"/>
                <w:szCs w:val="20"/>
                <w:lang w:eastAsia="ru-RU"/>
              </w:rPr>
              <w:t> </w:t>
            </w:r>
          </w:p>
        </w:tc>
      </w:tr>
      <w:tr w:rsidR="00D935BB" w:rsidRPr="00D935BB" w:rsidTr="00D935BB">
        <w:trPr>
          <w:trHeight w:val="375"/>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both"/>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НАЛОГОВЫЕ И НЕНАЛОГОВЫЕ ДОХОДЫ</w:t>
            </w:r>
          </w:p>
        </w:tc>
        <w:tc>
          <w:tcPr>
            <w:tcW w:w="2126"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 xml:space="preserve">1 00 00000 00 0000 000 </w:t>
            </w:r>
          </w:p>
        </w:tc>
        <w:tc>
          <w:tcPr>
            <w:tcW w:w="1417"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7 349,9</w:t>
            </w:r>
          </w:p>
        </w:tc>
        <w:tc>
          <w:tcPr>
            <w:tcW w:w="1276"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7 433,7</w:t>
            </w:r>
          </w:p>
        </w:tc>
        <w:tc>
          <w:tcPr>
            <w:tcW w:w="1701"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7 515,9</w:t>
            </w:r>
          </w:p>
        </w:tc>
      </w:tr>
      <w:tr w:rsidR="00D935BB" w:rsidRPr="00D935BB" w:rsidTr="00D935BB">
        <w:trPr>
          <w:trHeight w:val="375"/>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both"/>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Налоговые доходы</w:t>
            </w:r>
          </w:p>
        </w:tc>
        <w:tc>
          <w:tcPr>
            <w:tcW w:w="2126"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7 092,4</w:t>
            </w:r>
          </w:p>
        </w:tc>
        <w:tc>
          <w:tcPr>
            <w:tcW w:w="1276"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7 165,9</w:t>
            </w:r>
          </w:p>
        </w:tc>
        <w:tc>
          <w:tcPr>
            <w:tcW w:w="1701"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7 237,4</w:t>
            </w:r>
          </w:p>
        </w:tc>
      </w:tr>
      <w:tr w:rsidR="00D935BB" w:rsidRPr="00D935BB" w:rsidTr="00D935BB">
        <w:trPr>
          <w:trHeight w:val="375"/>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both"/>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НАЛОГИ НА ПРИБЫЛЬ, ДОХОДЫ</w:t>
            </w:r>
          </w:p>
        </w:tc>
        <w:tc>
          <w:tcPr>
            <w:tcW w:w="2126"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 xml:space="preserve">1 01 00000 00 0000 000 </w:t>
            </w:r>
          </w:p>
        </w:tc>
        <w:tc>
          <w:tcPr>
            <w:tcW w:w="1417"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966,5</w:t>
            </w:r>
          </w:p>
        </w:tc>
        <w:tc>
          <w:tcPr>
            <w:tcW w:w="1276"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1 040,0</w:t>
            </w:r>
          </w:p>
        </w:tc>
        <w:tc>
          <w:tcPr>
            <w:tcW w:w="1701"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1 111,5</w:t>
            </w:r>
          </w:p>
        </w:tc>
      </w:tr>
      <w:tr w:rsidR="00D935BB" w:rsidRPr="00D935BB" w:rsidTr="00D935BB">
        <w:trPr>
          <w:trHeight w:val="375"/>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both"/>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Налог на доходы физических лиц</w:t>
            </w:r>
          </w:p>
        </w:tc>
        <w:tc>
          <w:tcPr>
            <w:tcW w:w="2126"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 xml:space="preserve">1 01 02000 01 0000 110 </w:t>
            </w:r>
          </w:p>
        </w:tc>
        <w:tc>
          <w:tcPr>
            <w:tcW w:w="1417"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966,5</w:t>
            </w:r>
          </w:p>
        </w:tc>
        <w:tc>
          <w:tcPr>
            <w:tcW w:w="1276"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1 040,0</w:t>
            </w:r>
          </w:p>
        </w:tc>
        <w:tc>
          <w:tcPr>
            <w:tcW w:w="1701"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1 111,5</w:t>
            </w:r>
          </w:p>
        </w:tc>
      </w:tr>
      <w:tr w:rsidR="00D935BB" w:rsidRPr="00D935BB" w:rsidTr="00D252DA">
        <w:trPr>
          <w:trHeight w:val="1833"/>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both"/>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w:t>
            </w:r>
            <w:r w:rsidRPr="00D935BB">
              <w:rPr>
                <w:rFonts w:ascii="Times New Roman" w:eastAsia="Times New Roman" w:hAnsi="Times New Roman" w:cs="Times New Roman"/>
                <w:color w:val="000000"/>
                <w:sz w:val="20"/>
                <w:szCs w:val="20"/>
                <w:lang w:eastAsia="ru-RU"/>
              </w:rPr>
              <w:lastRenderedPageBreak/>
              <w:t>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2126"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lastRenderedPageBreak/>
              <w:t xml:space="preserve">1 01 02010 01 0000 110 </w:t>
            </w:r>
          </w:p>
        </w:tc>
        <w:tc>
          <w:tcPr>
            <w:tcW w:w="1417"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966,5</w:t>
            </w:r>
          </w:p>
        </w:tc>
        <w:tc>
          <w:tcPr>
            <w:tcW w:w="1276"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1 040,0</w:t>
            </w:r>
          </w:p>
        </w:tc>
        <w:tc>
          <w:tcPr>
            <w:tcW w:w="1701"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1 111,5</w:t>
            </w:r>
          </w:p>
        </w:tc>
      </w:tr>
      <w:tr w:rsidR="00D935BB" w:rsidRPr="00D935BB" w:rsidTr="00D935BB">
        <w:trPr>
          <w:trHeight w:val="4410"/>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both"/>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
        </w:tc>
        <w:tc>
          <w:tcPr>
            <w:tcW w:w="2126"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 xml:space="preserve">1 01 02010 01 1000 110 </w:t>
            </w:r>
          </w:p>
        </w:tc>
        <w:tc>
          <w:tcPr>
            <w:tcW w:w="1417"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966,5</w:t>
            </w:r>
          </w:p>
        </w:tc>
        <w:tc>
          <w:tcPr>
            <w:tcW w:w="1276"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1 040,0</w:t>
            </w:r>
          </w:p>
        </w:tc>
        <w:tc>
          <w:tcPr>
            <w:tcW w:w="1701"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1 111,5</w:t>
            </w:r>
          </w:p>
        </w:tc>
      </w:tr>
      <w:tr w:rsidR="00D935BB" w:rsidRPr="00D935BB" w:rsidTr="00D935BB">
        <w:trPr>
          <w:trHeight w:val="375"/>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both"/>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НАЛОГИ НА СОВОКУПНЫЙ ДОХОД</w:t>
            </w:r>
          </w:p>
        </w:tc>
        <w:tc>
          <w:tcPr>
            <w:tcW w:w="2126"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 xml:space="preserve">1 05 00000 00 0000 000 </w:t>
            </w:r>
          </w:p>
        </w:tc>
        <w:tc>
          <w:tcPr>
            <w:tcW w:w="1417"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1 663,9</w:t>
            </w:r>
          </w:p>
        </w:tc>
        <w:tc>
          <w:tcPr>
            <w:tcW w:w="1276"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1 663,9</w:t>
            </w:r>
          </w:p>
        </w:tc>
        <w:tc>
          <w:tcPr>
            <w:tcW w:w="1701"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1 663,9</w:t>
            </w:r>
          </w:p>
        </w:tc>
      </w:tr>
      <w:tr w:rsidR="00D935BB" w:rsidRPr="00D935BB" w:rsidTr="00D935BB">
        <w:trPr>
          <w:trHeight w:val="375"/>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both"/>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Единый сельскохозяйственный налог</w:t>
            </w:r>
          </w:p>
        </w:tc>
        <w:tc>
          <w:tcPr>
            <w:tcW w:w="2126"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 xml:space="preserve">1 05 03000 01 0000 110 </w:t>
            </w:r>
          </w:p>
        </w:tc>
        <w:tc>
          <w:tcPr>
            <w:tcW w:w="1417"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1 663,9</w:t>
            </w:r>
          </w:p>
        </w:tc>
        <w:tc>
          <w:tcPr>
            <w:tcW w:w="1276"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1 663,9</w:t>
            </w:r>
          </w:p>
        </w:tc>
        <w:tc>
          <w:tcPr>
            <w:tcW w:w="1701"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1 663,9</w:t>
            </w:r>
          </w:p>
        </w:tc>
      </w:tr>
      <w:tr w:rsidR="00D935BB" w:rsidRPr="00D935BB" w:rsidTr="00D935BB">
        <w:trPr>
          <w:trHeight w:val="375"/>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both"/>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Единый сельскохозяйственный налог</w:t>
            </w:r>
          </w:p>
        </w:tc>
        <w:tc>
          <w:tcPr>
            <w:tcW w:w="2126"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 xml:space="preserve">1 05 03010 01 0000 110 </w:t>
            </w:r>
          </w:p>
        </w:tc>
        <w:tc>
          <w:tcPr>
            <w:tcW w:w="1417"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1 663,9</w:t>
            </w:r>
          </w:p>
        </w:tc>
        <w:tc>
          <w:tcPr>
            <w:tcW w:w="1276"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1 663,9</w:t>
            </w:r>
          </w:p>
        </w:tc>
        <w:tc>
          <w:tcPr>
            <w:tcW w:w="1701"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1 663,9</w:t>
            </w:r>
          </w:p>
        </w:tc>
      </w:tr>
      <w:tr w:rsidR="00D935BB" w:rsidRPr="00D935BB" w:rsidTr="00D935BB">
        <w:trPr>
          <w:trHeight w:val="630"/>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both"/>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Единый сельскохозяйственный налог (сумма платежа (перерасчеты, недоимка и задолженность по соответствующему платежу, в том числе по отмененному)</w:t>
            </w:r>
          </w:p>
        </w:tc>
        <w:tc>
          <w:tcPr>
            <w:tcW w:w="2126"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 xml:space="preserve">1 05 03010 01 1000 110 </w:t>
            </w:r>
          </w:p>
        </w:tc>
        <w:tc>
          <w:tcPr>
            <w:tcW w:w="1417"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1 663,9</w:t>
            </w:r>
          </w:p>
        </w:tc>
        <w:tc>
          <w:tcPr>
            <w:tcW w:w="1276"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1 663,9</w:t>
            </w:r>
          </w:p>
        </w:tc>
        <w:tc>
          <w:tcPr>
            <w:tcW w:w="1701"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1 663,9</w:t>
            </w:r>
          </w:p>
        </w:tc>
      </w:tr>
      <w:tr w:rsidR="00D935BB" w:rsidRPr="00D935BB" w:rsidTr="00D935BB">
        <w:trPr>
          <w:trHeight w:val="375"/>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both"/>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НАЛОГИ НА ИМУЩЕСТВО</w:t>
            </w:r>
          </w:p>
        </w:tc>
        <w:tc>
          <w:tcPr>
            <w:tcW w:w="2126"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 xml:space="preserve">1 06 00000 00 0000 000 </w:t>
            </w:r>
          </w:p>
        </w:tc>
        <w:tc>
          <w:tcPr>
            <w:tcW w:w="1417"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4 455,0</w:t>
            </w:r>
          </w:p>
        </w:tc>
        <w:tc>
          <w:tcPr>
            <w:tcW w:w="1276"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4 455,0</w:t>
            </w:r>
          </w:p>
        </w:tc>
        <w:tc>
          <w:tcPr>
            <w:tcW w:w="1701"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4 455,0</w:t>
            </w:r>
          </w:p>
        </w:tc>
      </w:tr>
      <w:tr w:rsidR="00D935BB" w:rsidRPr="00D935BB" w:rsidTr="00D935BB">
        <w:trPr>
          <w:trHeight w:val="375"/>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both"/>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Налог на имущество физических лиц</w:t>
            </w:r>
          </w:p>
        </w:tc>
        <w:tc>
          <w:tcPr>
            <w:tcW w:w="2126"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 xml:space="preserve">1 06 01000 00 0000 110 </w:t>
            </w:r>
          </w:p>
        </w:tc>
        <w:tc>
          <w:tcPr>
            <w:tcW w:w="1417"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371,0</w:t>
            </w:r>
          </w:p>
        </w:tc>
        <w:tc>
          <w:tcPr>
            <w:tcW w:w="1276"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371,0</w:t>
            </w:r>
          </w:p>
        </w:tc>
        <w:tc>
          <w:tcPr>
            <w:tcW w:w="1701"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371,0</w:t>
            </w:r>
          </w:p>
        </w:tc>
      </w:tr>
      <w:tr w:rsidR="00D935BB" w:rsidRPr="00D935BB" w:rsidTr="00D935BB">
        <w:trPr>
          <w:trHeight w:val="630"/>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both"/>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2126"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 xml:space="preserve">1 06 01030 10 0000 110 </w:t>
            </w:r>
          </w:p>
        </w:tc>
        <w:tc>
          <w:tcPr>
            <w:tcW w:w="1417"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371,0</w:t>
            </w:r>
          </w:p>
        </w:tc>
        <w:tc>
          <w:tcPr>
            <w:tcW w:w="1276"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371,0</w:t>
            </w:r>
          </w:p>
        </w:tc>
        <w:tc>
          <w:tcPr>
            <w:tcW w:w="1701"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371,0</w:t>
            </w:r>
          </w:p>
        </w:tc>
      </w:tr>
      <w:tr w:rsidR="00D935BB" w:rsidRPr="00D935BB" w:rsidTr="00D935BB">
        <w:trPr>
          <w:trHeight w:val="1260"/>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both"/>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Налог на имущество физических лиц, взимаемый по ставкам, применяемым к объектам налогообложения,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2126"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 xml:space="preserve">1 06 01030 10 1000 110 </w:t>
            </w:r>
          </w:p>
        </w:tc>
        <w:tc>
          <w:tcPr>
            <w:tcW w:w="1417"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371,0</w:t>
            </w:r>
          </w:p>
        </w:tc>
        <w:tc>
          <w:tcPr>
            <w:tcW w:w="1276"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371,0</w:t>
            </w:r>
          </w:p>
        </w:tc>
        <w:tc>
          <w:tcPr>
            <w:tcW w:w="1701"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371,0</w:t>
            </w:r>
          </w:p>
        </w:tc>
      </w:tr>
      <w:tr w:rsidR="00D935BB" w:rsidRPr="00D935BB" w:rsidTr="00D935BB">
        <w:trPr>
          <w:trHeight w:val="375"/>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both"/>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Земельный налог</w:t>
            </w:r>
          </w:p>
        </w:tc>
        <w:tc>
          <w:tcPr>
            <w:tcW w:w="2126"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 xml:space="preserve">1 06 06000 00 0000 110 </w:t>
            </w:r>
          </w:p>
        </w:tc>
        <w:tc>
          <w:tcPr>
            <w:tcW w:w="1417"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4 084,0</w:t>
            </w:r>
          </w:p>
        </w:tc>
        <w:tc>
          <w:tcPr>
            <w:tcW w:w="1276"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4 084,0</w:t>
            </w:r>
          </w:p>
        </w:tc>
        <w:tc>
          <w:tcPr>
            <w:tcW w:w="1701"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4 084,0</w:t>
            </w:r>
          </w:p>
        </w:tc>
      </w:tr>
      <w:tr w:rsidR="00D935BB" w:rsidRPr="00D935BB" w:rsidTr="00D935BB">
        <w:trPr>
          <w:trHeight w:val="375"/>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both"/>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lastRenderedPageBreak/>
              <w:t>Земельный налог с организаций</w:t>
            </w:r>
          </w:p>
        </w:tc>
        <w:tc>
          <w:tcPr>
            <w:tcW w:w="2126"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 xml:space="preserve">1 06 06030 00 0000 110 </w:t>
            </w:r>
          </w:p>
        </w:tc>
        <w:tc>
          <w:tcPr>
            <w:tcW w:w="1417"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793,0</w:t>
            </w:r>
          </w:p>
        </w:tc>
        <w:tc>
          <w:tcPr>
            <w:tcW w:w="1276"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793,0</w:t>
            </w:r>
          </w:p>
        </w:tc>
        <w:tc>
          <w:tcPr>
            <w:tcW w:w="1701"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793,0</w:t>
            </w:r>
          </w:p>
        </w:tc>
      </w:tr>
      <w:tr w:rsidR="00D935BB" w:rsidRPr="00D935BB" w:rsidTr="00D935BB">
        <w:trPr>
          <w:trHeight w:val="630"/>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both"/>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Земельный налог с организаций, обладающих земельным участком, расположенным в границах сельских поселений</w:t>
            </w:r>
          </w:p>
        </w:tc>
        <w:tc>
          <w:tcPr>
            <w:tcW w:w="2126"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 xml:space="preserve">1 06 06033 10 0000 110 </w:t>
            </w:r>
          </w:p>
        </w:tc>
        <w:tc>
          <w:tcPr>
            <w:tcW w:w="1417"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793,0</w:t>
            </w:r>
          </w:p>
        </w:tc>
        <w:tc>
          <w:tcPr>
            <w:tcW w:w="1276"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793,0</w:t>
            </w:r>
          </w:p>
        </w:tc>
        <w:tc>
          <w:tcPr>
            <w:tcW w:w="1701"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793,0</w:t>
            </w:r>
          </w:p>
        </w:tc>
      </w:tr>
      <w:tr w:rsidR="00D935BB" w:rsidRPr="00D935BB" w:rsidTr="00D935BB">
        <w:trPr>
          <w:trHeight w:val="1260"/>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both"/>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2126"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 xml:space="preserve">1 06 06033 10 1000 110 </w:t>
            </w:r>
          </w:p>
        </w:tc>
        <w:tc>
          <w:tcPr>
            <w:tcW w:w="1417"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793,0</w:t>
            </w:r>
          </w:p>
        </w:tc>
        <w:tc>
          <w:tcPr>
            <w:tcW w:w="1276"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793,0</w:t>
            </w:r>
          </w:p>
        </w:tc>
        <w:tc>
          <w:tcPr>
            <w:tcW w:w="1701"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793,0</w:t>
            </w:r>
          </w:p>
        </w:tc>
      </w:tr>
      <w:tr w:rsidR="00D935BB" w:rsidRPr="00D935BB" w:rsidTr="00D935BB">
        <w:trPr>
          <w:trHeight w:val="375"/>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both"/>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Земельный налог с физических лиц</w:t>
            </w:r>
          </w:p>
        </w:tc>
        <w:tc>
          <w:tcPr>
            <w:tcW w:w="2126"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 xml:space="preserve">1 06 06040 00 0000 110 </w:t>
            </w:r>
          </w:p>
        </w:tc>
        <w:tc>
          <w:tcPr>
            <w:tcW w:w="1417"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3 291,0</w:t>
            </w:r>
          </w:p>
        </w:tc>
        <w:tc>
          <w:tcPr>
            <w:tcW w:w="1276"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3 291,0</w:t>
            </w:r>
          </w:p>
        </w:tc>
        <w:tc>
          <w:tcPr>
            <w:tcW w:w="1701"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3 291,0</w:t>
            </w:r>
          </w:p>
        </w:tc>
      </w:tr>
      <w:tr w:rsidR="00D935BB" w:rsidRPr="00D935BB" w:rsidTr="00D935BB">
        <w:trPr>
          <w:trHeight w:val="630"/>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both"/>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Земельный налог с физических лиц, обладающих земельным участком, расположенным в границах сельских поселений</w:t>
            </w:r>
          </w:p>
        </w:tc>
        <w:tc>
          <w:tcPr>
            <w:tcW w:w="2126"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 xml:space="preserve">1 06 06043 10 0000 110 </w:t>
            </w:r>
          </w:p>
        </w:tc>
        <w:tc>
          <w:tcPr>
            <w:tcW w:w="1417"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3 291,0</w:t>
            </w:r>
          </w:p>
        </w:tc>
        <w:tc>
          <w:tcPr>
            <w:tcW w:w="1276"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3 291,0</w:t>
            </w:r>
          </w:p>
        </w:tc>
        <w:tc>
          <w:tcPr>
            <w:tcW w:w="1701"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3 291,0</w:t>
            </w:r>
          </w:p>
        </w:tc>
      </w:tr>
      <w:tr w:rsidR="00D935BB" w:rsidRPr="00D935BB" w:rsidTr="00D935BB">
        <w:trPr>
          <w:trHeight w:val="1260"/>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both"/>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2126"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 xml:space="preserve">1 06 06043 10 1000 110 </w:t>
            </w:r>
          </w:p>
        </w:tc>
        <w:tc>
          <w:tcPr>
            <w:tcW w:w="1417"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3 291,0</w:t>
            </w:r>
          </w:p>
        </w:tc>
        <w:tc>
          <w:tcPr>
            <w:tcW w:w="1276"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3 291,0</w:t>
            </w:r>
          </w:p>
        </w:tc>
        <w:tc>
          <w:tcPr>
            <w:tcW w:w="1701"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3 291,0</w:t>
            </w:r>
          </w:p>
        </w:tc>
      </w:tr>
      <w:tr w:rsidR="00D935BB" w:rsidRPr="00D935BB" w:rsidTr="00D935BB">
        <w:trPr>
          <w:trHeight w:val="375"/>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both"/>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ГОСУДАРСТВЕННАЯ ПОШЛИНА</w:t>
            </w:r>
          </w:p>
        </w:tc>
        <w:tc>
          <w:tcPr>
            <w:tcW w:w="2126"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 xml:space="preserve">1 08 00000 00 0000 000 </w:t>
            </w:r>
          </w:p>
        </w:tc>
        <w:tc>
          <w:tcPr>
            <w:tcW w:w="1417"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7,0</w:t>
            </w:r>
          </w:p>
        </w:tc>
        <w:tc>
          <w:tcPr>
            <w:tcW w:w="1276"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7,0</w:t>
            </w:r>
          </w:p>
        </w:tc>
        <w:tc>
          <w:tcPr>
            <w:tcW w:w="1701"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7,0</w:t>
            </w:r>
          </w:p>
        </w:tc>
      </w:tr>
      <w:tr w:rsidR="00D935BB" w:rsidRPr="00D935BB" w:rsidTr="00D935BB">
        <w:trPr>
          <w:trHeight w:val="945"/>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both"/>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2126"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 xml:space="preserve">1 08 04000 01 0000 110 </w:t>
            </w:r>
          </w:p>
        </w:tc>
        <w:tc>
          <w:tcPr>
            <w:tcW w:w="1417"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7,0</w:t>
            </w:r>
          </w:p>
        </w:tc>
        <w:tc>
          <w:tcPr>
            <w:tcW w:w="1276"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7,0</w:t>
            </w:r>
          </w:p>
        </w:tc>
        <w:tc>
          <w:tcPr>
            <w:tcW w:w="1701"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7,0</w:t>
            </w:r>
          </w:p>
        </w:tc>
      </w:tr>
      <w:tr w:rsidR="00D935BB" w:rsidRPr="00D935BB" w:rsidTr="00D935BB">
        <w:trPr>
          <w:trHeight w:val="1260"/>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both"/>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2126"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 xml:space="preserve">1 08 04020 01 0000 110 </w:t>
            </w:r>
          </w:p>
        </w:tc>
        <w:tc>
          <w:tcPr>
            <w:tcW w:w="1417"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7,0</w:t>
            </w:r>
          </w:p>
        </w:tc>
        <w:tc>
          <w:tcPr>
            <w:tcW w:w="1276"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7,0</w:t>
            </w:r>
          </w:p>
        </w:tc>
        <w:tc>
          <w:tcPr>
            <w:tcW w:w="1701"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7,0</w:t>
            </w:r>
          </w:p>
        </w:tc>
      </w:tr>
      <w:tr w:rsidR="00D935BB" w:rsidRPr="00D935BB" w:rsidTr="00D935BB">
        <w:trPr>
          <w:trHeight w:val="1260"/>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both"/>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2126"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 xml:space="preserve">1 08 04020 01 1000 110 </w:t>
            </w:r>
          </w:p>
        </w:tc>
        <w:tc>
          <w:tcPr>
            <w:tcW w:w="1417"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7,0</w:t>
            </w:r>
          </w:p>
        </w:tc>
        <w:tc>
          <w:tcPr>
            <w:tcW w:w="1276"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7,0</w:t>
            </w:r>
          </w:p>
        </w:tc>
        <w:tc>
          <w:tcPr>
            <w:tcW w:w="1701"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7,0</w:t>
            </w:r>
          </w:p>
        </w:tc>
      </w:tr>
      <w:tr w:rsidR="00D935BB" w:rsidRPr="00D935BB" w:rsidTr="00D935BB">
        <w:trPr>
          <w:trHeight w:val="375"/>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both"/>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Неналоговые доходы</w:t>
            </w:r>
          </w:p>
        </w:tc>
        <w:tc>
          <w:tcPr>
            <w:tcW w:w="2126"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257,5</w:t>
            </w:r>
          </w:p>
        </w:tc>
        <w:tc>
          <w:tcPr>
            <w:tcW w:w="1276"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267,8</w:t>
            </w:r>
          </w:p>
        </w:tc>
        <w:tc>
          <w:tcPr>
            <w:tcW w:w="1701"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278,5</w:t>
            </w:r>
          </w:p>
        </w:tc>
      </w:tr>
      <w:tr w:rsidR="00D935BB" w:rsidRPr="00D935BB" w:rsidTr="00D935BB">
        <w:trPr>
          <w:trHeight w:val="630"/>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both"/>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ДОХОДЫ ОТ ИСПОЛЬЗОВАНИЯ ИМУЩЕСТВА, НАХОДЯЩЕГОСЯ В ГОСУДАРСТВЕННОЙ И МУНИЦИПАЛЬНОЙ СОБСТВЕННОСТИ</w:t>
            </w:r>
          </w:p>
        </w:tc>
        <w:tc>
          <w:tcPr>
            <w:tcW w:w="2126"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 xml:space="preserve">1 11 00000 00 0000 000 </w:t>
            </w:r>
          </w:p>
        </w:tc>
        <w:tc>
          <w:tcPr>
            <w:tcW w:w="1417"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257,5</w:t>
            </w:r>
          </w:p>
        </w:tc>
        <w:tc>
          <w:tcPr>
            <w:tcW w:w="1276"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267,8</w:t>
            </w:r>
          </w:p>
        </w:tc>
        <w:tc>
          <w:tcPr>
            <w:tcW w:w="1701"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278,5</w:t>
            </w:r>
          </w:p>
        </w:tc>
      </w:tr>
      <w:tr w:rsidR="00D935BB" w:rsidRPr="00D935BB" w:rsidTr="00D935BB">
        <w:trPr>
          <w:trHeight w:val="1575"/>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both"/>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126"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 xml:space="preserve">1 11 05000 00 0000 120 </w:t>
            </w:r>
          </w:p>
        </w:tc>
        <w:tc>
          <w:tcPr>
            <w:tcW w:w="1417"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257,5</w:t>
            </w:r>
          </w:p>
        </w:tc>
        <w:tc>
          <w:tcPr>
            <w:tcW w:w="1276"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267,8</w:t>
            </w:r>
          </w:p>
        </w:tc>
        <w:tc>
          <w:tcPr>
            <w:tcW w:w="1701"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278,5</w:t>
            </w:r>
          </w:p>
        </w:tc>
      </w:tr>
      <w:tr w:rsidR="00D935BB" w:rsidRPr="00D935BB" w:rsidTr="00D935BB">
        <w:trPr>
          <w:trHeight w:val="1260"/>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both"/>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lastRenderedPageBreak/>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2126"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 xml:space="preserve">1 11 05020 00 0000 120 </w:t>
            </w:r>
          </w:p>
        </w:tc>
        <w:tc>
          <w:tcPr>
            <w:tcW w:w="1417"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178,2</w:t>
            </w:r>
          </w:p>
        </w:tc>
        <w:tc>
          <w:tcPr>
            <w:tcW w:w="1276"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185,3</w:t>
            </w:r>
          </w:p>
        </w:tc>
        <w:tc>
          <w:tcPr>
            <w:tcW w:w="1701"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192,7</w:t>
            </w:r>
          </w:p>
        </w:tc>
      </w:tr>
      <w:tr w:rsidR="00D935BB" w:rsidRPr="00D935BB" w:rsidTr="00D935BB">
        <w:trPr>
          <w:trHeight w:val="1260"/>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both"/>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2126"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 xml:space="preserve">1 11 05025 10 0000 120 </w:t>
            </w:r>
          </w:p>
        </w:tc>
        <w:tc>
          <w:tcPr>
            <w:tcW w:w="1417"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178,2</w:t>
            </w:r>
          </w:p>
        </w:tc>
        <w:tc>
          <w:tcPr>
            <w:tcW w:w="1276"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185,3</w:t>
            </w:r>
          </w:p>
        </w:tc>
        <w:tc>
          <w:tcPr>
            <w:tcW w:w="1701"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192,7</w:t>
            </w:r>
          </w:p>
        </w:tc>
      </w:tr>
      <w:tr w:rsidR="00D935BB" w:rsidRPr="00D935BB" w:rsidTr="00D935BB">
        <w:trPr>
          <w:trHeight w:val="1575"/>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both"/>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2126"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 xml:space="preserve">1 11 05030 00 0000 120 </w:t>
            </w:r>
          </w:p>
        </w:tc>
        <w:tc>
          <w:tcPr>
            <w:tcW w:w="1417"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79,3</w:t>
            </w:r>
          </w:p>
        </w:tc>
        <w:tc>
          <w:tcPr>
            <w:tcW w:w="1276"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82,5</w:t>
            </w:r>
          </w:p>
        </w:tc>
        <w:tc>
          <w:tcPr>
            <w:tcW w:w="1701"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85,8</w:t>
            </w:r>
          </w:p>
        </w:tc>
      </w:tr>
      <w:tr w:rsidR="00D935BB" w:rsidRPr="00D935BB" w:rsidTr="00D935BB">
        <w:trPr>
          <w:trHeight w:val="1260"/>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both"/>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2126"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 xml:space="preserve">1 11 05035 10 0000 120 </w:t>
            </w:r>
          </w:p>
        </w:tc>
        <w:tc>
          <w:tcPr>
            <w:tcW w:w="1417"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79,3</w:t>
            </w:r>
          </w:p>
        </w:tc>
        <w:tc>
          <w:tcPr>
            <w:tcW w:w="1276"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82,5</w:t>
            </w:r>
          </w:p>
        </w:tc>
        <w:tc>
          <w:tcPr>
            <w:tcW w:w="1701"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85,8</w:t>
            </w:r>
          </w:p>
        </w:tc>
      </w:tr>
      <w:tr w:rsidR="00D935BB" w:rsidRPr="00D935BB" w:rsidTr="00D935BB">
        <w:trPr>
          <w:trHeight w:val="375"/>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both"/>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БЕЗВОЗМЕЗДНЫЕ ПОСТУПЛЕНИЯ</w:t>
            </w:r>
          </w:p>
        </w:tc>
        <w:tc>
          <w:tcPr>
            <w:tcW w:w="2126"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 xml:space="preserve">2 00 00000 00 0000 000 </w:t>
            </w:r>
          </w:p>
        </w:tc>
        <w:tc>
          <w:tcPr>
            <w:tcW w:w="1417"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9 482,9</w:t>
            </w:r>
          </w:p>
        </w:tc>
        <w:tc>
          <w:tcPr>
            <w:tcW w:w="1276"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4 396,8</w:t>
            </w:r>
          </w:p>
        </w:tc>
        <w:tc>
          <w:tcPr>
            <w:tcW w:w="1701"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2 192,0</w:t>
            </w:r>
          </w:p>
        </w:tc>
      </w:tr>
      <w:tr w:rsidR="00D935BB" w:rsidRPr="00D935BB" w:rsidTr="00D935BB">
        <w:trPr>
          <w:trHeight w:val="630"/>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both"/>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БЕЗВОЗМЕЗДНЫЕ ПОСТУПЛЕНИЯ ОТ ДРУГИХ БЮДЖЕТОВ БЮДЖЕТНОЙ СИСТЕМЫ РОССИЙСКОЙ ФЕДЕРАЦИИ</w:t>
            </w:r>
          </w:p>
        </w:tc>
        <w:tc>
          <w:tcPr>
            <w:tcW w:w="2126"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 xml:space="preserve">2 02 00000 00 0000 000 </w:t>
            </w:r>
          </w:p>
        </w:tc>
        <w:tc>
          <w:tcPr>
            <w:tcW w:w="1417"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9 482,9</w:t>
            </w:r>
          </w:p>
        </w:tc>
        <w:tc>
          <w:tcPr>
            <w:tcW w:w="1276"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4 396,8</w:t>
            </w:r>
          </w:p>
        </w:tc>
        <w:tc>
          <w:tcPr>
            <w:tcW w:w="1701"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2 192,0</w:t>
            </w:r>
          </w:p>
        </w:tc>
      </w:tr>
      <w:tr w:rsidR="00D935BB" w:rsidRPr="00D935BB" w:rsidTr="00D935BB">
        <w:trPr>
          <w:trHeight w:val="375"/>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both"/>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Дотации бюджетам бюджетной системы Российской Федерации</w:t>
            </w:r>
          </w:p>
        </w:tc>
        <w:tc>
          <w:tcPr>
            <w:tcW w:w="2126"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 xml:space="preserve">2 02 10000 00 0000 150 </w:t>
            </w:r>
          </w:p>
        </w:tc>
        <w:tc>
          <w:tcPr>
            <w:tcW w:w="1417"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5 706,1</w:t>
            </w:r>
          </w:p>
        </w:tc>
        <w:tc>
          <w:tcPr>
            <w:tcW w:w="1276"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3 948,4</w:t>
            </w:r>
          </w:p>
        </w:tc>
        <w:tc>
          <w:tcPr>
            <w:tcW w:w="1701"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1 727,9</w:t>
            </w:r>
          </w:p>
        </w:tc>
      </w:tr>
      <w:tr w:rsidR="00D935BB" w:rsidRPr="00D935BB" w:rsidTr="00D935BB">
        <w:trPr>
          <w:trHeight w:val="375"/>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both"/>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Дотации на выравнивание бюджетной обеспеченности</w:t>
            </w:r>
          </w:p>
        </w:tc>
        <w:tc>
          <w:tcPr>
            <w:tcW w:w="2126"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 xml:space="preserve">2 02 15001 00 0000 150 </w:t>
            </w:r>
          </w:p>
        </w:tc>
        <w:tc>
          <w:tcPr>
            <w:tcW w:w="1417"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5 101,2</w:t>
            </w:r>
          </w:p>
        </w:tc>
        <w:tc>
          <w:tcPr>
            <w:tcW w:w="1276"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3 948,4</w:t>
            </w:r>
          </w:p>
        </w:tc>
        <w:tc>
          <w:tcPr>
            <w:tcW w:w="1701"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1 727,9</w:t>
            </w:r>
          </w:p>
        </w:tc>
      </w:tr>
      <w:tr w:rsidR="00D935BB" w:rsidRPr="00D935BB" w:rsidTr="00D935BB">
        <w:trPr>
          <w:trHeight w:val="630"/>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both"/>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Дотации бюджетам сельских поселений на выравнивание бюджетной обеспеченности из бюджета субъекта Российской Федерации</w:t>
            </w:r>
          </w:p>
        </w:tc>
        <w:tc>
          <w:tcPr>
            <w:tcW w:w="2126"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 xml:space="preserve">2 02 15001 10 0000 150 </w:t>
            </w:r>
          </w:p>
        </w:tc>
        <w:tc>
          <w:tcPr>
            <w:tcW w:w="1417"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5 101,2</w:t>
            </w:r>
          </w:p>
        </w:tc>
        <w:tc>
          <w:tcPr>
            <w:tcW w:w="1276"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3 948,4</w:t>
            </w:r>
          </w:p>
        </w:tc>
        <w:tc>
          <w:tcPr>
            <w:tcW w:w="1701"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1 727,9</w:t>
            </w:r>
          </w:p>
        </w:tc>
      </w:tr>
      <w:tr w:rsidR="00D935BB" w:rsidRPr="00D935BB" w:rsidTr="00D935BB">
        <w:trPr>
          <w:trHeight w:val="630"/>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both"/>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Дотации бюджетам на поддержку мер по обеспечению сбалансированности бюджетов</w:t>
            </w:r>
          </w:p>
        </w:tc>
        <w:tc>
          <w:tcPr>
            <w:tcW w:w="2126"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 xml:space="preserve">2 02 15002 00 0000 150 </w:t>
            </w:r>
          </w:p>
        </w:tc>
        <w:tc>
          <w:tcPr>
            <w:tcW w:w="1417"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604,9</w:t>
            </w:r>
          </w:p>
        </w:tc>
        <w:tc>
          <w:tcPr>
            <w:tcW w:w="1276"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0,0</w:t>
            </w:r>
          </w:p>
        </w:tc>
        <w:tc>
          <w:tcPr>
            <w:tcW w:w="1701"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0,0</w:t>
            </w:r>
          </w:p>
        </w:tc>
      </w:tr>
      <w:tr w:rsidR="00D935BB" w:rsidRPr="00D935BB" w:rsidTr="00D935BB">
        <w:trPr>
          <w:trHeight w:val="630"/>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both"/>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Дотации бюджетам сельских поселений на поддержку мер по обеспечению сбалансированности бюджетов</w:t>
            </w:r>
          </w:p>
        </w:tc>
        <w:tc>
          <w:tcPr>
            <w:tcW w:w="2126"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 xml:space="preserve">2 02 15002 10 0000 150 </w:t>
            </w:r>
          </w:p>
        </w:tc>
        <w:tc>
          <w:tcPr>
            <w:tcW w:w="1417"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604,9</w:t>
            </w:r>
          </w:p>
        </w:tc>
        <w:tc>
          <w:tcPr>
            <w:tcW w:w="1276"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0,0</w:t>
            </w:r>
          </w:p>
        </w:tc>
        <w:tc>
          <w:tcPr>
            <w:tcW w:w="1701"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0,0</w:t>
            </w:r>
          </w:p>
        </w:tc>
      </w:tr>
      <w:tr w:rsidR="00D935BB" w:rsidRPr="00D935BB" w:rsidTr="00D935BB">
        <w:trPr>
          <w:trHeight w:val="375"/>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both"/>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Субвенции бюджетам бюджетной системы Российской Федерации</w:t>
            </w:r>
          </w:p>
        </w:tc>
        <w:tc>
          <w:tcPr>
            <w:tcW w:w="2126"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 xml:space="preserve">2 02 30000 00 0000 150 </w:t>
            </w:r>
          </w:p>
        </w:tc>
        <w:tc>
          <w:tcPr>
            <w:tcW w:w="1417"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411,0</w:t>
            </w:r>
          </w:p>
        </w:tc>
        <w:tc>
          <w:tcPr>
            <w:tcW w:w="1276"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448,4</w:t>
            </w:r>
          </w:p>
        </w:tc>
        <w:tc>
          <w:tcPr>
            <w:tcW w:w="1701"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464,1</w:t>
            </w:r>
          </w:p>
        </w:tc>
      </w:tr>
      <w:tr w:rsidR="00D935BB" w:rsidRPr="00D935BB" w:rsidTr="00D935BB">
        <w:trPr>
          <w:trHeight w:val="630"/>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both"/>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Субвенции местным бюджетам на выполнение передаваемых полномочий субъектов Российской Федерации</w:t>
            </w:r>
          </w:p>
        </w:tc>
        <w:tc>
          <w:tcPr>
            <w:tcW w:w="2126"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 xml:space="preserve">2 02 30024 00 0000 150 </w:t>
            </w:r>
          </w:p>
        </w:tc>
        <w:tc>
          <w:tcPr>
            <w:tcW w:w="1417"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0,2</w:t>
            </w:r>
          </w:p>
        </w:tc>
        <w:tc>
          <w:tcPr>
            <w:tcW w:w="1276"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0,2</w:t>
            </w:r>
          </w:p>
        </w:tc>
        <w:tc>
          <w:tcPr>
            <w:tcW w:w="1701"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0,2</w:t>
            </w:r>
          </w:p>
        </w:tc>
      </w:tr>
      <w:tr w:rsidR="00D935BB" w:rsidRPr="00D935BB" w:rsidTr="00D935BB">
        <w:trPr>
          <w:trHeight w:val="630"/>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both"/>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Субвенции бюджетам сельских поселений на выполнение передаваемых полномочий субъектов Российской Федерации</w:t>
            </w:r>
          </w:p>
        </w:tc>
        <w:tc>
          <w:tcPr>
            <w:tcW w:w="2126"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 xml:space="preserve">2 02 30024 10 0000 150 </w:t>
            </w:r>
          </w:p>
        </w:tc>
        <w:tc>
          <w:tcPr>
            <w:tcW w:w="1417"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0,2</w:t>
            </w:r>
          </w:p>
        </w:tc>
        <w:tc>
          <w:tcPr>
            <w:tcW w:w="1276"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0,2</w:t>
            </w:r>
          </w:p>
        </w:tc>
        <w:tc>
          <w:tcPr>
            <w:tcW w:w="1701"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0,2</w:t>
            </w:r>
          </w:p>
        </w:tc>
      </w:tr>
      <w:tr w:rsidR="00D935BB" w:rsidRPr="00D935BB" w:rsidTr="00D935BB">
        <w:trPr>
          <w:trHeight w:val="945"/>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both"/>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2126"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 xml:space="preserve">2 02 35118 00 0000 150 </w:t>
            </w:r>
          </w:p>
        </w:tc>
        <w:tc>
          <w:tcPr>
            <w:tcW w:w="1417"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410,8</w:t>
            </w:r>
          </w:p>
        </w:tc>
        <w:tc>
          <w:tcPr>
            <w:tcW w:w="1276"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448,2</w:t>
            </w:r>
          </w:p>
        </w:tc>
        <w:tc>
          <w:tcPr>
            <w:tcW w:w="1701"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463,9</w:t>
            </w:r>
          </w:p>
        </w:tc>
      </w:tr>
      <w:tr w:rsidR="00D935BB" w:rsidRPr="00D935BB" w:rsidTr="00D935BB">
        <w:trPr>
          <w:trHeight w:val="945"/>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both"/>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lastRenderedPageBreak/>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2126"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 xml:space="preserve">2 02 35118 10 0000 150 </w:t>
            </w:r>
          </w:p>
        </w:tc>
        <w:tc>
          <w:tcPr>
            <w:tcW w:w="1417"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410,8</w:t>
            </w:r>
          </w:p>
        </w:tc>
        <w:tc>
          <w:tcPr>
            <w:tcW w:w="1276"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448,2</w:t>
            </w:r>
          </w:p>
        </w:tc>
        <w:tc>
          <w:tcPr>
            <w:tcW w:w="1701"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463,9</w:t>
            </w:r>
          </w:p>
        </w:tc>
      </w:tr>
      <w:tr w:rsidR="00D935BB" w:rsidRPr="00D935BB" w:rsidTr="00D935BB">
        <w:trPr>
          <w:trHeight w:val="375"/>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both"/>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Иные межбюджетные трансферты</w:t>
            </w:r>
          </w:p>
        </w:tc>
        <w:tc>
          <w:tcPr>
            <w:tcW w:w="2126"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 xml:space="preserve">2 02 40000 00 0000 150 </w:t>
            </w:r>
          </w:p>
        </w:tc>
        <w:tc>
          <w:tcPr>
            <w:tcW w:w="1417"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3 365,8</w:t>
            </w:r>
          </w:p>
        </w:tc>
        <w:tc>
          <w:tcPr>
            <w:tcW w:w="1276"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0,0</w:t>
            </w:r>
          </w:p>
        </w:tc>
        <w:tc>
          <w:tcPr>
            <w:tcW w:w="1701"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0,0</w:t>
            </w:r>
          </w:p>
        </w:tc>
      </w:tr>
      <w:tr w:rsidR="00D935BB" w:rsidRPr="00D935BB" w:rsidTr="00D935BB">
        <w:trPr>
          <w:trHeight w:val="945"/>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both"/>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2126"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 xml:space="preserve">2 02 40014 00 0000 150 </w:t>
            </w:r>
          </w:p>
        </w:tc>
        <w:tc>
          <w:tcPr>
            <w:tcW w:w="1417"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1 216,6</w:t>
            </w:r>
          </w:p>
        </w:tc>
        <w:tc>
          <w:tcPr>
            <w:tcW w:w="1276"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0,0</w:t>
            </w:r>
          </w:p>
        </w:tc>
        <w:tc>
          <w:tcPr>
            <w:tcW w:w="1701"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0,0</w:t>
            </w:r>
          </w:p>
        </w:tc>
      </w:tr>
      <w:tr w:rsidR="00D935BB" w:rsidRPr="00D935BB" w:rsidTr="00D935BB">
        <w:trPr>
          <w:trHeight w:val="1260"/>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both"/>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2126"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 xml:space="preserve">2 02 40014 10 0000 150 </w:t>
            </w:r>
          </w:p>
        </w:tc>
        <w:tc>
          <w:tcPr>
            <w:tcW w:w="1417"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1 216,6</w:t>
            </w:r>
          </w:p>
        </w:tc>
        <w:tc>
          <w:tcPr>
            <w:tcW w:w="1276"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0,0</w:t>
            </w:r>
          </w:p>
        </w:tc>
        <w:tc>
          <w:tcPr>
            <w:tcW w:w="1701"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0,0</w:t>
            </w:r>
          </w:p>
        </w:tc>
      </w:tr>
      <w:tr w:rsidR="00D935BB" w:rsidRPr="00D935BB" w:rsidTr="00D935BB">
        <w:trPr>
          <w:trHeight w:val="375"/>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both"/>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Прочие межбюджетные трансферты, передаваемые бюджетам</w:t>
            </w:r>
          </w:p>
        </w:tc>
        <w:tc>
          <w:tcPr>
            <w:tcW w:w="2126"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 xml:space="preserve">2 02 49999 00 0000 150 </w:t>
            </w:r>
          </w:p>
        </w:tc>
        <w:tc>
          <w:tcPr>
            <w:tcW w:w="1417"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2 149,2</w:t>
            </w:r>
          </w:p>
        </w:tc>
        <w:tc>
          <w:tcPr>
            <w:tcW w:w="1276"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0,0</w:t>
            </w:r>
          </w:p>
        </w:tc>
        <w:tc>
          <w:tcPr>
            <w:tcW w:w="1701"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0,0</w:t>
            </w:r>
          </w:p>
        </w:tc>
      </w:tr>
      <w:tr w:rsidR="00D935BB" w:rsidRPr="00D935BB" w:rsidTr="00D935BB">
        <w:trPr>
          <w:trHeight w:val="630"/>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both"/>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Прочие межбюджетные трансферты, передаваемые бюджетам сельских поселений</w:t>
            </w:r>
          </w:p>
        </w:tc>
        <w:tc>
          <w:tcPr>
            <w:tcW w:w="2126"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 xml:space="preserve">2 02 49999 10 0000 150 </w:t>
            </w:r>
          </w:p>
        </w:tc>
        <w:tc>
          <w:tcPr>
            <w:tcW w:w="1417"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2 149,2</w:t>
            </w:r>
          </w:p>
        </w:tc>
        <w:tc>
          <w:tcPr>
            <w:tcW w:w="1276"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0,0</w:t>
            </w:r>
          </w:p>
        </w:tc>
        <w:tc>
          <w:tcPr>
            <w:tcW w:w="1701"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0,0</w:t>
            </w:r>
          </w:p>
        </w:tc>
      </w:tr>
      <w:tr w:rsidR="00D935BB" w:rsidRPr="00D935BB" w:rsidTr="00D935BB">
        <w:trPr>
          <w:trHeight w:val="375"/>
        </w:trPr>
        <w:tc>
          <w:tcPr>
            <w:tcW w:w="3828"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both"/>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ИТОГО ДОХОДОВ</w:t>
            </w:r>
          </w:p>
        </w:tc>
        <w:tc>
          <w:tcPr>
            <w:tcW w:w="2126"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16 832,8</w:t>
            </w:r>
          </w:p>
        </w:tc>
        <w:tc>
          <w:tcPr>
            <w:tcW w:w="1276"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11 830,5</w:t>
            </w:r>
          </w:p>
        </w:tc>
        <w:tc>
          <w:tcPr>
            <w:tcW w:w="1701"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9 707,9</w:t>
            </w:r>
          </w:p>
        </w:tc>
      </w:tr>
    </w:tbl>
    <w:p w:rsidR="00D935BB" w:rsidRPr="00D935BB" w:rsidRDefault="00D935BB" w:rsidP="00D935BB">
      <w:pPr>
        <w:tabs>
          <w:tab w:val="left" w:pos="720"/>
        </w:tabs>
        <w:suppressAutoHyphens/>
        <w:spacing w:after="0" w:line="240" w:lineRule="auto"/>
        <w:jc w:val="both"/>
        <w:rPr>
          <w:rFonts w:ascii="Times New Roman" w:eastAsia="Arial Unicode MS" w:hAnsi="Times New Roman" w:cs="Times New Roman"/>
          <w:sz w:val="24"/>
          <w:szCs w:val="24"/>
          <w:lang/>
        </w:rPr>
      </w:pPr>
    </w:p>
    <w:p w:rsidR="00D935BB" w:rsidRPr="00D935BB" w:rsidRDefault="00D935BB" w:rsidP="00D935BB">
      <w:pPr>
        <w:tabs>
          <w:tab w:val="left" w:pos="720"/>
        </w:tabs>
        <w:suppressAutoHyphens/>
        <w:spacing w:after="0" w:line="240" w:lineRule="auto"/>
        <w:jc w:val="right"/>
        <w:rPr>
          <w:rFonts w:ascii="Times New Roman" w:eastAsia="Arial Unicode MS" w:hAnsi="Times New Roman" w:cs="Times New Roman"/>
          <w:sz w:val="24"/>
          <w:szCs w:val="24"/>
          <w:lang/>
        </w:rPr>
      </w:pPr>
      <w:r w:rsidRPr="00D935BB">
        <w:rPr>
          <w:rFonts w:ascii="Times New Roman" w:eastAsia="Times New Roman" w:hAnsi="Times New Roman" w:cs="Times New Roman"/>
          <w:sz w:val="20"/>
          <w:szCs w:val="20"/>
          <w:lang w:eastAsia="ru-RU"/>
        </w:rPr>
        <w:t>Приложение № 2</w:t>
      </w:r>
      <w:r w:rsidRPr="00D935BB">
        <w:rPr>
          <w:rFonts w:ascii="Times New Roman" w:eastAsia="Times New Roman" w:hAnsi="Times New Roman" w:cs="Times New Roman"/>
          <w:sz w:val="20"/>
          <w:szCs w:val="20"/>
          <w:lang w:eastAsia="ru-RU"/>
        </w:rPr>
        <w:br/>
        <w:t>к Решению Собрания депутатов</w:t>
      </w:r>
      <w:r w:rsidRPr="00D935BB">
        <w:rPr>
          <w:rFonts w:ascii="Times New Roman" w:eastAsia="Times New Roman" w:hAnsi="Times New Roman" w:cs="Times New Roman"/>
          <w:sz w:val="20"/>
          <w:szCs w:val="20"/>
          <w:lang w:eastAsia="ru-RU"/>
        </w:rPr>
        <w:br/>
        <w:t xml:space="preserve">Дячкинского сельского </w:t>
      </w:r>
      <w:proofErr w:type="gramStart"/>
      <w:r w:rsidRPr="00D935BB">
        <w:rPr>
          <w:rFonts w:ascii="Times New Roman" w:eastAsia="Times New Roman" w:hAnsi="Times New Roman" w:cs="Times New Roman"/>
          <w:sz w:val="20"/>
          <w:szCs w:val="20"/>
          <w:lang w:eastAsia="ru-RU"/>
        </w:rPr>
        <w:t>поселения</w:t>
      </w:r>
      <w:r w:rsidRPr="00D935BB">
        <w:rPr>
          <w:rFonts w:ascii="Times New Roman" w:eastAsia="Times New Roman" w:hAnsi="Times New Roman" w:cs="Times New Roman"/>
          <w:sz w:val="20"/>
          <w:szCs w:val="20"/>
          <w:lang w:eastAsia="ru-RU"/>
        </w:rPr>
        <w:br/>
        <w:t>«</w:t>
      </w:r>
      <w:proofErr w:type="gramEnd"/>
      <w:r w:rsidRPr="00D935BB">
        <w:rPr>
          <w:rFonts w:ascii="Times New Roman" w:eastAsia="Times New Roman" w:hAnsi="Times New Roman" w:cs="Times New Roman"/>
          <w:sz w:val="20"/>
          <w:szCs w:val="20"/>
          <w:lang w:eastAsia="ru-RU"/>
        </w:rPr>
        <w:t xml:space="preserve">О бюджете Дячкинского сельского поселения </w:t>
      </w:r>
      <w:r w:rsidRPr="00D935BB">
        <w:rPr>
          <w:rFonts w:ascii="Times New Roman" w:eastAsia="Times New Roman" w:hAnsi="Times New Roman" w:cs="Times New Roman"/>
          <w:sz w:val="20"/>
          <w:szCs w:val="20"/>
          <w:lang w:eastAsia="ru-RU"/>
        </w:rPr>
        <w:br/>
        <w:t>Тарасовского района на 2025 год</w:t>
      </w:r>
      <w:r w:rsidRPr="00D935BB">
        <w:rPr>
          <w:rFonts w:ascii="Times New Roman" w:eastAsia="Times New Roman" w:hAnsi="Times New Roman" w:cs="Times New Roman"/>
          <w:sz w:val="20"/>
          <w:szCs w:val="20"/>
          <w:lang w:eastAsia="ru-RU"/>
        </w:rPr>
        <w:br/>
        <w:t xml:space="preserve"> и на плановый период 2026 и 2027 годов»</w:t>
      </w:r>
    </w:p>
    <w:tbl>
      <w:tblPr>
        <w:tblW w:w="10348" w:type="dxa"/>
        <w:tblInd w:w="108" w:type="dxa"/>
        <w:tblLayout w:type="fixed"/>
        <w:tblLook w:val="04A0" w:firstRow="1" w:lastRow="0" w:firstColumn="1" w:lastColumn="0" w:noHBand="0" w:noVBand="1"/>
      </w:tblPr>
      <w:tblGrid>
        <w:gridCol w:w="1701"/>
        <w:gridCol w:w="4253"/>
        <w:gridCol w:w="1417"/>
        <w:gridCol w:w="1418"/>
        <w:gridCol w:w="1559"/>
      </w:tblGrid>
      <w:tr w:rsidR="00D935BB" w:rsidRPr="00D935BB" w:rsidTr="00D935BB">
        <w:trPr>
          <w:trHeight w:val="398"/>
        </w:trPr>
        <w:tc>
          <w:tcPr>
            <w:tcW w:w="10348" w:type="dxa"/>
            <w:gridSpan w:val="5"/>
            <w:tcBorders>
              <w:top w:val="nil"/>
              <w:left w:val="nil"/>
              <w:bottom w:val="nil"/>
              <w:right w:val="nil"/>
            </w:tcBorders>
            <w:shd w:val="clear" w:color="auto" w:fill="auto"/>
            <w:vAlign w:val="bottom"/>
            <w:hideMark/>
          </w:tcPr>
          <w:p w:rsidR="00D935BB" w:rsidRPr="00D935BB" w:rsidRDefault="00D935BB" w:rsidP="00D935BB">
            <w:pPr>
              <w:spacing w:after="0" w:line="240" w:lineRule="auto"/>
              <w:jc w:val="center"/>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Источники финансирования дефицита бюджета Дячкинского сельского поселения Тарасовского района на 2025 год и на плановый период 2026 и 2027 годов</w:t>
            </w:r>
          </w:p>
        </w:tc>
      </w:tr>
      <w:tr w:rsidR="00D935BB" w:rsidRPr="00D935BB" w:rsidTr="00D935BB">
        <w:trPr>
          <w:trHeight w:val="255"/>
        </w:trPr>
        <w:tc>
          <w:tcPr>
            <w:tcW w:w="1701" w:type="dxa"/>
            <w:tcBorders>
              <w:top w:val="nil"/>
              <w:left w:val="nil"/>
              <w:bottom w:val="nil"/>
              <w:right w:val="nil"/>
            </w:tcBorders>
            <w:shd w:val="clear" w:color="auto" w:fill="auto"/>
            <w:noWrap/>
            <w:vAlign w:val="bottom"/>
            <w:hideMark/>
          </w:tcPr>
          <w:p w:rsidR="00D935BB" w:rsidRPr="00D935BB" w:rsidRDefault="00D935BB" w:rsidP="00D935BB">
            <w:pPr>
              <w:spacing w:after="0" w:line="240" w:lineRule="auto"/>
              <w:jc w:val="center"/>
              <w:rPr>
                <w:rFonts w:ascii="Times New Roman" w:eastAsia="Times New Roman" w:hAnsi="Times New Roman" w:cs="Times New Roman"/>
                <w:b/>
                <w:bCs/>
                <w:color w:val="000000"/>
                <w:sz w:val="20"/>
                <w:szCs w:val="20"/>
                <w:lang w:eastAsia="ru-RU"/>
              </w:rPr>
            </w:pPr>
          </w:p>
        </w:tc>
        <w:tc>
          <w:tcPr>
            <w:tcW w:w="4253" w:type="dxa"/>
            <w:tcBorders>
              <w:top w:val="nil"/>
              <w:left w:val="nil"/>
              <w:bottom w:val="nil"/>
              <w:right w:val="nil"/>
            </w:tcBorders>
            <w:shd w:val="clear" w:color="auto" w:fill="auto"/>
            <w:noWrap/>
            <w:vAlign w:val="bottom"/>
            <w:hideMark/>
          </w:tcPr>
          <w:p w:rsidR="00D935BB" w:rsidRPr="00D935BB" w:rsidRDefault="00D935BB" w:rsidP="00D935BB">
            <w:pPr>
              <w:spacing w:after="0" w:line="240" w:lineRule="auto"/>
              <w:rPr>
                <w:rFonts w:ascii="Times New Roman" w:eastAsia="Times New Roman" w:hAnsi="Times New Roman" w:cs="Times New Roman"/>
                <w:sz w:val="20"/>
                <w:szCs w:val="20"/>
                <w:lang w:eastAsia="ru-RU"/>
              </w:rPr>
            </w:pPr>
          </w:p>
        </w:tc>
        <w:tc>
          <w:tcPr>
            <w:tcW w:w="1417" w:type="dxa"/>
            <w:tcBorders>
              <w:top w:val="nil"/>
              <w:left w:val="nil"/>
              <w:bottom w:val="nil"/>
              <w:right w:val="nil"/>
            </w:tcBorders>
            <w:shd w:val="clear" w:color="auto" w:fill="auto"/>
            <w:noWrap/>
            <w:vAlign w:val="bottom"/>
            <w:hideMark/>
          </w:tcPr>
          <w:p w:rsidR="00D935BB" w:rsidRPr="00D935BB" w:rsidRDefault="00D935BB" w:rsidP="00D935BB">
            <w:pPr>
              <w:spacing w:after="0" w:line="240" w:lineRule="auto"/>
              <w:rPr>
                <w:rFonts w:ascii="Times New Roman" w:eastAsia="Times New Roman" w:hAnsi="Times New Roman" w:cs="Times New Roman"/>
                <w:sz w:val="20"/>
                <w:szCs w:val="20"/>
                <w:lang w:eastAsia="ru-RU"/>
              </w:rPr>
            </w:pPr>
          </w:p>
        </w:tc>
        <w:tc>
          <w:tcPr>
            <w:tcW w:w="1418" w:type="dxa"/>
            <w:tcBorders>
              <w:top w:val="nil"/>
              <w:left w:val="nil"/>
              <w:bottom w:val="nil"/>
              <w:right w:val="nil"/>
            </w:tcBorders>
            <w:shd w:val="clear" w:color="auto" w:fill="auto"/>
            <w:noWrap/>
            <w:vAlign w:val="bottom"/>
            <w:hideMark/>
          </w:tcPr>
          <w:p w:rsidR="00D935BB" w:rsidRPr="00D935BB" w:rsidRDefault="00D935BB" w:rsidP="00D935BB">
            <w:pPr>
              <w:spacing w:after="0" w:line="240" w:lineRule="auto"/>
              <w:rPr>
                <w:rFonts w:ascii="Times New Roman" w:eastAsia="Times New Roman" w:hAnsi="Times New Roman" w:cs="Times New Roman"/>
                <w:sz w:val="20"/>
                <w:szCs w:val="20"/>
                <w:lang w:eastAsia="ru-RU"/>
              </w:rPr>
            </w:pPr>
          </w:p>
        </w:tc>
        <w:tc>
          <w:tcPr>
            <w:tcW w:w="1559" w:type="dxa"/>
            <w:tcBorders>
              <w:top w:val="nil"/>
              <w:left w:val="nil"/>
              <w:bottom w:val="nil"/>
              <w:right w:val="nil"/>
            </w:tcBorders>
            <w:shd w:val="clear" w:color="auto" w:fill="auto"/>
            <w:noWrap/>
            <w:vAlign w:val="bottom"/>
            <w:hideMark/>
          </w:tcPr>
          <w:p w:rsidR="00D935BB" w:rsidRPr="00D935BB" w:rsidRDefault="00D935BB" w:rsidP="00D935BB">
            <w:pPr>
              <w:spacing w:after="0" w:line="240" w:lineRule="auto"/>
              <w:rPr>
                <w:rFonts w:ascii="Times New Roman" w:eastAsia="Times New Roman" w:hAnsi="Times New Roman" w:cs="Times New Roman"/>
                <w:sz w:val="20"/>
                <w:szCs w:val="20"/>
                <w:lang w:eastAsia="ru-RU"/>
              </w:rPr>
            </w:pPr>
          </w:p>
        </w:tc>
      </w:tr>
      <w:tr w:rsidR="00D935BB" w:rsidRPr="00D935BB" w:rsidTr="00D935BB">
        <w:trPr>
          <w:trHeight w:val="342"/>
        </w:trPr>
        <w:tc>
          <w:tcPr>
            <w:tcW w:w="1701" w:type="dxa"/>
            <w:tcBorders>
              <w:top w:val="nil"/>
              <w:left w:val="nil"/>
              <w:bottom w:val="nil"/>
              <w:right w:val="nil"/>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sz w:val="20"/>
                <w:szCs w:val="20"/>
                <w:lang w:eastAsia="ru-RU"/>
              </w:rPr>
            </w:pPr>
          </w:p>
        </w:tc>
        <w:tc>
          <w:tcPr>
            <w:tcW w:w="4253" w:type="dxa"/>
            <w:tcBorders>
              <w:top w:val="nil"/>
              <w:left w:val="nil"/>
              <w:bottom w:val="nil"/>
              <w:right w:val="nil"/>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sz w:val="20"/>
                <w:szCs w:val="20"/>
                <w:lang w:eastAsia="ru-RU"/>
              </w:rPr>
            </w:pPr>
          </w:p>
        </w:tc>
        <w:tc>
          <w:tcPr>
            <w:tcW w:w="1417" w:type="dxa"/>
            <w:tcBorders>
              <w:top w:val="nil"/>
              <w:left w:val="nil"/>
              <w:bottom w:val="nil"/>
              <w:right w:val="nil"/>
            </w:tcBorders>
            <w:shd w:val="clear" w:color="auto" w:fill="auto"/>
            <w:noWrap/>
            <w:vAlign w:val="bottom"/>
            <w:hideMark/>
          </w:tcPr>
          <w:p w:rsidR="00D935BB" w:rsidRPr="00D935BB" w:rsidRDefault="00D935BB" w:rsidP="00D935BB">
            <w:pPr>
              <w:spacing w:after="0" w:line="240" w:lineRule="auto"/>
              <w:jc w:val="right"/>
              <w:rPr>
                <w:rFonts w:ascii="Times New Roman" w:eastAsia="Times New Roman" w:hAnsi="Times New Roman" w:cs="Times New Roman"/>
                <w:sz w:val="20"/>
                <w:szCs w:val="20"/>
                <w:lang w:eastAsia="ru-RU"/>
              </w:rPr>
            </w:pPr>
          </w:p>
        </w:tc>
        <w:tc>
          <w:tcPr>
            <w:tcW w:w="1418" w:type="dxa"/>
            <w:tcBorders>
              <w:top w:val="nil"/>
              <w:left w:val="nil"/>
              <w:bottom w:val="nil"/>
              <w:right w:val="nil"/>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sz w:val="20"/>
                <w:szCs w:val="20"/>
                <w:lang w:eastAsia="ru-RU"/>
              </w:rPr>
            </w:pPr>
          </w:p>
        </w:tc>
        <w:tc>
          <w:tcPr>
            <w:tcW w:w="1559" w:type="dxa"/>
            <w:tcBorders>
              <w:top w:val="nil"/>
              <w:left w:val="nil"/>
              <w:bottom w:val="nil"/>
              <w:right w:val="nil"/>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sz w:val="20"/>
                <w:szCs w:val="20"/>
                <w:lang w:eastAsia="ru-RU"/>
              </w:rPr>
            </w:pPr>
            <w:r w:rsidRPr="00D935BB">
              <w:rPr>
                <w:rFonts w:ascii="Times New Roman" w:eastAsia="Times New Roman" w:hAnsi="Times New Roman" w:cs="Times New Roman"/>
                <w:sz w:val="20"/>
                <w:szCs w:val="20"/>
                <w:lang w:eastAsia="ru-RU"/>
              </w:rPr>
              <w:t xml:space="preserve"> (тыс. руб.)</w:t>
            </w:r>
          </w:p>
        </w:tc>
      </w:tr>
      <w:tr w:rsidR="00D935BB" w:rsidRPr="00D935BB" w:rsidTr="00D935BB">
        <w:trPr>
          <w:trHeight w:val="276"/>
        </w:trPr>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Код</w:t>
            </w:r>
          </w:p>
        </w:tc>
        <w:tc>
          <w:tcPr>
            <w:tcW w:w="42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Наименование</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2025 г.</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2026 г.</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2027 г.</w:t>
            </w:r>
          </w:p>
        </w:tc>
      </w:tr>
      <w:tr w:rsidR="00D935BB" w:rsidRPr="00D935BB" w:rsidTr="00D935BB">
        <w:trPr>
          <w:trHeight w:val="408"/>
        </w:trPr>
        <w:tc>
          <w:tcPr>
            <w:tcW w:w="1701" w:type="dxa"/>
            <w:vMerge/>
            <w:tcBorders>
              <w:top w:val="single" w:sz="4" w:space="0" w:color="auto"/>
              <w:left w:val="single" w:sz="4" w:space="0" w:color="auto"/>
              <w:bottom w:val="single" w:sz="4" w:space="0" w:color="auto"/>
              <w:right w:val="single" w:sz="4" w:space="0" w:color="auto"/>
            </w:tcBorders>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p>
        </w:tc>
        <w:tc>
          <w:tcPr>
            <w:tcW w:w="4253" w:type="dxa"/>
            <w:vMerge/>
            <w:tcBorders>
              <w:top w:val="single" w:sz="4" w:space="0" w:color="auto"/>
              <w:left w:val="single" w:sz="4" w:space="0" w:color="auto"/>
              <w:bottom w:val="single" w:sz="4" w:space="0" w:color="auto"/>
              <w:right w:val="single" w:sz="4" w:space="0" w:color="auto"/>
            </w:tcBorders>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p>
        </w:tc>
      </w:tr>
      <w:tr w:rsidR="00D935BB" w:rsidRPr="00D935BB" w:rsidTr="00D935BB">
        <w:trPr>
          <w:trHeight w:val="928"/>
        </w:trPr>
        <w:tc>
          <w:tcPr>
            <w:tcW w:w="1701"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01 00 00 00 00 0000 000</w:t>
            </w:r>
          </w:p>
        </w:tc>
        <w:tc>
          <w:tcPr>
            <w:tcW w:w="4253"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both"/>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ИСТОЧНИКИ ВНУТРЕННЕГО ФИНАНСИРОВАНИЯ ДЕФИЦИТОВ БЮДЖЕТОВ</w:t>
            </w:r>
          </w:p>
        </w:tc>
        <w:tc>
          <w:tcPr>
            <w:tcW w:w="1417"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476,9</w:t>
            </w:r>
          </w:p>
        </w:tc>
        <w:tc>
          <w:tcPr>
            <w:tcW w:w="1418"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sz w:val="20"/>
                <w:szCs w:val="20"/>
                <w:lang w:eastAsia="ru-RU"/>
              </w:rPr>
            </w:pPr>
            <w:r w:rsidRPr="00D935BB">
              <w:rPr>
                <w:rFonts w:ascii="Times New Roman" w:eastAsia="Times New Roman" w:hAnsi="Times New Roman" w:cs="Times New Roman"/>
                <w:sz w:val="20"/>
                <w:szCs w:val="20"/>
                <w:lang w:eastAsia="ru-RU"/>
              </w:rPr>
              <w:t>0,0</w:t>
            </w:r>
          </w:p>
        </w:tc>
        <w:tc>
          <w:tcPr>
            <w:tcW w:w="1559"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sz w:val="20"/>
                <w:szCs w:val="20"/>
                <w:lang w:eastAsia="ru-RU"/>
              </w:rPr>
            </w:pPr>
            <w:r w:rsidRPr="00D935BB">
              <w:rPr>
                <w:rFonts w:ascii="Times New Roman" w:eastAsia="Times New Roman" w:hAnsi="Times New Roman" w:cs="Times New Roman"/>
                <w:sz w:val="20"/>
                <w:szCs w:val="20"/>
                <w:lang w:eastAsia="ru-RU"/>
              </w:rPr>
              <w:t>0,0</w:t>
            </w:r>
          </w:p>
        </w:tc>
      </w:tr>
      <w:tr w:rsidR="00D935BB" w:rsidRPr="00D935BB" w:rsidTr="00D935BB">
        <w:trPr>
          <w:trHeight w:val="799"/>
        </w:trPr>
        <w:tc>
          <w:tcPr>
            <w:tcW w:w="1701"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01 05 00 00 00 0000 000</w:t>
            </w:r>
          </w:p>
        </w:tc>
        <w:tc>
          <w:tcPr>
            <w:tcW w:w="4253"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both"/>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Изменение остатков средств на счетах по учету средств бюджетов</w:t>
            </w:r>
          </w:p>
        </w:tc>
        <w:tc>
          <w:tcPr>
            <w:tcW w:w="1417"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476,9</w:t>
            </w:r>
          </w:p>
        </w:tc>
        <w:tc>
          <w:tcPr>
            <w:tcW w:w="1418"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sz w:val="20"/>
                <w:szCs w:val="20"/>
                <w:lang w:eastAsia="ru-RU"/>
              </w:rPr>
            </w:pPr>
            <w:r w:rsidRPr="00D935BB">
              <w:rPr>
                <w:rFonts w:ascii="Times New Roman" w:eastAsia="Times New Roman" w:hAnsi="Times New Roman" w:cs="Times New Roman"/>
                <w:sz w:val="20"/>
                <w:szCs w:val="20"/>
                <w:lang w:eastAsia="ru-RU"/>
              </w:rPr>
              <w:t>0,0</w:t>
            </w:r>
          </w:p>
        </w:tc>
        <w:tc>
          <w:tcPr>
            <w:tcW w:w="1559"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sz w:val="20"/>
                <w:szCs w:val="20"/>
                <w:lang w:eastAsia="ru-RU"/>
              </w:rPr>
            </w:pPr>
            <w:r w:rsidRPr="00D935BB">
              <w:rPr>
                <w:rFonts w:ascii="Times New Roman" w:eastAsia="Times New Roman" w:hAnsi="Times New Roman" w:cs="Times New Roman"/>
                <w:sz w:val="20"/>
                <w:szCs w:val="20"/>
                <w:lang w:eastAsia="ru-RU"/>
              </w:rPr>
              <w:t>0,0</w:t>
            </w:r>
          </w:p>
        </w:tc>
      </w:tr>
      <w:tr w:rsidR="00D935BB" w:rsidRPr="00D935BB" w:rsidTr="00D935BB">
        <w:trPr>
          <w:trHeight w:val="398"/>
        </w:trPr>
        <w:tc>
          <w:tcPr>
            <w:tcW w:w="1701"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01 05 00 00 00 0000 500</w:t>
            </w:r>
          </w:p>
        </w:tc>
        <w:tc>
          <w:tcPr>
            <w:tcW w:w="4253"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both"/>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Увеличение остатков средств бюджетов</w:t>
            </w:r>
          </w:p>
        </w:tc>
        <w:tc>
          <w:tcPr>
            <w:tcW w:w="1417"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16 832,8</w:t>
            </w:r>
          </w:p>
        </w:tc>
        <w:tc>
          <w:tcPr>
            <w:tcW w:w="1418"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sz w:val="20"/>
                <w:szCs w:val="20"/>
                <w:lang w:eastAsia="ru-RU"/>
              </w:rPr>
            </w:pPr>
            <w:r w:rsidRPr="00D935BB">
              <w:rPr>
                <w:rFonts w:ascii="Times New Roman" w:eastAsia="Times New Roman" w:hAnsi="Times New Roman" w:cs="Times New Roman"/>
                <w:sz w:val="20"/>
                <w:szCs w:val="20"/>
                <w:lang w:eastAsia="ru-RU"/>
              </w:rPr>
              <w:t>11 830,5</w:t>
            </w:r>
          </w:p>
        </w:tc>
        <w:tc>
          <w:tcPr>
            <w:tcW w:w="1559"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sz w:val="20"/>
                <w:szCs w:val="20"/>
                <w:lang w:eastAsia="ru-RU"/>
              </w:rPr>
            </w:pPr>
            <w:r w:rsidRPr="00D935BB">
              <w:rPr>
                <w:rFonts w:ascii="Times New Roman" w:eastAsia="Times New Roman" w:hAnsi="Times New Roman" w:cs="Times New Roman"/>
                <w:sz w:val="20"/>
                <w:szCs w:val="20"/>
                <w:lang w:eastAsia="ru-RU"/>
              </w:rPr>
              <w:t>9 707,9</w:t>
            </w:r>
          </w:p>
        </w:tc>
      </w:tr>
      <w:tr w:rsidR="00D935BB" w:rsidRPr="00D935BB" w:rsidTr="00D935BB">
        <w:trPr>
          <w:trHeight w:val="799"/>
        </w:trPr>
        <w:tc>
          <w:tcPr>
            <w:tcW w:w="1701"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01 05 02 00 00 0000 500</w:t>
            </w:r>
          </w:p>
        </w:tc>
        <w:tc>
          <w:tcPr>
            <w:tcW w:w="4253"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both"/>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Увеличение прочих остатков средств бюджетов</w:t>
            </w:r>
          </w:p>
        </w:tc>
        <w:tc>
          <w:tcPr>
            <w:tcW w:w="1417"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16 832,8</w:t>
            </w:r>
          </w:p>
        </w:tc>
        <w:tc>
          <w:tcPr>
            <w:tcW w:w="1418"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sz w:val="20"/>
                <w:szCs w:val="20"/>
                <w:lang w:eastAsia="ru-RU"/>
              </w:rPr>
            </w:pPr>
            <w:r w:rsidRPr="00D935BB">
              <w:rPr>
                <w:rFonts w:ascii="Times New Roman" w:eastAsia="Times New Roman" w:hAnsi="Times New Roman" w:cs="Times New Roman"/>
                <w:sz w:val="20"/>
                <w:szCs w:val="20"/>
                <w:lang w:eastAsia="ru-RU"/>
              </w:rPr>
              <w:t>11 830,5</w:t>
            </w:r>
          </w:p>
        </w:tc>
        <w:tc>
          <w:tcPr>
            <w:tcW w:w="1559"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sz w:val="20"/>
                <w:szCs w:val="20"/>
                <w:lang w:eastAsia="ru-RU"/>
              </w:rPr>
            </w:pPr>
            <w:r w:rsidRPr="00D935BB">
              <w:rPr>
                <w:rFonts w:ascii="Times New Roman" w:eastAsia="Times New Roman" w:hAnsi="Times New Roman" w:cs="Times New Roman"/>
                <w:sz w:val="20"/>
                <w:szCs w:val="20"/>
                <w:lang w:eastAsia="ru-RU"/>
              </w:rPr>
              <w:t>9 707,9</w:t>
            </w:r>
          </w:p>
        </w:tc>
      </w:tr>
      <w:tr w:rsidR="00D935BB" w:rsidRPr="00D935BB" w:rsidTr="00D935BB">
        <w:trPr>
          <w:trHeight w:val="799"/>
        </w:trPr>
        <w:tc>
          <w:tcPr>
            <w:tcW w:w="1701"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01 05 02 01 00 0000 510</w:t>
            </w:r>
          </w:p>
        </w:tc>
        <w:tc>
          <w:tcPr>
            <w:tcW w:w="4253"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both"/>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Увеличение прочих остатков денежных средств бюджетов</w:t>
            </w:r>
          </w:p>
        </w:tc>
        <w:tc>
          <w:tcPr>
            <w:tcW w:w="1417"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16 832,8</w:t>
            </w:r>
          </w:p>
        </w:tc>
        <w:tc>
          <w:tcPr>
            <w:tcW w:w="1418"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sz w:val="20"/>
                <w:szCs w:val="20"/>
                <w:lang w:eastAsia="ru-RU"/>
              </w:rPr>
            </w:pPr>
            <w:r w:rsidRPr="00D935BB">
              <w:rPr>
                <w:rFonts w:ascii="Times New Roman" w:eastAsia="Times New Roman" w:hAnsi="Times New Roman" w:cs="Times New Roman"/>
                <w:sz w:val="20"/>
                <w:szCs w:val="20"/>
                <w:lang w:eastAsia="ru-RU"/>
              </w:rPr>
              <w:t>11 830,5</w:t>
            </w:r>
          </w:p>
        </w:tc>
        <w:tc>
          <w:tcPr>
            <w:tcW w:w="1559"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sz w:val="20"/>
                <w:szCs w:val="20"/>
                <w:lang w:eastAsia="ru-RU"/>
              </w:rPr>
            </w:pPr>
            <w:r w:rsidRPr="00D935BB">
              <w:rPr>
                <w:rFonts w:ascii="Times New Roman" w:eastAsia="Times New Roman" w:hAnsi="Times New Roman" w:cs="Times New Roman"/>
                <w:sz w:val="20"/>
                <w:szCs w:val="20"/>
                <w:lang w:eastAsia="ru-RU"/>
              </w:rPr>
              <w:t>9 707,9</w:t>
            </w:r>
          </w:p>
        </w:tc>
      </w:tr>
      <w:tr w:rsidR="00D935BB" w:rsidRPr="00D935BB" w:rsidTr="00D935BB">
        <w:trPr>
          <w:trHeight w:val="799"/>
        </w:trPr>
        <w:tc>
          <w:tcPr>
            <w:tcW w:w="1701"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01 05 02 01 10 0000 510</w:t>
            </w:r>
          </w:p>
        </w:tc>
        <w:tc>
          <w:tcPr>
            <w:tcW w:w="4253"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both"/>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Увеличение прочих остатков денежных средств бюджетов сельских поселений</w:t>
            </w:r>
          </w:p>
        </w:tc>
        <w:tc>
          <w:tcPr>
            <w:tcW w:w="1417"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16 832,8</w:t>
            </w:r>
          </w:p>
        </w:tc>
        <w:tc>
          <w:tcPr>
            <w:tcW w:w="1418"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sz w:val="20"/>
                <w:szCs w:val="20"/>
                <w:lang w:eastAsia="ru-RU"/>
              </w:rPr>
            </w:pPr>
            <w:r w:rsidRPr="00D935BB">
              <w:rPr>
                <w:rFonts w:ascii="Times New Roman" w:eastAsia="Times New Roman" w:hAnsi="Times New Roman" w:cs="Times New Roman"/>
                <w:sz w:val="20"/>
                <w:szCs w:val="20"/>
                <w:lang w:eastAsia="ru-RU"/>
              </w:rPr>
              <w:t>11 830,5</w:t>
            </w:r>
          </w:p>
        </w:tc>
        <w:tc>
          <w:tcPr>
            <w:tcW w:w="1559"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sz w:val="20"/>
                <w:szCs w:val="20"/>
                <w:lang w:eastAsia="ru-RU"/>
              </w:rPr>
            </w:pPr>
            <w:r w:rsidRPr="00D935BB">
              <w:rPr>
                <w:rFonts w:ascii="Times New Roman" w:eastAsia="Times New Roman" w:hAnsi="Times New Roman" w:cs="Times New Roman"/>
                <w:sz w:val="20"/>
                <w:szCs w:val="20"/>
                <w:lang w:eastAsia="ru-RU"/>
              </w:rPr>
              <w:t>9 707,9</w:t>
            </w:r>
          </w:p>
        </w:tc>
      </w:tr>
      <w:tr w:rsidR="00D935BB" w:rsidRPr="00D935BB" w:rsidTr="00D935BB">
        <w:trPr>
          <w:trHeight w:val="398"/>
        </w:trPr>
        <w:tc>
          <w:tcPr>
            <w:tcW w:w="1701"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01 05 00 00 00 0000 600</w:t>
            </w:r>
          </w:p>
        </w:tc>
        <w:tc>
          <w:tcPr>
            <w:tcW w:w="4253"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both"/>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Уменьшение остатков средств бюджетов</w:t>
            </w:r>
          </w:p>
        </w:tc>
        <w:tc>
          <w:tcPr>
            <w:tcW w:w="1417"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17 309,7</w:t>
            </w:r>
          </w:p>
        </w:tc>
        <w:tc>
          <w:tcPr>
            <w:tcW w:w="1418"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sz w:val="20"/>
                <w:szCs w:val="20"/>
                <w:lang w:eastAsia="ru-RU"/>
              </w:rPr>
            </w:pPr>
            <w:r w:rsidRPr="00D935BB">
              <w:rPr>
                <w:rFonts w:ascii="Times New Roman" w:eastAsia="Times New Roman" w:hAnsi="Times New Roman" w:cs="Times New Roman"/>
                <w:sz w:val="20"/>
                <w:szCs w:val="20"/>
                <w:lang w:eastAsia="ru-RU"/>
              </w:rPr>
              <w:t>11 830,5</w:t>
            </w:r>
          </w:p>
        </w:tc>
        <w:tc>
          <w:tcPr>
            <w:tcW w:w="1559"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sz w:val="20"/>
                <w:szCs w:val="20"/>
                <w:lang w:eastAsia="ru-RU"/>
              </w:rPr>
            </w:pPr>
            <w:r w:rsidRPr="00D935BB">
              <w:rPr>
                <w:rFonts w:ascii="Times New Roman" w:eastAsia="Times New Roman" w:hAnsi="Times New Roman" w:cs="Times New Roman"/>
                <w:sz w:val="20"/>
                <w:szCs w:val="20"/>
                <w:lang w:eastAsia="ru-RU"/>
              </w:rPr>
              <w:t>9 707,9</w:t>
            </w:r>
          </w:p>
        </w:tc>
      </w:tr>
      <w:tr w:rsidR="00D935BB" w:rsidRPr="00D935BB" w:rsidTr="00D935BB">
        <w:trPr>
          <w:trHeight w:val="799"/>
        </w:trPr>
        <w:tc>
          <w:tcPr>
            <w:tcW w:w="1701"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lastRenderedPageBreak/>
              <w:t>01 05 02 00 00 0000 600</w:t>
            </w:r>
          </w:p>
        </w:tc>
        <w:tc>
          <w:tcPr>
            <w:tcW w:w="4253"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both"/>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Уменьшение прочих остатков средств бюджетов</w:t>
            </w:r>
          </w:p>
        </w:tc>
        <w:tc>
          <w:tcPr>
            <w:tcW w:w="1417"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17 309,7</w:t>
            </w:r>
          </w:p>
        </w:tc>
        <w:tc>
          <w:tcPr>
            <w:tcW w:w="1418"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sz w:val="20"/>
                <w:szCs w:val="20"/>
                <w:lang w:eastAsia="ru-RU"/>
              </w:rPr>
            </w:pPr>
            <w:r w:rsidRPr="00D935BB">
              <w:rPr>
                <w:rFonts w:ascii="Times New Roman" w:eastAsia="Times New Roman" w:hAnsi="Times New Roman" w:cs="Times New Roman"/>
                <w:sz w:val="20"/>
                <w:szCs w:val="20"/>
                <w:lang w:eastAsia="ru-RU"/>
              </w:rPr>
              <w:t>11 830,5</w:t>
            </w:r>
          </w:p>
        </w:tc>
        <w:tc>
          <w:tcPr>
            <w:tcW w:w="1559"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sz w:val="20"/>
                <w:szCs w:val="20"/>
                <w:lang w:eastAsia="ru-RU"/>
              </w:rPr>
            </w:pPr>
            <w:r w:rsidRPr="00D935BB">
              <w:rPr>
                <w:rFonts w:ascii="Times New Roman" w:eastAsia="Times New Roman" w:hAnsi="Times New Roman" w:cs="Times New Roman"/>
                <w:sz w:val="20"/>
                <w:szCs w:val="20"/>
                <w:lang w:eastAsia="ru-RU"/>
              </w:rPr>
              <w:t>9 707,9</w:t>
            </w:r>
          </w:p>
        </w:tc>
      </w:tr>
      <w:tr w:rsidR="00D935BB" w:rsidRPr="00D935BB" w:rsidTr="00D935BB">
        <w:trPr>
          <w:trHeight w:val="799"/>
        </w:trPr>
        <w:tc>
          <w:tcPr>
            <w:tcW w:w="1701"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01 05 02 01 00 0000 610</w:t>
            </w:r>
          </w:p>
        </w:tc>
        <w:tc>
          <w:tcPr>
            <w:tcW w:w="4253"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both"/>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Уменьшение прочих остатков денежных средств бюджетов</w:t>
            </w:r>
          </w:p>
        </w:tc>
        <w:tc>
          <w:tcPr>
            <w:tcW w:w="1417"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17 309,7</w:t>
            </w:r>
          </w:p>
        </w:tc>
        <w:tc>
          <w:tcPr>
            <w:tcW w:w="1418"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sz w:val="20"/>
                <w:szCs w:val="20"/>
                <w:lang w:eastAsia="ru-RU"/>
              </w:rPr>
            </w:pPr>
            <w:r w:rsidRPr="00D935BB">
              <w:rPr>
                <w:rFonts w:ascii="Times New Roman" w:eastAsia="Times New Roman" w:hAnsi="Times New Roman" w:cs="Times New Roman"/>
                <w:sz w:val="20"/>
                <w:szCs w:val="20"/>
                <w:lang w:eastAsia="ru-RU"/>
              </w:rPr>
              <w:t>11 830,5</w:t>
            </w:r>
          </w:p>
        </w:tc>
        <w:tc>
          <w:tcPr>
            <w:tcW w:w="1559"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sz w:val="20"/>
                <w:szCs w:val="20"/>
                <w:lang w:eastAsia="ru-RU"/>
              </w:rPr>
            </w:pPr>
            <w:r w:rsidRPr="00D935BB">
              <w:rPr>
                <w:rFonts w:ascii="Times New Roman" w:eastAsia="Times New Roman" w:hAnsi="Times New Roman" w:cs="Times New Roman"/>
                <w:sz w:val="20"/>
                <w:szCs w:val="20"/>
                <w:lang w:eastAsia="ru-RU"/>
              </w:rPr>
              <w:t>9 707,9</w:t>
            </w:r>
          </w:p>
        </w:tc>
      </w:tr>
      <w:tr w:rsidR="00D935BB" w:rsidRPr="00D935BB" w:rsidTr="00D935BB">
        <w:trPr>
          <w:trHeight w:val="799"/>
        </w:trPr>
        <w:tc>
          <w:tcPr>
            <w:tcW w:w="1701"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01 05 02 01 10 0000 610</w:t>
            </w:r>
          </w:p>
        </w:tc>
        <w:tc>
          <w:tcPr>
            <w:tcW w:w="4253"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both"/>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Уменьшение прочих остатков денежных средств бюджетов сельских поселений</w:t>
            </w:r>
          </w:p>
        </w:tc>
        <w:tc>
          <w:tcPr>
            <w:tcW w:w="1417"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17 309,7</w:t>
            </w:r>
          </w:p>
        </w:tc>
        <w:tc>
          <w:tcPr>
            <w:tcW w:w="1418"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sz w:val="20"/>
                <w:szCs w:val="20"/>
                <w:lang w:eastAsia="ru-RU"/>
              </w:rPr>
            </w:pPr>
            <w:r w:rsidRPr="00D935BB">
              <w:rPr>
                <w:rFonts w:ascii="Times New Roman" w:eastAsia="Times New Roman" w:hAnsi="Times New Roman" w:cs="Times New Roman"/>
                <w:sz w:val="20"/>
                <w:szCs w:val="20"/>
                <w:lang w:eastAsia="ru-RU"/>
              </w:rPr>
              <w:t>11 830,5</w:t>
            </w:r>
          </w:p>
        </w:tc>
        <w:tc>
          <w:tcPr>
            <w:tcW w:w="1559"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sz w:val="20"/>
                <w:szCs w:val="20"/>
                <w:lang w:eastAsia="ru-RU"/>
              </w:rPr>
            </w:pPr>
            <w:r w:rsidRPr="00D935BB">
              <w:rPr>
                <w:rFonts w:ascii="Times New Roman" w:eastAsia="Times New Roman" w:hAnsi="Times New Roman" w:cs="Times New Roman"/>
                <w:sz w:val="20"/>
                <w:szCs w:val="20"/>
                <w:lang w:eastAsia="ru-RU"/>
              </w:rPr>
              <w:t>9 707,9</w:t>
            </w:r>
          </w:p>
        </w:tc>
      </w:tr>
      <w:tr w:rsidR="00D935BB" w:rsidRPr="00D935BB" w:rsidTr="00D935BB">
        <w:trPr>
          <w:trHeight w:val="398"/>
        </w:trPr>
        <w:tc>
          <w:tcPr>
            <w:tcW w:w="1701"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 </w:t>
            </w:r>
          </w:p>
        </w:tc>
        <w:tc>
          <w:tcPr>
            <w:tcW w:w="4253"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both"/>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Всего</w:t>
            </w:r>
          </w:p>
        </w:tc>
        <w:tc>
          <w:tcPr>
            <w:tcW w:w="1417"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476,9</w:t>
            </w:r>
          </w:p>
        </w:tc>
        <w:tc>
          <w:tcPr>
            <w:tcW w:w="1418"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sz w:val="20"/>
                <w:szCs w:val="20"/>
                <w:lang w:eastAsia="ru-RU"/>
              </w:rPr>
            </w:pPr>
            <w:r w:rsidRPr="00D935BB">
              <w:rPr>
                <w:rFonts w:ascii="Times New Roman" w:eastAsia="Times New Roman" w:hAnsi="Times New Roman" w:cs="Times New Roman"/>
                <w:sz w:val="20"/>
                <w:szCs w:val="20"/>
                <w:lang w:eastAsia="ru-RU"/>
              </w:rPr>
              <w:t>0,0</w:t>
            </w:r>
          </w:p>
        </w:tc>
        <w:tc>
          <w:tcPr>
            <w:tcW w:w="1559" w:type="dxa"/>
            <w:tcBorders>
              <w:top w:val="nil"/>
              <w:left w:val="nil"/>
              <w:bottom w:val="single" w:sz="4" w:space="0" w:color="auto"/>
              <w:right w:val="single" w:sz="4" w:space="0" w:color="auto"/>
            </w:tcBorders>
            <w:shd w:val="clear" w:color="auto" w:fill="auto"/>
            <w:vAlign w:val="bottom"/>
            <w:hideMark/>
          </w:tcPr>
          <w:p w:rsidR="00D935BB" w:rsidRPr="00D935BB" w:rsidRDefault="00D935BB" w:rsidP="00D935BB">
            <w:pPr>
              <w:spacing w:after="0" w:line="240" w:lineRule="auto"/>
              <w:jc w:val="right"/>
              <w:rPr>
                <w:rFonts w:ascii="Times New Roman" w:eastAsia="Times New Roman" w:hAnsi="Times New Roman" w:cs="Times New Roman"/>
                <w:sz w:val="20"/>
                <w:szCs w:val="20"/>
                <w:lang w:eastAsia="ru-RU"/>
              </w:rPr>
            </w:pPr>
            <w:r w:rsidRPr="00D935BB">
              <w:rPr>
                <w:rFonts w:ascii="Times New Roman" w:eastAsia="Times New Roman" w:hAnsi="Times New Roman" w:cs="Times New Roman"/>
                <w:sz w:val="20"/>
                <w:szCs w:val="20"/>
                <w:lang w:eastAsia="ru-RU"/>
              </w:rPr>
              <w:t>0,0</w:t>
            </w:r>
          </w:p>
        </w:tc>
      </w:tr>
    </w:tbl>
    <w:p w:rsidR="00D935BB" w:rsidRPr="00D935BB" w:rsidRDefault="00D935BB" w:rsidP="00D935BB">
      <w:pPr>
        <w:tabs>
          <w:tab w:val="left" w:pos="720"/>
        </w:tabs>
        <w:suppressAutoHyphens/>
        <w:spacing w:after="0" w:line="240" w:lineRule="auto"/>
        <w:jc w:val="both"/>
        <w:rPr>
          <w:rFonts w:ascii="Times New Roman" w:eastAsia="Arial Unicode MS" w:hAnsi="Times New Roman" w:cs="Times New Roman"/>
          <w:sz w:val="24"/>
          <w:szCs w:val="24"/>
          <w:lang/>
        </w:rPr>
      </w:pPr>
    </w:p>
    <w:p w:rsidR="00D935BB" w:rsidRPr="00D935BB" w:rsidRDefault="00D935BB" w:rsidP="00D935BB">
      <w:pPr>
        <w:tabs>
          <w:tab w:val="left" w:pos="720"/>
        </w:tabs>
        <w:suppressAutoHyphens/>
        <w:spacing w:after="0" w:line="240" w:lineRule="auto"/>
        <w:jc w:val="right"/>
        <w:rPr>
          <w:rFonts w:ascii="Times New Roman" w:eastAsia="Arial Unicode MS" w:hAnsi="Times New Roman" w:cs="Times New Roman"/>
          <w:sz w:val="24"/>
          <w:szCs w:val="24"/>
          <w:lang/>
        </w:rPr>
      </w:pPr>
      <w:r w:rsidRPr="00D935BB">
        <w:rPr>
          <w:rFonts w:ascii="Calibri" w:eastAsia="Times New Roman" w:hAnsi="Calibri" w:cs="Calibri"/>
          <w:color w:val="000000"/>
          <w:sz w:val="20"/>
          <w:szCs w:val="20"/>
          <w:lang w:eastAsia="ru-RU"/>
        </w:rPr>
        <w:t>Приложение № 4</w:t>
      </w:r>
      <w:r w:rsidRPr="00D935BB">
        <w:rPr>
          <w:rFonts w:ascii="Calibri" w:eastAsia="Times New Roman" w:hAnsi="Calibri" w:cs="Calibri"/>
          <w:color w:val="000000"/>
          <w:sz w:val="20"/>
          <w:szCs w:val="20"/>
          <w:lang w:eastAsia="ru-RU"/>
        </w:rPr>
        <w:br/>
        <w:t>к Решению Собрания депутатов</w:t>
      </w:r>
      <w:r w:rsidRPr="00D935BB">
        <w:rPr>
          <w:rFonts w:ascii="Calibri" w:eastAsia="Times New Roman" w:hAnsi="Calibri" w:cs="Calibri"/>
          <w:color w:val="000000"/>
          <w:sz w:val="20"/>
          <w:szCs w:val="20"/>
          <w:lang w:eastAsia="ru-RU"/>
        </w:rPr>
        <w:br/>
        <w:t xml:space="preserve">Дячкинского сельского </w:t>
      </w:r>
      <w:proofErr w:type="gramStart"/>
      <w:r w:rsidRPr="00D935BB">
        <w:rPr>
          <w:rFonts w:ascii="Calibri" w:eastAsia="Times New Roman" w:hAnsi="Calibri" w:cs="Calibri"/>
          <w:color w:val="000000"/>
          <w:sz w:val="20"/>
          <w:szCs w:val="20"/>
          <w:lang w:eastAsia="ru-RU"/>
        </w:rPr>
        <w:t>поселения</w:t>
      </w:r>
      <w:r w:rsidRPr="00D935BB">
        <w:rPr>
          <w:rFonts w:ascii="Calibri" w:eastAsia="Times New Roman" w:hAnsi="Calibri" w:cs="Calibri"/>
          <w:color w:val="000000"/>
          <w:sz w:val="20"/>
          <w:szCs w:val="20"/>
          <w:lang w:eastAsia="ru-RU"/>
        </w:rPr>
        <w:br/>
        <w:t>«</w:t>
      </w:r>
      <w:proofErr w:type="gramEnd"/>
      <w:r w:rsidRPr="00D935BB">
        <w:rPr>
          <w:rFonts w:ascii="Calibri" w:eastAsia="Times New Roman" w:hAnsi="Calibri" w:cs="Calibri"/>
          <w:color w:val="000000"/>
          <w:sz w:val="20"/>
          <w:szCs w:val="20"/>
          <w:lang w:eastAsia="ru-RU"/>
        </w:rPr>
        <w:t xml:space="preserve">О бюджете Дячкинского сельского поселения </w:t>
      </w:r>
      <w:r w:rsidRPr="00D935BB">
        <w:rPr>
          <w:rFonts w:ascii="Calibri" w:eastAsia="Times New Roman" w:hAnsi="Calibri" w:cs="Calibri"/>
          <w:color w:val="000000"/>
          <w:sz w:val="20"/>
          <w:szCs w:val="20"/>
          <w:lang w:eastAsia="ru-RU"/>
        </w:rPr>
        <w:br/>
        <w:t>Тарасовского района на 2025 год</w:t>
      </w:r>
      <w:r w:rsidRPr="00D935BB">
        <w:rPr>
          <w:rFonts w:ascii="Calibri" w:eastAsia="Times New Roman" w:hAnsi="Calibri" w:cs="Calibri"/>
          <w:color w:val="000000"/>
          <w:sz w:val="20"/>
          <w:szCs w:val="20"/>
          <w:lang w:eastAsia="ru-RU"/>
        </w:rPr>
        <w:br/>
        <w:t xml:space="preserve"> и на плановый период 2026 и 2027 годов»</w:t>
      </w:r>
    </w:p>
    <w:tbl>
      <w:tblPr>
        <w:tblW w:w="10710" w:type="dxa"/>
        <w:tblInd w:w="108" w:type="dxa"/>
        <w:tblLook w:val="04A0" w:firstRow="1" w:lastRow="0" w:firstColumn="1" w:lastColumn="0" w:noHBand="0" w:noVBand="1"/>
      </w:tblPr>
      <w:tblGrid>
        <w:gridCol w:w="4678"/>
        <w:gridCol w:w="850"/>
        <w:gridCol w:w="851"/>
        <w:gridCol w:w="1378"/>
        <w:gridCol w:w="748"/>
        <w:gridCol w:w="851"/>
        <w:gridCol w:w="677"/>
        <w:gridCol w:w="677"/>
      </w:tblGrid>
      <w:tr w:rsidR="00D935BB" w:rsidRPr="00D935BB" w:rsidTr="00D935BB">
        <w:trPr>
          <w:trHeight w:val="2025"/>
        </w:trPr>
        <w:tc>
          <w:tcPr>
            <w:tcW w:w="10710" w:type="dxa"/>
            <w:gridSpan w:val="8"/>
            <w:tcBorders>
              <w:top w:val="nil"/>
              <w:left w:val="nil"/>
              <w:bottom w:val="nil"/>
              <w:right w:val="nil"/>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 xml:space="preserve">Распределение бюджетных ассигнований по разделам, подразделам, целевым статьям (муниципальным программам Дячкинского сельского поселения и непрограммным направлениям деятельности), группам и подгруппам видов расходов классификации расходов бюджетов на 2025 год и на плановый период 2026 и 2027 годов </w:t>
            </w:r>
          </w:p>
        </w:tc>
      </w:tr>
      <w:tr w:rsidR="00D935BB" w:rsidRPr="00D935BB" w:rsidTr="00D935BB">
        <w:trPr>
          <w:trHeight w:val="300"/>
        </w:trPr>
        <w:tc>
          <w:tcPr>
            <w:tcW w:w="46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Наименование</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
                <w:bCs/>
                <w:color w:val="000000"/>
                <w:sz w:val="20"/>
                <w:szCs w:val="20"/>
                <w:lang w:eastAsia="ru-RU"/>
              </w:rPr>
            </w:pPr>
            <w:proofErr w:type="spellStart"/>
            <w:r w:rsidRPr="00D935BB">
              <w:rPr>
                <w:rFonts w:ascii="Times New Roman" w:eastAsia="Times New Roman" w:hAnsi="Times New Roman" w:cs="Times New Roman"/>
                <w:b/>
                <w:bCs/>
                <w:color w:val="000000"/>
                <w:sz w:val="20"/>
                <w:szCs w:val="20"/>
                <w:lang w:eastAsia="ru-RU"/>
              </w:rPr>
              <w:t>Рз</w:t>
            </w:r>
            <w:proofErr w:type="spellEnd"/>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ПР</w:t>
            </w:r>
          </w:p>
        </w:tc>
        <w:tc>
          <w:tcPr>
            <w:tcW w:w="13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ЦСР</w:t>
            </w:r>
          </w:p>
        </w:tc>
        <w:tc>
          <w:tcPr>
            <w:tcW w:w="7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ВР</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2025 год</w:t>
            </w:r>
          </w:p>
        </w:tc>
        <w:tc>
          <w:tcPr>
            <w:tcW w:w="6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2026 год</w:t>
            </w:r>
          </w:p>
        </w:tc>
        <w:tc>
          <w:tcPr>
            <w:tcW w:w="6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2027 год</w:t>
            </w:r>
          </w:p>
        </w:tc>
      </w:tr>
      <w:tr w:rsidR="00D935BB" w:rsidRPr="00D935BB" w:rsidTr="00D935BB">
        <w:trPr>
          <w:trHeight w:val="408"/>
        </w:trPr>
        <w:tc>
          <w:tcPr>
            <w:tcW w:w="4678" w:type="dxa"/>
            <w:vMerge/>
            <w:tcBorders>
              <w:top w:val="single" w:sz="4" w:space="0" w:color="auto"/>
              <w:left w:val="single" w:sz="4" w:space="0" w:color="auto"/>
              <w:bottom w:val="single" w:sz="4" w:space="0" w:color="auto"/>
              <w:right w:val="single" w:sz="4" w:space="0" w:color="auto"/>
            </w:tcBorders>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p>
        </w:tc>
        <w:tc>
          <w:tcPr>
            <w:tcW w:w="1378" w:type="dxa"/>
            <w:vMerge/>
            <w:tcBorders>
              <w:top w:val="single" w:sz="4" w:space="0" w:color="auto"/>
              <w:left w:val="single" w:sz="4" w:space="0" w:color="auto"/>
              <w:bottom w:val="single" w:sz="4" w:space="0" w:color="auto"/>
              <w:right w:val="single" w:sz="4" w:space="0" w:color="auto"/>
            </w:tcBorders>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p>
        </w:tc>
        <w:tc>
          <w:tcPr>
            <w:tcW w:w="748" w:type="dxa"/>
            <w:vMerge/>
            <w:tcBorders>
              <w:top w:val="single" w:sz="4" w:space="0" w:color="auto"/>
              <w:left w:val="single" w:sz="4" w:space="0" w:color="auto"/>
              <w:bottom w:val="single" w:sz="4" w:space="0" w:color="auto"/>
              <w:right w:val="single" w:sz="4" w:space="0" w:color="auto"/>
            </w:tcBorders>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p>
        </w:tc>
        <w:tc>
          <w:tcPr>
            <w:tcW w:w="677" w:type="dxa"/>
            <w:vMerge/>
            <w:tcBorders>
              <w:top w:val="single" w:sz="4" w:space="0" w:color="auto"/>
              <w:left w:val="single" w:sz="4" w:space="0" w:color="auto"/>
              <w:bottom w:val="single" w:sz="4" w:space="0" w:color="auto"/>
              <w:right w:val="single" w:sz="4" w:space="0" w:color="auto"/>
            </w:tcBorders>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p>
        </w:tc>
        <w:tc>
          <w:tcPr>
            <w:tcW w:w="677" w:type="dxa"/>
            <w:vMerge/>
            <w:tcBorders>
              <w:top w:val="single" w:sz="4" w:space="0" w:color="auto"/>
              <w:left w:val="single" w:sz="4" w:space="0" w:color="auto"/>
              <w:bottom w:val="single" w:sz="4" w:space="0" w:color="auto"/>
              <w:right w:val="single" w:sz="4" w:space="0" w:color="auto"/>
            </w:tcBorders>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p>
        </w:tc>
      </w:tr>
      <w:tr w:rsidR="00D935BB" w:rsidRPr="00D935BB" w:rsidTr="00D935BB">
        <w:trPr>
          <w:trHeight w:val="408"/>
        </w:trPr>
        <w:tc>
          <w:tcPr>
            <w:tcW w:w="4678" w:type="dxa"/>
            <w:vMerge/>
            <w:tcBorders>
              <w:top w:val="single" w:sz="4" w:space="0" w:color="auto"/>
              <w:left w:val="single" w:sz="4" w:space="0" w:color="auto"/>
              <w:bottom w:val="single" w:sz="4" w:space="0" w:color="auto"/>
              <w:right w:val="single" w:sz="4" w:space="0" w:color="auto"/>
            </w:tcBorders>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p>
        </w:tc>
        <w:tc>
          <w:tcPr>
            <w:tcW w:w="1378" w:type="dxa"/>
            <w:vMerge/>
            <w:tcBorders>
              <w:top w:val="single" w:sz="4" w:space="0" w:color="auto"/>
              <w:left w:val="single" w:sz="4" w:space="0" w:color="auto"/>
              <w:bottom w:val="single" w:sz="4" w:space="0" w:color="auto"/>
              <w:right w:val="single" w:sz="4" w:space="0" w:color="auto"/>
            </w:tcBorders>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p>
        </w:tc>
        <w:tc>
          <w:tcPr>
            <w:tcW w:w="748" w:type="dxa"/>
            <w:vMerge/>
            <w:tcBorders>
              <w:top w:val="single" w:sz="4" w:space="0" w:color="auto"/>
              <w:left w:val="single" w:sz="4" w:space="0" w:color="auto"/>
              <w:bottom w:val="single" w:sz="4" w:space="0" w:color="auto"/>
              <w:right w:val="single" w:sz="4" w:space="0" w:color="auto"/>
            </w:tcBorders>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p>
        </w:tc>
        <w:tc>
          <w:tcPr>
            <w:tcW w:w="677" w:type="dxa"/>
            <w:vMerge/>
            <w:tcBorders>
              <w:top w:val="single" w:sz="4" w:space="0" w:color="auto"/>
              <w:left w:val="single" w:sz="4" w:space="0" w:color="auto"/>
              <w:bottom w:val="single" w:sz="4" w:space="0" w:color="auto"/>
              <w:right w:val="single" w:sz="4" w:space="0" w:color="auto"/>
            </w:tcBorders>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p>
        </w:tc>
        <w:tc>
          <w:tcPr>
            <w:tcW w:w="677" w:type="dxa"/>
            <w:vMerge/>
            <w:tcBorders>
              <w:top w:val="single" w:sz="4" w:space="0" w:color="auto"/>
              <w:left w:val="single" w:sz="4" w:space="0" w:color="auto"/>
              <w:bottom w:val="single" w:sz="4" w:space="0" w:color="auto"/>
              <w:right w:val="single" w:sz="4" w:space="0" w:color="auto"/>
            </w:tcBorders>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p>
        </w:tc>
      </w:tr>
      <w:tr w:rsidR="00D935BB" w:rsidRPr="00D935BB" w:rsidTr="00D935BB">
        <w:trPr>
          <w:trHeight w:val="30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ОБЩЕГОСУДАРСТВЕННЫЕ ВОПРОСЫ</w:t>
            </w:r>
          </w:p>
        </w:tc>
        <w:tc>
          <w:tcPr>
            <w:tcW w:w="850"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00</w:t>
            </w:r>
          </w:p>
        </w:tc>
        <w:tc>
          <w:tcPr>
            <w:tcW w:w="1378"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 </w:t>
            </w:r>
          </w:p>
        </w:tc>
        <w:tc>
          <w:tcPr>
            <w:tcW w:w="748" w:type="dxa"/>
            <w:tcBorders>
              <w:top w:val="nil"/>
              <w:left w:val="single" w:sz="4" w:space="0" w:color="auto"/>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 </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9 177,5</w:t>
            </w:r>
          </w:p>
        </w:tc>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9 924,5</w:t>
            </w:r>
          </w:p>
        </w:tc>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9 244,0</w:t>
            </w:r>
          </w:p>
        </w:tc>
      </w:tr>
      <w:tr w:rsidR="00D935BB" w:rsidRPr="00D935BB" w:rsidTr="00D935BB">
        <w:trPr>
          <w:trHeight w:val="675"/>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0"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04</w:t>
            </w:r>
          </w:p>
        </w:tc>
        <w:tc>
          <w:tcPr>
            <w:tcW w:w="1378"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 </w:t>
            </w:r>
          </w:p>
        </w:tc>
        <w:tc>
          <w:tcPr>
            <w:tcW w:w="748"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8 976,9</w:t>
            </w:r>
          </w:p>
        </w:tc>
        <w:tc>
          <w:tcPr>
            <w:tcW w:w="677"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8 861,2</w:t>
            </w:r>
          </w:p>
        </w:tc>
        <w:tc>
          <w:tcPr>
            <w:tcW w:w="677"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8 781,8</w:t>
            </w:r>
          </w:p>
        </w:tc>
      </w:tr>
      <w:tr w:rsidR="00D935BB" w:rsidRPr="00D935BB" w:rsidTr="00D935BB">
        <w:trPr>
          <w:trHeight w:val="1350"/>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Расходы на выплаты по оплате труда работников органов местного самоуправления в рамках обеспечения деятельности Администрации Дячкинского сельского поселения (Расходы на выплаты персоналу государственных (муниципальных) органов) (Расходы на выплаты персоналу государственных (муниципальных) органов)</w:t>
            </w:r>
          </w:p>
        </w:tc>
        <w:tc>
          <w:tcPr>
            <w:tcW w:w="850"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04</w:t>
            </w:r>
          </w:p>
        </w:tc>
        <w:tc>
          <w:tcPr>
            <w:tcW w:w="1378"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89.1.00.00110</w:t>
            </w:r>
          </w:p>
        </w:tc>
        <w:tc>
          <w:tcPr>
            <w:tcW w:w="748"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1.2.0</w:t>
            </w:r>
          </w:p>
        </w:tc>
        <w:tc>
          <w:tcPr>
            <w:tcW w:w="851"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8 172,6</w:t>
            </w:r>
          </w:p>
        </w:tc>
        <w:tc>
          <w:tcPr>
            <w:tcW w:w="677"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8 104,5</w:t>
            </w:r>
          </w:p>
        </w:tc>
        <w:tc>
          <w:tcPr>
            <w:tcW w:w="677"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8 537,8</w:t>
            </w:r>
          </w:p>
        </w:tc>
      </w:tr>
      <w:tr w:rsidR="00D935BB" w:rsidRPr="00D935BB" w:rsidTr="00D935BB">
        <w:trPr>
          <w:trHeight w:val="1575"/>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(Расходы на выплаты персоналу государственных (муниципальных) органов)</w:t>
            </w:r>
          </w:p>
        </w:tc>
        <w:tc>
          <w:tcPr>
            <w:tcW w:w="850"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04</w:t>
            </w:r>
          </w:p>
        </w:tc>
        <w:tc>
          <w:tcPr>
            <w:tcW w:w="1378"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89.1.00.00190</w:t>
            </w:r>
          </w:p>
        </w:tc>
        <w:tc>
          <w:tcPr>
            <w:tcW w:w="748"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1.2.0</w:t>
            </w:r>
          </w:p>
        </w:tc>
        <w:tc>
          <w:tcPr>
            <w:tcW w:w="851"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366,5</w:t>
            </w:r>
          </w:p>
        </w:tc>
        <w:tc>
          <w:tcPr>
            <w:tcW w:w="677"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377,0</w:t>
            </w:r>
          </w:p>
        </w:tc>
        <w:tc>
          <w:tcPr>
            <w:tcW w:w="677"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141,8</w:t>
            </w:r>
          </w:p>
        </w:tc>
      </w:tr>
      <w:tr w:rsidR="00D935BB" w:rsidRPr="00D935BB" w:rsidTr="00D935BB">
        <w:trPr>
          <w:trHeight w:val="1575"/>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04</w:t>
            </w:r>
          </w:p>
        </w:tc>
        <w:tc>
          <w:tcPr>
            <w:tcW w:w="1378"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89.1.00.00190</w:t>
            </w:r>
          </w:p>
        </w:tc>
        <w:tc>
          <w:tcPr>
            <w:tcW w:w="748"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2.4.0</w:t>
            </w:r>
          </w:p>
        </w:tc>
        <w:tc>
          <w:tcPr>
            <w:tcW w:w="851"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433,6</w:t>
            </w:r>
          </w:p>
        </w:tc>
        <w:tc>
          <w:tcPr>
            <w:tcW w:w="677"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375,5</w:t>
            </w:r>
          </w:p>
        </w:tc>
        <w:tc>
          <w:tcPr>
            <w:tcW w:w="677"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98,0</w:t>
            </w:r>
          </w:p>
        </w:tc>
      </w:tr>
      <w:tr w:rsidR="00D935BB" w:rsidRPr="00D935BB" w:rsidTr="00D935BB">
        <w:trPr>
          <w:trHeight w:val="1350"/>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lastRenderedPageBreak/>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(Уплата налогов, сборов и иных платежей)</w:t>
            </w:r>
          </w:p>
        </w:tc>
        <w:tc>
          <w:tcPr>
            <w:tcW w:w="850"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04</w:t>
            </w:r>
          </w:p>
        </w:tc>
        <w:tc>
          <w:tcPr>
            <w:tcW w:w="1378"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89.1.00.00190</w:t>
            </w:r>
          </w:p>
        </w:tc>
        <w:tc>
          <w:tcPr>
            <w:tcW w:w="748"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8.5.0</w:t>
            </w:r>
          </w:p>
        </w:tc>
        <w:tc>
          <w:tcPr>
            <w:tcW w:w="851"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4,0</w:t>
            </w:r>
          </w:p>
        </w:tc>
        <w:tc>
          <w:tcPr>
            <w:tcW w:w="677"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4,0</w:t>
            </w:r>
          </w:p>
        </w:tc>
        <w:tc>
          <w:tcPr>
            <w:tcW w:w="677"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4,0</w:t>
            </w:r>
          </w:p>
        </w:tc>
      </w:tr>
      <w:tr w:rsidR="00D935BB" w:rsidRPr="00D935BB" w:rsidTr="00D935BB">
        <w:trPr>
          <w:trHeight w:val="2250"/>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непрограммных расходов Администрации Дячкинского сельского поселения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04</w:t>
            </w:r>
          </w:p>
        </w:tc>
        <w:tc>
          <w:tcPr>
            <w:tcW w:w="1378"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89.9.00.72390</w:t>
            </w:r>
          </w:p>
        </w:tc>
        <w:tc>
          <w:tcPr>
            <w:tcW w:w="748"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2.4.0</w:t>
            </w:r>
          </w:p>
        </w:tc>
        <w:tc>
          <w:tcPr>
            <w:tcW w:w="851"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0,2</w:t>
            </w:r>
          </w:p>
        </w:tc>
        <w:tc>
          <w:tcPr>
            <w:tcW w:w="677"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0,2</w:t>
            </w:r>
          </w:p>
        </w:tc>
        <w:tc>
          <w:tcPr>
            <w:tcW w:w="677"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0,2</w:t>
            </w:r>
          </w:p>
        </w:tc>
      </w:tr>
      <w:tr w:rsidR="00D935BB" w:rsidRPr="00D935BB" w:rsidTr="00D935BB">
        <w:trPr>
          <w:trHeight w:val="300"/>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Обеспечение проведения выборов и референдумов</w:t>
            </w:r>
          </w:p>
        </w:tc>
        <w:tc>
          <w:tcPr>
            <w:tcW w:w="850"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07</w:t>
            </w:r>
          </w:p>
        </w:tc>
        <w:tc>
          <w:tcPr>
            <w:tcW w:w="1378"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 </w:t>
            </w:r>
          </w:p>
        </w:tc>
        <w:tc>
          <w:tcPr>
            <w:tcW w:w="748"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0,0</w:t>
            </w:r>
          </w:p>
        </w:tc>
        <w:tc>
          <w:tcPr>
            <w:tcW w:w="677"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778,7</w:t>
            </w:r>
          </w:p>
        </w:tc>
        <w:tc>
          <w:tcPr>
            <w:tcW w:w="677"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0,0</w:t>
            </w:r>
          </w:p>
        </w:tc>
      </w:tr>
      <w:tr w:rsidR="00D935BB" w:rsidRPr="00D935BB" w:rsidTr="00D935BB">
        <w:trPr>
          <w:trHeight w:val="1350"/>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Подготовка и проведение выборов в органы местного самоуправления Дячкинского сельского поселения в рамках непрограммного направления деятельности «Реализация функций иных органов местного самоуправления Дячкинского сельского поселения» (Специальные расходы) (Специальные расходы)</w:t>
            </w:r>
          </w:p>
        </w:tc>
        <w:tc>
          <w:tcPr>
            <w:tcW w:w="850"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07</w:t>
            </w:r>
          </w:p>
        </w:tc>
        <w:tc>
          <w:tcPr>
            <w:tcW w:w="1378"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99.9.00.90350</w:t>
            </w:r>
          </w:p>
        </w:tc>
        <w:tc>
          <w:tcPr>
            <w:tcW w:w="748"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8.8.0</w:t>
            </w:r>
          </w:p>
        </w:tc>
        <w:tc>
          <w:tcPr>
            <w:tcW w:w="851"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0,0</w:t>
            </w:r>
          </w:p>
        </w:tc>
        <w:tc>
          <w:tcPr>
            <w:tcW w:w="677"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778,7</w:t>
            </w:r>
          </w:p>
        </w:tc>
        <w:tc>
          <w:tcPr>
            <w:tcW w:w="677"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0,0</w:t>
            </w:r>
          </w:p>
        </w:tc>
      </w:tr>
      <w:tr w:rsidR="00D935BB" w:rsidRPr="00D935BB" w:rsidTr="00D935BB">
        <w:trPr>
          <w:trHeight w:val="300"/>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Резервные фонды</w:t>
            </w:r>
          </w:p>
        </w:tc>
        <w:tc>
          <w:tcPr>
            <w:tcW w:w="850"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11</w:t>
            </w:r>
          </w:p>
        </w:tc>
        <w:tc>
          <w:tcPr>
            <w:tcW w:w="1378"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 </w:t>
            </w:r>
          </w:p>
        </w:tc>
        <w:tc>
          <w:tcPr>
            <w:tcW w:w="748"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1,0</w:t>
            </w:r>
          </w:p>
        </w:tc>
        <w:tc>
          <w:tcPr>
            <w:tcW w:w="677"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0,0</w:t>
            </w:r>
          </w:p>
        </w:tc>
        <w:tc>
          <w:tcPr>
            <w:tcW w:w="677"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0,0</w:t>
            </w:r>
          </w:p>
        </w:tc>
      </w:tr>
      <w:tr w:rsidR="00D935BB" w:rsidRPr="00D935BB" w:rsidTr="00D935BB">
        <w:trPr>
          <w:trHeight w:val="675"/>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Резервный фонд Администрации Дячкинского сельского поселения на финансовое обеспечение непредвиденных расходов (Резервные средства)</w:t>
            </w:r>
          </w:p>
        </w:tc>
        <w:tc>
          <w:tcPr>
            <w:tcW w:w="850"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11</w:t>
            </w:r>
          </w:p>
        </w:tc>
        <w:tc>
          <w:tcPr>
            <w:tcW w:w="1378"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99.1.00.90100</w:t>
            </w:r>
          </w:p>
        </w:tc>
        <w:tc>
          <w:tcPr>
            <w:tcW w:w="748"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8.7.0</w:t>
            </w:r>
          </w:p>
        </w:tc>
        <w:tc>
          <w:tcPr>
            <w:tcW w:w="851"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1,0</w:t>
            </w:r>
          </w:p>
        </w:tc>
        <w:tc>
          <w:tcPr>
            <w:tcW w:w="677"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0,0</w:t>
            </w:r>
          </w:p>
        </w:tc>
        <w:tc>
          <w:tcPr>
            <w:tcW w:w="677"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0,0</w:t>
            </w:r>
          </w:p>
        </w:tc>
      </w:tr>
      <w:tr w:rsidR="00D935BB" w:rsidRPr="00D935BB" w:rsidTr="00D935BB">
        <w:trPr>
          <w:trHeight w:val="300"/>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Другие общегосударственные вопросы</w:t>
            </w:r>
          </w:p>
        </w:tc>
        <w:tc>
          <w:tcPr>
            <w:tcW w:w="850"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13</w:t>
            </w:r>
          </w:p>
        </w:tc>
        <w:tc>
          <w:tcPr>
            <w:tcW w:w="1378"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 </w:t>
            </w:r>
          </w:p>
        </w:tc>
        <w:tc>
          <w:tcPr>
            <w:tcW w:w="748"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199,6</w:t>
            </w:r>
          </w:p>
        </w:tc>
        <w:tc>
          <w:tcPr>
            <w:tcW w:w="677"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284,6</w:t>
            </w:r>
          </w:p>
        </w:tc>
        <w:tc>
          <w:tcPr>
            <w:tcW w:w="677"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462,2</w:t>
            </w:r>
          </w:p>
        </w:tc>
      </w:tr>
      <w:tr w:rsidR="00D935BB" w:rsidRPr="00D935BB" w:rsidTr="00D935BB">
        <w:trPr>
          <w:trHeight w:val="1125"/>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Условно утвержденные расходы по иным непрограммным мероприятиям в рамках непрограммного направления деятельности «Реализация функций иных государственных органов Дячкинского сельского поселения» (Специальные расходы) (Резервные средства)</w:t>
            </w:r>
          </w:p>
        </w:tc>
        <w:tc>
          <w:tcPr>
            <w:tcW w:w="850"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13</w:t>
            </w:r>
          </w:p>
        </w:tc>
        <w:tc>
          <w:tcPr>
            <w:tcW w:w="1378"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99.9.00.90110</w:t>
            </w:r>
          </w:p>
        </w:tc>
        <w:tc>
          <w:tcPr>
            <w:tcW w:w="748"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8.7.0</w:t>
            </w:r>
          </w:p>
        </w:tc>
        <w:tc>
          <w:tcPr>
            <w:tcW w:w="851"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0,0</w:t>
            </w:r>
          </w:p>
        </w:tc>
        <w:tc>
          <w:tcPr>
            <w:tcW w:w="677"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284,6</w:t>
            </w:r>
          </w:p>
        </w:tc>
        <w:tc>
          <w:tcPr>
            <w:tcW w:w="677"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462,2</w:t>
            </w:r>
          </w:p>
        </w:tc>
      </w:tr>
      <w:tr w:rsidR="00D935BB" w:rsidRPr="00D935BB" w:rsidTr="00D935BB">
        <w:trPr>
          <w:trHeight w:val="675"/>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Реализация направлений расходов по иным непрограммным мероприятиям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13</w:t>
            </w:r>
          </w:p>
        </w:tc>
        <w:tc>
          <w:tcPr>
            <w:tcW w:w="1378"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99.9.00.99990</w:t>
            </w:r>
          </w:p>
        </w:tc>
        <w:tc>
          <w:tcPr>
            <w:tcW w:w="748"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2.4.0</w:t>
            </w:r>
          </w:p>
        </w:tc>
        <w:tc>
          <w:tcPr>
            <w:tcW w:w="851"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179,6</w:t>
            </w:r>
          </w:p>
        </w:tc>
        <w:tc>
          <w:tcPr>
            <w:tcW w:w="677"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0,0</w:t>
            </w:r>
          </w:p>
        </w:tc>
        <w:tc>
          <w:tcPr>
            <w:tcW w:w="677"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0,0</w:t>
            </w:r>
          </w:p>
        </w:tc>
      </w:tr>
      <w:tr w:rsidR="00D935BB" w:rsidRPr="00D935BB" w:rsidTr="00D935BB">
        <w:trPr>
          <w:trHeight w:val="450"/>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Реализация направлений расходов по иным непрограммным мероприятиям (Уплата налогов, сборов и иных платежей)</w:t>
            </w:r>
          </w:p>
        </w:tc>
        <w:tc>
          <w:tcPr>
            <w:tcW w:w="850"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01</w:t>
            </w:r>
          </w:p>
        </w:tc>
        <w:tc>
          <w:tcPr>
            <w:tcW w:w="851"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13</w:t>
            </w:r>
          </w:p>
        </w:tc>
        <w:tc>
          <w:tcPr>
            <w:tcW w:w="1378"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99.9.00.99990</w:t>
            </w:r>
          </w:p>
        </w:tc>
        <w:tc>
          <w:tcPr>
            <w:tcW w:w="748"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8.5.0</w:t>
            </w:r>
          </w:p>
        </w:tc>
        <w:tc>
          <w:tcPr>
            <w:tcW w:w="851"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20,0</w:t>
            </w:r>
          </w:p>
        </w:tc>
        <w:tc>
          <w:tcPr>
            <w:tcW w:w="677"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0,0</w:t>
            </w:r>
          </w:p>
        </w:tc>
        <w:tc>
          <w:tcPr>
            <w:tcW w:w="677"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0,0</w:t>
            </w:r>
          </w:p>
        </w:tc>
      </w:tr>
      <w:tr w:rsidR="00D935BB" w:rsidRPr="00D935BB" w:rsidTr="00D935BB">
        <w:trPr>
          <w:trHeight w:val="30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НАЦИОНАЛЬНАЯ ОБОРОНА</w:t>
            </w:r>
          </w:p>
        </w:tc>
        <w:tc>
          <w:tcPr>
            <w:tcW w:w="850"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02</w:t>
            </w:r>
          </w:p>
        </w:tc>
        <w:tc>
          <w:tcPr>
            <w:tcW w:w="851"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00</w:t>
            </w:r>
          </w:p>
        </w:tc>
        <w:tc>
          <w:tcPr>
            <w:tcW w:w="1378"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 </w:t>
            </w:r>
          </w:p>
        </w:tc>
        <w:tc>
          <w:tcPr>
            <w:tcW w:w="748" w:type="dxa"/>
            <w:tcBorders>
              <w:top w:val="nil"/>
              <w:left w:val="single" w:sz="4" w:space="0" w:color="auto"/>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 </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410,8</w:t>
            </w:r>
          </w:p>
        </w:tc>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448,2</w:t>
            </w:r>
          </w:p>
        </w:tc>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463,9</w:t>
            </w:r>
          </w:p>
        </w:tc>
      </w:tr>
      <w:tr w:rsidR="00D935BB" w:rsidRPr="00D935BB" w:rsidTr="00D935BB">
        <w:trPr>
          <w:trHeight w:val="300"/>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Мобилизационная и вневойсковая подготовка</w:t>
            </w:r>
          </w:p>
        </w:tc>
        <w:tc>
          <w:tcPr>
            <w:tcW w:w="850"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02</w:t>
            </w:r>
          </w:p>
        </w:tc>
        <w:tc>
          <w:tcPr>
            <w:tcW w:w="851"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03</w:t>
            </w:r>
          </w:p>
        </w:tc>
        <w:tc>
          <w:tcPr>
            <w:tcW w:w="1378"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 </w:t>
            </w:r>
          </w:p>
        </w:tc>
        <w:tc>
          <w:tcPr>
            <w:tcW w:w="748"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410,8</w:t>
            </w:r>
          </w:p>
        </w:tc>
        <w:tc>
          <w:tcPr>
            <w:tcW w:w="677"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448,2</w:t>
            </w:r>
          </w:p>
        </w:tc>
        <w:tc>
          <w:tcPr>
            <w:tcW w:w="677"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463,9</w:t>
            </w:r>
          </w:p>
        </w:tc>
      </w:tr>
      <w:tr w:rsidR="00D935BB" w:rsidRPr="00D935BB" w:rsidTr="00D935BB">
        <w:trPr>
          <w:trHeight w:val="900"/>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Расходы на осуществление первичного воинского учета органами местного самоуправления поселений, муниципальных и городских округов (Расходы на выплаты персоналу государственных (муниципальных) органов)</w:t>
            </w:r>
          </w:p>
        </w:tc>
        <w:tc>
          <w:tcPr>
            <w:tcW w:w="850"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02</w:t>
            </w:r>
          </w:p>
        </w:tc>
        <w:tc>
          <w:tcPr>
            <w:tcW w:w="851"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03</w:t>
            </w:r>
          </w:p>
        </w:tc>
        <w:tc>
          <w:tcPr>
            <w:tcW w:w="1378"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89.9.00.51180</w:t>
            </w:r>
          </w:p>
        </w:tc>
        <w:tc>
          <w:tcPr>
            <w:tcW w:w="748"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1.2.0</w:t>
            </w:r>
          </w:p>
        </w:tc>
        <w:tc>
          <w:tcPr>
            <w:tcW w:w="851"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410,8</w:t>
            </w:r>
          </w:p>
        </w:tc>
        <w:tc>
          <w:tcPr>
            <w:tcW w:w="677"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448,2</w:t>
            </w:r>
          </w:p>
        </w:tc>
        <w:tc>
          <w:tcPr>
            <w:tcW w:w="677"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463,9</w:t>
            </w:r>
          </w:p>
        </w:tc>
      </w:tr>
      <w:tr w:rsidR="00D935BB" w:rsidRPr="00D935BB" w:rsidTr="00D935BB">
        <w:trPr>
          <w:trHeight w:val="30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НАЦИОНАЛЬНАЯ ЭКОНОМИКА</w:t>
            </w:r>
          </w:p>
        </w:tc>
        <w:tc>
          <w:tcPr>
            <w:tcW w:w="850"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04</w:t>
            </w:r>
          </w:p>
        </w:tc>
        <w:tc>
          <w:tcPr>
            <w:tcW w:w="851"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00</w:t>
            </w:r>
          </w:p>
        </w:tc>
        <w:tc>
          <w:tcPr>
            <w:tcW w:w="1378"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 </w:t>
            </w:r>
          </w:p>
        </w:tc>
        <w:tc>
          <w:tcPr>
            <w:tcW w:w="748" w:type="dxa"/>
            <w:tcBorders>
              <w:top w:val="nil"/>
              <w:left w:val="single" w:sz="4" w:space="0" w:color="auto"/>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 </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1 216,6</w:t>
            </w:r>
          </w:p>
        </w:tc>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0,0</w:t>
            </w:r>
          </w:p>
        </w:tc>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0,0</w:t>
            </w:r>
          </w:p>
        </w:tc>
      </w:tr>
      <w:tr w:rsidR="00D935BB" w:rsidRPr="00D935BB" w:rsidTr="00D935BB">
        <w:trPr>
          <w:trHeight w:val="300"/>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Дорожное хозяйство (дорожные фонды)</w:t>
            </w:r>
          </w:p>
        </w:tc>
        <w:tc>
          <w:tcPr>
            <w:tcW w:w="850"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04</w:t>
            </w:r>
          </w:p>
        </w:tc>
        <w:tc>
          <w:tcPr>
            <w:tcW w:w="851"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09</w:t>
            </w:r>
          </w:p>
        </w:tc>
        <w:tc>
          <w:tcPr>
            <w:tcW w:w="1378"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 </w:t>
            </w:r>
          </w:p>
        </w:tc>
        <w:tc>
          <w:tcPr>
            <w:tcW w:w="748"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1 216,6</w:t>
            </w:r>
          </w:p>
        </w:tc>
        <w:tc>
          <w:tcPr>
            <w:tcW w:w="677"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0,0</w:t>
            </w:r>
          </w:p>
        </w:tc>
        <w:tc>
          <w:tcPr>
            <w:tcW w:w="677"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0,0</w:t>
            </w:r>
          </w:p>
        </w:tc>
      </w:tr>
      <w:tr w:rsidR="00D935BB" w:rsidRPr="00D935BB" w:rsidTr="00D935BB">
        <w:trPr>
          <w:trHeight w:val="1125"/>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Расходы на ремонт и содержание автомобильных дорог местного значения по переданным полномочиям от муниципального района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04</w:t>
            </w:r>
          </w:p>
        </w:tc>
        <w:tc>
          <w:tcPr>
            <w:tcW w:w="851"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09</w:t>
            </w:r>
          </w:p>
        </w:tc>
        <w:tc>
          <w:tcPr>
            <w:tcW w:w="1378"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06.4.01.20050</w:t>
            </w:r>
          </w:p>
        </w:tc>
        <w:tc>
          <w:tcPr>
            <w:tcW w:w="748"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2.4.0</w:t>
            </w:r>
          </w:p>
        </w:tc>
        <w:tc>
          <w:tcPr>
            <w:tcW w:w="851"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1 216,6</w:t>
            </w:r>
          </w:p>
        </w:tc>
        <w:tc>
          <w:tcPr>
            <w:tcW w:w="677"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0,0</w:t>
            </w:r>
          </w:p>
        </w:tc>
        <w:tc>
          <w:tcPr>
            <w:tcW w:w="677"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0,0</w:t>
            </w:r>
          </w:p>
        </w:tc>
      </w:tr>
      <w:tr w:rsidR="00D935BB" w:rsidRPr="00D935BB" w:rsidTr="00D935BB">
        <w:trPr>
          <w:trHeight w:val="30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ЖИЛИЩНО-КОММУНАЛЬНОЕ ХОЗЯЙСТВО</w:t>
            </w:r>
          </w:p>
        </w:tc>
        <w:tc>
          <w:tcPr>
            <w:tcW w:w="850"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05</w:t>
            </w:r>
          </w:p>
        </w:tc>
        <w:tc>
          <w:tcPr>
            <w:tcW w:w="851"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00</w:t>
            </w:r>
          </w:p>
        </w:tc>
        <w:tc>
          <w:tcPr>
            <w:tcW w:w="1378"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 </w:t>
            </w:r>
          </w:p>
        </w:tc>
        <w:tc>
          <w:tcPr>
            <w:tcW w:w="748" w:type="dxa"/>
            <w:tcBorders>
              <w:top w:val="nil"/>
              <w:left w:val="single" w:sz="4" w:space="0" w:color="auto"/>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 </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3 151,7</w:t>
            </w:r>
          </w:p>
        </w:tc>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197,6</w:t>
            </w:r>
          </w:p>
        </w:tc>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0,0</w:t>
            </w:r>
          </w:p>
        </w:tc>
      </w:tr>
      <w:tr w:rsidR="00D935BB" w:rsidRPr="00D935BB" w:rsidTr="00D935BB">
        <w:trPr>
          <w:trHeight w:val="300"/>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Благоустройство</w:t>
            </w:r>
          </w:p>
        </w:tc>
        <w:tc>
          <w:tcPr>
            <w:tcW w:w="850"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05</w:t>
            </w:r>
          </w:p>
        </w:tc>
        <w:tc>
          <w:tcPr>
            <w:tcW w:w="851"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03</w:t>
            </w:r>
          </w:p>
        </w:tc>
        <w:tc>
          <w:tcPr>
            <w:tcW w:w="1378"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 </w:t>
            </w:r>
          </w:p>
        </w:tc>
        <w:tc>
          <w:tcPr>
            <w:tcW w:w="748"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3 151,7</w:t>
            </w:r>
          </w:p>
        </w:tc>
        <w:tc>
          <w:tcPr>
            <w:tcW w:w="677"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197,6</w:t>
            </w:r>
          </w:p>
        </w:tc>
        <w:tc>
          <w:tcPr>
            <w:tcW w:w="677"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0,0</w:t>
            </w:r>
          </w:p>
        </w:tc>
      </w:tr>
      <w:tr w:rsidR="00D935BB" w:rsidRPr="00D935BB" w:rsidTr="00D935BB">
        <w:trPr>
          <w:trHeight w:val="675"/>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lastRenderedPageBreak/>
              <w:t>Расходы на ремонт и содержание объектов уличного освещения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05</w:t>
            </w:r>
          </w:p>
        </w:tc>
        <w:tc>
          <w:tcPr>
            <w:tcW w:w="851"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03</w:t>
            </w:r>
          </w:p>
        </w:tc>
        <w:tc>
          <w:tcPr>
            <w:tcW w:w="1378"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09.4.01.20080</w:t>
            </w:r>
          </w:p>
        </w:tc>
        <w:tc>
          <w:tcPr>
            <w:tcW w:w="748"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2.4.0</w:t>
            </w:r>
          </w:p>
        </w:tc>
        <w:tc>
          <w:tcPr>
            <w:tcW w:w="851"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192,4</w:t>
            </w:r>
          </w:p>
        </w:tc>
        <w:tc>
          <w:tcPr>
            <w:tcW w:w="677"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197,6</w:t>
            </w:r>
          </w:p>
        </w:tc>
        <w:tc>
          <w:tcPr>
            <w:tcW w:w="677"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0,0</w:t>
            </w:r>
          </w:p>
        </w:tc>
      </w:tr>
      <w:tr w:rsidR="00D935BB" w:rsidRPr="00D935BB" w:rsidTr="00D935BB">
        <w:trPr>
          <w:trHeight w:val="675"/>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Расходы на благоустройство территории Дячкинского сельского поселения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05</w:t>
            </w:r>
          </w:p>
        </w:tc>
        <w:tc>
          <w:tcPr>
            <w:tcW w:w="851"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03</w:t>
            </w:r>
          </w:p>
        </w:tc>
        <w:tc>
          <w:tcPr>
            <w:tcW w:w="1378"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09.4.02.20090</w:t>
            </w:r>
          </w:p>
        </w:tc>
        <w:tc>
          <w:tcPr>
            <w:tcW w:w="748"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2.4.0</w:t>
            </w:r>
          </w:p>
        </w:tc>
        <w:tc>
          <w:tcPr>
            <w:tcW w:w="851"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370,0</w:t>
            </w:r>
          </w:p>
        </w:tc>
        <w:tc>
          <w:tcPr>
            <w:tcW w:w="677"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0,0</w:t>
            </w:r>
          </w:p>
        </w:tc>
        <w:tc>
          <w:tcPr>
            <w:tcW w:w="677"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0,0</w:t>
            </w:r>
          </w:p>
        </w:tc>
      </w:tr>
      <w:tr w:rsidR="00D935BB" w:rsidRPr="00D935BB" w:rsidTr="00D935BB">
        <w:trPr>
          <w:trHeight w:val="900"/>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Расходы на реализацию инициативных проектов (благоустройство общественной территории)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05</w:t>
            </w:r>
          </w:p>
        </w:tc>
        <w:tc>
          <w:tcPr>
            <w:tcW w:w="851"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03</w:t>
            </w:r>
          </w:p>
        </w:tc>
        <w:tc>
          <w:tcPr>
            <w:tcW w:w="1378"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12.2.02.S4640</w:t>
            </w:r>
          </w:p>
        </w:tc>
        <w:tc>
          <w:tcPr>
            <w:tcW w:w="748"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2.4.0</w:t>
            </w:r>
          </w:p>
        </w:tc>
        <w:tc>
          <w:tcPr>
            <w:tcW w:w="851"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2 571,3</w:t>
            </w:r>
          </w:p>
        </w:tc>
        <w:tc>
          <w:tcPr>
            <w:tcW w:w="677"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0,0</w:t>
            </w:r>
          </w:p>
        </w:tc>
        <w:tc>
          <w:tcPr>
            <w:tcW w:w="677"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0,0</w:t>
            </w:r>
          </w:p>
        </w:tc>
      </w:tr>
      <w:tr w:rsidR="00D935BB" w:rsidRPr="00D935BB" w:rsidTr="00D935BB">
        <w:trPr>
          <w:trHeight w:val="675"/>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Реализация направлений расходов по иным непрограммным мероприятиям (Иные закупки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05</w:t>
            </w:r>
          </w:p>
        </w:tc>
        <w:tc>
          <w:tcPr>
            <w:tcW w:w="851"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03</w:t>
            </w:r>
          </w:p>
        </w:tc>
        <w:tc>
          <w:tcPr>
            <w:tcW w:w="1378"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99.9.00.99990</w:t>
            </w:r>
          </w:p>
        </w:tc>
        <w:tc>
          <w:tcPr>
            <w:tcW w:w="748"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2.4.0</w:t>
            </w:r>
          </w:p>
        </w:tc>
        <w:tc>
          <w:tcPr>
            <w:tcW w:w="851"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18,0</w:t>
            </w:r>
          </w:p>
        </w:tc>
        <w:tc>
          <w:tcPr>
            <w:tcW w:w="677"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0,0</w:t>
            </w:r>
          </w:p>
        </w:tc>
        <w:tc>
          <w:tcPr>
            <w:tcW w:w="677"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0,0</w:t>
            </w:r>
          </w:p>
        </w:tc>
      </w:tr>
      <w:tr w:rsidR="00D935BB" w:rsidRPr="00D935BB" w:rsidTr="00D935BB">
        <w:trPr>
          <w:trHeight w:val="30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КУЛЬТУРА, КИНЕМАТОГРАФИЯ</w:t>
            </w:r>
          </w:p>
        </w:tc>
        <w:tc>
          <w:tcPr>
            <w:tcW w:w="850"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08</w:t>
            </w:r>
          </w:p>
        </w:tc>
        <w:tc>
          <w:tcPr>
            <w:tcW w:w="851"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00</w:t>
            </w:r>
          </w:p>
        </w:tc>
        <w:tc>
          <w:tcPr>
            <w:tcW w:w="1378"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 </w:t>
            </w:r>
          </w:p>
        </w:tc>
        <w:tc>
          <w:tcPr>
            <w:tcW w:w="748" w:type="dxa"/>
            <w:tcBorders>
              <w:top w:val="nil"/>
              <w:left w:val="single" w:sz="4" w:space="0" w:color="auto"/>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 </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3 350,7</w:t>
            </w:r>
          </w:p>
        </w:tc>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1 260,2</w:t>
            </w:r>
          </w:p>
        </w:tc>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0,0</w:t>
            </w:r>
          </w:p>
        </w:tc>
      </w:tr>
      <w:tr w:rsidR="00D935BB" w:rsidRPr="00D935BB" w:rsidTr="00D935BB">
        <w:trPr>
          <w:trHeight w:val="300"/>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Культура</w:t>
            </w:r>
          </w:p>
        </w:tc>
        <w:tc>
          <w:tcPr>
            <w:tcW w:w="850"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08</w:t>
            </w:r>
          </w:p>
        </w:tc>
        <w:tc>
          <w:tcPr>
            <w:tcW w:w="851"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01</w:t>
            </w:r>
          </w:p>
        </w:tc>
        <w:tc>
          <w:tcPr>
            <w:tcW w:w="1378"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 </w:t>
            </w:r>
          </w:p>
        </w:tc>
        <w:tc>
          <w:tcPr>
            <w:tcW w:w="748"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3 350,7</w:t>
            </w:r>
          </w:p>
        </w:tc>
        <w:tc>
          <w:tcPr>
            <w:tcW w:w="677"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1 260,2</w:t>
            </w:r>
          </w:p>
        </w:tc>
        <w:tc>
          <w:tcPr>
            <w:tcW w:w="677"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0,0</w:t>
            </w:r>
          </w:p>
        </w:tc>
      </w:tr>
      <w:tr w:rsidR="00D935BB" w:rsidRPr="00D935BB" w:rsidTr="00D935BB">
        <w:trPr>
          <w:trHeight w:val="1350"/>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Расходы на обеспечение деятельности муниципальных учреждений Дячкинского сельского поселения (в части обеспечения деятельности муниципальных учреждений и предоставления субсидий муниципальным бюджетным учреждениям на выполнение муниципального задания) (Субсидии бюджетным учреждениям)</w:t>
            </w:r>
          </w:p>
        </w:tc>
        <w:tc>
          <w:tcPr>
            <w:tcW w:w="850"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08</w:t>
            </w:r>
          </w:p>
        </w:tc>
        <w:tc>
          <w:tcPr>
            <w:tcW w:w="851"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01</w:t>
            </w:r>
          </w:p>
        </w:tc>
        <w:tc>
          <w:tcPr>
            <w:tcW w:w="1378"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02.4.01.00590</w:t>
            </w:r>
          </w:p>
        </w:tc>
        <w:tc>
          <w:tcPr>
            <w:tcW w:w="748"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6.1.0</w:t>
            </w:r>
          </w:p>
        </w:tc>
        <w:tc>
          <w:tcPr>
            <w:tcW w:w="851"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3 350,7</w:t>
            </w:r>
          </w:p>
        </w:tc>
        <w:tc>
          <w:tcPr>
            <w:tcW w:w="677"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1 260,2</w:t>
            </w:r>
          </w:p>
        </w:tc>
        <w:tc>
          <w:tcPr>
            <w:tcW w:w="677"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0,0</w:t>
            </w:r>
          </w:p>
        </w:tc>
      </w:tr>
      <w:tr w:rsidR="00D935BB" w:rsidRPr="00D935BB" w:rsidTr="00D935BB">
        <w:trPr>
          <w:trHeight w:val="30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МЕЖБЮДЖЕТНЫЕ ТРАНСФЕРТЫ ОБЩЕГО ХАРАКТЕРА БЮДЖЕТАМ БЮДЖЕТНОЙ СИСТЕМЫ РОССИЙСКОЙ ФЕДЕРАЦИИ</w:t>
            </w:r>
          </w:p>
        </w:tc>
        <w:tc>
          <w:tcPr>
            <w:tcW w:w="850"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14</w:t>
            </w:r>
          </w:p>
        </w:tc>
        <w:tc>
          <w:tcPr>
            <w:tcW w:w="851"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00</w:t>
            </w:r>
          </w:p>
        </w:tc>
        <w:tc>
          <w:tcPr>
            <w:tcW w:w="1378"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 </w:t>
            </w:r>
          </w:p>
        </w:tc>
        <w:tc>
          <w:tcPr>
            <w:tcW w:w="748" w:type="dxa"/>
            <w:tcBorders>
              <w:top w:val="nil"/>
              <w:left w:val="single" w:sz="4" w:space="0" w:color="auto"/>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 </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2,4</w:t>
            </w:r>
          </w:p>
        </w:tc>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0,0</w:t>
            </w:r>
          </w:p>
        </w:tc>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0,0</w:t>
            </w:r>
          </w:p>
        </w:tc>
      </w:tr>
      <w:tr w:rsidR="00D935BB" w:rsidRPr="00D935BB" w:rsidTr="00D935BB">
        <w:trPr>
          <w:trHeight w:val="300"/>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Прочие межбюджетные трансферты общего характера</w:t>
            </w:r>
          </w:p>
        </w:tc>
        <w:tc>
          <w:tcPr>
            <w:tcW w:w="850"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14</w:t>
            </w:r>
          </w:p>
        </w:tc>
        <w:tc>
          <w:tcPr>
            <w:tcW w:w="851"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03</w:t>
            </w:r>
          </w:p>
        </w:tc>
        <w:tc>
          <w:tcPr>
            <w:tcW w:w="1378"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 </w:t>
            </w:r>
          </w:p>
        </w:tc>
        <w:tc>
          <w:tcPr>
            <w:tcW w:w="748"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2,4</w:t>
            </w:r>
          </w:p>
        </w:tc>
        <w:tc>
          <w:tcPr>
            <w:tcW w:w="677"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0,0</w:t>
            </w:r>
          </w:p>
        </w:tc>
        <w:tc>
          <w:tcPr>
            <w:tcW w:w="677"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0,0</w:t>
            </w:r>
          </w:p>
        </w:tc>
      </w:tr>
      <w:tr w:rsidR="00D935BB" w:rsidRPr="00D935BB" w:rsidTr="00D935BB">
        <w:trPr>
          <w:trHeight w:val="1350"/>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Иные межбюджетные трансферты бюджету Тарасовского района на решение вопросов местного значения по вопросу регулирования тарифов и надбавок к тарифам предприятий жилищно-коммунального хозяйства, оказываемых услуги на территории Дячкинского сельского поселения (Иные межбюджетные трансферты)</w:t>
            </w:r>
          </w:p>
        </w:tc>
        <w:tc>
          <w:tcPr>
            <w:tcW w:w="850"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14</w:t>
            </w:r>
          </w:p>
        </w:tc>
        <w:tc>
          <w:tcPr>
            <w:tcW w:w="851"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03</w:t>
            </w:r>
          </w:p>
        </w:tc>
        <w:tc>
          <w:tcPr>
            <w:tcW w:w="1378"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99.9.00.85010</w:t>
            </w:r>
          </w:p>
        </w:tc>
        <w:tc>
          <w:tcPr>
            <w:tcW w:w="748"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5.4.0</w:t>
            </w:r>
          </w:p>
        </w:tc>
        <w:tc>
          <w:tcPr>
            <w:tcW w:w="851"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0,7</w:t>
            </w:r>
          </w:p>
        </w:tc>
        <w:tc>
          <w:tcPr>
            <w:tcW w:w="677"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0,0</w:t>
            </w:r>
          </w:p>
        </w:tc>
        <w:tc>
          <w:tcPr>
            <w:tcW w:w="677"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0,0</w:t>
            </w:r>
          </w:p>
        </w:tc>
      </w:tr>
      <w:tr w:rsidR="00D935BB" w:rsidRPr="00D935BB" w:rsidTr="00D935BB">
        <w:trPr>
          <w:trHeight w:val="900"/>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Иные межбюджетные трансферты бюджету Тарасовского района на решение вопросов местного значения по осуществлению внешнего муниципального финансового контроля (Иные межбюджетные трансферты)</w:t>
            </w:r>
          </w:p>
        </w:tc>
        <w:tc>
          <w:tcPr>
            <w:tcW w:w="850"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14</w:t>
            </w:r>
          </w:p>
        </w:tc>
        <w:tc>
          <w:tcPr>
            <w:tcW w:w="851"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03</w:t>
            </w:r>
          </w:p>
        </w:tc>
        <w:tc>
          <w:tcPr>
            <w:tcW w:w="1378"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99.9.00.85020</w:t>
            </w:r>
          </w:p>
        </w:tc>
        <w:tc>
          <w:tcPr>
            <w:tcW w:w="748"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5.4.0</w:t>
            </w:r>
          </w:p>
        </w:tc>
        <w:tc>
          <w:tcPr>
            <w:tcW w:w="851"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0,7</w:t>
            </w:r>
          </w:p>
        </w:tc>
        <w:tc>
          <w:tcPr>
            <w:tcW w:w="677"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0,0</w:t>
            </w:r>
          </w:p>
        </w:tc>
        <w:tc>
          <w:tcPr>
            <w:tcW w:w="677"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0,0</w:t>
            </w:r>
          </w:p>
        </w:tc>
      </w:tr>
      <w:tr w:rsidR="00D935BB" w:rsidRPr="00D935BB" w:rsidTr="00D935BB">
        <w:trPr>
          <w:trHeight w:val="900"/>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Иные межбюджетные трансферты бюджету Тарасовского района на решение вопросов местного значения по осуществлению внутреннего муниципального финансового контроля (Иные межбюджетные трансферты)</w:t>
            </w:r>
          </w:p>
        </w:tc>
        <w:tc>
          <w:tcPr>
            <w:tcW w:w="850"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14</w:t>
            </w:r>
          </w:p>
        </w:tc>
        <w:tc>
          <w:tcPr>
            <w:tcW w:w="851"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03</w:t>
            </w:r>
          </w:p>
        </w:tc>
        <w:tc>
          <w:tcPr>
            <w:tcW w:w="1378"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99.9.00.85030</w:t>
            </w:r>
          </w:p>
        </w:tc>
        <w:tc>
          <w:tcPr>
            <w:tcW w:w="748"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5.4.0</w:t>
            </w:r>
          </w:p>
        </w:tc>
        <w:tc>
          <w:tcPr>
            <w:tcW w:w="851"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0,3</w:t>
            </w:r>
          </w:p>
        </w:tc>
        <w:tc>
          <w:tcPr>
            <w:tcW w:w="677"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0,0</w:t>
            </w:r>
          </w:p>
        </w:tc>
        <w:tc>
          <w:tcPr>
            <w:tcW w:w="677"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0,0</w:t>
            </w:r>
          </w:p>
        </w:tc>
      </w:tr>
      <w:tr w:rsidR="00D935BB" w:rsidRPr="00D935BB" w:rsidTr="00D935BB">
        <w:trPr>
          <w:trHeight w:val="1350"/>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Иные межбюджетные трансферты бюджету Тарасовского района на решение вопросов местного значения по организации ритуальных услуг предусмотренные частью 2 статьи 25 Федерального закона от 12 января 1996 года № 8-ФЗ «О погребении и похоронном деле» (Иные межбюджетные трансферты)</w:t>
            </w:r>
          </w:p>
        </w:tc>
        <w:tc>
          <w:tcPr>
            <w:tcW w:w="850"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14</w:t>
            </w:r>
          </w:p>
        </w:tc>
        <w:tc>
          <w:tcPr>
            <w:tcW w:w="851"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03</w:t>
            </w:r>
          </w:p>
        </w:tc>
        <w:tc>
          <w:tcPr>
            <w:tcW w:w="1378"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99.9.00.85040</w:t>
            </w:r>
          </w:p>
        </w:tc>
        <w:tc>
          <w:tcPr>
            <w:tcW w:w="748"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5.4.0</w:t>
            </w:r>
          </w:p>
        </w:tc>
        <w:tc>
          <w:tcPr>
            <w:tcW w:w="851"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0,7</w:t>
            </w:r>
          </w:p>
        </w:tc>
        <w:tc>
          <w:tcPr>
            <w:tcW w:w="677"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0,0</w:t>
            </w:r>
          </w:p>
        </w:tc>
        <w:tc>
          <w:tcPr>
            <w:tcW w:w="677"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0,0</w:t>
            </w:r>
          </w:p>
        </w:tc>
      </w:tr>
      <w:tr w:rsidR="00D935BB" w:rsidRPr="00D935BB" w:rsidTr="00D935BB">
        <w:trPr>
          <w:trHeight w:val="30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Всего</w:t>
            </w:r>
          </w:p>
        </w:tc>
        <w:tc>
          <w:tcPr>
            <w:tcW w:w="850"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 </w:t>
            </w:r>
          </w:p>
        </w:tc>
        <w:tc>
          <w:tcPr>
            <w:tcW w:w="851"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 </w:t>
            </w:r>
          </w:p>
        </w:tc>
        <w:tc>
          <w:tcPr>
            <w:tcW w:w="1378"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 </w:t>
            </w:r>
          </w:p>
        </w:tc>
        <w:tc>
          <w:tcPr>
            <w:tcW w:w="748" w:type="dxa"/>
            <w:tcBorders>
              <w:top w:val="nil"/>
              <w:left w:val="single" w:sz="4" w:space="0" w:color="auto"/>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 </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17 309,7</w:t>
            </w:r>
          </w:p>
        </w:tc>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11 830,5</w:t>
            </w:r>
          </w:p>
        </w:tc>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9 707,9</w:t>
            </w:r>
          </w:p>
        </w:tc>
      </w:tr>
    </w:tbl>
    <w:p w:rsidR="00D935BB" w:rsidRPr="00D935BB" w:rsidRDefault="00D935BB" w:rsidP="00D935BB">
      <w:pPr>
        <w:tabs>
          <w:tab w:val="left" w:pos="720"/>
        </w:tabs>
        <w:suppressAutoHyphens/>
        <w:spacing w:after="0" w:line="240" w:lineRule="auto"/>
        <w:jc w:val="both"/>
        <w:rPr>
          <w:rFonts w:ascii="Times New Roman" w:eastAsia="Arial Unicode MS" w:hAnsi="Times New Roman" w:cs="Times New Roman"/>
          <w:sz w:val="24"/>
          <w:szCs w:val="24"/>
          <w:lang/>
        </w:rPr>
      </w:pPr>
    </w:p>
    <w:p w:rsidR="00D935BB" w:rsidRPr="00D935BB" w:rsidRDefault="00D935BB" w:rsidP="00D935BB">
      <w:pPr>
        <w:tabs>
          <w:tab w:val="left" w:pos="720"/>
        </w:tabs>
        <w:suppressAutoHyphens/>
        <w:spacing w:after="0" w:line="240" w:lineRule="auto"/>
        <w:jc w:val="right"/>
        <w:rPr>
          <w:rFonts w:ascii="Times New Roman" w:eastAsia="Arial Unicode MS" w:hAnsi="Times New Roman" w:cs="Times New Roman"/>
          <w:sz w:val="24"/>
          <w:szCs w:val="24"/>
          <w:lang/>
        </w:rPr>
      </w:pPr>
      <w:r w:rsidRPr="00D935BB">
        <w:rPr>
          <w:rFonts w:ascii="Calibri" w:eastAsia="Times New Roman" w:hAnsi="Calibri" w:cs="Calibri"/>
          <w:color w:val="000000"/>
          <w:sz w:val="20"/>
          <w:szCs w:val="20"/>
          <w:lang w:eastAsia="ru-RU"/>
        </w:rPr>
        <w:t>Приложение № 5</w:t>
      </w:r>
      <w:r w:rsidRPr="00D935BB">
        <w:rPr>
          <w:rFonts w:ascii="Calibri" w:eastAsia="Times New Roman" w:hAnsi="Calibri" w:cs="Calibri"/>
          <w:color w:val="000000"/>
          <w:sz w:val="20"/>
          <w:szCs w:val="20"/>
          <w:lang w:eastAsia="ru-RU"/>
        </w:rPr>
        <w:br/>
        <w:t>к Решению Собрания депутатов</w:t>
      </w:r>
      <w:r w:rsidRPr="00D935BB">
        <w:rPr>
          <w:rFonts w:ascii="Calibri" w:eastAsia="Times New Roman" w:hAnsi="Calibri" w:cs="Calibri"/>
          <w:color w:val="000000"/>
          <w:sz w:val="20"/>
          <w:szCs w:val="20"/>
          <w:lang w:eastAsia="ru-RU"/>
        </w:rPr>
        <w:br/>
        <w:t xml:space="preserve">Дячкинского сельского </w:t>
      </w:r>
      <w:proofErr w:type="gramStart"/>
      <w:r w:rsidRPr="00D935BB">
        <w:rPr>
          <w:rFonts w:ascii="Calibri" w:eastAsia="Times New Roman" w:hAnsi="Calibri" w:cs="Calibri"/>
          <w:color w:val="000000"/>
          <w:sz w:val="20"/>
          <w:szCs w:val="20"/>
          <w:lang w:eastAsia="ru-RU"/>
        </w:rPr>
        <w:t>поселения</w:t>
      </w:r>
      <w:r w:rsidRPr="00D935BB">
        <w:rPr>
          <w:rFonts w:ascii="Calibri" w:eastAsia="Times New Roman" w:hAnsi="Calibri" w:cs="Calibri"/>
          <w:color w:val="000000"/>
          <w:sz w:val="20"/>
          <w:szCs w:val="20"/>
          <w:lang w:eastAsia="ru-RU"/>
        </w:rPr>
        <w:br/>
      </w:r>
      <w:r w:rsidRPr="00D935BB">
        <w:rPr>
          <w:rFonts w:ascii="Calibri" w:eastAsia="Times New Roman" w:hAnsi="Calibri" w:cs="Calibri"/>
          <w:color w:val="000000"/>
          <w:sz w:val="20"/>
          <w:szCs w:val="20"/>
          <w:lang w:eastAsia="ru-RU"/>
        </w:rPr>
        <w:lastRenderedPageBreak/>
        <w:t>«</w:t>
      </w:r>
      <w:proofErr w:type="gramEnd"/>
      <w:r w:rsidRPr="00D935BB">
        <w:rPr>
          <w:rFonts w:ascii="Calibri" w:eastAsia="Times New Roman" w:hAnsi="Calibri" w:cs="Calibri"/>
          <w:color w:val="000000"/>
          <w:sz w:val="20"/>
          <w:szCs w:val="20"/>
          <w:lang w:eastAsia="ru-RU"/>
        </w:rPr>
        <w:t xml:space="preserve">О бюджете Дячкинского сельского поселения </w:t>
      </w:r>
      <w:r w:rsidRPr="00D935BB">
        <w:rPr>
          <w:rFonts w:ascii="Calibri" w:eastAsia="Times New Roman" w:hAnsi="Calibri" w:cs="Calibri"/>
          <w:color w:val="000000"/>
          <w:sz w:val="20"/>
          <w:szCs w:val="20"/>
          <w:lang w:eastAsia="ru-RU"/>
        </w:rPr>
        <w:br/>
        <w:t>Тарасовского района на 2025 год</w:t>
      </w:r>
      <w:r w:rsidRPr="00D935BB">
        <w:rPr>
          <w:rFonts w:ascii="Calibri" w:eastAsia="Times New Roman" w:hAnsi="Calibri" w:cs="Calibri"/>
          <w:color w:val="000000"/>
          <w:sz w:val="20"/>
          <w:szCs w:val="20"/>
          <w:lang w:eastAsia="ru-RU"/>
        </w:rPr>
        <w:br/>
        <w:t xml:space="preserve"> и на плановый период 2026 и 2027 годов»</w:t>
      </w:r>
    </w:p>
    <w:tbl>
      <w:tblPr>
        <w:tblW w:w="10632" w:type="dxa"/>
        <w:tblInd w:w="108" w:type="dxa"/>
        <w:tblLayout w:type="fixed"/>
        <w:tblLook w:val="04A0" w:firstRow="1" w:lastRow="0" w:firstColumn="1" w:lastColumn="0" w:noHBand="0" w:noVBand="1"/>
      </w:tblPr>
      <w:tblGrid>
        <w:gridCol w:w="3119"/>
        <w:gridCol w:w="851"/>
        <w:gridCol w:w="709"/>
        <w:gridCol w:w="723"/>
        <w:gridCol w:w="1366"/>
        <w:gridCol w:w="746"/>
        <w:gridCol w:w="992"/>
        <w:gridCol w:w="1134"/>
        <w:gridCol w:w="992"/>
      </w:tblGrid>
      <w:tr w:rsidR="00D935BB" w:rsidRPr="00D935BB" w:rsidTr="00D935BB">
        <w:trPr>
          <w:trHeight w:val="788"/>
        </w:trPr>
        <w:tc>
          <w:tcPr>
            <w:tcW w:w="10632" w:type="dxa"/>
            <w:gridSpan w:val="9"/>
            <w:tcBorders>
              <w:top w:val="nil"/>
              <w:left w:val="nil"/>
              <w:bottom w:val="nil"/>
              <w:right w:val="nil"/>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Ведомственная структура расходов бюджета Дячкинского сельского поселения Тарасовского района на 2025 год и на плановый период 2026 и 2027 годов</w:t>
            </w:r>
          </w:p>
        </w:tc>
      </w:tr>
      <w:tr w:rsidR="00D935BB" w:rsidRPr="00D935BB" w:rsidTr="00D935BB">
        <w:trPr>
          <w:trHeight w:val="300"/>
        </w:trPr>
        <w:tc>
          <w:tcPr>
            <w:tcW w:w="3119" w:type="dxa"/>
            <w:tcBorders>
              <w:top w:val="nil"/>
              <w:left w:val="nil"/>
              <w:bottom w:val="nil"/>
              <w:right w:val="nil"/>
            </w:tcBorders>
            <w:shd w:val="clear" w:color="auto" w:fill="auto"/>
            <w:vAlign w:val="center"/>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 </w:t>
            </w:r>
          </w:p>
        </w:tc>
        <w:tc>
          <w:tcPr>
            <w:tcW w:w="851" w:type="dxa"/>
            <w:tcBorders>
              <w:top w:val="nil"/>
              <w:left w:val="nil"/>
              <w:bottom w:val="nil"/>
              <w:right w:val="nil"/>
            </w:tcBorders>
            <w:shd w:val="clear" w:color="auto" w:fill="auto"/>
            <w:vAlign w:val="center"/>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 </w:t>
            </w:r>
          </w:p>
        </w:tc>
        <w:tc>
          <w:tcPr>
            <w:tcW w:w="709" w:type="dxa"/>
            <w:tcBorders>
              <w:top w:val="nil"/>
              <w:left w:val="nil"/>
              <w:bottom w:val="nil"/>
              <w:right w:val="nil"/>
            </w:tcBorders>
            <w:shd w:val="clear" w:color="auto" w:fill="auto"/>
            <w:vAlign w:val="center"/>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 </w:t>
            </w:r>
          </w:p>
        </w:tc>
        <w:tc>
          <w:tcPr>
            <w:tcW w:w="723" w:type="dxa"/>
            <w:tcBorders>
              <w:top w:val="nil"/>
              <w:left w:val="nil"/>
              <w:bottom w:val="nil"/>
              <w:right w:val="nil"/>
            </w:tcBorders>
            <w:shd w:val="clear" w:color="auto" w:fill="auto"/>
            <w:vAlign w:val="center"/>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 </w:t>
            </w:r>
          </w:p>
        </w:tc>
        <w:tc>
          <w:tcPr>
            <w:tcW w:w="1366" w:type="dxa"/>
            <w:tcBorders>
              <w:top w:val="nil"/>
              <w:left w:val="nil"/>
              <w:bottom w:val="nil"/>
              <w:right w:val="nil"/>
            </w:tcBorders>
            <w:shd w:val="clear" w:color="auto" w:fill="auto"/>
            <w:vAlign w:val="center"/>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 </w:t>
            </w:r>
          </w:p>
        </w:tc>
        <w:tc>
          <w:tcPr>
            <w:tcW w:w="746" w:type="dxa"/>
            <w:tcBorders>
              <w:top w:val="nil"/>
              <w:left w:val="nil"/>
              <w:bottom w:val="nil"/>
              <w:right w:val="nil"/>
            </w:tcBorders>
            <w:shd w:val="clear" w:color="auto" w:fill="auto"/>
            <w:vAlign w:val="center"/>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 </w:t>
            </w:r>
          </w:p>
        </w:tc>
        <w:tc>
          <w:tcPr>
            <w:tcW w:w="992" w:type="dxa"/>
            <w:tcBorders>
              <w:top w:val="nil"/>
              <w:left w:val="nil"/>
              <w:bottom w:val="nil"/>
              <w:right w:val="nil"/>
            </w:tcBorders>
            <w:shd w:val="clear" w:color="auto" w:fill="auto"/>
            <w:vAlign w:val="center"/>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 </w:t>
            </w:r>
          </w:p>
        </w:tc>
        <w:tc>
          <w:tcPr>
            <w:tcW w:w="1134" w:type="dxa"/>
            <w:tcBorders>
              <w:top w:val="nil"/>
              <w:left w:val="nil"/>
              <w:bottom w:val="nil"/>
              <w:right w:val="nil"/>
            </w:tcBorders>
            <w:shd w:val="clear" w:color="auto" w:fill="auto"/>
            <w:vAlign w:val="center"/>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 </w:t>
            </w:r>
          </w:p>
        </w:tc>
        <w:tc>
          <w:tcPr>
            <w:tcW w:w="992" w:type="dxa"/>
            <w:tcBorders>
              <w:top w:val="nil"/>
              <w:left w:val="nil"/>
              <w:bottom w:val="nil"/>
              <w:right w:val="nil"/>
            </w:tcBorders>
            <w:shd w:val="clear" w:color="auto" w:fill="auto"/>
            <w:vAlign w:val="center"/>
            <w:hideMark/>
          </w:tcPr>
          <w:p w:rsidR="00D935BB" w:rsidRPr="00D935BB" w:rsidRDefault="00D935BB" w:rsidP="00D935BB">
            <w:pPr>
              <w:spacing w:after="0" w:line="240" w:lineRule="auto"/>
              <w:jc w:val="right"/>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 xml:space="preserve"> (тыс. руб.)</w:t>
            </w:r>
          </w:p>
        </w:tc>
      </w:tr>
      <w:tr w:rsidR="00D935BB" w:rsidRPr="00D935BB" w:rsidTr="00D935BB">
        <w:trPr>
          <w:trHeight w:val="300"/>
        </w:trPr>
        <w:tc>
          <w:tcPr>
            <w:tcW w:w="31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Наименование</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Мин</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
                <w:bCs/>
                <w:color w:val="000000"/>
                <w:sz w:val="20"/>
                <w:szCs w:val="20"/>
                <w:lang w:eastAsia="ru-RU"/>
              </w:rPr>
            </w:pPr>
            <w:proofErr w:type="spellStart"/>
            <w:r w:rsidRPr="00D935BB">
              <w:rPr>
                <w:rFonts w:ascii="Times New Roman" w:eastAsia="Times New Roman" w:hAnsi="Times New Roman" w:cs="Times New Roman"/>
                <w:b/>
                <w:bCs/>
                <w:color w:val="000000"/>
                <w:sz w:val="20"/>
                <w:szCs w:val="20"/>
                <w:lang w:eastAsia="ru-RU"/>
              </w:rPr>
              <w:t>Рз</w:t>
            </w:r>
            <w:proofErr w:type="spellEnd"/>
          </w:p>
        </w:tc>
        <w:tc>
          <w:tcPr>
            <w:tcW w:w="7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ПР</w:t>
            </w:r>
          </w:p>
        </w:tc>
        <w:tc>
          <w:tcPr>
            <w:tcW w:w="13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ЦСР</w:t>
            </w:r>
          </w:p>
        </w:tc>
        <w:tc>
          <w:tcPr>
            <w:tcW w:w="7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ВР</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2025 год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2026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2027 год</w:t>
            </w:r>
          </w:p>
        </w:tc>
      </w:tr>
      <w:tr w:rsidR="00D935BB" w:rsidRPr="00D935BB" w:rsidTr="00D935BB">
        <w:trPr>
          <w:trHeight w:val="408"/>
        </w:trPr>
        <w:tc>
          <w:tcPr>
            <w:tcW w:w="3119" w:type="dxa"/>
            <w:vMerge/>
            <w:tcBorders>
              <w:top w:val="single" w:sz="4" w:space="0" w:color="auto"/>
              <w:left w:val="single" w:sz="4" w:space="0" w:color="auto"/>
              <w:bottom w:val="single" w:sz="4" w:space="0" w:color="auto"/>
              <w:right w:val="single" w:sz="4" w:space="0" w:color="auto"/>
            </w:tcBorders>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p>
        </w:tc>
        <w:tc>
          <w:tcPr>
            <w:tcW w:w="723" w:type="dxa"/>
            <w:vMerge/>
            <w:tcBorders>
              <w:top w:val="single" w:sz="4" w:space="0" w:color="auto"/>
              <w:left w:val="single" w:sz="4" w:space="0" w:color="auto"/>
              <w:bottom w:val="single" w:sz="4" w:space="0" w:color="auto"/>
              <w:right w:val="single" w:sz="4" w:space="0" w:color="auto"/>
            </w:tcBorders>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p>
        </w:tc>
        <w:tc>
          <w:tcPr>
            <w:tcW w:w="1366" w:type="dxa"/>
            <w:vMerge/>
            <w:tcBorders>
              <w:top w:val="single" w:sz="4" w:space="0" w:color="auto"/>
              <w:left w:val="single" w:sz="4" w:space="0" w:color="auto"/>
              <w:bottom w:val="single" w:sz="4" w:space="0" w:color="auto"/>
              <w:right w:val="single" w:sz="4" w:space="0" w:color="auto"/>
            </w:tcBorders>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p>
        </w:tc>
        <w:tc>
          <w:tcPr>
            <w:tcW w:w="746" w:type="dxa"/>
            <w:vMerge/>
            <w:tcBorders>
              <w:top w:val="single" w:sz="4" w:space="0" w:color="auto"/>
              <w:left w:val="single" w:sz="4" w:space="0" w:color="auto"/>
              <w:bottom w:val="single" w:sz="4" w:space="0" w:color="auto"/>
              <w:right w:val="single" w:sz="4" w:space="0" w:color="auto"/>
            </w:tcBorders>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p>
        </w:tc>
      </w:tr>
      <w:tr w:rsidR="00D935BB" w:rsidRPr="00D935BB" w:rsidTr="00D935BB">
        <w:trPr>
          <w:trHeight w:val="408"/>
        </w:trPr>
        <w:tc>
          <w:tcPr>
            <w:tcW w:w="3119" w:type="dxa"/>
            <w:vMerge/>
            <w:tcBorders>
              <w:top w:val="single" w:sz="4" w:space="0" w:color="auto"/>
              <w:left w:val="single" w:sz="4" w:space="0" w:color="auto"/>
              <w:bottom w:val="single" w:sz="4" w:space="0" w:color="auto"/>
              <w:right w:val="single" w:sz="4" w:space="0" w:color="auto"/>
            </w:tcBorders>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p>
        </w:tc>
        <w:tc>
          <w:tcPr>
            <w:tcW w:w="723" w:type="dxa"/>
            <w:vMerge/>
            <w:tcBorders>
              <w:top w:val="single" w:sz="4" w:space="0" w:color="auto"/>
              <w:left w:val="single" w:sz="4" w:space="0" w:color="auto"/>
              <w:bottom w:val="single" w:sz="4" w:space="0" w:color="auto"/>
              <w:right w:val="single" w:sz="4" w:space="0" w:color="auto"/>
            </w:tcBorders>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p>
        </w:tc>
        <w:tc>
          <w:tcPr>
            <w:tcW w:w="1366" w:type="dxa"/>
            <w:vMerge/>
            <w:tcBorders>
              <w:top w:val="single" w:sz="4" w:space="0" w:color="auto"/>
              <w:left w:val="single" w:sz="4" w:space="0" w:color="auto"/>
              <w:bottom w:val="single" w:sz="4" w:space="0" w:color="auto"/>
              <w:right w:val="single" w:sz="4" w:space="0" w:color="auto"/>
            </w:tcBorders>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p>
        </w:tc>
        <w:tc>
          <w:tcPr>
            <w:tcW w:w="746" w:type="dxa"/>
            <w:vMerge/>
            <w:tcBorders>
              <w:top w:val="single" w:sz="4" w:space="0" w:color="auto"/>
              <w:left w:val="single" w:sz="4" w:space="0" w:color="auto"/>
              <w:bottom w:val="single" w:sz="4" w:space="0" w:color="auto"/>
              <w:right w:val="single" w:sz="4" w:space="0" w:color="auto"/>
            </w:tcBorders>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p>
        </w:tc>
      </w:tr>
      <w:tr w:rsidR="00D935BB" w:rsidRPr="00D935BB" w:rsidTr="00D935BB">
        <w:trPr>
          <w:trHeight w:val="42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АДМИНИСТРАЦИЯ ДЯЧКИНСКОГО СЕЛЬСКОГО ПОСЕЛЕНИЯ</w:t>
            </w:r>
          </w:p>
        </w:tc>
        <w:tc>
          <w:tcPr>
            <w:tcW w:w="851"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951</w:t>
            </w:r>
          </w:p>
        </w:tc>
        <w:tc>
          <w:tcPr>
            <w:tcW w:w="709"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 </w:t>
            </w:r>
          </w:p>
        </w:tc>
        <w:tc>
          <w:tcPr>
            <w:tcW w:w="723"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 </w:t>
            </w:r>
          </w:p>
        </w:tc>
        <w:tc>
          <w:tcPr>
            <w:tcW w:w="1366"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 </w:t>
            </w:r>
          </w:p>
        </w:tc>
        <w:tc>
          <w:tcPr>
            <w:tcW w:w="746"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17 309,7</w:t>
            </w:r>
          </w:p>
        </w:tc>
        <w:tc>
          <w:tcPr>
            <w:tcW w:w="1134"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11 830,5</w:t>
            </w:r>
          </w:p>
        </w:tc>
        <w:tc>
          <w:tcPr>
            <w:tcW w:w="992"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9 707,9</w:t>
            </w:r>
          </w:p>
        </w:tc>
      </w:tr>
      <w:tr w:rsidR="00D935BB" w:rsidRPr="00D935BB" w:rsidTr="00D935BB">
        <w:trPr>
          <w:trHeight w:val="30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ОБЩЕГОСУДАРСТВЕННЫЕ ВОПРОСЫ</w:t>
            </w:r>
          </w:p>
        </w:tc>
        <w:tc>
          <w:tcPr>
            <w:tcW w:w="851"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951</w:t>
            </w:r>
          </w:p>
        </w:tc>
        <w:tc>
          <w:tcPr>
            <w:tcW w:w="709"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01</w:t>
            </w:r>
          </w:p>
        </w:tc>
        <w:tc>
          <w:tcPr>
            <w:tcW w:w="723"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00</w:t>
            </w:r>
          </w:p>
        </w:tc>
        <w:tc>
          <w:tcPr>
            <w:tcW w:w="1366"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 </w:t>
            </w:r>
          </w:p>
        </w:tc>
        <w:tc>
          <w:tcPr>
            <w:tcW w:w="746"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9 177,5</w:t>
            </w:r>
          </w:p>
        </w:tc>
        <w:tc>
          <w:tcPr>
            <w:tcW w:w="1134"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9 924,5</w:t>
            </w:r>
          </w:p>
        </w:tc>
        <w:tc>
          <w:tcPr>
            <w:tcW w:w="992"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9 244,0</w:t>
            </w:r>
          </w:p>
        </w:tc>
      </w:tr>
      <w:tr w:rsidR="00D935BB" w:rsidRPr="00D935BB" w:rsidTr="00D935BB">
        <w:trPr>
          <w:trHeight w:val="84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1"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951</w:t>
            </w:r>
          </w:p>
        </w:tc>
        <w:tc>
          <w:tcPr>
            <w:tcW w:w="709"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01</w:t>
            </w:r>
          </w:p>
        </w:tc>
        <w:tc>
          <w:tcPr>
            <w:tcW w:w="723"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04</w:t>
            </w:r>
          </w:p>
        </w:tc>
        <w:tc>
          <w:tcPr>
            <w:tcW w:w="1366"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 </w:t>
            </w:r>
          </w:p>
        </w:tc>
        <w:tc>
          <w:tcPr>
            <w:tcW w:w="746"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8 976,9</w:t>
            </w:r>
          </w:p>
        </w:tc>
        <w:tc>
          <w:tcPr>
            <w:tcW w:w="1134"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8 861,2</w:t>
            </w:r>
          </w:p>
        </w:tc>
        <w:tc>
          <w:tcPr>
            <w:tcW w:w="992"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8 781,8</w:t>
            </w:r>
          </w:p>
        </w:tc>
      </w:tr>
      <w:tr w:rsidR="00D935BB" w:rsidRPr="00D935BB" w:rsidTr="00D935BB">
        <w:trPr>
          <w:trHeight w:val="1575"/>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Расходы на выплаты по оплате труда работников органов местного самоуправления в рамках обеспечения деятельности Администрации Дячкинского сельского поселения (Расходы на выплаты персоналу государственных (муниципальных) органов) (Расходы на выплаты персоналу государственных (муниципальных) органов)</w:t>
            </w:r>
          </w:p>
        </w:tc>
        <w:tc>
          <w:tcPr>
            <w:tcW w:w="851"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951</w:t>
            </w:r>
          </w:p>
        </w:tc>
        <w:tc>
          <w:tcPr>
            <w:tcW w:w="709"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01</w:t>
            </w:r>
          </w:p>
        </w:tc>
        <w:tc>
          <w:tcPr>
            <w:tcW w:w="723"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04</w:t>
            </w:r>
          </w:p>
        </w:tc>
        <w:tc>
          <w:tcPr>
            <w:tcW w:w="1366"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89.1.00.00110</w:t>
            </w:r>
          </w:p>
        </w:tc>
        <w:tc>
          <w:tcPr>
            <w:tcW w:w="746"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1.2.0</w:t>
            </w:r>
          </w:p>
        </w:tc>
        <w:tc>
          <w:tcPr>
            <w:tcW w:w="992"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8 172,6</w:t>
            </w:r>
          </w:p>
        </w:tc>
        <w:tc>
          <w:tcPr>
            <w:tcW w:w="1134"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8 104,5</w:t>
            </w:r>
          </w:p>
        </w:tc>
        <w:tc>
          <w:tcPr>
            <w:tcW w:w="992"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8 537,8</w:t>
            </w:r>
          </w:p>
        </w:tc>
      </w:tr>
      <w:tr w:rsidR="00D935BB" w:rsidRPr="00D935BB" w:rsidTr="00D935BB">
        <w:trPr>
          <w:trHeight w:val="1575"/>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(Расходы на выплаты персоналу государственных (муниципальных) органов)</w:t>
            </w:r>
          </w:p>
        </w:tc>
        <w:tc>
          <w:tcPr>
            <w:tcW w:w="851"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951</w:t>
            </w:r>
          </w:p>
        </w:tc>
        <w:tc>
          <w:tcPr>
            <w:tcW w:w="709"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01</w:t>
            </w:r>
          </w:p>
        </w:tc>
        <w:tc>
          <w:tcPr>
            <w:tcW w:w="723"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04</w:t>
            </w:r>
          </w:p>
        </w:tc>
        <w:tc>
          <w:tcPr>
            <w:tcW w:w="1366"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89.1.00.00190</w:t>
            </w:r>
          </w:p>
        </w:tc>
        <w:tc>
          <w:tcPr>
            <w:tcW w:w="746"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1.2.0</w:t>
            </w:r>
          </w:p>
        </w:tc>
        <w:tc>
          <w:tcPr>
            <w:tcW w:w="992"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366,5</w:t>
            </w:r>
          </w:p>
        </w:tc>
        <w:tc>
          <w:tcPr>
            <w:tcW w:w="1134"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377,0</w:t>
            </w:r>
          </w:p>
        </w:tc>
        <w:tc>
          <w:tcPr>
            <w:tcW w:w="992"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141,8</w:t>
            </w:r>
          </w:p>
        </w:tc>
      </w:tr>
      <w:tr w:rsidR="00D935BB" w:rsidRPr="00D935BB" w:rsidTr="00D252DA">
        <w:trPr>
          <w:trHeight w:val="561"/>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 xml:space="preserve">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(Иные закупки товаров, работ и услуг для обеспечения </w:t>
            </w:r>
            <w:r w:rsidRPr="00D935BB">
              <w:rPr>
                <w:rFonts w:ascii="Times New Roman" w:eastAsia="Times New Roman" w:hAnsi="Times New Roman" w:cs="Times New Roman"/>
                <w:i/>
                <w:iCs/>
                <w:color w:val="000000"/>
                <w:sz w:val="20"/>
                <w:szCs w:val="20"/>
                <w:lang w:eastAsia="ru-RU"/>
              </w:rPr>
              <w:lastRenderedPageBreak/>
              <w:t>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lastRenderedPageBreak/>
              <w:t>951</w:t>
            </w:r>
          </w:p>
        </w:tc>
        <w:tc>
          <w:tcPr>
            <w:tcW w:w="709"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01</w:t>
            </w:r>
          </w:p>
        </w:tc>
        <w:tc>
          <w:tcPr>
            <w:tcW w:w="723"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04</w:t>
            </w:r>
          </w:p>
        </w:tc>
        <w:tc>
          <w:tcPr>
            <w:tcW w:w="1366"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89.1.00.00190</w:t>
            </w:r>
          </w:p>
        </w:tc>
        <w:tc>
          <w:tcPr>
            <w:tcW w:w="746"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2.4.0</w:t>
            </w:r>
          </w:p>
        </w:tc>
        <w:tc>
          <w:tcPr>
            <w:tcW w:w="992"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433,6</w:t>
            </w:r>
          </w:p>
        </w:tc>
        <w:tc>
          <w:tcPr>
            <w:tcW w:w="1134"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375,5</w:t>
            </w:r>
          </w:p>
        </w:tc>
        <w:tc>
          <w:tcPr>
            <w:tcW w:w="992"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98,0</w:t>
            </w:r>
          </w:p>
        </w:tc>
      </w:tr>
      <w:tr w:rsidR="00D935BB" w:rsidRPr="00D935BB" w:rsidTr="00D935BB">
        <w:trPr>
          <w:trHeight w:val="278"/>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(Уплата налогов, сборов и иных платежей)</w:t>
            </w:r>
          </w:p>
        </w:tc>
        <w:tc>
          <w:tcPr>
            <w:tcW w:w="851"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951</w:t>
            </w:r>
          </w:p>
        </w:tc>
        <w:tc>
          <w:tcPr>
            <w:tcW w:w="709"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01</w:t>
            </w:r>
          </w:p>
        </w:tc>
        <w:tc>
          <w:tcPr>
            <w:tcW w:w="723"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04</w:t>
            </w:r>
          </w:p>
        </w:tc>
        <w:tc>
          <w:tcPr>
            <w:tcW w:w="1366"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89.1.00.00190</w:t>
            </w:r>
          </w:p>
        </w:tc>
        <w:tc>
          <w:tcPr>
            <w:tcW w:w="746"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8.5.0</w:t>
            </w:r>
          </w:p>
        </w:tc>
        <w:tc>
          <w:tcPr>
            <w:tcW w:w="992"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4,0</w:t>
            </w:r>
          </w:p>
        </w:tc>
        <w:tc>
          <w:tcPr>
            <w:tcW w:w="1134"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4,0</w:t>
            </w:r>
          </w:p>
        </w:tc>
        <w:tc>
          <w:tcPr>
            <w:tcW w:w="992"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4,0</w:t>
            </w:r>
          </w:p>
        </w:tc>
      </w:tr>
      <w:tr w:rsidR="00D935BB" w:rsidRPr="00D935BB" w:rsidTr="00D935BB">
        <w:trPr>
          <w:trHeight w:val="2475"/>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непрограммных расходов Администрации Дячкинского сельского поселения (Иные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951</w:t>
            </w:r>
          </w:p>
        </w:tc>
        <w:tc>
          <w:tcPr>
            <w:tcW w:w="709"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01</w:t>
            </w:r>
          </w:p>
        </w:tc>
        <w:tc>
          <w:tcPr>
            <w:tcW w:w="723"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04</w:t>
            </w:r>
          </w:p>
        </w:tc>
        <w:tc>
          <w:tcPr>
            <w:tcW w:w="1366"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89.9.00.72390</w:t>
            </w:r>
          </w:p>
        </w:tc>
        <w:tc>
          <w:tcPr>
            <w:tcW w:w="746"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2.4.0</w:t>
            </w:r>
          </w:p>
        </w:tc>
        <w:tc>
          <w:tcPr>
            <w:tcW w:w="992"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0,2</w:t>
            </w:r>
          </w:p>
        </w:tc>
        <w:tc>
          <w:tcPr>
            <w:tcW w:w="1134"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0,2</w:t>
            </w:r>
          </w:p>
        </w:tc>
        <w:tc>
          <w:tcPr>
            <w:tcW w:w="992"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0,2</w:t>
            </w:r>
          </w:p>
        </w:tc>
      </w:tr>
      <w:tr w:rsidR="00D935BB" w:rsidRPr="00D935BB" w:rsidTr="00D935BB">
        <w:trPr>
          <w:trHeight w:val="30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Обеспечение проведения выборов и референдумов</w:t>
            </w:r>
          </w:p>
        </w:tc>
        <w:tc>
          <w:tcPr>
            <w:tcW w:w="851"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951</w:t>
            </w:r>
          </w:p>
        </w:tc>
        <w:tc>
          <w:tcPr>
            <w:tcW w:w="709"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01</w:t>
            </w:r>
          </w:p>
        </w:tc>
        <w:tc>
          <w:tcPr>
            <w:tcW w:w="723"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07</w:t>
            </w:r>
          </w:p>
        </w:tc>
        <w:tc>
          <w:tcPr>
            <w:tcW w:w="1366"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 </w:t>
            </w:r>
          </w:p>
        </w:tc>
        <w:tc>
          <w:tcPr>
            <w:tcW w:w="746"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778,7</w:t>
            </w:r>
          </w:p>
        </w:tc>
        <w:tc>
          <w:tcPr>
            <w:tcW w:w="992"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0,0</w:t>
            </w:r>
          </w:p>
        </w:tc>
      </w:tr>
      <w:tr w:rsidR="00D935BB" w:rsidRPr="00D935BB" w:rsidTr="00D935BB">
        <w:trPr>
          <w:trHeight w:val="135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Подготовка и проведение выборов в органы местного самоуправления Дячкинского сельского поселения в рамках непрограммного направления деятельности «Реализация функций иных органов местного самоуправления Дячкинского сельского поселения» (Специальные расходы) (Специальные расходы)</w:t>
            </w:r>
          </w:p>
        </w:tc>
        <w:tc>
          <w:tcPr>
            <w:tcW w:w="851"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951</w:t>
            </w:r>
          </w:p>
        </w:tc>
        <w:tc>
          <w:tcPr>
            <w:tcW w:w="709"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01</w:t>
            </w:r>
          </w:p>
        </w:tc>
        <w:tc>
          <w:tcPr>
            <w:tcW w:w="723"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07</w:t>
            </w:r>
          </w:p>
        </w:tc>
        <w:tc>
          <w:tcPr>
            <w:tcW w:w="1366"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99.9.00.90350</w:t>
            </w:r>
          </w:p>
        </w:tc>
        <w:tc>
          <w:tcPr>
            <w:tcW w:w="746"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8.8.0</w:t>
            </w:r>
          </w:p>
        </w:tc>
        <w:tc>
          <w:tcPr>
            <w:tcW w:w="992"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778,7</w:t>
            </w:r>
          </w:p>
        </w:tc>
        <w:tc>
          <w:tcPr>
            <w:tcW w:w="992"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0,0</w:t>
            </w:r>
          </w:p>
        </w:tc>
      </w:tr>
      <w:tr w:rsidR="00D935BB" w:rsidRPr="00D935BB" w:rsidTr="00D935BB">
        <w:trPr>
          <w:trHeight w:val="30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Резервные фонды</w:t>
            </w:r>
          </w:p>
        </w:tc>
        <w:tc>
          <w:tcPr>
            <w:tcW w:w="851"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951</w:t>
            </w:r>
          </w:p>
        </w:tc>
        <w:tc>
          <w:tcPr>
            <w:tcW w:w="709"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01</w:t>
            </w:r>
          </w:p>
        </w:tc>
        <w:tc>
          <w:tcPr>
            <w:tcW w:w="723"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11</w:t>
            </w:r>
          </w:p>
        </w:tc>
        <w:tc>
          <w:tcPr>
            <w:tcW w:w="1366"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 </w:t>
            </w:r>
          </w:p>
        </w:tc>
        <w:tc>
          <w:tcPr>
            <w:tcW w:w="746"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1,0</w:t>
            </w:r>
          </w:p>
        </w:tc>
        <w:tc>
          <w:tcPr>
            <w:tcW w:w="1134"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0,0</w:t>
            </w:r>
          </w:p>
        </w:tc>
        <w:tc>
          <w:tcPr>
            <w:tcW w:w="992"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0,0</w:t>
            </w:r>
          </w:p>
        </w:tc>
      </w:tr>
      <w:tr w:rsidR="00D935BB" w:rsidRPr="00D935BB" w:rsidTr="00D935BB">
        <w:trPr>
          <w:trHeight w:val="675"/>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Резервный фонд Администрации Дячкинского сельского поселения на финансовое обеспечение непредвиденных расходов (Резервные средства)</w:t>
            </w:r>
          </w:p>
        </w:tc>
        <w:tc>
          <w:tcPr>
            <w:tcW w:w="851"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951</w:t>
            </w:r>
          </w:p>
        </w:tc>
        <w:tc>
          <w:tcPr>
            <w:tcW w:w="709"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01</w:t>
            </w:r>
          </w:p>
        </w:tc>
        <w:tc>
          <w:tcPr>
            <w:tcW w:w="723"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11</w:t>
            </w:r>
          </w:p>
        </w:tc>
        <w:tc>
          <w:tcPr>
            <w:tcW w:w="1366"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99.1.00.90100</w:t>
            </w:r>
          </w:p>
        </w:tc>
        <w:tc>
          <w:tcPr>
            <w:tcW w:w="746"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8.7.0</w:t>
            </w:r>
          </w:p>
        </w:tc>
        <w:tc>
          <w:tcPr>
            <w:tcW w:w="992"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1,0</w:t>
            </w:r>
          </w:p>
        </w:tc>
        <w:tc>
          <w:tcPr>
            <w:tcW w:w="1134"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0,0</w:t>
            </w:r>
          </w:p>
        </w:tc>
        <w:tc>
          <w:tcPr>
            <w:tcW w:w="992"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0,0</w:t>
            </w:r>
          </w:p>
        </w:tc>
      </w:tr>
      <w:tr w:rsidR="00D935BB" w:rsidRPr="00D935BB" w:rsidTr="00D935BB">
        <w:trPr>
          <w:trHeight w:val="30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Другие общегосударственные вопросы</w:t>
            </w:r>
          </w:p>
        </w:tc>
        <w:tc>
          <w:tcPr>
            <w:tcW w:w="851"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951</w:t>
            </w:r>
          </w:p>
        </w:tc>
        <w:tc>
          <w:tcPr>
            <w:tcW w:w="709"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01</w:t>
            </w:r>
          </w:p>
        </w:tc>
        <w:tc>
          <w:tcPr>
            <w:tcW w:w="723"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13</w:t>
            </w:r>
          </w:p>
        </w:tc>
        <w:tc>
          <w:tcPr>
            <w:tcW w:w="1366"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 </w:t>
            </w:r>
          </w:p>
        </w:tc>
        <w:tc>
          <w:tcPr>
            <w:tcW w:w="746"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199,6</w:t>
            </w:r>
          </w:p>
        </w:tc>
        <w:tc>
          <w:tcPr>
            <w:tcW w:w="1134"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284,6</w:t>
            </w:r>
          </w:p>
        </w:tc>
        <w:tc>
          <w:tcPr>
            <w:tcW w:w="992"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462,2</w:t>
            </w:r>
          </w:p>
        </w:tc>
      </w:tr>
      <w:tr w:rsidR="00D935BB" w:rsidRPr="00D935BB" w:rsidTr="00D252DA">
        <w:trPr>
          <w:trHeight w:val="561"/>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 xml:space="preserve">Условно утвержденные расходы по иным непрограммным мероприятиям в рамках непрограммного направления деятельности «Реализация функций иных государственных органов Дячкинского сельского </w:t>
            </w:r>
            <w:r w:rsidRPr="00D935BB">
              <w:rPr>
                <w:rFonts w:ascii="Times New Roman" w:eastAsia="Times New Roman" w:hAnsi="Times New Roman" w:cs="Times New Roman"/>
                <w:i/>
                <w:iCs/>
                <w:color w:val="000000"/>
                <w:sz w:val="20"/>
                <w:szCs w:val="20"/>
                <w:lang w:eastAsia="ru-RU"/>
              </w:rPr>
              <w:lastRenderedPageBreak/>
              <w:t>поселения» (Специальные расходы) (Резервные средства)</w:t>
            </w:r>
          </w:p>
        </w:tc>
        <w:tc>
          <w:tcPr>
            <w:tcW w:w="851"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lastRenderedPageBreak/>
              <w:t>951</w:t>
            </w:r>
          </w:p>
        </w:tc>
        <w:tc>
          <w:tcPr>
            <w:tcW w:w="709"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01</w:t>
            </w:r>
          </w:p>
        </w:tc>
        <w:tc>
          <w:tcPr>
            <w:tcW w:w="723"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13</w:t>
            </w:r>
          </w:p>
        </w:tc>
        <w:tc>
          <w:tcPr>
            <w:tcW w:w="1366"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99.9.00.90110</w:t>
            </w:r>
          </w:p>
        </w:tc>
        <w:tc>
          <w:tcPr>
            <w:tcW w:w="746"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8.7.0</w:t>
            </w:r>
          </w:p>
        </w:tc>
        <w:tc>
          <w:tcPr>
            <w:tcW w:w="992"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284,6</w:t>
            </w:r>
          </w:p>
        </w:tc>
        <w:tc>
          <w:tcPr>
            <w:tcW w:w="992"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462,2</w:t>
            </w:r>
          </w:p>
        </w:tc>
      </w:tr>
      <w:tr w:rsidR="00D935BB" w:rsidRPr="00D935BB" w:rsidTr="00D935BB">
        <w:trPr>
          <w:trHeight w:val="90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Реализация направлений расходов по иным непрограммным мероприятиям (Иные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951</w:t>
            </w:r>
          </w:p>
        </w:tc>
        <w:tc>
          <w:tcPr>
            <w:tcW w:w="709"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01</w:t>
            </w:r>
          </w:p>
        </w:tc>
        <w:tc>
          <w:tcPr>
            <w:tcW w:w="723"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13</w:t>
            </w:r>
          </w:p>
        </w:tc>
        <w:tc>
          <w:tcPr>
            <w:tcW w:w="1366"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99.9.00.99990</w:t>
            </w:r>
          </w:p>
        </w:tc>
        <w:tc>
          <w:tcPr>
            <w:tcW w:w="746"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2.4.0</w:t>
            </w:r>
          </w:p>
        </w:tc>
        <w:tc>
          <w:tcPr>
            <w:tcW w:w="992"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179,6</w:t>
            </w:r>
          </w:p>
        </w:tc>
        <w:tc>
          <w:tcPr>
            <w:tcW w:w="1134"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0,0</w:t>
            </w:r>
          </w:p>
        </w:tc>
        <w:tc>
          <w:tcPr>
            <w:tcW w:w="992"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0,0</w:t>
            </w:r>
          </w:p>
        </w:tc>
      </w:tr>
      <w:tr w:rsidR="00D935BB" w:rsidRPr="00D935BB" w:rsidTr="00D935BB">
        <w:trPr>
          <w:trHeight w:val="675"/>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Реализация направлений расходов по иным непрограммным мероприятиям (Уплата налогов, сборов и иных платежей)</w:t>
            </w:r>
          </w:p>
        </w:tc>
        <w:tc>
          <w:tcPr>
            <w:tcW w:w="851"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951</w:t>
            </w:r>
          </w:p>
        </w:tc>
        <w:tc>
          <w:tcPr>
            <w:tcW w:w="709"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01</w:t>
            </w:r>
          </w:p>
        </w:tc>
        <w:tc>
          <w:tcPr>
            <w:tcW w:w="723"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13</w:t>
            </w:r>
          </w:p>
        </w:tc>
        <w:tc>
          <w:tcPr>
            <w:tcW w:w="1366"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99.9.00.99990</w:t>
            </w:r>
          </w:p>
        </w:tc>
        <w:tc>
          <w:tcPr>
            <w:tcW w:w="746"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8.5.0</w:t>
            </w:r>
          </w:p>
        </w:tc>
        <w:tc>
          <w:tcPr>
            <w:tcW w:w="992"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20,0</w:t>
            </w:r>
          </w:p>
        </w:tc>
        <w:tc>
          <w:tcPr>
            <w:tcW w:w="1134"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0,0</w:t>
            </w:r>
          </w:p>
        </w:tc>
        <w:tc>
          <w:tcPr>
            <w:tcW w:w="992"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0,0</w:t>
            </w:r>
          </w:p>
        </w:tc>
      </w:tr>
      <w:tr w:rsidR="00D935BB" w:rsidRPr="00D935BB" w:rsidTr="00D935BB">
        <w:trPr>
          <w:trHeight w:val="30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НАЦИОНАЛЬНАЯ ОБОРОНА</w:t>
            </w:r>
          </w:p>
        </w:tc>
        <w:tc>
          <w:tcPr>
            <w:tcW w:w="851"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951</w:t>
            </w:r>
          </w:p>
        </w:tc>
        <w:tc>
          <w:tcPr>
            <w:tcW w:w="709"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02</w:t>
            </w:r>
          </w:p>
        </w:tc>
        <w:tc>
          <w:tcPr>
            <w:tcW w:w="723"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00</w:t>
            </w:r>
          </w:p>
        </w:tc>
        <w:tc>
          <w:tcPr>
            <w:tcW w:w="1366"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 </w:t>
            </w:r>
          </w:p>
        </w:tc>
        <w:tc>
          <w:tcPr>
            <w:tcW w:w="746"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410,8</w:t>
            </w:r>
          </w:p>
        </w:tc>
        <w:tc>
          <w:tcPr>
            <w:tcW w:w="1134"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448,2</w:t>
            </w:r>
          </w:p>
        </w:tc>
        <w:tc>
          <w:tcPr>
            <w:tcW w:w="992"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463,9</w:t>
            </w:r>
          </w:p>
        </w:tc>
      </w:tr>
      <w:tr w:rsidR="00D935BB" w:rsidRPr="00D935BB" w:rsidTr="00D935BB">
        <w:trPr>
          <w:trHeight w:val="30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Мобилизационная и вневойсковая подготовка</w:t>
            </w:r>
          </w:p>
        </w:tc>
        <w:tc>
          <w:tcPr>
            <w:tcW w:w="851"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951</w:t>
            </w:r>
          </w:p>
        </w:tc>
        <w:tc>
          <w:tcPr>
            <w:tcW w:w="709"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02</w:t>
            </w:r>
          </w:p>
        </w:tc>
        <w:tc>
          <w:tcPr>
            <w:tcW w:w="723"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03</w:t>
            </w:r>
          </w:p>
        </w:tc>
        <w:tc>
          <w:tcPr>
            <w:tcW w:w="1366"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 </w:t>
            </w:r>
          </w:p>
        </w:tc>
        <w:tc>
          <w:tcPr>
            <w:tcW w:w="746"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410,8</w:t>
            </w:r>
          </w:p>
        </w:tc>
        <w:tc>
          <w:tcPr>
            <w:tcW w:w="1134"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448,2</w:t>
            </w:r>
          </w:p>
        </w:tc>
        <w:tc>
          <w:tcPr>
            <w:tcW w:w="992"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463,9</w:t>
            </w:r>
          </w:p>
        </w:tc>
      </w:tr>
      <w:tr w:rsidR="00D935BB" w:rsidRPr="00D935BB" w:rsidTr="00D935BB">
        <w:trPr>
          <w:trHeight w:val="1125"/>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Расходы на осуществление первичного воинского учета органами местного самоуправления поселений, муниципальных и городских округов (Расходы на выплаты персоналу государственных (муниципальных) органов)</w:t>
            </w:r>
          </w:p>
        </w:tc>
        <w:tc>
          <w:tcPr>
            <w:tcW w:w="851"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951</w:t>
            </w:r>
          </w:p>
        </w:tc>
        <w:tc>
          <w:tcPr>
            <w:tcW w:w="709"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02</w:t>
            </w:r>
          </w:p>
        </w:tc>
        <w:tc>
          <w:tcPr>
            <w:tcW w:w="723"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03</w:t>
            </w:r>
          </w:p>
        </w:tc>
        <w:tc>
          <w:tcPr>
            <w:tcW w:w="1366"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89.9.00.51180</w:t>
            </w:r>
          </w:p>
        </w:tc>
        <w:tc>
          <w:tcPr>
            <w:tcW w:w="746"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1.2.0</w:t>
            </w:r>
          </w:p>
        </w:tc>
        <w:tc>
          <w:tcPr>
            <w:tcW w:w="992"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410,8</w:t>
            </w:r>
          </w:p>
        </w:tc>
        <w:tc>
          <w:tcPr>
            <w:tcW w:w="1134"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448,2</w:t>
            </w:r>
          </w:p>
        </w:tc>
        <w:tc>
          <w:tcPr>
            <w:tcW w:w="992"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463,9</w:t>
            </w:r>
          </w:p>
        </w:tc>
      </w:tr>
      <w:tr w:rsidR="00D935BB" w:rsidRPr="00D935BB" w:rsidTr="00D935BB">
        <w:trPr>
          <w:trHeight w:val="30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НАЦИОНАЛЬНАЯ ЭКОНОМИКА</w:t>
            </w:r>
          </w:p>
        </w:tc>
        <w:tc>
          <w:tcPr>
            <w:tcW w:w="851"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951</w:t>
            </w:r>
          </w:p>
        </w:tc>
        <w:tc>
          <w:tcPr>
            <w:tcW w:w="709"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04</w:t>
            </w:r>
          </w:p>
        </w:tc>
        <w:tc>
          <w:tcPr>
            <w:tcW w:w="723"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00</w:t>
            </w:r>
          </w:p>
        </w:tc>
        <w:tc>
          <w:tcPr>
            <w:tcW w:w="1366"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 </w:t>
            </w:r>
          </w:p>
        </w:tc>
        <w:tc>
          <w:tcPr>
            <w:tcW w:w="746"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1 216,6</w:t>
            </w:r>
          </w:p>
        </w:tc>
        <w:tc>
          <w:tcPr>
            <w:tcW w:w="1134"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0,0</w:t>
            </w:r>
          </w:p>
        </w:tc>
        <w:tc>
          <w:tcPr>
            <w:tcW w:w="992"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0,0</w:t>
            </w:r>
          </w:p>
        </w:tc>
      </w:tr>
      <w:tr w:rsidR="00D935BB" w:rsidRPr="00D935BB" w:rsidTr="00D935BB">
        <w:trPr>
          <w:trHeight w:val="30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Дорожное хозяйство (дорожные фонды)</w:t>
            </w:r>
          </w:p>
        </w:tc>
        <w:tc>
          <w:tcPr>
            <w:tcW w:w="851"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951</w:t>
            </w:r>
          </w:p>
        </w:tc>
        <w:tc>
          <w:tcPr>
            <w:tcW w:w="709"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04</w:t>
            </w:r>
          </w:p>
        </w:tc>
        <w:tc>
          <w:tcPr>
            <w:tcW w:w="723"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09</w:t>
            </w:r>
          </w:p>
        </w:tc>
        <w:tc>
          <w:tcPr>
            <w:tcW w:w="1366"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 </w:t>
            </w:r>
          </w:p>
        </w:tc>
        <w:tc>
          <w:tcPr>
            <w:tcW w:w="746"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1 216,6</w:t>
            </w:r>
          </w:p>
        </w:tc>
        <w:tc>
          <w:tcPr>
            <w:tcW w:w="1134"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0,0</w:t>
            </w:r>
          </w:p>
        </w:tc>
        <w:tc>
          <w:tcPr>
            <w:tcW w:w="992"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0,0</w:t>
            </w:r>
          </w:p>
        </w:tc>
      </w:tr>
      <w:tr w:rsidR="00D935BB" w:rsidRPr="00D935BB" w:rsidTr="00D935BB">
        <w:trPr>
          <w:trHeight w:val="1125"/>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Расходы на ремонт и содержание автомобильных дорог местного значения по переданным полномочиям от муниципального района (Иные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951</w:t>
            </w:r>
          </w:p>
        </w:tc>
        <w:tc>
          <w:tcPr>
            <w:tcW w:w="709"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04</w:t>
            </w:r>
          </w:p>
        </w:tc>
        <w:tc>
          <w:tcPr>
            <w:tcW w:w="723"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09</w:t>
            </w:r>
          </w:p>
        </w:tc>
        <w:tc>
          <w:tcPr>
            <w:tcW w:w="1366"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06.4.01.20050</w:t>
            </w:r>
          </w:p>
        </w:tc>
        <w:tc>
          <w:tcPr>
            <w:tcW w:w="746"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2.4.0</w:t>
            </w:r>
          </w:p>
        </w:tc>
        <w:tc>
          <w:tcPr>
            <w:tcW w:w="992"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1 216,6</w:t>
            </w:r>
          </w:p>
        </w:tc>
        <w:tc>
          <w:tcPr>
            <w:tcW w:w="1134"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0,0</w:t>
            </w:r>
          </w:p>
        </w:tc>
        <w:tc>
          <w:tcPr>
            <w:tcW w:w="992"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0,0</w:t>
            </w:r>
          </w:p>
        </w:tc>
      </w:tr>
      <w:tr w:rsidR="00D935BB" w:rsidRPr="00D935BB" w:rsidTr="00D935BB">
        <w:trPr>
          <w:trHeight w:val="30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ЖИЛИЩНО-КОММУНАЛЬНОЕ ХОЗЯЙСТВО</w:t>
            </w:r>
          </w:p>
        </w:tc>
        <w:tc>
          <w:tcPr>
            <w:tcW w:w="851"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951</w:t>
            </w:r>
          </w:p>
        </w:tc>
        <w:tc>
          <w:tcPr>
            <w:tcW w:w="709"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05</w:t>
            </w:r>
          </w:p>
        </w:tc>
        <w:tc>
          <w:tcPr>
            <w:tcW w:w="723"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00</w:t>
            </w:r>
          </w:p>
        </w:tc>
        <w:tc>
          <w:tcPr>
            <w:tcW w:w="1366"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 </w:t>
            </w:r>
          </w:p>
        </w:tc>
        <w:tc>
          <w:tcPr>
            <w:tcW w:w="746"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3 151,7</w:t>
            </w:r>
          </w:p>
        </w:tc>
        <w:tc>
          <w:tcPr>
            <w:tcW w:w="1134"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197,6</w:t>
            </w:r>
          </w:p>
        </w:tc>
        <w:tc>
          <w:tcPr>
            <w:tcW w:w="992"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0,0</w:t>
            </w:r>
          </w:p>
        </w:tc>
      </w:tr>
      <w:tr w:rsidR="00D935BB" w:rsidRPr="00D935BB" w:rsidTr="00D935BB">
        <w:trPr>
          <w:trHeight w:val="30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Благоустройство</w:t>
            </w:r>
          </w:p>
        </w:tc>
        <w:tc>
          <w:tcPr>
            <w:tcW w:w="851"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951</w:t>
            </w:r>
          </w:p>
        </w:tc>
        <w:tc>
          <w:tcPr>
            <w:tcW w:w="709"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05</w:t>
            </w:r>
          </w:p>
        </w:tc>
        <w:tc>
          <w:tcPr>
            <w:tcW w:w="723"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03</w:t>
            </w:r>
          </w:p>
        </w:tc>
        <w:tc>
          <w:tcPr>
            <w:tcW w:w="1366"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 </w:t>
            </w:r>
          </w:p>
        </w:tc>
        <w:tc>
          <w:tcPr>
            <w:tcW w:w="746"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3 151,7</w:t>
            </w:r>
          </w:p>
        </w:tc>
        <w:tc>
          <w:tcPr>
            <w:tcW w:w="1134"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197,6</w:t>
            </w:r>
          </w:p>
        </w:tc>
        <w:tc>
          <w:tcPr>
            <w:tcW w:w="992"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0,0</w:t>
            </w:r>
          </w:p>
        </w:tc>
      </w:tr>
      <w:tr w:rsidR="00D935BB" w:rsidRPr="00D935BB" w:rsidTr="00D935BB">
        <w:trPr>
          <w:trHeight w:val="675"/>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Расходы на ремонт и содержание объектов уличного освещения (Иные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951</w:t>
            </w:r>
          </w:p>
        </w:tc>
        <w:tc>
          <w:tcPr>
            <w:tcW w:w="709"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05</w:t>
            </w:r>
          </w:p>
        </w:tc>
        <w:tc>
          <w:tcPr>
            <w:tcW w:w="723"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03</w:t>
            </w:r>
          </w:p>
        </w:tc>
        <w:tc>
          <w:tcPr>
            <w:tcW w:w="1366"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09.4.01.20080</w:t>
            </w:r>
          </w:p>
        </w:tc>
        <w:tc>
          <w:tcPr>
            <w:tcW w:w="746"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2.4.0</w:t>
            </w:r>
          </w:p>
        </w:tc>
        <w:tc>
          <w:tcPr>
            <w:tcW w:w="992"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192,4</w:t>
            </w:r>
          </w:p>
        </w:tc>
        <w:tc>
          <w:tcPr>
            <w:tcW w:w="1134"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197,6</w:t>
            </w:r>
          </w:p>
        </w:tc>
        <w:tc>
          <w:tcPr>
            <w:tcW w:w="992"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0,0</w:t>
            </w:r>
          </w:p>
        </w:tc>
      </w:tr>
      <w:tr w:rsidR="00D935BB" w:rsidRPr="00D935BB" w:rsidTr="00D935BB">
        <w:trPr>
          <w:trHeight w:val="90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Расходы на благоустройство территории Дячкинского сельского поселения (Иные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951</w:t>
            </w:r>
          </w:p>
        </w:tc>
        <w:tc>
          <w:tcPr>
            <w:tcW w:w="709"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05</w:t>
            </w:r>
          </w:p>
        </w:tc>
        <w:tc>
          <w:tcPr>
            <w:tcW w:w="723"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03</w:t>
            </w:r>
          </w:p>
        </w:tc>
        <w:tc>
          <w:tcPr>
            <w:tcW w:w="1366"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09.4.02.20090</w:t>
            </w:r>
          </w:p>
        </w:tc>
        <w:tc>
          <w:tcPr>
            <w:tcW w:w="746"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2.4.0</w:t>
            </w:r>
          </w:p>
        </w:tc>
        <w:tc>
          <w:tcPr>
            <w:tcW w:w="992"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370,0</w:t>
            </w:r>
          </w:p>
        </w:tc>
        <w:tc>
          <w:tcPr>
            <w:tcW w:w="1134"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0,0</w:t>
            </w:r>
          </w:p>
        </w:tc>
        <w:tc>
          <w:tcPr>
            <w:tcW w:w="992"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0,0</w:t>
            </w:r>
          </w:p>
        </w:tc>
      </w:tr>
      <w:tr w:rsidR="00D935BB" w:rsidRPr="00D935BB" w:rsidTr="00D935BB">
        <w:trPr>
          <w:trHeight w:val="90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Расходы на реализацию инициативных проектов (благоустройство общественной территории) (Иные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951</w:t>
            </w:r>
          </w:p>
        </w:tc>
        <w:tc>
          <w:tcPr>
            <w:tcW w:w="709"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05</w:t>
            </w:r>
          </w:p>
        </w:tc>
        <w:tc>
          <w:tcPr>
            <w:tcW w:w="723"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03</w:t>
            </w:r>
          </w:p>
        </w:tc>
        <w:tc>
          <w:tcPr>
            <w:tcW w:w="1366"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12.2.02.S4640</w:t>
            </w:r>
          </w:p>
        </w:tc>
        <w:tc>
          <w:tcPr>
            <w:tcW w:w="746"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2.4.0</w:t>
            </w:r>
          </w:p>
        </w:tc>
        <w:tc>
          <w:tcPr>
            <w:tcW w:w="992"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2 571,3</w:t>
            </w:r>
          </w:p>
        </w:tc>
        <w:tc>
          <w:tcPr>
            <w:tcW w:w="1134"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0,0</w:t>
            </w:r>
          </w:p>
        </w:tc>
        <w:tc>
          <w:tcPr>
            <w:tcW w:w="992"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0,0</w:t>
            </w:r>
          </w:p>
        </w:tc>
      </w:tr>
      <w:tr w:rsidR="00D935BB" w:rsidRPr="00D935BB" w:rsidTr="00D935BB">
        <w:trPr>
          <w:trHeight w:val="90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lastRenderedPageBreak/>
              <w:t>Реализация направлений расходов по иным непрограммным мероприятиям (Иные закупки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951</w:t>
            </w:r>
          </w:p>
        </w:tc>
        <w:tc>
          <w:tcPr>
            <w:tcW w:w="709"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05</w:t>
            </w:r>
          </w:p>
        </w:tc>
        <w:tc>
          <w:tcPr>
            <w:tcW w:w="723"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03</w:t>
            </w:r>
          </w:p>
        </w:tc>
        <w:tc>
          <w:tcPr>
            <w:tcW w:w="1366"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99.9.00.99990</w:t>
            </w:r>
          </w:p>
        </w:tc>
        <w:tc>
          <w:tcPr>
            <w:tcW w:w="746"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2.4.0</w:t>
            </w:r>
          </w:p>
        </w:tc>
        <w:tc>
          <w:tcPr>
            <w:tcW w:w="992"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18,0</w:t>
            </w:r>
          </w:p>
        </w:tc>
        <w:tc>
          <w:tcPr>
            <w:tcW w:w="1134"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0,0</w:t>
            </w:r>
          </w:p>
        </w:tc>
        <w:tc>
          <w:tcPr>
            <w:tcW w:w="992"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0,0</w:t>
            </w:r>
          </w:p>
        </w:tc>
      </w:tr>
      <w:tr w:rsidR="00D935BB" w:rsidRPr="00D935BB" w:rsidTr="00D935BB">
        <w:trPr>
          <w:trHeight w:val="30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КУЛЬТУРА, КИНЕМАТОГРАФИЯ</w:t>
            </w:r>
          </w:p>
        </w:tc>
        <w:tc>
          <w:tcPr>
            <w:tcW w:w="851"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951</w:t>
            </w:r>
          </w:p>
        </w:tc>
        <w:tc>
          <w:tcPr>
            <w:tcW w:w="709"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08</w:t>
            </w:r>
          </w:p>
        </w:tc>
        <w:tc>
          <w:tcPr>
            <w:tcW w:w="723"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00</w:t>
            </w:r>
          </w:p>
        </w:tc>
        <w:tc>
          <w:tcPr>
            <w:tcW w:w="1366"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 </w:t>
            </w:r>
          </w:p>
        </w:tc>
        <w:tc>
          <w:tcPr>
            <w:tcW w:w="746"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3 350,7</w:t>
            </w:r>
          </w:p>
        </w:tc>
        <w:tc>
          <w:tcPr>
            <w:tcW w:w="1134"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1 260,2</w:t>
            </w:r>
          </w:p>
        </w:tc>
        <w:tc>
          <w:tcPr>
            <w:tcW w:w="992"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0,0</w:t>
            </w:r>
          </w:p>
        </w:tc>
      </w:tr>
      <w:tr w:rsidR="00D935BB" w:rsidRPr="00D935BB" w:rsidTr="00D935BB">
        <w:trPr>
          <w:trHeight w:val="30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Культура</w:t>
            </w:r>
          </w:p>
        </w:tc>
        <w:tc>
          <w:tcPr>
            <w:tcW w:w="851"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951</w:t>
            </w:r>
          </w:p>
        </w:tc>
        <w:tc>
          <w:tcPr>
            <w:tcW w:w="709"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08</w:t>
            </w:r>
          </w:p>
        </w:tc>
        <w:tc>
          <w:tcPr>
            <w:tcW w:w="723"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01</w:t>
            </w:r>
          </w:p>
        </w:tc>
        <w:tc>
          <w:tcPr>
            <w:tcW w:w="1366"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 </w:t>
            </w:r>
          </w:p>
        </w:tc>
        <w:tc>
          <w:tcPr>
            <w:tcW w:w="746"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3 350,7</w:t>
            </w:r>
          </w:p>
        </w:tc>
        <w:tc>
          <w:tcPr>
            <w:tcW w:w="1134"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1 260,2</w:t>
            </w:r>
          </w:p>
        </w:tc>
        <w:tc>
          <w:tcPr>
            <w:tcW w:w="992"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0,0</w:t>
            </w:r>
          </w:p>
        </w:tc>
      </w:tr>
      <w:tr w:rsidR="00D935BB" w:rsidRPr="00D935BB" w:rsidTr="00D935BB">
        <w:trPr>
          <w:trHeight w:val="278"/>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Расходы на обеспечение деятельности муниципальных учреждений Дячкинского сельского поселения (в части обеспечения деятельности муниципальных учреждений и предоставления субсидий муниципальным бюджетным учреждениям на выполнение муниципального задания) (Субсидии бюджетным учреждениям)</w:t>
            </w:r>
          </w:p>
        </w:tc>
        <w:tc>
          <w:tcPr>
            <w:tcW w:w="851"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951</w:t>
            </w:r>
          </w:p>
        </w:tc>
        <w:tc>
          <w:tcPr>
            <w:tcW w:w="709"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08</w:t>
            </w:r>
          </w:p>
        </w:tc>
        <w:tc>
          <w:tcPr>
            <w:tcW w:w="723"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01</w:t>
            </w:r>
          </w:p>
        </w:tc>
        <w:tc>
          <w:tcPr>
            <w:tcW w:w="1366"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02.4.01.00590</w:t>
            </w:r>
          </w:p>
        </w:tc>
        <w:tc>
          <w:tcPr>
            <w:tcW w:w="746"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6.1.0</w:t>
            </w:r>
          </w:p>
        </w:tc>
        <w:tc>
          <w:tcPr>
            <w:tcW w:w="992"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3 350,7</w:t>
            </w:r>
          </w:p>
        </w:tc>
        <w:tc>
          <w:tcPr>
            <w:tcW w:w="1134"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1 260,2</w:t>
            </w:r>
          </w:p>
        </w:tc>
        <w:tc>
          <w:tcPr>
            <w:tcW w:w="992"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0,0</w:t>
            </w:r>
          </w:p>
        </w:tc>
      </w:tr>
      <w:tr w:rsidR="00D935BB" w:rsidRPr="00D935BB" w:rsidTr="00D935BB">
        <w:trPr>
          <w:trHeight w:val="63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МЕЖБЮДЖЕТНЫЕ ТРАНСФЕРТЫ ОБЩЕГО ХАРАКТЕРА БЮДЖЕТАМ БЮДЖЕТНОЙ СИСТЕМЫ РОССИЙСКОЙ ФЕДЕРАЦИИ</w:t>
            </w:r>
          </w:p>
        </w:tc>
        <w:tc>
          <w:tcPr>
            <w:tcW w:w="851"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951</w:t>
            </w:r>
          </w:p>
        </w:tc>
        <w:tc>
          <w:tcPr>
            <w:tcW w:w="709"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14</w:t>
            </w:r>
          </w:p>
        </w:tc>
        <w:tc>
          <w:tcPr>
            <w:tcW w:w="723"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00</w:t>
            </w:r>
          </w:p>
        </w:tc>
        <w:tc>
          <w:tcPr>
            <w:tcW w:w="1366"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 </w:t>
            </w:r>
          </w:p>
        </w:tc>
        <w:tc>
          <w:tcPr>
            <w:tcW w:w="746"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2,4</w:t>
            </w:r>
          </w:p>
        </w:tc>
        <w:tc>
          <w:tcPr>
            <w:tcW w:w="1134"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0,0</w:t>
            </w:r>
          </w:p>
        </w:tc>
        <w:tc>
          <w:tcPr>
            <w:tcW w:w="992"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0,0</w:t>
            </w:r>
          </w:p>
        </w:tc>
      </w:tr>
      <w:tr w:rsidR="00D935BB" w:rsidRPr="00D935BB" w:rsidTr="00D935BB">
        <w:trPr>
          <w:trHeight w:val="42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Прочие межбюджетные трансферты общего характера</w:t>
            </w:r>
          </w:p>
        </w:tc>
        <w:tc>
          <w:tcPr>
            <w:tcW w:w="851"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951</w:t>
            </w:r>
          </w:p>
        </w:tc>
        <w:tc>
          <w:tcPr>
            <w:tcW w:w="709"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14</w:t>
            </w:r>
          </w:p>
        </w:tc>
        <w:tc>
          <w:tcPr>
            <w:tcW w:w="723"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03</w:t>
            </w:r>
          </w:p>
        </w:tc>
        <w:tc>
          <w:tcPr>
            <w:tcW w:w="1366"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 </w:t>
            </w:r>
          </w:p>
        </w:tc>
        <w:tc>
          <w:tcPr>
            <w:tcW w:w="746"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2,4</w:t>
            </w:r>
          </w:p>
        </w:tc>
        <w:tc>
          <w:tcPr>
            <w:tcW w:w="1134"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0,0</w:t>
            </w:r>
          </w:p>
        </w:tc>
        <w:tc>
          <w:tcPr>
            <w:tcW w:w="992"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0,0</w:t>
            </w:r>
          </w:p>
        </w:tc>
      </w:tr>
      <w:tr w:rsidR="00D935BB" w:rsidRPr="00D935BB" w:rsidTr="00D935BB">
        <w:trPr>
          <w:trHeight w:val="1575"/>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Иные межбюджетные трансферты бюджету Тарасовского района на решение вопросов местного значения по вопросу регулирования тарифов и надбавок к тарифам предприятий жилищно-коммунального хозяйства, оказываемых услуги на территории Дячкинского сельского поселения (Иные межбюджетные трансферты)</w:t>
            </w:r>
          </w:p>
        </w:tc>
        <w:tc>
          <w:tcPr>
            <w:tcW w:w="851"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951</w:t>
            </w:r>
          </w:p>
        </w:tc>
        <w:tc>
          <w:tcPr>
            <w:tcW w:w="709"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14</w:t>
            </w:r>
          </w:p>
        </w:tc>
        <w:tc>
          <w:tcPr>
            <w:tcW w:w="723"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03</w:t>
            </w:r>
          </w:p>
        </w:tc>
        <w:tc>
          <w:tcPr>
            <w:tcW w:w="1366"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99.9.00.85010</w:t>
            </w:r>
          </w:p>
        </w:tc>
        <w:tc>
          <w:tcPr>
            <w:tcW w:w="746"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5.4.0</w:t>
            </w:r>
          </w:p>
        </w:tc>
        <w:tc>
          <w:tcPr>
            <w:tcW w:w="992"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0,7</w:t>
            </w:r>
          </w:p>
        </w:tc>
        <w:tc>
          <w:tcPr>
            <w:tcW w:w="1134"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0,0</w:t>
            </w:r>
          </w:p>
        </w:tc>
        <w:tc>
          <w:tcPr>
            <w:tcW w:w="992"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0,0</w:t>
            </w:r>
          </w:p>
        </w:tc>
      </w:tr>
      <w:tr w:rsidR="00D935BB" w:rsidRPr="00D935BB" w:rsidTr="00D935BB">
        <w:trPr>
          <w:trHeight w:val="1125"/>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Иные межбюджетные трансферты бюджету Тарасовского района на решение вопросов местного значения по осуществлению внешнего муниципального финансового контроля (Иные межбюджетные трансферты)</w:t>
            </w:r>
          </w:p>
        </w:tc>
        <w:tc>
          <w:tcPr>
            <w:tcW w:w="851"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951</w:t>
            </w:r>
          </w:p>
        </w:tc>
        <w:tc>
          <w:tcPr>
            <w:tcW w:w="709"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14</w:t>
            </w:r>
          </w:p>
        </w:tc>
        <w:tc>
          <w:tcPr>
            <w:tcW w:w="723"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03</w:t>
            </w:r>
          </w:p>
        </w:tc>
        <w:tc>
          <w:tcPr>
            <w:tcW w:w="1366"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99.9.00.85020</w:t>
            </w:r>
          </w:p>
        </w:tc>
        <w:tc>
          <w:tcPr>
            <w:tcW w:w="746"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5.4.0</w:t>
            </w:r>
          </w:p>
        </w:tc>
        <w:tc>
          <w:tcPr>
            <w:tcW w:w="992"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0,7</w:t>
            </w:r>
          </w:p>
        </w:tc>
        <w:tc>
          <w:tcPr>
            <w:tcW w:w="1134"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0,0</w:t>
            </w:r>
          </w:p>
        </w:tc>
        <w:tc>
          <w:tcPr>
            <w:tcW w:w="992"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0,0</w:t>
            </w:r>
          </w:p>
        </w:tc>
      </w:tr>
      <w:tr w:rsidR="00D935BB" w:rsidRPr="00D935BB" w:rsidTr="00D935BB">
        <w:trPr>
          <w:trHeight w:val="1125"/>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Иные межбюджетные трансферты бюджету Тарасовского района на решение вопросов местного значения по осуществлению внутреннего муниципального финансового контроля (Иные межбюджетные трансферты)</w:t>
            </w:r>
          </w:p>
        </w:tc>
        <w:tc>
          <w:tcPr>
            <w:tcW w:w="851"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951</w:t>
            </w:r>
          </w:p>
        </w:tc>
        <w:tc>
          <w:tcPr>
            <w:tcW w:w="709"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14</w:t>
            </w:r>
          </w:p>
        </w:tc>
        <w:tc>
          <w:tcPr>
            <w:tcW w:w="723"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03</w:t>
            </w:r>
          </w:p>
        </w:tc>
        <w:tc>
          <w:tcPr>
            <w:tcW w:w="1366"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99.9.00.85030</w:t>
            </w:r>
          </w:p>
        </w:tc>
        <w:tc>
          <w:tcPr>
            <w:tcW w:w="746"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5.4.0</w:t>
            </w:r>
          </w:p>
        </w:tc>
        <w:tc>
          <w:tcPr>
            <w:tcW w:w="992"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0,3</w:t>
            </w:r>
          </w:p>
        </w:tc>
        <w:tc>
          <w:tcPr>
            <w:tcW w:w="1134"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0,0</w:t>
            </w:r>
          </w:p>
        </w:tc>
        <w:tc>
          <w:tcPr>
            <w:tcW w:w="992"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0,0</w:t>
            </w:r>
          </w:p>
        </w:tc>
      </w:tr>
      <w:tr w:rsidR="00D935BB" w:rsidRPr="00D935BB" w:rsidTr="00D935BB">
        <w:trPr>
          <w:trHeight w:val="1350"/>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 xml:space="preserve">Иные межбюджетные трансферты бюджету Тарасовского района на решение вопросов местного значения по организации ритуальных услуг предусмотренные частью 2 статьи 25 Федерального закона </w:t>
            </w:r>
            <w:r w:rsidRPr="00D935BB">
              <w:rPr>
                <w:rFonts w:ascii="Times New Roman" w:eastAsia="Times New Roman" w:hAnsi="Times New Roman" w:cs="Times New Roman"/>
                <w:i/>
                <w:iCs/>
                <w:color w:val="000000"/>
                <w:sz w:val="20"/>
                <w:szCs w:val="20"/>
                <w:lang w:eastAsia="ru-RU"/>
              </w:rPr>
              <w:lastRenderedPageBreak/>
              <w:t>от 12 января 1996 года № 8-ФЗ «О погребении и похоронном деле» (Иные межбюджетные трансферты)</w:t>
            </w:r>
          </w:p>
        </w:tc>
        <w:tc>
          <w:tcPr>
            <w:tcW w:w="851"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lastRenderedPageBreak/>
              <w:t>951</w:t>
            </w:r>
          </w:p>
        </w:tc>
        <w:tc>
          <w:tcPr>
            <w:tcW w:w="709"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14</w:t>
            </w:r>
          </w:p>
        </w:tc>
        <w:tc>
          <w:tcPr>
            <w:tcW w:w="723"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03</w:t>
            </w:r>
          </w:p>
        </w:tc>
        <w:tc>
          <w:tcPr>
            <w:tcW w:w="1366"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99.9.00.85040</w:t>
            </w:r>
          </w:p>
        </w:tc>
        <w:tc>
          <w:tcPr>
            <w:tcW w:w="746"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5.4.0</w:t>
            </w:r>
          </w:p>
        </w:tc>
        <w:tc>
          <w:tcPr>
            <w:tcW w:w="992"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0,7</w:t>
            </w:r>
          </w:p>
        </w:tc>
        <w:tc>
          <w:tcPr>
            <w:tcW w:w="1134"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0,0</w:t>
            </w:r>
          </w:p>
        </w:tc>
        <w:tc>
          <w:tcPr>
            <w:tcW w:w="992"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i/>
                <w:iCs/>
                <w:color w:val="000000"/>
                <w:sz w:val="20"/>
                <w:szCs w:val="20"/>
                <w:lang w:eastAsia="ru-RU"/>
              </w:rPr>
            </w:pPr>
            <w:r w:rsidRPr="00D935BB">
              <w:rPr>
                <w:rFonts w:ascii="Times New Roman" w:eastAsia="Times New Roman" w:hAnsi="Times New Roman" w:cs="Times New Roman"/>
                <w:i/>
                <w:iCs/>
                <w:color w:val="000000"/>
                <w:sz w:val="20"/>
                <w:szCs w:val="20"/>
                <w:lang w:eastAsia="ru-RU"/>
              </w:rPr>
              <w:t>0,0</w:t>
            </w:r>
          </w:p>
        </w:tc>
      </w:tr>
      <w:tr w:rsidR="00D935BB" w:rsidRPr="00D935BB" w:rsidTr="00D935BB">
        <w:trPr>
          <w:trHeight w:val="300"/>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Всего</w:t>
            </w:r>
          </w:p>
        </w:tc>
        <w:tc>
          <w:tcPr>
            <w:tcW w:w="851"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 </w:t>
            </w:r>
          </w:p>
        </w:tc>
        <w:tc>
          <w:tcPr>
            <w:tcW w:w="723"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 </w:t>
            </w:r>
          </w:p>
        </w:tc>
        <w:tc>
          <w:tcPr>
            <w:tcW w:w="1366" w:type="dxa"/>
            <w:tcBorders>
              <w:top w:val="nil"/>
              <w:left w:val="nil"/>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 </w:t>
            </w:r>
          </w:p>
        </w:tc>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 </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17 309,7</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11 830,5</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b/>
                <w:bCs/>
                <w:color w:val="000000"/>
                <w:sz w:val="20"/>
                <w:szCs w:val="20"/>
                <w:lang w:eastAsia="ru-RU"/>
              </w:rPr>
            </w:pPr>
            <w:r w:rsidRPr="00D935BB">
              <w:rPr>
                <w:rFonts w:ascii="Times New Roman" w:eastAsia="Times New Roman" w:hAnsi="Times New Roman" w:cs="Times New Roman"/>
                <w:b/>
                <w:bCs/>
                <w:color w:val="000000"/>
                <w:sz w:val="20"/>
                <w:szCs w:val="20"/>
                <w:lang w:eastAsia="ru-RU"/>
              </w:rPr>
              <w:t>9 707,9</w:t>
            </w:r>
          </w:p>
        </w:tc>
      </w:tr>
    </w:tbl>
    <w:p w:rsidR="00D935BB" w:rsidRPr="00D935BB" w:rsidRDefault="00D935BB" w:rsidP="00D935BB">
      <w:pPr>
        <w:tabs>
          <w:tab w:val="left" w:pos="720"/>
        </w:tabs>
        <w:suppressAutoHyphens/>
        <w:spacing w:after="0" w:line="240" w:lineRule="auto"/>
        <w:jc w:val="both"/>
        <w:rPr>
          <w:rFonts w:ascii="Times New Roman" w:eastAsia="Arial Unicode MS" w:hAnsi="Times New Roman" w:cs="Times New Roman"/>
          <w:sz w:val="24"/>
          <w:szCs w:val="24"/>
          <w:lang/>
        </w:rPr>
      </w:pPr>
    </w:p>
    <w:p w:rsidR="00D935BB" w:rsidRPr="00D935BB" w:rsidRDefault="00D935BB" w:rsidP="00D935BB">
      <w:pPr>
        <w:tabs>
          <w:tab w:val="left" w:pos="720"/>
        </w:tabs>
        <w:suppressAutoHyphens/>
        <w:spacing w:after="0" w:line="240" w:lineRule="auto"/>
        <w:jc w:val="right"/>
        <w:rPr>
          <w:rFonts w:ascii="Times New Roman" w:eastAsia="Arial Unicode MS" w:hAnsi="Times New Roman" w:cs="Times New Roman"/>
          <w:sz w:val="24"/>
          <w:szCs w:val="24"/>
          <w:lang/>
        </w:rPr>
      </w:pPr>
      <w:r w:rsidRPr="00D935BB">
        <w:rPr>
          <w:rFonts w:ascii="Calibri" w:eastAsia="Times New Roman" w:hAnsi="Calibri" w:cs="Calibri"/>
          <w:color w:val="000000"/>
          <w:sz w:val="20"/>
          <w:szCs w:val="20"/>
          <w:lang w:eastAsia="ru-RU"/>
        </w:rPr>
        <w:t>Приложение № 6</w:t>
      </w:r>
      <w:r w:rsidRPr="00D935BB">
        <w:rPr>
          <w:rFonts w:ascii="Calibri" w:eastAsia="Times New Roman" w:hAnsi="Calibri" w:cs="Calibri"/>
          <w:color w:val="000000"/>
          <w:sz w:val="20"/>
          <w:szCs w:val="20"/>
          <w:lang w:eastAsia="ru-RU"/>
        </w:rPr>
        <w:br/>
        <w:t>к Решению Собрания депутатов</w:t>
      </w:r>
      <w:r w:rsidRPr="00D935BB">
        <w:rPr>
          <w:rFonts w:ascii="Calibri" w:eastAsia="Times New Roman" w:hAnsi="Calibri" w:cs="Calibri"/>
          <w:color w:val="000000"/>
          <w:sz w:val="20"/>
          <w:szCs w:val="20"/>
          <w:lang w:eastAsia="ru-RU"/>
        </w:rPr>
        <w:br/>
        <w:t xml:space="preserve">Дячкинского сельского </w:t>
      </w:r>
      <w:proofErr w:type="gramStart"/>
      <w:r w:rsidRPr="00D935BB">
        <w:rPr>
          <w:rFonts w:ascii="Calibri" w:eastAsia="Times New Roman" w:hAnsi="Calibri" w:cs="Calibri"/>
          <w:color w:val="000000"/>
          <w:sz w:val="20"/>
          <w:szCs w:val="20"/>
          <w:lang w:eastAsia="ru-RU"/>
        </w:rPr>
        <w:t>поселения</w:t>
      </w:r>
      <w:r w:rsidRPr="00D935BB">
        <w:rPr>
          <w:rFonts w:ascii="Calibri" w:eastAsia="Times New Roman" w:hAnsi="Calibri" w:cs="Calibri"/>
          <w:color w:val="000000"/>
          <w:sz w:val="20"/>
          <w:szCs w:val="20"/>
          <w:lang w:eastAsia="ru-RU"/>
        </w:rPr>
        <w:br/>
        <w:t>«</w:t>
      </w:r>
      <w:proofErr w:type="gramEnd"/>
      <w:r w:rsidRPr="00D935BB">
        <w:rPr>
          <w:rFonts w:ascii="Calibri" w:eastAsia="Times New Roman" w:hAnsi="Calibri" w:cs="Calibri"/>
          <w:color w:val="000000"/>
          <w:sz w:val="20"/>
          <w:szCs w:val="20"/>
          <w:lang w:eastAsia="ru-RU"/>
        </w:rPr>
        <w:t xml:space="preserve">О бюджете Дячкинского сельского поселения </w:t>
      </w:r>
      <w:r w:rsidRPr="00D935BB">
        <w:rPr>
          <w:rFonts w:ascii="Calibri" w:eastAsia="Times New Roman" w:hAnsi="Calibri" w:cs="Calibri"/>
          <w:color w:val="000000"/>
          <w:sz w:val="20"/>
          <w:szCs w:val="20"/>
          <w:lang w:eastAsia="ru-RU"/>
        </w:rPr>
        <w:br/>
        <w:t>Тарасовского района на 2025 год</w:t>
      </w:r>
      <w:r w:rsidRPr="00D935BB">
        <w:rPr>
          <w:rFonts w:ascii="Calibri" w:eastAsia="Times New Roman" w:hAnsi="Calibri" w:cs="Calibri"/>
          <w:color w:val="000000"/>
          <w:sz w:val="20"/>
          <w:szCs w:val="20"/>
          <w:lang w:eastAsia="ru-RU"/>
        </w:rPr>
        <w:br/>
        <w:t xml:space="preserve"> и на плановый период 2026 и 2027 годов»</w:t>
      </w:r>
    </w:p>
    <w:tbl>
      <w:tblPr>
        <w:tblW w:w="10065" w:type="dxa"/>
        <w:tblInd w:w="-142" w:type="dxa"/>
        <w:tblLook w:val="04A0" w:firstRow="1" w:lastRow="0" w:firstColumn="1" w:lastColumn="0" w:noHBand="0" w:noVBand="1"/>
      </w:tblPr>
      <w:tblGrid>
        <w:gridCol w:w="4536"/>
        <w:gridCol w:w="1378"/>
        <w:gridCol w:w="616"/>
        <w:gridCol w:w="558"/>
        <w:gridCol w:w="494"/>
        <w:gridCol w:w="782"/>
        <w:gridCol w:w="850"/>
        <w:gridCol w:w="851"/>
      </w:tblGrid>
      <w:tr w:rsidR="00D935BB" w:rsidRPr="00D935BB" w:rsidTr="00D252DA">
        <w:trPr>
          <w:trHeight w:val="315"/>
        </w:trPr>
        <w:tc>
          <w:tcPr>
            <w:tcW w:w="4536" w:type="dxa"/>
            <w:tcBorders>
              <w:top w:val="nil"/>
              <w:left w:val="nil"/>
              <w:bottom w:val="nil"/>
              <w:right w:val="nil"/>
            </w:tcBorders>
            <w:shd w:val="clear" w:color="auto" w:fill="auto"/>
            <w:vAlign w:val="bottom"/>
            <w:hideMark/>
          </w:tcPr>
          <w:p w:rsidR="00D935BB" w:rsidRPr="00D935BB" w:rsidRDefault="00D935BB" w:rsidP="00D935BB">
            <w:pPr>
              <w:spacing w:after="0" w:line="240" w:lineRule="auto"/>
              <w:rPr>
                <w:rFonts w:ascii="Calibri" w:eastAsia="Times New Roman" w:hAnsi="Calibri" w:cs="Calibri"/>
                <w:color w:val="000000"/>
                <w:sz w:val="20"/>
                <w:szCs w:val="20"/>
                <w:lang w:eastAsia="ru-RU"/>
              </w:rPr>
            </w:pPr>
            <w:r w:rsidRPr="00D935BB">
              <w:rPr>
                <w:rFonts w:ascii="Calibri" w:eastAsia="Times New Roman" w:hAnsi="Calibri" w:cs="Calibri"/>
                <w:color w:val="000000"/>
                <w:sz w:val="20"/>
                <w:szCs w:val="20"/>
                <w:lang w:eastAsia="ru-RU"/>
              </w:rPr>
              <w:t> </w:t>
            </w:r>
          </w:p>
        </w:tc>
        <w:tc>
          <w:tcPr>
            <w:tcW w:w="1378" w:type="dxa"/>
            <w:tcBorders>
              <w:top w:val="nil"/>
              <w:left w:val="nil"/>
              <w:bottom w:val="nil"/>
              <w:right w:val="nil"/>
            </w:tcBorders>
            <w:shd w:val="clear" w:color="auto" w:fill="auto"/>
            <w:vAlign w:val="bottom"/>
            <w:hideMark/>
          </w:tcPr>
          <w:p w:rsidR="00D935BB" w:rsidRPr="00D935BB" w:rsidRDefault="00D935BB" w:rsidP="00D935BB">
            <w:pPr>
              <w:spacing w:after="0" w:line="240" w:lineRule="auto"/>
              <w:rPr>
                <w:rFonts w:ascii="Calibri" w:eastAsia="Times New Roman" w:hAnsi="Calibri" w:cs="Calibri"/>
                <w:color w:val="000000"/>
                <w:sz w:val="20"/>
                <w:szCs w:val="20"/>
                <w:lang w:eastAsia="ru-RU"/>
              </w:rPr>
            </w:pPr>
            <w:r w:rsidRPr="00D935BB">
              <w:rPr>
                <w:rFonts w:ascii="Calibri" w:eastAsia="Times New Roman" w:hAnsi="Calibri" w:cs="Calibri"/>
                <w:color w:val="000000"/>
                <w:sz w:val="20"/>
                <w:szCs w:val="20"/>
                <w:lang w:eastAsia="ru-RU"/>
              </w:rPr>
              <w:t> </w:t>
            </w:r>
          </w:p>
        </w:tc>
        <w:tc>
          <w:tcPr>
            <w:tcW w:w="616" w:type="dxa"/>
            <w:tcBorders>
              <w:top w:val="nil"/>
              <w:left w:val="nil"/>
              <w:bottom w:val="nil"/>
              <w:right w:val="nil"/>
            </w:tcBorders>
            <w:shd w:val="clear" w:color="auto" w:fill="auto"/>
            <w:vAlign w:val="bottom"/>
            <w:hideMark/>
          </w:tcPr>
          <w:p w:rsidR="00D935BB" w:rsidRPr="00D935BB" w:rsidRDefault="00D935BB" w:rsidP="00D935BB">
            <w:pPr>
              <w:spacing w:after="0" w:line="240" w:lineRule="auto"/>
              <w:rPr>
                <w:rFonts w:ascii="Calibri" w:eastAsia="Times New Roman" w:hAnsi="Calibri" w:cs="Calibri"/>
                <w:color w:val="000000"/>
                <w:sz w:val="20"/>
                <w:szCs w:val="20"/>
                <w:lang w:eastAsia="ru-RU"/>
              </w:rPr>
            </w:pPr>
            <w:r w:rsidRPr="00D935BB">
              <w:rPr>
                <w:rFonts w:ascii="Calibri" w:eastAsia="Times New Roman" w:hAnsi="Calibri" w:cs="Calibri"/>
                <w:color w:val="000000"/>
                <w:sz w:val="20"/>
                <w:szCs w:val="20"/>
                <w:lang w:eastAsia="ru-RU"/>
              </w:rPr>
              <w:t> </w:t>
            </w:r>
          </w:p>
        </w:tc>
        <w:tc>
          <w:tcPr>
            <w:tcW w:w="558" w:type="dxa"/>
            <w:tcBorders>
              <w:top w:val="nil"/>
              <w:left w:val="nil"/>
              <w:bottom w:val="nil"/>
              <w:right w:val="nil"/>
            </w:tcBorders>
            <w:shd w:val="clear" w:color="auto" w:fill="auto"/>
            <w:vAlign w:val="bottom"/>
            <w:hideMark/>
          </w:tcPr>
          <w:p w:rsidR="00D935BB" w:rsidRPr="00D935BB" w:rsidRDefault="00D935BB" w:rsidP="00D935BB">
            <w:pPr>
              <w:spacing w:after="0" w:line="240" w:lineRule="auto"/>
              <w:rPr>
                <w:rFonts w:ascii="Calibri" w:eastAsia="Times New Roman" w:hAnsi="Calibri" w:cs="Calibri"/>
                <w:color w:val="000000"/>
                <w:sz w:val="20"/>
                <w:szCs w:val="20"/>
                <w:lang w:eastAsia="ru-RU"/>
              </w:rPr>
            </w:pPr>
            <w:r w:rsidRPr="00D935BB">
              <w:rPr>
                <w:rFonts w:ascii="Calibri" w:eastAsia="Times New Roman" w:hAnsi="Calibri" w:cs="Calibri"/>
                <w:color w:val="000000"/>
                <w:sz w:val="20"/>
                <w:szCs w:val="20"/>
                <w:lang w:eastAsia="ru-RU"/>
              </w:rPr>
              <w:t> </w:t>
            </w:r>
          </w:p>
        </w:tc>
        <w:tc>
          <w:tcPr>
            <w:tcW w:w="494" w:type="dxa"/>
            <w:tcBorders>
              <w:top w:val="nil"/>
              <w:left w:val="nil"/>
              <w:bottom w:val="nil"/>
              <w:right w:val="nil"/>
            </w:tcBorders>
            <w:shd w:val="clear" w:color="auto" w:fill="auto"/>
            <w:vAlign w:val="bottom"/>
            <w:hideMark/>
          </w:tcPr>
          <w:p w:rsidR="00D935BB" w:rsidRPr="00D935BB" w:rsidRDefault="00D935BB" w:rsidP="00D935BB">
            <w:pPr>
              <w:spacing w:after="0" w:line="240" w:lineRule="auto"/>
              <w:rPr>
                <w:rFonts w:ascii="Calibri" w:eastAsia="Times New Roman" w:hAnsi="Calibri" w:cs="Calibri"/>
                <w:color w:val="000000"/>
                <w:sz w:val="20"/>
                <w:szCs w:val="20"/>
                <w:lang w:eastAsia="ru-RU"/>
              </w:rPr>
            </w:pPr>
            <w:r w:rsidRPr="00D935BB">
              <w:rPr>
                <w:rFonts w:ascii="Calibri" w:eastAsia="Times New Roman" w:hAnsi="Calibri" w:cs="Calibri"/>
                <w:color w:val="000000"/>
                <w:sz w:val="20"/>
                <w:szCs w:val="20"/>
                <w:lang w:eastAsia="ru-RU"/>
              </w:rPr>
              <w:t> </w:t>
            </w:r>
          </w:p>
        </w:tc>
        <w:tc>
          <w:tcPr>
            <w:tcW w:w="782" w:type="dxa"/>
            <w:tcBorders>
              <w:top w:val="nil"/>
              <w:left w:val="nil"/>
              <w:bottom w:val="nil"/>
              <w:right w:val="nil"/>
            </w:tcBorders>
            <w:shd w:val="clear" w:color="auto" w:fill="auto"/>
            <w:noWrap/>
            <w:vAlign w:val="center"/>
            <w:hideMark/>
          </w:tcPr>
          <w:p w:rsidR="00D935BB" w:rsidRPr="00D935BB" w:rsidRDefault="00D935BB" w:rsidP="00D935BB">
            <w:pPr>
              <w:spacing w:after="0" w:line="240" w:lineRule="auto"/>
              <w:jc w:val="right"/>
              <w:rPr>
                <w:rFonts w:ascii="Calibri" w:eastAsia="Times New Roman" w:hAnsi="Calibri" w:cs="Calibri"/>
                <w:color w:val="000000"/>
                <w:sz w:val="20"/>
                <w:szCs w:val="20"/>
                <w:lang w:eastAsia="ru-RU"/>
              </w:rPr>
            </w:pPr>
            <w:r w:rsidRPr="00D935BB">
              <w:rPr>
                <w:rFonts w:ascii="Calibri" w:eastAsia="Times New Roman" w:hAnsi="Calibri" w:cs="Calibri"/>
                <w:color w:val="000000"/>
                <w:sz w:val="20"/>
                <w:szCs w:val="20"/>
                <w:lang w:eastAsia="ru-RU"/>
              </w:rPr>
              <w:t> </w:t>
            </w:r>
          </w:p>
        </w:tc>
        <w:tc>
          <w:tcPr>
            <w:tcW w:w="1701" w:type="dxa"/>
            <w:gridSpan w:val="2"/>
            <w:tcBorders>
              <w:top w:val="nil"/>
              <w:left w:val="nil"/>
              <w:bottom w:val="nil"/>
              <w:right w:val="nil"/>
            </w:tcBorders>
            <w:shd w:val="clear" w:color="auto" w:fill="auto"/>
            <w:vAlign w:val="center"/>
            <w:hideMark/>
          </w:tcPr>
          <w:p w:rsidR="00D935BB" w:rsidRPr="00D935BB" w:rsidRDefault="00D935BB" w:rsidP="00D935BB">
            <w:pPr>
              <w:spacing w:after="0" w:line="240" w:lineRule="auto"/>
              <w:jc w:val="right"/>
              <w:rPr>
                <w:rFonts w:ascii="Calibri" w:eastAsia="Times New Roman" w:hAnsi="Calibri" w:cs="Calibri"/>
                <w:color w:val="000000"/>
                <w:sz w:val="20"/>
                <w:szCs w:val="20"/>
                <w:lang w:eastAsia="ru-RU"/>
              </w:rPr>
            </w:pPr>
          </w:p>
        </w:tc>
      </w:tr>
      <w:tr w:rsidR="00D935BB" w:rsidRPr="00D935BB" w:rsidTr="00D252DA">
        <w:trPr>
          <w:trHeight w:val="1800"/>
        </w:trPr>
        <w:tc>
          <w:tcPr>
            <w:tcW w:w="10065" w:type="dxa"/>
            <w:gridSpan w:val="8"/>
            <w:tcBorders>
              <w:top w:val="nil"/>
              <w:left w:val="nil"/>
              <w:bottom w:val="nil"/>
              <w:right w:val="nil"/>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 xml:space="preserve">Распределение бюджетных ассигнований по целевым статьям (муниципальным программам Дячкинского сельского поселения и непрограммным направлениям деятельности), группам и подгруппам видов расходов, разделам, подразделам классификации расходов бюджетов на 2025 год и на плановый период 2026 и 2027 годов </w:t>
            </w:r>
          </w:p>
        </w:tc>
      </w:tr>
      <w:tr w:rsidR="00D935BB" w:rsidRPr="00D935BB" w:rsidTr="00D252DA">
        <w:trPr>
          <w:trHeight w:val="375"/>
        </w:trPr>
        <w:tc>
          <w:tcPr>
            <w:tcW w:w="4536" w:type="dxa"/>
            <w:tcBorders>
              <w:top w:val="nil"/>
              <w:left w:val="nil"/>
              <w:bottom w:val="nil"/>
              <w:right w:val="nil"/>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 </w:t>
            </w:r>
          </w:p>
        </w:tc>
        <w:tc>
          <w:tcPr>
            <w:tcW w:w="1378" w:type="dxa"/>
            <w:tcBorders>
              <w:top w:val="nil"/>
              <w:left w:val="nil"/>
              <w:bottom w:val="nil"/>
              <w:right w:val="nil"/>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 </w:t>
            </w:r>
          </w:p>
        </w:tc>
        <w:tc>
          <w:tcPr>
            <w:tcW w:w="616" w:type="dxa"/>
            <w:tcBorders>
              <w:top w:val="nil"/>
              <w:left w:val="nil"/>
              <w:bottom w:val="nil"/>
              <w:right w:val="nil"/>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 </w:t>
            </w:r>
          </w:p>
        </w:tc>
        <w:tc>
          <w:tcPr>
            <w:tcW w:w="558" w:type="dxa"/>
            <w:tcBorders>
              <w:top w:val="nil"/>
              <w:left w:val="nil"/>
              <w:bottom w:val="nil"/>
              <w:right w:val="nil"/>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 </w:t>
            </w:r>
          </w:p>
        </w:tc>
        <w:tc>
          <w:tcPr>
            <w:tcW w:w="494" w:type="dxa"/>
            <w:tcBorders>
              <w:top w:val="nil"/>
              <w:left w:val="nil"/>
              <w:bottom w:val="nil"/>
              <w:right w:val="nil"/>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 </w:t>
            </w:r>
          </w:p>
        </w:tc>
        <w:tc>
          <w:tcPr>
            <w:tcW w:w="782" w:type="dxa"/>
            <w:tcBorders>
              <w:top w:val="nil"/>
              <w:left w:val="nil"/>
              <w:bottom w:val="nil"/>
              <w:right w:val="nil"/>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 </w:t>
            </w:r>
          </w:p>
        </w:tc>
        <w:tc>
          <w:tcPr>
            <w:tcW w:w="850" w:type="dxa"/>
            <w:tcBorders>
              <w:top w:val="nil"/>
              <w:left w:val="nil"/>
              <w:bottom w:val="nil"/>
              <w:right w:val="nil"/>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color w:val="000000"/>
                <w:sz w:val="20"/>
                <w:szCs w:val="20"/>
                <w:lang w:eastAsia="ru-RU"/>
              </w:rPr>
            </w:pPr>
            <w:r w:rsidRPr="00D935BB">
              <w:rPr>
                <w:rFonts w:ascii="Times New Roman" w:eastAsia="Times New Roman" w:hAnsi="Times New Roman" w:cs="Times New Roman"/>
                <w:color w:val="000000"/>
                <w:sz w:val="20"/>
                <w:szCs w:val="20"/>
                <w:lang w:eastAsia="ru-RU"/>
              </w:rPr>
              <w:t> </w:t>
            </w:r>
          </w:p>
        </w:tc>
        <w:tc>
          <w:tcPr>
            <w:tcW w:w="851" w:type="dxa"/>
            <w:tcBorders>
              <w:top w:val="nil"/>
              <w:left w:val="nil"/>
              <w:bottom w:val="nil"/>
              <w:right w:val="nil"/>
            </w:tcBorders>
            <w:shd w:val="clear" w:color="auto" w:fill="auto"/>
            <w:noWrap/>
            <w:vAlign w:val="center"/>
            <w:hideMark/>
          </w:tcPr>
          <w:p w:rsidR="00D935BB" w:rsidRPr="00D935BB" w:rsidRDefault="00D935BB" w:rsidP="00D935BB">
            <w:pPr>
              <w:spacing w:after="0" w:line="240" w:lineRule="auto"/>
              <w:jc w:val="right"/>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 xml:space="preserve"> (тыс. руб.)</w:t>
            </w:r>
          </w:p>
        </w:tc>
      </w:tr>
      <w:tr w:rsidR="00D935BB" w:rsidRPr="00D935BB" w:rsidTr="00D252DA">
        <w:trPr>
          <w:trHeight w:val="630"/>
        </w:trPr>
        <w:tc>
          <w:tcPr>
            <w:tcW w:w="45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Наименование</w:t>
            </w:r>
          </w:p>
        </w:tc>
        <w:tc>
          <w:tcPr>
            <w:tcW w:w="13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ЦСР</w:t>
            </w:r>
          </w:p>
        </w:tc>
        <w:tc>
          <w:tcPr>
            <w:tcW w:w="6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ВР</w:t>
            </w:r>
          </w:p>
        </w:tc>
        <w:tc>
          <w:tcPr>
            <w:tcW w:w="5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proofErr w:type="spellStart"/>
            <w:r w:rsidRPr="00D935BB">
              <w:rPr>
                <w:rFonts w:ascii="Times New Roman" w:eastAsia="Times New Roman" w:hAnsi="Times New Roman" w:cs="Times New Roman"/>
                <w:bCs/>
                <w:color w:val="000000"/>
                <w:sz w:val="20"/>
                <w:szCs w:val="20"/>
                <w:lang w:eastAsia="ru-RU"/>
              </w:rPr>
              <w:t>Рз</w:t>
            </w:r>
            <w:proofErr w:type="spellEnd"/>
          </w:p>
        </w:tc>
        <w:tc>
          <w:tcPr>
            <w:tcW w:w="4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ПР</w:t>
            </w:r>
          </w:p>
        </w:tc>
        <w:tc>
          <w:tcPr>
            <w:tcW w:w="7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2025 год</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2026 год</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2027 год</w:t>
            </w:r>
          </w:p>
        </w:tc>
      </w:tr>
      <w:tr w:rsidR="00D935BB" w:rsidRPr="00D935BB" w:rsidTr="00D252DA">
        <w:trPr>
          <w:trHeight w:val="408"/>
        </w:trPr>
        <w:tc>
          <w:tcPr>
            <w:tcW w:w="4536" w:type="dxa"/>
            <w:vMerge/>
            <w:tcBorders>
              <w:top w:val="single" w:sz="4" w:space="0" w:color="auto"/>
              <w:left w:val="single" w:sz="4" w:space="0" w:color="auto"/>
              <w:bottom w:val="single" w:sz="4" w:space="0" w:color="auto"/>
              <w:right w:val="single" w:sz="4" w:space="0" w:color="auto"/>
            </w:tcBorders>
            <w:vAlign w:val="center"/>
            <w:hideMark/>
          </w:tcPr>
          <w:p w:rsidR="00D935BB" w:rsidRPr="00D935BB" w:rsidRDefault="00D935BB" w:rsidP="00D935BB">
            <w:pPr>
              <w:spacing w:after="0" w:line="240" w:lineRule="auto"/>
              <w:rPr>
                <w:rFonts w:ascii="Times New Roman" w:eastAsia="Times New Roman" w:hAnsi="Times New Roman" w:cs="Times New Roman"/>
                <w:bCs/>
                <w:color w:val="000000"/>
                <w:sz w:val="20"/>
                <w:szCs w:val="20"/>
                <w:lang w:eastAsia="ru-RU"/>
              </w:rPr>
            </w:pPr>
          </w:p>
        </w:tc>
        <w:tc>
          <w:tcPr>
            <w:tcW w:w="1378" w:type="dxa"/>
            <w:vMerge/>
            <w:tcBorders>
              <w:top w:val="single" w:sz="4" w:space="0" w:color="auto"/>
              <w:left w:val="single" w:sz="4" w:space="0" w:color="auto"/>
              <w:bottom w:val="single" w:sz="4" w:space="0" w:color="auto"/>
              <w:right w:val="single" w:sz="4" w:space="0" w:color="auto"/>
            </w:tcBorders>
            <w:vAlign w:val="center"/>
            <w:hideMark/>
          </w:tcPr>
          <w:p w:rsidR="00D935BB" w:rsidRPr="00D935BB" w:rsidRDefault="00D935BB" w:rsidP="00D935BB">
            <w:pPr>
              <w:spacing w:after="0" w:line="240" w:lineRule="auto"/>
              <w:rPr>
                <w:rFonts w:ascii="Times New Roman" w:eastAsia="Times New Roman" w:hAnsi="Times New Roman" w:cs="Times New Roman"/>
                <w:bCs/>
                <w:color w:val="000000"/>
                <w:sz w:val="20"/>
                <w:szCs w:val="20"/>
                <w:lang w:eastAsia="ru-RU"/>
              </w:rPr>
            </w:pPr>
          </w:p>
        </w:tc>
        <w:tc>
          <w:tcPr>
            <w:tcW w:w="616" w:type="dxa"/>
            <w:vMerge/>
            <w:tcBorders>
              <w:top w:val="single" w:sz="4" w:space="0" w:color="auto"/>
              <w:left w:val="single" w:sz="4" w:space="0" w:color="auto"/>
              <w:bottom w:val="single" w:sz="4" w:space="0" w:color="auto"/>
              <w:right w:val="single" w:sz="4" w:space="0" w:color="auto"/>
            </w:tcBorders>
            <w:vAlign w:val="center"/>
            <w:hideMark/>
          </w:tcPr>
          <w:p w:rsidR="00D935BB" w:rsidRPr="00D935BB" w:rsidRDefault="00D935BB" w:rsidP="00D935BB">
            <w:pPr>
              <w:spacing w:after="0" w:line="240" w:lineRule="auto"/>
              <w:rPr>
                <w:rFonts w:ascii="Times New Roman" w:eastAsia="Times New Roman" w:hAnsi="Times New Roman" w:cs="Times New Roman"/>
                <w:bCs/>
                <w:color w:val="000000"/>
                <w:sz w:val="20"/>
                <w:szCs w:val="20"/>
                <w:lang w:eastAsia="ru-RU"/>
              </w:rPr>
            </w:pPr>
          </w:p>
        </w:tc>
        <w:tc>
          <w:tcPr>
            <w:tcW w:w="558" w:type="dxa"/>
            <w:vMerge/>
            <w:tcBorders>
              <w:top w:val="single" w:sz="4" w:space="0" w:color="auto"/>
              <w:left w:val="single" w:sz="4" w:space="0" w:color="auto"/>
              <w:bottom w:val="single" w:sz="4" w:space="0" w:color="auto"/>
              <w:right w:val="single" w:sz="4" w:space="0" w:color="auto"/>
            </w:tcBorders>
            <w:vAlign w:val="center"/>
            <w:hideMark/>
          </w:tcPr>
          <w:p w:rsidR="00D935BB" w:rsidRPr="00D935BB" w:rsidRDefault="00D935BB" w:rsidP="00D935BB">
            <w:pPr>
              <w:spacing w:after="0" w:line="240" w:lineRule="auto"/>
              <w:rPr>
                <w:rFonts w:ascii="Times New Roman" w:eastAsia="Times New Roman" w:hAnsi="Times New Roman" w:cs="Times New Roman"/>
                <w:bCs/>
                <w:color w:val="000000"/>
                <w:sz w:val="20"/>
                <w:szCs w:val="20"/>
                <w:lang w:eastAsia="ru-RU"/>
              </w:rPr>
            </w:pPr>
          </w:p>
        </w:tc>
        <w:tc>
          <w:tcPr>
            <w:tcW w:w="494" w:type="dxa"/>
            <w:vMerge/>
            <w:tcBorders>
              <w:top w:val="single" w:sz="4" w:space="0" w:color="auto"/>
              <w:left w:val="single" w:sz="4" w:space="0" w:color="auto"/>
              <w:bottom w:val="single" w:sz="4" w:space="0" w:color="auto"/>
              <w:right w:val="single" w:sz="4" w:space="0" w:color="auto"/>
            </w:tcBorders>
            <w:vAlign w:val="center"/>
            <w:hideMark/>
          </w:tcPr>
          <w:p w:rsidR="00D935BB" w:rsidRPr="00D935BB" w:rsidRDefault="00D935BB" w:rsidP="00D935BB">
            <w:pPr>
              <w:spacing w:after="0" w:line="240" w:lineRule="auto"/>
              <w:rPr>
                <w:rFonts w:ascii="Times New Roman" w:eastAsia="Times New Roman" w:hAnsi="Times New Roman" w:cs="Times New Roman"/>
                <w:bCs/>
                <w:color w:val="000000"/>
                <w:sz w:val="20"/>
                <w:szCs w:val="20"/>
                <w:lang w:eastAsia="ru-RU"/>
              </w:rPr>
            </w:pPr>
          </w:p>
        </w:tc>
        <w:tc>
          <w:tcPr>
            <w:tcW w:w="782" w:type="dxa"/>
            <w:vMerge/>
            <w:tcBorders>
              <w:top w:val="single" w:sz="4" w:space="0" w:color="auto"/>
              <w:left w:val="single" w:sz="4" w:space="0" w:color="auto"/>
              <w:bottom w:val="single" w:sz="4" w:space="0" w:color="auto"/>
              <w:right w:val="single" w:sz="4" w:space="0" w:color="auto"/>
            </w:tcBorders>
            <w:vAlign w:val="center"/>
            <w:hideMark/>
          </w:tcPr>
          <w:p w:rsidR="00D935BB" w:rsidRPr="00D935BB" w:rsidRDefault="00D935BB" w:rsidP="00D935BB">
            <w:pPr>
              <w:spacing w:after="0" w:line="240" w:lineRule="auto"/>
              <w:rPr>
                <w:rFonts w:ascii="Times New Roman" w:eastAsia="Times New Roman" w:hAnsi="Times New Roman" w:cs="Times New Roman"/>
                <w:bCs/>
                <w:color w:val="000000"/>
                <w:sz w:val="20"/>
                <w:szCs w:val="20"/>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D935BB" w:rsidRPr="00D935BB" w:rsidRDefault="00D935BB" w:rsidP="00D935BB">
            <w:pPr>
              <w:spacing w:after="0" w:line="240" w:lineRule="auto"/>
              <w:rPr>
                <w:rFonts w:ascii="Times New Roman" w:eastAsia="Times New Roman" w:hAnsi="Times New Roman" w:cs="Times New Roman"/>
                <w:bCs/>
                <w:color w:val="000000"/>
                <w:sz w:val="20"/>
                <w:szCs w:val="20"/>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D935BB" w:rsidRPr="00D935BB" w:rsidRDefault="00D935BB" w:rsidP="00D935BB">
            <w:pPr>
              <w:spacing w:after="0" w:line="240" w:lineRule="auto"/>
              <w:rPr>
                <w:rFonts w:ascii="Times New Roman" w:eastAsia="Times New Roman" w:hAnsi="Times New Roman" w:cs="Times New Roman"/>
                <w:bCs/>
                <w:color w:val="000000"/>
                <w:sz w:val="20"/>
                <w:szCs w:val="20"/>
                <w:lang w:eastAsia="ru-RU"/>
              </w:rPr>
            </w:pPr>
          </w:p>
        </w:tc>
      </w:tr>
      <w:tr w:rsidR="00D935BB" w:rsidRPr="00D935BB" w:rsidTr="00D252DA">
        <w:trPr>
          <w:trHeight w:val="494"/>
        </w:trPr>
        <w:tc>
          <w:tcPr>
            <w:tcW w:w="4536" w:type="dxa"/>
            <w:tcBorders>
              <w:top w:val="nil"/>
              <w:left w:val="single" w:sz="4" w:space="0" w:color="auto"/>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both"/>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Муниципальная программа «Развитие культуры и туризма»</w:t>
            </w:r>
          </w:p>
        </w:tc>
        <w:tc>
          <w:tcPr>
            <w:tcW w:w="1378"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02.0.00.00000</w:t>
            </w:r>
          </w:p>
        </w:tc>
        <w:tc>
          <w:tcPr>
            <w:tcW w:w="616"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 </w:t>
            </w:r>
          </w:p>
        </w:tc>
        <w:tc>
          <w:tcPr>
            <w:tcW w:w="558"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 </w:t>
            </w:r>
          </w:p>
        </w:tc>
        <w:tc>
          <w:tcPr>
            <w:tcW w:w="782"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right"/>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3 350,7</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right"/>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1 260,2</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right"/>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0,0</w:t>
            </w:r>
          </w:p>
        </w:tc>
      </w:tr>
      <w:tr w:rsidR="00D935BB" w:rsidRPr="00D935BB" w:rsidTr="00D252DA">
        <w:trPr>
          <w:trHeight w:val="416"/>
        </w:trPr>
        <w:tc>
          <w:tcPr>
            <w:tcW w:w="4536" w:type="dxa"/>
            <w:tcBorders>
              <w:top w:val="nil"/>
              <w:left w:val="single" w:sz="4" w:space="0" w:color="auto"/>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both"/>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Комплекс процессных мероприятий</w:t>
            </w:r>
          </w:p>
        </w:tc>
        <w:tc>
          <w:tcPr>
            <w:tcW w:w="1378"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02.4.00.00000</w:t>
            </w:r>
          </w:p>
        </w:tc>
        <w:tc>
          <w:tcPr>
            <w:tcW w:w="616"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 </w:t>
            </w:r>
          </w:p>
        </w:tc>
        <w:tc>
          <w:tcPr>
            <w:tcW w:w="558"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 </w:t>
            </w:r>
          </w:p>
        </w:tc>
        <w:tc>
          <w:tcPr>
            <w:tcW w:w="782"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right"/>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3 350,7</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right"/>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1 260,2</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right"/>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0,0</w:t>
            </w:r>
          </w:p>
        </w:tc>
      </w:tr>
      <w:tr w:rsidR="00D935BB" w:rsidRPr="00D935BB" w:rsidTr="00D252DA">
        <w:trPr>
          <w:trHeight w:val="792"/>
        </w:trPr>
        <w:tc>
          <w:tcPr>
            <w:tcW w:w="4536" w:type="dxa"/>
            <w:tcBorders>
              <w:top w:val="nil"/>
              <w:left w:val="single" w:sz="4" w:space="0" w:color="auto"/>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both"/>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Комплекс процессных мероприятий «Создание условий для развития культуры»</w:t>
            </w:r>
          </w:p>
        </w:tc>
        <w:tc>
          <w:tcPr>
            <w:tcW w:w="1378"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02.4.01.00000</w:t>
            </w:r>
          </w:p>
        </w:tc>
        <w:tc>
          <w:tcPr>
            <w:tcW w:w="616"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 </w:t>
            </w:r>
          </w:p>
        </w:tc>
        <w:tc>
          <w:tcPr>
            <w:tcW w:w="558"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 </w:t>
            </w:r>
          </w:p>
        </w:tc>
        <w:tc>
          <w:tcPr>
            <w:tcW w:w="782"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right"/>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3 350,7</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right"/>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1 260,2</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right"/>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0,0</w:t>
            </w:r>
          </w:p>
        </w:tc>
      </w:tr>
      <w:tr w:rsidR="00D935BB" w:rsidRPr="00D935BB" w:rsidTr="00D252DA">
        <w:trPr>
          <w:trHeight w:val="1980"/>
        </w:trPr>
        <w:tc>
          <w:tcPr>
            <w:tcW w:w="4536" w:type="dxa"/>
            <w:tcBorders>
              <w:top w:val="nil"/>
              <w:left w:val="single" w:sz="4" w:space="0" w:color="auto"/>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both"/>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Расходы на обеспечение деятельности муниципальных учреждений Дячкинского сельского поселения (в части обеспечения деятельности муниципальных учреждений и предоставления субсидий муниципальным бюджетным учреждениям на выполнение муниципального задания) (Субсидии бюджетным учреждениям)</w:t>
            </w:r>
          </w:p>
        </w:tc>
        <w:tc>
          <w:tcPr>
            <w:tcW w:w="1378"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02.4.01.00590</w:t>
            </w:r>
          </w:p>
        </w:tc>
        <w:tc>
          <w:tcPr>
            <w:tcW w:w="616"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6.1.0</w:t>
            </w:r>
          </w:p>
        </w:tc>
        <w:tc>
          <w:tcPr>
            <w:tcW w:w="558"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08</w:t>
            </w:r>
          </w:p>
        </w:tc>
        <w:tc>
          <w:tcPr>
            <w:tcW w:w="494"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01</w:t>
            </w:r>
          </w:p>
        </w:tc>
        <w:tc>
          <w:tcPr>
            <w:tcW w:w="782"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right"/>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3 350,7</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right"/>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1 260,2</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right"/>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0,0</w:t>
            </w:r>
          </w:p>
        </w:tc>
      </w:tr>
      <w:tr w:rsidR="00D935BB" w:rsidRPr="00D935BB" w:rsidTr="00D252DA">
        <w:trPr>
          <w:trHeight w:val="846"/>
        </w:trPr>
        <w:tc>
          <w:tcPr>
            <w:tcW w:w="4536" w:type="dxa"/>
            <w:tcBorders>
              <w:top w:val="nil"/>
              <w:left w:val="single" w:sz="4" w:space="0" w:color="auto"/>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both"/>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Муниципальная программа Дячкинского сельского поселения «Развитие транспортной системы»</w:t>
            </w:r>
          </w:p>
        </w:tc>
        <w:tc>
          <w:tcPr>
            <w:tcW w:w="1378"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06.0.00.00000</w:t>
            </w:r>
          </w:p>
        </w:tc>
        <w:tc>
          <w:tcPr>
            <w:tcW w:w="616"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 </w:t>
            </w:r>
          </w:p>
        </w:tc>
        <w:tc>
          <w:tcPr>
            <w:tcW w:w="558"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 </w:t>
            </w:r>
          </w:p>
        </w:tc>
        <w:tc>
          <w:tcPr>
            <w:tcW w:w="782"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right"/>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1 216,6</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right"/>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0,0</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right"/>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0,0</w:t>
            </w:r>
          </w:p>
        </w:tc>
      </w:tr>
      <w:tr w:rsidR="00D935BB" w:rsidRPr="00D935BB" w:rsidTr="00D252DA">
        <w:trPr>
          <w:trHeight w:val="560"/>
        </w:trPr>
        <w:tc>
          <w:tcPr>
            <w:tcW w:w="4536" w:type="dxa"/>
            <w:tcBorders>
              <w:top w:val="nil"/>
              <w:left w:val="single" w:sz="4" w:space="0" w:color="auto"/>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both"/>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Комплекс процессных мероприятий</w:t>
            </w:r>
          </w:p>
        </w:tc>
        <w:tc>
          <w:tcPr>
            <w:tcW w:w="1378"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06.4.00.00000</w:t>
            </w:r>
          </w:p>
        </w:tc>
        <w:tc>
          <w:tcPr>
            <w:tcW w:w="616"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 </w:t>
            </w:r>
          </w:p>
        </w:tc>
        <w:tc>
          <w:tcPr>
            <w:tcW w:w="558"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 </w:t>
            </w:r>
          </w:p>
        </w:tc>
        <w:tc>
          <w:tcPr>
            <w:tcW w:w="782"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right"/>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1 216,6</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right"/>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0,0</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right"/>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0,0</w:t>
            </w:r>
          </w:p>
        </w:tc>
      </w:tr>
      <w:tr w:rsidR="00D935BB" w:rsidRPr="00D935BB" w:rsidTr="00D252DA">
        <w:trPr>
          <w:trHeight w:val="838"/>
        </w:trPr>
        <w:tc>
          <w:tcPr>
            <w:tcW w:w="4536" w:type="dxa"/>
            <w:tcBorders>
              <w:top w:val="nil"/>
              <w:left w:val="single" w:sz="4" w:space="0" w:color="auto"/>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both"/>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Комплекс процессных мероприятий «Развитие транспортной инфраструктуры Дячкинского сельского поселения»</w:t>
            </w:r>
          </w:p>
        </w:tc>
        <w:tc>
          <w:tcPr>
            <w:tcW w:w="1378"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06.4.01.00000</w:t>
            </w:r>
          </w:p>
        </w:tc>
        <w:tc>
          <w:tcPr>
            <w:tcW w:w="616"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 </w:t>
            </w:r>
          </w:p>
        </w:tc>
        <w:tc>
          <w:tcPr>
            <w:tcW w:w="558"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 </w:t>
            </w:r>
          </w:p>
        </w:tc>
        <w:tc>
          <w:tcPr>
            <w:tcW w:w="782"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right"/>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1 216,6</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right"/>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0,0</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right"/>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0,0</w:t>
            </w:r>
          </w:p>
        </w:tc>
      </w:tr>
      <w:tr w:rsidR="00D935BB" w:rsidRPr="00D935BB" w:rsidTr="00D252DA">
        <w:trPr>
          <w:trHeight w:val="1261"/>
        </w:trPr>
        <w:tc>
          <w:tcPr>
            <w:tcW w:w="4536" w:type="dxa"/>
            <w:tcBorders>
              <w:top w:val="nil"/>
              <w:left w:val="single" w:sz="4" w:space="0" w:color="auto"/>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both"/>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Расходы на ремонт и содержание автомобильных дорог местного значения по переданным полномочиям от муниципального района (Иные закупки товаров, работ и услуг для обеспечения государственных (муниципальных) нужд)</w:t>
            </w:r>
          </w:p>
        </w:tc>
        <w:tc>
          <w:tcPr>
            <w:tcW w:w="1378"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06.4.01.20050</w:t>
            </w:r>
          </w:p>
        </w:tc>
        <w:tc>
          <w:tcPr>
            <w:tcW w:w="616"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2.4.0</w:t>
            </w:r>
          </w:p>
        </w:tc>
        <w:tc>
          <w:tcPr>
            <w:tcW w:w="558"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04</w:t>
            </w:r>
          </w:p>
        </w:tc>
        <w:tc>
          <w:tcPr>
            <w:tcW w:w="494"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09</w:t>
            </w:r>
          </w:p>
        </w:tc>
        <w:tc>
          <w:tcPr>
            <w:tcW w:w="782"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right"/>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1 216,6</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right"/>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0,0</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right"/>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0,0</w:t>
            </w:r>
          </w:p>
        </w:tc>
      </w:tr>
      <w:tr w:rsidR="00D935BB" w:rsidRPr="00D935BB" w:rsidTr="00D252DA">
        <w:trPr>
          <w:trHeight w:val="1109"/>
        </w:trPr>
        <w:tc>
          <w:tcPr>
            <w:tcW w:w="4536" w:type="dxa"/>
            <w:tcBorders>
              <w:top w:val="nil"/>
              <w:left w:val="single" w:sz="4" w:space="0" w:color="auto"/>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both"/>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lastRenderedPageBreak/>
              <w:t>Муниципальная программа Дячкинского сельского поселения «Обеспечение качественными жилищно-коммунальными услугами население Дячкинского сельского поселения</w:t>
            </w:r>
          </w:p>
        </w:tc>
        <w:tc>
          <w:tcPr>
            <w:tcW w:w="1378"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09.0.00.00000</w:t>
            </w:r>
          </w:p>
        </w:tc>
        <w:tc>
          <w:tcPr>
            <w:tcW w:w="616"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 </w:t>
            </w:r>
          </w:p>
        </w:tc>
        <w:tc>
          <w:tcPr>
            <w:tcW w:w="558"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 </w:t>
            </w:r>
          </w:p>
        </w:tc>
        <w:tc>
          <w:tcPr>
            <w:tcW w:w="782"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right"/>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562,4</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right"/>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197,6</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right"/>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0,0</w:t>
            </w:r>
          </w:p>
        </w:tc>
      </w:tr>
      <w:tr w:rsidR="00D935BB" w:rsidRPr="00D935BB" w:rsidTr="00D252DA">
        <w:trPr>
          <w:trHeight w:val="530"/>
        </w:trPr>
        <w:tc>
          <w:tcPr>
            <w:tcW w:w="4536" w:type="dxa"/>
            <w:tcBorders>
              <w:top w:val="nil"/>
              <w:left w:val="single" w:sz="4" w:space="0" w:color="auto"/>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both"/>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Комплекс процессных мероприятий</w:t>
            </w:r>
          </w:p>
        </w:tc>
        <w:tc>
          <w:tcPr>
            <w:tcW w:w="1378"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09.4.00.00000</w:t>
            </w:r>
          </w:p>
        </w:tc>
        <w:tc>
          <w:tcPr>
            <w:tcW w:w="616"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 </w:t>
            </w:r>
          </w:p>
        </w:tc>
        <w:tc>
          <w:tcPr>
            <w:tcW w:w="558"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 </w:t>
            </w:r>
          </w:p>
        </w:tc>
        <w:tc>
          <w:tcPr>
            <w:tcW w:w="782"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right"/>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562,4</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right"/>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197,6</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right"/>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0,0</w:t>
            </w:r>
          </w:p>
        </w:tc>
      </w:tr>
      <w:tr w:rsidR="00D935BB" w:rsidRPr="00D935BB" w:rsidTr="00D252DA">
        <w:trPr>
          <w:trHeight w:val="694"/>
        </w:trPr>
        <w:tc>
          <w:tcPr>
            <w:tcW w:w="4536" w:type="dxa"/>
            <w:tcBorders>
              <w:top w:val="nil"/>
              <w:left w:val="single" w:sz="4" w:space="0" w:color="auto"/>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both"/>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Комплекс процессных мероприятий «Развитие и содержание коммунальной инфраструктуры</w:t>
            </w:r>
          </w:p>
        </w:tc>
        <w:tc>
          <w:tcPr>
            <w:tcW w:w="1378"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09.4.01.00000</w:t>
            </w:r>
          </w:p>
        </w:tc>
        <w:tc>
          <w:tcPr>
            <w:tcW w:w="616"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 </w:t>
            </w:r>
          </w:p>
        </w:tc>
        <w:tc>
          <w:tcPr>
            <w:tcW w:w="558"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 </w:t>
            </w:r>
          </w:p>
        </w:tc>
        <w:tc>
          <w:tcPr>
            <w:tcW w:w="782"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right"/>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192,4</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right"/>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197,6</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right"/>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0,0</w:t>
            </w:r>
          </w:p>
        </w:tc>
      </w:tr>
      <w:tr w:rsidR="00D935BB" w:rsidRPr="00D935BB" w:rsidTr="00D252DA">
        <w:trPr>
          <w:trHeight w:val="987"/>
        </w:trPr>
        <w:tc>
          <w:tcPr>
            <w:tcW w:w="4536" w:type="dxa"/>
            <w:tcBorders>
              <w:top w:val="nil"/>
              <w:left w:val="single" w:sz="4" w:space="0" w:color="auto"/>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both"/>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Расходы на ремонт и содержание объектов уличного освещения (Иные закупки товаров, работ и услуг для обеспечения государственных (муниципальных) нужд)</w:t>
            </w:r>
          </w:p>
        </w:tc>
        <w:tc>
          <w:tcPr>
            <w:tcW w:w="1378"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09.4.01.20080</w:t>
            </w:r>
          </w:p>
        </w:tc>
        <w:tc>
          <w:tcPr>
            <w:tcW w:w="616"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2.4.0</w:t>
            </w:r>
          </w:p>
        </w:tc>
        <w:tc>
          <w:tcPr>
            <w:tcW w:w="558"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05</w:t>
            </w:r>
          </w:p>
        </w:tc>
        <w:tc>
          <w:tcPr>
            <w:tcW w:w="494"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03</w:t>
            </w:r>
          </w:p>
        </w:tc>
        <w:tc>
          <w:tcPr>
            <w:tcW w:w="782"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right"/>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192,4</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right"/>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197,6</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right"/>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0,0</w:t>
            </w:r>
          </w:p>
        </w:tc>
      </w:tr>
      <w:tr w:rsidR="00D935BB" w:rsidRPr="00D935BB" w:rsidTr="00D252DA">
        <w:trPr>
          <w:trHeight w:val="846"/>
        </w:trPr>
        <w:tc>
          <w:tcPr>
            <w:tcW w:w="4536" w:type="dxa"/>
            <w:tcBorders>
              <w:top w:val="nil"/>
              <w:left w:val="single" w:sz="4" w:space="0" w:color="auto"/>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both"/>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Комплекс процессных мероприятий «Благоустройство территории Дячкинского сельского поселения»</w:t>
            </w:r>
          </w:p>
        </w:tc>
        <w:tc>
          <w:tcPr>
            <w:tcW w:w="1378"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09.4.02.00000</w:t>
            </w:r>
          </w:p>
        </w:tc>
        <w:tc>
          <w:tcPr>
            <w:tcW w:w="616"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 </w:t>
            </w:r>
          </w:p>
        </w:tc>
        <w:tc>
          <w:tcPr>
            <w:tcW w:w="558"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 </w:t>
            </w:r>
          </w:p>
        </w:tc>
        <w:tc>
          <w:tcPr>
            <w:tcW w:w="782"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right"/>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370,0</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right"/>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0,0</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right"/>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0,0</w:t>
            </w:r>
          </w:p>
        </w:tc>
      </w:tr>
      <w:tr w:rsidR="00D935BB" w:rsidRPr="00D935BB" w:rsidTr="00D252DA">
        <w:trPr>
          <w:trHeight w:val="1114"/>
        </w:trPr>
        <w:tc>
          <w:tcPr>
            <w:tcW w:w="4536" w:type="dxa"/>
            <w:tcBorders>
              <w:top w:val="nil"/>
              <w:left w:val="single" w:sz="4" w:space="0" w:color="auto"/>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both"/>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Расходы на благоустройство территории Дячкинского сельского поселения (Иные закупки товаров, работ и услуг для обеспечения государственных (муниципальных) нужд)</w:t>
            </w:r>
          </w:p>
        </w:tc>
        <w:tc>
          <w:tcPr>
            <w:tcW w:w="1378"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09.4.02.20090</w:t>
            </w:r>
          </w:p>
        </w:tc>
        <w:tc>
          <w:tcPr>
            <w:tcW w:w="616"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2.4.0</w:t>
            </w:r>
          </w:p>
        </w:tc>
        <w:tc>
          <w:tcPr>
            <w:tcW w:w="558"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05</w:t>
            </w:r>
          </w:p>
        </w:tc>
        <w:tc>
          <w:tcPr>
            <w:tcW w:w="494"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03</w:t>
            </w:r>
          </w:p>
        </w:tc>
        <w:tc>
          <w:tcPr>
            <w:tcW w:w="782"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right"/>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370,0</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right"/>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0,0</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right"/>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0,0</w:t>
            </w:r>
          </w:p>
        </w:tc>
      </w:tr>
      <w:tr w:rsidR="00D935BB" w:rsidRPr="00D935BB" w:rsidTr="00D252DA">
        <w:trPr>
          <w:trHeight w:val="845"/>
        </w:trPr>
        <w:tc>
          <w:tcPr>
            <w:tcW w:w="4536" w:type="dxa"/>
            <w:tcBorders>
              <w:top w:val="nil"/>
              <w:left w:val="single" w:sz="4" w:space="0" w:color="auto"/>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both"/>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Муниципальная программа Дячкинского сельского поселения "Формирование современной городской среды на территории Дячкинского сельского поселения"</w:t>
            </w:r>
          </w:p>
        </w:tc>
        <w:tc>
          <w:tcPr>
            <w:tcW w:w="1378"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12.0.00.00000</w:t>
            </w:r>
          </w:p>
        </w:tc>
        <w:tc>
          <w:tcPr>
            <w:tcW w:w="616"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 </w:t>
            </w:r>
          </w:p>
        </w:tc>
        <w:tc>
          <w:tcPr>
            <w:tcW w:w="558"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 </w:t>
            </w:r>
          </w:p>
        </w:tc>
        <w:tc>
          <w:tcPr>
            <w:tcW w:w="782"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right"/>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2 571,3</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right"/>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0,0</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right"/>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0,0</w:t>
            </w:r>
          </w:p>
        </w:tc>
      </w:tr>
      <w:tr w:rsidR="00D935BB" w:rsidRPr="00D935BB" w:rsidTr="00D252DA">
        <w:trPr>
          <w:trHeight w:val="555"/>
        </w:trPr>
        <w:tc>
          <w:tcPr>
            <w:tcW w:w="4536" w:type="dxa"/>
            <w:tcBorders>
              <w:top w:val="nil"/>
              <w:left w:val="single" w:sz="4" w:space="0" w:color="auto"/>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both"/>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Комплекс процессных мероприятий</w:t>
            </w:r>
          </w:p>
        </w:tc>
        <w:tc>
          <w:tcPr>
            <w:tcW w:w="1378"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12.2.00.00000</w:t>
            </w:r>
          </w:p>
        </w:tc>
        <w:tc>
          <w:tcPr>
            <w:tcW w:w="616"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 </w:t>
            </w:r>
          </w:p>
        </w:tc>
        <w:tc>
          <w:tcPr>
            <w:tcW w:w="558"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 </w:t>
            </w:r>
          </w:p>
        </w:tc>
        <w:tc>
          <w:tcPr>
            <w:tcW w:w="782"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right"/>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2 571,3</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right"/>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0,0</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right"/>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0,0</w:t>
            </w:r>
          </w:p>
        </w:tc>
      </w:tr>
      <w:tr w:rsidR="00D935BB" w:rsidRPr="00D935BB" w:rsidTr="00D252DA">
        <w:trPr>
          <w:trHeight w:val="496"/>
        </w:trPr>
        <w:tc>
          <w:tcPr>
            <w:tcW w:w="4536" w:type="dxa"/>
            <w:tcBorders>
              <w:top w:val="nil"/>
              <w:left w:val="single" w:sz="4" w:space="0" w:color="auto"/>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both"/>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Комплекс процессных мероприятий «Благоустройство территорий»</w:t>
            </w:r>
          </w:p>
        </w:tc>
        <w:tc>
          <w:tcPr>
            <w:tcW w:w="1378"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12.2.02.00000</w:t>
            </w:r>
          </w:p>
        </w:tc>
        <w:tc>
          <w:tcPr>
            <w:tcW w:w="616"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 </w:t>
            </w:r>
          </w:p>
        </w:tc>
        <w:tc>
          <w:tcPr>
            <w:tcW w:w="558"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 </w:t>
            </w:r>
          </w:p>
        </w:tc>
        <w:tc>
          <w:tcPr>
            <w:tcW w:w="782"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right"/>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2 571,3</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right"/>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0,0</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right"/>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0,0</w:t>
            </w:r>
          </w:p>
        </w:tc>
      </w:tr>
      <w:tr w:rsidR="00D935BB" w:rsidRPr="00D935BB" w:rsidTr="00D252DA">
        <w:trPr>
          <w:trHeight w:val="1255"/>
        </w:trPr>
        <w:tc>
          <w:tcPr>
            <w:tcW w:w="4536" w:type="dxa"/>
            <w:tcBorders>
              <w:top w:val="nil"/>
              <w:left w:val="single" w:sz="4" w:space="0" w:color="auto"/>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both"/>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Расходы на реализацию инициативных проектов (благоустройство общественной территории) (Иные закупки товаров, работ и услуг для обеспечения государственных (муниципальных) нужд)</w:t>
            </w:r>
          </w:p>
        </w:tc>
        <w:tc>
          <w:tcPr>
            <w:tcW w:w="1378"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12.2.02.S4640</w:t>
            </w:r>
          </w:p>
        </w:tc>
        <w:tc>
          <w:tcPr>
            <w:tcW w:w="616"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2.4.0</w:t>
            </w:r>
          </w:p>
        </w:tc>
        <w:tc>
          <w:tcPr>
            <w:tcW w:w="558"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05</w:t>
            </w:r>
          </w:p>
        </w:tc>
        <w:tc>
          <w:tcPr>
            <w:tcW w:w="494"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03</w:t>
            </w:r>
          </w:p>
        </w:tc>
        <w:tc>
          <w:tcPr>
            <w:tcW w:w="782"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right"/>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2 571,3</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right"/>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0,0</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right"/>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0,0</w:t>
            </w:r>
          </w:p>
        </w:tc>
      </w:tr>
      <w:tr w:rsidR="00D935BB" w:rsidRPr="00D935BB" w:rsidTr="00D252DA">
        <w:trPr>
          <w:trHeight w:val="565"/>
        </w:trPr>
        <w:tc>
          <w:tcPr>
            <w:tcW w:w="4536" w:type="dxa"/>
            <w:tcBorders>
              <w:top w:val="nil"/>
              <w:left w:val="single" w:sz="4" w:space="0" w:color="auto"/>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both"/>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Содержание органов местного самоуправления</w:t>
            </w:r>
          </w:p>
        </w:tc>
        <w:tc>
          <w:tcPr>
            <w:tcW w:w="1378"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89.0.00.00000</w:t>
            </w:r>
          </w:p>
        </w:tc>
        <w:tc>
          <w:tcPr>
            <w:tcW w:w="616"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 </w:t>
            </w:r>
          </w:p>
        </w:tc>
        <w:tc>
          <w:tcPr>
            <w:tcW w:w="558"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 </w:t>
            </w:r>
          </w:p>
        </w:tc>
        <w:tc>
          <w:tcPr>
            <w:tcW w:w="782"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right"/>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8 976,7</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right"/>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8 861,0</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right"/>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8 781,6</w:t>
            </w:r>
          </w:p>
        </w:tc>
      </w:tr>
      <w:tr w:rsidR="00D935BB" w:rsidRPr="00D935BB" w:rsidTr="00D252DA">
        <w:trPr>
          <w:trHeight w:val="559"/>
        </w:trPr>
        <w:tc>
          <w:tcPr>
            <w:tcW w:w="4536" w:type="dxa"/>
            <w:tcBorders>
              <w:top w:val="nil"/>
              <w:left w:val="single" w:sz="4" w:space="0" w:color="auto"/>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both"/>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содержание органов местного самоуправления</w:t>
            </w:r>
          </w:p>
        </w:tc>
        <w:tc>
          <w:tcPr>
            <w:tcW w:w="1378"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89.1.00.00000</w:t>
            </w:r>
          </w:p>
        </w:tc>
        <w:tc>
          <w:tcPr>
            <w:tcW w:w="616"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 </w:t>
            </w:r>
          </w:p>
        </w:tc>
        <w:tc>
          <w:tcPr>
            <w:tcW w:w="558"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 </w:t>
            </w:r>
          </w:p>
        </w:tc>
        <w:tc>
          <w:tcPr>
            <w:tcW w:w="782"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right"/>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8 976,7</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right"/>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8 861,0</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right"/>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8 781,6</w:t>
            </w:r>
          </w:p>
        </w:tc>
      </w:tr>
      <w:tr w:rsidR="00D935BB" w:rsidRPr="00D935BB" w:rsidTr="00D252DA">
        <w:trPr>
          <w:trHeight w:val="1829"/>
        </w:trPr>
        <w:tc>
          <w:tcPr>
            <w:tcW w:w="4536" w:type="dxa"/>
            <w:tcBorders>
              <w:top w:val="nil"/>
              <w:left w:val="single" w:sz="4" w:space="0" w:color="auto"/>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both"/>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Расходы на выплаты по оплате труда работников органов местного самоуправления в рамках обеспечения деятельности Администрации Дячкинского сельского поселения (Расходы на выплаты персоналу государственных (муниципальных) органов) (Расходы на выплаты персоналу государственных (муниципальных) органов)</w:t>
            </w:r>
          </w:p>
        </w:tc>
        <w:tc>
          <w:tcPr>
            <w:tcW w:w="1378"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89.1.00.00110</w:t>
            </w:r>
          </w:p>
        </w:tc>
        <w:tc>
          <w:tcPr>
            <w:tcW w:w="616"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1.2.0</w:t>
            </w:r>
          </w:p>
        </w:tc>
        <w:tc>
          <w:tcPr>
            <w:tcW w:w="558"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01</w:t>
            </w:r>
          </w:p>
        </w:tc>
        <w:tc>
          <w:tcPr>
            <w:tcW w:w="494"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04</w:t>
            </w:r>
          </w:p>
        </w:tc>
        <w:tc>
          <w:tcPr>
            <w:tcW w:w="782"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right"/>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8 172,6</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right"/>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8 104,5</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right"/>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8 537,8</w:t>
            </w:r>
          </w:p>
        </w:tc>
      </w:tr>
      <w:tr w:rsidR="00D935BB" w:rsidRPr="00D935BB" w:rsidTr="00D252DA">
        <w:trPr>
          <w:trHeight w:val="1954"/>
        </w:trPr>
        <w:tc>
          <w:tcPr>
            <w:tcW w:w="4536" w:type="dxa"/>
            <w:tcBorders>
              <w:top w:val="nil"/>
              <w:left w:val="single" w:sz="4" w:space="0" w:color="auto"/>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both"/>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(Расходы на выплаты персоналу государственных (муниципальных) органов)</w:t>
            </w:r>
          </w:p>
        </w:tc>
        <w:tc>
          <w:tcPr>
            <w:tcW w:w="1378"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89.1.00.00190</w:t>
            </w:r>
          </w:p>
        </w:tc>
        <w:tc>
          <w:tcPr>
            <w:tcW w:w="616"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1.2.0</w:t>
            </w:r>
          </w:p>
        </w:tc>
        <w:tc>
          <w:tcPr>
            <w:tcW w:w="558"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01</w:t>
            </w:r>
          </w:p>
        </w:tc>
        <w:tc>
          <w:tcPr>
            <w:tcW w:w="494"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04</w:t>
            </w:r>
          </w:p>
        </w:tc>
        <w:tc>
          <w:tcPr>
            <w:tcW w:w="782"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right"/>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366,5</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right"/>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377,0</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right"/>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141,8</w:t>
            </w:r>
          </w:p>
        </w:tc>
      </w:tr>
      <w:tr w:rsidR="00D935BB" w:rsidRPr="00D935BB" w:rsidTr="00D252DA">
        <w:trPr>
          <w:trHeight w:val="1840"/>
        </w:trPr>
        <w:tc>
          <w:tcPr>
            <w:tcW w:w="4536" w:type="dxa"/>
            <w:tcBorders>
              <w:top w:val="nil"/>
              <w:left w:val="single" w:sz="4" w:space="0" w:color="auto"/>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both"/>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lastRenderedPageBreak/>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(Иные закупки товаров, работ и услуг для обеспечения государственных (муниципальных) нужд)</w:t>
            </w:r>
          </w:p>
        </w:tc>
        <w:tc>
          <w:tcPr>
            <w:tcW w:w="1378"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89.1.00.00190</w:t>
            </w:r>
          </w:p>
        </w:tc>
        <w:tc>
          <w:tcPr>
            <w:tcW w:w="616"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2.4.0</w:t>
            </w:r>
          </w:p>
        </w:tc>
        <w:tc>
          <w:tcPr>
            <w:tcW w:w="558"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01</w:t>
            </w:r>
          </w:p>
        </w:tc>
        <w:tc>
          <w:tcPr>
            <w:tcW w:w="494"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04</w:t>
            </w:r>
          </w:p>
        </w:tc>
        <w:tc>
          <w:tcPr>
            <w:tcW w:w="782"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right"/>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433,6</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right"/>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375,5</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right"/>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98,0</w:t>
            </w:r>
          </w:p>
        </w:tc>
      </w:tr>
      <w:tr w:rsidR="00D935BB" w:rsidRPr="00D935BB" w:rsidTr="00D252DA">
        <w:trPr>
          <w:trHeight w:val="1768"/>
        </w:trPr>
        <w:tc>
          <w:tcPr>
            <w:tcW w:w="4536" w:type="dxa"/>
            <w:tcBorders>
              <w:top w:val="nil"/>
              <w:left w:val="single" w:sz="4" w:space="0" w:color="auto"/>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both"/>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(Уплата налогов, сборов и иных платежей)</w:t>
            </w:r>
          </w:p>
        </w:tc>
        <w:tc>
          <w:tcPr>
            <w:tcW w:w="1378"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89.1.00.00190</w:t>
            </w:r>
          </w:p>
        </w:tc>
        <w:tc>
          <w:tcPr>
            <w:tcW w:w="616"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8.5.0</w:t>
            </w:r>
          </w:p>
        </w:tc>
        <w:tc>
          <w:tcPr>
            <w:tcW w:w="558"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01</w:t>
            </w:r>
          </w:p>
        </w:tc>
        <w:tc>
          <w:tcPr>
            <w:tcW w:w="494"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04</w:t>
            </w:r>
          </w:p>
        </w:tc>
        <w:tc>
          <w:tcPr>
            <w:tcW w:w="782"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right"/>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4,0</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right"/>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4,0</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right"/>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4,0</w:t>
            </w:r>
          </w:p>
        </w:tc>
      </w:tr>
      <w:tr w:rsidR="00D935BB" w:rsidRPr="00D935BB" w:rsidTr="00D252DA">
        <w:trPr>
          <w:trHeight w:val="560"/>
        </w:trPr>
        <w:tc>
          <w:tcPr>
            <w:tcW w:w="4536" w:type="dxa"/>
            <w:tcBorders>
              <w:top w:val="nil"/>
              <w:left w:val="single" w:sz="4" w:space="0" w:color="auto"/>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both"/>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Иные непрограммные мероприятия</w:t>
            </w:r>
          </w:p>
        </w:tc>
        <w:tc>
          <w:tcPr>
            <w:tcW w:w="1378"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89.9.00.00000</w:t>
            </w:r>
          </w:p>
        </w:tc>
        <w:tc>
          <w:tcPr>
            <w:tcW w:w="616"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 </w:t>
            </w:r>
          </w:p>
        </w:tc>
        <w:tc>
          <w:tcPr>
            <w:tcW w:w="558"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 </w:t>
            </w:r>
          </w:p>
        </w:tc>
        <w:tc>
          <w:tcPr>
            <w:tcW w:w="782"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right"/>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411,0</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right"/>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448,4</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right"/>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464,1</w:t>
            </w:r>
          </w:p>
        </w:tc>
      </w:tr>
      <w:tr w:rsidR="00D935BB" w:rsidRPr="00D935BB" w:rsidTr="00D252DA">
        <w:trPr>
          <w:trHeight w:val="1135"/>
        </w:trPr>
        <w:tc>
          <w:tcPr>
            <w:tcW w:w="4536" w:type="dxa"/>
            <w:tcBorders>
              <w:top w:val="nil"/>
              <w:left w:val="single" w:sz="4" w:space="0" w:color="auto"/>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both"/>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Расходы на осуществление первичного воинского учета органами местного самоуправления поселений, муниципальных и городских округов (Расходы на выплаты персоналу государственных (муниципальных) органов)</w:t>
            </w:r>
          </w:p>
        </w:tc>
        <w:tc>
          <w:tcPr>
            <w:tcW w:w="1378"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89.9.00.51180</w:t>
            </w:r>
          </w:p>
        </w:tc>
        <w:tc>
          <w:tcPr>
            <w:tcW w:w="616"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1.2.0</w:t>
            </w:r>
          </w:p>
        </w:tc>
        <w:tc>
          <w:tcPr>
            <w:tcW w:w="558"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02</w:t>
            </w:r>
          </w:p>
        </w:tc>
        <w:tc>
          <w:tcPr>
            <w:tcW w:w="494"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03</w:t>
            </w:r>
          </w:p>
        </w:tc>
        <w:tc>
          <w:tcPr>
            <w:tcW w:w="782"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right"/>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410,8</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right"/>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448,2</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right"/>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463,9</w:t>
            </w:r>
          </w:p>
        </w:tc>
      </w:tr>
      <w:tr w:rsidR="00D935BB" w:rsidRPr="00D935BB" w:rsidTr="00D252DA">
        <w:trPr>
          <w:trHeight w:val="2688"/>
        </w:trPr>
        <w:tc>
          <w:tcPr>
            <w:tcW w:w="4536" w:type="dxa"/>
            <w:tcBorders>
              <w:top w:val="nil"/>
              <w:left w:val="single" w:sz="4" w:space="0" w:color="auto"/>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both"/>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непрограммных расходов Администрации Дячкинского сельского поселения (Иные закупки товаров, работ и услуг для обеспечения государственных (муниципальных) нужд)</w:t>
            </w:r>
          </w:p>
        </w:tc>
        <w:tc>
          <w:tcPr>
            <w:tcW w:w="1378"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89.9.00.72390</w:t>
            </w:r>
          </w:p>
        </w:tc>
        <w:tc>
          <w:tcPr>
            <w:tcW w:w="616"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2.4.0</w:t>
            </w:r>
          </w:p>
        </w:tc>
        <w:tc>
          <w:tcPr>
            <w:tcW w:w="558"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01</w:t>
            </w:r>
          </w:p>
        </w:tc>
        <w:tc>
          <w:tcPr>
            <w:tcW w:w="494"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04</w:t>
            </w:r>
          </w:p>
        </w:tc>
        <w:tc>
          <w:tcPr>
            <w:tcW w:w="782"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right"/>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0,2</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right"/>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0,2</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right"/>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0,2</w:t>
            </w:r>
          </w:p>
        </w:tc>
      </w:tr>
      <w:tr w:rsidR="00D935BB" w:rsidRPr="00D935BB" w:rsidTr="00D252DA">
        <w:trPr>
          <w:trHeight w:val="770"/>
        </w:trPr>
        <w:tc>
          <w:tcPr>
            <w:tcW w:w="4536" w:type="dxa"/>
            <w:tcBorders>
              <w:top w:val="nil"/>
              <w:left w:val="single" w:sz="4" w:space="0" w:color="auto"/>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both"/>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Реализация непрограммных расходов Администрации Дячкинского сельского поселения</w:t>
            </w:r>
          </w:p>
        </w:tc>
        <w:tc>
          <w:tcPr>
            <w:tcW w:w="1378"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99.0.00.00000</w:t>
            </w:r>
          </w:p>
        </w:tc>
        <w:tc>
          <w:tcPr>
            <w:tcW w:w="616"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 </w:t>
            </w:r>
          </w:p>
        </w:tc>
        <w:tc>
          <w:tcPr>
            <w:tcW w:w="558"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 </w:t>
            </w:r>
          </w:p>
        </w:tc>
        <w:tc>
          <w:tcPr>
            <w:tcW w:w="782"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right"/>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220,9</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right"/>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1 063,3</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right"/>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462,2</w:t>
            </w:r>
          </w:p>
        </w:tc>
      </w:tr>
      <w:tr w:rsidR="00D935BB" w:rsidRPr="00D935BB" w:rsidTr="00D252DA">
        <w:trPr>
          <w:trHeight w:val="554"/>
        </w:trPr>
        <w:tc>
          <w:tcPr>
            <w:tcW w:w="4536" w:type="dxa"/>
            <w:tcBorders>
              <w:top w:val="nil"/>
              <w:left w:val="single" w:sz="4" w:space="0" w:color="auto"/>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both"/>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Финансовое обеспечение непредвиденных расходов</w:t>
            </w:r>
          </w:p>
        </w:tc>
        <w:tc>
          <w:tcPr>
            <w:tcW w:w="1378"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99.1.00.00000</w:t>
            </w:r>
          </w:p>
        </w:tc>
        <w:tc>
          <w:tcPr>
            <w:tcW w:w="616"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 </w:t>
            </w:r>
          </w:p>
        </w:tc>
        <w:tc>
          <w:tcPr>
            <w:tcW w:w="558"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 </w:t>
            </w:r>
          </w:p>
        </w:tc>
        <w:tc>
          <w:tcPr>
            <w:tcW w:w="782"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right"/>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1,0</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right"/>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0,0</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right"/>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0,0</w:t>
            </w:r>
          </w:p>
        </w:tc>
      </w:tr>
      <w:tr w:rsidR="00D935BB" w:rsidRPr="00D935BB" w:rsidTr="00D252DA">
        <w:trPr>
          <w:trHeight w:val="704"/>
        </w:trPr>
        <w:tc>
          <w:tcPr>
            <w:tcW w:w="4536" w:type="dxa"/>
            <w:tcBorders>
              <w:top w:val="nil"/>
              <w:left w:val="single" w:sz="4" w:space="0" w:color="auto"/>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both"/>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Резервный фонд Администрации Дячкинского сельского поселения на финансовое обеспечение непредвиденных расходов (Резервные средства)</w:t>
            </w:r>
          </w:p>
        </w:tc>
        <w:tc>
          <w:tcPr>
            <w:tcW w:w="1378"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99.1.00.90100</w:t>
            </w:r>
          </w:p>
        </w:tc>
        <w:tc>
          <w:tcPr>
            <w:tcW w:w="616"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8.7.0</w:t>
            </w:r>
          </w:p>
        </w:tc>
        <w:tc>
          <w:tcPr>
            <w:tcW w:w="558"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01</w:t>
            </w:r>
          </w:p>
        </w:tc>
        <w:tc>
          <w:tcPr>
            <w:tcW w:w="494"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11</w:t>
            </w:r>
          </w:p>
        </w:tc>
        <w:tc>
          <w:tcPr>
            <w:tcW w:w="782"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right"/>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1,0</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right"/>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0,0</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right"/>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0,0</w:t>
            </w:r>
          </w:p>
        </w:tc>
      </w:tr>
      <w:tr w:rsidR="00D935BB" w:rsidRPr="00D935BB" w:rsidTr="00D252DA">
        <w:trPr>
          <w:trHeight w:val="558"/>
        </w:trPr>
        <w:tc>
          <w:tcPr>
            <w:tcW w:w="4536" w:type="dxa"/>
            <w:tcBorders>
              <w:top w:val="nil"/>
              <w:left w:val="single" w:sz="4" w:space="0" w:color="auto"/>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both"/>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Иные непрограммные мероприятия</w:t>
            </w:r>
          </w:p>
        </w:tc>
        <w:tc>
          <w:tcPr>
            <w:tcW w:w="1378"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99.9.00.00000</w:t>
            </w:r>
          </w:p>
        </w:tc>
        <w:tc>
          <w:tcPr>
            <w:tcW w:w="616"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 </w:t>
            </w:r>
          </w:p>
        </w:tc>
        <w:tc>
          <w:tcPr>
            <w:tcW w:w="558"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 </w:t>
            </w:r>
          </w:p>
        </w:tc>
        <w:tc>
          <w:tcPr>
            <w:tcW w:w="782"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right"/>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220,0</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right"/>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1 063,3</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right"/>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462,2</w:t>
            </w:r>
          </w:p>
        </w:tc>
      </w:tr>
      <w:tr w:rsidR="00D935BB" w:rsidRPr="00D935BB" w:rsidTr="00D252DA">
        <w:trPr>
          <w:trHeight w:val="1970"/>
        </w:trPr>
        <w:tc>
          <w:tcPr>
            <w:tcW w:w="4536" w:type="dxa"/>
            <w:tcBorders>
              <w:top w:val="nil"/>
              <w:left w:val="single" w:sz="4" w:space="0" w:color="auto"/>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both"/>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Иные межбюджетные трансферты бюджету Тарасовского района на решение вопросов местного значения по вопросу регулирования тарифов и надбавок к тарифам предприятий жилищно-коммунального хозяйства, оказываемых услуги на территории Дячкинского сельского поселения (Иные межбюджетные трансферты)</w:t>
            </w:r>
          </w:p>
        </w:tc>
        <w:tc>
          <w:tcPr>
            <w:tcW w:w="1378"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99.9.00.85010</w:t>
            </w:r>
          </w:p>
        </w:tc>
        <w:tc>
          <w:tcPr>
            <w:tcW w:w="616"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5.4.0</w:t>
            </w:r>
          </w:p>
        </w:tc>
        <w:tc>
          <w:tcPr>
            <w:tcW w:w="558"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14</w:t>
            </w:r>
          </w:p>
        </w:tc>
        <w:tc>
          <w:tcPr>
            <w:tcW w:w="494"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03</w:t>
            </w:r>
          </w:p>
        </w:tc>
        <w:tc>
          <w:tcPr>
            <w:tcW w:w="782"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right"/>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0,7</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right"/>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0,0</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right"/>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0,0</w:t>
            </w:r>
          </w:p>
        </w:tc>
      </w:tr>
      <w:tr w:rsidR="00D935BB" w:rsidRPr="00D935BB" w:rsidTr="00D252DA">
        <w:trPr>
          <w:trHeight w:val="1133"/>
        </w:trPr>
        <w:tc>
          <w:tcPr>
            <w:tcW w:w="4536" w:type="dxa"/>
            <w:tcBorders>
              <w:top w:val="nil"/>
              <w:left w:val="single" w:sz="4" w:space="0" w:color="auto"/>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both"/>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Иные межбюджетные трансферты бюджету Тарасовского района на решение вопросов местного значения по осуществлению внешнего муниципального финансового контроля (Иные межбюджетные трансферты)</w:t>
            </w:r>
          </w:p>
        </w:tc>
        <w:tc>
          <w:tcPr>
            <w:tcW w:w="1378"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99.9.00.85020</w:t>
            </w:r>
          </w:p>
        </w:tc>
        <w:tc>
          <w:tcPr>
            <w:tcW w:w="616"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5.4.0</w:t>
            </w:r>
          </w:p>
        </w:tc>
        <w:tc>
          <w:tcPr>
            <w:tcW w:w="558"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14</w:t>
            </w:r>
          </w:p>
        </w:tc>
        <w:tc>
          <w:tcPr>
            <w:tcW w:w="494"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03</w:t>
            </w:r>
          </w:p>
        </w:tc>
        <w:tc>
          <w:tcPr>
            <w:tcW w:w="782"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right"/>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0,7</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right"/>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0,0</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right"/>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0,0</w:t>
            </w:r>
          </w:p>
        </w:tc>
      </w:tr>
      <w:tr w:rsidR="00D935BB" w:rsidRPr="00D935BB" w:rsidTr="00D252DA">
        <w:trPr>
          <w:trHeight w:val="1249"/>
        </w:trPr>
        <w:tc>
          <w:tcPr>
            <w:tcW w:w="4536" w:type="dxa"/>
            <w:tcBorders>
              <w:top w:val="nil"/>
              <w:left w:val="single" w:sz="4" w:space="0" w:color="auto"/>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both"/>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lastRenderedPageBreak/>
              <w:t>Иные межбюджетные трансферты бюджету Тарасовского района на решение вопросов местного значения по осуществлению внутреннего муниципального финансового контроля (Иные межбюджетные трансферты)</w:t>
            </w:r>
          </w:p>
        </w:tc>
        <w:tc>
          <w:tcPr>
            <w:tcW w:w="1378"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99.9.00.85030</w:t>
            </w:r>
          </w:p>
        </w:tc>
        <w:tc>
          <w:tcPr>
            <w:tcW w:w="616"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5.4.0</w:t>
            </w:r>
          </w:p>
        </w:tc>
        <w:tc>
          <w:tcPr>
            <w:tcW w:w="558"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14</w:t>
            </w:r>
          </w:p>
        </w:tc>
        <w:tc>
          <w:tcPr>
            <w:tcW w:w="494"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03</w:t>
            </w:r>
          </w:p>
        </w:tc>
        <w:tc>
          <w:tcPr>
            <w:tcW w:w="782"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right"/>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0,3</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right"/>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0,0</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right"/>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0,0</w:t>
            </w:r>
          </w:p>
        </w:tc>
      </w:tr>
      <w:tr w:rsidR="00D935BB" w:rsidRPr="00D935BB" w:rsidTr="00D252DA">
        <w:trPr>
          <w:trHeight w:val="1550"/>
        </w:trPr>
        <w:tc>
          <w:tcPr>
            <w:tcW w:w="4536" w:type="dxa"/>
            <w:tcBorders>
              <w:top w:val="nil"/>
              <w:left w:val="single" w:sz="4" w:space="0" w:color="auto"/>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both"/>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Иные межбюджетные трансферты бюджету Тарасовского района на решение вопросов местного значения по организации ритуальных услуг предусмотренные частью 2 статьи 25 Федерального закона от 12 января 1996 года № 8-ФЗ «О погребении и похоронном деле» (Иные межбюджетные трансферты)</w:t>
            </w:r>
          </w:p>
        </w:tc>
        <w:tc>
          <w:tcPr>
            <w:tcW w:w="1378"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99.9.00.85040</w:t>
            </w:r>
          </w:p>
        </w:tc>
        <w:tc>
          <w:tcPr>
            <w:tcW w:w="616"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5.4.0</w:t>
            </w:r>
          </w:p>
        </w:tc>
        <w:tc>
          <w:tcPr>
            <w:tcW w:w="558"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14</w:t>
            </w:r>
          </w:p>
        </w:tc>
        <w:tc>
          <w:tcPr>
            <w:tcW w:w="494"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03</w:t>
            </w:r>
          </w:p>
        </w:tc>
        <w:tc>
          <w:tcPr>
            <w:tcW w:w="782"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right"/>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0,7</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right"/>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0,0</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right"/>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0,0</w:t>
            </w:r>
          </w:p>
        </w:tc>
      </w:tr>
      <w:tr w:rsidR="00D935BB" w:rsidRPr="00D935BB" w:rsidTr="00D252DA">
        <w:trPr>
          <w:trHeight w:val="1489"/>
        </w:trPr>
        <w:tc>
          <w:tcPr>
            <w:tcW w:w="4536" w:type="dxa"/>
            <w:tcBorders>
              <w:top w:val="nil"/>
              <w:left w:val="single" w:sz="4" w:space="0" w:color="auto"/>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both"/>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Условно утвержденные расходы по иным непрограммным мероприятиям в рамках непрограммного направления деятельности «Реализация функций иных государственных органов Дячкинского сельского поселения» (Специальные расходы) (Резервные средства)</w:t>
            </w:r>
          </w:p>
        </w:tc>
        <w:tc>
          <w:tcPr>
            <w:tcW w:w="1378"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99.9.00.90110</w:t>
            </w:r>
          </w:p>
        </w:tc>
        <w:tc>
          <w:tcPr>
            <w:tcW w:w="616"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8.7.0</w:t>
            </w:r>
          </w:p>
        </w:tc>
        <w:tc>
          <w:tcPr>
            <w:tcW w:w="558"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01</w:t>
            </w:r>
          </w:p>
        </w:tc>
        <w:tc>
          <w:tcPr>
            <w:tcW w:w="494"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13</w:t>
            </w:r>
          </w:p>
        </w:tc>
        <w:tc>
          <w:tcPr>
            <w:tcW w:w="782"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right"/>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0,0</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right"/>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284,6</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right"/>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462,2</w:t>
            </w:r>
          </w:p>
        </w:tc>
      </w:tr>
      <w:tr w:rsidR="00D935BB" w:rsidRPr="00D935BB" w:rsidTr="00D252DA">
        <w:trPr>
          <w:trHeight w:val="1695"/>
        </w:trPr>
        <w:tc>
          <w:tcPr>
            <w:tcW w:w="4536" w:type="dxa"/>
            <w:tcBorders>
              <w:top w:val="nil"/>
              <w:left w:val="single" w:sz="4" w:space="0" w:color="auto"/>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both"/>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Подготовка и проведение выборов в органы местного самоуправления Дячкинского сельского поселения в рамках непрограммного направления деятельности «Реализация функций иных органов местного самоуправления Дячкинского сельского поселения» (Специальные расходы) (Специальные расходы)</w:t>
            </w:r>
          </w:p>
        </w:tc>
        <w:tc>
          <w:tcPr>
            <w:tcW w:w="1378"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99.9.00.90350</w:t>
            </w:r>
          </w:p>
        </w:tc>
        <w:tc>
          <w:tcPr>
            <w:tcW w:w="616"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8.8.0</w:t>
            </w:r>
          </w:p>
        </w:tc>
        <w:tc>
          <w:tcPr>
            <w:tcW w:w="558"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01</w:t>
            </w:r>
          </w:p>
        </w:tc>
        <w:tc>
          <w:tcPr>
            <w:tcW w:w="494"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07</w:t>
            </w:r>
          </w:p>
        </w:tc>
        <w:tc>
          <w:tcPr>
            <w:tcW w:w="782"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right"/>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0,0</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right"/>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778,7</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right"/>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0,0</w:t>
            </w:r>
          </w:p>
        </w:tc>
      </w:tr>
      <w:tr w:rsidR="00D935BB" w:rsidRPr="00D935BB" w:rsidTr="00D252DA">
        <w:trPr>
          <w:trHeight w:val="987"/>
        </w:trPr>
        <w:tc>
          <w:tcPr>
            <w:tcW w:w="4536" w:type="dxa"/>
            <w:tcBorders>
              <w:top w:val="nil"/>
              <w:left w:val="single" w:sz="4" w:space="0" w:color="auto"/>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both"/>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Реализация направлений расходов по иным непрограммным мероприятиям (Иные закупки товаров, работ и услуг для обеспечения государственных (муниципальных) нужд)</w:t>
            </w:r>
          </w:p>
        </w:tc>
        <w:tc>
          <w:tcPr>
            <w:tcW w:w="1378"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99.9.00.99990</w:t>
            </w:r>
          </w:p>
        </w:tc>
        <w:tc>
          <w:tcPr>
            <w:tcW w:w="616"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2.4.0</w:t>
            </w:r>
          </w:p>
        </w:tc>
        <w:tc>
          <w:tcPr>
            <w:tcW w:w="558"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01</w:t>
            </w:r>
          </w:p>
        </w:tc>
        <w:tc>
          <w:tcPr>
            <w:tcW w:w="494"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13</w:t>
            </w:r>
          </w:p>
        </w:tc>
        <w:tc>
          <w:tcPr>
            <w:tcW w:w="782"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right"/>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179,6</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right"/>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0,0</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right"/>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0,0</w:t>
            </w:r>
          </w:p>
        </w:tc>
      </w:tr>
      <w:tr w:rsidR="00D935BB" w:rsidRPr="00D935BB" w:rsidTr="00D252DA">
        <w:trPr>
          <w:trHeight w:val="986"/>
        </w:trPr>
        <w:tc>
          <w:tcPr>
            <w:tcW w:w="4536" w:type="dxa"/>
            <w:tcBorders>
              <w:top w:val="nil"/>
              <w:left w:val="single" w:sz="4" w:space="0" w:color="auto"/>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both"/>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Реализация направлений расходов по иным непрограммным мероприятиям (Иные закупки товаров, работ и услуг для обеспечения государственных (муниципальных) нужд)</w:t>
            </w:r>
          </w:p>
        </w:tc>
        <w:tc>
          <w:tcPr>
            <w:tcW w:w="1378"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99.9.00.99990</w:t>
            </w:r>
          </w:p>
        </w:tc>
        <w:tc>
          <w:tcPr>
            <w:tcW w:w="616"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2.4.0</w:t>
            </w:r>
          </w:p>
        </w:tc>
        <w:tc>
          <w:tcPr>
            <w:tcW w:w="558"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05</w:t>
            </w:r>
          </w:p>
        </w:tc>
        <w:tc>
          <w:tcPr>
            <w:tcW w:w="494"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03</w:t>
            </w:r>
          </w:p>
        </w:tc>
        <w:tc>
          <w:tcPr>
            <w:tcW w:w="782"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right"/>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18,0</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right"/>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0,0</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right"/>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0,0</w:t>
            </w:r>
          </w:p>
        </w:tc>
      </w:tr>
      <w:tr w:rsidR="00D935BB" w:rsidRPr="00D935BB" w:rsidTr="00D252DA">
        <w:trPr>
          <w:trHeight w:val="985"/>
        </w:trPr>
        <w:tc>
          <w:tcPr>
            <w:tcW w:w="4536" w:type="dxa"/>
            <w:tcBorders>
              <w:top w:val="nil"/>
              <w:left w:val="single" w:sz="4" w:space="0" w:color="auto"/>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both"/>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Реализация направлений расходов по иным непрограммным мероприятиям (Уплата налогов, сборов и иных платежей)</w:t>
            </w:r>
          </w:p>
        </w:tc>
        <w:tc>
          <w:tcPr>
            <w:tcW w:w="1378"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99.9.00.99990</w:t>
            </w:r>
          </w:p>
        </w:tc>
        <w:tc>
          <w:tcPr>
            <w:tcW w:w="616"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8.5.0</w:t>
            </w:r>
          </w:p>
        </w:tc>
        <w:tc>
          <w:tcPr>
            <w:tcW w:w="558"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01</w:t>
            </w:r>
          </w:p>
        </w:tc>
        <w:tc>
          <w:tcPr>
            <w:tcW w:w="494"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13</w:t>
            </w:r>
          </w:p>
        </w:tc>
        <w:tc>
          <w:tcPr>
            <w:tcW w:w="782"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right"/>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20,0</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right"/>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0,0</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right"/>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0,0</w:t>
            </w:r>
          </w:p>
        </w:tc>
      </w:tr>
      <w:tr w:rsidR="00D935BB" w:rsidRPr="00D935BB" w:rsidTr="00D252DA">
        <w:trPr>
          <w:trHeight w:val="510"/>
        </w:trPr>
        <w:tc>
          <w:tcPr>
            <w:tcW w:w="4536" w:type="dxa"/>
            <w:tcBorders>
              <w:top w:val="nil"/>
              <w:left w:val="single" w:sz="4" w:space="0" w:color="auto"/>
              <w:bottom w:val="single" w:sz="4" w:space="0" w:color="auto"/>
              <w:right w:val="single" w:sz="4" w:space="0" w:color="auto"/>
            </w:tcBorders>
            <w:shd w:val="clear" w:color="auto" w:fill="auto"/>
            <w:noWrap/>
            <w:vAlign w:val="center"/>
            <w:hideMark/>
          </w:tcPr>
          <w:p w:rsidR="00D935BB" w:rsidRPr="00D935BB" w:rsidRDefault="00D935BB" w:rsidP="00D935BB">
            <w:pPr>
              <w:spacing w:after="0" w:line="240" w:lineRule="auto"/>
              <w:jc w:val="both"/>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Всего</w:t>
            </w:r>
          </w:p>
        </w:tc>
        <w:tc>
          <w:tcPr>
            <w:tcW w:w="1378"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 </w:t>
            </w:r>
          </w:p>
        </w:tc>
        <w:tc>
          <w:tcPr>
            <w:tcW w:w="616"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 </w:t>
            </w:r>
          </w:p>
        </w:tc>
        <w:tc>
          <w:tcPr>
            <w:tcW w:w="558"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 </w:t>
            </w:r>
          </w:p>
        </w:tc>
        <w:tc>
          <w:tcPr>
            <w:tcW w:w="494"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center"/>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 </w:t>
            </w:r>
          </w:p>
        </w:tc>
        <w:tc>
          <w:tcPr>
            <w:tcW w:w="782" w:type="dxa"/>
            <w:tcBorders>
              <w:top w:val="nil"/>
              <w:left w:val="nil"/>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right"/>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17 309,7</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right"/>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11 830,5</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D935BB" w:rsidRPr="00D935BB" w:rsidRDefault="00D935BB" w:rsidP="00D935BB">
            <w:pPr>
              <w:spacing w:after="0" w:line="240" w:lineRule="auto"/>
              <w:jc w:val="right"/>
              <w:rPr>
                <w:rFonts w:ascii="Times New Roman" w:eastAsia="Times New Roman" w:hAnsi="Times New Roman" w:cs="Times New Roman"/>
                <w:bCs/>
                <w:color w:val="000000"/>
                <w:sz w:val="20"/>
                <w:szCs w:val="20"/>
                <w:lang w:eastAsia="ru-RU"/>
              </w:rPr>
            </w:pPr>
            <w:r w:rsidRPr="00D935BB">
              <w:rPr>
                <w:rFonts w:ascii="Times New Roman" w:eastAsia="Times New Roman" w:hAnsi="Times New Roman" w:cs="Times New Roman"/>
                <w:bCs/>
                <w:color w:val="000000"/>
                <w:sz w:val="20"/>
                <w:szCs w:val="20"/>
                <w:lang w:eastAsia="ru-RU"/>
              </w:rPr>
              <w:t>9 707,9</w:t>
            </w:r>
          </w:p>
        </w:tc>
      </w:tr>
    </w:tbl>
    <w:p w:rsidR="00D935BB" w:rsidRPr="00D935BB" w:rsidRDefault="00D935BB" w:rsidP="00D935BB">
      <w:pPr>
        <w:tabs>
          <w:tab w:val="left" w:pos="720"/>
        </w:tabs>
        <w:suppressAutoHyphens/>
        <w:spacing w:after="0" w:line="240" w:lineRule="auto"/>
        <w:jc w:val="both"/>
        <w:rPr>
          <w:rFonts w:ascii="Times New Roman" w:eastAsia="Arial Unicode MS" w:hAnsi="Times New Roman" w:cs="Times New Roman"/>
          <w:sz w:val="24"/>
          <w:szCs w:val="24"/>
          <w:lang/>
        </w:rPr>
      </w:pPr>
    </w:p>
    <w:p w:rsidR="00D935BB" w:rsidRPr="00D935BB" w:rsidRDefault="00D935BB" w:rsidP="00D935BB">
      <w:pPr>
        <w:tabs>
          <w:tab w:val="left" w:pos="720"/>
        </w:tabs>
        <w:suppressAutoHyphens/>
        <w:spacing w:after="0" w:line="240" w:lineRule="auto"/>
        <w:jc w:val="both"/>
        <w:rPr>
          <w:rFonts w:ascii="Times New Roman" w:eastAsia="Arial Unicode MS" w:hAnsi="Times New Roman" w:cs="Times New Roman"/>
          <w:sz w:val="24"/>
          <w:szCs w:val="24"/>
          <w:lang/>
        </w:rPr>
      </w:pPr>
    </w:p>
    <w:p w:rsidR="00D935BB" w:rsidRPr="00D252DA" w:rsidRDefault="00D935BB" w:rsidP="00D935BB">
      <w:pPr>
        <w:shd w:val="clear" w:color="auto" w:fill="FFFFFF"/>
        <w:suppressAutoHyphens/>
        <w:spacing w:after="0" w:line="240" w:lineRule="auto"/>
        <w:jc w:val="center"/>
        <w:rPr>
          <w:rFonts w:ascii="Times New Roman" w:eastAsia="Times New Roman" w:hAnsi="Times New Roman" w:cs="Times New Roman"/>
          <w:sz w:val="24"/>
          <w:szCs w:val="24"/>
          <w:lang w:val="x-none" w:eastAsia="zh-CN"/>
        </w:rPr>
      </w:pPr>
      <w:r w:rsidRPr="00D252DA">
        <w:rPr>
          <w:rFonts w:ascii="Times New Roman" w:eastAsia="Lucida Sans Unicode" w:hAnsi="Times New Roman" w:cs="Times New Roman"/>
          <w:noProof/>
          <w:kern w:val="2"/>
          <w:sz w:val="24"/>
          <w:szCs w:val="24"/>
          <w:lang w:eastAsia="ru-RU"/>
        </w:rPr>
        <w:drawing>
          <wp:inline distT="0" distB="0" distL="0" distR="0">
            <wp:extent cx="571500" cy="733425"/>
            <wp:effectExtent l="0" t="0" r="0"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1500" cy="733425"/>
                    </a:xfrm>
                    <a:prstGeom prst="rect">
                      <a:avLst/>
                    </a:prstGeom>
                    <a:noFill/>
                    <a:ln>
                      <a:noFill/>
                    </a:ln>
                  </pic:spPr>
                </pic:pic>
              </a:graphicData>
            </a:graphic>
          </wp:inline>
        </w:drawing>
      </w:r>
    </w:p>
    <w:p w:rsidR="00D935BB" w:rsidRPr="00D252DA" w:rsidRDefault="00D935BB" w:rsidP="00E77A32">
      <w:pPr>
        <w:widowControl w:val="0"/>
        <w:suppressAutoHyphens/>
        <w:autoSpaceDE w:val="0"/>
        <w:spacing w:after="0" w:line="240" w:lineRule="auto"/>
        <w:jc w:val="center"/>
        <w:rPr>
          <w:rFonts w:ascii="Times New Roman" w:eastAsia="Times New Roman" w:hAnsi="Times New Roman" w:cs="Times New Roman"/>
          <w:b/>
          <w:sz w:val="24"/>
          <w:szCs w:val="24"/>
          <w:lang w:eastAsia="zh-CN"/>
        </w:rPr>
      </w:pPr>
      <w:r w:rsidRPr="00D252DA">
        <w:rPr>
          <w:rFonts w:ascii="Times New Roman" w:eastAsia="Times New Roman" w:hAnsi="Times New Roman" w:cs="Times New Roman"/>
          <w:b/>
          <w:sz w:val="24"/>
          <w:szCs w:val="24"/>
          <w:lang w:eastAsia="zh-CN"/>
        </w:rPr>
        <w:t>РОССИЙСКАЯ ФЕДЕРАЦИЯ</w:t>
      </w:r>
    </w:p>
    <w:p w:rsidR="00D935BB" w:rsidRPr="00D252DA" w:rsidRDefault="00D935BB" w:rsidP="00D935BB">
      <w:pPr>
        <w:widowControl w:val="0"/>
        <w:suppressAutoHyphens/>
        <w:autoSpaceDE w:val="0"/>
        <w:spacing w:after="0" w:line="240" w:lineRule="auto"/>
        <w:jc w:val="center"/>
        <w:rPr>
          <w:rFonts w:ascii="Times New Roman" w:eastAsia="Times New Roman" w:hAnsi="Times New Roman" w:cs="Times New Roman"/>
          <w:b/>
          <w:sz w:val="24"/>
          <w:szCs w:val="24"/>
          <w:lang w:eastAsia="zh-CN"/>
        </w:rPr>
      </w:pPr>
      <w:r w:rsidRPr="00D252DA">
        <w:rPr>
          <w:rFonts w:ascii="Times New Roman" w:eastAsia="Times New Roman" w:hAnsi="Times New Roman" w:cs="Times New Roman"/>
          <w:b/>
          <w:sz w:val="24"/>
          <w:szCs w:val="24"/>
          <w:lang w:eastAsia="zh-CN"/>
        </w:rPr>
        <w:t>РОСТОВСКАЯ ОБЛАСТЬ</w:t>
      </w:r>
    </w:p>
    <w:p w:rsidR="00D935BB" w:rsidRPr="00D252DA" w:rsidRDefault="00D935BB" w:rsidP="00D935BB">
      <w:pPr>
        <w:widowControl w:val="0"/>
        <w:suppressAutoHyphens/>
        <w:autoSpaceDE w:val="0"/>
        <w:spacing w:after="0" w:line="240" w:lineRule="auto"/>
        <w:jc w:val="center"/>
        <w:rPr>
          <w:rFonts w:ascii="Times New Roman" w:eastAsia="Times New Roman" w:hAnsi="Times New Roman" w:cs="Times New Roman"/>
          <w:b/>
          <w:sz w:val="24"/>
          <w:szCs w:val="24"/>
          <w:lang w:eastAsia="zh-CN"/>
        </w:rPr>
      </w:pPr>
      <w:r w:rsidRPr="00D252DA">
        <w:rPr>
          <w:rFonts w:ascii="Times New Roman" w:eastAsia="Times New Roman" w:hAnsi="Times New Roman" w:cs="Times New Roman"/>
          <w:b/>
          <w:sz w:val="24"/>
          <w:szCs w:val="24"/>
          <w:lang w:eastAsia="zh-CN"/>
        </w:rPr>
        <w:t>ТАРАСОВСКИЙ РАЙОН</w:t>
      </w:r>
    </w:p>
    <w:p w:rsidR="00D935BB" w:rsidRPr="00D252DA" w:rsidRDefault="00D935BB" w:rsidP="00D935BB">
      <w:pPr>
        <w:widowControl w:val="0"/>
        <w:suppressAutoHyphens/>
        <w:autoSpaceDE w:val="0"/>
        <w:spacing w:after="0" w:line="240" w:lineRule="auto"/>
        <w:jc w:val="center"/>
        <w:rPr>
          <w:rFonts w:ascii="Times New Roman" w:eastAsia="Times New Roman" w:hAnsi="Times New Roman" w:cs="Times New Roman"/>
          <w:b/>
          <w:sz w:val="24"/>
          <w:szCs w:val="24"/>
          <w:lang w:eastAsia="zh-CN"/>
        </w:rPr>
      </w:pPr>
      <w:r w:rsidRPr="00D252DA">
        <w:rPr>
          <w:rFonts w:ascii="Times New Roman" w:eastAsia="Times New Roman" w:hAnsi="Times New Roman" w:cs="Times New Roman"/>
          <w:b/>
          <w:sz w:val="24"/>
          <w:szCs w:val="24"/>
          <w:lang w:eastAsia="zh-CN"/>
        </w:rPr>
        <w:t>МУНИЦИПАЛЬНОЕ ОБРАЗОВАНИЕ</w:t>
      </w:r>
    </w:p>
    <w:p w:rsidR="00D935BB" w:rsidRPr="00D252DA" w:rsidRDefault="00D935BB" w:rsidP="00D935BB">
      <w:pPr>
        <w:widowControl w:val="0"/>
        <w:suppressAutoHyphens/>
        <w:autoSpaceDE w:val="0"/>
        <w:spacing w:after="0" w:line="240" w:lineRule="auto"/>
        <w:jc w:val="center"/>
        <w:rPr>
          <w:rFonts w:ascii="Times New Roman" w:eastAsia="Times New Roman" w:hAnsi="Times New Roman" w:cs="Times New Roman"/>
          <w:b/>
          <w:sz w:val="24"/>
          <w:szCs w:val="24"/>
          <w:lang w:eastAsia="zh-CN"/>
        </w:rPr>
      </w:pPr>
      <w:r w:rsidRPr="00D252DA">
        <w:rPr>
          <w:rFonts w:ascii="Times New Roman" w:eastAsia="Times New Roman" w:hAnsi="Times New Roman" w:cs="Times New Roman"/>
          <w:b/>
          <w:sz w:val="24"/>
          <w:szCs w:val="24"/>
          <w:lang w:eastAsia="zh-CN"/>
        </w:rPr>
        <w:t>«ДЯЧКИНСКОЕ СЕЛЬСКОЕ ПОСЕЛЕНИЕ»</w:t>
      </w:r>
    </w:p>
    <w:p w:rsidR="00D935BB" w:rsidRPr="00D252DA" w:rsidRDefault="00D935BB" w:rsidP="00D935BB">
      <w:pPr>
        <w:widowControl w:val="0"/>
        <w:suppressAutoHyphens/>
        <w:autoSpaceDE w:val="0"/>
        <w:spacing w:after="0" w:line="240" w:lineRule="auto"/>
        <w:jc w:val="center"/>
        <w:rPr>
          <w:rFonts w:ascii="Times New Roman" w:eastAsia="Times New Roman" w:hAnsi="Times New Roman" w:cs="Times New Roman"/>
          <w:b/>
          <w:sz w:val="24"/>
          <w:szCs w:val="24"/>
          <w:lang w:eastAsia="zh-CN"/>
        </w:rPr>
      </w:pPr>
      <w:r w:rsidRPr="00D252DA">
        <w:rPr>
          <w:rFonts w:ascii="Times New Roman" w:eastAsia="Times New Roman" w:hAnsi="Times New Roman" w:cs="Times New Roman"/>
          <w:b/>
          <w:sz w:val="24"/>
          <w:szCs w:val="24"/>
          <w:lang w:eastAsia="zh-CN"/>
        </w:rPr>
        <w:t>СОБРАНИЕ ДЕПУТАТОВ ДЯЧКИНСКОГО СЕЛЬСКОГО</w:t>
      </w:r>
    </w:p>
    <w:p w:rsidR="00D935BB" w:rsidRPr="00D252DA" w:rsidRDefault="00D935BB" w:rsidP="00D935BB">
      <w:pPr>
        <w:widowControl w:val="0"/>
        <w:suppressAutoHyphens/>
        <w:autoSpaceDE w:val="0"/>
        <w:spacing w:after="0" w:line="240" w:lineRule="auto"/>
        <w:jc w:val="center"/>
        <w:rPr>
          <w:rFonts w:ascii="Times New Roman" w:eastAsia="Times New Roman" w:hAnsi="Times New Roman" w:cs="Times New Roman"/>
          <w:b/>
          <w:sz w:val="24"/>
          <w:szCs w:val="24"/>
          <w:lang w:eastAsia="zh-CN"/>
        </w:rPr>
      </w:pPr>
      <w:r w:rsidRPr="00D252DA">
        <w:rPr>
          <w:rFonts w:ascii="Times New Roman" w:eastAsia="Times New Roman" w:hAnsi="Times New Roman" w:cs="Times New Roman"/>
          <w:b/>
          <w:sz w:val="24"/>
          <w:szCs w:val="24"/>
          <w:lang w:eastAsia="zh-CN"/>
        </w:rPr>
        <w:t>ПОСЕЛЕНИЯ</w:t>
      </w:r>
    </w:p>
    <w:p w:rsidR="00D935BB" w:rsidRPr="00D252DA" w:rsidRDefault="00D935BB" w:rsidP="00D935BB">
      <w:pPr>
        <w:widowControl w:val="0"/>
        <w:suppressAutoHyphens/>
        <w:autoSpaceDE w:val="0"/>
        <w:spacing w:after="0" w:line="240" w:lineRule="auto"/>
        <w:jc w:val="center"/>
        <w:rPr>
          <w:rFonts w:ascii="Times New Roman" w:eastAsia="Times New Roman" w:hAnsi="Times New Roman" w:cs="Tahoma"/>
          <w:b/>
          <w:sz w:val="24"/>
          <w:szCs w:val="24"/>
          <w:lang w:eastAsia="zh-CN"/>
        </w:rPr>
      </w:pPr>
    </w:p>
    <w:p w:rsidR="00D935BB" w:rsidRPr="00D252DA" w:rsidRDefault="00D935BB" w:rsidP="00D935BB">
      <w:pPr>
        <w:widowControl w:val="0"/>
        <w:suppressAutoHyphens/>
        <w:autoSpaceDE w:val="0"/>
        <w:spacing w:after="0" w:line="240" w:lineRule="auto"/>
        <w:jc w:val="center"/>
        <w:rPr>
          <w:rFonts w:ascii="Times New Roman" w:eastAsia="Times New Roman" w:hAnsi="Times New Roman" w:cs="Tahoma"/>
          <w:b/>
          <w:sz w:val="24"/>
          <w:szCs w:val="24"/>
          <w:lang w:eastAsia="zh-CN"/>
        </w:rPr>
      </w:pPr>
      <w:r w:rsidRPr="00D252DA">
        <w:rPr>
          <w:rFonts w:ascii="Times New Roman" w:eastAsia="Times New Roman" w:hAnsi="Times New Roman" w:cs="Tahoma"/>
          <w:b/>
          <w:sz w:val="24"/>
          <w:szCs w:val="24"/>
          <w:lang w:eastAsia="zh-CN"/>
        </w:rPr>
        <w:t xml:space="preserve"> РЕШЕНИЕ</w:t>
      </w:r>
    </w:p>
    <w:p w:rsidR="00D935BB" w:rsidRPr="00D252DA" w:rsidRDefault="00D935BB" w:rsidP="00D935BB">
      <w:pPr>
        <w:widowControl w:val="0"/>
        <w:suppressAutoHyphens/>
        <w:autoSpaceDE w:val="0"/>
        <w:spacing w:after="0" w:line="240" w:lineRule="auto"/>
        <w:jc w:val="center"/>
        <w:rPr>
          <w:rFonts w:ascii="Times New Roman" w:eastAsia="Times New Roman" w:hAnsi="Times New Roman" w:cs="Tahoma"/>
          <w:b/>
          <w:sz w:val="24"/>
          <w:szCs w:val="24"/>
          <w:lang w:eastAsia="zh-CN"/>
        </w:rPr>
      </w:pPr>
    </w:p>
    <w:p w:rsidR="00D935BB" w:rsidRPr="00D252DA" w:rsidRDefault="00D935BB" w:rsidP="00D935BB">
      <w:pPr>
        <w:widowControl w:val="0"/>
        <w:suppressAutoHyphens/>
        <w:autoSpaceDE w:val="0"/>
        <w:spacing w:after="0" w:line="240" w:lineRule="auto"/>
        <w:jc w:val="center"/>
        <w:rPr>
          <w:rFonts w:ascii="Times New Roman" w:eastAsia="Times New Roman" w:hAnsi="Times New Roman" w:cs="Times New Roman"/>
          <w:sz w:val="24"/>
          <w:szCs w:val="24"/>
          <w:lang w:eastAsia="ar-SA"/>
        </w:rPr>
      </w:pPr>
      <w:r w:rsidRPr="00D252DA">
        <w:rPr>
          <w:rFonts w:ascii="Times New Roman" w:eastAsia="Times New Roman" w:hAnsi="Times New Roman" w:cs="Times New Roman"/>
          <w:sz w:val="24"/>
          <w:szCs w:val="24"/>
          <w:lang w:eastAsia="ar-SA"/>
        </w:rPr>
        <w:t>17.02.2025 года                               № 123</w:t>
      </w:r>
      <w:r w:rsidRPr="00D252DA">
        <w:rPr>
          <w:rFonts w:ascii="Times New Roman" w:eastAsia="Times New Roman" w:hAnsi="Times New Roman" w:cs="Times New Roman"/>
          <w:b/>
          <w:bCs/>
          <w:sz w:val="24"/>
          <w:szCs w:val="24"/>
          <w:lang w:eastAsia="ar-SA"/>
        </w:rPr>
        <w:t xml:space="preserve">                                </w:t>
      </w:r>
      <w:r w:rsidRPr="00D252DA">
        <w:rPr>
          <w:rFonts w:ascii="Times New Roman" w:eastAsia="Times New Roman" w:hAnsi="Times New Roman" w:cs="Times New Roman"/>
          <w:sz w:val="24"/>
          <w:szCs w:val="24"/>
          <w:lang w:eastAsia="ar-SA"/>
        </w:rPr>
        <w:t xml:space="preserve">  сл. Дячкино</w:t>
      </w:r>
    </w:p>
    <w:p w:rsidR="00D935BB" w:rsidRPr="00D252DA" w:rsidRDefault="00D935BB" w:rsidP="00D935BB">
      <w:pPr>
        <w:widowControl w:val="0"/>
        <w:suppressAutoHyphens/>
        <w:autoSpaceDE w:val="0"/>
        <w:spacing w:after="0" w:line="240" w:lineRule="auto"/>
        <w:jc w:val="center"/>
        <w:rPr>
          <w:rFonts w:ascii="Times New Roman" w:eastAsia="Times New Roman" w:hAnsi="Times New Roman" w:cs="Times New Roman"/>
          <w:b/>
          <w:bCs/>
          <w:sz w:val="24"/>
          <w:szCs w:val="24"/>
          <w:lang w:eastAsia="ar-SA"/>
        </w:rPr>
      </w:pPr>
      <w:r w:rsidRPr="00D252DA">
        <w:rPr>
          <w:rFonts w:ascii="Times New Roman" w:eastAsia="Times New Roman" w:hAnsi="Times New Roman" w:cs="Times New Roman"/>
          <w:b/>
          <w:bCs/>
          <w:sz w:val="24"/>
          <w:szCs w:val="24"/>
          <w:lang w:eastAsia="ar-SA"/>
        </w:rPr>
        <w:t xml:space="preserve"> </w:t>
      </w:r>
    </w:p>
    <w:p w:rsidR="00D935BB" w:rsidRPr="00D252DA" w:rsidRDefault="00D935BB" w:rsidP="00D935BB">
      <w:pPr>
        <w:widowControl w:val="0"/>
        <w:suppressAutoHyphens/>
        <w:autoSpaceDE w:val="0"/>
        <w:spacing w:after="0" w:line="240" w:lineRule="auto"/>
        <w:jc w:val="center"/>
        <w:rPr>
          <w:rFonts w:ascii="Times New Roman" w:eastAsia="Times New Roman" w:hAnsi="Times New Roman" w:cs="Tahoma"/>
          <w:b/>
          <w:sz w:val="24"/>
          <w:szCs w:val="24"/>
          <w:lang w:eastAsia="zh-CN"/>
        </w:rPr>
      </w:pPr>
      <w:r w:rsidRPr="00D252DA">
        <w:rPr>
          <w:rFonts w:ascii="Times New Roman" w:eastAsia="Times New Roman" w:hAnsi="Times New Roman" w:cs="Tahoma"/>
          <w:b/>
          <w:sz w:val="24"/>
          <w:szCs w:val="24"/>
          <w:lang w:eastAsia="zh-CN"/>
        </w:rPr>
        <w:lastRenderedPageBreak/>
        <w:t xml:space="preserve">О внесении изменений в </w:t>
      </w:r>
      <w:proofErr w:type="gramStart"/>
      <w:r w:rsidRPr="00D252DA">
        <w:rPr>
          <w:rFonts w:ascii="Times New Roman" w:eastAsia="Times New Roman" w:hAnsi="Times New Roman" w:cs="Tahoma"/>
          <w:b/>
          <w:sz w:val="24"/>
          <w:szCs w:val="24"/>
          <w:lang w:eastAsia="zh-CN"/>
        </w:rPr>
        <w:t>решение  Собрание</w:t>
      </w:r>
      <w:proofErr w:type="gramEnd"/>
      <w:r w:rsidRPr="00D252DA">
        <w:rPr>
          <w:rFonts w:ascii="Times New Roman" w:eastAsia="Times New Roman" w:hAnsi="Times New Roman" w:cs="Tahoma"/>
          <w:b/>
          <w:sz w:val="24"/>
          <w:szCs w:val="24"/>
          <w:lang w:eastAsia="zh-CN"/>
        </w:rPr>
        <w:t xml:space="preserve"> депутатов Дячкинского сельского поселения № 82 от 16.04.2019  « Об утверждении правил благоустройства и санитарного содержания  населённых пунктов муниципального образования  «Дячкинское сельское поселение»</w:t>
      </w:r>
    </w:p>
    <w:p w:rsidR="00D935BB" w:rsidRPr="00D252DA" w:rsidRDefault="00D935BB" w:rsidP="00D935BB">
      <w:pPr>
        <w:widowControl w:val="0"/>
        <w:suppressAutoHyphens/>
        <w:autoSpaceDE w:val="0"/>
        <w:spacing w:after="0" w:line="240" w:lineRule="auto"/>
        <w:jc w:val="both"/>
        <w:rPr>
          <w:rFonts w:ascii="Times New Roman" w:eastAsia="Times New Roman" w:hAnsi="Times New Roman" w:cs="Tahoma"/>
          <w:b/>
          <w:bCs/>
          <w:sz w:val="24"/>
          <w:szCs w:val="24"/>
          <w:lang w:eastAsia="zh-CN"/>
        </w:rPr>
      </w:pPr>
    </w:p>
    <w:p w:rsidR="00D935BB" w:rsidRPr="00D252DA" w:rsidRDefault="00D935BB" w:rsidP="00D935BB">
      <w:pPr>
        <w:widowControl w:val="0"/>
        <w:suppressAutoHyphens/>
        <w:autoSpaceDE w:val="0"/>
        <w:spacing w:after="0" w:line="240" w:lineRule="auto"/>
        <w:ind w:firstLine="567"/>
        <w:jc w:val="both"/>
        <w:rPr>
          <w:rFonts w:ascii="Times New Roman" w:eastAsia="Times New Roman" w:hAnsi="Times New Roman" w:cs="Times New Roman"/>
          <w:sz w:val="24"/>
          <w:szCs w:val="24"/>
          <w:lang w:eastAsia="zh-CN"/>
        </w:rPr>
      </w:pPr>
      <w:r w:rsidRPr="00D252DA">
        <w:rPr>
          <w:rFonts w:ascii="Times New Roman" w:eastAsia="Times New Roman" w:hAnsi="Times New Roman" w:cs="Times New Roman"/>
          <w:sz w:val="24"/>
          <w:szCs w:val="24"/>
          <w:lang w:eastAsia="zh-CN"/>
        </w:rPr>
        <w:t xml:space="preserve">     В соответствии с Федеральными законами от 06.10.2003 №131-ФЗ «Об общих принципах организации местного самоуправления в Российской Федерации», приказом Министерства строительства и жилищно-коммунального хозяйства РФ от 29 декабря 2021 г. N 1042/</w:t>
      </w:r>
      <w:proofErr w:type="spellStart"/>
      <w:r w:rsidRPr="00D252DA">
        <w:rPr>
          <w:rFonts w:ascii="Times New Roman" w:eastAsia="Times New Roman" w:hAnsi="Times New Roman" w:cs="Times New Roman"/>
          <w:sz w:val="24"/>
          <w:szCs w:val="24"/>
          <w:lang w:eastAsia="zh-CN"/>
        </w:rPr>
        <w:t>пр</w:t>
      </w:r>
      <w:proofErr w:type="spellEnd"/>
      <w:r w:rsidRPr="00D252DA">
        <w:rPr>
          <w:rFonts w:ascii="Times New Roman" w:eastAsia="Times New Roman" w:hAnsi="Times New Roman" w:cs="Times New Roman"/>
          <w:sz w:val="24"/>
          <w:szCs w:val="24"/>
          <w:lang w:eastAsia="zh-CN"/>
        </w:rPr>
        <w:t xml:space="preserve"> "Об утверждении методических рекомендаций по разработке норм и правил по благоустройству территорий муниципальных образований Собрание депутатов Дячкинского сельского поселения    </w:t>
      </w:r>
    </w:p>
    <w:p w:rsidR="00D935BB" w:rsidRPr="00D252DA" w:rsidRDefault="00D935BB" w:rsidP="00D935BB">
      <w:pPr>
        <w:widowControl w:val="0"/>
        <w:suppressAutoHyphens/>
        <w:autoSpaceDE w:val="0"/>
        <w:spacing w:after="0" w:line="240" w:lineRule="auto"/>
        <w:jc w:val="both"/>
        <w:rPr>
          <w:rFonts w:ascii="Times New Roman" w:eastAsia="Times New Roman" w:hAnsi="Times New Roman" w:cs="Tahoma"/>
          <w:sz w:val="24"/>
          <w:szCs w:val="24"/>
          <w:lang w:eastAsia="zh-CN"/>
        </w:rPr>
      </w:pPr>
    </w:p>
    <w:p w:rsidR="00D935BB" w:rsidRPr="00D252DA" w:rsidRDefault="00D935BB" w:rsidP="00D935BB">
      <w:pPr>
        <w:widowControl w:val="0"/>
        <w:suppressAutoHyphens/>
        <w:autoSpaceDE w:val="0"/>
        <w:spacing w:after="0" w:line="240" w:lineRule="auto"/>
        <w:jc w:val="center"/>
        <w:rPr>
          <w:rFonts w:ascii="Times New Roman" w:eastAsia="Times New Roman" w:hAnsi="Times New Roman" w:cs="Times New Roman"/>
          <w:sz w:val="24"/>
          <w:szCs w:val="24"/>
          <w:lang w:eastAsia="zh-CN"/>
        </w:rPr>
      </w:pPr>
      <w:r w:rsidRPr="00D252DA">
        <w:rPr>
          <w:rFonts w:ascii="Times New Roman" w:eastAsia="Times New Roman" w:hAnsi="Times New Roman" w:cs="Times New Roman"/>
          <w:sz w:val="24"/>
          <w:szCs w:val="24"/>
          <w:lang w:eastAsia="zh-CN"/>
        </w:rPr>
        <w:t>РЕШИЛО:</w:t>
      </w:r>
    </w:p>
    <w:p w:rsidR="00D935BB" w:rsidRPr="00D252DA" w:rsidRDefault="00D935BB" w:rsidP="00D935BB">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D252DA">
        <w:rPr>
          <w:rFonts w:ascii="Times New Roman" w:eastAsia="Times New Roman" w:hAnsi="Times New Roman" w:cs="Tahoma"/>
          <w:sz w:val="24"/>
          <w:szCs w:val="24"/>
          <w:lang w:eastAsia="zh-CN"/>
        </w:rPr>
        <w:t xml:space="preserve">1. Внести изменения в Правила благоустройства и санитарного </w:t>
      </w:r>
      <w:proofErr w:type="gramStart"/>
      <w:r w:rsidRPr="00D252DA">
        <w:rPr>
          <w:rFonts w:ascii="Times New Roman" w:eastAsia="Times New Roman" w:hAnsi="Times New Roman" w:cs="Tahoma"/>
          <w:sz w:val="24"/>
          <w:szCs w:val="24"/>
          <w:lang w:eastAsia="zh-CN"/>
        </w:rPr>
        <w:t>содержания  населённых</w:t>
      </w:r>
      <w:proofErr w:type="gramEnd"/>
      <w:r w:rsidRPr="00D252DA">
        <w:rPr>
          <w:rFonts w:ascii="Times New Roman" w:eastAsia="Times New Roman" w:hAnsi="Times New Roman" w:cs="Tahoma"/>
          <w:sz w:val="24"/>
          <w:szCs w:val="24"/>
          <w:lang w:eastAsia="zh-CN"/>
        </w:rPr>
        <w:t xml:space="preserve"> пунктов муниципального образования  «Дячкинское сельское поселение», принятые решением Собрания депутатов Дячкинского сельского поселения от 16.04.2019 № 82, согласно Приложения 1.</w:t>
      </w:r>
    </w:p>
    <w:p w:rsidR="00D935BB" w:rsidRPr="00D252DA" w:rsidRDefault="00D935BB" w:rsidP="00D935BB">
      <w:pPr>
        <w:widowControl w:val="0"/>
        <w:suppressAutoHyphens/>
        <w:autoSpaceDE w:val="0"/>
        <w:spacing w:after="0" w:line="240" w:lineRule="auto"/>
        <w:jc w:val="both"/>
        <w:rPr>
          <w:rFonts w:ascii="Times New Roman" w:eastAsia="Times New Roman" w:hAnsi="Times New Roman" w:cs="Tahoma"/>
          <w:sz w:val="24"/>
          <w:szCs w:val="24"/>
          <w:lang w:eastAsia="zh-CN"/>
        </w:rPr>
      </w:pPr>
      <w:r w:rsidRPr="00D252DA">
        <w:rPr>
          <w:rFonts w:ascii="Times New Roman" w:eastAsia="Times New Roman" w:hAnsi="Times New Roman" w:cs="Tahoma"/>
          <w:sz w:val="24"/>
          <w:szCs w:val="24"/>
          <w:lang w:eastAsia="zh-CN"/>
        </w:rPr>
        <w:t>2. Настоящее решение вступает в силу со дня его официального опубликования.</w:t>
      </w:r>
    </w:p>
    <w:p w:rsidR="00D935BB" w:rsidRPr="00D252DA" w:rsidRDefault="00D935BB" w:rsidP="00D935BB">
      <w:pPr>
        <w:widowControl w:val="0"/>
        <w:suppressAutoHyphens/>
        <w:autoSpaceDE w:val="0"/>
        <w:spacing w:after="0" w:line="240" w:lineRule="auto"/>
        <w:jc w:val="both"/>
        <w:rPr>
          <w:rFonts w:ascii="Times New Roman" w:eastAsia="Times New Roman" w:hAnsi="Times New Roman" w:cs="Tahoma"/>
          <w:sz w:val="24"/>
          <w:szCs w:val="24"/>
          <w:lang w:eastAsia="zh-CN"/>
        </w:rPr>
      </w:pPr>
      <w:r w:rsidRPr="00D252DA">
        <w:rPr>
          <w:rFonts w:ascii="Times New Roman" w:eastAsia="Times New Roman" w:hAnsi="Times New Roman" w:cs="Tahoma"/>
          <w:sz w:val="24"/>
          <w:szCs w:val="24"/>
          <w:lang w:eastAsia="zh-CN"/>
        </w:rPr>
        <w:t xml:space="preserve"> 3. Контроль за исполнением настоящего решения оставляю за собой.</w:t>
      </w:r>
    </w:p>
    <w:p w:rsidR="00D935BB" w:rsidRPr="00D252DA" w:rsidRDefault="00D935BB" w:rsidP="00D935BB">
      <w:pPr>
        <w:widowControl w:val="0"/>
        <w:suppressAutoHyphens/>
        <w:autoSpaceDE w:val="0"/>
        <w:spacing w:after="0" w:line="240" w:lineRule="auto"/>
        <w:rPr>
          <w:rFonts w:ascii="Times New Roman" w:eastAsia="Times New Roman" w:hAnsi="Times New Roman" w:cs="Tahoma"/>
          <w:b/>
          <w:bCs/>
          <w:sz w:val="24"/>
          <w:szCs w:val="24"/>
          <w:lang w:eastAsia="zh-CN"/>
        </w:rPr>
      </w:pPr>
    </w:p>
    <w:p w:rsidR="00D935BB" w:rsidRPr="00D252DA" w:rsidRDefault="00D935BB" w:rsidP="00D935BB">
      <w:pPr>
        <w:widowControl w:val="0"/>
        <w:suppressAutoHyphens/>
        <w:autoSpaceDE w:val="0"/>
        <w:spacing w:after="0" w:line="240" w:lineRule="auto"/>
        <w:rPr>
          <w:rFonts w:ascii="Times New Roman" w:eastAsia="Times New Roman" w:hAnsi="Times New Roman" w:cs="Tahoma"/>
          <w:b/>
          <w:bCs/>
          <w:sz w:val="24"/>
          <w:szCs w:val="24"/>
          <w:lang w:eastAsia="zh-CN"/>
        </w:rPr>
      </w:pPr>
    </w:p>
    <w:p w:rsidR="00D935BB" w:rsidRPr="00D252DA" w:rsidRDefault="00D935BB" w:rsidP="00D935BB">
      <w:pPr>
        <w:widowControl w:val="0"/>
        <w:suppressAutoHyphens/>
        <w:autoSpaceDE w:val="0"/>
        <w:spacing w:after="0" w:line="240" w:lineRule="auto"/>
        <w:rPr>
          <w:rFonts w:ascii="Times New Roman" w:eastAsia="Times New Roman" w:hAnsi="Times New Roman" w:cs="Times New Roman"/>
          <w:sz w:val="24"/>
          <w:szCs w:val="24"/>
          <w:lang w:eastAsia="ar-SA"/>
        </w:rPr>
      </w:pPr>
      <w:r w:rsidRPr="00D252DA">
        <w:rPr>
          <w:rFonts w:ascii="Times New Roman" w:eastAsia="Times New Roman" w:hAnsi="Times New Roman" w:cs="Times New Roman"/>
          <w:sz w:val="24"/>
          <w:szCs w:val="24"/>
          <w:lang w:eastAsia="ar-SA"/>
        </w:rPr>
        <w:t>Председатель Собрания депутатов –</w:t>
      </w:r>
    </w:p>
    <w:p w:rsidR="00D935BB" w:rsidRPr="00D252DA" w:rsidRDefault="00D935BB" w:rsidP="00D935BB">
      <w:pPr>
        <w:widowControl w:val="0"/>
        <w:suppressAutoHyphens/>
        <w:autoSpaceDE w:val="0"/>
        <w:spacing w:after="0" w:line="240" w:lineRule="auto"/>
        <w:rPr>
          <w:rFonts w:ascii="Times New Roman" w:eastAsia="Times New Roman" w:hAnsi="Times New Roman" w:cs="Times New Roman"/>
          <w:sz w:val="24"/>
          <w:szCs w:val="24"/>
          <w:lang w:eastAsia="ar-SA"/>
        </w:rPr>
      </w:pPr>
      <w:r w:rsidRPr="00D252DA">
        <w:rPr>
          <w:rFonts w:ascii="Times New Roman" w:eastAsia="Times New Roman" w:hAnsi="Times New Roman" w:cs="Times New Roman"/>
          <w:sz w:val="24"/>
          <w:szCs w:val="24"/>
          <w:lang w:eastAsia="ar-SA"/>
        </w:rPr>
        <w:t xml:space="preserve">глава Дячкинского сельского поселения                                 </w:t>
      </w:r>
      <w:proofErr w:type="spellStart"/>
      <w:r w:rsidRPr="00D252DA">
        <w:rPr>
          <w:rFonts w:ascii="Times New Roman" w:eastAsia="Times New Roman" w:hAnsi="Times New Roman" w:cs="Times New Roman"/>
          <w:sz w:val="24"/>
          <w:szCs w:val="24"/>
          <w:lang w:eastAsia="ar-SA"/>
        </w:rPr>
        <w:t>Г.Г.Геворкян</w:t>
      </w:r>
      <w:proofErr w:type="spellEnd"/>
      <w:r w:rsidRPr="00D252DA">
        <w:rPr>
          <w:rFonts w:ascii="Times New Roman" w:eastAsia="Times New Roman" w:hAnsi="Times New Roman" w:cs="Times New Roman"/>
          <w:sz w:val="24"/>
          <w:szCs w:val="24"/>
          <w:lang w:eastAsia="ar-SA"/>
        </w:rPr>
        <w:t xml:space="preserve">                                   </w:t>
      </w:r>
    </w:p>
    <w:p w:rsidR="00D935BB" w:rsidRPr="00D252DA" w:rsidRDefault="00D935BB" w:rsidP="00D935BB">
      <w:pPr>
        <w:widowControl w:val="0"/>
        <w:suppressAutoHyphens/>
        <w:autoSpaceDE w:val="0"/>
        <w:spacing w:after="0" w:line="240" w:lineRule="auto"/>
        <w:jc w:val="right"/>
        <w:rPr>
          <w:rFonts w:ascii="Times New Roman" w:eastAsia="Times New Roman" w:hAnsi="Times New Roman" w:cs="Times New Roman"/>
          <w:sz w:val="24"/>
          <w:szCs w:val="24"/>
          <w:lang w:eastAsia="ar-SA"/>
        </w:rPr>
      </w:pPr>
    </w:p>
    <w:p w:rsidR="00D935BB" w:rsidRPr="00D252DA" w:rsidRDefault="00D935BB" w:rsidP="00D935BB">
      <w:pPr>
        <w:widowControl w:val="0"/>
        <w:shd w:val="clear" w:color="auto" w:fill="FFFFFF"/>
        <w:suppressAutoHyphens/>
        <w:autoSpaceDE w:val="0"/>
        <w:spacing w:after="0" w:line="240" w:lineRule="auto"/>
        <w:jc w:val="both"/>
        <w:rPr>
          <w:rFonts w:ascii="Times New Roman" w:eastAsia="Times New Roman" w:hAnsi="Times New Roman" w:cs="Times New Roman"/>
          <w:sz w:val="24"/>
          <w:szCs w:val="24"/>
          <w:lang w:eastAsia="ru-RU"/>
        </w:rPr>
      </w:pPr>
      <w:r w:rsidRPr="00D252DA">
        <w:rPr>
          <w:rFonts w:ascii="Times New Roman" w:eastAsia="Times New Roman" w:hAnsi="Times New Roman" w:cs="Times New Roman"/>
          <w:sz w:val="24"/>
          <w:szCs w:val="24"/>
          <w:lang w:eastAsia="ru-RU"/>
        </w:rPr>
        <w:t>сл. Дячкино</w:t>
      </w:r>
    </w:p>
    <w:p w:rsidR="00D935BB" w:rsidRPr="00D252DA" w:rsidRDefault="00D935BB" w:rsidP="00D935BB">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D252DA">
        <w:rPr>
          <w:rFonts w:ascii="Times New Roman" w:eastAsia="Times New Roman" w:hAnsi="Times New Roman" w:cs="Times New Roman"/>
          <w:sz w:val="24"/>
          <w:szCs w:val="24"/>
          <w:lang w:eastAsia="zh-CN"/>
        </w:rPr>
        <w:t xml:space="preserve">«17» февраля 2025 </w:t>
      </w:r>
      <w:proofErr w:type="gramStart"/>
      <w:r w:rsidRPr="00D252DA">
        <w:rPr>
          <w:rFonts w:ascii="Times New Roman" w:eastAsia="Times New Roman" w:hAnsi="Times New Roman" w:cs="Times New Roman"/>
          <w:sz w:val="24"/>
          <w:szCs w:val="24"/>
          <w:lang w:eastAsia="zh-CN"/>
        </w:rPr>
        <w:t>года  №</w:t>
      </w:r>
      <w:proofErr w:type="gramEnd"/>
      <w:r w:rsidRPr="00D252DA">
        <w:rPr>
          <w:rFonts w:ascii="Times New Roman" w:eastAsia="Times New Roman" w:hAnsi="Times New Roman" w:cs="Times New Roman"/>
          <w:sz w:val="24"/>
          <w:szCs w:val="24"/>
          <w:lang w:eastAsia="zh-CN"/>
        </w:rPr>
        <w:t xml:space="preserve"> 123</w:t>
      </w:r>
    </w:p>
    <w:p w:rsidR="00D935BB" w:rsidRPr="00D252DA" w:rsidRDefault="00D935BB" w:rsidP="00D935BB">
      <w:pPr>
        <w:widowControl w:val="0"/>
        <w:suppressAutoHyphens/>
        <w:autoSpaceDE w:val="0"/>
        <w:spacing w:after="0" w:line="240" w:lineRule="auto"/>
        <w:jc w:val="both"/>
        <w:rPr>
          <w:rFonts w:ascii="Times New Roman" w:eastAsia="Times New Roman" w:hAnsi="Times New Roman" w:cs="Times New Roman"/>
          <w:sz w:val="24"/>
          <w:szCs w:val="24"/>
          <w:lang w:eastAsia="zh-CN"/>
        </w:rPr>
      </w:pPr>
    </w:p>
    <w:p w:rsidR="00D935BB" w:rsidRPr="00D935BB" w:rsidRDefault="00D935BB" w:rsidP="00D935BB">
      <w:pPr>
        <w:widowControl w:val="0"/>
        <w:suppressAutoHyphens/>
        <w:autoSpaceDE w:val="0"/>
        <w:spacing w:after="0" w:line="240" w:lineRule="auto"/>
        <w:jc w:val="right"/>
        <w:rPr>
          <w:rFonts w:ascii="Times New Roman" w:eastAsia="Times New Roman" w:hAnsi="Times New Roman" w:cs="Tahoma"/>
          <w:sz w:val="24"/>
          <w:szCs w:val="24"/>
          <w:lang w:eastAsia="zh-CN"/>
        </w:rPr>
      </w:pPr>
      <w:r w:rsidRPr="00D935BB">
        <w:rPr>
          <w:rFonts w:ascii="Times New Roman" w:eastAsia="Times New Roman" w:hAnsi="Times New Roman" w:cs="Tahoma"/>
          <w:sz w:val="24"/>
          <w:szCs w:val="24"/>
          <w:lang w:eastAsia="zh-CN"/>
        </w:rPr>
        <w:t>Приложение 1</w:t>
      </w:r>
    </w:p>
    <w:p w:rsidR="00D935BB" w:rsidRPr="00D935BB" w:rsidRDefault="00D935BB" w:rsidP="00D935BB">
      <w:pPr>
        <w:widowControl w:val="0"/>
        <w:suppressAutoHyphens/>
        <w:autoSpaceDE w:val="0"/>
        <w:spacing w:after="0" w:line="240" w:lineRule="auto"/>
        <w:jc w:val="right"/>
        <w:rPr>
          <w:rFonts w:ascii="Times New Roman" w:eastAsia="Times New Roman" w:hAnsi="Times New Roman" w:cs="Tahoma"/>
          <w:sz w:val="24"/>
          <w:szCs w:val="24"/>
          <w:lang w:eastAsia="zh-CN"/>
        </w:rPr>
      </w:pPr>
      <w:r w:rsidRPr="00D935BB">
        <w:rPr>
          <w:rFonts w:ascii="Times New Roman" w:eastAsia="Times New Roman" w:hAnsi="Times New Roman" w:cs="Tahoma"/>
          <w:sz w:val="24"/>
          <w:szCs w:val="24"/>
          <w:lang w:eastAsia="zh-CN"/>
        </w:rPr>
        <w:t>к решению Собрания депутатов</w:t>
      </w:r>
    </w:p>
    <w:p w:rsidR="00D935BB" w:rsidRPr="00D935BB" w:rsidRDefault="00D935BB" w:rsidP="00D935BB">
      <w:pPr>
        <w:widowControl w:val="0"/>
        <w:suppressAutoHyphens/>
        <w:autoSpaceDE w:val="0"/>
        <w:spacing w:after="0" w:line="240" w:lineRule="auto"/>
        <w:jc w:val="right"/>
        <w:rPr>
          <w:rFonts w:ascii="Times New Roman" w:eastAsia="Times New Roman" w:hAnsi="Times New Roman" w:cs="Tahoma"/>
          <w:sz w:val="24"/>
          <w:szCs w:val="24"/>
          <w:lang w:eastAsia="zh-CN"/>
        </w:rPr>
      </w:pPr>
      <w:r w:rsidRPr="00D935BB">
        <w:rPr>
          <w:rFonts w:ascii="Times New Roman" w:eastAsia="Times New Roman" w:hAnsi="Times New Roman" w:cs="Tahoma"/>
          <w:sz w:val="24"/>
          <w:szCs w:val="24"/>
          <w:lang w:eastAsia="zh-CN"/>
        </w:rPr>
        <w:t>Дячкинского сельского поселения</w:t>
      </w:r>
    </w:p>
    <w:p w:rsidR="00D935BB" w:rsidRPr="00D935BB" w:rsidRDefault="00D935BB" w:rsidP="00D935BB">
      <w:pPr>
        <w:widowControl w:val="0"/>
        <w:suppressAutoHyphens/>
        <w:autoSpaceDE w:val="0"/>
        <w:spacing w:after="0" w:line="240" w:lineRule="auto"/>
        <w:jc w:val="right"/>
        <w:rPr>
          <w:rFonts w:ascii="Times New Roman" w:eastAsia="Times New Roman" w:hAnsi="Times New Roman" w:cs="Tahoma"/>
          <w:sz w:val="24"/>
          <w:szCs w:val="24"/>
          <w:lang w:eastAsia="zh-CN"/>
        </w:rPr>
      </w:pPr>
      <w:r w:rsidRPr="00D935BB">
        <w:rPr>
          <w:rFonts w:ascii="Times New Roman" w:eastAsia="Times New Roman" w:hAnsi="Times New Roman" w:cs="Tahoma"/>
          <w:sz w:val="24"/>
          <w:szCs w:val="24"/>
          <w:lang w:eastAsia="zh-CN"/>
        </w:rPr>
        <w:t>от 17.02.2025г. № 123</w:t>
      </w:r>
    </w:p>
    <w:p w:rsidR="00D935BB" w:rsidRPr="00D935BB" w:rsidRDefault="00D935BB" w:rsidP="00D935BB">
      <w:pPr>
        <w:widowControl w:val="0"/>
        <w:suppressAutoHyphens/>
        <w:autoSpaceDE w:val="0"/>
        <w:spacing w:after="0" w:line="240" w:lineRule="auto"/>
        <w:jc w:val="both"/>
        <w:rPr>
          <w:rFonts w:ascii="Times New Roman" w:eastAsia="Times New Roman" w:hAnsi="Times New Roman" w:cs="Tahoma"/>
          <w:sz w:val="24"/>
          <w:szCs w:val="24"/>
          <w:lang w:eastAsia="zh-CN"/>
        </w:rPr>
      </w:pPr>
    </w:p>
    <w:p w:rsidR="00D935BB" w:rsidRPr="00D252DA" w:rsidRDefault="00D935BB" w:rsidP="00D935BB">
      <w:pPr>
        <w:widowControl w:val="0"/>
        <w:shd w:val="clear" w:color="auto" w:fill="FFFFFF"/>
        <w:suppressAutoHyphens/>
        <w:autoSpaceDE w:val="0"/>
        <w:spacing w:after="0" w:line="240" w:lineRule="auto"/>
        <w:jc w:val="center"/>
        <w:rPr>
          <w:rFonts w:ascii="Times New Roman" w:eastAsia="Times New Roman" w:hAnsi="Times New Roman" w:cs="Times New Roman"/>
          <w:b/>
          <w:bCs/>
          <w:sz w:val="24"/>
          <w:szCs w:val="24"/>
          <w:lang w:eastAsia="ru-RU"/>
        </w:rPr>
      </w:pPr>
      <w:r w:rsidRPr="00D252DA">
        <w:rPr>
          <w:rFonts w:ascii="Times New Roman" w:eastAsia="Times New Roman" w:hAnsi="Times New Roman" w:cs="Tahoma"/>
          <w:b/>
          <w:sz w:val="24"/>
          <w:szCs w:val="24"/>
          <w:lang w:eastAsia="zh-CN"/>
        </w:rPr>
        <w:t xml:space="preserve">Изменения в Правила благоустройства и санитарного </w:t>
      </w:r>
      <w:proofErr w:type="gramStart"/>
      <w:r w:rsidRPr="00D252DA">
        <w:rPr>
          <w:rFonts w:ascii="Times New Roman" w:eastAsia="Times New Roman" w:hAnsi="Times New Roman" w:cs="Tahoma"/>
          <w:b/>
          <w:sz w:val="24"/>
          <w:szCs w:val="24"/>
          <w:lang w:eastAsia="zh-CN"/>
        </w:rPr>
        <w:t>содержания  населённых</w:t>
      </w:r>
      <w:proofErr w:type="gramEnd"/>
      <w:r w:rsidRPr="00D252DA">
        <w:rPr>
          <w:rFonts w:ascii="Times New Roman" w:eastAsia="Times New Roman" w:hAnsi="Times New Roman" w:cs="Tahoma"/>
          <w:b/>
          <w:sz w:val="24"/>
          <w:szCs w:val="24"/>
          <w:lang w:eastAsia="zh-CN"/>
        </w:rPr>
        <w:t xml:space="preserve"> пунктов муниципального образования  «Дячкинское сельское поселение» </w:t>
      </w:r>
    </w:p>
    <w:p w:rsidR="00D935BB" w:rsidRPr="00D252DA" w:rsidRDefault="00D935BB" w:rsidP="00D935BB">
      <w:pPr>
        <w:widowControl w:val="0"/>
        <w:suppressAutoHyphens/>
        <w:autoSpaceDE w:val="0"/>
        <w:spacing w:after="0" w:line="240" w:lineRule="auto"/>
        <w:rPr>
          <w:rFonts w:ascii="Times New Roman" w:eastAsia="Times New Roman" w:hAnsi="Times New Roman" w:cs="Tahoma"/>
          <w:b/>
          <w:sz w:val="24"/>
          <w:szCs w:val="24"/>
          <w:lang w:eastAsia="zh-CN"/>
        </w:rPr>
      </w:pPr>
    </w:p>
    <w:p w:rsidR="00D935BB" w:rsidRPr="00D252DA" w:rsidRDefault="00D935BB" w:rsidP="00D935BB">
      <w:pPr>
        <w:widowControl w:val="0"/>
        <w:suppressAutoHyphens/>
        <w:autoSpaceDE w:val="0"/>
        <w:spacing w:after="0" w:line="240" w:lineRule="auto"/>
        <w:rPr>
          <w:rFonts w:ascii="Times New Roman" w:eastAsia="Times New Roman" w:hAnsi="Times New Roman" w:cs="Times New Roman"/>
          <w:b/>
          <w:sz w:val="24"/>
          <w:szCs w:val="24"/>
          <w:lang w:eastAsia="ru-RU"/>
        </w:rPr>
      </w:pPr>
      <w:r w:rsidRPr="00D252DA">
        <w:rPr>
          <w:rFonts w:ascii="Times New Roman" w:eastAsia="Times New Roman" w:hAnsi="Times New Roman" w:cs="Tahoma"/>
          <w:b/>
          <w:sz w:val="24"/>
          <w:szCs w:val="24"/>
          <w:lang w:eastAsia="zh-CN"/>
        </w:rPr>
        <w:t xml:space="preserve">  Пункт 2.6.5.1</w:t>
      </w:r>
      <w:r w:rsidRPr="00D252DA">
        <w:rPr>
          <w:rFonts w:ascii="Times New Roman" w:eastAsia="Times New Roman" w:hAnsi="Times New Roman" w:cs="Times New Roman"/>
          <w:color w:val="000000"/>
          <w:kern w:val="1"/>
          <w:sz w:val="24"/>
          <w:szCs w:val="24"/>
          <w:lang w:eastAsia="ru-RU"/>
        </w:rPr>
        <w:t xml:space="preserve"> </w:t>
      </w:r>
      <w:r w:rsidRPr="00D252DA">
        <w:rPr>
          <w:rFonts w:ascii="Times New Roman" w:eastAsia="Times New Roman" w:hAnsi="Times New Roman" w:cs="Times New Roman"/>
          <w:b/>
          <w:color w:val="000000"/>
          <w:kern w:val="1"/>
          <w:sz w:val="24"/>
          <w:szCs w:val="24"/>
          <w:lang w:eastAsia="ru-RU"/>
        </w:rPr>
        <w:t>дополнить словами следующего содержания</w:t>
      </w:r>
      <w:r w:rsidRPr="00D252DA">
        <w:rPr>
          <w:rFonts w:ascii="Times New Roman" w:eastAsia="Times New Roman" w:hAnsi="Times New Roman" w:cs="Times New Roman"/>
          <w:b/>
          <w:sz w:val="24"/>
          <w:szCs w:val="24"/>
          <w:lang w:eastAsia="ru-RU"/>
        </w:rPr>
        <w:t>:</w:t>
      </w:r>
    </w:p>
    <w:p w:rsidR="00D935BB" w:rsidRPr="00D252DA" w:rsidRDefault="00D935BB" w:rsidP="00D935BB">
      <w:pPr>
        <w:widowControl w:val="0"/>
        <w:suppressAutoHyphens/>
        <w:autoSpaceDE w:val="0"/>
        <w:spacing w:after="0" w:line="276" w:lineRule="auto"/>
        <w:ind w:firstLine="540"/>
        <w:jc w:val="both"/>
        <w:rPr>
          <w:rFonts w:ascii="Times New Roman" w:eastAsia="Times New Roman" w:hAnsi="Times New Roman" w:cs="Times New Roman"/>
          <w:color w:val="000000"/>
          <w:kern w:val="1"/>
          <w:sz w:val="24"/>
          <w:szCs w:val="24"/>
          <w:lang w:eastAsia="ru-RU"/>
        </w:rPr>
      </w:pPr>
      <w:r w:rsidRPr="00D252DA">
        <w:rPr>
          <w:rFonts w:ascii="Times New Roman" w:eastAsia="Times New Roman" w:hAnsi="Times New Roman" w:cs="Times New Roman"/>
          <w:color w:val="000000"/>
          <w:kern w:val="1"/>
          <w:sz w:val="24"/>
          <w:szCs w:val="24"/>
          <w:lang w:eastAsia="ru-RU"/>
        </w:rPr>
        <w:t>«Ответственность за содержание контейнеров для сбора твердых бытовых отходов несут юридические и физические лица, индивидуальные предприниматели в собственности, владении, пользовании которых находятся данные контейнеры.»</w:t>
      </w:r>
    </w:p>
    <w:p w:rsidR="00D935BB" w:rsidRPr="00D252DA" w:rsidRDefault="00D935BB" w:rsidP="00D935BB">
      <w:pPr>
        <w:widowControl w:val="0"/>
        <w:suppressAutoHyphens/>
        <w:autoSpaceDE w:val="0"/>
        <w:spacing w:after="0" w:line="240" w:lineRule="auto"/>
        <w:jc w:val="both"/>
        <w:rPr>
          <w:rFonts w:ascii="Times New Roman" w:eastAsia="Times New Roman" w:hAnsi="Times New Roman" w:cs="Times New Roman"/>
          <w:b/>
          <w:color w:val="000000"/>
          <w:kern w:val="1"/>
          <w:sz w:val="24"/>
          <w:szCs w:val="24"/>
          <w:lang w:eastAsia="ru-RU"/>
        </w:rPr>
      </w:pPr>
      <w:r w:rsidRPr="00D252DA">
        <w:rPr>
          <w:rFonts w:ascii="Times New Roman" w:eastAsia="Times New Roman" w:hAnsi="Times New Roman" w:cs="Tahoma"/>
          <w:b/>
          <w:sz w:val="24"/>
          <w:szCs w:val="24"/>
          <w:lang w:eastAsia="zh-CN"/>
        </w:rPr>
        <w:t xml:space="preserve">  </w:t>
      </w:r>
      <w:r w:rsidRPr="00D252DA">
        <w:rPr>
          <w:rFonts w:ascii="Times New Roman" w:eastAsia="Times New Roman" w:hAnsi="Times New Roman" w:cs="Tahoma"/>
          <w:b/>
          <w:sz w:val="24"/>
          <w:szCs w:val="24"/>
          <w:lang w:eastAsia="zh-CN"/>
        </w:rPr>
        <w:t xml:space="preserve">  В пункте 8.2.11 раздела 8 </w:t>
      </w:r>
      <w:r w:rsidRPr="00D252DA">
        <w:rPr>
          <w:rFonts w:ascii="Times New Roman" w:eastAsia="Times New Roman" w:hAnsi="Times New Roman" w:cs="Times New Roman"/>
          <w:b/>
          <w:color w:val="000000"/>
          <w:kern w:val="1"/>
          <w:sz w:val="24"/>
          <w:szCs w:val="24"/>
          <w:lang w:eastAsia="ru-RU"/>
        </w:rPr>
        <w:t>изложить в новой редакции:</w:t>
      </w:r>
    </w:p>
    <w:p w:rsidR="00D935BB" w:rsidRPr="00D252DA" w:rsidRDefault="00D935BB" w:rsidP="00D935BB">
      <w:pPr>
        <w:widowControl w:val="0"/>
        <w:suppressAutoHyphens/>
        <w:autoSpaceDE w:val="0"/>
        <w:spacing w:after="0" w:line="240" w:lineRule="auto"/>
        <w:jc w:val="both"/>
        <w:rPr>
          <w:rFonts w:ascii="Times New Roman" w:eastAsia="Times New Roman" w:hAnsi="Times New Roman" w:cs="Tahoma"/>
          <w:b/>
          <w:sz w:val="24"/>
          <w:szCs w:val="24"/>
          <w:lang w:eastAsia="zh-CN"/>
        </w:rPr>
      </w:pPr>
      <w:r w:rsidRPr="00D252DA">
        <w:rPr>
          <w:rFonts w:ascii="Times New Roman" w:eastAsia="Times New Roman" w:hAnsi="Times New Roman" w:cs="Tahoma"/>
          <w:b/>
          <w:sz w:val="24"/>
          <w:szCs w:val="24"/>
          <w:lang w:eastAsia="zh-CN"/>
        </w:rPr>
        <w:t xml:space="preserve"> «</w:t>
      </w:r>
      <w:r w:rsidRPr="00D252DA">
        <w:rPr>
          <w:rFonts w:ascii="Times New Roman" w:eastAsia="Times New Roman" w:hAnsi="Times New Roman" w:cs="Tahoma"/>
          <w:sz w:val="24"/>
          <w:szCs w:val="24"/>
          <w:lang w:eastAsia="zh-CN"/>
        </w:rPr>
        <w:t xml:space="preserve">Удаление с мест (площадок) накопления ТКО в результате оброненных (просыпавшихся и др.) </w:t>
      </w:r>
      <w:proofErr w:type="gramStart"/>
      <w:r w:rsidRPr="00D252DA">
        <w:rPr>
          <w:rFonts w:ascii="Times New Roman" w:eastAsia="Times New Roman" w:hAnsi="Times New Roman" w:cs="Tahoma"/>
          <w:sz w:val="24"/>
          <w:szCs w:val="24"/>
          <w:lang w:eastAsia="zh-CN"/>
        </w:rPr>
        <w:t>ТКО  при</w:t>
      </w:r>
      <w:proofErr w:type="gramEnd"/>
      <w:r w:rsidRPr="00D252DA">
        <w:rPr>
          <w:rFonts w:ascii="Times New Roman" w:eastAsia="Times New Roman" w:hAnsi="Times New Roman" w:cs="Tahoma"/>
          <w:sz w:val="24"/>
          <w:szCs w:val="24"/>
          <w:lang w:eastAsia="zh-CN"/>
        </w:rPr>
        <w:t xml:space="preserve"> погрузке их в мусоровоз, а также скопившихся ТКО в результате нарушения периодичности вывоза ТКО, производится региональным оператором.»</w:t>
      </w:r>
    </w:p>
    <w:p w:rsidR="00D935BB" w:rsidRPr="00D252DA" w:rsidRDefault="00D935BB" w:rsidP="00D935BB">
      <w:pPr>
        <w:widowControl w:val="0"/>
        <w:suppressAutoHyphens/>
        <w:autoSpaceDE w:val="0"/>
        <w:spacing w:after="0" w:line="240" w:lineRule="auto"/>
        <w:rPr>
          <w:rFonts w:ascii="Times New Roman" w:eastAsia="Times New Roman" w:hAnsi="Times New Roman" w:cs="Times New Roman"/>
          <w:color w:val="000000"/>
          <w:kern w:val="1"/>
          <w:sz w:val="24"/>
          <w:szCs w:val="24"/>
          <w:lang w:eastAsia="ru-RU"/>
        </w:rPr>
      </w:pPr>
      <w:r w:rsidRPr="00D252DA">
        <w:rPr>
          <w:rFonts w:ascii="Times New Roman" w:eastAsia="Times New Roman" w:hAnsi="Times New Roman" w:cs="Times New Roman"/>
          <w:b/>
          <w:color w:val="000000"/>
          <w:kern w:val="1"/>
          <w:sz w:val="24"/>
          <w:szCs w:val="24"/>
          <w:lang w:eastAsia="ru-RU"/>
        </w:rPr>
        <w:t xml:space="preserve">    Пункт 8.2.26 раздела 8 изложить в новой редакции:</w:t>
      </w:r>
    </w:p>
    <w:p w:rsidR="00D935BB" w:rsidRPr="00D252DA" w:rsidRDefault="00D935BB" w:rsidP="00D935BB">
      <w:pPr>
        <w:widowControl w:val="0"/>
        <w:suppressAutoHyphens/>
        <w:autoSpaceDE w:val="0"/>
        <w:spacing w:after="0" w:line="240" w:lineRule="auto"/>
        <w:jc w:val="both"/>
        <w:rPr>
          <w:rFonts w:ascii="Times New Roman" w:eastAsia="Times New Roman" w:hAnsi="Times New Roman" w:cs="Times New Roman"/>
          <w:color w:val="000000"/>
          <w:kern w:val="1"/>
          <w:sz w:val="24"/>
          <w:szCs w:val="24"/>
          <w:lang w:eastAsia="ru-RU"/>
        </w:rPr>
      </w:pPr>
      <w:r w:rsidRPr="00D252DA">
        <w:rPr>
          <w:rFonts w:ascii="Times New Roman" w:eastAsia="Times New Roman" w:hAnsi="Times New Roman" w:cs="Times New Roman"/>
          <w:color w:val="000000"/>
          <w:kern w:val="1"/>
          <w:sz w:val="24"/>
          <w:szCs w:val="24"/>
          <w:lang w:eastAsia="ru-RU"/>
        </w:rPr>
        <w:t xml:space="preserve">«8.2.26. Периодичность вывоза ТКО должна соответствовать требованиям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утвержденных постановлением Главного государственного санитарного врача РФ от 28.01.2021 N 3», согласно которым, в том числе, для контейнеров ТКО: </w:t>
      </w:r>
    </w:p>
    <w:p w:rsidR="00D935BB" w:rsidRPr="00D252DA" w:rsidRDefault="00D935BB" w:rsidP="00D935BB">
      <w:pPr>
        <w:widowControl w:val="0"/>
        <w:suppressAutoHyphens/>
        <w:spacing w:after="0" w:line="276" w:lineRule="auto"/>
        <w:ind w:firstLine="540"/>
        <w:jc w:val="both"/>
        <w:rPr>
          <w:rFonts w:ascii="Times New Roman" w:eastAsia="Times New Roman" w:hAnsi="Times New Roman" w:cs="Times New Roman"/>
          <w:color w:val="000000"/>
          <w:kern w:val="1"/>
          <w:sz w:val="24"/>
          <w:szCs w:val="24"/>
          <w:lang w:eastAsia="ru-RU"/>
        </w:rPr>
      </w:pPr>
      <w:r w:rsidRPr="00D252DA">
        <w:rPr>
          <w:rFonts w:ascii="Times New Roman" w:eastAsia="Times New Roman" w:hAnsi="Times New Roman" w:cs="Times New Roman"/>
          <w:color w:val="000000"/>
          <w:kern w:val="1"/>
          <w:sz w:val="24"/>
          <w:szCs w:val="24"/>
          <w:lang w:eastAsia="ru-RU"/>
        </w:rPr>
        <w:t xml:space="preserve">- на расстоянии от объектов нормирования 20 метров и более, при количестве контейнеров на месте (площадке) накопления ТКО до 5шт, кратность вывоза отходов при температуре плюс 4 С и ниже – 1 раз в 3 дня, при </w:t>
      </w:r>
      <w:proofErr w:type="gramStart"/>
      <w:r w:rsidRPr="00D252DA">
        <w:rPr>
          <w:rFonts w:ascii="Times New Roman" w:eastAsia="Times New Roman" w:hAnsi="Times New Roman" w:cs="Times New Roman"/>
          <w:color w:val="000000"/>
          <w:kern w:val="1"/>
          <w:sz w:val="24"/>
          <w:szCs w:val="24"/>
          <w:lang w:eastAsia="ru-RU"/>
        </w:rPr>
        <w:t>температуре  плюс</w:t>
      </w:r>
      <w:proofErr w:type="gramEnd"/>
      <w:r w:rsidRPr="00D252DA">
        <w:rPr>
          <w:rFonts w:ascii="Times New Roman" w:eastAsia="Times New Roman" w:hAnsi="Times New Roman" w:cs="Times New Roman"/>
          <w:color w:val="000000"/>
          <w:kern w:val="1"/>
          <w:sz w:val="24"/>
          <w:szCs w:val="24"/>
          <w:lang w:eastAsia="ru-RU"/>
        </w:rPr>
        <w:t xml:space="preserve"> 5 С и выше – ежедневно; </w:t>
      </w:r>
    </w:p>
    <w:p w:rsidR="00D935BB" w:rsidRPr="00D252DA" w:rsidRDefault="00D935BB" w:rsidP="00D935BB">
      <w:pPr>
        <w:widowControl w:val="0"/>
        <w:suppressAutoHyphens/>
        <w:spacing w:after="0" w:line="276" w:lineRule="auto"/>
        <w:ind w:firstLine="540"/>
        <w:jc w:val="both"/>
        <w:rPr>
          <w:rFonts w:ascii="Times New Roman" w:eastAsia="Times New Roman" w:hAnsi="Times New Roman" w:cs="Times New Roman"/>
          <w:color w:val="000000"/>
          <w:kern w:val="1"/>
          <w:sz w:val="24"/>
          <w:szCs w:val="24"/>
          <w:lang w:eastAsia="ru-RU"/>
        </w:rPr>
      </w:pPr>
      <w:r w:rsidRPr="00D252DA">
        <w:rPr>
          <w:rFonts w:ascii="Times New Roman" w:eastAsia="Times New Roman" w:hAnsi="Times New Roman" w:cs="Times New Roman"/>
          <w:color w:val="000000"/>
          <w:kern w:val="1"/>
          <w:sz w:val="24"/>
          <w:szCs w:val="24"/>
          <w:lang w:eastAsia="ru-RU"/>
        </w:rPr>
        <w:t xml:space="preserve">- на расстоянии от объектов нормирования 20 метров и более, при количестве контейнеров на </w:t>
      </w:r>
      <w:r w:rsidRPr="00D252DA">
        <w:rPr>
          <w:rFonts w:ascii="Times New Roman" w:eastAsia="Times New Roman" w:hAnsi="Times New Roman" w:cs="Times New Roman"/>
          <w:color w:val="000000"/>
          <w:kern w:val="1"/>
          <w:sz w:val="24"/>
          <w:szCs w:val="24"/>
          <w:lang w:eastAsia="ru-RU"/>
        </w:rPr>
        <w:lastRenderedPageBreak/>
        <w:t>месте (площадке) накопления ТКО 5-10</w:t>
      </w:r>
      <w:proofErr w:type="gramStart"/>
      <w:r w:rsidRPr="00D252DA">
        <w:rPr>
          <w:rFonts w:ascii="Times New Roman" w:eastAsia="Times New Roman" w:hAnsi="Times New Roman" w:cs="Times New Roman"/>
          <w:color w:val="000000"/>
          <w:kern w:val="1"/>
          <w:sz w:val="24"/>
          <w:szCs w:val="24"/>
          <w:lang w:eastAsia="ru-RU"/>
        </w:rPr>
        <w:t>шт ,</w:t>
      </w:r>
      <w:proofErr w:type="gramEnd"/>
      <w:r w:rsidRPr="00D252DA">
        <w:rPr>
          <w:rFonts w:ascii="Times New Roman" w:eastAsia="Times New Roman" w:hAnsi="Times New Roman" w:cs="Times New Roman"/>
          <w:color w:val="000000"/>
          <w:kern w:val="1"/>
          <w:sz w:val="24"/>
          <w:szCs w:val="24"/>
          <w:lang w:eastAsia="ru-RU"/>
        </w:rPr>
        <w:t xml:space="preserve"> кратность вывоза отходов при температуре плюс 4 С и ниже – 1 раз в 3 дня, при температуре  плюс 5 С и выше – ежедневно;</w:t>
      </w:r>
    </w:p>
    <w:p w:rsidR="00D935BB" w:rsidRPr="00D252DA" w:rsidRDefault="00D935BB" w:rsidP="00D935BB">
      <w:pPr>
        <w:widowControl w:val="0"/>
        <w:suppressAutoHyphens/>
        <w:spacing w:after="0" w:line="276" w:lineRule="auto"/>
        <w:ind w:firstLine="540"/>
        <w:jc w:val="both"/>
        <w:rPr>
          <w:rFonts w:ascii="Times New Roman" w:eastAsia="Times New Roman" w:hAnsi="Times New Roman" w:cs="Times New Roman"/>
          <w:color w:val="000000"/>
          <w:kern w:val="1"/>
          <w:sz w:val="24"/>
          <w:szCs w:val="24"/>
          <w:lang w:eastAsia="ru-RU"/>
        </w:rPr>
      </w:pPr>
      <w:r w:rsidRPr="00D252DA">
        <w:rPr>
          <w:rFonts w:ascii="Times New Roman" w:eastAsia="Times New Roman" w:hAnsi="Times New Roman" w:cs="Times New Roman"/>
          <w:color w:val="000000"/>
          <w:kern w:val="1"/>
          <w:sz w:val="24"/>
          <w:szCs w:val="24"/>
          <w:lang w:eastAsia="ru-RU"/>
        </w:rPr>
        <w:t xml:space="preserve">-на расстоянии от объектов нормирования от 15 до 20 метров, при количестве контейнеров на месте (площадке) накопления ТКО до 5шт, кратность вывоза отходов при температуре плюс 4 С и ниже – ежедневно, при </w:t>
      </w:r>
      <w:proofErr w:type="gramStart"/>
      <w:r w:rsidRPr="00D252DA">
        <w:rPr>
          <w:rFonts w:ascii="Times New Roman" w:eastAsia="Times New Roman" w:hAnsi="Times New Roman" w:cs="Times New Roman"/>
          <w:color w:val="000000"/>
          <w:kern w:val="1"/>
          <w:sz w:val="24"/>
          <w:szCs w:val="24"/>
          <w:lang w:eastAsia="ru-RU"/>
        </w:rPr>
        <w:t>температуре  плюс</w:t>
      </w:r>
      <w:proofErr w:type="gramEnd"/>
      <w:r w:rsidRPr="00D252DA">
        <w:rPr>
          <w:rFonts w:ascii="Times New Roman" w:eastAsia="Times New Roman" w:hAnsi="Times New Roman" w:cs="Times New Roman"/>
          <w:color w:val="000000"/>
          <w:kern w:val="1"/>
          <w:sz w:val="24"/>
          <w:szCs w:val="24"/>
          <w:lang w:eastAsia="ru-RU"/>
        </w:rPr>
        <w:t xml:space="preserve"> 5 С и выше – ежедневно.»</w:t>
      </w:r>
    </w:p>
    <w:p w:rsidR="00D935BB" w:rsidRPr="00D252DA" w:rsidRDefault="00D935BB" w:rsidP="00D935BB">
      <w:pPr>
        <w:widowControl w:val="0"/>
        <w:shd w:val="clear" w:color="auto" w:fill="FFFFFF"/>
        <w:suppressAutoHyphens/>
        <w:autoSpaceDE w:val="0"/>
        <w:spacing w:after="0" w:line="240" w:lineRule="auto"/>
        <w:jc w:val="both"/>
        <w:rPr>
          <w:rFonts w:ascii="Times New Roman" w:eastAsia="Arial Unicode MS" w:hAnsi="Times New Roman" w:cs="Times New Roman"/>
          <w:b/>
          <w:kern w:val="1"/>
          <w:sz w:val="24"/>
          <w:szCs w:val="24"/>
          <w:lang/>
        </w:rPr>
      </w:pPr>
      <w:r w:rsidRPr="00D252DA">
        <w:rPr>
          <w:rFonts w:ascii="Times New Roman" w:eastAsia="Arial Unicode MS" w:hAnsi="Times New Roman" w:cs="Times New Roman"/>
          <w:kern w:val="1"/>
          <w:sz w:val="24"/>
          <w:szCs w:val="24"/>
          <w:lang/>
        </w:rPr>
        <w:t xml:space="preserve">      </w:t>
      </w:r>
      <w:r w:rsidRPr="00D252DA">
        <w:rPr>
          <w:rFonts w:ascii="Times New Roman" w:eastAsia="Arial Unicode MS" w:hAnsi="Times New Roman" w:cs="Times New Roman"/>
          <w:b/>
          <w:kern w:val="1"/>
          <w:sz w:val="24"/>
          <w:szCs w:val="24"/>
          <w:lang/>
        </w:rPr>
        <w:t>В пункте 8.4.1 раздела 8 слова «с 15 октября по 15 апреля» заменить словами «с 16 октября по 14 апреля»;</w:t>
      </w:r>
    </w:p>
    <w:p w:rsidR="00D935BB" w:rsidRDefault="00D935BB" w:rsidP="00D935BB">
      <w:pPr>
        <w:widowControl w:val="0"/>
        <w:shd w:val="clear" w:color="auto" w:fill="FFFFFF"/>
        <w:suppressAutoHyphens/>
        <w:autoSpaceDE w:val="0"/>
        <w:spacing w:after="0" w:line="240" w:lineRule="auto"/>
        <w:rPr>
          <w:rFonts w:ascii="Times New Roman" w:eastAsia="Arial Unicode MS" w:hAnsi="Times New Roman" w:cs="Times New Roman"/>
          <w:b/>
          <w:kern w:val="1"/>
          <w:sz w:val="24"/>
          <w:szCs w:val="24"/>
          <w:lang/>
        </w:rPr>
      </w:pPr>
      <w:r w:rsidRPr="00D252DA">
        <w:rPr>
          <w:rFonts w:ascii="Times New Roman" w:eastAsia="Arial Unicode MS" w:hAnsi="Times New Roman" w:cs="Times New Roman"/>
          <w:b/>
          <w:kern w:val="1"/>
          <w:sz w:val="24"/>
          <w:szCs w:val="24"/>
          <w:lang/>
        </w:rPr>
        <w:t xml:space="preserve">      Пункты 10.1, 10.2 раздела 10 признать утратившим силу.</w:t>
      </w:r>
    </w:p>
    <w:p w:rsidR="00DC166C" w:rsidRDefault="00DC166C" w:rsidP="00D935BB">
      <w:pPr>
        <w:widowControl w:val="0"/>
        <w:shd w:val="clear" w:color="auto" w:fill="FFFFFF"/>
        <w:suppressAutoHyphens/>
        <w:autoSpaceDE w:val="0"/>
        <w:spacing w:after="0" w:line="240" w:lineRule="auto"/>
        <w:rPr>
          <w:rFonts w:ascii="Times New Roman" w:eastAsia="Arial Unicode MS" w:hAnsi="Times New Roman" w:cs="Times New Roman"/>
          <w:b/>
          <w:kern w:val="1"/>
          <w:sz w:val="24"/>
          <w:szCs w:val="24"/>
          <w:lang/>
        </w:rPr>
      </w:pPr>
    </w:p>
    <w:p w:rsidR="00DC166C" w:rsidRPr="00D252DA" w:rsidRDefault="00DC166C" w:rsidP="00D935BB">
      <w:pPr>
        <w:widowControl w:val="0"/>
        <w:shd w:val="clear" w:color="auto" w:fill="FFFFFF"/>
        <w:suppressAutoHyphens/>
        <w:autoSpaceDE w:val="0"/>
        <w:spacing w:after="0" w:line="240" w:lineRule="auto"/>
        <w:rPr>
          <w:rFonts w:ascii="Times New Roman" w:eastAsia="Times New Roman" w:hAnsi="Times New Roman" w:cs="Times New Roman"/>
          <w:bCs/>
          <w:sz w:val="24"/>
          <w:szCs w:val="24"/>
          <w:lang w:eastAsia="ru-RU"/>
        </w:rPr>
      </w:pPr>
    </w:p>
    <w:p w:rsidR="00DC166C" w:rsidRPr="00DC166C" w:rsidRDefault="00DC166C" w:rsidP="00DC166C">
      <w:pPr>
        <w:suppressAutoHyphens/>
        <w:spacing w:after="0" w:line="240" w:lineRule="auto"/>
        <w:jc w:val="center"/>
        <w:rPr>
          <w:rFonts w:ascii="Times New Roman" w:eastAsia="Times New Roman" w:hAnsi="Times New Roman" w:cs="Times New Roman"/>
          <w:b/>
          <w:bCs/>
          <w:sz w:val="24"/>
          <w:szCs w:val="24"/>
          <w:lang w:eastAsia="ar-SA"/>
        </w:rPr>
      </w:pPr>
      <w:r w:rsidRPr="00DC166C">
        <w:rPr>
          <w:rFonts w:ascii="Times New Roman" w:eastAsia="Lucida Sans Unicode" w:hAnsi="Times New Roman" w:cs="Mangal"/>
          <w:b/>
          <w:noProof/>
          <w:kern w:val="2"/>
          <w:sz w:val="24"/>
          <w:szCs w:val="24"/>
          <w:lang w:eastAsia="ru-RU"/>
        </w:rPr>
        <w:drawing>
          <wp:inline distT="0" distB="0" distL="0" distR="0" wp14:anchorId="13197660" wp14:editId="52DEECA2">
            <wp:extent cx="571500" cy="733425"/>
            <wp:effectExtent l="0" t="0" r="0"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1500" cy="733425"/>
                    </a:xfrm>
                    <a:prstGeom prst="rect">
                      <a:avLst/>
                    </a:prstGeom>
                    <a:noFill/>
                    <a:ln>
                      <a:noFill/>
                    </a:ln>
                  </pic:spPr>
                </pic:pic>
              </a:graphicData>
            </a:graphic>
          </wp:inline>
        </w:drawing>
      </w:r>
    </w:p>
    <w:p w:rsidR="00DC166C" w:rsidRPr="00DC166C" w:rsidRDefault="00DC166C" w:rsidP="00DC166C">
      <w:pPr>
        <w:suppressAutoHyphens/>
        <w:spacing w:after="0" w:line="240" w:lineRule="auto"/>
        <w:jc w:val="center"/>
        <w:rPr>
          <w:rFonts w:ascii="Times New Roman" w:eastAsia="Times New Roman" w:hAnsi="Times New Roman" w:cs="Times New Roman"/>
          <w:b/>
          <w:sz w:val="24"/>
          <w:szCs w:val="24"/>
          <w:lang w:eastAsia="ar-SA"/>
        </w:rPr>
      </w:pPr>
      <w:r w:rsidRPr="00DC166C">
        <w:rPr>
          <w:rFonts w:ascii="Times New Roman" w:eastAsia="Times New Roman" w:hAnsi="Times New Roman" w:cs="Times New Roman"/>
          <w:b/>
          <w:sz w:val="24"/>
          <w:szCs w:val="24"/>
          <w:lang w:eastAsia="ar-SA"/>
        </w:rPr>
        <w:t>РОССИЙСКАЯ ФЕДЕРАЦИЯ</w:t>
      </w:r>
    </w:p>
    <w:p w:rsidR="00DC166C" w:rsidRPr="00DC166C" w:rsidRDefault="00DC166C" w:rsidP="00DC166C">
      <w:pPr>
        <w:suppressAutoHyphens/>
        <w:spacing w:after="0" w:line="240" w:lineRule="auto"/>
        <w:jc w:val="center"/>
        <w:rPr>
          <w:rFonts w:ascii="Times New Roman" w:eastAsia="Times New Roman" w:hAnsi="Times New Roman" w:cs="Times New Roman"/>
          <w:b/>
          <w:sz w:val="24"/>
          <w:szCs w:val="24"/>
          <w:lang w:eastAsia="ar-SA"/>
        </w:rPr>
      </w:pPr>
      <w:r w:rsidRPr="00DC166C">
        <w:rPr>
          <w:rFonts w:ascii="Times New Roman" w:eastAsia="Times New Roman" w:hAnsi="Times New Roman" w:cs="Times New Roman"/>
          <w:b/>
          <w:sz w:val="24"/>
          <w:szCs w:val="24"/>
          <w:lang w:eastAsia="ar-SA"/>
        </w:rPr>
        <w:t>РОСТОВСКАЯ ОБЛАСТЬ</w:t>
      </w:r>
    </w:p>
    <w:p w:rsidR="00DC166C" w:rsidRPr="00DC166C" w:rsidRDefault="00DC166C" w:rsidP="00DC166C">
      <w:pPr>
        <w:suppressAutoHyphens/>
        <w:spacing w:after="0" w:line="240" w:lineRule="auto"/>
        <w:jc w:val="center"/>
        <w:rPr>
          <w:rFonts w:ascii="Times New Roman" w:eastAsia="Times New Roman" w:hAnsi="Times New Roman" w:cs="Times New Roman"/>
          <w:b/>
          <w:sz w:val="24"/>
          <w:szCs w:val="24"/>
          <w:lang w:eastAsia="ar-SA"/>
        </w:rPr>
      </w:pPr>
      <w:r w:rsidRPr="00DC166C">
        <w:rPr>
          <w:rFonts w:ascii="Times New Roman" w:eastAsia="Times New Roman" w:hAnsi="Times New Roman" w:cs="Times New Roman"/>
          <w:b/>
          <w:sz w:val="24"/>
          <w:szCs w:val="24"/>
          <w:lang w:eastAsia="ar-SA"/>
        </w:rPr>
        <w:t>ТАРАСОВСКИЙ РАЙОН</w:t>
      </w:r>
    </w:p>
    <w:p w:rsidR="00DC166C" w:rsidRPr="00DC166C" w:rsidRDefault="00DC166C" w:rsidP="00DC166C">
      <w:pPr>
        <w:suppressAutoHyphens/>
        <w:spacing w:after="0" w:line="240" w:lineRule="auto"/>
        <w:jc w:val="center"/>
        <w:rPr>
          <w:rFonts w:ascii="Times New Roman" w:eastAsia="Times New Roman" w:hAnsi="Times New Roman" w:cs="Times New Roman"/>
          <w:b/>
          <w:sz w:val="24"/>
          <w:szCs w:val="24"/>
          <w:lang w:eastAsia="ar-SA"/>
        </w:rPr>
      </w:pPr>
      <w:r w:rsidRPr="00DC166C">
        <w:rPr>
          <w:rFonts w:ascii="Times New Roman" w:eastAsia="Times New Roman" w:hAnsi="Times New Roman" w:cs="Times New Roman"/>
          <w:b/>
          <w:sz w:val="24"/>
          <w:szCs w:val="24"/>
          <w:lang w:eastAsia="ar-SA"/>
        </w:rPr>
        <w:t>МУНИЦИПАЛЬНОЕ ОБРАЗОВАНИЕ</w:t>
      </w:r>
    </w:p>
    <w:p w:rsidR="00DC166C" w:rsidRPr="00DC166C" w:rsidRDefault="00DC166C" w:rsidP="00DC166C">
      <w:pPr>
        <w:suppressAutoHyphens/>
        <w:spacing w:after="0" w:line="240" w:lineRule="auto"/>
        <w:jc w:val="center"/>
        <w:rPr>
          <w:rFonts w:ascii="Times New Roman" w:eastAsia="Times New Roman" w:hAnsi="Times New Roman" w:cs="Times New Roman"/>
          <w:b/>
          <w:sz w:val="24"/>
          <w:szCs w:val="24"/>
          <w:lang w:eastAsia="ar-SA"/>
        </w:rPr>
      </w:pPr>
      <w:r w:rsidRPr="00DC166C">
        <w:rPr>
          <w:rFonts w:ascii="Times New Roman" w:eastAsia="Times New Roman" w:hAnsi="Times New Roman" w:cs="Times New Roman"/>
          <w:b/>
          <w:sz w:val="24"/>
          <w:szCs w:val="24"/>
          <w:lang w:eastAsia="ar-SA"/>
        </w:rPr>
        <w:t>«ДЯЧКИНСКОЕ СЕЛЬСКОЕ ПОСЕЛЕНИЕ»</w:t>
      </w:r>
    </w:p>
    <w:p w:rsidR="00DC166C" w:rsidRPr="00DC166C" w:rsidRDefault="00DC166C" w:rsidP="00DC166C">
      <w:pPr>
        <w:suppressAutoHyphens/>
        <w:spacing w:after="0" w:line="240" w:lineRule="auto"/>
        <w:jc w:val="center"/>
        <w:rPr>
          <w:rFonts w:ascii="Times New Roman" w:eastAsia="Times New Roman" w:hAnsi="Times New Roman" w:cs="Times New Roman"/>
          <w:b/>
          <w:sz w:val="24"/>
          <w:szCs w:val="24"/>
          <w:lang w:eastAsia="ar-SA"/>
        </w:rPr>
      </w:pPr>
    </w:p>
    <w:p w:rsidR="00DC166C" w:rsidRPr="00DC166C" w:rsidRDefault="00DC166C" w:rsidP="00DC166C">
      <w:pPr>
        <w:suppressAutoHyphens/>
        <w:spacing w:after="0" w:line="240" w:lineRule="auto"/>
        <w:jc w:val="center"/>
        <w:rPr>
          <w:rFonts w:ascii="Times New Roman" w:eastAsia="Times New Roman" w:hAnsi="Times New Roman" w:cs="Times New Roman"/>
          <w:b/>
          <w:sz w:val="24"/>
          <w:szCs w:val="24"/>
          <w:lang w:eastAsia="ar-SA"/>
        </w:rPr>
      </w:pPr>
      <w:r w:rsidRPr="00DC166C">
        <w:rPr>
          <w:rFonts w:ascii="Times New Roman" w:eastAsia="Times New Roman" w:hAnsi="Times New Roman" w:cs="Times New Roman"/>
          <w:b/>
          <w:sz w:val="24"/>
          <w:szCs w:val="24"/>
          <w:lang w:eastAsia="ar-SA"/>
        </w:rPr>
        <w:t>СОБРАНИЕ ДЕПУТАТОВ ДЯЧКИНСКОГО СЕЛЬСКОГО</w:t>
      </w:r>
    </w:p>
    <w:p w:rsidR="00DC166C" w:rsidRPr="00DC166C" w:rsidRDefault="00DC166C" w:rsidP="00DC166C">
      <w:pPr>
        <w:suppressAutoHyphens/>
        <w:spacing w:after="0" w:line="240" w:lineRule="auto"/>
        <w:jc w:val="center"/>
        <w:rPr>
          <w:rFonts w:ascii="Times New Roman" w:eastAsia="Times New Roman" w:hAnsi="Times New Roman" w:cs="Times New Roman"/>
          <w:b/>
          <w:sz w:val="24"/>
          <w:szCs w:val="24"/>
          <w:lang w:eastAsia="ar-SA"/>
        </w:rPr>
      </w:pPr>
      <w:r w:rsidRPr="00DC166C">
        <w:rPr>
          <w:rFonts w:ascii="Times New Roman" w:eastAsia="Times New Roman" w:hAnsi="Times New Roman" w:cs="Times New Roman"/>
          <w:b/>
          <w:sz w:val="24"/>
          <w:szCs w:val="24"/>
          <w:lang w:eastAsia="ar-SA"/>
        </w:rPr>
        <w:t>ПОСЕЛЕНИЯ</w:t>
      </w:r>
    </w:p>
    <w:p w:rsidR="00DC166C" w:rsidRPr="00DC166C" w:rsidRDefault="00DC166C" w:rsidP="00DC166C">
      <w:pPr>
        <w:suppressAutoHyphens/>
        <w:spacing w:after="0" w:line="240" w:lineRule="auto"/>
        <w:ind w:right="-2"/>
        <w:jc w:val="center"/>
        <w:rPr>
          <w:rFonts w:ascii="Times New Roman" w:eastAsia="Times New Roman" w:hAnsi="Times New Roman" w:cs="Times New Roman"/>
          <w:b/>
          <w:kern w:val="1"/>
          <w:sz w:val="24"/>
          <w:szCs w:val="24"/>
          <w:lang w:eastAsia="ar-SA"/>
        </w:rPr>
      </w:pPr>
    </w:p>
    <w:p w:rsidR="00DC166C" w:rsidRPr="00DC166C" w:rsidRDefault="00DC166C" w:rsidP="00DC166C">
      <w:pPr>
        <w:suppressAutoHyphens/>
        <w:spacing w:after="0" w:line="240" w:lineRule="auto"/>
        <w:ind w:right="-2"/>
        <w:jc w:val="center"/>
        <w:rPr>
          <w:rFonts w:ascii="Times New Roman" w:eastAsia="Times New Roman" w:hAnsi="Times New Roman" w:cs="Times New Roman"/>
          <w:b/>
          <w:kern w:val="1"/>
          <w:sz w:val="24"/>
          <w:szCs w:val="24"/>
          <w:lang w:eastAsia="ar-SA"/>
        </w:rPr>
      </w:pPr>
      <w:r w:rsidRPr="00DC166C">
        <w:rPr>
          <w:rFonts w:ascii="Times New Roman" w:eastAsia="Times New Roman" w:hAnsi="Times New Roman" w:cs="Times New Roman"/>
          <w:b/>
          <w:kern w:val="1"/>
          <w:sz w:val="24"/>
          <w:szCs w:val="24"/>
          <w:lang w:eastAsia="ar-SA"/>
        </w:rPr>
        <w:t xml:space="preserve"> РЕШЕНИЕ</w:t>
      </w:r>
    </w:p>
    <w:p w:rsidR="00DC166C" w:rsidRPr="00DC166C" w:rsidRDefault="00DC166C" w:rsidP="00DC166C">
      <w:pPr>
        <w:suppressAutoHyphens/>
        <w:spacing w:after="0" w:line="240" w:lineRule="auto"/>
        <w:ind w:right="-2"/>
        <w:jc w:val="center"/>
        <w:rPr>
          <w:rFonts w:ascii="Times New Roman" w:eastAsia="Times New Roman" w:hAnsi="Times New Roman" w:cs="Times New Roman"/>
          <w:b/>
          <w:kern w:val="1"/>
          <w:sz w:val="24"/>
          <w:szCs w:val="24"/>
          <w:lang w:eastAsia="ar-SA"/>
        </w:rPr>
      </w:pPr>
    </w:p>
    <w:p w:rsidR="00DC166C" w:rsidRPr="00DC166C" w:rsidRDefault="00DC166C" w:rsidP="00DC166C">
      <w:pPr>
        <w:autoSpaceDN w:val="0"/>
        <w:spacing w:after="0" w:line="240" w:lineRule="auto"/>
        <w:jc w:val="center"/>
        <w:textAlignment w:val="baseline"/>
        <w:rPr>
          <w:rFonts w:ascii="Times New Roman" w:eastAsia="Times New Roman" w:hAnsi="Times New Roman" w:cs="Times New Roman"/>
          <w:bCs/>
          <w:kern w:val="3"/>
          <w:sz w:val="24"/>
          <w:szCs w:val="24"/>
          <w:lang w:eastAsia="zh-CN"/>
        </w:rPr>
      </w:pPr>
      <w:r w:rsidRPr="00DC166C">
        <w:rPr>
          <w:rFonts w:ascii="Times New Roman" w:eastAsia="Times New Roman" w:hAnsi="Times New Roman" w:cs="Times New Roman"/>
          <w:bCs/>
          <w:kern w:val="3"/>
          <w:sz w:val="24"/>
          <w:szCs w:val="24"/>
          <w:lang w:eastAsia="zh-CN"/>
        </w:rPr>
        <w:t xml:space="preserve">17.02.2025 года                                                                                № 124  </w:t>
      </w:r>
    </w:p>
    <w:p w:rsidR="00DC166C" w:rsidRPr="00DC166C" w:rsidRDefault="00DC166C" w:rsidP="00DC166C">
      <w:pPr>
        <w:autoSpaceDN w:val="0"/>
        <w:spacing w:after="0" w:line="240" w:lineRule="auto"/>
        <w:jc w:val="center"/>
        <w:textAlignment w:val="baseline"/>
        <w:rPr>
          <w:rFonts w:ascii="Times New Roman" w:eastAsia="Times New Roman" w:hAnsi="Times New Roman" w:cs="Times New Roman"/>
          <w:bCs/>
          <w:kern w:val="3"/>
          <w:sz w:val="24"/>
          <w:szCs w:val="24"/>
          <w:lang w:eastAsia="zh-CN"/>
        </w:rPr>
      </w:pPr>
      <w:r w:rsidRPr="00DC166C">
        <w:rPr>
          <w:rFonts w:ascii="Times New Roman" w:eastAsia="Times New Roman" w:hAnsi="Times New Roman" w:cs="Times New Roman"/>
          <w:bCs/>
          <w:kern w:val="3"/>
          <w:sz w:val="24"/>
          <w:szCs w:val="24"/>
          <w:lang w:eastAsia="zh-CN"/>
        </w:rPr>
        <w:t>сл. Дячкино</w:t>
      </w:r>
    </w:p>
    <w:p w:rsidR="00DC166C" w:rsidRPr="00DC166C" w:rsidRDefault="00DC166C" w:rsidP="00DC166C">
      <w:pPr>
        <w:spacing w:after="0" w:line="240" w:lineRule="auto"/>
        <w:ind w:firstLine="720"/>
        <w:jc w:val="both"/>
        <w:rPr>
          <w:rFonts w:ascii="Times New Roman" w:eastAsia="Times New Roman" w:hAnsi="Times New Roman" w:cs="Times New Roman"/>
          <w:kern w:val="1"/>
          <w:sz w:val="24"/>
          <w:szCs w:val="24"/>
          <w:lang w:eastAsia="ar-SA"/>
        </w:rPr>
      </w:pPr>
      <w:r w:rsidRPr="00DC166C">
        <w:rPr>
          <w:rFonts w:ascii="Times New Roman" w:eastAsia="Times New Roman" w:hAnsi="Times New Roman" w:cs="Times New Roman"/>
          <w:kern w:val="1"/>
          <w:sz w:val="24"/>
          <w:szCs w:val="24"/>
          <w:lang w:eastAsia="ar-SA"/>
        </w:rPr>
        <w:t xml:space="preserve"> </w:t>
      </w:r>
    </w:p>
    <w:p w:rsidR="00DC166C" w:rsidRPr="00DC166C" w:rsidRDefault="00DC166C" w:rsidP="00DC166C">
      <w:pPr>
        <w:spacing w:after="0" w:line="240" w:lineRule="auto"/>
        <w:ind w:firstLine="720"/>
        <w:jc w:val="center"/>
        <w:rPr>
          <w:rFonts w:ascii="Times New Roman" w:eastAsia="Times New Roman" w:hAnsi="Times New Roman" w:cs="Times New Roman"/>
          <w:b/>
          <w:sz w:val="24"/>
          <w:szCs w:val="24"/>
          <w:lang w:eastAsia="ar-SA"/>
        </w:rPr>
      </w:pPr>
      <w:r w:rsidRPr="00DC166C">
        <w:rPr>
          <w:rFonts w:ascii="Times New Roman" w:eastAsia="Times New Roman" w:hAnsi="Times New Roman" w:cs="Times New Roman"/>
          <w:b/>
          <w:kern w:val="1"/>
          <w:sz w:val="24"/>
          <w:szCs w:val="24"/>
          <w:lang w:eastAsia="ar-SA"/>
        </w:rPr>
        <w:t xml:space="preserve">О внесении изменений в </w:t>
      </w:r>
      <w:r w:rsidRPr="00DC166C">
        <w:rPr>
          <w:rFonts w:ascii="Times New Roman" w:eastAsia="Times New Roman" w:hAnsi="Times New Roman" w:cs="Times New Roman"/>
          <w:b/>
          <w:sz w:val="24"/>
          <w:szCs w:val="24"/>
          <w:lang w:eastAsia="ar-SA"/>
        </w:rPr>
        <w:t>Регламент Собрания депутатов Дячкинского сельского поселения, утвержденный решением Собрания депутатов Дячкинского сельского поселения от 14.03.2016 № 103</w:t>
      </w:r>
    </w:p>
    <w:p w:rsidR="00DC166C" w:rsidRPr="00DC166C" w:rsidRDefault="00DC166C" w:rsidP="00DC166C">
      <w:pPr>
        <w:spacing w:after="0" w:line="240" w:lineRule="auto"/>
        <w:ind w:firstLine="720"/>
        <w:jc w:val="both"/>
        <w:rPr>
          <w:rFonts w:ascii="Times New Roman" w:eastAsia="Times New Roman" w:hAnsi="Times New Roman" w:cs="Times New Roman"/>
          <w:sz w:val="24"/>
          <w:szCs w:val="24"/>
          <w:lang w:eastAsia="ar-SA"/>
        </w:rPr>
      </w:pPr>
    </w:p>
    <w:p w:rsidR="00DC166C" w:rsidRPr="00DC166C" w:rsidRDefault="00DC166C" w:rsidP="00DC166C">
      <w:pPr>
        <w:suppressAutoHyphens/>
        <w:spacing w:after="0" w:line="240" w:lineRule="auto"/>
        <w:ind w:firstLine="720"/>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 xml:space="preserve">В соответствии с Федеральным законом от 06 октября 2003 года № 131-ФЗ «Об общих принципах организации местного самоуправления в Российской Федерации», ст. 29 Устава муниципального образования «Дячкинское сельское поселение», Собрание депутатов Дячкинского сельского поселения </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p>
    <w:p w:rsidR="00DC166C" w:rsidRPr="00DC166C" w:rsidRDefault="00DC166C" w:rsidP="00DC166C">
      <w:pPr>
        <w:suppressAutoHyphens/>
        <w:spacing w:after="0" w:line="240" w:lineRule="auto"/>
        <w:jc w:val="center"/>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РЕШИЛО:</w:t>
      </w:r>
    </w:p>
    <w:p w:rsidR="00DC166C" w:rsidRPr="00DC166C" w:rsidRDefault="00DC166C" w:rsidP="00DC166C">
      <w:pPr>
        <w:spacing w:after="0" w:line="240" w:lineRule="auto"/>
        <w:ind w:firstLine="720"/>
        <w:jc w:val="both"/>
        <w:rPr>
          <w:rFonts w:ascii="Times New Roman" w:eastAsia="Times New Roman" w:hAnsi="Times New Roman" w:cs="Times New Roman"/>
          <w:kern w:val="1"/>
          <w:sz w:val="24"/>
          <w:szCs w:val="24"/>
          <w:lang w:eastAsia="ar-SA"/>
        </w:rPr>
      </w:pPr>
    </w:p>
    <w:p w:rsidR="00DC166C" w:rsidRPr="00DC166C" w:rsidRDefault="00DC166C" w:rsidP="00DC166C">
      <w:pPr>
        <w:numPr>
          <w:ilvl w:val="0"/>
          <w:numId w:val="43"/>
        </w:numPr>
        <w:spacing w:after="0" w:line="240" w:lineRule="auto"/>
        <w:ind w:left="142" w:firstLine="0"/>
        <w:contextualSpacing/>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kern w:val="1"/>
          <w:sz w:val="24"/>
          <w:szCs w:val="24"/>
          <w:lang w:eastAsia="ar-SA"/>
        </w:rPr>
        <w:t xml:space="preserve">Внести изменения в </w:t>
      </w:r>
      <w:r w:rsidRPr="00DC166C">
        <w:rPr>
          <w:rFonts w:ascii="Times New Roman" w:eastAsia="Times New Roman" w:hAnsi="Times New Roman" w:cs="Times New Roman"/>
          <w:sz w:val="24"/>
          <w:szCs w:val="24"/>
          <w:lang w:eastAsia="ar-SA"/>
        </w:rPr>
        <w:t>Регламент Собрания депутатов Дячкинского сельского поселения, утвержденный решением Собрания депутатов Дячкинского сельского поселения от 14.03.2016 № 103 согласно Приложения.</w:t>
      </w:r>
    </w:p>
    <w:p w:rsidR="00DC166C" w:rsidRPr="00DC166C" w:rsidRDefault="00DC166C" w:rsidP="00DC166C">
      <w:pPr>
        <w:numPr>
          <w:ilvl w:val="0"/>
          <w:numId w:val="43"/>
        </w:numPr>
        <w:spacing w:after="0" w:line="240" w:lineRule="auto"/>
        <w:ind w:left="142" w:firstLine="0"/>
        <w:contextualSpacing/>
        <w:jc w:val="both"/>
        <w:rPr>
          <w:rFonts w:ascii="Times New Roman" w:eastAsia="Times New Roman" w:hAnsi="Times New Roman" w:cs="Times New Roman"/>
          <w:bCs/>
          <w:sz w:val="24"/>
          <w:szCs w:val="24"/>
          <w:lang w:eastAsia="ru-RU"/>
        </w:rPr>
      </w:pPr>
      <w:r w:rsidRPr="00DC166C">
        <w:rPr>
          <w:rFonts w:ascii="Times New Roman" w:eastAsia="Times New Roman" w:hAnsi="Times New Roman" w:cs="Times New Roman"/>
          <w:sz w:val="24"/>
          <w:szCs w:val="24"/>
          <w:lang w:eastAsia="ru-RU"/>
        </w:rPr>
        <w:t>Настоящее решение вступает в силу со дня его официального опубликования.</w:t>
      </w:r>
    </w:p>
    <w:p w:rsidR="00DC166C" w:rsidRPr="00DC166C" w:rsidRDefault="00DC166C" w:rsidP="00DC166C">
      <w:pPr>
        <w:suppressAutoHyphens/>
        <w:spacing w:after="0" w:line="240" w:lineRule="auto"/>
        <w:ind w:left="142"/>
        <w:jc w:val="both"/>
        <w:rPr>
          <w:rFonts w:ascii="Times New Roman" w:eastAsia="Times New Roman" w:hAnsi="Times New Roman" w:cs="Times New Roman"/>
          <w:spacing w:val="2"/>
          <w:sz w:val="24"/>
          <w:szCs w:val="24"/>
          <w:lang w:eastAsia="ru-RU"/>
        </w:rPr>
      </w:pPr>
    </w:p>
    <w:p w:rsidR="00DC166C" w:rsidRPr="00DC166C" w:rsidRDefault="00DC166C" w:rsidP="00DC166C">
      <w:pPr>
        <w:suppressAutoHyphens/>
        <w:spacing w:after="0" w:line="240" w:lineRule="auto"/>
        <w:ind w:firstLine="720"/>
        <w:jc w:val="both"/>
        <w:rPr>
          <w:rFonts w:ascii="Times New Roman" w:eastAsia="Times New Roman" w:hAnsi="Times New Roman" w:cs="Times New Roman"/>
          <w:spacing w:val="2"/>
          <w:sz w:val="24"/>
          <w:szCs w:val="24"/>
          <w:lang w:eastAsia="ru-RU"/>
        </w:rPr>
      </w:pPr>
    </w:p>
    <w:p w:rsidR="00DC166C" w:rsidRPr="00DC166C" w:rsidRDefault="00DC166C" w:rsidP="00DC166C">
      <w:pPr>
        <w:suppressAutoHyphens/>
        <w:spacing w:after="0" w:line="240" w:lineRule="auto"/>
        <w:ind w:firstLine="720"/>
        <w:jc w:val="both"/>
        <w:rPr>
          <w:rFonts w:ascii="Times New Roman" w:eastAsia="Times New Roman" w:hAnsi="Times New Roman" w:cs="Times New Roman"/>
          <w:spacing w:val="2"/>
          <w:sz w:val="24"/>
          <w:szCs w:val="24"/>
          <w:lang w:eastAsia="ru-RU"/>
        </w:rPr>
      </w:pPr>
    </w:p>
    <w:p w:rsidR="00DC166C" w:rsidRPr="00DC166C" w:rsidRDefault="00DC166C" w:rsidP="00DC166C">
      <w:pPr>
        <w:autoSpaceDE w:val="0"/>
        <w:autoSpaceDN w:val="0"/>
        <w:adjustRightInd w:val="0"/>
        <w:spacing w:after="0" w:line="240" w:lineRule="auto"/>
        <w:jc w:val="both"/>
        <w:rPr>
          <w:rFonts w:ascii="Times New Roman" w:eastAsia="Times New Roman" w:hAnsi="Times New Roman" w:cs="Times New Roman"/>
          <w:snapToGrid w:val="0"/>
          <w:sz w:val="24"/>
          <w:szCs w:val="24"/>
          <w:lang w:eastAsia="ru-RU"/>
        </w:rPr>
      </w:pPr>
      <w:r w:rsidRPr="00DC166C">
        <w:rPr>
          <w:rFonts w:ascii="Times New Roman" w:eastAsia="Times New Roman" w:hAnsi="Times New Roman" w:cs="Times New Roman"/>
          <w:snapToGrid w:val="0"/>
          <w:sz w:val="24"/>
          <w:szCs w:val="24"/>
          <w:lang w:eastAsia="ru-RU"/>
        </w:rPr>
        <w:t>Председатель Собрания депутатов-</w:t>
      </w:r>
    </w:p>
    <w:p w:rsidR="00DC166C" w:rsidRPr="00DC166C" w:rsidRDefault="00DC166C" w:rsidP="00DC166C">
      <w:pPr>
        <w:autoSpaceDE w:val="0"/>
        <w:autoSpaceDN w:val="0"/>
        <w:adjustRightInd w:val="0"/>
        <w:spacing w:after="0" w:line="240" w:lineRule="auto"/>
        <w:jc w:val="both"/>
        <w:rPr>
          <w:rFonts w:ascii="Times New Roman" w:eastAsia="Times New Roman" w:hAnsi="Times New Roman" w:cs="Times New Roman"/>
          <w:snapToGrid w:val="0"/>
          <w:sz w:val="24"/>
          <w:szCs w:val="24"/>
          <w:lang w:eastAsia="ru-RU"/>
        </w:rPr>
      </w:pPr>
      <w:r w:rsidRPr="00DC166C">
        <w:rPr>
          <w:rFonts w:ascii="Times New Roman" w:eastAsia="Times New Roman" w:hAnsi="Times New Roman" w:cs="Times New Roman"/>
          <w:snapToGrid w:val="0"/>
          <w:sz w:val="24"/>
          <w:szCs w:val="24"/>
          <w:lang w:eastAsia="ru-RU"/>
        </w:rPr>
        <w:t xml:space="preserve">Глава </w:t>
      </w:r>
      <w:r w:rsidRPr="00DC166C">
        <w:rPr>
          <w:rFonts w:ascii="Times New Roman" w:eastAsia="Times New Roman" w:hAnsi="Times New Roman" w:cs="Times New Roman"/>
          <w:sz w:val="24"/>
          <w:szCs w:val="24"/>
          <w:lang w:eastAsia="ru-RU"/>
        </w:rPr>
        <w:t>Дячкинского с</w:t>
      </w:r>
      <w:r w:rsidRPr="00DC166C">
        <w:rPr>
          <w:rFonts w:ascii="Times New Roman" w:eastAsia="Times New Roman" w:hAnsi="Times New Roman" w:cs="Times New Roman"/>
          <w:snapToGrid w:val="0"/>
          <w:sz w:val="24"/>
          <w:szCs w:val="24"/>
          <w:lang w:eastAsia="ru-RU"/>
        </w:rPr>
        <w:t>ельского поселения                                 Г.Г. Геворкян</w:t>
      </w:r>
    </w:p>
    <w:p w:rsidR="00DC166C" w:rsidRPr="00DC166C" w:rsidRDefault="00DC166C" w:rsidP="00DC166C">
      <w:pPr>
        <w:tabs>
          <w:tab w:val="left" w:pos="720"/>
        </w:tabs>
        <w:spacing w:after="0" w:line="240" w:lineRule="auto"/>
        <w:jc w:val="both"/>
        <w:rPr>
          <w:rFonts w:ascii="Times New Roman" w:eastAsia="Arial Unicode MS" w:hAnsi="Times New Roman" w:cs="Times New Roman"/>
          <w:sz w:val="24"/>
          <w:szCs w:val="24"/>
          <w:lang w:eastAsia="ru-RU"/>
        </w:rPr>
      </w:pPr>
    </w:p>
    <w:p w:rsidR="00DC166C" w:rsidRPr="00DC166C" w:rsidRDefault="00DC166C" w:rsidP="00DC166C">
      <w:pPr>
        <w:tabs>
          <w:tab w:val="left" w:pos="720"/>
        </w:tabs>
        <w:spacing w:after="0" w:line="240" w:lineRule="auto"/>
        <w:jc w:val="both"/>
        <w:rPr>
          <w:rFonts w:ascii="Times New Roman" w:eastAsia="Arial Unicode MS" w:hAnsi="Times New Roman" w:cs="Times New Roman"/>
          <w:sz w:val="24"/>
          <w:szCs w:val="24"/>
          <w:lang w:eastAsia="ru-RU"/>
        </w:rPr>
      </w:pPr>
      <w:r w:rsidRPr="00DC166C">
        <w:rPr>
          <w:rFonts w:ascii="Times New Roman" w:eastAsia="Arial Unicode MS" w:hAnsi="Times New Roman" w:cs="Times New Roman"/>
          <w:sz w:val="24"/>
          <w:szCs w:val="24"/>
          <w:lang w:eastAsia="ru-RU"/>
        </w:rPr>
        <w:t>сл. Дячкино</w:t>
      </w:r>
    </w:p>
    <w:p w:rsidR="00DC166C" w:rsidRPr="00DC166C" w:rsidRDefault="00DC166C" w:rsidP="00DC166C">
      <w:pPr>
        <w:tabs>
          <w:tab w:val="left" w:pos="720"/>
        </w:tabs>
        <w:spacing w:after="0" w:line="240" w:lineRule="auto"/>
        <w:jc w:val="both"/>
        <w:rPr>
          <w:rFonts w:ascii="Times New Roman" w:eastAsia="Arial Unicode MS" w:hAnsi="Times New Roman" w:cs="Times New Roman"/>
          <w:sz w:val="24"/>
          <w:szCs w:val="24"/>
          <w:lang w:eastAsia="ru-RU"/>
        </w:rPr>
      </w:pPr>
      <w:r w:rsidRPr="00DC166C">
        <w:rPr>
          <w:rFonts w:ascii="Times New Roman" w:eastAsia="Arial Unicode MS" w:hAnsi="Times New Roman" w:cs="Times New Roman"/>
          <w:sz w:val="24"/>
          <w:szCs w:val="24"/>
          <w:lang w:eastAsia="ru-RU"/>
        </w:rPr>
        <w:t>«17» февраля 2025г. № 124</w:t>
      </w:r>
    </w:p>
    <w:p w:rsidR="00DC166C" w:rsidRPr="00DC166C" w:rsidRDefault="00DC166C" w:rsidP="00DC166C">
      <w:pPr>
        <w:tabs>
          <w:tab w:val="left" w:pos="720"/>
        </w:tabs>
        <w:spacing w:after="0" w:line="240" w:lineRule="auto"/>
        <w:jc w:val="both"/>
        <w:rPr>
          <w:rFonts w:ascii="Times New Roman" w:eastAsia="Arial Unicode MS" w:hAnsi="Times New Roman" w:cs="Times New Roman"/>
          <w:sz w:val="24"/>
          <w:szCs w:val="24"/>
          <w:lang w:eastAsia="ru-RU"/>
        </w:rPr>
      </w:pPr>
    </w:p>
    <w:p w:rsidR="00DC166C" w:rsidRPr="00DC166C" w:rsidRDefault="00DC166C" w:rsidP="00DC166C">
      <w:pPr>
        <w:tabs>
          <w:tab w:val="left" w:pos="720"/>
        </w:tabs>
        <w:spacing w:after="0" w:line="240" w:lineRule="auto"/>
        <w:jc w:val="both"/>
        <w:rPr>
          <w:rFonts w:ascii="Times New Roman" w:eastAsia="Arial Unicode MS" w:hAnsi="Times New Roman" w:cs="Times New Roman"/>
          <w:sz w:val="24"/>
          <w:szCs w:val="24"/>
          <w:lang w:eastAsia="ru-RU"/>
        </w:rPr>
      </w:pPr>
    </w:p>
    <w:p w:rsidR="00DC166C" w:rsidRPr="00DC166C" w:rsidRDefault="00DC166C" w:rsidP="00DC166C">
      <w:pPr>
        <w:tabs>
          <w:tab w:val="left" w:pos="720"/>
        </w:tabs>
        <w:spacing w:after="0" w:line="240" w:lineRule="auto"/>
        <w:jc w:val="both"/>
        <w:rPr>
          <w:rFonts w:ascii="Times New Roman" w:eastAsia="Times New Roman" w:hAnsi="Times New Roman" w:cs="Times New Roman"/>
          <w:sz w:val="24"/>
          <w:szCs w:val="24"/>
          <w:lang w:eastAsia="ru-RU"/>
        </w:rPr>
      </w:pPr>
    </w:p>
    <w:p w:rsidR="00DC166C" w:rsidRPr="00DC166C" w:rsidRDefault="00DC166C" w:rsidP="00DC166C">
      <w:pPr>
        <w:suppressAutoHyphens/>
        <w:spacing w:after="0" w:line="240" w:lineRule="auto"/>
        <w:jc w:val="right"/>
        <w:rPr>
          <w:rFonts w:ascii="Times New Roman" w:eastAsia="Times New Roman" w:hAnsi="Times New Roman" w:cs="Century Gothic"/>
          <w:sz w:val="24"/>
          <w:szCs w:val="24"/>
          <w:lang w:eastAsia="ar-SA"/>
        </w:rPr>
      </w:pPr>
      <w:r w:rsidRPr="00DC166C">
        <w:rPr>
          <w:rFonts w:ascii="Times New Roman" w:eastAsia="Times New Roman" w:hAnsi="Times New Roman" w:cs="Century Gothic"/>
          <w:sz w:val="24"/>
          <w:szCs w:val="24"/>
          <w:lang w:eastAsia="ar-SA"/>
        </w:rPr>
        <w:t xml:space="preserve">Приложение </w:t>
      </w:r>
    </w:p>
    <w:p w:rsidR="00DC166C" w:rsidRPr="00DC166C" w:rsidRDefault="00DC166C" w:rsidP="00DC166C">
      <w:pPr>
        <w:suppressAutoHyphens/>
        <w:spacing w:after="0" w:line="240" w:lineRule="auto"/>
        <w:jc w:val="right"/>
        <w:rPr>
          <w:rFonts w:ascii="Times New Roman" w:eastAsia="Times New Roman" w:hAnsi="Times New Roman" w:cs="Century Gothic"/>
          <w:sz w:val="24"/>
          <w:szCs w:val="24"/>
          <w:lang w:eastAsia="ar-SA"/>
        </w:rPr>
      </w:pPr>
      <w:r w:rsidRPr="00DC166C">
        <w:rPr>
          <w:rFonts w:ascii="Times New Roman" w:eastAsia="Times New Roman" w:hAnsi="Times New Roman" w:cs="Century Gothic"/>
          <w:sz w:val="24"/>
          <w:szCs w:val="24"/>
          <w:lang w:eastAsia="ar-SA"/>
        </w:rPr>
        <w:t>к решению Собрания депутатов</w:t>
      </w:r>
    </w:p>
    <w:p w:rsidR="00DC166C" w:rsidRPr="00DC166C" w:rsidRDefault="00DC166C" w:rsidP="00DC166C">
      <w:pPr>
        <w:suppressAutoHyphens/>
        <w:spacing w:after="0" w:line="240" w:lineRule="auto"/>
        <w:jc w:val="right"/>
        <w:rPr>
          <w:rFonts w:ascii="Times New Roman" w:eastAsia="Times New Roman" w:hAnsi="Times New Roman" w:cs="Century Gothic"/>
          <w:sz w:val="24"/>
          <w:szCs w:val="24"/>
          <w:lang w:eastAsia="ar-SA"/>
        </w:rPr>
      </w:pPr>
      <w:r w:rsidRPr="00DC166C">
        <w:rPr>
          <w:rFonts w:ascii="Times New Roman" w:eastAsia="Times New Roman" w:hAnsi="Times New Roman" w:cs="Century Gothic"/>
          <w:sz w:val="24"/>
          <w:szCs w:val="24"/>
          <w:lang w:eastAsia="ar-SA"/>
        </w:rPr>
        <w:t>от 17.02.2025 № 124</w:t>
      </w:r>
    </w:p>
    <w:p w:rsidR="00DC166C" w:rsidRPr="00DC166C" w:rsidRDefault="00DC166C" w:rsidP="00DC166C">
      <w:pPr>
        <w:spacing w:after="0" w:line="240" w:lineRule="auto"/>
        <w:ind w:firstLine="720"/>
        <w:jc w:val="both"/>
        <w:rPr>
          <w:rFonts w:ascii="Times New Roman" w:eastAsia="Times New Roman" w:hAnsi="Times New Roman" w:cs="Times New Roman"/>
          <w:kern w:val="1"/>
          <w:sz w:val="24"/>
          <w:szCs w:val="24"/>
          <w:lang w:eastAsia="ar-SA"/>
        </w:rPr>
      </w:pPr>
    </w:p>
    <w:p w:rsidR="00DC166C" w:rsidRPr="00DC166C" w:rsidRDefault="00DC166C" w:rsidP="00DC166C">
      <w:pPr>
        <w:spacing w:after="0" w:line="240" w:lineRule="auto"/>
        <w:ind w:firstLine="720"/>
        <w:jc w:val="both"/>
        <w:rPr>
          <w:rFonts w:ascii="Times New Roman" w:eastAsia="Times New Roman" w:hAnsi="Times New Roman" w:cs="Times New Roman"/>
          <w:b/>
          <w:sz w:val="24"/>
          <w:szCs w:val="24"/>
          <w:lang w:eastAsia="ar-SA"/>
        </w:rPr>
      </w:pPr>
      <w:r w:rsidRPr="00DC166C">
        <w:rPr>
          <w:rFonts w:ascii="Times New Roman" w:eastAsia="Times New Roman" w:hAnsi="Times New Roman" w:cs="Times New Roman"/>
          <w:b/>
          <w:kern w:val="1"/>
          <w:sz w:val="24"/>
          <w:szCs w:val="24"/>
          <w:lang w:eastAsia="ar-SA"/>
        </w:rPr>
        <w:t xml:space="preserve">Изменения, вносимые в </w:t>
      </w:r>
      <w:r w:rsidRPr="00DC166C">
        <w:rPr>
          <w:rFonts w:ascii="Times New Roman" w:eastAsia="Times New Roman" w:hAnsi="Times New Roman" w:cs="Times New Roman"/>
          <w:b/>
          <w:sz w:val="24"/>
          <w:szCs w:val="24"/>
          <w:lang w:eastAsia="ar-SA"/>
        </w:rPr>
        <w:t>Регламент Собрания депутатов Дячкинского сельского поселения</w:t>
      </w:r>
    </w:p>
    <w:p w:rsidR="00DC166C" w:rsidRPr="00DC166C" w:rsidRDefault="00DC166C" w:rsidP="00DC166C">
      <w:pPr>
        <w:spacing w:after="0" w:line="240" w:lineRule="auto"/>
        <w:ind w:firstLine="720"/>
        <w:jc w:val="both"/>
        <w:rPr>
          <w:rFonts w:ascii="Times New Roman" w:eastAsia="Times New Roman" w:hAnsi="Times New Roman" w:cs="Times New Roman"/>
          <w:sz w:val="24"/>
          <w:szCs w:val="24"/>
          <w:lang w:eastAsia="ru-RU"/>
        </w:rPr>
      </w:pPr>
    </w:p>
    <w:p w:rsidR="00DC166C" w:rsidRPr="00DC166C" w:rsidRDefault="00DC166C" w:rsidP="00DC166C">
      <w:pPr>
        <w:spacing w:after="0" w:line="240" w:lineRule="auto"/>
        <w:ind w:firstLine="720"/>
        <w:jc w:val="both"/>
        <w:rPr>
          <w:rFonts w:ascii="Times New Roman" w:eastAsia="Times New Roman" w:hAnsi="Times New Roman" w:cs="Times New Roman"/>
          <w:sz w:val="24"/>
          <w:szCs w:val="24"/>
          <w:lang w:eastAsia="ru-RU"/>
        </w:rPr>
      </w:pPr>
      <w:r w:rsidRPr="00DC166C">
        <w:rPr>
          <w:rFonts w:ascii="Times New Roman" w:eastAsia="Times New Roman" w:hAnsi="Times New Roman" w:cs="Times New Roman"/>
          <w:sz w:val="24"/>
          <w:szCs w:val="24"/>
          <w:lang w:eastAsia="ru-RU"/>
        </w:rPr>
        <w:t>1. Часть 1 статьи 1 изложить в новой редакции:</w:t>
      </w:r>
    </w:p>
    <w:p w:rsidR="00DC166C" w:rsidRPr="00DC166C" w:rsidRDefault="00DC166C" w:rsidP="00DC166C">
      <w:pPr>
        <w:spacing w:after="0" w:line="240" w:lineRule="auto"/>
        <w:ind w:firstLine="720"/>
        <w:jc w:val="both"/>
        <w:rPr>
          <w:rFonts w:ascii="Times New Roman" w:eastAsia="Times New Roman" w:hAnsi="Times New Roman" w:cs="Times New Roman"/>
          <w:sz w:val="24"/>
          <w:szCs w:val="24"/>
          <w:lang w:eastAsia="ru-RU"/>
        </w:rPr>
      </w:pPr>
    </w:p>
    <w:p w:rsidR="00DC166C" w:rsidRPr="00DC166C" w:rsidRDefault="00DC166C" w:rsidP="00DC166C">
      <w:pPr>
        <w:autoSpaceDE w:val="0"/>
        <w:autoSpaceDN w:val="0"/>
        <w:adjustRightInd w:val="0"/>
        <w:spacing w:after="0" w:line="240" w:lineRule="auto"/>
        <w:ind w:firstLine="700"/>
        <w:jc w:val="both"/>
        <w:outlineLvl w:val="1"/>
        <w:rPr>
          <w:rFonts w:ascii="Times New Roman" w:eastAsia="Times New Roman" w:hAnsi="Times New Roman" w:cs="Times New Roman"/>
          <w:sz w:val="24"/>
          <w:szCs w:val="24"/>
          <w:lang w:eastAsia="ru-RU"/>
        </w:rPr>
      </w:pPr>
      <w:r w:rsidRPr="00DC166C">
        <w:rPr>
          <w:rFonts w:ascii="Times New Roman" w:eastAsia="Times New Roman" w:hAnsi="Times New Roman" w:cs="Times New Roman"/>
          <w:sz w:val="24"/>
          <w:szCs w:val="24"/>
          <w:lang w:eastAsia="ru-RU"/>
        </w:rPr>
        <w:t>«1. Собрание депутатов Дячкинского сельского поселения состоит из 10 депутатов, избираемых на муниципальных выборах по многомандатным избирательным округам».</w:t>
      </w:r>
    </w:p>
    <w:p w:rsidR="00DC166C" w:rsidRPr="00DC166C" w:rsidRDefault="00DC166C" w:rsidP="00DC166C">
      <w:pPr>
        <w:spacing w:after="0" w:line="240" w:lineRule="auto"/>
        <w:ind w:firstLine="720"/>
        <w:jc w:val="both"/>
        <w:rPr>
          <w:rFonts w:ascii="Times New Roman" w:eastAsia="Times New Roman" w:hAnsi="Times New Roman" w:cs="Times New Roman"/>
          <w:sz w:val="24"/>
          <w:szCs w:val="24"/>
          <w:lang w:eastAsia="ru-RU"/>
        </w:rPr>
      </w:pPr>
    </w:p>
    <w:p w:rsidR="00DC166C" w:rsidRPr="00DC166C" w:rsidRDefault="00DC166C" w:rsidP="00DC166C">
      <w:pPr>
        <w:spacing w:after="0" w:line="240" w:lineRule="auto"/>
        <w:ind w:firstLine="720"/>
        <w:jc w:val="both"/>
        <w:rPr>
          <w:rFonts w:ascii="Times New Roman" w:eastAsia="Times New Roman" w:hAnsi="Times New Roman" w:cs="Times New Roman"/>
          <w:sz w:val="24"/>
          <w:szCs w:val="24"/>
          <w:lang w:eastAsia="ru-RU"/>
        </w:rPr>
      </w:pPr>
      <w:r w:rsidRPr="00DC166C">
        <w:rPr>
          <w:rFonts w:ascii="Times New Roman" w:eastAsia="Times New Roman" w:hAnsi="Times New Roman" w:cs="Times New Roman"/>
          <w:sz w:val="24"/>
          <w:szCs w:val="24"/>
          <w:lang w:eastAsia="ru-RU"/>
        </w:rPr>
        <w:t>2. Статьи 6, 7 изложить в новой редакции:</w:t>
      </w:r>
    </w:p>
    <w:p w:rsidR="00DC166C" w:rsidRPr="00DC166C" w:rsidRDefault="00DC166C" w:rsidP="00DC166C">
      <w:pPr>
        <w:spacing w:after="0" w:line="240" w:lineRule="auto"/>
        <w:ind w:firstLine="720"/>
        <w:jc w:val="both"/>
        <w:rPr>
          <w:rFonts w:ascii="Times New Roman" w:eastAsia="Times New Roman" w:hAnsi="Times New Roman" w:cs="Times New Roman"/>
          <w:sz w:val="24"/>
          <w:szCs w:val="24"/>
          <w:lang w:eastAsia="ru-RU"/>
        </w:rPr>
      </w:pPr>
    </w:p>
    <w:p w:rsidR="00DC166C" w:rsidRPr="00DC166C" w:rsidRDefault="00DC166C" w:rsidP="00DC166C">
      <w:pPr>
        <w:keepNext/>
        <w:tabs>
          <w:tab w:val="left" w:pos="708"/>
        </w:tabs>
        <w:spacing w:after="0" w:line="240" w:lineRule="auto"/>
        <w:ind w:firstLine="720"/>
        <w:jc w:val="both"/>
        <w:outlineLvl w:val="6"/>
        <w:rPr>
          <w:rFonts w:ascii="Times New Roman" w:eastAsia="Times New Roman" w:hAnsi="Times New Roman" w:cs="Times New Roman"/>
          <w:bCs/>
          <w:sz w:val="24"/>
          <w:szCs w:val="24"/>
          <w:lang w:eastAsia="ru-RU"/>
        </w:rPr>
      </w:pPr>
      <w:r w:rsidRPr="00DC166C">
        <w:rPr>
          <w:rFonts w:ascii="Times New Roman" w:eastAsia="Times New Roman" w:hAnsi="Times New Roman" w:cs="Times New Roman"/>
          <w:bCs/>
          <w:sz w:val="24"/>
          <w:szCs w:val="24"/>
          <w:lang w:eastAsia="ru-RU"/>
        </w:rPr>
        <w:t>«Статья 6. Порядок избрания председателя Собрания депутатов Дячкинского сельского поселения</w:t>
      </w:r>
    </w:p>
    <w:p w:rsidR="00DC166C" w:rsidRPr="00DC166C" w:rsidRDefault="00DC166C" w:rsidP="00DC166C">
      <w:pPr>
        <w:spacing w:after="0" w:line="240" w:lineRule="auto"/>
        <w:ind w:firstLine="720"/>
        <w:jc w:val="both"/>
        <w:rPr>
          <w:rFonts w:ascii="Times New Roman" w:eastAsia="Times New Roman" w:hAnsi="Times New Roman" w:cs="Times New Roman"/>
          <w:sz w:val="24"/>
          <w:szCs w:val="24"/>
          <w:lang w:eastAsia="ru-RU"/>
        </w:rPr>
      </w:pPr>
    </w:p>
    <w:p w:rsidR="00DC166C" w:rsidRPr="00DC166C" w:rsidRDefault="00DC166C" w:rsidP="00DC166C">
      <w:pPr>
        <w:spacing w:after="0" w:line="240" w:lineRule="auto"/>
        <w:ind w:firstLine="720"/>
        <w:jc w:val="both"/>
        <w:rPr>
          <w:rFonts w:ascii="Times New Roman" w:eastAsia="Times New Roman" w:hAnsi="Times New Roman" w:cs="Times New Roman"/>
          <w:sz w:val="24"/>
          <w:szCs w:val="24"/>
          <w:lang w:eastAsia="ru-RU"/>
        </w:rPr>
      </w:pPr>
      <w:r w:rsidRPr="00DC166C">
        <w:rPr>
          <w:rFonts w:ascii="Times New Roman" w:eastAsia="Times New Roman" w:hAnsi="Times New Roman" w:cs="Times New Roman"/>
          <w:sz w:val="24"/>
          <w:szCs w:val="24"/>
          <w:lang w:eastAsia="ru-RU"/>
        </w:rPr>
        <w:t xml:space="preserve">1. Председатель Собрания депутатов Дячкинского сельского поселения избирается открытым голосованием из состава депутатов Собрания депутатов Дячкинского сельского поселения на срок полномочий Собрания депутатов Дячкинского сельского поселения. </w:t>
      </w:r>
    </w:p>
    <w:p w:rsidR="00DC166C" w:rsidRPr="00DC166C" w:rsidRDefault="00DC166C" w:rsidP="00DC166C">
      <w:pPr>
        <w:spacing w:after="0" w:line="240" w:lineRule="auto"/>
        <w:ind w:firstLine="720"/>
        <w:jc w:val="both"/>
        <w:rPr>
          <w:rFonts w:ascii="Times New Roman" w:eastAsia="Times New Roman" w:hAnsi="Times New Roman" w:cs="Times New Roman"/>
          <w:sz w:val="24"/>
          <w:szCs w:val="24"/>
          <w:lang w:eastAsia="ru-RU"/>
        </w:rPr>
      </w:pPr>
      <w:r w:rsidRPr="00DC166C">
        <w:rPr>
          <w:rFonts w:ascii="Times New Roman" w:eastAsia="Times New Roman" w:hAnsi="Times New Roman" w:cs="Times New Roman"/>
          <w:sz w:val="24"/>
          <w:szCs w:val="24"/>
          <w:lang w:eastAsia="ru-RU"/>
        </w:rPr>
        <w:t xml:space="preserve">2. В случае досрочного освобождения председателя Собрания депутатов Дячкинского сельского поселения от занимаемой должности председателя Собрания депутатов Дячкинского сельского поселения председатель Собрания депутатов Дячкинского сельского поселения избирается на оставшийся срок полномочий Собрания депутатов Дячкинского сельского поселения. </w:t>
      </w:r>
    </w:p>
    <w:p w:rsidR="00DC166C" w:rsidRPr="00DC166C" w:rsidRDefault="00DC166C" w:rsidP="00DC166C">
      <w:pPr>
        <w:spacing w:after="0" w:line="240" w:lineRule="auto"/>
        <w:ind w:firstLine="720"/>
        <w:jc w:val="both"/>
        <w:rPr>
          <w:rFonts w:ascii="Times New Roman" w:eastAsia="Times New Roman" w:hAnsi="Times New Roman" w:cs="Times New Roman"/>
          <w:sz w:val="24"/>
          <w:szCs w:val="24"/>
          <w:lang w:eastAsia="ru-RU"/>
        </w:rPr>
      </w:pPr>
      <w:r w:rsidRPr="00DC166C">
        <w:rPr>
          <w:rFonts w:ascii="Times New Roman" w:eastAsia="Times New Roman" w:hAnsi="Times New Roman" w:cs="Times New Roman"/>
          <w:sz w:val="24"/>
          <w:szCs w:val="24"/>
          <w:lang w:eastAsia="ru-RU"/>
        </w:rPr>
        <w:t xml:space="preserve">3. Кандидатуры для избрания на должность председателя Собрания депутатов Дячкинского сельского поселения могут вноситься депутатами Собрания депутатов Дячкинского сельского поселения. </w:t>
      </w:r>
    </w:p>
    <w:p w:rsidR="00DC166C" w:rsidRPr="00DC166C" w:rsidRDefault="00DC166C" w:rsidP="00DC166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C166C">
        <w:rPr>
          <w:rFonts w:ascii="Times New Roman" w:eastAsia="Times New Roman" w:hAnsi="Times New Roman" w:cs="Times New Roman"/>
          <w:sz w:val="24"/>
          <w:szCs w:val="24"/>
          <w:lang w:eastAsia="ru-RU"/>
        </w:rPr>
        <w:t>4. По всем выдвинутым кандидатурам, давшим согласие баллотироваться, проводится обсуждение. Самоотводы принимаются без обсуждения и голосования.</w:t>
      </w:r>
    </w:p>
    <w:p w:rsidR="00DC166C" w:rsidRPr="00DC166C" w:rsidRDefault="00DC166C" w:rsidP="00DC166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C166C">
        <w:rPr>
          <w:rFonts w:ascii="Times New Roman" w:eastAsia="Times New Roman" w:hAnsi="Times New Roman" w:cs="Times New Roman"/>
          <w:sz w:val="24"/>
          <w:szCs w:val="24"/>
          <w:lang w:eastAsia="ru-RU"/>
        </w:rPr>
        <w:t>5. Выдвижение и обсуждение кандидатур прекращается по решению Собрания депутатов Дячкинского сельского поселения.</w:t>
      </w:r>
    </w:p>
    <w:p w:rsidR="00DC166C" w:rsidRPr="00DC166C" w:rsidRDefault="00DC166C" w:rsidP="00DC166C">
      <w:pPr>
        <w:spacing w:after="0" w:line="240" w:lineRule="auto"/>
        <w:ind w:firstLine="720"/>
        <w:jc w:val="both"/>
        <w:rPr>
          <w:rFonts w:ascii="Times New Roman" w:eastAsia="Times New Roman" w:hAnsi="Times New Roman" w:cs="Times New Roman"/>
          <w:sz w:val="24"/>
          <w:szCs w:val="24"/>
          <w:lang w:eastAsia="ru-RU"/>
        </w:rPr>
      </w:pPr>
      <w:r w:rsidRPr="00DC166C">
        <w:rPr>
          <w:rFonts w:ascii="Times New Roman" w:eastAsia="Times New Roman" w:hAnsi="Times New Roman" w:cs="Times New Roman"/>
          <w:sz w:val="24"/>
          <w:szCs w:val="24"/>
          <w:lang w:eastAsia="ru-RU"/>
        </w:rPr>
        <w:t>6. Решение об избрании председателя Собрания депутатов Дячкинского сельского поселения считается принятым, если за него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rsidR="00DC166C" w:rsidRPr="00DC166C" w:rsidRDefault="00DC166C" w:rsidP="00DC166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C166C">
        <w:rPr>
          <w:rFonts w:ascii="Times New Roman" w:eastAsia="Times New Roman" w:hAnsi="Times New Roman" w:cs="Times New Roman"/>
          <w:sz w:val="24"/>
          <w:szCs w:val="24"/>
          <w:lang w:eastAsia="ru-RU"/>
        </w:rPr>
        <w:t>7. Избранный председатель Собрания депутатов Дячкинского сельского поселения вступает в должность одновременно с принятием соответствующего решения или в день, определенный таким решением.</w:t>
      </w:r>
    </w:p>
    <w:p w:rsidR="00DC166C" w:rsidRPr="00DC166C" w:rsidRDefault="00DC166C" w:rsidP="00DC166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DC166C" w:rsidRPr="00DC166C" w:rsidRDefault="00DC166C" w:rsidP="00DC166C">
      <w:pPr>
        <w:keepNext/>
        <w:tabs>
          <w:tab w:val="left" w:pos="708"/>
        </w:tabs>
        <w:spacing w:after="0" w:line="240" w:lineRule="auto"/>
        <w:ind w:firstLine="720"/>
        <w:jc w:val="both"/>
        <w:outlineLvl w:val="6"/>
        <w:rPr>
          <w:rFonts w:ascii="Times New Roman" w:eastAsia="Times New Roman" w:hAnsi="Times New Roman" w:cs="Times New Roman"/>
          <w:bCs/>
          <w:sz w:val="24"/>
          <w:szCs w:val="24"/>
          <w:lang w:eastAsia="ru-RU"/>
        </w:rPr>
      </w:pPr>
      <w:r w:rsidRPr="00DC166C">
        <w:rPr>
          <w:rFonts w:ascii="Times New Roman" w:eastAsia="Times New Roman" w:hAnsi="Times New Roman" w:cs="Times New Roman"/>
          <w:bCs/>
          <w:sz w:val="24"/>
          <w:szCs w:val="24"/>
          <w:lang w:eastAsia="ru-RU"/>
        </w:rPr>
        <w:t>Статья 7. Полномочия председателя Собрания депутатов Дячкинского сельского поселения</w:t>
      </w:r>
    </w:p>
    <w:p w:rsidR="00DC166C" w:rsidRPr="00DC166C" w:rsidRDefault="00DC166C" w:rsidP="00DC166C">
      <w:pPr>
        <w:spacing w:after="0" w:line="240" w:lineRule="auto"/>
        <w:ind w:firstLine="720"/>
        <w:jc w:val="both"/>
        <w:rPr>
          <w:rFonts w:ascii="Times New Roman" w:eastAsia="Times New Roman" w:hAnsi="Times New Roman" w:cs="Times New Roman"/>
          <w:sz w:val="24"/>
          <w:szCs w:val="24"/>
          <w:lang w:eastAsia="ru-RU"/>
        </w:rPr>
      </w:pPr>
    </w:p>
    <w:p w:rsidR="00DC166C" w:rsidRPr="00DC166C" w:rsidRDefault="00DC166C" w:rsidP="00DC166C">
      <w:pPr>
        <w:spacing w:after="0" w:line="240" w:lineRule="auto"/>
        <w:ind w:firstLine="709"/>
        <w:jc w:val="both"/>
        <w:rPr>
          <w:rFonts w:ascii="Times New Roman" w:eastAsia="Times New Roman" w:hAnsi="Times New Roman" w:cs="Times New Roman"/>
          <w:sz w:val="24"/>
          <w:szCs w:val="24"/>
          <w:lang w:eastAsia="ru-RU"/>
        </w:rPr>
      </w:pPr>
      <w:r w:rsidRPr="00DC166C">
        <w:rPr>
          <w:rFonts w:ascii="Times New Roman" w:eastAsia="Times New Roman" w:hAnsi="Times New Roman" w:cs="Times New Roman"/>
          <w:sz w:val="24"/>
          <w:szCs w:val="24"/>
          <w:lang w:eastAsia="ru-RU"/>
        </w:rPr>
        <w:t>Председатель Собрания депутатов Дячкинского сельского поселения:</w:t>
      </w:r>
    </w:p>
    <w:p w:rsidR="00DC166C" w:rsidRPr="00DC166C" w:rsidRDefault="00DC166C" w:rsidP="00DC166C">
      <w:pPr>
        <w:spacing w:after="0" w:line="240" w:lineRule="auto"/>
        <w:ind w:firstLine="709"/>
        <w:jc w:val="both"/>
        <w:rPr>
          <w:rFonts w:ascii="Times New Roman" w:eastAsia="Times New Roman" w:hAnsi="Times New Roman" w:cs="Times New Roman"/>
          <w:sz w:val="24"/>
          <w:szCs w:val="24"/>
          <w:lang w:eastAsia="ru-RU"/>
        </w:rPr>
      </w:pPr>
      <w:r w:rsidRPr="00DC166C">
        <w:rPr>
          <w:rFonts w:ascii="Times New Roman" w:eastAsia="Times New Roman" w:hAnsi="Times New Roman" w:cs="Times New Roman"/>
          <w:sz w:val="24"/>
          <w:szCs w:val="24"/>
          <w:lang w:eastAsia="ru-RU"/>
        </w:rPr>
        <w:t>1) представляет Собрание депутатов Дячкинского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Собрания депутатов Дячкинского сельского поселения, выдает доверенности на представление интересов Собрания депутатов Дячкинского сельского поселения;</w:t>
      </w:r>
    </w:p>
    <w:p w:rsidR="00DC166C" w:rsidRPr="00DC166C" w:rsidRDefault="00DC166C" w:rsidP="00DC166C">
      <w:pPr>
        <w:spacing w:after="0" w:line="240" w:lineRule="auto"/>
        <w:ind w:firstLine="709"/>
        <w:jc w:val="both"/>
        <w:rPr>
          <w:rFonts w:ascii="Times New Roman" w:eastAsia="Times New Roman" w:hAnsi="Times New Roman" w:cs="Times New Roman"/>
          <w:sz w:val="24"/>
          <w:szCs w:val="24"/>
          <w:lang w:eastAsia="ru-RU"/>
        </w:rPr>
      </w:pPr>
      <w:r w:rsidRPr="00DC166C">
        <w:rPr>
          <w:rFonts w:ascii="Times New Roman" w:eastAsia="Times New Roman" w:hAnsi="Times New Roman" w:cs="Times New Roman"/>
          <w:sz w:val="24"/>
          <w:szCs w:val="24"/>
          <w:lang w:eastAsia="ru-RU"/>
        </w:rPr>
        <w:lastRenderedPageBreak/>
        <w:t>2) созывает заседания Собрания депутатов Дячкинского сельского поселения, председательствует на ее заседаниях;</w:t>
      </w:r>
    </w:p>
    <w:p w:rsidR="00DC166C" w:rsidRPr="00DC166C" w:rsidRDefault="00DC166C" w:rsidP="00DC166C">
      <w:pPr>
        <w:spacing w:after="0" w:line="240" w:lineRule="auto"/>
        <w:ind w:firstLine="709"/>
        <w:jc w:val="both"/>
        <w:rPr>
          <w:rFonts w:ascii="Times New Roman" w:eastAsia="Times New Roman" w:hAnsi="Times New Roman" w:cs="Times New Roman"/>
          <w:sz w:val="24"/>
          <w:szCs w:val="24"/>
          <w:lang w:eastAsia="ru-RU"/>
        </w:rPr>
      </w:pPr>
      <w:r w:rsidRPr="00DC166C">
        <w:rPr>
          <w:rFonts w:ascii="Times New Roman" w:eastAsia="Times New Roman" w:hAnsi="Times New Roman" w:cs="Times New Roman"/>
          <w:sz w:val="24"/>
          <w:szCs w:val="24"/>
          <w:lang w:eastAsia="ru-RU"/>
        </w:rPr>
        <w:t>3) издает постановления и распоряжения по вопросам организации деятельности Собрания депутатов Дячкинского сельского поселения, подписывает решения Собрания депутатов Дячкинского сельского поселения;</w:t>
      </w:r>
    </w:p>
    <w:p w:rsidR="00DC166C" w:rsidRPr="00DC166C" w:rsidRDefault="00DC166C" w:rsidP="00DC166C">
      <w:pPr>
        <w:spacing w:after="0" w:line="240" w:lineRule="auto"/>
        <w:ind w:firstLine="709"/>
        <w:jc w:val="both"/>
        <w:rPr>
          <w:rFonts w:ascii="Times New Roman" w:eastAsia="Times New Roman" w:hAnsi="Times New Roman" w:cs="Times New Roman"/>
          <w:sz w:val="24"/>
          <w:szCs w:val="24"/>
          <w:lang w:eastAsia="ru-RU"/>
        </w:rPr>
      </w:pPr>
      <w:r w:rsidRPr="00DC166C">
        <w:rPr>
          <w:rFonts w:ascii="Times New Roman" w:eastAsia="Times New Roman" w:hAnsi="Times New Roman" w:cs="Times New Roman"/>
          <w:sz w:val="24"/>
          <w:szCs w:val="24"/>
          <w:lang w:eastAsia="ru-RU"/>
        </w:rPr>
        <w:t>4) направляет принятые Собранием депутатов Дячкинского сельского поселения нормативные правовые акты Главе Дячкинского сельского поселения;</w:t>
      </w:r>
    </w:p>
    <w:p w:rsidR="00DC166C" w:rsidRPr="00DC166C" w:rsidRDefault="00DC166C" w:rsidP="00DC166C">
      <w:pPr>
        <w:spacing w:after="0" w:line="240" w:lineRule="auto"/>
        <w:ind w:firstLine="709"/>
        <w:jc w:val="both"/>
        <w:rPr>
          <w:rFonts w:ascii="Times New Roman" w:eastAsia="Times New Roman" w:hAnsi="Times New Roman" w:cs="Times New Roman"/>
          <w:sz w:val="24"/>
          <w:szCs w:val="24"/>
          <w:lang w:eastAsia="ru-RU"/>
        </w:rPr>
      </w:pPr>
      <w:r w:rsidRPr="00DC166C">
        <w:rPr>
          <w:rFonts w:ascii="Times New Roman" w:eastAsia="Times New Roman" w:hAnsi="Times New Roman" w:cs="Times New Roman"/>
          <w:sz w:val="24"/>
          <w:szCs w:val="24"/>
          <w:lang w:eastAsia="ru-RU"/>
        </w:rPr>
        <w:t>5) подписывает протокол заседания Собрания депутатов Дячкинского сельского поселения;</w:t>
      </w:r>
    </w:p>
    <w:p w:rsidR="00DC166C" w:rsidRPr="00DC166C" w:rsidRDefault="00DC166C" w:rsidP="00DC166C">
      <w:pPr>
        <w:spacing w:after="0" w:line="240" w:lineRule="auto"/>
        <w:ind w:firstLine="709"/>
        <w:jc w:val="both"/>
        <w:rPr>
          <w:rFonts w:ascii="Times New Roman" w:eastAsia="Times New Roman" w:hAnsi="Times New Roman" w:cs="Times New Roman"/>
          <w:sz w:val="24"/>
          <w:szCs w:val="24"/>
          <w:lang w:eastAsia="ru-RU"/>
        </w:rPr>
      </w:pPr>
      <w:r w:rsidRPr="00DC166C">
        <w:rPr>
          <w:rFonts w:ascii="Times New Roman" w:eastAsia="Times New Roman" w:hAnsi="Times New Roman" w:cs="Times New Roman"/>
          <w:sz w:val="24"/>
          <w:szCs w:val="24"/>
          <w:lang w:eastAsia="ru-RU"/>
        </w:rPr>
        <w:t>6) осуществляет организацию деятельности Собрания депутатов Дячкинского сельского поселения;</w:t>
      </w:r>
    </w:p>
    <w:p w:rsidR="00DC166C" w:rsidRPr="00DC166C" w:rsidRDefault="00DC166C" w:rsidP="00DC166C">
      <w:pPr>
        <w:spacing w:after="0" w:line="240" w:lineRule="auto"/>
        <w:ind w:firstLine="709"/>
        <w:jc w:val="both"/>
        <w:rPr>
          <w:rFonts w:ascii="Times New Roman" w:eastAsia="Times New Roman" w:hAnsi="Times New Roman" w:cs="Times New Roman"/>
          <w:sz w:val="24"/>
          <w:szCs w:val="24"/>
          <w:lang w:eastAsia="ru-RU"/>
        </w:rPr>
      </w:pPr>
      <w:r w:rsidRPr="00DC166C">
        <w:rPr>
          <w:rFonts w:ascii="Times New Roman" w:eastAsia="Times New Roman" w:hAnsi="Times New Roman" w:cs="Times New Roman"/>
          <w:sz w:val="24"/>
          <w:szCs w:val="24"/>
          <w:lang w:eastAsia="ru-RU"/>
        </w:rPr>
        <w:t>7) оказывает содействие депутатам Собрания депутатов Дячкинского сельского поселения в осуществлении ими своих полномочий;</w:t>
      </w:r>
    </w:p>
    <w:p w:rsidR="00DC166C" w:rsidRPr="00DC166C" w:rsidRDefault="00DC166C" w:rsidP="00DC166C">
      <w:pPr>
        <w:spacing w:after="0" w:line="240" w:lineRule="auto"/>
        <w:ind w:firstLine="709"/>
        <w:jc w:val="both"/>
        <w:rPr>
          <w:rFonts w:ascii="Times New Roman" w:eastAsia="Times New Roman" w:hAnsi="Times New Roman" w:cs="Times New Roman"/>
          <w:sz w:val="24"/>
          <w:szCs w:val="24"/>
          <w:lang w:eastAsia="ru-RU"/>
        </w:rPr>
      </w:pPr>
      <w:r w:rsidRPr="00DC166C">
        <w:rPr>
          <w:rFonts w:ascii="Times New Roman" w:eastAsia="Times New Roman" w:hAnsi="Times New Roman" w:cs="Times New Roman"/>
          <w:sz w:val="24"/>
          <w:szCs w:val="24"/>
          <w:lang w:eastAsia="ru-RU"/>
        </w:rPr>
        <w:t>8) организует в Собрании депутатов Дячкинского сельского поселения прием граждан, рассмотрение их обращений, заявлений и жалоб;</w:t>
      </w:r>
    </w:p>
    <w:p w:rsidR="00DC166C" w:rsidRPr="00DC166C" w:rsidRDefault="00DC166C" w:rsidP="00DC166C">
      <w:pPr>
        <w:spacing w:after="0" w:line="240" w:lineRule="auto"/>
        <w:ind w:firstLine="709"/>
        <w:jc w:val="both"/>
        <w:rPr>
          <w:rFonts w:ascii="Times New Roman" w:eastAsia="Times New Roman" w:hAnsi="Times New Roman" w:cs="Times New Roman"/>
          <w:sz w:val="24"/>
          <w:szCs w:val="24"/>
          <w:lang w:eastAsia="ru-RU"/>
        </w:rPr>
      </w:pPr>
      <w:r w:rsidRPr="00DC166C">
        <w:rPr>
          <w:rFonts w:ascii="Times New Roman" w:eastAsia="Times New Roman" w:hAnsi="Times New Roman" w:cs="Times New Roman"/>
          <w:sz w:val="24"/>
          <w:szCs w:val="24"/>
          <w:lang w:eastAsia="ru-RU"/>
        </w:rPr>
        <w:t>9) вносит в Собрание депутатов Дячкинского сельского поселения проекты Регламента Собрания депутатов Дячкинского сельского поселения, перспективных и текущих планов работы Собрания депутатов Дячкинского сельского поселения, структуры Собрания депутатов Дячкинского сельского поселения;</w:t>
      </w:r>
    </w:p>
    <w:p w:rsidR="00DC166C" w:rsidRPr="00DC166C" w:rsidRDefault="00DC166C" w:rsidP="00DC166C">
      <w:pPr>
        <w:spacing w:after="0" w:line="240" w:lineRule="auto"/>
        <w:ind w:firstLine="709"/>
        <w:jc w:val="both"/>
        <w:rPr>
          <w:rFonts w:ascii="Times New Roman" w:eastAsia="Times New Roman" w:hAnsi="Times New Roman" w:cs="Times New Roman"/>
          <w:sz w:val="24"/>
          <w:szCs w:val="24"/>
          <w:lang w:eastAsia="ru-RU"/>
        </w:rPr>
      </w:pPr>
      <w:r w:rsidRPr="00DC166C">
        <w:rPr>
          <w:rFonts w:ascii="Times New Roman" w:eastAsia="Times New Roman" w:hAnsi="Times New Roman" w:cs="Times New Roman"/>
          <w:sz w:val="24"/>
          <w:szCs w:val="24"/>
          <w:lang w:eastAsia="ru-RU"/>
        </w:rPr>
        <w:t>10) представляет депутатам проект повестки дня заседания Собрания депутатов Дячкинского сельского поселения;</w:t>
      </w:r>
    </w:p>
    <w:p w:rsidR="00DC166C" w:rsidRPr="00DC166C" w:rsidRDefault="00DC166C" w:rsidP="00DC166C">
      <w:pPr>
        <w:spacing w:after="0" w:line="240" w:lineRule="auto"/>
        <w:ind w:firstLine="709"/>
        <w:jc w:val="both"/>
        <w:rPr>
          <w:rFonts w:ascii="Times New Roman" w:eastAsia="Times New Roman" w:hAnsi="Times New Roman" w:cs="Times New Roman"/>
          <w:sz w:val="24"/>
          <w:szCs w:val="24"/>
          <w:lang w:eastAsia="ru-RU"/>
        </w:rPr>
      </w:pPr>
      <w:r w:rsidRPr="00DC166C">
        <w:rPr>
          <w:rFonts w:ascii="Times New Roman" w:eastAsia="Times New Roman" w:hAnsi="Times New Roman" w:cs="Times New Roman"/>
          <w:sz w:val="24"/>
          <w:szCs w:val="24"/>
          <w:lang w:eastAsia="ru-RU"/>
        </w:rPr>
        <w:t>11) решает иные вопросы в соответствии с федеральным и областным законодательством, настоящим Уставом и решениями Собрания депутатов Дячкинского сельского поселения».</w:t>
      </w:r>
    </w:p>
    <w:p w:rsidR="00DC166C" w:rsidRPr="00DC166C" w:rsidRDefault="00DC166C" w:rsidP="00DC166C">
      <w:pPr>
        <w:spacing w:after="0" w:line="240" w:lineRule="auto"/>
        <w:ind w:firstLine="709"/>
        <w:jc w:val="both"/>
        <w:rPr>
          <w:rFonts w:ascii="Times New Roman" w:eastAsia="Times New Roman" w:hAnsi="Times New Roman" w:cs="Times New Roman"/>
          <w:sz w:val="24"/>
          <w:szCs w:val="24"/>
          <w:lang w:eastAsia="ru-RU"/>
        </w:rPr>
      </w:pPr>
    </w:p>
    <w:p w:rsidR="00DC166C" w:rsidRPr="00DC166C" w:rsidRDefault="00DC166C" w:rsidP="00DC166C">
      <w:pPr>
        <w:spacing w:after="0" w:line="240" w:lineRule="auto"/>
        <w:ind w:firstLine="709"/>
        <w:jc w:val="both"/>
        <w:rPr>
          <w:rFonts w:ascii="Times New Roman" w:eastAsia="Times New Roman" w:hAnsi="Times New Roman" w:cs="Times New Roman"/>
          <w:sz w:val="24"/>
          <w:szCs w:val="24"/>
          <w:lang w:eastAsia="ru-RU"/>
        </w:rPr>
      </w:pPr>
      <w:r w:rsidRPr="00DC166C">
        <w:rPr>
          <w:rFonts w:ascii="Times New Roman" w:eastAsia="Times New Roman" w:hAnsi="Times New Roman" w:cs="Times New Roman"/>
          <w:sz w:val="24"/>
          <w:szCs w:val="24"/>
          <w:lang w:eastAsia="ru-RU"/>
        </w:rPr>
        <w:t>3. Статью 9 изложить в новой редакции:</w:t>
      </w:r>
    </w:p>
    <w:p w:rsidR="00DC166C" w:rsidRPr="00DC166C" w:rsidRDefault="00DC166C" w:rsidP="00DC166C">
      <w:pPr>
        <w:spacing w:after="0" w:line="240" w:lineRule="auto"/>
        <w:jc w:val="both"/>
        <w:rPr>
          <w:rFonts w:ascii="Times New Roman" w:eastAsia="Times New Roman" w:hAnsi="Times New Roman" w:cs="Times New Roman"/>
          <w:sz w:val="24"/>
          <w:szCs w:val="24"/>
          <w:lang w:eastAsia="ru-RU"/>
        </w:rPr>
      </w:pPr>
    </w:p>
    <w:p w:rsidR="00DC166C" w:rsidRPr="00DC166C" w:rsidRDefault="00DC166C" w:rsidP="00DC166C">
      <w:pPr>
        <w:keepNext/>
        <w:tabs>
          <w:tab w:val="left" w:pos="708"/>
        </w:tabs>
        <w:spacing w:after="0" w:line="240" w:lineRule="auto"/>
        <w:ind w:firstLine="709"/>
        <w:jc w:val="both"/>
        <w:outlineLvl w:val="6"/>
        <w:rPr>
          <w:rFonts w:ascii="Times New Roman" w:eastAsia="Times New Roman" w:hAnsi="Times New Roman" w:cs="Times New Roman"/>
          <w:bCs/>
          <w:sz w:val="24"/>
          <w:szCs w:val="24"/>
          <w:lang w:eastAsia="ru-RU"/>
        </w:rPr>
      </w:pPr>
      <w:r w:rsidRPr="00DC166C">
        <w:rPr>
          <w:rFonts w:ascii="Times New Roman" w:eastAsia="Times New Roman" w:hAnsi="Times New Roman" w:cs="Times New Roman"/>
          <w:bCs/>
          <w:sz w:val="24"/>
          <w:szCs w:val="24"/>
          <w:lang w:eastAsia="ru-RU"/>
        </w:rPr>
        <w:t>«Статья 9. Полномочия заместителя председателя Собрания депутатов</w:t>
      </w:r>
    </w:p>
    <w:p w:rsidR="00DC166C" w:rsidRPr="00DC166C" w:rsidRDefault="00DC166C" w:rsidP="00DC166C">
      <w:pPr>
        <w:spacing w:after="0" w:line="240" w:lineRule="auto"/>
        <w:ind w:firstLine="720"/>
        <w:jc w:val="both"/>
        <w:rPr>
          <w:rFonts w:ascii="Times New Roman" w:eastAsia="Times New Roman" w:hAnsi="Times New Roman" w:cs="Times New Roman"/>
          <w:sz w:val="24"/>
          <w:szCs w:val="24"/>
          <w:lang w:eastAsia="ru-RU"/>
        </w:rPr>
      </w:pPr>
    </w:p>
    <w:p w:rsidR="00DC166C" w:rsidRPr="00DC166C" w:rsidRDefault="00DC166C" w:rsidP="00DC166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C166C">
        <w:rPr>
          <w:rFonts w:ascii="Times New Roman" w:eastAsia="Times New Roman" w:hAnsi="Times New Roman" w:cs="Times New Roman"/>
          <w:sz w:val="24"/>
          <w:szCs w:val="24"/>
          <w:lang w:eastAsia="ru-RU"/>
        </w:rPr>
        <w:t>Заместитель председателя Собрания депутатов:</w:t>
      </w:r>
    </w:p>
    <w:p w:rsidR="00DC166C" w:rsidRPr="00DC166C" w:rsidRDefault="00DC166C" w:rsidP="00DC166C">
      <w:pPr>
        <w:spacing w:after="0" w:line="240" w:lineRule="auto"/>
        <w:ind w:firstLine="567"/>
        <w:jc w:val="both"/>
        <w:rPr>
          <w:rFonts w:ascii="Times New Roman" w:eastAsia="Times New Roman" w:hAnsi="Times New Roman" w:cs="Times New Roman"/>
          <w:sz w:val="24"/>
          <w:szCs w:val="24"/>
          <w:lang w:eastAsia="ru-RU"/>
        </w:rPr>
      </w:pPr>
      <w:r w:rsidRPr="00DC166C">
        <w:rPr>
          <w:rFonts w:ascii="Times New Roman" w:eastAsia="Times New Roman" w:hAnsi="Times New Roman" w:cs="Times New Roman"/>
          <w:sz w:val="24"/>
          <w:szCs w:val="24"/>
          <w:lang w:eastAsia="ru-RU"/>
        </w:rPr>
        <w:t>1) временно исполняет полномочия председателя Собрания депутатов Дячкинского сельского поселения в случае отсутствия председателя Собрания депутатов Дячкинского сельского поселения или досрочного прекращения его полномочий;</w:t>
      </w:r>
    </w:p>
    <w:p w:rsidR="00DC166C" w:rsidRPr="00DC166C" w:rsidRDefault="00DC166C" w:rsidP="00DC166C">
      <w:pPr>
        <w:spacing w:after="0" w:line="240" w:lineRule="auto"/>
        <w:ind w:firstLine="567"/>
        <w:jc w:val="both"/>
        <w:rPr>
          <w:rFonts w:ascii="Times New Roman" w:eastAsia="Times New Roman" w:hAnsi="Times New Roman" w:cs="Times New Roman"/>
          <w:sz w:val="24"/>
          <w:szCs w:val="24"/>
          <w:lang w:eastAsia="ru-RU"/>
        </w:rPr>
      </w:pPr>
      <w:r w:rsidRPr="00DC166C">
        <w:rPr>
          <w:rFonts w:ascii="Times New Roman" w:eastAsia="Times New Roman" w:hAnsi="Times New Roman" w:cs="Times New Roman"/>
          <w:sz w:val="24"/>
          <w:szCs w:val="24"/>
          <w:lang w:eastAsia="ru-RU"/>
        </w:rPr>
        <w:t>2) координирует деятельность комиссий и рабочих групп Собрания депутатов Дячкинского сельского поселения;</w:t>
      </w:r>
    </w:p>
    <w:p w:rsidR="00DC166C" w:rsidRPr="00DC166C" w:rsidRDefault="00DC166C" w:rsidP="00DC166C">
      <w:pPr>
        <w:spacing w:after="0" w:line="240" w:lineRule="auto"/>
        <w:ind w:firstLine="567"/>
        <w:jc w:val="both"/>
        <w:rPr>
          <w:rFonts w:ascii="Times New Roman" w:eastAsia="Times New Roman" w:hAnsi="Times New Roman" w:cs="Times New Roman"/>
          <w:sz w:val="24"/>
          <w:szCs w:val="24"/>
          <w:lang w:eastAsia="ru-RU"/>
        </w:rPr>
      </w:pPr>
      <w:r w:rsidRPr="00DC166C">
        <w:rPr>
          <w:rFonts w:ascii="Times New Roman" w:eastAsia="Times New Roman" w:hAnsi="Times New Roman" w:cs="Times New Roman"/>
          <w:sz w:val="24"/>
          <w:szCs w:val="24"/>
          <w:lang w:eastAsia="ru-RU"/>
        </w:rPr>
        <w:t>3) по поручению председателя Собрания депутатов Дячкинского сельского поселения решает вопросы внутреннего распорядка Собрания депутатов Дячкинского сельского поселения».</w:t>
      </w:r>
    </w:p>
    <w:p w:rsidR="00DC166C" w:rsidRPr="00DC166C" w:rsidRDefault="00DC166C" w:rsidP="00DC166C">
      <w:pPr>
        <w:spacing w:after="0" w:line="240" w:lineRule="auto"/>
        <w:jc w:val="both"/>
        <w:rPr>
          <w:rFonts w:ascii="Times New Roman" w:eastAsia="Times New Roman" w:hAnsi="Times New Roman" w:cs="Times New Roman"/>
          <w:sz w:val="24"/>
          <w:szCs w:val="24"/>
          <w:lang w:eastAsia="ru-RU"/>
        </w:rPr>
      </w:pPr>
    </w:p>
    <w:p w:rsidR="00DC166C" w:rsidRPr="00DC166C" w:rsidRDefault="00DC166C" w:rsidP="00DC166C">
      <w:pPr>
        <w:spacing w:after="0" w:line="240" w:lineRule="auto"/>
        <w:ind w:firstLine="709"/>
        <w:jc w:val="both"/>
        <w:rPr>
          <w:rFonts w:ascii="Times New Roman" w:eastAsia="Times New Roman" w:hAnsi="Times New Roman" w:cs="Times New Roman"/>
          <w:sz w:val="24"/>
          <w:szCs w:val="24"/>
          <w:lang w:eastAsia="ru-RU"/>
        </w:rPr>
      </w:pPr>
      <w:r w:rsidRPr="00DC166C">
        <w:rPr>
          <w:rFonts w:ascii="Times New Roman" w:eastAsia="Times New Roman" w:hAnsi="Times New Roman" w:cs="Times New Roman"/>
          <w:sz w:val="24"/>
          <w:szCs w:val="24"/>
          <w:lang w:eastAsia="ru-RU"/>
        </w:rPr>
        <w:t>4. Части 1 – 4 статьи 10 заменить текстом следующего содержания:</w:t>
      </w:r>
    </w:p>
    <w:p w:rsidR="00DC166C" w:rsidRPr="00DC166C" w:rsidRDefault="00DC166C" w:rsidP="00DC166C">
      <w:pPr>
        <w:spacing w:after="0" w:line="240" w:lineRule="auto"/>
        <w:jc w:val="both"/>
        <w:rPr>
          <w:rFonts w:ascii="Times New Roman" w:eastAsia="Times New Roman" w:hAnsi="Times New Roman" w:cs="Times New Roman"/>
          <w:sz w:val="24"/>
          <w:szCs w:val="24"/>
          <w:lang w:eastAsia="ru-RU"/>
        </w:rPr>
      </w:pPr>
    </w:p>
    <w:p w:rsidR="00DC166C" w:rsidRPr="00DC166C" w:rsidRDefault="00DC166C" w:rsidP="00DC166C">
      <w:pPr>
        <w:spacing w:after="0" w:line="240" w:lineRule="auto"/>
        <w:ind w:firstLine="567"/>
        <w:jc w:val="both"/>
        <w:rPr>
          <w:rFonts w:ascii="Times New Roman" w:eastAsia="Times New Roman" w:hAnsi="Times New Roman" w:cs="Times New Roman"/>
          <w:sz w:val="24"/>
          <w:szCs w:val="24"/>
          <w:lang w:eastAsia="ru-RU"/>
        </w:rPr>
      </w:pPr>
      <w:r w:rsidRPr="00DC166C">
        <w:rPr>
          <w:rFonts w:ascii="Times New Roman" w:eastAsia="Times New Roman" w:hAnsi="Times New Roman" w:cs="Times New Roman"/>
          <w:sz w:val="24"/>
          <w:szCs w:val="24"/>
          <w:lang w:eastAsia="ru-RU"/>
        </w:rPr>
        <w:t>«1.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w:t>
      </w:r>
    </w:p>
    <w:p w:rsidR="00DC166C" w:rsidRPr="00DC166C" w:rsidRDefault="00DC166C" w:rsidP="00DC166C">
      <w:pPr>
        <w:spacing w:after="0" w:line="240" w:lineRule="auto"/>
        <w:ind w:firstLine="567"/>
        <w:jc w:val="both"/>
        <w:rPr>
          <w:rFonts w:ascii="Times New Roman" w:eastAsia="Times New Roman" w:hAnsi="Times New Roman" w:cs="Times New Roman"/>
          <w:sz w:val="24"/>
          <w:szCs w:val="24"/>
          <w:lang w:eastAsia="ru-RU"/>
        </w:rPr>
      </w:pPr>
      <w:r w:rsidRPr="00DC166C">
        <w:rPr>
          <w:rFonts w:ascii="Times New Roman" w:eastAsia="Times New Roman" w:hAnsi="Times New Roman" w:cs="Times New Roman"/>
          <w:sz w:val="24"/>
          <w:szCs w:val="24"/>
          <w:lang w:eastAsia="ru-RU"/>
        </w:rPr>
        <w:t>1) смерти;</w:t>
      </w:r>
    </w:p>
    <w:p w:rsidR="00DC166C" w:rsidRPr="00DC166C" w:rsidRDefault="00DC166C" w:rsidP="00DC166C">
      <w:pPr>
        <w:spacing w:after="0" w:line="240" w:lineRule="auto"/>
        <w:ind w:firstLine="567"/>
        <w:jc w:val="both"/>
        <w:rPr>
          <w:rFonts w:ascii="Times New Roman" w:eastAsia="Times New Roman" w:hAnsi="Times New Roman" w:cs="Times New Roman"/>
          <w:sz w:val="24"/>
          <w:szCs w:val="24"/>
          <w:lang w:eastAsia="ru-RU"/>
        </w:rPr>
      </w:pPr>
      <w:r w:rsidRPr="00DC166C">
        <w:rPr>
          <w:rFonts w:ascii="Times New Roman" w:eastAsia="Times New Roman" w:hAnsi="Times New Roman" w:cs="Times New Roman"/>
          <w:sz w:val="24"/>
          <w:szCs w:val="24"/>
          <w:lang w:eastAsia="ru-RU"/>
        </w:rPr>
        <w:t>2) отставки по собственному желанию;</w:t>
      </w:r>
    </w:p>
    <w:p w:rsidR="00DC166C" w:rsidRPr="00DC166C" w:rsidRDefault="00DC166C" w:rsidP="00DC166C">
      <w:pPr>
        <w:spacing w:after="0" w:line="240" w:lineRule="auto"/>
        <w:ind w:firstLine="567"/>
        <w:jc w:val="both"/>
        <w:rPr>
          <w:rFonts w:ascii="Times New Roman" w:eastAsia="Times New Roman" w:hAnsi="Times New Roman" w:cs="Times New Roman"/>
          <w:sz w:val="24"/>
          <w:szCs w:val="24"/>
          <w:lang w:eastAsia="ru-RU"/>
        </w:rPr>
      </w:pPr>
      <w:r w:rsidRPr="00DC166C">
        <w:rPr>
          <w:rFonts w:ascii="Times New Roman" w:eastAsia="Times New Roman" w:hAnsi="Times New Roman" w:cs="Times New Roman"/>
          <w:sz w:val="24"/>
          <w:szCs w:val="24"/>
          <w:lang w:eastAsia="ru-RU"/>
        </w:rPr>
        <w:t>3) признания судом недееспособным или ограниченно дееспособным;</w:t>
      </w:r>
    </w:p>
    <w:p w:rsidR="00DC166C" w:rsidRPr="00DC166C" w:rsidRDefault="00DC166C" w:rsidP="00DC166C">
      <w:pPr>
        <w:spacing w:after="0" w:line="240" w:lineRule="auto"/>
        <w:ind w:firstLine="567"/>
        <w:jc w:val="both"/>
        <w:rPr>
          <w:rFonts w:ascii="Times New Roman" w:eastAsia="Times New Roman" w:hAnsi="Times New Roman" w:cs="Times New Roman"/>
          <w:sz w:val="24"/>
          <w:szCs w:val="24"/>
          <w:lang w:eastAsia="ru-RU"/>
        </w:rPr>
      </w:pPr>
      <w:r w:rsidRPr="00DC166C">
        <w:rPr>
          <w:rFonts w:ascii="Times New Roman" w:eastAsia="Times New Roman" w:hAnsi="Times New Roman" w:cs="Times New Roman"/>
          <w:sz w:val="24"/>
          <w:szCs w:val="24"/>
          <w:lang w:eastAsia="ru-RU"/>
        </w:rPr>
        <w:t>4) признания судом безвестно отсутствующим или объявления умершим;</w:t>
      </w:r>
    </w:p>
    <w:p w:rsidR="00DC166C" w:rsidRPr="00DC166C" w:rsidRDefault="00DC166C" w:rsidP="00DC166C">
      <w:pPr>
        <w:spacing w:after="0" w:line="240" w:lineRule="auto"/>
        <w:ind w:firstLine="567"/>
        <w:jc w:val="both"/>
        <w:rPr>
          <w:rFonts w:ascii="Times New Roman" w:eastAsia="Times New Roman" w:hAnsi="Times New Roman" w:cs="Times New Roman"/>
          <w:sz w:val="24"/>
          <w:szCs w:val="24"/>
          <w:lang w:eastAsia="ru-RU"/>
        </w:rPr>
      </w:pPr>
      <w:r w:rsidRPr="00DC166C">
        <w:rPr>
          <w:rFonts w:ascii="Times New Roman" w:eastAsia="Times New Roman" w:hAnsi="Times New Roman" w:cs="Times New Roman"/>
          <w:sz w:val="24"/>
          <w:szCs w:val="24"/>
          <w:lang w:eastAsia="ru-RU"/>
        </w:rPr>
        <w:t>5) вступления в отношении его в законную силу обвинительного приговора суда;</w:t>
      </w:r>
    </w:p>
    <w:p w:rsidR="00DC166C" w:rsidRPr="00DC166C" w:rsidRDefault="00DC166C" w:rsidP="00DC166C">
      <w:pPr>
        <w:spacing w:after="0" w:line="240" w:lineRule="auto"/>
        <w:ind w:firstLine="567"/>
        <w:jc w:val="both"/>
        <w:rPr>
          <w:rFonts w:ascii="Times New Roman" w:eastAsia="Times New Roman" w:hAnsi="Times New Roman" w:cs="Times New Roman"/>
          <w:sz w:val="24"/>
          <w:szCs w:val="24"/>
          <w:lang w:eastAsia="ru-RU"/>
        </w:rPr>
      </w:pPr>
      <w:r w:rsidRPr="00DC166C">
        <w:rPr>
          <w:rFonts w:ascii="Times New Roman" w:eastAsia="Times New Roman" w:hAnsi="Times New Roman" w:cs="Times New Roman"/>
          <w:sz w:val="24"/>
          <w:szCs w:val="24"/>
          <w:lang w:eastAsia="ru-RU"/>
        </w:rPr>
        <w:t>6) выезда за пределы Российской Федерации на постоянное место жительства;</w:t>
      </w:r>
    </w:p>
    <w:p w:rsidR="00DC166C" w:rsidRPr="00DC166C" w:rsidRDefault="00DC166C" w:rsidP="00DC166C">
      <w:pPr>
        <w:spacing w:after="0" w:line="240" w:lineRule="auto"/>
        <w:ind w:firstLine="567"/>
        <w:jc w:val="both"/>
        <w:rPr>
          <w:rFonts w:ascii="Times New Roman" w:eastAsia="Times New Roman" w:hAnsi="Times New Roman" w:cs="Times New Roman"/>
          <w:sz w:val="24"/>
          <w:szCs w:val="24"/>
          <w:lang w:eastAsia="ru-RU"/>
        </w:rPr>
      </w:pPr>
      <w:r w:rsidRPr="00DC166C">
        <w:rPr>
          <w:rFonts w:ascii="Times New Roman" w:eastAsia="Times New Roman" w:hAnsi="Times New Roman" w:cs="Times New Roman"/>
          <w:sz w:val="24"/>
          <w:szCs w:val="24"/>
          <w:lang w:eastAsia="ru-RU"/>
        </w:rPr>
        <w:t xml:space="preserve">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w:t>
      </w:r>
      <w:r w:rsidRPr="00DC166C">
        <w:rPr>
          <w:rFonts w:ascii="Times New Roman" w:eastAsia="Times New Roman" w:hAnsi="Times New Roman" w:cs="Times New Roman"/>
          <w:sz w:val="24"/>
          <w:szCs w:val="24"/>
          <w:lang w:eastAsia="ru-RU"/>
        </w:rPr>
        <w:lastRenderedPageBreak/>
        <w:t>быть избранным в органы местного самоуправления, если иное не предусмотрено международным договором Российской Федерации;</w:t>
      </w:r>
    </w:p>
    <w:p w:rsidR="00DC166C" w:rsidRPr="00DC166C" w:rsidRDefault="00DC166C" w:rsidP="00DC166C">
      <w:pPr>
        <w:spacing w:after="0" w:line="240" w:lineRule="auto"/>
        <w:ind w:firstLine="567"/>
        <w:jc w:val="both"/>
        <w:rPr>
          <w:rFonts w:ascii="Times New Roman" w:eastAsia="Times New Roman" w:hAnsi="Times New Roman" w:cs="Times New Roman"/>
          <w:sz w:val="24"/>
          <w:szCs w:val="24"/>
          <w:lang w:eastAsia="ru-RU"/>
        </w:rPr>
      </w:pPr>
      <w:r w:rsidRPr="00DC166C">
        <w:rPr>
          <w:rFonts w:ascii="Times New Roman" w:eastAsia="Times New Roman" w:hAnsi="Times New Roman" w:cs="Times New Roman"/>
          <w:sz w:val="24"/>
          <w:szCs w:val="24"/>
          <w:lang w:eastAsia="ru-RU"/>
        </w:rPr>
        <w:t>8) отзыва избирателями;</w:t>
      </w:r>
    </w:p>
    <w:p w:rsidR="00DC166C" w:rsidRPr="00DC166C" w:rsidRDefault="00DC166C" w:rsidP="00DC166C">
      <w:pPr>
        <w:spacing w:after="0" w:line="240" w:lineRule="auto"/>
        <w:ind w:firstLine="567"/>
        <w:jc w:val="both"/>
        <w:rPr>
          <w:rFonts w:ascii="Times New Roman" w:eastAsia="Times New Roman" w:hAnsi="Times New Roman" w:cs="Times New Roman"/>
          <w:sz w:val="24"/>
          <w:szCs w:val="24"/>
          <w:lang w:eastAsia="ru-RU"/>
        </w:rPr>
      </w:pPr>
      <w:r w:rsidRPr="00DC166C">
        <w:rPr>
          <w:rFonts w:ascii="Times New Roman" w:eastAsia="Times New Roman" w:hAnsi="Times New Roman" w:cs="Times New Roman"/>
          <w:sz w:val="24"/>
          <w:szCs w:val="24"/>
          <w:lang w:eastAsia="ru-RU"/>
        </w:rPr>
        <w:t>9) досрочного прекращения полномочий соответствующего органа местного самоуправления;</w:t>
      </w:r>
    </w:p>
    <w:p w:rsidR="00DC166C" w:rsidRPr="00DC166C" w:rsidRDefault="00DC166C" w:rsidP="00DC166C">
      <w:pPr>
        <w:spacing w:after="0" w:line="240" w:lineRule="auto"/>
        <w:ind w:firstLine="567"/>
        <w:jc w:val="both"/>
        <w:rPr>
          <w:rFonts w:ascii="Times New Roman" w:eastAsia="Times New Roman" w:hAnsi="Times New Roman" w:cs="Times New Roman"/>
          <w:sz w:val="24"/>
          <w:szCs w:val="24"/>
          <w:lang w:eastAsia="ru-RU"/>
        </w:rPr>
      </w:pPr>
      <w:r w:rsidRPr="00DC166C">
        <w:rPr>
          <w:rFonts w:ascii="Times New Roman" w:eastAsia="Times New Roman" w:hAnsi="Times New Roman" w:cs="Times New Roman"/>
          <w:sz w:val="24"/>
          <w:szCs w:val="24"/>
          <w:lang w:eastAsia="ru-RU"/>
        </w:rPr>
        <w:t>9.1) призыва на военную службу или направления на заменяющую ее альтернативную гражданскую службу;</w:t>
      </w:r>
    </w:p>
    <w:p w:rsidR="00DC166C" w:rsidRPr="00DC166C" w:rsidRDefault="00DC166C" w:rsidP="00DC166C">
      <w:pPr>
        <w:spacing w:after="0" w:line="240" w:lineRule="auto"/>
        <w:ind w:firstLine="567"/>
        <w:jc w:val="both"/>
        <w:rPr>
          <w:rFonts w:ascii="Times New Roman" w:eastAsia="Times New Roman" w:hAnsi="Times New Roman" w:cs="Times New Roman"/>
          <w:sz w:val="24"/>
          <w:szCs w:val="24"/>
          <w:lang w:eastAsia="ru-RU"/>
        </w:rPr>
      </w:pPr>
      <w:r w:rsidRPr="00DC166C">
        <w:rPr>
          <w:rFonts w:ascii="Times New Roman" w:eastAsia="Times New Roman" w:hAnsi="Times New Roman" w:cs="Times New Roman"/>
          <w:sz w:val="24"/>
          <w:szCs w:val="24"/>
          <w:lang w:eastAsia="ru-RU"/>
        </w:rPr>
        <w:t>9.2) приобретения им статуса иностранного агента;</w:t>
      </w:r>
    </w:p>
    <w:p w:rsidR="00DC166C" w:rsidRPr="00DC166C" w:rsidRDefault="00DC166C" w:rsidP="00DC166C">
      <w:pPr>
        <w:spacing w:after="0" w:line="240" w:lineRule="auto"/>
        <w:ind w:firstLine="567"/>
        <w:jc w:val="both"/>
        <w:rPr>
          <w:rFonts w:ascii="Times New Roman" w:eastAsia="Times New Roman" w:hAnsi="Times New Roman" w:cs="Times New Roman"/>
          <w:sz w:val="24"/>
          <w:szCs w:val="24"/>
          <w:lang w:eastAsia="ru-RU"/>
        </w:rPr>
      </w:pPr>
      <w:r w:rsidRPr="00DC166C">
        <w:rPr>
          <w:rFonts w:ascii="Times New Roman" w:eastAsia="Times New Roman" w:hAnsi="Times New Roman" w:cs="Times New Roman"/>
          <w:sz w:val="24"/>
          <w:szCs w:val="24"/>
          <w:lang w:eastAsia="ru-RU"/>
        </w:rPr>
        <w:t xml:space="preserve">10) в иных случаях, установленных Федеральным законом </w:t>
      </w:r>
      <w:r w:rsidRPr="00DC166C">
        <w:rPr>
          <w:rFonts w:ascii="Times New Roman" w:eastAsia="Times New Roman" w:hAnsi="Times New Roman" w:cs="Times New Roman"/>
          <w:sz w:val="24"/>
          <w:szCs w:val="24"/>
          <w:shd w:val="clear" w:color="auto" w:fill="FFFFFF"/>
          <w:lang w:eastAsia="ru-RU"/>
        </w:rPr>
        <w:t xml:space="preserve">от 6 октября 2003 г. N 131-ФЗ "Об общих принципах организации местного самоуправления в Российской Федерации" </w:t>
      </w:r>
      <w:r w:rsidRPr="00DC166C">
        <w:rPr>
          <w:rFonts w:ascii="Times New Roman" w:eastAsia="Times New Roman" w:hAnsi="Times New Roman" w:cs="Times New Roman"/>
          <w:sz w:val="24"/>
          <w:szCs w:val="24"/>
          <w:lang w:eastAsia="ru-RU"/>
        </w:rPr>
        <w:t>и иными федеральными законами.</w:t>
      </w:r>
    </w:p>
    <w:p w:rsidR="00DC166C" w:rsidRPr="00DC166C" w:rsidRDefault="00DC166C" w:rsidP="00DC166C">
      <w:pPr>
        <w:spacing w:after="0" w:line="240" w:lineRule="auto"/>
        <w:ind w:firstLine="567"/>
        <w:jc w:val="both"/>
        <w:rPr>
          <w:rFonts w:ascii="Times New Roman" w:eastAsia="Times New Roman" w:hAnsi="Times New Roman" w:cs="Times New Roman"/>
          <w:sz w:val="24"/>
          <w:szCs w:val="24"/>
          <w:lang w:eastAsia="ru-RU"/>
        </w:rPr>
      </w:pPr>
      <w:r w:rsidRPr="00DC166C">
        <w:rPr>
          <w:rFonts w:ascii="Times New Roman" w:eastAsia="Times New Roman" w:hAnsi="Times New Roman" w:cs="Times New Roman"/>
          <w:sz w:val="24"/>
          <w:szCs w:val="24"/>
          <w:lang w:eastAsia="ru-RU"/>
        </w:rPr>
        <w:t xml:space="preserve">2. 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установленных Федеральным законом </w:t>
      </w:r>
      <w:r w:rsidRPr="00DC166C">
        <w:rPr>
          <w:rFonts w:ascii="Times New Roman" w:eastAsia="Times New Roman" w:hAnsi="Times New Roman" w:cs="Times New Roman"/>
          <w:sz w:val="24"/>
          <w:szCs w:val="24"/>
          <w:shd w:val="clear" w:color="auto" w:fill="FFFFFF"/>
          <w:lang w:eastAsia="ru-RU"/>
        </w:rPr>
        <w:t>от 6 октября 2003 г. N 131-ФЗ "Об общих принципах организации местного самоуправления в Российской Федерации"</w:t>
      </w:r>
      <w:r w:rsidRPr="00DC166C">
        <w:rPr>
          <w:rFonts w:ascii="Times New Roman" w:eastAsia="Times New Roman" w:hAnsi="Times New Roman" w:cs="Times New Roman"/>
          <w:sz w:val="24"/>
          <w:szCs w:val="24"/>
          <w:lang w:eastAsia="ru-RU"/>
        </w:rPr>
        <w:t>.</w:t>
      </w:r>
    </w:p>
    <w:p w:rsidR="00DC166C" w:rsidRPr="00DC166C" w:rsidRDefault="00DC166C" w:rsidP="00DC166C">
      <w:pPr>
        <w:spacing w:after="0" w:line="240" w:lineRule="auto"/>
        <w:ind w:firstLine="567"/>
        <w:jc w:val="both"/>
        <w:rPr>
          <w:rFonts w:ascii="Times New Roman" w:eastAsia="Times New Roman" w:hAnsi="Times New Roman" w:cs="Times New Roman"/>
          <w:sz w:val="24"/>
          <w:szCs w:val="24"/>
          <w:lang w:eastAsia="ru-RU"/>
        </w:rPr>
      </w:pPr>
      <w:r w:rsidRPr="00DC166C">
        <w:rPr>
          <w:rFonts w:ascii="Times New Roman" w:eastAsia="Times New Roman" w:hAnsi="Times New Roman" w:cs="Times New Roman"/>
          <w:sz w:val="24"/>
          <w:szCs w:val="24"/>
          <w:lang w:eastAsia="ru-RU"/>
        </w:rPr>
        <w:t>3.  Председатель Собрания депутатов Дячкинского сельского поселения досрочно освобождается от занимаемой должности в случае:</w:t>
      </w:r>
    </w:p>
    <w:p w:rsidR="00DC166C" w:rsidRPr="00DC166C" w:rsidRDefault="00DC166C" w:rsidP="00DC166C">
      <w:pPr>
        <w:spacing w:after="0" w:line="240" w:lineRule="auto"/>
        <w:ind w:firstLine="567"/>
        <w:jc w:val="both"/>
        <w:rPr>
          <w:rFonts w:ascii="Times New Roman" w:eastAsia="Times New Roman" w:hAnsi="Times New Roman" w:cs="Times New Roman"/>
          <w:sz w:val="24"/>
          <w:szCs w:val="24"/>
          <w:lang w:eastAsia="ru-RU"/>
        </w:rPr>
      </w:pPr>
      <w:r w:rsidRPr="00DC166C">
        <w:rPr>
          <w:rFonts w:ascii="Times New Roman" w:eastAsia="Times New Roman" w:hAnsi="Times New Roman" w:cs="Times New Roman"/>
          <w:sz w:val="24"/>
          <w:szCs w:val="24"/>
          <w:lang w:eastAsia="ru-RU"/>
        </w:rPr>
        <w:t>1) досрочного прекращения его полномочий как депутата Собрания депутатов Дячкинского сельского поселения;</w:t>
      </w:r>
    </w:p>
    <w:p w:rsidR="00DC166C" w:rsidRPr="00DC166C" w:rsidRDefault="00DC166C" w:rsidP="00DC166C">
      <w:pPr>
        <w:spacing w:after="0" w:line="240" w:lineRule="auto"/>
        <w:ind w:firstLine="567"/>
        <w:jc w:val="both"/>
        <w:rPr>
          <w:rFonts w:ascii="Times New Roman" w:eastAsia="Times New Roman" w:hAnsi="Times New Roman" w:cs="Times New Roman"/>
          <w:sz w:val="24"/>
          <w:szCs w:val="24"/>
          <w:lang w:eastAsia="ru-RU"/>
        </w:rPr>
      </w:pPr>
      <w:r w:rsidRPr="00DC166C">
        <w:rPr>
          <w:rFonts w:ascii="Times New Roman" w:eastAsia="Times New Roman" w:hAnsi="Times New Roman" w:cs="Times New Roman"/>
          <w:sz w:val="24"/>
          <w:szCs w:val="24"/>
          <w:lang w:eastAsia="ru-RU"/>
        </w:rPr>
        <w:t>2) отставки по собственному желанию;</w:t>
      </w:r>
    </w:p>
    <w:p w:rsidR="00DC166C" w:rsidRPr="00DC166C" w:rsidRDefault="00DC166C" w:rsidP="00DC166C">
      <w:pPr>
        <w:spacing w:after="0" w:line="240" w:lineRule="auto"/>
        <w:ind w:firstLine="567"/>
        <w:jc w:val="both"/>
        <w:rPr>
          <w:rFonts w:ascii="Times New Roman" w:eastAsia="Times New Roman" w:hAnsi="Times New Roman" w:cs="Times New Roman"/>
          <w:sz w:val="24"/>
          <w:szCs w:val="24"/>
          <w:lang w:eastAsia="ru-RU"/>
        </w:rPr>
      </w:pPr>
      <w:r w:rsidRPr="00DC166C">
        <w:rPr>
          <w:rFonts w:ascii="Times New Roman" w:eastAsia="Times New Roman" w:hAnsi="Times New Roman" w:cs="Times New Roman"/>
          <w:sz w:val="24"/>
          <w:szCs w:val="24"/>
          <w:lang w:eastAsia="ru-RU"/>
        </w:rPr>
        <w:t>3) выражения ему недоверия Собранием депутатов Дячкинского сельского поселения в связи с ненадлежащим исполнением полномочий председателя Собрания депутатов Дячкинского сельского поселения;</w:t>
      </w:r>
    </w:p>
    <w:p w:rsidR="00DC166C" w:rsidRPr="00DC166C" w:rsidRDefault="00DC166C" w:rsidP="00DC166C">
      <w:pPr>
        <w:spacing w:after="0" w:line="240" w:lineRule="auto"/>
        <w:ind w:firstLine="567"/>
        <w:jc w:val="both"/>
        <w:rPr>
          <w:rFonts w:ascii="Times New Roman" w:eastAsia="Times New Roman" w:hAnsi="Times New Roman" w:cs="Times New Roman"/>
          <w:sz w:val="24"/>
          <w:szCs w:val="24"/>
          <w:lang w:eastAsia="ru-RU"/>
        </w:rPr>
      </w:pPr>
      <w:r w:rsidRPr="00DC166C">
        <w:rPr>
          <w:rFonts w:ascii="Times New Roman" w:eastAsia="Times New Roman" w:hAnsi="Times New Roman" w:cs="Times New Roman"/>
          <w:sz w:val="24"/>
          <w:szCs w:val="24"/>
          <w:lang w:eastAsia="ru-RU"/>
        </w:rPr>
        <w:t>4) в иных случаях, установленных федеральными законами.</w:t>
      </w:r>
    </w:p>
    <w:p w:rsidR="00DC166C" w:rsidRPr="00DC166C" w:rsidRDefault="00DC166C" w:rsidP="00DC166C">
      <w:pPr>
        <w:spacing w:after="0" w:line="240" w:lineRule="auto"/>
        <w:ind w:firstLine="567"/>
        <w:jc w:val="both"/>
        <w:rPr>
          <w:rFonts w:ascii="Times New Roman" w:eastAsia="Times New Roman" w:hAnsi="Times New Roman" w:cs="Times New Roman"/>
          <w:sz w:val="24"/>
          <w:szCs w:val="24"/>
          <w:lang w:eastAsia="ru-RU"/>
        </w:rPr>
      </w:pPr>
      <w:bookmarkStart w:id="1" w:name="P429"/>
      <w:bookmarkEnd w:id="1"/>
      <w:r w:rsidRPr="00DC166C">
        <w:rPr>
          <w:rFonts w:ascii="Times New Roman" w:eastAsia="Times New Roman" w:hAnsi="Times New Roman" w:cs="Times New Roman"/>
          <w:sz w:val="24"/>
          <w:szCs w:val="24"/>
          <w:lang w:eastAsia="ru-RU"/>
        </w:rPr>
        <w:t>4. Решение Собрания депутатов Дячкинского сельского поселения о досрочном освобождении председателя Собрания депутатов Дячкинского сельского поселения от занимаемой должности считается принятым, если за него проголосовало более половины от установленной численности депутатов».</w:t>
      </w:r>
    </w:p>
    <w:p w:rsidR="00DC166C" w:rsidRPr="00DC166C" w:rsidRDefault="00DC166C" w:rsidP="00DC166C">
      <w:pPr>
        <w:spacing w:after="0" w:line="240" w:lineRule="auto"/>
        <w:jc w:val="both"/>
        <w:rPr>
          <w:rFonts w:ascii="Times New Roman" w:eastAsia="Times New Roman" w:hAnsi="Times New Roman" w:cs="Times New Roman"/>
          <w:sz w:val="24"/>
          <w:szCs w:val="24"/>
          <w:lang w:eastAsia="ru-RU"/>
        </w:rPr>
      </w:pPr>
    </w:p>
    <w:p w:rsidR="00DC166C" w:rsidRPr="00DC166C" w:rsidRDefault="00DC166C" w:rsidP="00DC166C">
      <w:pPr>
        <w:spacing w:after="0" w:line="240" w:lineRule="auto"/>
        <w:ind w:firstLine="709"/>
        <w:jc w:val="both"/>
        <w:rPr>
          <w:rFonts w:ascii="Times New Roman" w:eastAsia="Times New Roman" w:hAnsi="Times New Roman" w:cs="Times New Roman"/>
          <w:sz w:val="24"/>
          <w:szCs w:val="24"/>
          <w:lang w:eastAsia="ru-RU"/>
        </w:rPr>
      </w:pPr>
      <w:r w:rsidRPr="00DC166C">
        <w:rPr>
          <w:rFonts w:ascii="Times New Roman" w:eastAsia="Times New Roman" w:hAnsi="Times New Roman" w:cs="Times New Roman"/>
          <w:sz w:val="24"/>
          <w:szCs w:val="24"/>
          <w:lang w:eastAsia="ru-RU"/>
        </w:rPr>
        <w:t>5. Часть 3 статьи 25 исключить;</w:t>
      </w:r>
    </w:p>
    <w:p w:rsidR="00DC166C" w:rsidRPr="00DC166C" w:rsidRDefault="00DC166C" w:rsidP="00DC166C">
      <w:pPr>
        <w:spacing w:after="0" w:line="240" w:lineRule="auto"/>
        <w:ind w:firstLine="709"/>
        <w:jc w:val="both"/>
        <w:rPr>
          <w:rFonts w:ascii="Times New Roman" w:eastAsia="Times New Roman" w:hAnsi="Times New Roman" w:cs="Times New Roman"/>
          <w:sz w:val="24"/>
          <w:szCs w:val="24"/>
          <w:lang w:eastAsia="ru-RU"/>
        </w:rPr>
      </w:pPr>
    </w:p>
    <w:p w:rsidR="00DC166C" w:rsidRPr="00DC166C" w:rsidRDefault="00DC166C" w:rsidP="00DC166C">
      <w:pPr>
        <w:spacing w:after="0" w:line="240" w:lineRule="auto"/>
        <w:ind w:firstLine="709"/>
        <w:jc w:val="both"/>
        <w:rPr>
          <w:rFonts w:ascii="Times New Roman" w:eastAsia="Times New Roman" w:hAnsi="Times New Roman" w:cs="Times New Roman"/>
          <w:sz w:val="24"/>
          <w:szCs w:val="24"/>
          <w:lang w:eastAsia="ru-RU"/>
        </w:rPr>
      </w:pPr>
      <w:r w:rsidRPr="00DC166C">
        <w:rPr>
          <w:rFonts w:ascii="Times New Roman" w:eastAsia="Times New Roman" w:hAnsi="Times New Roman" w:cs="Times New Roman"/>
          <w:sz w:val="24"/>
          <w:szCs w:val="24"/>
          <w:lang w:eastAsia="ru-RU"/>
        </w:rPr>
        <w:t>6. Часть 5 статьи 27 изложить в новой редакции:</w:t>
      </w:r>
    </w:p>
    <w:p w:rsidR="00DC166C" w:rsidRPr="00DC166C" w:rsidRDefault="00DC166C" w:rsidP="00DC166C">
      <w:pPr>
        <w:spacing w:after="0" w:line="240" w:lineRule="auto"/>
        <w:ind w:firstLine="142"/>
        <w:jc w:val="both"/>
        <w:rPr>
          <w:rFonts w:ascii="Times New Roman" w:eastAsia="Times New Roman" w:hAnsi="Times New Roman" w:cs="Times New Roman"/>
          <w:sz w:val="24"/>
          <w:szCs w:val="24"/>
          <w:lang w:eastAsia="ru-RU"/>
        </w:rPr>
      </w:pPr>
      <w:r w:rsidRPr="00DC166C">
        <w:rPr>
          <w:rFonts w:ascii="Times New Roman" w:eastAsia="Times New Roman" w:hAnsi="Times New Roman" w:cs="Times New Roman"/>
          <w:sz w:val="24"/>
          <w:szCs w:val="24"/>
          <w:lang w:eastAsia="ru-RU"/>
        </w:rPr>
        <w:t>«В открытых заседаниях Собрания депутатов могут принимать участие граждане, представители общественных объединений, организаций, иные лица. Указанные лица допускаются для участия в открытом заседании Собрания депутатов.»</w:t>
      </w:r>
    </w:p>
    <w:p w:rsidR="00DC166C" w:rsidRPr="00DC166C" w:rsidRDefault="00DC166C" w:rsidP="00DC166C">
      <w:pPr>
        <w:spacing w:after="0" w:line="240" w:lineRule="auto"/>
        <w:ind w:firstLine="142"/>
        <w:jc w:val="both"/>
        <w:rPr>
          <w:rFonts w:ascii="Times New Roman" w:eastAsia="Times New Roman" w:hAnsi="Times New Roman" w:cs="Times New Roman"/>
          <w:sz w:val="24"/>
          <w:szCs w:val="24"/>
          <w:lang w:eastAsia="ru-RU"/>
        </w:rPr>
      </w:pPr>
    </w:p>
    <w:p w:rsidR="00DC166C" w:rsidRPr="00DC166C" w:rsidRDefault="00DC166C" w:rsidP="00DC166C">
      <w:pPr>
        <w:spacing w:after="0" w:line="240" w:lineRule="auto"/>
        <w:ind w:left="720"/>
        <w:jc w:val="both"/>
        <w:rPr>
          <w:rFonts w:ascii="Times New Roman" w:eastAsia="Times New Roman" w:hAnsi="Times New Roman" w:cs="Times New Roman"/>
          <w:sz w:val="24"/>
          <w:szCs w:val="24"/>
          <w:lang w:eastAsia="ru-RU"/>
        </w:rPr>
      </w:pPr>
      <w:r w:rsidRPr="00DC166C">
        <w:rPr>
          <w:rFonts w:ascii="Times New Roman" w:eastAsia="Times New Roman" w:hAnsi="Times New Roman" w:cs="Times New Roman"/>
          <w:sz w:val="24"/>
          <w:szCs w:val="24"/>
          <w:lang w:eastAsia="ru-RU"/>
        </w:rPr>
        <w:t>7. Статью 47 изложить в новой редакции:</w:t>
      </w:r>
    </w:p>
    <w:p w:rsidR="00DC166C" w:rsidRPr="00DC166C" w:rsidRDefault="00DC166C" w:rsidP="00DC166C">
      <w:pPr>
        <w:spacing w:after="0" w:line="240" w:lineRule="auto"/>
        <w:jc w:val="both"/>
        <w:rPr>
          <w:rFonts w:ascii="Times New Roman" w:eastAsia="Times New Roman" w:hAnsi="Times New Roman" w:cs="Times New Roman"/>
          <w:sz w:val="24"/>
          <w:szCs w:val="24"/>
          <w:lang w:eastAsia="ru-RU"/>
        </w:rPr>
      </w:pPr>
    </w:p>
    <w:p w:rsidR="00DC166C" w:rsidRPr="00DC166C" w:rsidRDefault="00DC166C" w:rsidP="00DC166C">
      <w:pPr>
        <w:keepNext/>
        <w:tabs>
          <w:tab w:val="num" w:pos="2240"/>
        </w:tabs>
        <w:spacing w:after="0" w:line="240" w:lineRule="auto"/>
        <w:ind w:firstLine="710"/>
        <w:jc w:val="both"/>
        <w:outlineLvl w:val="6"/>
        <w:rPr>
          <w:rFonts w:ascii="Times New Roman" w:eastAsia="Times New Roman" w:hAnsi="Times New Roman" w:cs="Times New Roman"/>
          <w:bCs/>
          <w:sz w:val="24"/>
          <w:szCs w:val="24"/>
          <w:lang w:eastAsia="ru-RU"/>
        </w:rPr>
      </w:pPr>
      <w:r w:rsidRPr="00DC166C">
        <w:rPr>
          <w:rFonts w:ascii="Times New Roman" w:eastAsia="Times New Roman" w:hAnsi="Times New Roman" w:cs="Times New Roman"/>
          <w:bCs/>
          <w:sz w:val="24"/>
          <w:szCs w:val="24"/>
          <w:lang w:eastAsia="ru-RU"/>
        </w:rPr>
        <w:t>«Статья 47. Субъекты правотворческой инициативы в Собрании депутатов</w:t>
      </w:r>
    </w:p>
    <w:p w:rsidR="00DC166C" w:rsidRPr="00DC166C" w:rsidRDefault="00DC166C" w:rsidP="00DC166C">
      <w:pPr>
        <w:keepNext/>
        <w:tabs>
          <w:tab w:val="num" w:pos="2240"/>
        </w:tabs>
        <w:spacing w:after="0" w:line="240" w:lineRule="auto"/>
        <w:ind w:left="710"/>
        <w:jc w:val="both"/>
        <w:outlineLvl w:val="6"/>
        <w:rPr>
          <w:rFonts w:ascii="Times New Roman" w:eastAsia="Times New Roman" w:hAnsi="Times New Roman" w:cs="Times New Roman"/>
          <w:bCs/>
          <w:sz w:val="24"/>
          <w:szCs w:val="24"/>
          <w:shd w:val="clear" w:color="auto" w:fill="FFFFFF"/>
          <w:lang w:eastAsia="ru-RU"/>
        </w:rPr>
      </w:pPr>
    </w:p>
    <w:p w:rsidR="00DC166C" w:rsidRPr="00DC166C" w:rsidRDefault="00DC166C" w:rsidP="00DC166C">
      <w:pPr>
        <w:spacing w:after="0" w:line="240" w:lineRule="auto"/>
        <w:ind w:firstLine="720"/>
        <w:jc w:val="both"/>
        <w:rPr>
          <w:rFonts w:ascii="Times New Roman" w:eastAsia="Times New Roman" w:hAnsi="Times New Roman" w:cs="Times New Roman"/>
          <w:sz w:val="24"/>
          <w:szCs w:val="24"/>
          <w:lang w:eastAsia="ru-RU"/>
        </w:rPr>
      </w:pPr>
      <w:r w:rsidRPr="00DC166C">
        <w:rPr>
          <w:rFonts w:ascii="Times New Roman" w:eastAsia="Times New Roman" w:hAnsi="Times New Roman" w:cs="Times New Roman"/>
          <w:sz w:val="24"/>
          <w:szCs w:val="24"/>
          <w:lang w:eastAsia="ru-RU"/>
        </w:rPr>
        <w:t>Проекты </w:t>
      </w:r>
      <w:hyperlink r:id="rId11" w:anchor="/document/186367/entry/20117" w:history="1">
        <w:r w:rsidRPr="00DC166C">
          <w:rPr>
            <w:rFonts w:ascii="Times New Roman" w:eastAsia="Times New Roman" w:hAnsi="Times New Roman" w:cs="Times New Roman"/>
            <w:sz w:val="24"/>
            <w:szCs w:val="24"/>
            <w:lang w:eastAsia="ru-RU"/>
          </w:rPr>
          <w:t>муниципальных правовых актов</w:t>
        </w:r>
      </w:hyperlink>
      <w:r w:rsidRPr="00DC166C">
        <w:rPr>
          <w:rFonts w:ascii="Times New Roman" w:eastAsia="Times New Roman" w:hAnsi="Times New Roman" w:cs="Times New Roman"/>
          <w:sz w:val="24"/>
          <w:szCs w:val="24"/>
          <w:lang w:eastAsia="ru-RU"/>
        </w:rPr>
        <w:t> могут вноситься депутатами Собрания депутатов, главой Дячкинского сельского поселения, иными выборными органами местного самоуправления, главой администрации Дячкинского сельского поселения, органами территориального общественного самоуправления, инициативными группами граждан, а также иными субъектами правотворческой инициативы, установленными уставом муниципального образования».</w:t>
      </w:r>
    </w:p>
    <w:p w:rsidR="00DC166C" w:rsidRPr="00DC166C" w:rsidRDefault="00DC166C" w:rsidP="00DC166C">
      <w:pPr>
        <w:spacing w:after="0" w:line="240" w:lineRule="auto"/>
        <w:jc w:val="both"/>
        <w:rPr>
          <w:rFonts w:ascii="Times New Roman" w:eastAsia="Times New Roman" w:hAnsi="Times New Roman" w:cs="Times New Roman"/>
          <w:sz w:val="24"/>
          <w:szCs w:val="24"/>
          <w:lang w:eastAsia="ru-RU"/>
        </w:rPr>
      </w:pPr>
    </w:p>
    <w:p w:rsidR="00DC166C" w:rsidRPr="00DC166C" w:rsidRDefault="00DC166C" w:rsidP="00DC166C">
      <w:pPr>
        <w:spacing w:after="0" w:line="240" w:lineRule="auto"/>
        <w:ind w:left="720"/>
        <w:jc w:val="both"/>
        <w:rPr>
          <w:rFonts w:ascii="Times New Roman" w:eastAsia="Times New Roman" w:hAnsi="Times New Roman" w:cs="Times New Roman"/>
          <w:sz w:val="24"/>
          <w:szCs w:val="24"/>
          <w:lang w:eastAsia="ru-RU"/>
        </w:rPr>
      </w:pPr>
      <w:r w:rsidRPr="00DC166C">
        <w:rPr>
          <w:rFonts w:ascii="Times New Roman" w:eastAsia="Times New Roman" w:hAnsi="Times New Roman" w:cs="Times New Roman"/>
          <w:sz w:val="24"/>
          <w:szCs w:val="24"/>
          <w:lang w:eastAsia="ru-RU"/>
        </w:rPr>
        <w:t>8. В части 5 статьи 49 слово «Администрации» исключить;</w:t>
      </w:r>
    </w:p>
    <w:p w:rsidR="00DC166C" w:rsidRPr="00DC166C" w:rsidRDefault="00DC166C" w:rsidP="00DC166C">
      <w:pPr>
        <w:spacing w:after="0" w:line="240" w:lineRule="auto"/>
        <w:ind w:left="720"/>
        <w:jc w:val="both"/>
        <w:rPr>
          <w:rFonts w:ascii="Times New Roman" w:eastAsia="Times New Roman" w:hAnsi="Times New Roman" w:cs="Times New Roman"/>
          <w:sz w:val="24"/>
          <w:szCs w:val="24"/>
          <w:lang w:eastAsia="ru-RU"/>
        </w:rPr>
      </w:pPr>
    </w:p>
    <w:p w:rsidR="00DC166C" w:rsidRPr="00DC166C" w:rsidRDefault="00DC166C" w:rsidP="00DC166C">
      <w:pPr>
        <w:spacing w:after="0" w:line="240" w:lineRule="auto"/>
        <w:ind w:left="720"/>
        <w:jc w:val="both"/>
        <w:rPr>
          <w:rFonts w:ascii="Times New Roman" w:eastAsia="Times New Roman" w:hAnsi="Times New Roman" w:cs="Times New Roman"/>
          <w:sz w:val="24"/>
          <w:szCs w:val="24"/>
          <w:lang w:eastAsia="ru-RU"/>
        </w:rPr>
      </w:pPr>
      <w:r w:rsidRPr="00DC166C">
        <w:rPr>
          <w:rFonts w:ascii="Times New Roman" w:eastAsia="Times New Roman" w:hAnsi="Times New Roman" w:cs="Times New Roman"/>
          <w:sz w:val="24"/>
          <w:szCs w:val="24"/>
          <w:lang w:eastAsia="ru-RU"/>
        </w:rPr>
        <w:t>9. Статью 63 изложить в новой редакции:</w:t>
      </w:r>
    </w:p>
    <w:p w:rsidR="00DC166C" w:rsidRPr="00DC166C" w:rsidRDefault="00DC166C" w:rsidP="00DC166C">
      <w:pPr>
        <w:spacing w:after="0" w:line="240" w:lineRule="auto"/>
        <w:jc w:val="both"/>
        <w:rPr>
          <w:rFonts w:ascii="Times New Roman" w:eastAsia="Times New Roman" w:hAnsi="Times New Roman" w:cs="Times New Roman"/>
          <w:sz w:val="24"/>
          <w:szCs w:val="24"/>
          <w:lang w:eastAsia="ru-RU"/>
        </w:rPr>
      </w:pPr>
    </w:p>
    <w:p w:rsidR="00DC166C" w:rsidRPr="00DC166C" w:rsidRDefault="00DC166C" w:rsidP="00DC166C">
      <w:pPr>
        <w:spacing w:after="0" w:line="240" w:lineRule="auto"/>
        <w:ind w:firstLine="720"/>
        <w:jc w:val="both"/>
        <w:rPr>
          <w:rFonts w:ascii="Times New Roman" w:eastAsia="Times New Roman" w:hAnsi="Times New Roman" w:cs="Times New Roman"/>
          <w:sz w:val="24"/>
          <w:szCs w:val="24"/>
          <w:lang w:eastAsia="ru-RU"/>
        </w:rPr>
      </w:pPr>
      <w:r w:rsidRPr="00DC166C">
        <w:rPr>
          <w:rFonts w:ascii="Times New Roman" w:eastAsia="Times New Roman" w:hAnsi="Times New Roman" w:cs="Times New Roman"/>
          <w:sz w:val="24"/>
          <w:szCs w:val="24"/>
          <w:lang w:eastAsia="ru-RU"/>
        </w:rPr>
        <w:t xml:space="preserve">«Статья 63. Срок </w:t>
      </w:r>
      <w:proofErr w:type="gramStart"/>
      <w:r w:rsidRPr="00DC166C">
        <w:rPr>
          <w:rFonts w:ascii="Times New Roman" w:eastAsia="Times New Roman" w:hAnsi="Times New Roman" w:cs="Times New Roman"/>
          <w:sz w:val="24"/>
          <w:szCs w:val="24"/>
          <w:lang w:eastAsia="ru-RU"/>
        </w:rPr>
        <w:t>подписания</w:t>
      </w:r>
      <w:proofErr w:type="gramEnd"/>
      <w:r w:rsidRPr="00DC166C">
        <w:rPr>
          <w:rFonts w:ascii="Times New Roman" w:eastAsia="Times New Roman" w:hAnsi="Times New Roman" w:cs="Times New Roman"/>
          <w:sz w:val="24"/>
          <w:szCs w:val="24"/>
          <w:lang w:eastAsia="ru-RU"/>
        </w:rPr>
        <w:t xml:space="preserve"> принятого Собранием депутатов решения</w:t>
      </w:r>
    </w:p>
    <w:p w:rsidR="00DC166C" w:rsidRPr="00DC166C" w:rsidRDefault="00DC166C" w:rsidP="00DC166C">
      <w:pPr>
        <w:spacing w:after="0" w:line="240" w:lineRule="auto"/>
        <w:ind w:firstLine="720"/>
        <w:jc w:val="both"/>
        <w:rPr>
          <w:rFonts w:ascii="Times New Roman" w:eastAsia="Times New Roman" w:hAnsi="Times New Roman" w:cs="Times New Roman"/>
          <w:sz w:val="24"/>
          <w:szCs w:val="24"/>
          <w:lang w:eastAsia="ru-RU"/>
        </w:rPr>
      </w:pPr>
    </w:p>
    <w:p w:rsidR="00DC166C" w:rsidRPr="00DC166C" w:rsidRDefault="00DC166C" w:rsidP="00DC166C">
      <w:pPr>
        <w:spacing w:after="0" w:line="240" w:lineRule="auto"/>
        <w:ind w:firstLine="720"/>
        <w:jc w:val="both"/>
        <w:rPr>
          <w:rFonts w:ascii="Times New Roman" w:eastAsia="Times New Roman" w:hAnsi="Times New Roman" w:cs="Times New Roman"/>
          <w:sz w:val="24"/>
          <w:szCs w:val="24"/>
          <w:lang w:eastAsia="ru-RU"/>
        </w:rPr>
      </w:pPr>
      <w:r w:rsidRPr="00DC166C">
        <w:rPr>
          <w:rFonts w:ascii="Times New Roman" w:eastAsia="Times New Roman" w:hAnsi="Times New Roman" w:cs="Times New Roman"/>
          <w:sz w:val="24"/>
          <w:szCs w:val="24"/>
          <w:shd w:val="clear" w:color="auto" w:fill="FFFFFF"/>
          <w:lang w:eastAsia="ru-RU"/>
        </w:rPr>
        <w:t>Нормативный правовой акт, принятый Собранием депутатов, направляется главе муниципального образования для подписания и обнародования в течение 10 дней. Глава муниципального образования, исполняющий полномочия главы местной администрации, имеет право отклонить нормативный правовой акт, принятый Собранием депутатов. В этом случае указанный нормативный правовой акт в течение 10 дней возвращается в Собрание депутатов с мотивированным обоснованием его отклонения либо с предложениями о внесении в него изменений и дополнений. Если глава муниципального образования отклонит нормативный правовой акт, он вновь рассматривается Собранием депутатов.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Собрания депутатов, он подлежит подписанию главой муниципального образования в течение семи дней и обнародованию».</w:t>
      </w:r>
    </w:p>
    <w:p w:rsidR="00DC166C" w:rsidRPr="00DC166C" w:rsidRDefault="00DC166C" w:rsidP="00DC166C">
      <w:pPr>
        <w:spacing w:after="0" w:line="240" w:lineRule="auto"/>
        <w:jc w:val="both"/>
        <w:rPr>
          <w:rFonts w:ascii="Times New Roman" w:eastAsia="Times New Roman" w:hAnsi="Times New Roman" w:cs="Times New Roman"/>
          <w:sz w:val="24"/>
          <w:szCs w:val="24"/>
          <w:lang w:eastAsia="ru-RU"/>
        </w:rPr>
      </w:pPr>
    </w:p>
    <w:p w:rsidR="00DC166C" w:rsidRPr="00DC166C" w:rsidRDefault="00DC166C" w:rsidP="00DC166C">
      <w:pPr>
        <w:spacing w:after="0" w:line="240" w:lineRule="auto"/>
        <w:ind w:left="720"/>
        <w:jc w:val="both"/>
        <w:rPr>
          <w:rFonts w:ascii="Times New Roman" w:eastAsia="Times New Roman" w:hAnsi="Times New Roman" w:cs="Times New Roman"/>
          <w:sz w:val="24"/>
          <w:szCs w:val="24"/>
          <w:lang w:eastAsia="ru-RU"/>
        </w:rPr>
      </w:pPr>
      <w:r w:rsidRPr="00DC166C">
        <w:rPr>
          <w:rFonts w:ascii="Times New Roman" w:eastAsia="Times New Roman" w:hAnsi="Times New Roman" w:cs="Times New Roman"/>
          <w:sz w:val="24"/>
          <w:szCs w:val="24"/>
          <w:lang w:eastAsia="ru-RU"/>
        </w:rPr>
        <w:t>10. Статью 64 исключить;</w:t>
      </w:r>
    </w:p>
    <w:p w:rsidR="00DC166C" w:rsidRPr="00DC166C" w:rsidRDefault="00DC166C" w:rsidP="00DC166C">
      <w:pPr>
        <w:spacing w:after="0" w:line="240" w:lineRule="auto"/>
        <w:ind w:left="720"/>
        <w:jc w:val="both"/>
        <w:rPr>
          <w:rFonts w:ascii="Times New Roman" w:eastAsia="Times New Roman" w:hAnsi="Times New Roman" w:cs="Times New Roman"/>
          <w:sz w:val="24"/>
          <w:szCs w:val="24"/>
          <w:lang w:eastAsia="ru-RU"/>
        </w:rPr>
      </w:pPr>
    </w:p>
    <w:p w:rsidR="00DC166C" w:rsidRPr="00DC166C" w:rsidRDefault="00DC166C" w:rsidP="00DC166C">
      <w:pPr>
        <w:spacing w:after="0" w:line="240" w:lineRule="auto"/>
        <w:ind w:left="720"/>
        <w:jc w:val="both"/>
        <w:rPr>
          <w:rFonts w:ascii="Times New Roman" w:eastAsia="Times New Roman" w:hAnsi="Times New Roman" w:cs="Times New Roman"/>
          <w:sz w:val="24"/>
          <w:szCs w:val="24"/>
          <w:lang w:eastAsia="ru-RU"/>
        </w:rPr>
      </w:pPr>
      <w:r w:rsidRPr="00DC166C">
        <w:rPr>
          <w:rFonts w:ascii="Times New Roman" w:eastAsia="Times New Roman" w:hAnsi="Times New Roman" w:cs="Times New Roman"/>
          <w:sz w:val="24"/>
          <w:szCs w:val="24"/>
          <w:lang w:eastAsia="ru-RU"/>
        </w:rPr>
        <w:t>11. В наименовании главы 10 слова «председателя Собрания депутатов – главы Дячкинского сельского поселения о результатах его деятельности и ежегодного отчета» исключить;</w:t>
      </w:r>
    </w:p>
    <w:p w:rsidR="00DC166C" w:rsidRPr="00DC166C" w:rsidRDefault="00DC166C" w:rsidP="00DC166C">
      <w:pPr>
        <w:spacing w:after="0" w:line="240" w:lineRule="auto"/>
        <w:ind w:left="720"/>
        <w:jc w:val="both"/>
        <w:rPr>
          <w:rFonts w:ascii="Times New Roman" w:eastAsia="Times New Roman" w:hAnsi="Times New Roman" w:cs="Times New Roman"/>
          <w:sz w:val="24"/>
          <w:szCs w:val="24"/>
          <w:lang w:eastAsia="ru-RU"/>
        </w:rPr>
      </w:pPr>
    </w:p>
    <w:p w:rsidR="00DC166C" w:rsidRPr="00DC166C" w:rsidRDefault="00DC166C" w:rsidP="00DC166C">
      <w:pPr>
        <w:spacing w:after="0" w:line="240" w:lineRule="auto"/>
        <w:ind w:left="720"/>
        <w:jc w:val="both"/>
        <w:rPr>
          <w:rFonts w:ascii="Times New Roman" w:eastAsia="Times New Roman" w:hAnsi="Times New Roman" w:cs="Times New Roman"/>
          <w:sz w:val="24"/>
          <w:szCs w:val="24"/>
          <w:lang w:eastAsia="ru-RU"/>
        </w:rPr>
      </w:pPr>
      <w:r w:rsidRPr="00DC166C">
        <w:rPr>
          <w:rFonts w:ascii="Times New Roman" w:eastAsia="Times New Roman" w:hAnsi="Times New Roman" w:cs="Times New Roman"/>
          <w:sz w:val="24"/>
          <w:szCs w:val="24"/>
          <w:lang w:eastAsia="ru-RU"/>
        </w:rPr>
        <w:t>12. Статьи 65 – 66 признать утратившими силу;</w:t>
      </w:r>
    </w:p>
    <w:p w:rsidR="00DC166C" w:rsidRPr="00DC166C" w:rsidRDefault="00DC166C" w:rsidP="00DC166C">
      <w:pPr>
        <w:spacing w:after="0" w:line="240" w:lineRule="auto"/>
        <w:ind w:left="720"/>
        <w:jc w:val="both"/>
        <w:rPr>
          <w:rFonts w:ascii="Times New Roman" w:eastAsia="Times New Roman" w:hAnsi="Times New Roman" w:cs="Times New Roman"/>
          <w:sz w:val="24"/>
          <w:szCs w:val="24"/>
          <w:lang w:eastAsia="ru-RU"/>
        </w:rPr>
      </w:pPr>
    </w:p>
    <w:p w:rsidR="00DC166C" w:rsidRPr="00DC166C" w:rsidRDefault="00DC166C" w:rsidP="00DC166C">
      <w:pPr>
        <w:spacing w:after="0" w:line="240" w:lineRule="auto"/>
        <w:ind w:left="720"/>
        <w:jc w:val="both"/>
        <w:rPr>
          <w:rFonts w:ascii="Times New Roman" w:eastAsia="Times New Roman" w:hAnsi="Times New Roman" w:cs="Times New Roman"/>
          <w:sz w:val="24"/>
          <w:szCs w:val="24"/>
          <w:lang w:eastAsia="ru-RU"/>
        </w:rPr>
      </w:pPr>
      <w:r w:rsidRPr="00DC166C">
        <w:rPr>
          <w:rFonts w:ascii="Times New Roman" w:eastAsia="Times New Roman" w:hAnsi="Times New Roman" w:cs="Times New Roman"/>
          <w:sz w:val="24"/>
          <w:szCs w:val="24"/>
          <w:lang w:eastAsia="ru-RU"/>
        </w:rPr>
        <w:t>13. Статью 76 исключить.</w:t>
      </w:r>
    </w:p>
    <w:p w:rsidR="00DC166C" w:rsidRPr="00DC166C" w:rsidRDefault="00DC166C" w:rsidP="00DC166C">
      <w:pPr>
        <w:spacing w:after="0" w:line="240" w:lineRule="auto"/>
        <w:jc w:val="both"/>
        <w:rPr>
          <w:rFonts w:ascii="Times New Roman" w:eastAsia="Times New Roman" w:hAnsi="Times New Roman" w:cs="Times New Roman"/>
          <w:sz w:val="24"/>
          <w:szCs w:val="24"/>
          <w:lang w:eastAsia="ru-RU"/>
        </w:rPr>
      </w:pPr>
    </w:p>
    <w:p w:rsidR="00DC166C" w:rsidRPr="00DC166C" w:rsidRDefault="00DC166C" w:rsidP="00DC166C">
      <w:pPr>
        <w:spacing w:after="0" w:line="240" w:lineRule="auto"/>
        <w:jc w:val="both"/>
        <w:rPr>
          <w:rFonts w:ascii="Times New Roman" w:eastAsia="Times New Roman" w:hAnsi="Times New Roman" w:cs="Times New Roman"/>
          <w:sz w:val="24"/>
          <w:szCs w:val="24"/>
          <w:lang w:eastAsia="ru-RU"/>
        </w:rPr>
      </w:pPr>
    </w:p>
    <w:p w:rsidR="00A12632" w:rsidRPr="00A12632" w:rsidRDefault="00A12632" w:rsidP="00A12632">
      <w:pPr>
        <w:suppressAutoHyphens/>
        <w:spacing w:after="0" w:line="240" w:lineRule="auto"/>
        <w:jc w:val="center"/>
        <w:rPr>
          <w:rFonts w:ascii="Times New Roman" w:eastAsia="Lucida Sans Unicode" w:hAnsi="Times New Roman" w:cs="Mangal"/>
          <w:b/>
          <w:noProof/>
          <w:kern w:val="2"/>
          <w:sz w:val="24"/>
          <w:szCs w:val="24"/>
          <w:lang w:eastAsia="ru-RU"/>
        </w:rPr>
      </w:pPr>
      <w:r w:rsidRPr="00A12632">
        <w:rPr>
          <w:rFonts w:ascii="Times New Roman" w:eastAsia="Lucida Sans Unicode" w:hAnsi="Times New Roman" w:cs="Mangal"/>
          <w:b/>
          <w:noProof/>
          <w:kern w:val="2"/>
          <w:sz w:val="24"/>
          <w:szCs w:val="24"/>
          <w:lang w:eastAsia="ru-RU"/>
        </w:rPr>
        <w:drawing>
          <wp:inline distT="0" distB="0" distL="0" distR="0">
            <wp:extent cx="571500" cy="733425"/>
            <wp:effectExtent l="0" t="0" r="0"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1500" cy="733425"/>
                    </a:xfrm>
                    <a:prstGeom prst="rect">
                      <a:avLst/>
                    </a:prstGeom>
                    <a:noFill/>
                    <a:ln>
                      <a:noFill/>
                    </a:ln>
                  </pic:spPr>
                </pic:pic>
              </a:graphicData>
            </a:graphic>
          </wp:inline>
        </w:drawing>
      </w:r>
    </w:p>
    <w:p w:rsidR="00A12632" w:rsidRPr="00A12632" w:rsidRDefault="00A12632" w:rsidP="00A12632">
      <w:pPr>
        <w:suppressAutoHyphens/>
        <w:spacing w:after="0" w:line="240" w:lineRule="auto"/>
        <w:jc w:val="center"/>
        <w:rPr>
          <w:rFonts w:ascii="Times New Roman" w:eastAsia="Times New Roman" w:hAnsi="Times New Roman" w:cs="Times New Roman"/>
          <w:b/>
          <w:sz w:val="24"/>
          <w:szCs w:val="24"/>
          <w:lang w:eastAsia="ar-SA"/>
        </w:rPr>
      </w:pPr>
      <w:r w:rsidRPr="00A12632">
        <w:rPr>
          <w:rFonts w:ascii="Times New Roman" w:eastAsia="Times New Roman" w:hAnsi="Times New Roman" w:cs="Times New Roman"/>
          <w:b/>
          <w:sz w:val="24"/>
          <w:szCs w:val="24"/>
          <w:lang w:eastAsia="ar-SA"/>
        </w:rPr>
        <w:t>РОССИЙСКАЯ ФЕДЕРАЦИЯ</w:t>
      </w:r>
    </w:p>
    <w:p w:rsidR="00A12632" w:rsidRPr="00A12632" w:rsidRDefault="00A12632" w:rsidP="00A12632">
      <w:pPr>
        <w:suppressAutoHyphens/>
        <w:spacing w:after="0" w:line="240" w:lineRule="auto"/>
        <w:jc w:val="center"/>
        <w:rPr>
          <w:rFonts w:ascii="Times New Roman" w:eastAsia="Times New Roman" w:hAnsi="Times New Roman" w:cs="Times New Roman"/>
          <w:b/>
          <w:sz w:val="24"/>
          <w:szCs w:val="24"/>
          <w:lang w:eastAsia="ar-SA"/>
        </w:rPr>
      </w:pPr>
      <w:r w:rsidRPr="00A12632">
        <w:rPr>
          <w:rFonts w:ascii="Times New Roman" w:eastAsia="Times New Roman" w:hAnsi="Times New Roman" w:cs="Times New Roman"/>
          <w:b/>
          <w:sz w:val="24"/>
          <w:szCs w:val="24"/>
          <w:lang w:eastAsia="ar-SA"/>
        </w:rPr>
        <w:t>РОСТОВСКАЯ ОБЛАСТЬ</w:t>
      </w:r>
    </w:p>
    <w:p w:rsidR="00A12632" w:rsidRPr="00A12632" w:rsidRDefault="00A12632" w:rsidP="00A12632">
      <w:pPr>
        <w:suppressAutoHyphens/>
        <w:spacing w:after="0" w:line="240" w:lineRule="auto"/>
        <w:jc w:val="center"/>
        <w:rPr>
          <w:rFonts w:ascii="Times New Roman" w:eastAsia="Times New Roman" w:hAnsi="Times New Roman" w:cs="Times New Roman"/>
          <w:b/>
          <w:sz w:val="24"/>
          <w:szCs w:val="24"/>
          <w:lang w:eastAsia="ar-SA"/>
        </w:rPr>
      </w:pPr>
      <w:r w:rsidRPr="00A12632">
        <w:rPr>
          <w:rFonts w:ascii="Times New Roman" w:eastAsia="Times New Roman" w:hAnsi="Times New Roman" w:cs="Times New Roman"/>
          <w:b/>
          <w:sz w:val="24"/>
          <w:szCs w:val="24"/>
          <w:lang w:eastAsia="ar-SA"/>
        </w:rPr>
        <w:t>ТАРАСОВСКИЙ РАЙОН</w:t>
      </w:r>
    </w:p>
    <w:p w:rsidR="00A12632" w:rsidRPr="00A12632" w:rsidRDefault="00A12632" w:rsidP="00A12632">
      <w:pPr>
        <w:suppressAutoHyphens/>
        <w:spacing w:after="0" w:line="240" w:lineRule="auto"/>
        <w:jc w:val="center"/>
        <w:rPr>
          <w:rFonts w:ascii="Times New Roman" w:eastAsia="Times New Roman" w:hAnsi="Times New Roman" w:cs="Times New Roman"/>
          <w:b/>
          <w:sz w:val="24"/>
          <w:szCs w:val="24"/>
          <w:lang w:eastAsia="ar-SA"/>
        </w:rPr>
      </w:pPr>
      <w:r w:rsidRPr="00A12632">
        <w:rPr>
          <w:rFonts w:ascii="Times New Roman" w:eastAsia="Times New Roman" w:hAnsi="Times New Roman" w:cs="Times New Roman"/>
          <w:b/>
          <w:sz w:val="24"/>
          <w:szCs w:val="24"/>
          <w:lang w:eastAsia="ar-SA"/>
        </w:rPr>
        <w:t>МУНИЦИПАЛЬНОЕ ОБРАЗОВАНИЕ</w:t>
      </w:r>
    </w:p>
    <w:p w:rsidR="00A12632" w:rsidRPr="00A12632" w:rsidRDefault="00A12632" w:rsidP="00A12632">
      <w:pPr>
        <w:suppressAutoHyphens/>
        <w:spacing w:after="0" w:line="240" w:lineRule="auto"/>
        <w:jc w:val="center"/>
        <w:rPr>
          <w:rFonts w:ascii="Times New Roman" w:eastAsia="Times New Roman" w:hAnsi="Times New Roman" w:cs="Times New Roman"/>
          <w:b/>
          <w:sz w:val="24"/>
          <w:szCs w:val="24"/>
          <w:lang w:eastAsia="ar-SA"/>
        </w:rPr>
      </w:pPr>
      <w:r w:rsidRPr="00A12632">
        <w:rPr>
          <w:rFonts w:ascii="Times New Roman" w:eastAsia="Times New Roman" w:hAnsi="Times New Roman" w:cs="Times New Roman"/>
          <w:b/>
          <w:sz w:val="24"/>
          <w:szCs w:val="24"/>
          <w:lang w:eastAsia="ar-SA"/>
        </w:rPr>
        <w:t>«ДЯЧКИНСКОЕ СЕЛЬСКОЕ ПОСЕЛЕНИЕ»</w:t>
      </w:r>
    </w:p>
    <w:p w:rsidR="00A12632" w:rsidRPr="00A12632" w:rsidRDefault="00A12632" w:rsidP="00A12632">
      <w:pPr>
        <w:suppressAutoHyphens/>
        <w:spacing w:after="0" w:line="240" w:lineRule="auto"/>
        <w:jc w:val="center"/>
        <w:rPr>
          <w:rFonts w:ascii="Times New Roman" w:eastAsia="Times New Roman" w:hAnsi="Times New Roman" w:cs="Times New Roman"/>
          <w:b/>
          <w:sz w:val="24"/>
          <w:szCs w:val="24"/>
          <w:lang w:eastAsia="ar-SA"/>
        </w:rPr>
      </w:pPr>
    </w:p>
    <w:p w:rsidR="00A12632" w:rsidRPr="00A12632" w:rsidRDefault="00A12632" w:rsidP="00A12632">
      <w:pPr>
        <w:suppressAutoHyphens/>
        <w:spacing w:after="0" w:line="240" w:lineRule="auto"/>
        <w:jc w:val="center"/>
        <w:rPr>
          <w:rFonts w:ascii="Times New Roman" w:eastAsia="Times New Roman" w:hAnsi="Times New Roman" w:cs="Times New Roman"/>
          <w:b/>
          <w:sz w:val="24"/>
          <w:szCs w:val="24"/>
          <w:lang w:eastAsia="ar-SA"/>
        </w:rPr>
      </w:pPr>
      <w:r w:rsidRPr="00A12632">
        <w:rPr>
          <w:rFonts w:ascii="Times New Roman" w:eastAsia="Times New Roman" w:hAnsi="Times New Roman" w:cs="Times New Roman"/>
          <w:b/>
          <w:sz w:val="24"/>
          <w:szCs w:val="24"/>
          <w:lang w:eastAsia="ar-SA"/>
        </w:rPr>
        <w:t>СОБРАНИЕ ДЕПУТАТОВ ДЯЧКИНСКОГО СЕЛЬСКОГО</w:t>
      </w:r>
    </w:p>
    <w:p w:rsidR="00A12632" w:rsidRPr="00A12632" w:rsidRDefault="00A12632" w:rsidP="00A12632">
      <w:pPr>
        <w:suppressAutoHyphens/>
        <w:spacing w:after="0" w:line="240" w:lineRule="auto"/>
        <w:jc w:val="center"/>
        <w:rPr>
          <w:rFonts w:ascii="Times New Roman" w:eastAsia="Times New Roman" w:hAnsi="Times New Roman" w:cs="Times New Roman"/>
          <w:b/>
          <w:sz w:val="24"/>
          <w:szCs w:val="24"/>
          <w:lang w:eastAsia="ar-SA"/>
        </w:rPr>
      </w:pPr>
      <w:r w:rsidRPr="00A12632">
        <w:rPr>
          <w:rFonts w:ascii="Times New Roman" w:eastAsia="Times New Roman" w:hAnsi="Times New Roman" w:cs="Times New Roman"/>
          <w:b/>
          <w:sz w:val="24"/>
          <w:szCs w:val="24"/>
          <w:lang w:eastAsia="ar-SA"/>
        </w:rPr>
        <w:t>ПОСЕЛЕНИЯ</w:t>
      </w:r>
    </w:p>
    <w:p w:rsidR="00A12632" w:rsidRPr="00A12632" w:rsidRDefault="00A12632" w:rsidP="00A12632">
      <w:pPr>
        <w:suppressAutoHyphens/>
        <w:spacing w:after="0" w:line="240" w:lineRule="auto"/>
        <w:jc w:val="center"/>
        <w:rPr>
          <w:rFonts w:ascii="Times New Roman" w:eastAsia="Times New Roman" w:hAnsi="Times New Roman" w:cs="Times New Roman"/>
          <w:b/>
          <w:sz w:val="24"/>
          <w:szCs w:val="24"/>
          <w:lang w:eastAsia="ar-SA"/>
        </w:rPr>
      </w:pPr>
    </w:p>
    <w:p w:rsidR="00A12632" w:rsidRPr="00A12632" w:rsidRDefault="00A12632" w:rsidP="00A12632">
      <w:pPr>
        <w:keepNext/>
        <w:numPr>
          <w:ilvl w:val="0"/>
          <w:numId w:val="6"/>
        </w:numPr>
        <w:suppressAutoHyphens/>
        <w:spacing w:after="0" w:line="240" w:lineRule="auto"/>
        <w:jc w:val="center"/>
        <w:outlineLvl w:val="0"/>
        <w:rPr>
          <w:rFonts w:ascii="Times New Roman" w:eastAsia="Times New Roman" w:hAnsi="Times New Roman" w:cs="Times New Roman"/>
          <w:b/>
          <w:bCs/>
          <w:kern w:val="1"/>
          <w:sz w:val="24"/>
          <w:szCs w:val="24"/>
          <w:lang w:eastAsia="ar-SA"/>
        </w:rPr>
      </w:pPr>
      <w:r w:rsidRPr="00A12632">
        <w:rPr>
          <w:rFonts w:ascii="Times New Roman" w:eastAsia="Times New Roman" w:hAnsi="Times New Roman" w:cs="Times New Roman"/>
          <w:b/>
          <w:bCs/>
          <w:kern w:val="1"/>
          <w:sz w:val="24"/>
          <w:szCs w:val="24"/>
          <w:lang w:eastAsia="ar-SA"/>
        </w:rPr>
        <w:t>Р Е Ш Е Н И Е</w:t>
      </w:r>
    </w:p>
    <w:p w:rsidR="00A12632" w:rsidRPr="00A12632" w:rsidRDefault="00A12632" w:rsidP="00A12632">
      <w:pPr>
        <w:suppressAutoHyphens/>
        <w:spacing w:after="0" w:line="240" w:lineRule="auto"/>
        <w:rPr>
          <w:rFonts w:ascii="Times New Roman" w:eastAsia="Times New Roman" w:hAnsi="Times New Roman" w:cs="Times New Roman"/>
          <w:bCs/>
          <w:sz w:val="24"/>
          <w:szCs w:val="24"/>
          <w:lang w:eastAsia="ar-SA"/>
        </w:rPr>
      </w:pPr>
    </w:p>
    <w:p w:rsidR="00A12632" w:rsidRPr="00A12632" w:rsidRDefault="00A12632" w:rsidP="00A12632">
      <w:pPr>
        <w:suppressAutoHyphens/>
        <w:spacing w:after="0" w:line="240" w:lineRule="auto"/>
        <w:rPr>
          <w:rFonts w:ascii="Times New Roman" w:eastAsia="Times New Roman" w:hAnsi="Times New Roman" w:cs="Times New Roman"/>
          <w:bCs/>
          <w:sz w:val="24"/>
          <w:szCs w:val="24"/>
          <w:lang w:eastAsia="ar-SA"/>
        </w:rPr>
      </w:pPr>
      <w:r w:rsidRPr="00A12632">
        <w:rPr>
          <w:rFonts w:ascii="Times New Roman" w:eastAsia="Times New Roman" w:hAnsi="Times New Roman" w:cs="Times New Roman"/>
          <w:bCs/>
          <w:sz w:val="24"/>
          <w:szCs w:val="24"/>
          <w:lang w:eastAsia="ar-SA"/>
        </w:rPr>
        <w:t xml:space="preserve">    26.03.2025 года                                   № 125                               сл. Дячкино</w:t>
      </w:r>
    </w:p>
    <w:p w:rsidR="00A12632" w:rsidRPr="00A12632" w:rsidRDefault="00A12632" w:rsidP="00A12632">
      <w:pPr>
        <w:suppressAutoHyphens/>
        <w:spacing w:after="0" w:line="240" w:lineRule="auto"/>
        <w:rPr>
          <w:rFonts w:ascii="Times New Roman" w:eastAsia="Times New Roman" w:hAnsi="Times New Roman" w:cs="Times New Roman"/>
          <w:sz w:val="24"/>
          <w:szCs w:val="24"/>
          <w:lang w:eastAsia="ar-SA"/>
        </w:rPr>
      </w:pPr>
    </w:p>
    <w:p w:rsidR="00A12632" w:rsidRPr="00A12632" w:rsidRDefault="00A12632" w:rsidP="00A12632">
      <w:pPr>
        <w:tabs>
          <w:tab w:val="left" w:pos="3705"/>
        </w:tabs>
        <w:suppressAutoHyphens/>
        <w:spacing w:after="0" w:line="240" w:lineRule="auto"/>
        <w:jc w:val="center"/>
        <w:rPr>
          <w:rFonts w:ascii="Times New Roman" w:eastAsia="Times New Roman" w:hAnsi="Times New Roman" w:cs="Times New Roman"/>
          <w:b/>
          <w:sz w:val="24"/>
          <w:szCs w:val="24"/>
          <w:lang w:eastAsia="ar-SA"/>
        </w:rPr>
      </w:pPr>
      <w:r w:rsidRPr="00A12632">
        <w:rPr>
          <w:rFonts w:ascii="Times New Roman" w:eastAsia="Times New Roman" w:hAnsi="Times New Roman" w:cs="Times New Roman"/>
          <w:b/>
          <w:sz w:val="24"/>
          <w:szCs w:val="24"/>
          <w:lang w:eastAsia="ar-SA"/>
        </w:rPr>
        <w:t>«О внесении изменений и дополнений в решение Собрания депутатов Дячкинского сельского поселения №116 от 26.12.2024 года «О бюджете Дячкинского сельского поселения Тарасовского района на 2025 год и плановый период 2026 и 2027 годов»</w:t>
      </w:r>
    </w:p>
    <w:p w:rsidR="00A12632" w:rsidRPr="00A12632" w:rsidRDefault="00A12632" w:rsidP="00A12632">
      <w:pPr>
        <w:suppressAutoHyphens/>
        <w:autoSpaceDE w:val="0"/>
        <w:spacing w:after="0" w:line="240" w:lineRule="auto"/>
        <w:jc w:val="center"/>
        <w:rPr>
          <w:rFonts w:ascii="Arial" w:eastAsia="Arial" w:hAnsi="Arial" w:cs="Arial"/>
          <w:color w:val="000000"/>
          <w:sz w:val="24"/>
          <w:szCs w:val="24"/>
          <w:lang w:eastAsia="ar-SA"/>
        </w:rPr>
      </w:pPr>
    </w:p>
    <w:p w:rsidR="00A12632" w:rsidRPr="00A12632" w:rsidRDefault="00A12632" w:rsidP="00A12632">
      <w:pPr>
        <w:suppressAutoHyphens/>
        <w:autoSpaceDE w:val="0"/>
        <w:spacing w:after="0" w:line="240" w:lineRule="auto"/>
        <w:ind w:firstLine="708"/>
        <w:jc w:val="both"/>
        <w:rPr>
          <w:rFonts w:ascii="Times New Roman" w:eastAsia="Arial" w:hAnsi="Times New Roman" w:cs="Times New Roman"/>
          <w:sz w:val="24"/>
          <w:szCs w:val="24"/>
          <w:lang w:eastAsia="ar-SA"/>
        </w:rPr>
      </w:pPr>
      <w:r w:rsidRPr="00A12632">
        <w:rPr>
          <w:rFonts w:ascii="Times New Roman" w:eastAsia="Arial" w:hAnsi="Times New Roman" w:cs="Times New Roman"/>
          <w:sz w:val="24"/>
          <w:szCs w:val="24"/>
          <w:lang w:eastAsia="ar-SA"/>
        </w:rPr>
        <w:t>В соответствии с требованиями Бюджетного кодекса Российской Федерации, на основании Областного закона «Об областном бюджете на 2025 год и на плановый период 2026 и 2027 годов» Собрание депутатов Дячкинского сельского поселения</w:t>
      </w:r>
    </w:p>
    <w:p w:rsidR="00A12632" w:rsidRPr="00A12632" w:rsidRDefault="00A12632" w:rsidP="00A12632">
      <w:pPr>
        <w:suppressAutoHyphens/>
        <w:autoSpaceDE w:val="0"/>
        <w:spacing w:after="0" w:line="240" w:lineRule="auto"/>
        <w:rPr>
          <w:rFonts w:ascii="Times New Roman" w:eastAsia="Arial" w:hAnsi="Times New Roman" w:cs="Times New Roman"/>
          <w:sz w:val="24"/>
          <w:szCs w:val="24"/>
          <w:lang w:eastAsia="ar-SA"/>
        </w:rPr>
      </w:pPr>
    </w:p>
    <w:p w:rsidR="00A12632" w:rsidRPr="00A12632" w:rsidRDefault="00A12632" w:rsidP="00A12632">
      <w:pPr>
        <w:suppressAutoHyphens/>
        <w:autoSpaceDE w:val="0"/>
        <w:spacing w:after="0" w:line="240" w:lineRule="auto"/>
        <w:jc w:val="center"/>
        <w:rPr>
          <w:rFonts w:ascii="Times New Roman" w:eastAsia="Arial" w:hAnsi="Times New Roman" w:cs="Times New Roman"/>
          <w:b/>
          <w:sz w:val="24"/>
          <w:szCs w:val="24"/>
          <w:lang w:eastAsia="ar-SA"/>
        </w:rPr>
      </w:pPr>
      <w:r w:rsidRPr="00A12632">
        <w:rPr>
          <w:rFonts w:ascii="Times New Roman" w:eastAsia="Arial" w:hAnsi="Times New Roman" w:cs="Times New Roman"/>
          <w:b/>
          <w:sz w:val="24"/>
          <w:szCs w:val="24"/>
          <w:lang w:eastAsia="ar-SA"/>
        </w:rPr>
        <w:t>Р Е Ш И Л О:</w:t>
      </w:r>
    </w:p>
    <w:p w:rsidR="00A12632" w:rsidRPr="00A12632" w:rsidRDefault="00A12632" w:rsidP="00A12632">
      <w:pPr>
        <w:suppressAutoHyphens/>
        <w:autoSpaceDE w:val="0"/>
        <w:spacing w:after="0" w:line="240" w:lineRule="auto"/>
        <w:jc w:val="center"/>
        <w:rPr>
          <w:rFonts w:ascii="Times New Roman" w:eastAsia="Arial" w:hAnsi="Times New Roman" w:cs="Times New Roman"/>
          <w:b/>
          <w:sz w:val="24"/>
          <w:szCs w:val="24"/>
          <w:lang w:eastAsia="ar-SA"/>
        </w:rPr>
      </w:pPr>
    </w:p>
    <w:p w:rsidR="00A12632" w:rsidRPr="00A12632" w:rsidRDefault="00A12632" w:rsidP="00A12632">
      <w:pPr>
        <w:tabs>
          <w:tab w:val="left" w:pos="3705"/>
        </w:tabs>
        <w:suppressAutoHyphens/>
        <w:spacing w:after="0" w:line="240" w:lineRule="auto"/>
        <w:ind w:left="284"/>
        <w:jc w:val="both"/>
        <w:rPr>
          <w:rFonts w:ascii="Times New Roman" w:eastAsia="Times New Roman" w:hAnsi="Times New Roman" w:cs="Times New Roman"/>
          <w:b/>
          <w:iCs/>
          <w:color w:val="000000"/>
          <w:sz w:val="24"/>
          <w:szCs w:val="24"/>
          <w:lang w:eastAsia="ar-SA"/>
        </w:rPr>
      </w:pPr>
      <w:r w:rsidRPr="00A12632">
        <w:rPr>
          <w:rFonts w:ascii="Times New Roman" w:eastAsia="Times New Roman" w:hAnsi="Times New Roman" w:cs="Times New Roman"/>
          <w:b/>
          <w:iCs/>
          <w:color w:val="000000"/>
          <w:sz w:val="24"/>
          <w:szCs w:val="24"/>
          <w:lang w:eastAsia="ar-SA"/>
        </w:rPr>
        <w:t>Статья 1.</w:t>
      </w:r>
    </w:p>
    <w:p w:rsidR="00A12632" w:rsidRPr="00A12632" w:rsidRDefault="00A12632" w:rsidP="00A12632">
      <w:pPr>
        <w:tabs>
          <w:tab w:val="left" w:pos="3705"/>
        </w:tabs>
        <w:suppressAutoHyphens/>
        <w:spacing w:after="0" w:line="240" w:lineRule="auto"/>
        <w:ind w:firstLine="284"/>
        <w:jc w:val="both"/>
        <w:rPr>
          <w:rFonts w:ascii="Times New Roman" w:eastAsia="Times New Roman" w:hAnsi="Times New Roman" w:cs="Times New Roman"/>
          <w:sz w:val="24"/>
          <w:szCs w:val="24"/>
          <w:lang w:eastAsia="ru-RU"/>
        </w:rPr>
      </w:pPr>
      <w:r w:rsidRPr="00A12632">
        <w:rPr>
          <w:rFonts w:ascii="Times New Roman" w:eastAsia="Times New Roman" w:hAnsi="Times New Roman" w:cs="Times New Roman"/>
          <w:sz w:val="24"/>
          <w:szCs w:val="24"/>
          <w:lang w:eastAsia="ru-RU"/>
        </w:rPr>
        <w:lastRenderedPageBreak/>
        <w:t xml:space="preserve">Внести в решение </w:t>
      </w:r>
      <w:r w:rsidRPr="00A12632">
        <w:rPr>
          <w:rFonts w:ascii="Times New Roman" w:eastAsia="Times New Roman" w:hAnsi="Times New Roman" w:cs="Times New Roman"/>
          <w:sz w:val="24"/>
          <w:szCs w:val="24"/>
          <w:lang w:eastAsia="ar-SA"/>
        </w:rPr>
        <w:t>Собрания депутатов Дячкинского сельского поселения № 116 от 26.12.2024 года «О бюджете Дячкинского сельского поселения Тарасовского района на 2025 год и плановый период 2026 и 2027 годов»</w:t>
      </w:r>
      <w:r w:rsidRPr="00A12632">
        <w:rPr>
          <w:rFonts w:ascii="Times New Roman" w:eastAsia="Times New Roman" w:hAnsi="Times New Roman" w:cs="Times New Roman"/>
          <w:sz w:val="24"/>
          <w:szCs w:val="24"/>
          <w:lang w:eastAsia="ru-RU"/>
        </w:rPr>
        <w:t xml:space="preserve"> следующие изменения:</w:t>
      </w:r>
    </w:p>
    <w:p w:rsidR="00A12632" w:rsidRPr="00A12632" w:rsidRDefault="00A12632" w:rsidP="00A12632">
      <w:pPr>
        <w:tabs>
          <w:tab w:val="left" w:pos="3705"/>
        </w:tabs>
        <w:suppressAutoHyphens/>
        <w:spacing w:after="0" w:line="240" w:lineRule="auto"/>
        <w:ind w:firstLine="284"/>
        <w:jc w:val="both"/>
        <w:rPr>
          <w:rFonts w:ascii="Times New Roman" w:eastAsia="Times New Roman" w:hAnsi="Times New Roman" w:cs="Times New Roman"/>
          <w:sz w:val="24"/>
          <w:szCs w:val="24"/>
          <w:lang w:eastAsia="ru-RU"/>
        </w:rPr>
      </w:pPr>
    </w:p>
    <w:p w:rsidR="00A12632" w:rsidRPr="00A12632" w:rsidRDefault="00A12632" w:rsidP="00A12632">
      <w:pPr>
        <w:suppressAutoHyphens/>
        <w:spacing w:after="0" w:line="360" w:lineRule="auto"/>
        <w:ind w:firstLine="709"/>
        <w:jc w:val="both"/>
        <w:rPr>
          <w:rFonts w:ascii="Times New Roman" w:eastAsia="Times New Roman" w:hAnsi="Times New Roman" w:cs="Times New Roman"/>
          <w:sz w:val="24"/>
          <w:szCs w:val="24"/>
          <w:lang w:eastAsia="ar-SA"/>
        </w:rPr>
      </w:pPr>
      <w:r w:rsidRPr="00A12632">
        <w:rPr>
          <w:rFonts w:ascii="Times New Roman" w:eastAsia="Times New Roman" w:hAnsi="Times New Roman" w:cs="Times New Roman"/>
          <w:sz w:val="24"/>
          <w:szCs w:val="24"/>
          <w:lang w:eastAsia="ar-SA"/>
        </w:rPr>
        <w:t>1.</w:t>
      </w:r>
      <w:r w:rsidRPr="00A12632">
        <w:rPr>
          <w:rFonts w:ascii="Times New Roman" w:eastAsia="Times New Roman" w:hAnsi="Times New Roman" w:cs="Times New Roman"/>
          <w:iCs/>
          <w:sz w:val="24"/>
          <w:szCs w:val="24"/>
          <w:lang w:eastAsia="ar-SA"/>
        </w:rPr>
        <w:t> </w:t>
      </w:r>
      <w:r w:rsidRPr="00A12632">
        <w:rPr>
          <w:rFonts w:ascii="Times New Roman" w:eastAsia="Times New Roman" w:hAnsi="Times New Roman" w:cs="Times New Roman"/>
          <w:sz w:val="24"/>
          <w:szCs w:val="24"/>
          <w:lang w:eastAsia="ar-SA"/>
        </w:rPr>
        <w:t>В статье 1:</w:t>
      </w:r>
    </w:p>
    <w:p w:rsidR="00A12632" w:rsidRPr="00A12632" w:rsidRDefault="00A12632" w:rsidP="00A12632">
      <w:pPr>
        <w:suppressAutoHyphens/>
        <w:spacing w:after="0" w:line="360" w:lineRule="auto"/>
        <w:ind w:left="709"/>
        <w:jc w:val="both"/>
        <w:rPr>
          <w:rFonts w:ascii="Times New Roman" w:eastAsia="Times New Roman" w:hAnsi="Times New Roman" w:cs="Times New Roman"/>
          <w:sz w:val="24"/>
          <w:szCs w:val="24"/>
          <w:lang w:eastAsia="ar-SA"/>
        </w:rPr>
      </w:pPr>
      <w:r w:rsidRPr="00A12632">
        <w:rPr>
          <w:rFonts w:ascii="Times New Roman" w:eastAsia="Times New Roman" w:hAnsi="Times New Roman" w:cs="Times New Roman"/>
          <w:sz w:val="24"/>
          <w:szCs w:val="24"/>
          <w:lang w:eastAsia="ar-SA"/>
        </w:rPr>
        <w:t>1)</w:t>
      </w:r>
      <w:r w:rsidRPr="00A12632">
        <w:rPr>
          <w:rFonts w:ascii="Times New Roman" w:eastAsia="Times New Roman" w:hAnsi="Times New Roman" w:cs="Times New Roman"/>
          <w:iCs/>
          <w:sz w:val="24"/>
          <w:szCs w:val="24"/>
          <w:lang w:eastAsia="ar-SA"/>
        </w:rPr>
        <w:t> </w:t>
      </w:r>
      <w:r w:rsidRPr="00A12632">
        <w:rPr>
          <w:rFonts w:ascii="Times New Roman" w:eastAsia="Times New Roman" w:hAnsi="Times New Roman" w:cs="Times New Roman"/>
          <w:sz w:val="24"/>
          <w:szCs w:val="24"/>
          <w:lang w:eastAsia="ar-SA"/>
        </w:rPr>
        <w:t>в пункте 1 подпункте 2 цифру «17 309,7» заменить цифрой «18 068,8»;</w:t>
      </w:r>
    </w:p>
    <w:p w:rsidR="00A12632" w:rsidRPr="00A12632" w:rsidRDefault="00A12632" w:rsidP="00A12632">
      <w:pPr>
        <w:suppressAutoHyphens/>
        <w:spacing w:after="0" w:line="360" w:lineRule="auto"/>
        <w:ind w:left="709"/>
        <w:jc w:val="both"/>
        <w:rPr>
          <w:rFonts w:ascii="Times New Roman" w:eastAsia="Times New Roman" w:hAnsi="Times New Roman" w:cs="Times New Roman"/>
          <w:sz w:val="24"/>
          <w:szCs w:val="24"/>
          <w:lang w:eastAsia="ar-SA"/>
        </w:rPr>
      </w:pPr>
      <w:r w:rsidRPr="00A12632">
        <w:rPr>
          <w:rFonts w:ascii="Times New Roman" w:eastAsia="Times New Roman" w:hAnsi="Times New Roman" w:cs="Times New Roman"/>
          <w:sz w:val="24"/>
          <w:szCs w:val="24"/>
          <w:lang w:eastAsia="ar-SA"/>
        </w:rPr>
        <w:t>2) в пункте 1 подпункте 5 цифру «0,0» заменить цифрой «1</w:t>
      </w:r>
      <w:r w:rsidRPr="00A12632">
        <w:rPr>
          <w:rFonts w:ascii="Times New Roman" w:eastAsia="Times New Roman" w:hAnsi="Times New Roman" w:cs="Times New Roman"/>
          <w:sz w:val="24"/>
          <w:szCs w:val="24"/>
          <w:lang w:val="en-US" w:eastAsia="ar-SA"/>
        </w:rPr>
        <w:t> </w:t>
      </w:r>
      <w:r w:rsidRPr="00A12632">
        <w:rPr>
          <w:rFonts w:ascii="Times New Roman" w:eastAsia="Times New Roman" w:hAnsi="Times New Roman" w:cs="Times New Roman"/>
          <w:sz w:val="24"/>
          <w:szCs w:val="24"/>
          <w:lang w:eastAsia="ar-SA"/>
        </w:rPr>
        <w:t>236,0»</w:t>
      </w:r>
    </w:p>
    <w:p w:rsidR="00A12632" w:rsidRPr="00A12632" w:rsidRDefault="00A12632" w:rsidP="00A12632">
      <w:pPr>
        <w:tabs>
          <w:tab w:val="left" w:pos="3705"/>
        </w:tabs>
        <w:suppressAutoHyphens/>
        <w:spacing w:after="0" w:line="240" w:lineRule="auto"/>
        <w:ind w:firstLine="709"/>
        <w:jc w:val="both"/>
        <w:rPr>
          <w:rFonts w:ascii="Times New Roman" w:eastAsia="Times New Roman" w:hAnsi="Times New Roman" w:cs="Times New Roman"/>
          <w:sz w:val="24"/>
          <w:szCs w:val="24"/>
          <w:lang w:eastAsia="ar-SA"/>
        </w:rPr>
      </w:pPr>
      <w:r w:rsidRPr="00A12632">
        <w:rPr>
          <w:rFonts w:ascii="Times New Roman" w:eastAsia="Times New Roman" w:hAnsi="Times New Roman" w:cs="Times New Roman"/>
          <w:sz w:val="24"/>
          <w:szCs w:val="24"/>
          <w:lang w:eastAsia="ar-SA"/>
        </w:rPr>
        <w:t>2.</w:t>
      </w:r>
      <w:r w:rsidRPr="00A12632">
        <w:rPr>
          <w:rFonts w:ascii="Times New Roman" w:eastAsia="Times New Roman" w:hAnsi="Times New Roman" w:cs="Times New Roman"/>
          <w:iCs/>
          <w:sz w:val="24"/>
          <w:szCs w:val="24"/>
          <w:lang w:eastAsia="ar-SA"/>
        </w:rPr>
        <w:t> </w:t>
      </w:r>
      <w:r w:rsidRPr="00A12632">
        <w:rPr>
          <w:rFonts w:ascii="Times New Roman" w:eastAsia="Times New Roman" w:hAnsi="Times New Roman" w:cs="Times New Roman"/>
          <w:sz w:val="24"/>
          <w:szCs w:val="24"/>
          <w:lang w:eastAsia="ru-RU"/>
        </w:rPr>
        <w:t xml:space="preserve">Приложения 2, 4, 5, </w:t>
      </w:r>
      <w:proofErr w:type="gramStart"/>
      <w:r w:rsidRPr="00A12632">
        <w:rPr>
          <w:rFonts w:ascii="Times New Roman" w:eastAsia="Times New Roman" w:hAnsi="Times New Roman" w:cs="Times New Roman"/>
          <w:sz w:val="24"/>
          <w:szCs w:val="24"/>
          <w:lang w:eastAsia="ru-RU"/>
        </w:rPr>
        <w:t>6  к</w:t>
      </w:r>
      <w:proofErr w:type="gramEnd"/>
      <w:r w:rsidRPr="00A12632">
        <w:rPr>
          <w:rFonts w:ascii="Times New Roman" w:eastAsia="Times New Roman" w:hAnsi="Times New Roman" w:cs="Times New Roman"/>
          <w:sz w:val="24"/>
          <w:szCs w:val="24"/>
          <w:lang w:eastAsia="ru-RU"/>
        </w:rPr>
        <w:t xml:space="preserve"> решению </w:t>
      </w:r>
      <w:r w:rsidRPr="00A12632">
        <w:rPr>
          <w:rFonts w:ascii="Times New Roman" w:eastAsia="Times New Roman" w:hAnsi="Times New Roman" w:cs="Times New Roman"/>
          <w:sz w:val="24"/>
          <w:szCs w:val="24"/>
          <w:lang w:eastAsia="ar-SA"/>
        </w:rPr>
        <w:t>Собрания депутатов Дячкинского сельского поселения № 116 от 26.12.2024 года «О бюджете Дячкинского сельского поселения Тарасовского района на 2025 год и плановый период 2026 и 2027 годов» изложить в новой редакции.</w:t>
      </w:r>
    </w:p>
    <w:p w:rsidR="00A12632" w:rsidRPr="00A12632" w:rsidRDefault="00A12632" w:rsidP="00A12632">
      <w:pPr>
        <w:tabs>
          <w:tab w:val="left" w:pos="3705"/>
        </w:tabs>
        <w:suppressAutoHyphens/>
        <w:spacing w:after="0" w:line="240" w:lineRule="auto"/>
        <w:jc w:val="both"/>
        <w:rPr>
          <w:rFonts w:ascii="Times New Roman" w:eastAsia="Times New Roman" w:hAnsi="Times New Roman" w:cs="Times New Roman"/>
          <w:sz w:val="24"/>
          <w:szCs w:val="24"/>
          <w:lang w:eastAsia="ar-SA"/>
        </w:rPr>
      </w:pPr>
    </w:p>
    <w:p w:rsidR="00A12632" w:rsidRPr="00A12632" w:rsidRDefault="00A12632" w:rsidP="00A12632">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ar-SA"/>
        </w:rPr>
      </w:pPr>
      <w:r w:rsidRPr="00A12632">
        <w:rPr>
          <w:rFonts w:ascii="Times New Roman" w:eastAsia="Times New Roman" w:hAnsi="Times New Roman" w:cs="Times New Roman"/>
          <w:b/>
          <w:color w:val="000000"/>
          <w:sz w:val="24"/>
          <w:szCs w:val="24"/>
          <w:lang w:eastAsia="ar-SA"/>
        </w:rPr>
        <w:t>Статья 2.</w:t>
      </w:r>
    </w:p>
    <w:p w:rsidR="00A12632" w:rsidRPr="00A12632" w:rsidRDefault="00A12632" w:rsidP="00A12632">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ar-SA"/>
        </w:rPr>
      </w:pPr>
    </w:p>
    <w:p w:rsidR="00A12632" w:rsidRPr="00A12632" w:rsidRDefault="00A12632" w:rsidP="00A12632">
      <w:pPr>
        <w:suppressAutoHyphens/>
        <w:autoSpaceDN w:val="0"/>
        <w:spacing w:after="0" w:line="240" w:lineRule="auto"/>
        <w:ind w:firstLine="709"/>
        <w:jc w:val="both"/>
        <w:textAlignment w:val="baseline"/>
        <w:rPr>
          <w:rFonts w:ascii="Times New Roman" w:eastAsia="Arial" w:hAnsi="Times New Roman" w:cs="Times New Roman"/>
          <w:sz w:val="24"/>
          <w:szCs w:val="24"/>
          <w:lang w:eastAsia="ru-RU"/>
        </w:rPr>
      </w:pPr>
    </w:p>
    <w:p w:rsidR="00A12632" w:rsidRPr="00A12632" w:rsidRDefault="00A12632" w:rsidP="00A12632">
      <w:pPr>
        <w:suppressAutoHyphens/>
        <w:autoSpaceDN w:val="0"/>
        <w:spacing w:after="0" w:line="240" w:lineRule="auto"/>
        <w:ind w:firstLine="709"/>
        <w:jc w:val="both"/>
        <w:textAlignment w:val="baseline"/>
        <w:rPr>
          <w:rFonts w:ascii="Times New Roman" w:eastAsia="Arial" w:hAnsi="Times New Roman" w:cs="Times New Roman"/>
          <w:sz w:val="24"/>
          <w:szCs w:val="24"/>
          <w:lang w:eastAsia="ru-RU"/>
        </w:rPr>
      </w:pPr>
      <w:r w:rsidRPr="00A12632">
        <w:rPr>
          <w:rFonts w:ascii="Times New Roman" w:eastAsia="Arial" w:hAnsi="Times New Roman" w:cs="Times New Roman"/>
          <w:sz w:val="24"/>
          <w:szCs w:val="24"/>
          <w:lang w:eastAsia="ru-RU"/>
        </w:rPr>
        <w:t>Настоящее решение вступает в силу со дня его официального опубликования.</w:t>
      </w:r>
    </w:p>
    <w:p w:rsidR="00A12632" w:rsidRPr="00A12632" w:rsidRDefault="00A12632" w:rsidP="00A12632">
      <w:pPr>
        <w:suppressAutoHyphens/>
        <w:spacing w:after="0" w:line="240" w:lineRule="auto"/>
        <w:textAlignment w:val="baseline"/>
        <w:rPr>
          <w:rFonts w:ascii="Times New Roman" w:eastAsia="Arial" w:hAnsi="Times New Roman" w:cs="Times New Roman"/>
          <w:kern w:val="1"/>
          <w:sz w:val="24"/>
          <w:szCs w:val="24"/>
          <w:lang w:eastAsia="ar-SA"/>
        </w:rPr>
      </w:pPr>
    </w:p>
    <w:p w:rsidR="00A12632" w:rsidRPr="00A12632" w:rsidRDefault="00A12632" w:rsidP="00A12632">
      <w:pPr>
        <w:suppressAutoHyphens/>
        <w:spacing w:after="0" w:line="240" w:lineRule="auto"/>
        <w:textAlignment w:val="baseline"/>
        <w:rPr>
          <w:rFonts w:ascii="Times New Roman" w:eastAsia="Arial" w:hAnsi="Times New Roman" w:cs="Times New Roman"/>
          <w:kern w:val="1"/>
          <w:sz w:val="24"/>
          <w:szCs w:val="24"/>
          <w:lang w:eastAsia="ar-SA"/>
        </w:rPr>
      </w:pPr>
    </w:p>
    <w:p w:rsidR="00A12632" w:rsidRPr="00A12632" w:rsidRDefault="00A12632" w:rsidP="00A12632">
      <w:pPr>
        <w:suppressAutoHyphens/>
        <w:spacing w:after="0" w:line="240" w:lineRule="auto"/>
        <w:textAlignment w:val="baseline"/>
        <w:rPr>
          <w:rFonts w:ascii="Times New Roman" w:eastAsia="Arial" w:hAnsi="Times New Roman" w:cs="Times New Roman"/>
          <w:kern w:val="1"/>
          <w:sz w:val="24"/>
          <w:szCs w:val="24"/>
          <w:lang w:eastAsia="ar-SA"/>
        </w:rPr>
      </w:pPr>
    </w:p>
    <w:p w:rsidR="00A12632" w:rsidRPr="00A12632" w:rsidRDefault="00A12632" w:rsidP="00A12632">
      <w:pPr>
        <w:tabs>
          <w:tab w:val="left" w:pos="720"/>
        </w:tabs>
        <w:suppressAutoHyphens/>
        <w:spacing w:after="0" w:line="240" w:lineRule="auto"/>
        <w:jc w:val="both"/>
        <w:rPr>
          <w:rFonts w:ascii="Times New Roman" w:eastAsia="Arial Unicode MS" w:hAnsi="Times New Roman" w:cs="Times New Roman"/>
          <w:sz w:val="24"/>
          <w:szCs w:val="24"/>
          <w:lang/>
        </w:rPr>
      </w:pPr>
      <w:r w:rsidRPr="00A12632">
        <w:rPr>
          <w:rFonts w:ascii="Times New Roman" w:eastAsia="Arial Unicode MS" w:hAnsi="Times New Roman" w:cs="Times New Roman"/>
          <w:sz w:val="24"/>
          <w:szCs w:val="24"/>
          <w:lang/>
        </w:rPr>
        <w:t xml:space="preserve">Председатель Собрания депутатов </w:t>
      </w:r>
    </w:p>
    <w:p w:rsidR="00A12632" w:rsidRPr="00A12632" w:rsidRDefault="00A12632" w:rsidP="00A12632">
      <w:pPr>
        <w:tabs>
          <w:tab w:val="left" w:pos="720"/>
        </w:tabs>
        <w:suppressAutoHyphens/>
        <w:spacing w:after="0" w:line="240" w:lineRule="auto"/>
        <w:jc w:val="both"/>
        <w:rPr>
          <w:rFonts w:ascii="Times New Roman" w:eastAsia="Arial Unicode MS" w:hAnsi="Times New Roman" w:cs="Times New Roman"/>
          <w:sz w:val="24"/>
          <w:szCs w:val="24"/>
          <w:lang/>
        </w:rPr>
      </w:pPr>
      <w:r w:rsidRPr="00A12632">
        <w:rPr>
          <w:rFonts w:ascii="Times New Roman" w:eastAsia="Arial Unicode MS" w:hAnsi="Times New Roman" w:cs="Times New Roman"/>
          <w:sz w:val="24"/>
          <w:szCs w:val="24"/>
          <w:lang/>
        </w:rPr>
        <w:t>– глава Дячкинского сельского поселения</w:t>
      </w:r>
      <w:r w:rsidRPr="00A12632">
        <w:rPr>
          <w:rFonts w:ascii="Times New Roman" w:eastAsia="Arial Unicode MS" w:hAnsi="Times New Roman" w:cs="Times New Roman"/>
          <w:sz w:val="24"/>
          <w:szCs w:val="24"/>
          <w:lang/>
        </w:rPr>
        <w:tab/>
      </w:r>
      <w:r w:rsidRPr="00A12632">
        <w:rPr>
          <w:rFonts w:ascii="Times New Roman" w:eastAsia="Arial Unicode MS" w:hAnsi="Times New Roman" w:cs="Times New Roman"/>
          <w:sz w:val="24"/>
          <w:szCs w:val="24"/>
          <w:lang/>
        </w:rPr>
        <w:tab/>
      </w:r>
      <w:r w:rsidRPr="00A12632">
        <w:rPr>
          <w:rFonts w:ascii="Times New Roman" w:eastAsia="Arial Unicode MS" w:hAnsi="Times New Roman" w:cs="Times New Roman"/>
          <w:sz w:val="24"/>
          <w:szCs w:val="24"/>
          <w:lang/>
        </w:rPr>
        <w:tab/>
      </w:r>
      <w:r w:rsidRPr="00A12632">
        <w:rPr>
          <w:rFonts w:ascii="Times New Roman" w:eastAsia="Arial Unicode MS" w:hAnsi="Times New Roman" w:cs="Times New Roman"/>
          <w:sz w:val="24"/>
          <w:szCs w:val="24"/>
          <w:lang/>
        </w:rPr>
        <w:tab/>
        <w:t xml:space="preserve">    Г.Г. Геворкян</w:t>
      </w:r>
    </w:p>
    <w:p w:rsidR="00A12632" w:rsidRPr="00A12632" w:rsidRDefault="00A12632" w:rsidP="00A12632">
      <w:pPr>
        <w:tabs>
          <w:tab w:val="left" w:pos="720"/>
        </w:tabs>
        <w:suppressAutoHyphens/>
        <w:spacing w:after="0" w:line="240" w:lineRule="auto"/>
        <w:jc w:val="both"/>
        <w:rPr>
          <w:rFonts w:ascii="Times New Roman" w:eastAsia="Arial Unicode MS" w:hAnsi="Times New Roman" w:cs="Times New Roman"/>
          <w:sz w:val="24"/>
          <w:szCs w:val="24"/>
          <w:lang/>
        </w:rPr>
      </w:pPr>
    </w:p>
    <w:p w:rsidR="00A12632" w:rsidRPr="00A12632" w:rsidRDefault="00A12632" w:rsidP="00A12632">
      <w:pPr>
        <w:tabs>
          <w:tab w:val="left" w:pos="720"/>
        </w:tabs>
        <w:suppressAutoHyphens/>
        <w:spacing w:after="0" w:line="240" w:lineRule="auto"/>
        <w:jc w:val="both"/>
        <w:rPr>
          <w:rFonts w:ascii="Times New Roman" w:eastAsia="Arial Unicode MS" w:hAnsi="Times New Roman" w:cs="Times New Roman"/>
          <w:sz w:val="24"/>
          <w:szCs w:val="24"/>
          <w:lang/>
        </w:rPr>
      </w:pPr>
      <w:r w:rsidRPr="00A12632">
        <w:rPr>
          <w:rFonts w:ascii="Times New Roman" w:eastAsia="Arial Unicode MS" w:hAnsi="Times New Roman" w:cs="Times New Roman"/>
          <w:sz w:val="24"/>
          <w:szCs w:val="24"/>
          <w:lang/>
        </w:rPr>
        <w:t>сл. Дячкино</w:t>
      </w:r>
    </w:p>
    <w:p w:rsidR="00A12632" w:rsidRPr="00A12632" w:rsidRDefault="00A12632" w:rsidP="00A12632">
      <w:pPr>
        <w:tabs>
          <w:tab w:val="left" w:pos="720"/>
        </w:tabs>
        <w:suppressAutoHyphens/>
        <w:spacing w:after="0" w:line="240" w:lineRule="auto"/>
        <w:jc w:val="both"/>
        <w:rPr>
          <w:rFonts w:ascii="Times New Roman" w:eastAsia="Arial Unicode MS" w:hAnsi="Times New Roman" w:cs="Times New Roman"/>
          <w:sz w:val="24"/>
          <w:szCs w:val="24"/>
          <w:lang/>
        </w:rPr>
      </w:pPr>
      <w:r w:rsidRPr="00A12632">
        <w:rPr>
          <w:rFonts w:ascii="Times New Roman" w:eastAsia="Arial Unicode MS" w:hAnsi="Times New Roman" w:cs="Times New Roman"/>
          <w:sz w:val="24"/>
          <w:szCs w:val="24"/>
          <w:lang/>
        </w:rPr>
        <w:t>«26» марта 2025г. № 125</w:t>
      </w:r>
    </w:p>
    <w:p w:rsidR="00A12632" w:rsidRPr="00A12632" w:rsidRDefault="00A12632" w:rsidP="00A12632">
      <w:pPr>
        <w:spacing w:after="0" w:line="240" w:lineRule="auto"/>
        <w:jc w:val="right"/>
        <w:rPr>
          <w:rFonts w:ascii="Calibri" w:eastAsia="Calibri" w:hAnsi="Calibri" w:cs="Times New Roman"/>
        </w:rPr>
      </w:pPr>
      <w:r w:rsidRPr="00A12632">
        <w:rPr>
          <w:rFonts w:ascii="Calibri" w:eastAsia="Calibri" w:hAnsi="Calibri" w:cs="Times New Roman"/>
        </w:rPr>
        <w:t>Приложение № 2</w:t>
      </w:r>
    </w:p>
    <w:p w:rsidR="00A12632" w:rsidRPr="00A12632" w:rsidRDefault="00A12632" w:rsidP="00A12632">
      <w:pPr>
        <w:spacing w:after="0" w:line="240" w:lineRule="auto"/>
        <w:jc w:val="right"/>
        <w:rPr>
          <w:rFonts w:ascii="Calibri" w:eastAsia="Calibri" w:hAnsi="Calibri" w:cs="Times New Roman"/>
        </w:rPr>
      </w:pPr>
      <w:r w:rsidRPr="00A12632">
        <w:rPr>
          <w:rFonts w:ascii="Calibri" w:eastAsia="Calibri" w:hAnsi="Calibri" w:cs="Times New Roman"/>
        </w:rPr>
        <w:t>к Решению Собрания депутатов</w:t>
      </w:r>
    </w:p>
    <w:p w:rsidR="00A12632" w:rsidRPr="00A12632" w:rsidRDefault="00A12632" w:rsidP="00A12632">
      <w:pPr>
        <w:spacing w:after="0" w:line="240" w:lineRule="auto"/>
        <w:jc w:val="right"/>
        <w:rPr>
          <w:rFonts w:ascii="Calibri" w:eastAsia="Calibri" w:hAnsi="Calibri" w:cs="Times New Roman"/>
        </w:rPr>
      </w:pPr>
      <w:r w:rsidRPr="00A12632">
        <w:rPr>
          <w:rFonts w:ascii="Calibri" w:eastAsia="Calibri" w:hAnsi="Calibri" w:cs="Times New Roman"/>
        </w:rPr>
        <w:t>Дячкинского сельского поселения</w:t>
      </w:r>
    </w:p>
    <w:p w:rsidR="00A12632" w:rsidRPr="00A12632" w:rsidRDefault="00A12632" w:rsidP="00A12632">
      <w:pPr>
        <w:spacing w:after="0" w:line="240" w:lineRule="auto"/>
        <w:jc w:val="right"/>
        <w:rPr>
          <w:rFonts w:ascii="Calibri" w:eastAsia="Calibri" w:hAnsi="Calibri" w:cs="Times New Roman"/>
        </w:rPr>
      </w:pPr>
      <w:r w:rsidRPr="00A12632">
        <w:rPr>
          <w:rFonts w:ascii="Calibri" w:eastAsia="Calibri" w:hAnsi="Calibri" w:cs="Times New Roman"/>
        </w:rPr>
        <w:t xml:space="preserve">«О бюджете Дячкинского сельского поселения </w:t>
      </w:r>
    </w:p>
    <w:p w:rsidR="00A12632" w:rsidRPr="00A12632" w:rsidRDefault="00A12632" w:rsidP="00A12632">
      <w:pPr>
        <w:spacing w:after="0" w:line="240" w:lineRule="auto"/>
        <w:jc w:val="right"/>
        <w:rPr>
          <w:rFonts w:ascii="Calibri" w:eastAsia="Calibri" w:hAnsi="Calibri" w:cs="Times New Roman"/>
        </w:rPr>
      </w:pPr>
      <w:r w:rsidRPr="00A12632">
        <w:rPr>
          <w:rFonts w:ascii="Calibri" w:eastAsia="Calibri" w:hAnsi="Calibri" w:cs="Times New Roman"/>
        </w:rPr>
        <w:t>Тарасовского района на 2025 год</w:t>
      </w:r>
    </w:p>
    <w:p w:rsidR="00A12632" w:rsidRPr="00A12632" w:rsidRDefault="00A12632" w:rsidP="00A12632">
      <w:pPr>
        <w:spacing w:after="0" w:line="240" w:lineRule="auto"/>
        <w:jc w:val="right"/>
        <w:rPr>
          <w:rFonts w:ascii="Calibri" w:eastAsia="Calibri" w:hAnsi="Calibri" w:cs="Times New Roman"/>
        </w:rPr>
      </w:pPr>
      <w:r w:rsidRPr="00A12632">
        <w:rPr>
          <w:rFonts w:ascii="Calibri" w:eastAsia="Calibri" w:hAnsi="Calibri" w:cs="Times New Roman"/>
        </w:rPr>
        <w:t xml:space="preserve"> и на плановый период 2026 и 2027 годов»</w:t>
      </w:r>
    </w:p>
    <w:p w:rsidR="00A12632" w:rsidRPr="00A12632" w:rsidRDefault="00A12632" w:rsidP="00A12632">
      <w:pPr>
        <w:spacing w:after="200" w:line="276" w:lineRule="auto"/>
        <w:jc w:val="right"/>
        <w:rPr>
          <w:rFonts w:ascii="Calibri" w:eastAsia="Calibri" w:hAnsi="Calibri" w:cs="Times New Roman"/>
        </w:rPr>
      </w:pPr>
    </w:p>
    <w:p w:rsidR="00A12632" w:rsidRPr="00A12632" w:rsidRDefault="00A12632" w:rsidP="00A12632">
      <w:pPr>
        <w:spacing w:after="200" w:line="276" w:lineRule="auto"/>
        <w:rPr>
          <w:rFonts w:ascii="Calibri" w:eastAsia="Calibri" w:hAnsi="Calibri" w:cs="Times New Roman"/>
        </w:rPr>
      </w:pPr>
    </w:p>
    <w:p w:rsidR="00A12632" w:rsidRPr="00A12632" w:rsidRDefault="00A12632" w:rsidP="00A12632">
      <w:pPr>
        <w:spacing w:after="200" w:line="276" w:lineRule="auto"/>
        <w:jc w:val="center"/>
        <w:rPr>
          <w:rFonts w:ascii="Times New Roman" w:eastAsia="Calibri" w:hAnsi="Times New Roman" w:cs="Times New Roman"/>
          <w:b/>
          <w:sz w:val="24"/>
          <w:szCs w:val="24"/>
        </w:rPr>
      </w:pPr>
      <w:r w:rsidRPr="00A12632">
        <w:rPr>
          <w:rFonts w:ascii="Times New Roman" w:eastAsia="Calibri" w:hAnsi="Times New Roman" w:cs="Times New Roman"/>
          <w:b/>
          <w:sz w:val="24"/>
          <w:szCs w:val="24"/>
        </w:rPr>
        <w:t>Источники финансирования дефицита бюджета Дячкинского сельского поселения Тарасовского района на 2025 год и на плановый период 2026 и 2027 годов</w:t>
      </w:r>
    </w:p>
    <w:p w:rsidR="00A12632" w:rsidRDefault="00A12632" w:rsidP="00D935BB">
      <w:pPr>
        <w:widowControl w:val="0"/>
        <w:adjustRightInd w:val="0"/>
        <w:spacing w:after="0" w:line="240" w:lineRule="atLeast"/>
        <w:textAlignment w:val="baseline"/>
        <w:rPr>
          <w:rFonts w:ascii="Times New Roman" w:eastAsia="Times New Roman" w:hAnsi="Times New Roman" w:cs="Times New Roman"/>
          <w:bCs/>
          <w:sz w:val="28"/>
          <w:lang w:eastAsia="ru-RU"/>
        </w:rPr>
      </w:pPr>
      <w:r w:rsidRPr="00113F6F">
        <w:rPr>
          <w:noProof/>
          <w:lang w:eastAsia="ru-RU"/>
        </w:rPr>
        <w:drawing>
          <wp:inline distT="0" distB="0" distL="0" distR="0" wp14:anchorId="2EB22765" wp14:editId="039E2A4F">
            <wp:extent cx="6582173" cy="2038350"/>
            <wp:effectExtent l="0" t="0" r="952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587428" cy="2039977"/>
                    </a:xfrm>
                    <a:prstGeom prst="rect">
                      <a:avLst/>
                    </a:prstGeom>
                    <a:noFill/>
                    <a:ln>
                      <a:noFill/>
                    </a:ln>
                  </pic:spPr>
                </pic:pic>
              </a:graphicData>
            </a:graphic>
          </wp:inline>
        </w:drawing>
      </w:r>
    </w:p>
    <w:p w:rsidR="00A12632" w:rsidRDefault="00A12632" w:rsidP="00D935BB">
      <w:pPr>
        <w:widowControl w:val="0"/>
        <w:adjustRightInd w:val="0"/>
        <w:spacing w:after="0" w:line="240" w:lineRule="atLeast"/>
        <w:textAlignment w:val="baseline"/>
        <w:rPr>
          <w:rFonts w:ascii="Times New Roman" w:eastAsia="Times New Roman" w:hAnsi="Times New Roman" w:cs="Times New Roman"/>
          <w:bCs/>
          <w:sz w:val="28"/>
          <w:lang w:eastAsia="ru-RU"/>
        </w:rPr>
      </w:pPr>
    </w:p>
    <w:p w:rsidR="00A12632" w:rsidRDefault="00A12632" w:rsidP="00D935BB">
      <w:pPr>
        <w:widowControl w:val="0"/>
        <w:adjustRightInd w:val="0"/>
        <w:spacing w:after="0" w:line="240" w:lineRule="atLeast"/>
        <w:textAlignment w:val="baseline"/>
        <w:rPr>
          <w:rFonts w:ascii="Times New Roman" w:eastAsia="Times New Roman" w:hAnsi="Times New Roman" w:cs="Times New Roman"/>
          <w:bCs/>
          <w:sz w:val="28"/>
          <w:lang w:eastAsia="ru-RU"/>
        </w:rPr>
      </w:pPr>
    </w:p>
    <w:tbl>
      <w:tblPr>
        <w:tblOverlap w:val="never"/>
        <w:tblW w:w="9639" w:type="dxa"/>
        <w:tblLayout w:type="fixed"/>
        <w:tblLook w:val="01E0" w:firstRow="1" w:lastRow="1" w:firstColumn="1" w:lastColumn="1" w:noHBand="0" w:noVBand="0"/>
      </w:tblPr>
      <w:tblGrid>
        <w:gridCol w:w="9639"/>
      </w:tblGrid>
      <w:tr w:rsidR="00A12632" w:rsidRPr="00A12632" w:rsidTr="00C41C8C">
        <w:tc>
          <w:tcPr>
            <w:tcW w:w="9639" w:type="dxa"/>
            <w:tcMar>
              <w:top w:w="0" w:type="dxa"/>
              <w:left w:w="0" w:type="dxa"/>
              <w:bottom w:w="0" w:type="dxa"/>
              <w:right w:w="0" w:type="dxa"/>
            </w:tcMar>
          </w:tcPr>
          <w:p w:rsidR="00A12632" w:rsidRPr="00A12632" w:rsidRDefault="00A12632" w:rsidP="00A12632">
            <w:pPr>
              <w:spacing w:after="0" w:line="240" w:lineRule="auto"/>
              <w:jc w:val="right"/>
              <w:rPr>
                <w:rFonts w:ascii="Times New Roman" w:eastAsia="Times New Roman" w:hAnsi="Times New Roman" w:cs="Times New Roman"/>
                <w:color w:val="000000"/>
                <w:sz w:val="20"/>
                <w:szCs w:val="20"/>
                <w:lang w:eastAsia="ru-RU"/>
              </w:rPr>
            </w:pPr>
            <w:r w:rsidRPr="00A12632">
              <w:rPr>
                <w:rFonts w:ascii="Times New Roman" w:eastAsia="Times New Roman" w:hAnsi="Times New Roman" w:cs="Times New Roman"/>
                <w:color w:val="000000"/>
                <w:sz w:val="20"/>
                <w:szCs w:val="20"/>
                <w:lang w:eastAsia="ru-RU"/>
              </w:rPr>
              <w:t>Приложение № 4</w:t>
            </w:r>
          </w:p>
          <w:p w:rsidR="00A12632" w:rsidRPr="00A12632" w:rsidRDefault="00A12632" w:rsidP="00A12632">
            <w:pPr>
              <w:spacing w:after="0" w:line="240" w:lineRule="auto"/>
              <w:jc w:val="right"/>
              <w:rPr>
                <w:rFonts w:ascii="Times New Roman" w:eastAsia="Times New Roman" w:hAnsi="Times New Roman" w:cs="Times New Roman"/>
                <w:color w:val="000000"/>
                <w:sz w:val="20"/>
                <w:szCs w:val="20"/>
                <w:lang w:eastAsia="ru-RU"/>
              </w:rPr>
            </w:pPr>
            <w:r w:rsidRPr="00A12632">
              <w:rPr>
                <w:rFonts w:ascii="Times New Roman" w:eastAsia="Times New Roman" w:hAnsi="Times New Roman" w:cs="Times New Roman"/>
                <w:color w:val="000000"/>
                <w:sz w:val="20"/>
                <w:szCs w:val="20"/>
                <w:lang w:eastAsia="ru-RU"/>
              </w:rPr>
              <w:t>к Решению Собрания депутатов</w:t>
            </w:r>
          </w:p>
          <w:p w:rsidR="00A12632" w:rsidRPr="00A12632" w:rsidRDefault="00A12632" w:rsidP="00A12632">
            <w:pPr>
              <w:spacing w:after="0" w:line="240" w:lineRule="auto"/>
              <w:jc w:val="right"/>
              <w:rPr>
                <w:rFonts w:ascii="Times New Roman" w:eastAsia="Times New Roman" w:hAnsi="Times New Roman" w:cs="Times New Roman"/>
                <w:color w:val="000000"/>
                <w:sz w:val="20"/>
                <w:szCs w:val="20"/>
                <w:lang w:eastAsia="ru-RU"/>
              </w:rPr>
            </w:pPr>
            <w:r w:rsidRPr="00A12632">
              <w:rPr>
                <w:rFonts w:ascii="Times New Roman" w:eastAsia="Times New Roman" w:hAnsi="Times New Roman" w:cs="Times New Roman"/>
                <w:color w:val="000000"/>
                <w:sz w:val="20"/>
                <w:szCs w:val="20"/>
                <w:lang w:eastAsia="ru-RU"/>
              </w:rPr>
              <w:t>Дячкинского сельского поселения</w:t>
            </w:r>
          </w:p>
          <w:p w:rsidR="00A12632" w:rsidRPr="00A12632" w:rsidRDefault="00A12632" w:rsidP="00A12632">
            <w:pPr>
              <w:spacing w:after="0" w:line="240" w:lineRule="auto"/>
              <w:jc w:val="right"/>
              <w:rPr>
                <w:rFonts w:ascii="Times New Roman" w:eastAsia="Times New Roman" w:hAnsi="Times New Roman" w:cs="Times New Roman"/>
                <w:color w:val="000000"/>
                <w:sz w:val="20"/>
                <w:szCs w:val="20"/>
                <w:lang w:eastAsia="ru-RU"/>
              </w:rPr>
            </w:pPr>
            <w:r w:rsidRPr="00A12632">
              <w:rPr>
                <w:rFonts w:ascii="Times New Roman" w:eastAsia="Times New Roman" w:hAnsi="Times New Roman" w:cs="Times New Roman"/>
                <w:color w:val="000000"/>
                <w:sz w:val="20"/>
                <w:szCs w:val="20"/>
                <w:lang w:eastAsia="ru-RU"/>
              </w:rPr>
              <w:lastRenderedPageBreak/>
              <w:t xml:space="preserve">«О бюджете Дячкинского сельского поселения </w:t>
            </w:r>
          </w:p>
          <w:p w:rsidR="00A12632" w:rsidRPr="00A12632" w:rsidRDefault="00A12632" w:rsidP="00A12632">
            <w:pPr>
              <w:spacing w:after="0" w:line="240" w:lineRule="auto"/>
              <w:jc w:val="right"/>
              <w:rPr>
                <w:rFonts w:ascii="Times New Roman" w:eastAsia="Times New Roman" w:hAnsi="Times New Roman" w:cs="Times New Roman"/>
                <w:color w:val="000000"/>
                <w:sz w:val="20"/>
                <w:szCs w:val="20"/>
                <w:lang w:eastAsia="ru-RU"/>
              </w:rPr>
            </w:pPr>
            <w:r w:rsidRPr="00A12632">
              <w:rPr>
                <w:rFonts w:ascii="Times New Roman" w:eastAsia="Times New Roman" w:hAnsi="Times New Roman" w:cs="Times New Roman"/>
                <w:color w:val="000000"/>
                <w:sz w:val="20"/>
                <w:szCs w:val="20"/>
                <w:lang w:eastAsia="ru-RU"/>
              </w:rPr>
              <w:t>Тарасовского района на 2025 год</w:t>
            </w:r>
          </w:p>
          <w:p w:rsidR="00A12632" w:rsidRPr="00A12632" w:rsidRDefault="00A12632" w:rsidP="00A12632">
            <w:pPr>
              <w:spacing w:after="0" w:line="240" w:lineRule="auto"/>
              <w:jc w:val="right"/>
              <w:rPr>
                <w:rFonts w:ascii="Times New Roman" w:eastAsia="Times New Roman" w:hAnsi="Times New Roman" w:cs="Times New Roman"/>
                <w:color w:val="000000"/>
                <w:sz w:val="20"/>
                <w:szCs w:val="20"/>
                <w:lang w:eastAsia="ru-RU"/>
              </w:rPr>
            </w:pPr>
            <w:r w:rsidRPr="00A12632">
              <w:rPr>
                <w:rFonts w:ascii="Times New Roman" w:eastAsia="Times New Roman" w:hAnsi="Times New Roman" w:cs="Times New Roman"/>
                <w:color w:val="000000"/>
                <w:sz w:val="20"/>
                <w:szCs w:val="20"/>
                <w:lang w:eastAsia="ru-RU"/>
              </w:rPr>
              <w:t xml:space="preserve"> и на плановый период 2026 и 2027 годов»</w:t>
            </w:r>
          </w:p>
        </w:tc>
      </w:tr>
      <w:tr w:rsidR="00A12632" w:rsidRPr="00A12632" w:rsidTr="00C41C8C">
        <w:tc>
          <w:tcPr>
            <w:tcW w:w="9639" w:type="dxa"/>
            <w:tcMar>
              <w:top w:w="0" w:type="dxa"/>
              <w:left w:w="0" w:type="dxa"/>
              <w:bottom w:w="0" w:type="dxa"/>
              <w:right w:w="0" w:type="dxa"/>
            </w:tcMar>
          </w:tcPr>
          <w:p w:rsidR="00A12632" w:rsidRPr="00A12632" w:rsidRDefault="00A12632" w:rsidP="00A12632">
            <w:pPr>
              <w:spacing w:after="0" w:line="1" w:lineRule="auto"/>
              <w:rPr>
                <w:rFonts w:ascii="Times New Roman" w:eastAsia="Times New Roman" w:hAnsi="Times New Roman" w:cs="Times New Roman"/>
                <w:sz w:val="20"/>
                <w:szCs w:val="20"/>
                <w:lang w:eastAsia="ru-RU"/>
              </w:rPr>
            </w:pPr>
          </w:p>
        </w:tc>
      </w:tr>
      <w:tr w:rsidR="00A12632" w:rsidRPr="00A12632" w:rsidTr="00C41C8C">
        <w:tc>
          <w:tcPr>
            <w:tcW w:w="9639" w:type="dxa"/>
            <w:tcMar>
              <w:top w:w="0" w:type="dxa"/>
              <w:left w:w="0" w:type="dxa"/>
              <w:bottom w:w="0" w:type="dxa"/>
              <w:right w:w="0" w:type="dxa"/>
            </w:tcMar>
            <w:vAlign w:val="bottom"/>
          </w:tcPr>
          <w:p w:rsidR="00A12632" w:rsidRPr="00A12632" w:rsidRDefault="00A12632" w:rsidP="00A12632">
            <w:pPr>
              <w:spacing w:after="0" w:line="240" w:lineRule="auto"/>
              <w:jc w:val="right"/>
              <w:rPr>
                <w:rFonts w:ascii="Times New Roman" w:eastAsia="Times New Roman" w:hAnsi="Times New Roman" w:cs="Times New Roman"/>
                <w:b/>
                <w:bCs/>
                <w:color w:val="000000"/>
                <w:sz w:val="20"/>
                <w:szCs w:val="20"/>
                <w:lang w:eastAsia="ru-RU"/>
              </w:rPr>
            </w:pPr>
          </w:p>
          <w:p w:rsidR="00A12632" w:rsidRPr="00A12632" w:rsidRDefault="00A12632" w:rsidP="00A12632">
            <w:pPr>
              <w:spacing w:after="0" w:line="240" w:lineRule="auto"/>
              <w:jc w:val="center"/>
              <w:rPr>
                <w:rFonts w:ascii="Times New Roman" w:eastAsia="Times New Roman" w:hAnsi="Times New Roman" w:cs="Times New Roman"/>
                <w:b/>
                <w:bCs/>
                <w:color w:val="000000"/>
                <w:sz w:val="20"/>
                <w:szCs w:val="20"/>
                <w:lang w:eastAsia="ru-RU"/>
              </w:rPr>
            </w:pPr>
          </w:p>
          <w:p w:rsidR="00A12632" w:rsidRPr="00A12632" w:rsidRDefault="00A12632" w:rsidP="00A12632">
            <w:pPr>
              <w:spacing w:after="0" w:line="240" w:lineRule="auto"/>
              <w:jc w:val="center"/>
              <w:rPr>
                <w:rFonts w:ascii="Times New Roman" w:eastAsia="Times New Roman" w:hAnsi="Times New Roman" w:cs="Times New Roman"/>
                <w:b/>
                <w:bCs/>
                <w:color w:val="000000"/>
                <w:sz w:val="20"/>
                <w:szCs w:val="20"/>
                <w:lang w:eastAsia="ru-RU"/>
              </w:rPr>
            </w:pPr>
            <w:r w:rsidRPr="00A12632">
              <w:rPr>
                <w:rFonts w:ascii="Times New Roman" w:eastAsia="Times New Roman" w:hAnsi="Times New Roman" w:cs="Times New Roman"/>
                <w:b/>
                <w:bCs/>
                <w:color w:val="000000"/>
                <w:sz w:val="20"/>
                <w:szCs w:val="20"/>
                <w:lang w:eastAsia="ru-RU"/>
              </w:rPr>
              <w:t xml:space="preserve">Распределение бюджетных ассигнований по разделам, подразделам, целевым статьям (муниципальным программам Дячкинского сельского поселения и непрограммным направлениям деятельности), группам и подгруппам видов расходов классификации расходов бюджетов на 2025 год и на плановый период 2026 и 2027 годов </w:t>
            </w:r>
          </w:p>
        </w:tc>
      </w:tr>
      <w:tr w:rsidR="00A12632" w:rsidRPr="00A12632" w:rsidTr="00C41C8C">
        <w:trPr>
          <w:trHeight w:hRule="exact" w:val="684"/>
        </w:trPr>
        <w:tc>
          <w:tcPr>
            <w:tcW w:w="9639" w:type="dxa"/>
            <w:tcMar>
              <w:top w:w="0" w:type="dxa"/>
              <w:left w:w="0" w:type="dxa"/>
              <w:bottom w:w="0" w:type="dxa"/>
              <w:right w:w="0" w:type="dxa"/>
            </w:tcMar>
            <w:vAlign w:val="bottom"/>
          </w:tcPr>
          <w:p w:rsidR="00A12632" w:rsidRPr="00A12632" w:rsidRDefault="00A12632" w:rsidP="00A12632">
            <w:pPr>
              <w:spacing w:after="0" w:line="240" w:lineRule="auto"/>
              <w:jc w:val="right"/>
              <w:rPr>
                <w:rFonts w:ascii="Times New Roman" w:eastAsia="Times New Roman" w:hAnsi="Times New Roman" w:cs="Times New Roman"/>
                <w:color w:val="000000"/>
                <w:sz w:val="20"/>
                <w:szCs w:val="20"/>
                <w:lang w:eastAsia="ru-RU"/>
              </w:rPr>
            </w:pPr>
            <w:r w:rsidRPr="00A12632">
              <w:rPr>
                <w:rFonts w:ascii="Times New Roman" w:eastAsia="Times New Roman" w:hAnsi="Times New Roman" w:cs="Times New Roman"/>
                <w:color w:val="000000"/>
                <w:sz w:val="20"/>
                <w:szCs w:val="20"/>
                <w:lang w:eastAsia="ru-RU"/>
              </w:rPr>
              <w:t xml:space="preserve"> (тыс. руб.)</w:t>
            </w:r>
          </w:p>
        </w:tc>
      </w:tr>
    </w:tbl>
    <w:p w:rsidR="00A12632" w:rsidRPr="00A12632" w:rsidRDefault="00A12632" w:rsidP="00A12632">
      <w:pPr>
        <w:spacing w:after="0" w:line="240" w:lineRule="auto"/>
        <w:rPr>
          <w:rFonts w:ascii="Times New Roman" w:eastAsia="Times New Roman" w:hAnsi="Times New Roman" w:cs="Times New Roman"/>
          <w:vanish/>
          <w:sz w:val="20"/>
          <w:szCs w:val="20"/>
          <w:lang w:eastAsia="ru-RU"/>
        </w:rPr>
      </w:pPr>
      <w:bookmarkStart w:id="2" w:name="__bookmark_1"/>
      <w:bookmarkEnd w:id="2"/>
    </w:p>
    <w:tbl>
      <w:tblPr>
        <w:tblOverlap w:val="never"/>
        <w:tblW w:w="9639" w:type="dxa"/>
        <w:tblLayout w:type="fixed"/>
        <w:tblLook w:val="01E0" w:firstRow="1" w:lastRow="1" w:firstColumn="1" w:lastColumn="1" w:noHBand="0" w:noVBand="0"/>
      </w:tblPr>
      <w:tblGrid>
        <w:gridCol w:w="9639"/>
      </w:tblGrid>
      <w:tr w:rsidR="00A12632" w:rsidRPr="00A12632" w:rsidTr="00C41C8C">
        <w:tc>
          <w:tcPr>
            <w:tcW w:w="9639" w:type="dxa"/>
            <w:tcMar>
              <w:top w:w="0" w:type="dxa"/>
              <w:left w:w="0" w:type="dxa"/>
              <w:bottom w:w="0" w:type="dxa"/>
              <w:right w:w="0" w:type="dxa"/>
            </w:tcMar>
          </w:tcPr>
          <w:tbl>
            <w:tblPr>
              <w:tblOverlap w:val="never"/>
              <w:tblW w:w="9629" w:type="dxa"/>
              <w:jc w:val="center"/>
              <w:tblLayout w:type="fixed"/>
              <w:tblLook w:val="01E0" w:firstRow="1" w:lastRow="1" w:firstColumn="1" w:lastColumn="1" w:noHBand="0" w:noVBand="0"/>
            </w:tblPr>
            <w:tblGrid>
              <w:gridCol w:w="3965"/>
              <w:gridCol w:w="809"/>
              <w:gridCol w:w="809"/>
              <w:gridCol w:w="809"/>
              <w:gridCol w:w="809"/>
              <w:gridCol w:w="809"/>
              <w:gridCol w:w="809"/>
              <w:gridCol w:w="810"/>
            </w:tblGrid>
            <w:tr w:rsidR="00A12632" w:rsidRPr="00A12632" w:rsidTr="00C41C8C">
              <w:trPr>
                <w:jc w:val="center"/>
              </w:trPr>
              <w:tc>
                <w:tcPr>
                  <w:tcW w:w="396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Наименование</w:t>
                  </w:r>
                </w:p>
              </w:tc>
              <w:tc>
                <w:tcPr>
                  <w:tcW w:w="8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proofErr w:type="spellStart"/>
                  <w:r w:rsidRPr="00A12632">
                    <w:rPr>
                      <w:rFonts w:ascii="Times New Roman" w:eastAsia="Times New Roman" w:hAnsi="Times New Roman" w:cs="Times New Roman"/>
                      <w:b/>
                      <w:bCs/>
                      <w:color w:val="000000"/>
                      <w:sz w:val="20"/>
                      <w:szCs w:val="20"/>
                      <w:lang w:eastAsia="ru-RU"/>
                    </w:rPr>
                    <w:t>Рз</w:t>
                  </w:r>
                  <w:proofErr w:type="spellEnd"/>
                </w:p>
              </w:tc>
              <w:tc>
                <w:tcPr>
                  <w:tcW w:w="8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ПР</w:t>
                  </w:r>
                </w:p>
              </w:tc>
              <w:tc>
                <w:tcPr>
                  <w:tcW w:w="8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ЦСР</w:t>
                  </w:r>
                </w:p>
              </w:tc>
              <w:tc>
                <w:tcPr>
                  <w:tcW w:w="8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ВР</w:t>
                  </w:r>
                </w:p>
              </w:tc>
              <w:tc>
                <w:tcPr>
                  <w:tcW w:w="8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2025 год (Т)</w:t>
                  </w:r>
                </w:p>
              </w:tc>
              <w:tc>
                <w:tcPr>
                  <w:tcW w:w="81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2027 год (П)</w:t>
                  </w:r>
                </w:p>
              </w:tc>
              <w:tc>
                <w:tcPr>
                  <w:tcW w:w="8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2632" w:rsidRPr="00A12632" w:rsidRDefault="00A12632" w:rsidP="00A12632">
                  <w:pPr>
                    <w:spacing w:after="0" w:line="240" w:lineRule="auto"/>
                    <w:jc w:val="center"/>
                    <w:rPr>
                      <w:rFonts w:ascii="Times New Roman" w:eastAsia="Times New Roman" w:hAnsi="Times New Roman" w:cs="Times New Roman"/>
                      <w:b/>
                      <w:bCs/>
                      <w:color w:val="000000"/>
                      <w:sz w:val="20"/>
                      <w:szCs w:val="20"/>
                      <w:lang w:eastAsia="ru-RU"/>
                    </w:rPr>
                  </w:pPr>
                  <w:r w:rsidRPr="00A12632">
                    <w:rPr>
                      <w:rFonts w:ascii="Times New Roman" w:eastAsia="Times New Roman" w:hAnsi="Times New Roman" w:cs="Times New Roman"/>
                      <w:b/>
                      <w:bCs/>
                      <w:color w:val="000000"/>
                      <w:sz w:val="20"/>
                      <w:szCs w:val="20"/>
                      <w:lang w:eastAsia="ru-RU"/>
                    </w:rPr>
                    <w:t>Сумма</w:t>
                  </w:r>
                </w:p>
              </w:tc>
            </w:tr>
            <w:tr w:rsidR="00A12632" w:rsidRPr="00A12632" w:rsidTr="00C41C8C">
              <w:trPr>
                <w:jc w:val="center"/>
              </w:trPr>
              <w:tc>
                <w:tcPr>
                  <w:tcW w:w="3968"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2632" w:rsidRPr="00A12632" w:rsidRDefault="00A12632" w:rsidP="00A12632">
                  <w:pPr>
                    <w:spacing w:after="0" w:line="1" w:lineRule="auto"/>
                    <w:rPr>
                      <w:rFonts w:ascii="Times New Roman" w:eastAsia="Times New Roman" w:hAnsi="Times New Roman" w:cs="Times New Roman"/>
                      <w:sz w:val="20"/>
                      <w:szCs w:val="20"/>
                      <w:lang w:eastAsia="ru-RU"/>
                    </w:rPr>
                  </w:pPr>
                </w:p>
              </w:tc>
              <w:tc>
                <w:tcPr>
                  <w:tcW w:w="8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2632" w:rsidRPr="00A12632" w:rsidRDefault="00A12632" w:rsidP="00A12632">
                  <w:pPr>
                    <w:spacing w:after="0" w:line="1" w:lineRule="auto"/>
                    <w:rPr>
                      <w:rFonts w:ascii="Times New Roman" w:eastAsia="Times New Roman" w:hAnsi="Times New Roman" w:cs="Times New Roman"/>
                      <w:sz w:val="20"/>
                      <w:szCs w:val="20"/>
                      <w:lang w:eastAsia="ru-RU"/>
                    </w:rPr>
                  </w:pPr>
                </w:p>
              </w:tc>
              <w:tc>
                <w:tcPr>
                  <w:tcW w:w="8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2632" w:rsidRPr="00A12632" w:rsidRDefault="00A12632" w:rsidP="00A12632">
                  <w:pPr>
                    <w:spacing w:after="0" w:line="1" w:lineRule="auto"/>
                    <w:rPr>
                      <w:rFonts w:ascii="Times New Roman" w:eastAsia="Times New Roman" w:hAnsi="Times New Roman" w:cs="Times New Roman"/>
                      <w:sz w:val="20"/>
                      <w:szCs w:val="20"/>
                      <w:lang w:eastAsia="ru-RU"/>
                    </w:rPr>
                  </w:pPr>
                </w:p>
              </w:tc>
              <w:tc>
                <w:tcPr>
                  <w:tcW w:w="8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2632" w:rsidRPr="00A12632" w:rsidRDefault="00A12632" w:rsidP="00A12632">
                  <w:pPr>
                    <w:spacing w:after="0" w:line="1" w:lineRule="auto"/>
                    <w:rPr>
                      <w:rFonts w:ascii="Times New Roman" w:eastAsia="Times New Roman" w:hAnsi="Times New Roman" w:cs="Times New Roman"/>
                      <w:sz w:val="20"/>
                      <w:szCs w:val="20"/>
                      <w:lang w:eastAsia="ru-RU"/>
                    </w:rPr>
                  </w:pPr>
                </w:p>
              </w:tc>
              <w:tc>
                <w:tcPr>
                  <w:tcW w:w="8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2632" w:rsidRPr="00A12632" w:rsidRDefault="00A12632" w:rsidP="00A12632">
                  <w:pPr>
                    <w:spacing w:after="0" w:line="1" w:lineRule="auto"/>
                    <w:rPr>
                      <w:rFonts w:ascii="Times New Roman" w:eastAsia="Times New Roman" w:hAnsi="Times New Roman" w:cs="Times New Roman"/>
                      <w:sz w:val="20"/>
                      <w:szCs w:val="20"/>
                      <w:lang w:eastAsia="ru-RU"/>
                    </w:rPr>
                  </w:pPr>
                </w:p>
              </w:tc>
              <w:tc>
                <w:tcPr>
                  <w:tcW w:w="8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2632" w:rsidRPr="00A12632" w:rsidRDefault="00A12632" w:rsidP="00A12632">
                  <w:pPr>
                    <w:spacing w:after="0" w:line="1" w:lineRule="auto"/>
                    <w:rPr>
                      <w:rFonts w:ascii="Times New Roman" w:eastAsia="Times New Roman" w:hAnsi="Times New Roman" w:cs="Times New Roman"/>
                      <w:sz w:val="20"/>
                      <w:szCs w:val="20"/>
                      <w:lang w:eastAsia="ru-RU"/>
                    </w:rPr>
                  </w:pPr>
                </w:p>
              </w:tc>
              <w:tc>
                <w:tcPr>
                  <w:tcW w:w="81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2632" w:rsidRPr="00A12632" w:rsidRDefault="00A12632" w:rsidP="00A12632">
                  <w:pPr>
                    <w:spacing w:after="0" w:line="1" w:lineRule="auto"/>
                    <w:rPr>
                      <w:rFonts w:ascii="Times New Roman" w:eastAsia="Times New Roman" w:hAnsi="Times New Roman" w:cs="Times New Roman"/>
                      <w:sz w:val="20"/>
                      <w:szCs w:val="20"/>
                      <w:lang w:eastAsia="ru-RU"/>
                    </w:rPr>
                  </w:pPr>
                </w:p>
              </w:tc>
              <w:tc>
                <w:tcPr>
                  <w:tcW w:w="8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2632" w:rsidRPr="00A12632" w:rsidRDefault="00A12632" w:rsidP="00A12632">
                  <w:pPr>
                    <w:spacing w:after="0" w:line="240" w:lineRule="auto"/>
                    <w:jc w:val="center"/>
                    <w:rPr>
                      <w:rFonts w:ascii="Times New Roman" w:eastAsia="Times New Roman" w:hAnsi="Times New Roman" w:cs="Times New Roman"/>
                      <w:color w:val="000000"/>
                      <w:sz w:val="20"/>
                      <w:szCs w:val="20"/>
                      <w:lang w:eastAsia="ru-RU"/>
                    </w:rPr>
                  </w:pPr>
                  <w:r w:rsidRPr="00A12632">
                    <w:rPr>
                      <w:rFonts w:ascii="Times New Roman" w:eastAsia="Times New Roman" w:hAnsi="Times New Roman" w:cs="Times New Roman"/>
                      <w:color w:val="000000"/>
                      <w:sz w:val="20"/>
                      <w:szCs w:val="20"/>
                      <w:lang w:eastAsia="ru-RU"/>
                    </w:rPr>
                    <w:t>36</w:t>
                  </w:r>
                </w:p>
              </w:tc>
            </w:tr>
          </w:tbl>
          <w:p w:rsidR="00A12632" w:rsidRPr="00A12632" w:rsidRDefault="00A12632" w:rsidP="00A12632">
            <w:pPr>
              <w:spacing w:after="0" w:line="1" w:lineRule="auto"/>
              <w:rPr>
                <w:rFonts w:ascii="Times New Roman" w:eastAsia="Times New Roman" w:hAnsi="Times New Roman" w:cs="Times New Roman"/>
                <w:sz w:val="20"/>
                <w:szCs w:val="20"/>
                <w:lang w:eastAsia="ru-RU"/>
              </w:rPr>
            </w:pPr>
          </w:p>
        </w:tc>
      </w:tr>
      <w:tr w:rsidR="00A12632" w:rsidRPr="00A12632" w:rsidTr="00C41C8C">
        <w:trPr>
          <w:hidden/>
        </w:trPr>
        <w:tc>
          <w:tcPr>
            <w:tcW w:w="9639" w:type="dxa"/>
            <w:tcMar>
              <w:top w:w="0" w:type="dxa"/>
              <w:left w:w="0" w:type="dxa"/>
              <w:bottom w:w="0" w:type="dxa"/>
              <w:right w:w="0" w:type="dxa"/>
            </w:tcMar>
          </w:tcPr>
          <w:p w:rsidR="00A12632" w:rsidRPr="00A12632" w:rsidRDefault="00A12632" w:rsidP="00A12632">
            <w:pPr>
              <w:spacing w:after="0" w:line="240" w:lineRule="auto"/>
              <w:jc w:val="center"/>
              <w:rPr>
                <w:rFonts w:ascii="Times New Roman" w:eastAsia="Times New Roman" w:hAnsi="Times New Roman" w:cs="Times New Roman"/>
                <w:vanish/>
                <w:sz w:val="20"/>
                <w:szCs w:val="20"/>
                <w:lang w:eastAsia="ru-RU"/>
              </w:rPr>
            </w:pPr>
          </w:p>
          <w:tbl>
            <w:tblPr>
              <w:tblOverlap w:val="never"/>
              <w:tblW w:w="9639" w:type="dxa"/>
              <w:jc w:val="center"/>
              <w:tblLayout w:type="fixed"/>
              <w:tblLook w:val="01E0" w:firstRow="1" w:lastRow="1" w:firstColumn="1" w:lastColumn="1" w:noHBand="0" w:noVBand="0"/>
            </w:tblPr>
            <w:tblGrid>
              <w:gridCol w:w="3968"/>
              <w:gridCol w:w="810"/>
              <w:gridCol w:w="810"/>
              <w:gridCol w:w="810"/>
              <w:gridCol w:w="810"/>
              <w:gridCol w:w="810"/>
              <w:gridCol w:w="810"/>
              <w:gridCol w:w="811"/>
            </w:tblGrid>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ОБЩЕГОСУДАРСТВЕННЫЕ ВОПРОСЫ</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01</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00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1" w:lineRule="auto"/>
                    <w:jc w:val="center"/>
                    <w:rPr>
                      <w:rFonts w:ascii="Times New Roman" w:eastAsia="Times New Roman" w:hAnsi="Times New Roman" w:cs="Times New Roman"/>
                      <w:sz w:val="20"/>
                      <w:szCs w:val="20"/>
                      <w:lang w:eastAsia="ru-RU"/>
                    </w:rPr>
                  </w:pP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1" w:lineRule="auto"/>
                    <w:jc w:val="center"/>
                    <w:rPr>
                      <w:rFonts w:ascii="Times New Roman" w:eastAsia="Times New Roman" w:hAnsi="Times New Roman" w:cs="Times New Roman"/>
                      <w:sz w:val="20"/>
                      <w:szCs w:val="20"/>
                      <w:lang w:eastAsia="ru-RU"/>
                    </w:rPr>
                  </w:pP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9 272,3</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9 924,5</w:t>
                  </w:r>
                </w:p>
              </w:tc>
              <w:tc>
                <w:tcPr>
                  <w:tcW w:w="81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9 244,0</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01</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04</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1" w:lineRule="auto"/>
                    <w:jc w:val="center"/>
                    <w:rPr>
                      <w:rFonts w:ascii="Times New Roman" w:eastAsia="Times New Roman" w:hAnsi="Times New Roman" w:cs="Times New Roman"/>
                      <w:sz w:val="20"/>
                      <w:szCs w:val="20"/>
                      <w:lang w:eastAsia="ru-RU"/>
                    </w:rPr>
                  </w:pP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1" w:lineRule="auto"/>
                    <w:jc w:val="center"/>
                    <w:rPr>
                      <w:rFonts w:ascii="Times New Roman" w:eastAsia="Times New Roman" w:hAnsi="Times New Roman" w:cs="Times New Roman"/>
                      <w:sz w:val="20"/>
                      <w:szCs w:val="20"/>
                      <w:lang w:eastAsia="ru-RU"/>
                    </w:rPr>
                  </w:pP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8 976,9</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8 861,2</w:t>
                  </w:r>
                </w:p>
              </w:tc>
              <w:tc>
                <w:tcPr>
                  <w:tcW w:w="81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8 781,8</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Содержание органов местного самоуправления</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01</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04</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89.0.00.00000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1" w:lineRule="auto"/>
                    <w:jc w:val="center"/>
                    <w:rPr>
                      <w:rFonts w:ascii="Times New Roman" w:eastAsia="Times New Roman" w:hAnsi="Times New Roman" w:cs="Times New Roman"/>
                      <w:sz w:val="20"/>
                      <w:szCs w:val="20"/>
                      <w:lang w:eastAsia="ru-RU"/>
                    </w:rPr>
                  </w:pP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8 976,7</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8 861,0</w:t>
                  </w:r>
                </w:p>
              </w:tc>
              <w:tc>
                <w:tcPr>
                  <w:tcW w:w="81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8 781,6</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Расходы на выплаты по оплате труда работников органов местного самоуправления в рамках обеспечения деятельности Администрации Дячкинского сельского поселения (Расходы на выплаты персоналу государственных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01</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04</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89.1.00.00110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1.0.0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8 172,6</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8 104,5</w:t>
                  </w:r>
                </w:p>
              </w:tc>
              <w:tc>
                <w:tcPr>
                  <w:tcW w:w="81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8 537,8</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Расходы на выплаты персоналу государственных (муниципальных) органов</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01</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04</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89.1.00.00110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1.2.0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8 172,6</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8 104,5</w:t>
                  </w:r>
                </w:p>
              </w:tc>
              <w:tc>
                <w:tcPr>
                  <w:tcW w:w="81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8 537,8</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Фонд оплаты труда государственных (муниципальных) органов</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01</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04</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89.1.00.00110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1.2.1</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6 364,5</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6 307,7</w:t>
                  </w:r>
                </w:p>
              </w:tc>
              <w:tc>
                <w:tcPr>
                  <w:tcW w:w="81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6 648,4</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01</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04</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89.1.00.00110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1.2.9</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1 808,1</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1 796,8</w:t>
                  </w:r>
                </w:p>
              </w:tc>
              <w:tc>
                <w:tcPr>
                  <w:tcW w:w="81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1 889,4</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01</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04</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89.1.00.00190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1.0.0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366,5</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377,0</w:t>
                  </w:r>
                </w:p>
              </w:tc>
              <w:tc>
                <w:tcPr>
                  <w:tcW w:w="81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141,8</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lastRenderedPageBreak/>
                    <w:t>Расходы на выплаты персоналу государственных (муниципальных) органов</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01</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04</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89.1.00.00190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1.2.0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366,5</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377,0</w:t>
                  </w:r>
                </w:p>
              </w:tc>
              <w:tc>
                <w:tcPr>
                  <w:tcW w:w="81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141,8</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Иные выплаты персоналу государственных (муниципальных) органов, за исключением фонда оплаты труда</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01</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04</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89.1.00.00190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1.2.2</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366,5</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377,0</w:t>
                  </w:r>
                </w:p>
              </w:tc>
              <w:tc>
                <w:tcPr>
                  <w:tcW w:w="81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141,8</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(Закупка товаров, работ и услуг для обеспечения государственных (муниципальных) нужд)</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01</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04</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89.1.00.00190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2.0.0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433,6</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375,5</w:t>
                  </w:r>
                </w:p>
              </w:tc>
              <w:tc>
                <w:tcPr>
                  <w:tcW w:w="81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98,0</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Иные закупки товаров, работ и услуг для обеспечения государственных (муниципальных) нужд</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01</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04</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89.1.00.00190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2.4.0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433,6</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375,5</w:t>
                  </w:r>
                </w:p>
              </w:tc>
              <w:tc>
                <w:tcPr>
                  <w:tcW w:w="81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98,0</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Прочая закупка товаров, работ и услуг</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01</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04</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89.1.00.00190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2.4.4</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344,8</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282,8</w:t>
                  </w:r>
                </w:p>
              </w:tc>
              <w:tc>
                <w:tcPr>
                  <w:tcW w:w="81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98,0</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Закупка энергетических ресурсов</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01</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04</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89.1.00.00190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2.4.7</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88,8</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92,7</w:t>
                  </w:r>
                </w:p>
              </w:tc>
              <w:tc>
                <w:tcPr>
                  <w:tcW w:w="81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(Иные бюджетные ассигнования)</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01</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04</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89.1.00.00190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8.0.0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4,0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4,0</w:t>
                  </w:r>
                </w:p>
              </w:tc>
              <w:tc>
                <w:tcPr>
                  <w:tcW w:w="81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4,0</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Уплата налогов, сборов и иных платежей</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01</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04</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89.1.00.00190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8.5.0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4,0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4,0</w:t>
                  </w:r>
                </w:p>
              </w:tc>
              <w:tc>
                <w:tcPr>
                  <w:tcW w:w="81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4,0</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Уплата налога на имущество организаций и земельного налога</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01</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04</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89.1.00.00190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8.5.1</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2,0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2,0</w:t>
                  </w:r>
                </w:p>
              </w:tc>
              <w:tc>
                <w:tcPr>
                  <w:tcW w:w="81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2,0</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Уплата прочих налогов, сборов</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01</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04</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89.1.00.00190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8.5.2</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1,0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1,0</w:t>
                  </w:r>
                </w:p>
              </w:tc>
              <w:tc>
                <w:tcPr>
                  <w:tcW w:w="81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1,0</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Уплата иных платежей</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01</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04</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89.1.00.00190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8.5.3</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1,0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1,0</w:t>
                  </w:r>
                </w:p>
              </w:tc>
              <w:tc>
                <w:tcPr>
                  <w:tcW w:w="81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1,0</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Иные непрограммные мероприятия</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01</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04</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89.9.00.00000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1" w:lineRule="auto"/>
                    <w:jc w:val="center"/>
                    <w:rPr>
                      <w:rFonts w:ascii="Times New Roman" w:eastAsia="Times New Roman" w:hAnsi="Times New Roman" w:cs="Times New Roman"/>
                      <w:sz w:val="20"/>
                      <w:szCs w:val="20"/>
                      <w:lang w:eastAsia="ru-RU"/>
                    </w:rPr>
                  </w:pP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0,2</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0,2</w:t>
                  </w:r>
                </w:p>
              </w:tc>
              <w:tc>
                <w:tcPr>
                  <w:tcW w:w="81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0,2</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непрограммных расходов Администрации Дячкинского сельского поселения (Закупка товаров, работ и услуг для обеспечения государственных (муниципальных) нужд)</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01</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04</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89.9.00.72390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2.0.0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0,2</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0,2</w:t>
                  </w:r>
                </w:p>
              </w:tc>
              <w:tc>
                <w:tcPr>
                  <w:tcW w:w="81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0,2</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lastRenderedPageBreak/>
                    <w:t>Иные закупки товаров, работ и услуг для обеспечения государственных (муниципальных) нужд</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01</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04</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89.9.00.72390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2.4.0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0,2</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0,2</w:t>
                  </w:r>
                </w:p>
              </w:tc>
              <w:tc>
                <w:tcPr>
                  <w:tcW w:w="81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0,2</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Прочая закупка товаров, работ и услуг</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01</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04</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89.9.00.72390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2.4.4</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0,2</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0,2</w:t>
                  </w:r>
                </w:p>
              </w:tc>
              <w:tc>
                <w:tcPr>
                  <w:tcW w:w="81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0,2</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Обеспечение проведения выборов и референдумов</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01</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07</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1" w:lineRule="auto"/>
                    <w:jc w:val="center"/>
                    <w:rPr>
                      <w:rFonts w:ascii="Times New Roman" w:eastAsia="Times New Roman" w:hAnsi="Times New Roman" w:cs="Times New Roman"/>
                      <w:sz w:val="20"/>
                      <w:szCs w:val="20"/>
                      <w:lang w:eastAsia="ru-RU"/>
                    </w:rPr>
                  </w:pP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1" w:lineRule="auto"/>
                    <w:jc w:val="center"/>
                    <w:rPr>
                      <w:rFonts w:ascii="Times New Roman" w:eastAsia="Times New Roman" w:hAnsi="Times New Roman" w:cs="Times New Roman"/>
                      <w:sz w:val="20"/>
                      <w:szCs w:val="20"/>
                      <w:lang w:eastAsia="ru-RU"/>
                    </w:rPr>
                  </w:pP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778,7</w:t>
                  </w:r>
                </w:p>
              </w:tc>
              <w:tc>
                <w:tcPr>
                  <w:tcW w:w="81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Реализация непрограммных расходов Администрации Дячкинского сельского поселения</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01</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07</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99.0.00.00000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1" w:lineRule="auto"/>
                    <w:jc w:val="center"/>
                    <w:rPr>
                      <w:rFonts w:ascii="Times New Roman" w:eastAsia="Times New Roman" w:hAnsi="Times New Roman" w:cs="Times New Roman"/>
                      <w:sz w:val="20"/>
                      <w:szCs w:val="20"/>
                      <w:lang w:eastAsia="ru-RU"/>
                    </w:rPr>
                  </w:pP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778,7</w:t>
                  </w:r>
                </w:p>
              </w:tc>
              <w:tc>
                <w:tcPr>
                  <w:tcW w:w="81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Подготовка и проведение выборов в органы местного самоуправления Дячкинского сельского поселения в рамках непрограммного направления деятельности «Реализация функций иных органов местного самоуправления Дячкинского сельского поселения» (Специальные расходы) (Иные бюджетные ассигнования)</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01</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07</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99.9.00.90350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8.0.0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778,7</w:t>
                  </w:r>
                </w:p>
              </w:tc>
              <w:tc>
                <w:tcPr>
                  <w:tcW w:w="81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Специальные расходы</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01</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07</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99.9.00.90350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8.8.0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778,7</w:t>
                  </w:r>
                </w:p>
              </w:tc>
              <w:tc>
                <w:tcPr>
                  <w:tcW w:w="81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Резервные фонды</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01</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11</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1" w:lineRule="auto"/>
                    <w:jc w:val="center"/>
                    <w:rPr>
                      <w:rFonts w:ascii="Times New Roman" w:eastAsia="Times New Roman" w:hAnsi="Times New Roman" w:cs="Times New Roman"/>
                      <w:sz w:val="20"/>
                      <w:szCs w:val="20"/>
                      <w:lang w:eastAsia="ru-RU"/>
                    </w:rPr>
                  </w:pP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1" w:lineRule="auto"/>
                    <w:jc w:val="center"/>
                    <w:rPr>
                      <w:rFonts w:ascii="Times New Roman" w:eastAsia="Times New Roman" w:hAnsi="Times New Roman" w:cs="Times New Roman"/>
                      <w:sz w:val="20"/>
                      <w:szCs w:val="20"/>
                      <w:lang w:eastAsia="ru-RU"/>
                    </w:rPr>
                  </w:pP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1,0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c>
                <w:tcPr>
                  <w:tcW w:w="81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Реализация непрограммных расходов Администрации Дячкинского сельского поселения</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01</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11</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99.0.00.00000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1" w:lineRule="auto"/>
                    <w:jc w:val="center"/>
                    <w:rPr>
                      <w:rFonts w:ascii="Times New Roman" w:eastAsia="Times New Roman" w:hAnsi="Times New Roman" w:cs="Times New Roman"/>
                      <w:sz w:val="20"/>
                      <w:szCs w:val="20"/>
                      <w:lang w:eastAsia="ru-RU"/>
                    </w:rPr>
                  </w:pP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1,0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c>
                <w:tcPr>
                  <w:tcW w:w="81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Резервный фонд Администрации Дячкинского сельского поселения на финансовое обеспечение непредвиденных расходов (Иные бюджетные ассигнования)</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01</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11</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99.1.00.90100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8.0.0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1,0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c>
                <w:tcPr>
                  <w:tcW w:w="81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Резервные средства</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01</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11</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99.1.00.90100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8.7.0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1,0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c>
                <w:tcPr>
                  <w:tcW w:w="81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Другие общегосударственные вопросы</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01</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13</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1" w:lineRule="auto"/>
                    <w:jc w:val="center"/>
                    <w:rPr>
                      <w:rFonts w:ascii="Times New Roman" w:eastAsia="Times New Roman" w:hAnsi="Times New Roman" w:cs="Times New Roman"/>
                      <w:sz w:val="20"/>
                      <w:szCs w:val="20"/>
                      <w:lang w:eastAsia="ru-RU"/>
                    </w:rPr>
                  </w:pP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1" w:lineRule="auto"/>
                    <w:jc w:val="center"/>
                    <w:rPr>
                      <w:rFonts w:ascii="Times New Roman" w:eastAsia="Times New Roman" w:hAnsi="Times New Roman" w:cs="Times New Roman"/>
                      <w:sz w:val="20"/>
                      <w:szCs w:val="20"/>
                      <w:lang w:eastAsia="ru-RU"/>
                    </w:rPr>
                  </w:pP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294,4</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284,6</w:t>
                  </w:r>
                </w:p>
              </w:tc>
              <w:tc>
                <w:tcPr>
                  <w:tcW w:w="81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462,2</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Муниципальная программа Дячкинского сельского поселения «Информационное общество»</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01</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13</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07.0.00.00000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1" w:lineRule="auto"/>
                    <w:jc w:val="center"/>
                    <w:rPr>
                      <w:rFonts w:ascii="Times New Roman" w:eastAsia="Times New Roman" w:hAnsi="Times New Roman" w:cs="Times New Roman"/>
                      <w:sz w:val="20"/>
                      <w:szCs w:val="20"/>
                      <w:lang w:eastAsia="ru-RU"/>
                    </w:rPr>
                  </w:pP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11,5</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c>
                <w:tcPr>
                  <w:tcW w:w="81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Расходы на обеспечение обновления информационной и телекоммуникационной инфраструктуры в Администрации Дячкинского сельского поселения (Закупка товаров, работ и услуг для обеспечения государственных (муниципальных) нужд)</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01</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13</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07.4.01.20060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2.0.0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11,5</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c>
                <w:tcPr>
                  <w:tcW w:w="81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Иные закупки товаров, работ и услуг для обеспечения государственных (муниципальных) нужд</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01</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13</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07.4.01.20060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2.4.0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11,5</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c>
                <w:tcPr>
                  <w:tcW w:w="81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Прочая закупка товаров, работ и услуг</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01</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13</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07.4.01.20060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2.4.4</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11,5</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c>
                <w:tcPr>
                  <w:tcW w:w="81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Реализация непрограммных расходов Администрации Дячкинского сельского поселения</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01</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13</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99.0.00.00000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1" w:lineRule="auto"/>
                    <w:jc w:val="center"/>
                    <w:rPr>
                      <w:rFonts w:ascii="Times New Roman" w:eastAsia="Times New Roman" w:hAnsi="Times New Roman" w:cs="Times New Roman"/>
                      <w:sz w:val="20"/>
                      <w:szCs w:val="20"/>
                      <w:lang w:eastAsia="ru-RU"/>
                    </w:rPr>
                  </w:pP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282,9</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284,6</w:t>
                  </w:r>
                </w:p>
              </w:tc>
              <w:tc>
                <w:tcPr>
                  <w:tcW w:w="81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462,2</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Условно утвержденные расходы по иным непрограммным мероприятиям в рамках непрограммного направления деятельности «Реализация функций иных государственных органов Дячкинского сельского поселения» (Специальные расходы) (Иные бюджетные ассигнования)</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01</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13</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99.9.00.90110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8.0.0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284,6</w:t>
                  </w:r>
                </w:p>
              </w:tc>
              <w:tc>
                <w:tcPr>
                  <w:tcW w:w="81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462,2</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Резервные средства</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01</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13</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99.9.00.90110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8.7.0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284,6</w:t>
                  </w:r>
                </w:p>
              </w:tc>
              <w:tc>
                <w:tcPr>
                  <w:tcW w:w="81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462,2</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lastRenderedPageBreak/>
                    <w:t>Реализация направлений расходов по иным непрограммным мероприятиям (Закупка товаров, работ и услуг для обеспечения государственных (муниципальных) нужд)</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01</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13</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99.9.00.99990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2.0.0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262,9</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c>
                <w:tcPr>
                  <w:tcW w:w="81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Иные закупки товаров, работ и услуг для обеспечения государственных (муниципальных) нужд</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01</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13</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99.9.00.99990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2.4.0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262,9</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c>
                <w:tcPr>
                  <w:tcW w:w="81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Прочая закупка товаров, работ и услуг</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01</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13</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99.9.00.99990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2.4.4</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262,9</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c>
                <w:tcPr>
                  <w:tcW w:w="81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Реализация направлений расходов по иным непрограммным мероприятиям (Иные бюджетные ассигнования)</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01</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13</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99.9.00.99990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8.0.0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20,0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c>
                <w:tcPr>
                  <w:tcW w:w="81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Уплата налогов, сборов и иных платежей</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01</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13</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99.9.00.99990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8.5.0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20,0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c>
                <w:tcPr>
                  <w:tcW w:w="81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Уплата иных платежей</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01</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13</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99.9.00.99990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8.5.3</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20,0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c>
                <w:tcPr>
                  <w:tcW w:w="81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НАЦИОНАЛЬНАЯ ОБОРОНА</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02</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00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1" w:lineRule="auto"/>
                    <w:jc w:val="center"/>
                    <w:rPr>
                      <w:rFonts w:ascii="Times New Roman" w:eastAsia="Times New Roman" w:hAnsi="Times New Roman" w:cs="Times New Roman"/>
                      <w:sz w:val="20"/>
                      <w:szCs w:val="20"/>
                      <w:lang w:eastAsia="ru-RU"/>
                    </w:rPr>
                  </w:pP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1" w:lineRule="auto"/>
                    <w:jc w:val="center"/>
                    <w:rPr>
                      <w:rFonts w:ascii="Times New Roman" w:eastAsia="Times New Roman" w:hAnsi="Times New Roman" w:cs="Times New Roman"/>
                      <w:sz w:val="20"/>
                      <w:szCs w:val="20"/>
                      <w:lang w:eastAsia="ru-RU"/>
                    </w:rPr>
                  </w:pP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410,8</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448,2</w:t>
                  </w:r>
                </w:p>
              </w:tc>
              <w:tc>
                <w:tcPr>
                  <w:tcW w:w="81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463,9</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Мобилизационная и вневойсковая подготовка</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02</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03</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1" w:lineRule="auto"/>
                    <w:jc w:val="center"/>
                    <w:rPr>
                      <w:rFonts w:ascii="Times New Roman" w:eastAsia="Times New Roman" w:hAnsi="Times New Roman" w:cs="Times New Roman"/>
                      <w:sz w:val="20"/>
                      <w:szCs w:val="20"/>
                      <w:lang w:eastAsia="ru-RU"/>
                    </w:rPr>
                  </w:pP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1" w:lineRule="auto"/>
                    <w:jc w:val="center"/>
                    <w:rPr>
                      <w:rFonts w:ascii="Times New Roman" w:eastAsia="Times New Roman" w:hAnsi="Times New Roman" w:cs="Times New Roman"/>
                      <w:sz w:val="20"/>
                      <w:szCs w:val="20"/>
                      <w:lang w:eastAsia="ru-RU"/>
                    </w:rPr>
                  </w:pP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410,8</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448,2</w:t>
                  </w:r>
                </w:p>
              </w:tc>
              <w:tc>
                <w:tcPr>
                  <w:tcW w:w="81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463,9</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Иные непрограммные мероприятия</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02</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03</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89.9.00.00000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1" w:lineRule="auto"/>
                    <w:jc w:val="center"/>
                    <w:rPr>
                      <w:rFonts w:ascii="Times New Roman" w:eastAsia="Times New Roman" w:hAnsi="Times New Roman" w:cs="Times New Roman"/>
                      <w:sz w:val="20"/>
                      <w:szCs w:val="20"/>
                      <w:lang w:eastAsia="ru-RU"/>
                    </w:rPr>
                  </w:pP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410,8</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448,2</w:t>
                  </w:r>
                </w:p>
              </w:tc>
              <w:tc>
                <w:tcPr>
                  <w:tcW w:w="81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463,9</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Расходы на осуществление первичного воинского учета органами местного самоуправления поселений, муниципальных и городских округов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02</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03</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89.9.00.51180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1.0.0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410,8</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448,2</w:t>
                  </w:r>
                </w:p>
              </w:tc>
              <w:tc>
                <w:tcPr>
                  <w:tcW w:w="81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463,9</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Расходы на выплаты персоналу государственных (муниципальных) органов</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02</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03</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89.9.00.51180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1.2.0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410,8</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448,2</w:t>
                  </w:r>
                </w:p>
              </w:tc>
              <w:tc>
                <w:tcPr>
                  <w:tcW w:w="81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463,9</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Фонд оплаты труда государственных (муниципальных) органов</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02</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03</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89.9.00.51180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1.2.1</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286,7</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312,8</w:t>
                  </w:r>
                </w:p>
              </w:tc>
              <w:tc>
                <w:tcPr>
                  <w:tcW w:w="81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323,8</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02</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03</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89.9.00.51180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1.2.9</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124,1</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135,4</w:t>
                  </w:r>
                </w:p>
              </w:tc>
              <w:tc>
                <w:tcPr>
                  <w:tcW w:w="81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140,1</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НАЦИОНАЛЬНАЯ ЭКОНОМИКА</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04</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00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1" w:lineRule="auto"/>
                    <w:jc w:val="center"/>
                    <w:rPr>
                      <w:rFonts w:ascii="Times New Roman" w:eastAsia="Times New Roman" w:hAnsi="Times New Roman" w:cs="Times New Roman"/>
                      <w:sz w:val="20"/>
                      <w:szCs w:val="20"/>
                      <w:lang w:eastAsia="ru-RU"/>
                    </w:rPr>
                  </w:pP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1" w:lineRule="auto"/>
                    <w:jc w:val="center"/>
                    <w:rPr>
                      <w:rFonts w:ascii="Times New Roman" w:eastAsia="Times New Roman" w:hAnsi="Times New Roman" w:cs="Times New Roman"/>
                      <w:sz w:val="20"/>
                      <w:szCs w:val="20"/>
                      <w:lang w:eastAsia="ru-RU"/>
                    </w:rPr>
                  </w:pP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1 276,6</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0,0</w:t>
                  </w:r>
                </w:p>
              </w:tc>
              <w:tc>
                <w:tcPr>
                  <w:tcW w:w="81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0,0</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Дорожное хозяйство (дорожные фонды)</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04</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09</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1" w:lineRule="auto"/>
                    <w:jc w:val="center"/>
                    <w:rPr>
                      <w:rFonts w:ascii="Times New Roman" w:eastAsia="Times New Roman" w:hAnsi="Times New Roman" w:cs="Times New Roman"/>
                      <w:sz w:val="20"/>
                      <w:szCs w:val="20"/>
                      <w:lang w:eastAsia="ru-RU"/>
                    </w:rPr>
                  </w:pP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1" w:lineRule="auto"/>
                    <w:jc w:val="center"/>
                    <w:rPr>
                      <w:rFonts w:ascii="Times New Roman" w:eastAsia="Times New Roman" w:hAnsi="Times New Roman" w:cs="Times New Roman"/>
                      <w:sz w:val="20"/>
                      <w:szCs w:val="20"/>
                      <w:lang w:eastAsia="ru-RU"/>
                    </w:rPr>
                  </w:pP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1 216,6</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c>
                <w:tcPr>
                  <w:tcW w:w="81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Муниципальная программа Дячкинского сельского поселения «Развитие транспортной системы»</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04</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09</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06.0.00.00000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1" w:lineRule="auto"/>
                    <w:jc w:val="center"/>
                    <w:rPr>
                      <w:rFonts w:ascii="Times New Roman" w:eastAsia="Times New Roman" w:hAnsi="Times New Roman" w:cs="Times New Roman"/>
                      <w:sz w:val="20"/>
                      <w:szCs w:val="20"/>
                      <w:lang w:eastAsia="ru-RU"/>
                    </w:rPr>
                  </w:pP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1 216,6</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c>
                <w:tcPr>
                  <w:tcW w:w="81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Расходы на ремонт и содержание автомобильных дорог местного значения по переданным полномочиям от муниципального района (Закупка товаров, работ и услуг для обеспечения государственных (муниципальных) нужд)</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04</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09</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06.4.01.20050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2.0.0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1 216,6</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c>
                <w:tcPr>
                  <w:tcW w:w="81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Иные закупки товаров, работ и услуг для обеспечения государственных (муниципальных) нужд</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04</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09</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06.4.01.20050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2.4.0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1 216,6</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c>
                <w:tcPr>
                  <w:tcW w:w="81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lastRenderedPageBreak/>
                    <w:t>Прочая закупка товаров, работ и услуг</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04</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09</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06.4.01.20050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2.4.4</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1 216,6</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c>
                <w:tcPr>
                  <w:tcW w:w="81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Другие вопросы в области национальной экономики</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04</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12</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1" w:lineRule="auto"/>
                    <w:jc w:val="center"/>
                    <w:rPr>
                      <w:rFonts w:ascii="Times New Roman" w:eastAsia="Times New Roman" w:hAnsi="Times New Roman" w:cs="Times New Roman"/>
                      <w:sz w:val="20"/>
                      <w:szCs w:val="20"/>
                      <w:lang w:eastAsia="ru-RU"/>
                    </w:rPr>
                  </w:pP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1" w:lineRule="auto"/>
                    <w:jc w:val="center"/>
                    <w:rPr>
                      <w:rFonts w:ascii="Times New Roman" w:eastAsia="Times New Roman" w:hAnsi="Times New Roman" w:cs="Times New Roman"/>
                      <w:sz w:val="20"/>
                      <w:szCs w:val="20"/>
                      <w:lang w:eastAsia="ru-RU"/>
                    </w:rPr>
                  </w:pP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60,0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c>
                <w:tcPr>
                  <w:tcW w:w="81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Реализация непрограммных расходов Администрации Дячкинского сельского поселения</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04</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12</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99.0.00.00000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1" w:lineRule="auto"/>
                    <w:jc w:val="center"/>
                    <w:rPr>
                      <w:rFonts w:ascii="Times New Roman" w:eastAsia="Times New Roman" w:hAnsi="Times New Roman" w:cs="Times New Roman"/>
                      <w:sz w:val="20"/>
                      <w:szCs w:val="20"/>
                      <w:lang w:eastAsia="ru-RU"/>
                    </w:rPr>
                  </w:pP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60,0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c>
                <w:tcPr>
                  <w:tcW w:w="81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Расходы на топографо-геодезические, картографические и землеустроительные работы (Закупка товаров, работ и услуг для обеспечения государственных (муниципальных) нужд)</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04</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12</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99.9.00.20120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2.0.0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60,0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c>
                <w:tcPr>
                  <w:tcW w:w="81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Иные закупки товаров, работ и услуг для обеспечения государственных (муниципальных) нужд</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04</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12</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99.9.00.20120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2.4.0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60,0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c>
                <w:tcPr>
                  <w:tcW w:w="81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Прочая закупка товаров, работ и услуг</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04</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12</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99.9.00.20120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2.4.4</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60,0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c>
                <w:tcPr>
                  <w:tcW w:w="81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ЖИЛИЩНО-КОММУНАЛЬНОЕ ХОЗЯЙСТВО</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05</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00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1" w:lineRule="auto"/>
                    <w:jc w:val="center"/>
                    <w:rPr>
                      <w:rFonts w:ascii="Times New Roman" w:eastAsia="Times New Roman" w:hAnsi="Times New Roman" w:cs="Times New Roman"/>
                      <w:sz w:val="20"/>
                      <w:szCs w:val="20"/>
                      <w:lang w:eastAsia="ru-RU"/>
                    </w:rPr>
                  </w:pP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1" w:lineRule="auto"/>
                    <w:jc w:val="center"/>
                    <w:rPr>
                      <w:rFonts w:ascii="Times New Roman" w:eastAsia="Times New Roman" w:hAnsi="Times New Roman" w:cs="Times New Roman"/>
                      <w:sz w:val="20"/>
                      <w:szCs w:val="20"/>
                      <w:lang w:eastAsia="ru-RU"/>
                    </w:rPr>
                  </w:pP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3 750,0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197,6</w:t>
                  </w:r>
                </w:p>
              </w:tc>
              <w:tc>
                <w:tcPr>
                  <w:tcW w:w="81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0,0</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Благоустройство</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05</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03</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1" w:lineRule="auto"/>
                    <w:jc w:val="center"/>
                    <w:rPr>
                      <w:rFonts w:ascii="Times New Roman" w:eastAsia="Times New Roman" w:hAnsi="Times New Roman" w:cs="Times New Roman"/>
                      <w:sz w:val="20"/>
                      <w:szCs w:val="20"/>
                      <w:lang w:eastAsia="ru-RU"/>
                    </w:rPr>
                  </w:pP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1" w:lineRule="auto"/>
                    <w:jc w:val="center"/>
                    <w:rPr>
                      <w:rFonts w:ascii="Times New Roman" w:eastAsia="Times New Roman" w:hAnsi="Times New Roman" w:cs="Times New Roman"/>
                      <w:sz w:val="20"/>
                      <w:szCs w:val="20"/>
                      <w:lang w:eastAsia="ru-RU"/>
                    </w:rPr>
                  </w:pP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3 750,0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197,6</w:t>
                  </w:r>
                </w:p>
              </w:tc>
              <w:tc>
                <w:tcPr>
                  <w:tcW w:w="81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Муниципальная программа Дячкинского сельского поселения «Обеспечение качественными жилищно-коммунальными услугами население Дячкинского сельского поселения</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05</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03</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09.0.00.00000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1" w:lineRule="auto"/>
                    <w:jc w:val="center"/>
                    <w:rPr>
                      <w:rFonts w:ascii="Times New Roman" w:eastAsia="Times New Roman" w:hAnsi="Times New Roman" w:cs="Times New Roman"/>
                      <w:sz w:val="20"/>
                      <w:szCs w:val="20"/>
                      <w:lang w:eastAsia="ru-RU"/>
                    </w:rPr>
                  </w:pP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1 160,7</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197,6</w:t>
                  </w:r>
                </w:p>
              </w:tc>
              <w:tc>
                <w:tcPr>
                  <w:tcW w:w="81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Расходы на ремонт и содержание объектов уличного освещения (Закупка товаров, работ и услуг для обеспечения государственных (муниципальных) нужд)</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05</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03</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09.4.01.20080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2.0.0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248,7</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197,6</w:t>
                  </w:r>
                </w:p>
              </w:tc>
              <w:tc>
                <w:tcPr>
                  <w:tcW w:w="81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Иные закупки товаров, работ и услуг для обеспечения государственных (муниципальных) нужд</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05</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03</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09.4.01.20080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2.4.0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248,7</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197,6</w:t>
                  </w:r>
                </w:p>
              </w:tc>
              <w:tc>
                <w:tcPr>
                  <w:tcW w:w="81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Прочая закупка товаров, работ и услуг</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05</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03</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09.4.01.20080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2.4.4</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56,2</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c>
                <w:tcPr>
                  <w:tcW w:w="81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Закупка энергетических ресурсов</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05</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03</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09.4.01.20080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2.4.7</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192,5</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197,6</w:t>
                  </w:r>
                </w:p>
              </w:tc>
              <w:tc>
                <w:tcPr>
                  <w:tcW w:w="81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Расходы на благоустройство территории Дячкинского сельского поселения (Закупка товаров, работ и услуг для обеспечения государственных (муниципальных) нужд)</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05</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03</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09.4.02.20090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2.0.0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912,0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c>
                <w:tcPr>
                  <w:tcW w:w="81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Иные закупки товаров, работ и услуг для обеспечения государственных (муниципальных) нужд</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05</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03</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09.4.02.20090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2.4.0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912,0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c>
                <w:tcPr>
                  <w:tcW w:w="81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Прочая закупка товаров, работ и услуг</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05</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03</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09.4.02.20090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2.4.4</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912,0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c>
                <w:tcPr>
                  <w:tcW w:w="81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Реализация молодежной политики в Дячкинском сельском поселении Тарасовского района</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05</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03</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12.0.00.00000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1" w:lineRule="auto"/>
                    <w:jc w:val="center"/>
                    <w:rPr>
                      <w:rFonts w:ascii="Times New Roman" w:eastAsia="Times New Roman" w:hAnsi="Times New Roman" w:cs="Times New Roman"/>
                      <w:sz w:val="20"/>
                      <w:szCs w:val="20"/>
                      <w:lang w:eastAsia="ru-RU"/>
                    </w:rPr>
                  </w:pP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2 571,3</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c>
                <w:tcPr>
                  <w:tcW w:w="81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Расходы на реализацию инициативных проектов (благоустройство общественной территории) (Закупка товаров, работ и услуг для обеспечения государственных (муниципальных) нужд)</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05</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03</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12.2.02.S4640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2.0.0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2 571,3</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c>
                <w:tcPr>
                  <w:tcW w:w="81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Иные закупки товаров, работ и услуг для обеспечения государственных (муниципальных) нужд</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05</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03</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12.2.02.S4640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2.4.0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2 571,3</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c>
                <w:tcPr>
                  <w:tcW w:w="81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lastRenderedPageBreak/>
                    <w:t>Прочая закупка товаров, работ и услуг</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05</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03</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12.2.02.S4640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2.4.4</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2 571,3</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c>
                <w:tcPr>
                  <w:tcW w:w="81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Реализация непрограммных расходов Администрации Дячкинского сельского поселения</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05</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03</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99.0.00.00000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1" w:lineRule="auto"/>
                    <w:jc w:val="center"/>
                    <w:rPr>
                      <w:rFonts w:ascii="Times New Roman" w:eastAsia="Times New Roman" w:hAnsi="Times New Roman" w:cs="Times New Roman"/>
                      <w:sz w:val="20"/>
                      <w:szCs w:val="20"/>
                      <w:lang w:eastAsia="ru-RU"/>
                    </w:rPr>
                  </w:pP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18,0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c>
                <w:tcPr>
                  <w:tcW w:w="81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Реализация направлений расходов по иным непрограммным мероприятиям (Закупка товаров, работ и услуг для обеспечения государственных (муниципальных) нужд)</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05</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03</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99.9.00.99990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2.0.0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18,0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c>
                <w:tcPr>
                  <w:tcW w:w="81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Иные закупки товаров, работ и услуг для обеспечения государственных (муниципальных) нужд</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05</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03</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99.9.00.99990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2.4.0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18,0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c>
                <w:tcPr>
                  <w:tcW w:w="81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Прочая закупка товаров, работ и услуг</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05</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03</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99.9.00.99990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2.4.4</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18,0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c>
                <w:tcPr>
                  <w:tcW w:w="81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ОБРАЗОВАНИЕ</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07</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00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1" w:lineRule="auto"/>
                    <w:jc w:val="center"/>
                    <w:rPr>
                      <w:rFonts w:ascii="Times New Roman" w:eastAsia="Times New Roman" w:hAnsi="Times New Roman" w:cs="Times New Roman"/>
                      <w:sz w:val="20"/>
                      <w:szCs w:val="20"/>
                      <w:lang w:eastAsia="ru-RU"/>
                    </w:rPr>
                  </w:pP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1" w:lineRule="auto"/>
                    <w:jc w:val="center"/>
                    <w:rPr>
                      <w:rFonts w:ascii="Times New Roman" w:eastAsia="Times New Roman" w:hAnsi="Times New Roman" w:cs="Times New Roman"/>
                      <w:sz w:val="20"/>
                      <w:szCs w:val="20"/>
                      <w:lang w:eastAsia="ru-RU"/>
                    </w:rPr>
                  </w:pP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6,0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0,0</w:t>
                  </w:r>
                </w:p>
              </w:tc>
              <w:tc>
                <w:tcPr>
                  <w:tcW w:w="81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0,0</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Профессиональная подготовка, переподготовка и повышение квалификации</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07</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05</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1" w:lineRule="auto"/>
                    <w:jc w:val="center"/>
                    <w:rPr>
                      <w:rFonts w:ascii="Times New Roman" w:eastAsia="Times New Roman" w:hAnsi="Times New Roman" w:cs="Times New Roman"/>
                      <w:sz w:val="20"/>
                      <w:szCs w:val="20"/>
                      <w:lang w:eastAsia="ru-RU"/>
                    </w:rPr>
                  </w:pP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1" w:lineRule="auto"/>
                    <w:jc w:val="center"/>
                    <w:rPr>
                      <w:rFonts w:ascii="Times New Roman" w:eastAsia="Times New Roman" w:hAnsi="Times New Roman" w:cs="Times New Roman"/>
                      <w:sz w:val="20"/>
                      <w:szCs w:val="20"/>
                      <w:lang w:eastAsia="ru-RU"/>
                    </w:rPr>
                  </w:pP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6,0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c>
                <w:tcPr>
                  <w:tcW w:w="81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Муниципальная программа Дячкинского сельского поселения «Муниципальная политика»</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07</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05</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05.0.00.00000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1" w:lineRule="auto"/>
                    <w:jc w:val="center"/>
                    <w:rPr>
                      <w:rFonts w:ascii="Times New Roman" w:eastAsia="Times New Roman" w:hAnsi="Times New Roman" w:cs="Times New Roman"/>
                      <w:sz w:val="20"/>
                      <w:szCs w:val="20"/>
                      <w:lang w:eastAsia="ru-RU"/>
                    </w:rPr>
                  </w:pP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6,0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c>
                <w:tcPr>
                  <w:tcW w:w="81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Расходы на обучение муниципальных служащих (Закупка товаров, работ и услуг для обеспечения государственных (муниципальных) нужд)</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07</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05</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05.4.01.20030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2.0.0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6,0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c>
                <w:tcPr>
                  <w:tcW w:w="81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Иные закупки товаров, работ и услуг для обеспечения государственных (муниципальных) нужд</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07</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05</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05.4.01.20030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2.4.0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6,0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c>
                <w:tcPr>
                  <w:tcW w:w="81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Прочая закупка товаров, работ и услуг</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07</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05</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05.4.01.20030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2.4.4</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6,0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c>
                <w:tcPr>
                  <w:tcW w:w="81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КУЛЬТУРА, КИНЕМАТОГРАФИЯ</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08</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00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1" w:lineRule="auto"/>
                    <w:jc w:val="center"/>
                    <w:rPr>
                      <w:rFonts w:ascii="Times New Roman" w:eastAsia="Times New Roman" w:hAnsi="Times New Roman" w:cs="Times New Roman"/>
                      <w:sz w:val="20"/>
                      <w:szCs w:val="20"/>
                      <w:lang w:eastAsia="ru-RU"/>
                    </w:rPr>
                  </w:pP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1" w:lineRule="auto"/>
                    <w:jc w:val="center"/>
                    <w:rPr>
                      <w:rFonts w:ascii="Times New Roman" w:eastAsia="Times New Roman" w:hAnsi="Times New Roman" w:cs="Times New Roman"/>
                      <w:sz w:val="20"/>
                      <w:szCs w:val="20"/>
                      <w:lang w:eastAsia="ru-RU"/>
                    </w:rPr>
                  </w:pP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3 350,7</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1 260,2</w:t>
                  </w:r>
                </w:p>
              </w:tc>
              <w:tc>
                <w:tcPr>
                  <w:tcW w:w="81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0,0</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Культура</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08</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01</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1" w:lineRule="auto"/>
                    <w:jc w:val="center"/>
                    <w:rPr>
                      <w:rFonts w:ascii="Times New Roman" w:eastAsia="Times New Roman" w:hAnsi="Times New Roman" w:cs="Times New Roman"/>
                      <w:sz w:val="20"/>
                      <w:szCs w:val="20"/>
                      <w:lang w:eastAsia="ru-RU"/>
                    </w:rPr>
                  </w:pP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1" w:lineRule="auto"/>
                    <w:jc w:val="center"/>
                    <w:rPr>
                      <w:rFonts w:ascii="Times New Roman" w:eastAsia="Times New Roman" w:hAnsi="Times New Roman" w:cs="Times New Roman"/>
                      <w:sz w:val="20"/>
                      <w:szCs w:val="20"/>
                      <w:lang w:eastAsia="ru-RU"/>
                    </w:rPr>
                  </w:pP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3 350,7</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1 260,2</w:t>
                  </w:r>
                </w:p>
              </w:tc>
              <w:tc>
                <w:tcPr>
                  <w:tcW w:w="81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Муниципальная программа «Развитие культуры и туризма»</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08</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01</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02.0.00.00000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1" w:lineRule="auto"/>
                    <w:jc w:val="center"/>
                    <w:rPr>
                      <w:rFonts w:ascii="Times New Roman" w:eastAsia="Times New Roman" w:hAnsi="Times New Roman" w:cs="Times New Roman"/>
                      <w:sz w:val="20"/>
                      <w:szCs w:val="20"/>
                      <w:lang w:eastAsia="ru-RU"/>
                    </w:rPr>
                  </w:pP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3 350,7</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1 260,2</w:t>
                  </w:r>
                </w:p>
              </w:tc>
              <w:tc>
                <w:tcPr>
                  <w:tcW w:w="81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Расходы на обеспечение деятельности муниципальных учреждений Дячкинского сельского поселения (в части обеспечения деятельности муниципальных учреждений и предоставления субсидий муниципальным бюджетным учреждениям на выполнение муниципального задания) (Предоставление субсидий бюджетным, автономным учреждениям и иным некоммерческим организациям)</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08</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01</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02.4.01.00590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6.0.0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3 350,7</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1 260,2</w:t>
                  </w:r>
                </w:p>
              </w:tc>
              <w:tc>
                <w:tcPr>
                  <w:tcW w:w="81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Субсидии бюджетным учреждениям</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08</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01</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02.4.01.00590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6.1.0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3 350,7</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1 260,2</w:t>
                  </w:r>
                </w:p>
              </w:tc>
              <w:tc>
                <w:tcPr>
                  <w:tcW w:w="81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08</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01</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02.4.01.00590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6.1.1</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3 350,7</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1 260,2</w:t>
                  </w:r>
                </w:p>
              </w:tc>
              <w:tc>
                <w:tcPr>
                  <w:tcW w:w="81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МЕЖБЮДЖЕТНЫЕ ТРАНСФЕРТЫ ОБЩЕГО ХАРАКТЕРА БЮДЖЕТАМ БЮДЖЕТНОЙ СИСТЕМЫ РОССИЙСКОЙ ФЕДЕРАЦИИ</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14</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00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1" w:lineRule="auto"/>
                    <w:jc w:val="center"/>
                    <w:rPr>
                      <w:rFonts w:ascii="Times New Roman" w:eastAsia="Times New Roman" w:hAnsi="Times New Roman" w:cs="Times New Roman"/>
                      <w:sz w:val="20"/>
                      <w:szCs w:val="20"/>
                      <w:lang w:eastAsia="ru-RU"/>
                    </w:rPr>
                  </w:pP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1" w:lineRule="auto"/>
                    <w:jc w:val="center"/>
                    <w:rPr>
                      <w:rFonts w:ascii="Times New Roman" w:eastAsia="Times New Roman" w:hAnsi="Times New Roman" w:cs="Times New Roman"/>
                      <w:sz w:val="20"/>
                      <w:szCs w:val="20"/>
                      <w:lang w:eastAsia="ru-RU"/>
                    </w:rPr>
                  </w:pP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2,4</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0,0</w:t>
                  </w:r>
                </w:p>
              </w:tc>
              <w:tc>
                <w:tcPr>
                  <w:tcW w:w="81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0,0</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lastRenderedPageBreak/>
                    <w:t>Прочие межбюджетные трансферты общего характера</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14</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03</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1" w:lineRule="auto"/>
                    <w:jc w:val="center"/>
                    <w:rPr>
                      <w:rFonts w:ascii="Times New Roman" w:eastAsia="Times New Roman" w:hAnsi="Times New Roman" w:cs="Times New Roman"/>
                      <w:sz w:val="20"/>
                      <w:szCs w:val="20"/>
                      <w:lang w:eastAsia="ru-RU"/>
                    </w:rPr>
                  </w:pP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1" w:lineRule="auto"/>
                    <w:jc w:val="center"/>
                    <w:rPr>
                      <w:rFonts w:ascii="Times New Roman" w:eastAsia="Times New Roman" w:hAnsi="Times New Roman" w:cs="Times New Roman"/>
                      <w:sz w:val="20"/>
                      <w:szCs w:val="20"/>
                      <w:lang w:eastAsia="ru-RU"/>
                    </w:rPr>
                  </w:pP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2,4</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c>
                <w:tcPr>
                  <w:tcW w:w="81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Реализация непрограммных расходов Администрации Дячкинского сельского поселения</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14</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03</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99.0.00.00000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1" w:lineRule="auto"/>
                    <w:jc w:val="center"/>
                    <w:rPr>
                      <w:rFonts w:ascii="Times New Roman" w:eastAsia="Times New Roman" w:hAnsi="Times New Roman" w:cs="Times New Roman"/>
                      <w:sz w:val="20"/>
                      <w:szCs w:val="20"/>
                      <w:lang w:eastAsia="ru-RU"/>
                    </w:rPr>
                  </w:pP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2,4</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c>
                <w:tcPr>
                  <w:tcW w:w="81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Иные межбюджетные трансферты бюджету Тарасовского района на решение вопросов местного значения по вопросу регулирования тарифов и надбавок к тарифам предприятий жилищно-коммунального хозяйства, оказываемых услуги на территории Дячкинского сельского поселения (Межбюджетные трансферты)</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14</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03</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99.9.00.85010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5.0.0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0,7</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c>
                <w:tcPr>
                  <w:tcW w:w="81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Иные межбюджетные трансферты</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14</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03</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99.9.00.85010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5.4.0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0,7</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c>
                <w:tcPr>
                  <w:tcW w:w="81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Иные межбюджетные трансферты бюджету Тарасовского района на решение вопросов местного значения по осуществлению внешнего муниципального финансового контроля (Межбюджетные трансферты)</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14</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03</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99.9.00.85020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5.0.0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0,7</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c>
                <w:tcPr>
                  <w:tcW w:w="81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Иные межбюджетные трансферты</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14</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03</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99.9.00.85020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5.4.0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0,7</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c>
                <w:tcPr>
                  <w:tcW w:w="81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Иные межбюджетные трансферты бюджету Тарасовского района на решение вопросов местного значения по осуществлению внутреннего муниципального финансового контроля (Межбюджетные трансферты)</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14</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03</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99.9.00.85030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5.0.0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0,3</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c>
                <w:tcPr>
                  <w:tcW w:w="81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Иные межбюджетные трансферты</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14</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03</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99.9.00.85030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5.4.0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0,3</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c>
                <w:tcPr>
                  <w:tcW w:w="81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Иные межбюджетные трансферты бюджету Тарасовского района на решение вопросов местного значения по организации ритуальных услуг предусмотренные частью 2 статьи 25 Федерального закона от 12 января 1996 года № 8-ФЗ «О погребении и похоронном деле» (Межбюджетные трансферты)</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14</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03</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99.9.00.85040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5.0.0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0,7</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c>
                <w:tcPr>
                  <w:tcW w:w="81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Иные межбюджетные трансферты</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14</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03</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99.9.00.85040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5.4.0</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0,7</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c>
                <w:tcPr>
                  <w:tcW w:w="81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Всего</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1" w:lineRule="auto"/>
                    <w:jc w:val="center"/>
                    <w:rPr>
                      <w:rFonts w:ascii="Times New Roman" w:eastAsia="Times New Roman" w:hAnsi="Times New Roman" w:cs="Times New Roman"/>
                      <w:sz w:val="20"/>
                      <w:szCs w:val="20"/>
                      <w:lang w:eastAsia="ru-RU"/>
                    </w:rPr>
                  </w:pP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1" w:lineRule="auto"/>
                    <w:jc w:val="center"/>
                    <w:rPr>
                      <w:rFonts w:ascii="Times New Roman" w:eastAsia="Times New Roman" w:hAnsi="Times New Roman" w:cs="Times New Roman"/>
                      <w:sz w:val="20"/>
                      <w:szCs w:val="20"/>
                      <w:lang w:eastAsia="ru-RU"/>
                    </w:rPr>
                  </w:pP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1" w:lineRule="auto"/>
                    <w:jc w:val="center"/>
                    <w:rPr>
                      <w:rFonts w:ascii="Times New Roman" w:eastAsia="Times New Roman" w:hAnsi="Times New Roman" w:cs="Times New Roman"/>
                      <w:sz w:val="20"/>
                      <w:szCs w:val="20"/>
                      <w:lang w:eastAsia="ru-RU"/>
                    </w:rPr>
                  </w:pP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1" w:lineRule="auto"/>
                    <w:jc w:val="center"/>
                    <w:rPr>
                      <w:rFonts w:ascii="Times New Roman" w:eastAsia="Times New Roman" w:hAnsi="Times New Roman" w:cs="Times New Roman"/>
                      <w:sz w:val="20"/>
                      <w:szCs w:val="20"/>
                      <w:lang w:eastAsia="ru-RU"/>
                    </w:rPr>
                  </w:pP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18 068,8</w:t>
                  </w:r>
                </w:p>
              </w:tc>
              <w:tc>
                <w:tcPr>
                  <w:tcW w:w="81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11 830,5</w:t>
                  </w:r>
                </w:p>
              </w:tc>
              <w:tc>
                <w:tcPr>
                  <w:tcW w:w="81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9 707,9</w:t>
                  </w:r>
                </w:p>
              </w:tc>
            </w:tr>
          </w:tbl>
          <w:p w:rsidR="00A12632" w:rsidRPr="00A12632" w:rsidRDefault="00A12632" w:rsidP="00A12632">
            <w:pPr>
              <w:spacing w:after="0" w:line="1" w:lineRule="auto"/>
              <w:rPr>
                <w:rFonts w:ascii="Times New Roman" w:eastAsia="Times New Roman" w:hAnsi="Times New Roman" w:cs="Times New Roman"/>
                <w:sz w:val="20"/>
                <w:szCs w:val="20"/>
                <w:lang w:eastAsia="ru-RU"/>
              </w:rPr>
            </w:pPr>
          </w:p>
        </w:tc>
      </w:tr>
      <w:tr w:rsidR="00A12632" w:rsidRPr="00A12632" w:rsidTr="00C41C8C">
        <w:tc>
          <w:tcPr>
            <w:tcW w:w="9639" w:type="dxa"/>
            <w:tcMar>
              <w:top w:w="0" w:type="dxa"/>
              <w:left w:w="0" w:type="dxa"/>
              <w:bottom w:w="0" w:type="dxa"/>
              <w:right w:w="0" w:type="dxa"/>
            </w:tcMar>
          </w:tcPr>
          <w:p w:rsidR="00A12632" w:rsidRPr="00A12632" w:rsidRDefault="00A12632" w:rsidP="00A12632">
            <w:pPr>
              <w:spacing w:after="0" w:line="240" w:lineRule="auto"/>
              <w:rPr>
                <w:rFonts w:ascii="Times New Roman" w:eastAsia="Times New Roman" w:hAnsi="Times New Roman" w:cs="Times New Roman"/>
                <w:color w:val="000000"/>
                <w:sz w:val="20"/>
                <w:szCs w:val="20"/>
                <w:lang w:eastAsia="ru-RU"/>
              </w:rPr>
            </w:pPr>
          </w:p>
        </w:tc>
      </w:tr>
    </w:tbl>
    <w:p w:rsidR="00A12632" w:rsidRPr="00A12632" w:rsidRDefault="00A12632" w:rsidP="00A12632">
      <w:pPr>
        <w:spacing w:after="0" w:line="240" w:lineRule="auto"/>
        <w:rPr>
          <w:rFonts w:ascii="Times New Roman" w:eastAsia="Times New Roman" w:hAnsi="Times New Roman" w:cs="Times New Roman"/>
          <w:sz w:val="20"/>
          <w:szCs w:val="20"/>
          <w:lang w:eastAsia="ru-RU"/>
        </w:rPr>
      </w:pPr>
    </w:p>
    <w:tbl>
      <w:tblPr>
        <w:tblOverlap w:val="never"/>
        <w:tblW w:w="9639" w:type="dxa"/>
        <w:tblLayout w:type="fixed"/>
        <w:tblLook w:val="01E0" w:firstRow="1" w:lastRow="1" w:firstColumn="1" w:lastColumn="1" w:noHBand="0" w:noVBand="0"/>
      </w:tblPr>
      <w:tblGrid>
        <w:gridCol w:w="9639"/>
      </w:tblGrid>
      <w:tr w:rsidR="00A12632" w:rsidRPr="00A12632" w:rsidTr="00C41C8C">
        <w:tc>
          <w:tcPr>
            <w:tcW w:w="9639" w:type="dxa"/>
            <w:tcMar>
              <w:top w:w="0" w:type="dxa"/>
              <w:left w:w="0" w:type="dxa"/>
              <w:bottom w:w="0" w:type="dxa"/>
              <w:right w:w="0" w:type="dxa"/>
            </w:tcMar>
          </w:tcPr>
          <w:p w:rsidR="00A12632" w:rsidRPr="00A12632" w:rsidRDefault="00A12632" w:rsidP="00A12632">
            <w:pPr>
              <w:spacing w:after="0" w:line="240" w:lineRule="auto"/>
              <w:jc w:val="right"/>
              <w:rPr>
                <w:rFonts w:ascii="Times New Roman" w:eastAsia="Times New Roman" w:hAnsi="Times New Roman" w:cs="Times New Roman"/>
                <w:color w:val="000000"/>
                <w:sz w:val="20"/>
                <w:szCs w:val="20"/>
                <w:lang w:eastAsia="ru-RU"/>
              </w:rPr>
            </w:pPr>
            <w:r w:rsidRPr="00A12632">
              <w:rPr>
                <w:rFonts w:ascii="Times New Roman" w:eastAsia="Times New Roman" w:hAnsi="Times New Roman" w:cs="Times New Roman"/>
                <w:color w:val="000000"/>
                <w:sz w:val="20"/>
                <w:szCs w:val="20"/>
                <w:lang w:eastAsia="ru-RU"/>
              </w:rPr>
              <w:t>Приложение № 5</w:t>
            </w:r>
          </w:p>
          <w:p w:rsidR="00A12632" w:rsidRPr="00A12632" w:rsidRDefault="00A12632" w:rsidP="00A12632">
            <w:pPr>
              <w:spacing w:after="0" w:line="240" w:lineRule="auto"/>
              <w:jc w:val="right"/>
              <w:rPr>
                <w:rFonts w:ascii="Times New Roman" w:eastAsia="Times New Roman" w:hAnsi="Times New Roman" w:cs="Times New Roman"/>
                <w:color w:val="000000"/>
                <w:sz w:val="20"/>
                <w:szCs w:val="20"/>
                <w:lang w:eastAsia="ru-RU"/>
              </w:rPr>
            </w:pPr>
            <w:r w:rsidRPr="00A12632">
              <w:rPr>
                <w:rFonts w:ascii="Times New Roman" w:eastAsia="Times New Roman" w:hAnsi="Times New Roman" w:cs="Times New Roman"/>
                <w:color w:val="000000"/>
                <w:sz w:val="20"/>
                <w:szCs w:val="20"/>
                <w:lang w:eastAsia="ru-RU"/>
              </w:rPr>
              <w:t>к Решению Собрания депутатов</w:t>
            </w:r>
          </w:p>
          <w:p w:rsidR="00A12632" w:rsidRPr="00A12632" w:rsidRDefault="00A12632" w:rsidP="00A12632">
            <w:pPr>
              <w:spacing w:after="0" w:line="240" w:lineRule="auto"/>
              <w:jc w:val="right"/>
              <w:rPr>
                <w:rFonts w:ascii="Times New Roman" w:eastAsia="Times New Roman" w:hAnsi="Times New Roman" w:cs="Times New Roman"/>
                <w:color w:val="000000"/>
                <w:sz w:val="20"/>
                <w:szCs w:val="20"/>
                <w:lang w:eastAsia="ru-RU"/>
              </w:rPr>
            </w:pPr>
            <w:r w:rsidRPr="00A12632">
              <w:rPr>
                <w:rFonts w:ascii="Times New Roman" w:eastAsia="Times New Roman" w:hAnsi="Times New Roman" w:cs="Times New Roman"/>
                <w:color w:val="000000"/>
                <w:sz w:val="20"/>
                <w:szCs w:val="20"/>
                <w:lang w:eastAsia="ru-RU"/>
              </w:rPr>
              <w:t>Дячкинского сельского поселения</w:t>
            </w:r>
          </w:p>
          <w:p w:rsidR="00A12632" w:rsidRPr="00A12632" w:rsidRDefault="00A12632" w:rsidP="00A12632">
            <w:pPr>
              <w:spacing w:after="0" w:line="240" w:lineRule="auto"/>
              <w:jc w:val="right"/>
              <w:rPr>
                <w:rFonts w:ascii="Times New Roman" w:eastAsia="Times New Roman" w:hAnsi="Times New Roman" w:cs="Times New Roman"/>
                <w:color w:val="000000"/>
                <w:sz w:val="20"/>
                <w:szCs w:val="20"/>
                <w:lang w:eastAsia="ru-RU"/>
              </w:rPr>
            </w:pPr>
            <w:r w:rsidRPr="00A12632">
              <w:rPr>
                <w:rFonts w:ascii="Times New Roman" w:eastAsia="Times New Roman" w:hAnsi="Times New Roman" w:cs="Times New Roman"/>
                <w:color w:val="000000"/>
                <w:sz w:val="20"/>
                <w:szCs w:val="20"/>
                <w:lang w:eastAsia="ru-RU"/>
              </w:rPr>
              <w:t xml:space="preserve">«О бюджете Дячкинского сельского поселения </w:t>
            </w:r>
          </w:p>
          <w:p w:rsidR="00A12632" w:rsidRPr="00A12632" w:rsidRDefault="00A12632" w:rsidP="00A12632">
            <w:pPr>
              <w:spacing w:after="0" w:line="240" w:lineRule="auto"/>
              <w:jc w:val="right"/>
              <w:rPr>
                <w:rFonts w:ascii="Times New Roman" w:eastAsia="Times New Roman" w:hAnsi="Times New Roman" w:cs="Times New Roman"/>
                <w:color w:val="000000"/>
                <w:sz w:val="20"/>
                <w:szCs w:val="20"/>
                <w:lang w:eastAsia="ru-RU"/>
              </w:rPr>
            </w:pPr>
            <w:r w:rsidRPr="00A12632">
              <w:rPr>
                <w:rFonts w:ascii="Times New Roman" w:eastAsia="Times New Roman" w:hAnsi="Times New Roman" w:cs="Times New Roman"/>
                <w:color w:val="000000"/>
                <w:sz w:val="20"/>
                <w:szCs w:val="20"/>
                <w:lang w:eastAsia="ru-RU"/>
              </w:rPr>
              <w:t>Тарасовского района на 2025 год</w:t>
            </w:r>
          </w:p>
          <w:p w:rsidR="00A12632" w:rsidRPr="00A12632" w:rsidRDefault="00A12632" w:rsidP="00A12632">
            <w:pPr>
              <w:spacing w:after="0" w:line="240" w:lineRule="auto"/>
              <w:jc w:val="right"/>
              <w:rPr>
                <w:rFonts w:ascii="Times New Roman" w:eastAsia="Times New Roman" w:hAnsi="Times New Roman" w:cs="Times New Roman"/>
                <w:color w:val="000000"/>
                <w:sz w:val="20"/>
                <w:szCs w:val="20"/>
                <w:lang w:eastAsia="ru-RU"/>
              </w:rPr>
            </w:pPr>
            <w:r w:rsidRPr="00A12632">
              <w:rPr>
                <w:rFonts w:ascii="Times New Roman" w:eastAsia="Times New Roman" w:hAnsi="Times New Roman" w:cs="Times New Roman"/>
                <w:color w:val="000000"/>
                <w:sz w:val="20"/>
                <w:szCs w:val="20"/>
                <w:lang w:eastAsia="ru-RU"/>
              </w:rPr>
              <w:t xml:space="preserve"> и на плановый период 2026 и 2027 годов»</w:t>
            </w:r>
          </w:p>
        </w:tc>
      </w:tr>
      <w:tr w:rsidR="00A12632" w:rsidRPr="00A12632" w:rsidTr="00C41C8C">
        <w:tc>
          <w:tcPr>
            <w:tcW w:w="9639" w:type="dxa"/>
            <w:tcMar>
              <w:top w:w="0" w:type="dxa"/>
              <w:left w:w="0" w:type="dxa"/>
              <w:bottom w:w="0" w:type="dxa"/>
              <w:right w:w="0" w:type="dxa"/>
            </w:tcMar>
          </w:tcPr>
          <w:p w:rsidR="00A12632" w:rsidRPr="00A12632" w:rsidRDefault="00A12632" w:rsidP="00A12632">
            <w:pPr>
              <w:spacing w:after="0" w:line="1" w:lineRule="auto"/>
              <w:rPr>
                <w:rFonts w:ascii="Times New Roman" w:eastAsia="Times New Roman" w:hAnsi="Times New Roman" w:cs="Times New Roman"/>
                <w:sz w:val="20"/>
                <w:szCs w:val="20"/>
                <w:lang w:eastAsia="ru-RU"/>
              </w:rPr>
            </w:pPr>
          </w:p>
        </w:tc>
      </w:tr>
      <w:tr w:rsidR="00A12632" w:rsidRPr="00A12632" w:rsidTr="00C41C8C">
        <w:tc>
          <w:tcPr>
            <w:tcW w:w="9639" w:type="dxa"/>
            <w:tcMar>
              <w:top w:w="0" w:type="dxa"/>
              <w:left w:w="0" w:type="dxa"/>
              <w:bottom w:w="0" w:type="dxa"/>
              <w:right w:w="0" w:type="dxa"/>
            </w:tcMar>
            <w:vAlign w:val="bottom"/>
          </w:tcPr>
          <w:p w:rsidR="00A12632" w:rsidRPr="00A12632" w:rsidRDefault="00A12632" w:rsidP="00D252DA">
            <w:pPr>
              <w:spacing w:after="0" w:line="240" w:lineRule="auto"/>
              <w:rPr>
                <w:rFonts w:ascii="Times New Roman" w:eastAsia="Times New Roman" w:hAnsi="Times New Roman" w:cs="Times New Roman"/>
                <w:b/>
                <w:bCs/>
                <w:color w:val="000000"/>
                <w:sz w:val="20"/>
                <w:szCs w:val="20"/>
                <w:lang w:eastAsia="ru-RU"/>
              </w:rPr>
            </w:pPr>
          </w:p>
          <w:p w:rsidR="00A12632" w:rsidRPr="00A12632" w:rsidRDefault="00A12632" w:rsidP="00A12632">
            <w:pPr>
              <w:spacing w:after="0" w:line="240" w:lineRule="auto"/>
              <w:jc w:val="right"/>
              <w:rPr>
                <w:rFonts w:ascii="Times New Roman" w:eastAsia="Times New Roman" w:hAnsi="Times New Roman" w:cs="Times New Roman"/>
                <w:b/>
                <w:bCs/>
                <w:color w:val="000000"/>
                <w:sz w:val="20"/>
                <w:szCs w:val="20"/>
                <w:lang w:eastAsia="ru-RU"/>
              </w:rPr>
            </w:pPr>
          </w:p>
          <w:p w:rsidR="00A12632" w:rsidRPr="00A12632" w:rsidRDefault="00A12632" w:rsidP="00A12632">
            <w:pPr>
              <w:spacing w:after="0" w:line="240" w:lineRule="auto"/>
              <w:jc w:val="center"/>
              <w:rPr>
                <w:rFonts w:ascii="Times New Roman" w:eastAsia="Times New Roman" w:hAnsi="Times New Roman" w:cs="Times New Roman"/>
                <w:b/>
                <w:bCs/>
                <w:color w:val="000000"/>
                <w:sz w:val="20"/>
                <w:szCs w:val="20"/>
                <w:lang w:eastAsia="ru-RU"/>
              </w:rPr>
            </w:pPr>
            <w:r w:rsidRPr="00A12632">
              <w:rPr>
                <w:rFonts w:ascii="Times New Roman" w:eastAsia="Times New Roman" w:hAnsi="Times New Roman" w:cs="Times New Roman"/>
                <w:b/>
                <w:bCs/>
                <w:color w:val="000000"/>
                <w:sz w:val="20"/>
                <w:szCs w:val="20"/>
                <w:lang w:eastAsia="ru-RU"/>
              </w:rPr>
              <w:t>Ведомственная структура расходов бюджета Дячкинского сельского поселения Тарасовского района на 2025 год и на плановый период 2026 и 2027 годов</w:t>
            </w:r>
          </w:p>
        </w:tc>
      </w:tr>
      <w:tr w:rsidR="00A12632" w:rsidRPr="00A12632" w:rsidTr="00C41C8C">
        <w:trPr>
          <w:trHeight w:hRule="exact" w:val="684"/>
        </w:trPr>
        <w:tc>
          <w:tcPr>
            <w:tcW w:w="9639" w:type="dxa"/>
            <w:tcMar>
              <w:top w:w="0" w:type="dxa"/>
              <w:left w:w="0" w:type="dxa"/>
              <w:bottom w:w="0" w:type="dxa"/>
              <w:right w:w="0" w:type="dxa"/>
            </w:tcMar>
            <w:vAlign w:val="bottom"/>
          </w:tcPr>
          <w:p w:rsidR="00A12632" w:rsidRPr="00A12632" w:rsidRDefault="00A12632" w:rsidP="00A12632">
            <w:pPr>
              <w:spacing w:after="0" w:line="240" w:lineRule="auto"/>
              <w:jc w:val="right"/>
              <w:rPr>
                <w:rFonts w:ascii="Times New Roman" w:eastAsia="Times New Roman" w:hAnsi="Times New Roman" w:cs="Times New Roman"/>
                <w:color w:val="000000"/>
                <w:sz w:val="20"/>
                <w:szCs w:val="20"/>
                <w:lang w:eastAsia="ru-RU"/>
              </w:rPr>
            </w:pPr>
            <w:r w:rsidRPr="00A12632">
              <w:rPr>
                <w:rFonts w:ascii="Times New Roman" w:eastAsia="Times New Roman" w:hAnsi="Times New Roman" w:cs="Times New Roman"/>
                <w:color w:val="000000"/>
                <w:sz w:val="20"/>
                <w:szCs w:val="20"/>
                <w:lang w:eastAsia="ru-RU"/>
              </w:rPr>
              <w:t xml:space="preserve"> (тыс. руб.)</w:t>
            </w:r>
          </w:p>
        </w:tc>
      </w:tr>
    </w:tbl>
    <w:p w:rsidR="00A12632" w:rsidRPr="00A12632" w:rsidRDefault="00A12632" w:rsidP="00A12632">
      <w:pPr>
        <w:spacing w:after="0" w:line="240" w:lineRule="auto"/>
        <w:rPr>
          <w:rFonts w:ascii="Times New Roman" w:eastAsia="Times New Roman" w:hAnsi="Times New Roman" w:cs="Times New Roman"/>
          <w:vanish/>
          <w:sz w:val="20"/>
          <w:szCs w:val="20"/>
          <w:lang w:eastAsia="ru-RU"/>
        </w:rPr>
      </w:pPr>
    </w:p>
    <w:tbl>
      <w:tblPr>
        <w:tblOverlap w:val="never"/>
        <w:tblW w:w="9639" w:type="dxa"/>
        <w:tblLayout w:type="fixed"/>
        <w:tblLook w:val="01E0" w:firstRow="1" w:lastRow="1" w:firstColumn="1" w:lastColumn="1" w:noHBand="0" w:noVBand="0"/>
      </w:tblPr>
      <w:tblGrid>
        <w:gridCol w:w="9639"/>
      </w:tblGrid>
      <w:tr w:rsidR="00A12632" w:rsidRPr="00A12632" w:rsidTr="00C41C8C">
        <w:tc>
          <w:tcPr>
            <w:tcW w:w="9639" w:type="dxa"/>
            <w:tcMar>
              <w:top w:w="0" w:type="dxa"/>
              <w:left w:w="0" w:type="dxa"/>
              <w:bottom w:w="0" w:type="dxa"/>
              <w:right w:w="0" w:type="dxa"/>
            </w:tcMar>
          </w:tcPr>
          <w:tbl>
            <w:tblPr>
              <w:tblOverlap w:val="never"/>
              <w:tblW w:w="9619" w:type="dxa"/>
              <w:jc w:val="center"/>
              <w:tblLayout w:type="fixed"/>
              <w:tblLook w:val="01E0" w:firstRow="1" w:lastRow="1" w:firstColumn="1" w:lastColumn="1" w:noHBand="0" w:noVBand="0"/>
            </w:tblPr>
            <w:tblGrid>
              <w:gridCol w:w="3959"/>
              <w:gridCol w:w="706"/>
              <w:gridCol w:w="706"/>
              <w:gridCol w:w="706"/>
              <w:gridCol w:w="707"/>
              <w:gridCol w:w="707"/>
              <w:gridCol w:w="707"/>
              <w:gridCol w:w="707"/>
              <w:gridCol w:w="714"/>
            </w:tblGrid>
            <w:tr w:rsidR="00A12632" w:rsidRPr="00A12632" w:rsidTr="00C41C8C">
              <w:trPr>
                <w:jc w:val="center"/>
              </w:trPr>
              <w:tc>
                <w:tcPr>
                  <w:tcW w:w="396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lastRenderedPageBreak/>
                    <w:t>Наименование</w:t>
                  </w:r>
                </w:p>
              </w:tc>
              <w:tc>
                <w:tcPr>
                  <w:tcW w:w="70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2632" w:rsidRPr="00A12632" w:rsidRDefault="00A12632" w:rsidP="00A12632">
                  <w:pPr>
                    <w:spacing w:after="0" w:line="240" w:lineRule="auto"/>
                    <w:jc w:val="center"/>
                    <w:rPr>
                      <w:rFonts w:ascii="Times New Roman" w:eastAsia="Times New Roman" w:hAnsi="Times New Roman" w:cs="Times New Roman"/>
                      <w:b/>
                      <w:bCs/>
                      <w:color w:val="000000"/>
                      <w:sz w:val="20"/>
                      <w:szCs w:val="20"/>
                      <w:lang w:eastAsia="ru-RU"/>
                    </w:rPr>
                  </w:pPr>
                  <w:r w:rsidRPr="00A12632">
                    <w:rPr>
                      <w:rFonts w:ascii="Times New Roman" w:eastAsia="Times New Roman" w:hAnsi="Times New Roman" w:cs="Times New Roman"/>
                      <w:b/>
                      <w:bCs/>
                      <w:color w:val="000000"/>
                      <w:sz w:val="20"/>
                      <w:szCs w:val="20"/>
                      <w:lang w:eastAsia="ru-RU"/>
                    </w:rPr>
                    <w:t>Мин</w:t>
                  </w:r>
                </w:p>
              </w:tc>
              <w:tc>
                <w:tcPr>
                  <w:tcW w:w="70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2632" w:rsidRPr="00A12632" w:rsidRDefault="00A12632" w:rsidP="00A12632">
                  <w:pPr>
                    <w:spacing w:after="0" w:line="240" w:lineRule="auto"/>
                    <w:jc w:val="center"/>
                    <w:rPr>
                      <w:rFonts w:ascii="Times New Roman" w:eastAsia="Times New Roman" w:hAnsi="Times New Roman" w:cs="Times New Roman"/>
                      <w:b/>
                      <w:bCs/>
                      <w:color w:val="000000"/>
                      <w:sz w:val="20"/>
                      <w:szCs w:val="20"/>
                      <w:lang w:eastAsia="ru-RU"/>
                    </w:rPr>
                  </w:pPr>
                  <w:r w:rsidRPr="00A12632">
                    <w:rPr>
                      <w:rFonts w:ascii="Times New Roman" w:eastAsia="Times New Roman" w:hAnsi="Times New Roman" w:cs="Times New Roman"/>
                      <w:b/>
                      <w:bCs/>
                      <w:color w:val="000000"/>
                      <w:sz w:val="20"/>
                      <w:szCs w:val="20"/>
                      <w:lang w:eastAsia="ru-RU"/>
                    </w:rPr>
                    <w:t>Раздел</w:t>
                  </w:r>
                </w:p>
              </w:tc>
              <w:tc>
                <w:tcPr>
                  <w:tcW w:w="70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2632" w:rsidRPr="00A12632" w:rsidRDefault="00A12632" w:rsidP="00A12632">
                  <w:pPr>
                    <w:spacing w:after="0" w:line="240" w:lineRule="auto"/>
                    <w:jc w:val="center"/>
                    <w:rPr>
                      <w:rFonts w:ascii="Times New Roman" w:eastAsia="Times New Roman" w:hAnsi="Times New Roman" w:cs="Times New Roman"/>
                      <w:b/>
                      <w:bCs/>
                      <w:color w:val="000000"/>
                      <w:sz w:val="20"/>
                      <w:szCs w:val="20"/>
                      <w:lang w:eastAsia="ru-RU"/>
                    </w:rPr>
                  </w:pPr>
                  <w:r w:rsidRPr="00A12632">
                    <w:rPr>
                      <w:rFonts w:ascii="Times New Roman" w:eastAsia="Times New Roman" w:hAnsi="Times New Roman" w:cs="Times New Roman"/>
                      <w:b/>
                      <w:bCs/>
                      <w:color w:val="000000"/>
                      <w:sz w:val="20"/>
                      <w:szCs w:val="20"/>
                      <w:lang w:eastAsia="ru-RU"/>
                    </w:rPr>
                    <w:t>Подраздел</w:t>
                  </w:r>
                </w:p>
              </w:tc>
              <w:tc>
                <w:tcPr>
                  <w:tcW w:w="70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2632" w:rsidRPr="00A12632" w:rsidRDefault="00A12632" w:rsidP="00A12632">
                  <w:pPr>
                    <w:spacing w:after="0" w:line="240" w:lineRule="auto"/>
                    <w:jc w:val="center"/>
                    <w:rPr>
                      <w:rFonts w:ascii="Times New Roman" w:eastAsia="Times New Roman" w:hAnsi="Times New Roman" w:cs="Times New Roman"/>
                      <w:b/>
                      <w:bCs/>
                      <w:color w:val="000000"/>
                      <w:sz w:val="20"/>
                      <w:szCs w:val="20"/>
                      <w:lang w:eastAsia="ru-RU"/>
                    </w:rPr>
                  </w:pPr>
                  <w:r w:rsidRPr="00A12632">
                    <w:rPr>
                      <w:rFonts w:ascii="Times New Roman" w:eastAsia="Times New Roman" w:hAnsi="Times New Roman" w:cs="Times New Roman"/>
                      <w:b/>
                      <w:bCs/>
                      <w:color w:val="000000"/>
                      <w:sz w:val="20"/>
                      <w:szCs w:val="20"/>
                      <w:lang w:eastAsia="ru-RU"/>
                    </w:rPr>
                    <w:t>ЦСР</w:t>
                  </w:r>
                </w:p>
              </w:tc>
              <w:tc>
                <w:tcPr>
                  <w:tcW w:w="70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2632" w:rsidRPr="00A12632" w:rsidRDefault="00A12632" w:rsidP="00A12632">
                  <w:pPr>
                    <w:spacing w:after="0" w:line="240" w:lineRule="auto"/>
                    <w:jc w:val="center"/>
                    <w:rPr>
                      <w:rFonts w:ascii="Times New Roman" w:eastAsia="Times New Roman" w:hAnsi="Times New Roman" w:cs="Times New Roman"/>
                      <w:b/>
                      <w:bCs/>
                      <w:color w:val="000000"/>
                      <w:sz w:val="20"/>
                      <w:szCs w:val="20"/>
                      <w:lang w:eastAsia="ru-RU"/>
                    </w:rPr>
                  </w:pPr>
                  <w:r w:rsidRPr="00A12632">
                    <w:rPr>
                      <w:rFonts w:ascii="Times New Roman" w:eastAsia="Times New Roman" w:hAnsi="Times New Roman" w:cs="Times New Roman"/>
                      <w:b/>
                      <w:bCs/>
                      <w:color w:val="000000"/>
                      <w:sz w:val="20"/>
                      <w:szCs w:val="20"/>
                      <w:lang w:eastAsia="ru-RU"/>
                    </w:rPr>
                    <w:t>ВР</w:t>
                  </w:r>
                </w:p>
              </w:tc>
              <w:tc>
                <w:tcPr>
                  <w:tcW w:w="70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2025 год</w:t>
                  </w:r>
                </w:p>
              </w:tc>
              <w:tc>
                <w:tcPr>
                  <w:tcW w:w="70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2027 год (П)</w:t>
                  </w:r>
                </w:p>
              </w:tc>
              <w:tc>
                <w:tcPr>
                  <w:tcW w:w="7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2632" w:rsidRPr="00A12632" w:rsidRDefault="00A12632" w:rsidP="00A12632">
                  <w:pPr>
                    <w:spacing w:after="0" w:line="240" w:lineRule="auto"/>
                    <w:jc w:val="center"/>
                    <w:rPr>
                      <w:rFonts w:ascii="Times New Roman" w:eastAsia="Times New Roman" w:hAnsi="Times New Roman" w:cs="Times New Roman"/>
                      <w:b/>
                      <w:bCs/>
                      <w:color w:val="000000"/>
                      <w:sz w:val="20"/>
                      <w:szCs w:val="20"/>
                      <w:lang w:eastAsia="ru-RU"/>
                    </w:rPr>
                  </w:pPr>
                  <w:r w:rsidRPr="00A12632">
                    <w:rPr>
                      <w:rFonts w:ascii="Times New Roman" w:eastAsia="Times New Roman" w:hAnsi="Times New Roman" w:cs="Times New Roman"/>
                      <w:b/>
                      <w:bCs/>
                      <w:color w:val="000000"/>
                      <w:sz w:val="20"/>
                      <w:szCs w:val="20"/>
                      <w:lang w:eastAsia="ru-RU"/>
                    </w:rPr>
                    <w:t>Сумма</w:t>
                  </w:r>
                </w:p>
              </w:tc>
            </w:tr>
            <w:tr w:rsidR="00A12632" w:rsidRPr="00A12632" w:rsidTr="00C41C8C">
              <w:trPr>
                <w:jc w:val="center"/>
              </w:trPr>
              <w:tc>
                <w:tcPr>
                  <w:tcW w:w="3968"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2632" w:rsidRPr="00A12632" w:rsidRDefault="00A12632" w:rsidP="00A12632">
                  <w:pPr>
                    <w:spacing w:after="0" w:line="1" w:lineRule="auto"/>
                    <w:rPr>
                      <w:rFonts w:ascii="Times New Roman" w:eastAsia="Times New Roman" w:hAnsi="Times New Roman" w:cs="Times New Roman"/>
                      <w:sz w:val="20"/>
                      <w:szCs w:val="20"/>
                      <w:lang w:eastAsia="ru-RU"/>
                    </w:rPr>
                  </w:pPr>
                </w:p>
              </w:tc>
              <w:tc>
                <w:tcPr>
                  <w:tcW w:w="708"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2632" w:rsidRPr="00A12632" w:rsidRDefault="00A12632" w:rsidP="00A12632">
                  <w:pPr>
                    <w:spacing w:after="0" w:line="1" w:lineRule="auto"/>
                    <w:rPr>
                      <w:rFonts w:ascii="Times New Roman" w:eastAsia="Times New Roman" w:hAnsi="Times New Roman" w:cs="Times New Roman"/>
                      <w:sz w:val="20"/>
                      <w:szCs w:val="20"/>
                      <w:lang w:eastAsia="ru-RU"/>
                    </w:rPr>
                  </w:pPr>
                </w:p>
              </w:tc>
              <w:tc>
                <w:tcPr>
                  <w:tcW w:w="708"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2632" w:rsidRPr="00A12632" w:rsidRDefault="00A12632" w:rsidP="00A12632">
                  <w:pPr>
                    <w:spacing w:after="0" w:line="1" w:lineRule="auto"/>
                    <w:rPr>
                      <w:rFonts w:ascii="Times New Roman" w:eastAsia="Times New Roman" w:hAnsi="Times New Roman" w:cs="Times New Roman"/>
                      <w:sz w:val="20"/>
                      <w:szCs w:val="20"/>
                      <w:lang w:eastAsia="ru-RU"/>
                    </w:rPr>
                  </w:pPr>
                </w:p>
              </w:tc>
              <w:tc>
                <w:tcPr>
                  <w:tcW w:w="708"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2632" w:rsidRPr="00A12632" w:rsidRDefault="00A12632" w:rsidP="00A12632">
                  <w:pPr>
                    <w:spacing w:after="0" w:line="1" w:lineRule="auto"/>
                    <w:rPr>
                      <w:rFonts w:ascii="Times New Roman" w:eastAsia="Times New Roman" w:hAnsi="Times New Roman" w:cs="Times New Roman"/>
                      <w:sz w:val="20"/>
                      <w:szCs w:val="20"/>
                      <w:lang w:eastAsia="ru-RU"/>
                    </w:rPr>
                  </w:pPr>
                </w:p>
              </w:tc>
              <w:tc>
                <w:tcPr>
                  <w:tcW w:w="708"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2632" w:rsidRPr="00A12632" w:rsidRDefault="00A12632" w:rsidP="00A12632">
                  <w:pPr>
                    <w:spacing w:after="0" w:line="1" w:lineRule="auto"/>
                    <w:rPr>
                      <w:rFonts w:ascii="Times New Roman" w:eastAsia="Times New Roman" w:hAnsi="Times New Roman" w:cs="Times New Roman"/>
                      <w:sz w:val="20"/>
                      <w:szCs w:val="20"/>
                      <w:lang w:eastAsia="ru-RU"/>
                    </w:rPr>
                  </w:pPr>
                </w:p>
              </w:tc>
              <w:tc>
                <w:tcPr>
                  <w:tcW w:w="708"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2632" w:rsidRPr="00A12632" w:rsidRDefault="00A12632" w:rsidP="00A12632">
                  <w:pPr>
                    <w:spacing w:after="0" w:line="1" w:lineRule="auto"/>
                    <w:rPr>
                      <w:rFonts w:ascii="Times New Roman" w:eastAsia="Times New Roman" w:hAnsi="Times New Roman" w:cs="Times New Roman"/>
                      <w:sz w:val="20"/>
                      <w:szCs w:val="20"/>
                      <w:lang w:eastAsia="ru-RU"/>
                    </w:rPr>
                  </w:pPr>
                </w:p>
              </w:tc>
              <w:tc>
                <w:tcPr>
                  <w:tcW w:w="708"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2632" w:rsidRPr="00A12632" w:rsidRDefault="00A12632" w:rsidP="00A12632">
                  <w:pPr>
                    <w:spacing w:after="0" w:line="1" w:lineRule="auto"/>
                    <w:rPr>
                      <w:rFonts w:ascii="Times New Roman" w:eastAsia="Times New Roman" w:hAnsi="Times New Roman" w:cs="Times New Roman"/>
                      <w:sz w:val="20"/>
                      <w:szCs w:val="20"/>
                      <w:lang w:eastAsia="ru-RU"/>
                    </w:rPr>
                  </w:pPr>
                </w:p>
              </w:tc>
              <w:tc>
                <w:tcPr>
                  <w:tcW w:w="708"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2632" w:rsidRPr="00A12632" w:rsidRDefault="00A12632" w:rsidP="00A12632">
                  <w:pPr>
                    <w:spacing w:after="0" w:line="1" w:lineRule="auto"/>
                    <w:rPr>
                      <w:rFonts w:ascii="Times New Roman" w:eastAsia="Times New Roman" w:hAnsi="Times New Roman" w:cs="Times New Roman"/>
                      <w:sz w:val="20"/>
                      <w:szCs w:val="20"/>
                      <w:lang w:eastAsia="ru-RU"/>
                    </w:rPr>
                  </w:pPr>
                </w:p>
              </w:tc>
              <w:tc>
                <w:tcPr>
                  <w:tcW w:w="7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2632" w:rsidRPr="00A12632" w:rsidRDefault="00A12632" w:rsidP="00A12632">
                  <w:pPr>
                    <w:spacing w:after="0" w:line="240" w:lineRule="auto"/>
                    <w:jc w:val="center"/>
                    <w:rPr>
                      <w:rFonts w:ascii="Times New Roman" w:eastAsia="Times New Roman" w:hAnsi="Times New Roman" w:cs="Times New Roman"/>
                      <w:color w:val="000000"/>
                      <w:sz w:val="20"/>
                      <w:szCs w:val="20"/>
                      <w:lang w:eastAsia="ru-RU"/>
                    </w:rPr>
                  </w:pPr>
                  <w:r w:rsidRPr="00A12632">
                    <w:rPr>
                      <w:rFonts w:ascii="Times New Roman" w:eastAsia="Times New Roman" w:hAnsi="Times New Roman" w:cs="Times New Roman"/>
                      <w:color w:val="000000"/>
                      <w:sz w:val="20"/>
                      <w:szCs w:val="20"/>
                      <w:lang w:eastAsia="ru-RU"/>
                    </w:rPr>
                    <w:t>Сумма (П)</w:t>
                  </w:r>
                </w:p>
              </w:tc>
            </w:tr>
          </w:tbl>
          <w:p w:rsidR="00A12632" w:rsidRPr="00A12632" w:rsidRDefault="00A12632" w:rsidP="00A12632">
            <w:pPr>
              <w:spacing w:after="0" w:line="1" w:lineRule="auto"/>
              <w:rPr>
                <w:rFonts w:ascii="Times New Roman" w:eastAsia="Times New Roman" w:hAnsi="Times New Roman" w:cs="Times New Roman"/>
                <w:sz w:val="20"/>
                <w:szCs w:val="20"/>
                <w:lang w:eastAsia="ru-RU"/>
              </w:rPr>
            </w:pPr>
          </w:p>
        </w:tc>
      </w:tr>
      <w:tr w:rsidR="00A12632" w:rsidRPr="00A12632" w:rsidTr="00C41C8C">
        <w:trPr>
          <w:hidden/>
        </w:trPr>
        <w:tc>
          <w:tcPr>
            <w:tcW w:w="9639" w:type="dxa"/>
            <w:tcMar>
              <w:top w:w="0" w:type="dxa"/>
              <w:left w:w="0" w:type="dxa"/>
              <w:bottom w:w="0" w:type="dxa"/>
              <w:right w:w="0" w:type="dxa"/>
            </w:tcMar>
          </w:tcPr>
          <w:p w:rsidR="00A12632" w:rsidRPr="00A12632" w:rsidRDefault="00A12632" w:rsidP="00A12632">
            <w:pPr>
              <w:spacing w:after="0" w:line="240" w:lineRule="auto"/>
              <w:jc w:val="center"/>
              <w:rPr>
                <w:rFonts w:ascii="Times New Roman" w:eastAsia="Times New Roman" w:hAnsi="Times New Roman" w:cs="Times New Roman"/>
                <w:vanish/>
                <w:sz w:val="20"/>
                <w:szCs w:val="20"/>
                <w:lang w:eastAsia="ru-RU"/>
              </w:rPr>
            </w:pPr>
          </w:p>
          <w:tbl>
            <w:tblPr>
              <w:tblOverlap w:val="never"/>
              <w:tblW w:w="9639" w:type="dxa"/>
              <w:jc w:val="center"/>
              <w:tblLayout w:type="fixed"/>
              <w:tblLook w:val="01E0" w:firstRow="1" w:lastRow="1" w:firstColumn="1" w:lastColumn="1" w:noHBand="0" w:noVBand="0"/>
            </w:tblPr>
            <w:tblGrid>
              <w:gridCol w:w="3968"/>
              <w:gridCol w:w="708"/>
              <w:gridCol w:w="708"/>
              <w:gridCol w:w="708"/>
              <w:gridCol w:w="708"/>
              <w:gridCol w:w="708"/>
              <w:gridCol w:w="708"/>
              <w:gridCol w:w="708"/>
              <w:gridCol w:w="715"/>
            </w:tblGrid>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АДМИНИСТРАЦИЯ ДЯЧКИНСКОГО СЕЛЬСКОГО ПОСЕЛЕНИЯ</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951</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1" w:lineRule="auto"/>
                    <w:jc w:val="center"/>
                    <w:rPr>
                      <w:rFonts w:ascii="Times New Roman" w:eastAsia="Times New Roman" w:hAnsi="Times New Roman" w:cs="Times New Roman"/>
                      <w:sz w:val="20"/>
                      <w:szCs w:val="20"/>
                      <w:lang w:eastAsia="ru-RU"/>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1" w:lineRule="auto"/>
                    <w:jc w:val="center"/>
                    <w:rPr>
                      <w:rFonts w:ascii="Times New Roman" w:eastAsia="Times New Roman" w:hAnsi="Times New Roman" w:cs="Times New Roman"/>
                      <w:sz w:val="20"/>
                      <w:szCs w:val="20"/>
                      <w:lang w:eastAsia="ru-RU"/>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1" w:lineRule="auto"/>
                    <w:jc w:val="center"/>
                    <w:rPr>
                      <w:rFonts w:ascii="Times New Roman" w:eastAsia="Times New Roman" w:hAnsi="Times New Roman" w:cs="Times New Roman"/>
                      <w:sz w:val="20"/>
                      <w:szCs w:val="20"/>
                      <w:lang w:eastAsia="ru-RU"/>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1" w:lineRule="auto"/>
                    <w:jc w:val="center"/>
                    <w:rPr>
                      <w:rFonts w:ascii="Times New Roman" w:eastAsia="Times New Roman" w:hAnsi="Times New Roman" w:cs="Times New Roman"/>
                      <w:sz w:val="20"/>
                      <w:szCs w:val="20"/>
                      <w:lang w:eastAsia="ru-RU"/>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18 068,8</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11 830,5</w:t>
                  </w:r>
                </w:p>
              </w:tc>
              <w:tc>
                <w:tcPr>
                  <w:tcW w:w="71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9 707,9</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ОБЩЕГОСУДАРСТВЕННЫЕ ВОПРОСЫ</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951</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01</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00</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1" w:lineRule="auto"/>
                    <w:jc w:val="center"/>
                    <w:rPr>
                      <w:rFonts w:ascii="Times New Roman" w:eastAsia="Times New Roman" w:hAnsi="Times New Roman" w:cs="Times New Roman"/>
                      <w:sz w:val="20"/>
                      <w:szCs w:val="20"/>
                      <w:lang w:eastAsia="ru-RU"/>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1" w:lineRule="auto"/>
                    <w:jc w:val="center"/>
                    <w:rPr>
                      <w:rFonts w:ascii="Times New Roman" w:eastAsia="Times New Roman" w:hAnsi="Times New Roman" w:cs="Times New Roman"/>
                      <w:sz w:val="20"/>
                      <w:szCs w:val="20"/>
                      <w:lang w:eastAsia="ru-RU"/>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9 272,3</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9 924,5</w:t>
                  </w:r>
                </w:p>
              </w:tc>
              <w:tc>
                <w:tcPr>
                  <w:tcW w:w="71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9 244,0</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951</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01</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04</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1" w:lineRule="auto"/>
                    <w:jc w:val="center"/>
                    <w:rPr>
                      <w:rFonts w:ascii="Times New Roman" w:eastAsia="Times New Roman" w:hAnsi="Times New Roman" w:cs="Times New Roman"/>
                      <w:sz w:val="20"/>
                      <w:szCs w:val="20"/>
                      <w:lang w:eastAsia="ru-RU"/>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1" w:lineRule="auto"/>
                    <w:jc w:val="center"/>
                    <w:rPr>
                      <w:rFonts w:ascii="Times New Roman" w:eastAsia="Times New Roman" w:hAnsi="Times New Roman" w:cs="Times New Roman"/>
                      <w:sz w:val="20"/>
                      <w:szCs w:val="20"/>
                      <w:lang w:eastAsia="ru-RU"/>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8 976,9</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8 861,2</w:t>
                  </w:r>
                </w:p>
              </w:tc>
              <w:tc>
                <w:tcPr>
                  <w:tcW w:w="71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8 781,8</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Расходы на выплаты по оплате труда работников органов местного самоуправления в рамках обеспечения деятельности Администрации Дячкинского сельского поселения (Расходы на выплаты персоналу государственных (муниципальных) органов) (Расходы на выплаты персоналу государственных (муниципальных) органов)</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951</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01</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04</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89.1.00.00110</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1.2.0</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8 172,6</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8 104,5</w:t>
                  </w:r>
                </w:p>
              </w:tc>
              <w:tc>
                <w:tcPr>
                  <w:tcW w:w="71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8 537,8</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(Расходы на выплаты персоналу государственных (муниципальных) органов)</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951</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01</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04</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89.1.00.00190</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1.2.0</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366,5</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377,0</w:t>
                  </w:r>
                </w:p>
              </w:tc>
              <w:tc>
                <w:tcPr>
                  <w:tcW w:w="71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141,8</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(Иные закупки товаров, работ и услуг для обеспечения государственных (муниципальных) нужд)</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951</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01</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04</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89.1.00.00190</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2.4.0</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433,6</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375,5</w:t>
                  </w:r>
                </w:p>
              </w:tc>
              <w:tc>
                <w:tcPr>
                  <w:tcW w:w="71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98,0</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(Уплата налогов, сборов и иных платежей)</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951</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01</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04</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89.1.00.00190</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8.5.0</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4,0</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4,0</w:t>
                  </w:r>
                </w:p>
              </w:tc>
              <w:tc>
                <w:tcPr>
                  <w:tcW w:w="71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4,0</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непрограммных расходов Администрации Дячкинского сельского поселения (Иные закупки товаров, работ и услуг для обеспечения государственных (муниципальных) нужд)</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951</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01</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04</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89.9.00.72390</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2.4.0</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0,2</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0,2</w:t>
                  </w:r>
                </w:p>
              </w:tc>
              <w:tc>
                <w:tcPr>
                  <w:tcW w:w="71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0,2</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lastRenderedPageBreak/>
                    <w:t>Обеспечение проведения выборов и референдумов</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951</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01</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07</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1" w:lineRule="auto"/>
                    <w:jc w:val="center"/>
                    <w:rPr>
                      <w:rFonts w:ascii="Times New Roman" w:eastAsia="Times New Roman" w:hAnsi="Times New Roman" w:cs="Times New Roman"/>
                      <w:sz w:val="20"/>
                      <w:szCs w:val="20"/>
                      <w:lang w:eastAsia="ru-RU"/>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1" w:lineRule="auto"/>
                    <w:jc w:val="center"/>
                    <w:rPr>
                      <w:rFonts w:ascii="Times New Roman" w:eastAsia="Times New Roman" w:hAnsi="Times New Roman" w:cs="Times New Roman"/>
                      <w:sz w:val="20"/>
                      <w:szCs w:val="20"/>
                      <w:lang w:eastAsia="ru-RU"/>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0,0</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778,7</w:t>
                  </w:r>
                </w:p>
              </w:tc>
              <w:tc>
                <w:tcPr>
                  <w:tcW w:w="71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0,0</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Подготовка и проведение выборов в органы местного самоуправления Дячкинского сельского поселения в рамках непрограммного направления деятельности «Реализация функций иных органов местного самоуправления Дячкинского сельского поселения» (Специальные расходы) (Специальные расходы)</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951</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01</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07</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99.9.00.90350</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8.8.0</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0,0</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778,7</w:t>
                  </w:r>
                </w:p>
              </w:tc>
              <w:tc>
                <w:tcPr>
                  <w:tcW w:w="71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0,0</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Резервные фонды</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951</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01</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11</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1" w:lineRule="auto"/>
                    <w:jc w:val="center"/>
                    <w:rPr>
                      <w:rFonts w:ascii="Times New Roman" w:eastAsia="Times New Roman" w:hAnsi="Times New Roman" w:cs="Times New Roman"/>
                      <w:sz w:val="20"/>
                      <w:szCs w:val="20"/>
                      <w:lang w:eastAsia="ru-RU"/>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1" w:lineRule="auto"/>
                    <w:jc w:val="center"/>
                    <w:rPr>
                      <w:rFonts w:ascii="Times New Roman" w:eastAsia="Times New Roman" w:hAnsi="Times New Roman" w:cs="Times New Roman"/>
                      <w:sz w:val="20"/>
                      <w:szCs w:val="20"/>
                      <w:lang w:eastAsia="ru-RU"/>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1,0</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0,0</w:t>
                  </w:r>
                </w:p>
              </w:tc>
              <w:tc>
                <w:tcPr>
                  <w:tcW w:w="71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0,0</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Резервный фонд Администрации Дячкинского сельского поселения на финансовое обеспечение непредвиденных расходов (Резервные средства)</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951</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01</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11</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99.1.00.90100</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8.7.0</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1,0</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0,0</w:t>
                  </w:r>
                </w:p>
              </w:tc>
              <w:tc>
                <w:tcPr>
                  <w:tcW w:w="71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0,0</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Другие общегосударственные вопросы</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951</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01</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13</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1" w:lineRule="auto"/>
                    <w:jc w:val="center"/>
                    <w:rPr>
                      <w:rFonts w:ascii="Times New Roman" w:eastAsia="Times New Roman" w:hAnsi="Times New Roman" w:cs="Times New Roman"/>
                      <w:sz w:val="20"/>
                      <w:szCs w:val="20"/>
                      <w:lang w:eastAsia="ru-RU"/>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1" w:lineRule="auto"/>
                    <w:jc w:val="center"/>
                    <w:rPr>
                      <w:rFonts w:ascii="Times New Roman" w:eastAsia="Times New Roman" w:hAnsi="Times New Roman" w:cs="Times New Roman"/>
                      <w:sz w:val="20"/>
                      <w:szCs w:val="20"/>
                      <w:lang w:eastAsia="ru-RU"/>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294,4</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284,6</w:t>
                  </w:r>
                </w:p>
              </w:tc>
              <w:tc>
                <w:tcPr>
                  <w:tcW w:w="71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462,2</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Расходы на обеспечение обновления информационной и телекоммуникационной инфраструктуры в Администрации Дячкинского сельского поселения (Иные закупки товаров, работ и услуг для обеспечения государственных (муниципальных) нужд)</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951</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01</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13</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07.4.01.20060</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2.4.0</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11,5</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0,0</w:t>
                  </w:r>
                </w:p>
              </w:tc>
              <w:tc>
                <w:tcPr>
                  <w:tcW w:w="71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0,0</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Условно утвержденные расходы по иным непрограммным мероприятиям в рамках непрограммного направления деятельности «Реализация функций иных государственных органов Дячкинского сельского поселения» (Специальные расходы) (Резервные средства)</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951</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01</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13</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99.9.00.90110</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8.7.0</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0,0</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284,6</w:t>
                  </w:r>
                </w:p>
              </w:tc>
              <w:tc>
                <w:tcPr>
                  <w:tcW w:w="71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462,2</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Реализация направлений расходов по иным непрограммным мероприятиям (Иные закупки товаров, работ и услуг для обеспечения государственных (муниципальных) нужд)</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951</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01</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13</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99.9.00.99990</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2.4.0</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262,9</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0,0</w:t>
                  </w:r>
                </w:p>
              </w:tc>
              <w:tc>
                <w:tcPr>
                  <w:tcW w:w="71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0,0</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Реализация направлений расходов по иным непрограммным мероприятиям (Уплата налогов, сборов и иных платежей)</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951</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01</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13</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99.9.00.99990</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8.5.0</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20,0</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0,0</w:t>
                  </w:r>
                </w:p>
              </w:tc>
              <w:tc>
                <w:tcPr>
                  <w:tcW w:w="71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0,0</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НАЦИОНАЛЬНАЯ ОБОРОНА</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951</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02</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00</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1" w:lineRule="auto"/>
                    <w:jc w:val="center"/>
                    <w:rPr>
                      <w:rFonts w:ascii="Times New Roman" w:eastAsia="Times New Roman" w:hAnsi="Times New Roman" w:cs="Times New Roman"/>
                      <w:sz w:val="20"/>
                      <w:szCs w:val="20"/>
                      <w:lang w:eastAsia="ru-RU"/>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1" w:lineRule="auto"/>
                    <w:jc w:val="center"/>
                    <w:rPr>
                      <w:rFonts w:ascii="Times New Roman" w:eastAsia="Times New Roman" w:hAnsi="Times New Roman" w:cs="Times New Roman"/>
                      <w:sz w:val="20"/>
                      <w:szCs w:val="20"/>
                      <w:lang w:eastAsia="ru-RU"/>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410,8</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448,2</w:t>
                  </w:r>
                </w:p>
              </w:tc>
              <w:tc>
                <w:tcPr>
                  <w:tcW w:w="71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463,9</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Мобилизационная и вневойсковая подготовка</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951</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02</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03</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1" w:lineRule="auto"/>
                    <w:jc w:val="center"/>
                    <w:rPr>
                      <w:rFonts w:ascii="Times New Roman" w:eastAsia="Times New Roman" w:hAnsi="Times New Roman" w:cs="Times New Roman"/>
                      <w:sz w:val="20"/>
                      <w:szCs w:val="20"/>
                      <w:lang w:eastAsia="ru-RU"/>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1" w:lineRule="auto"/>
                    <w:jc w:val="center"/>
                    <w:rPr>
                      <w:rFonts w:ascii="Times New Roman" w:eastAsia="Times New Roman" w:hAnsi="Times New Roman" w:cs="Times New Roman"/>
                      <w:sz w:val="20"/>
                      <w:szCs w:val="20"/>
                      <w:lang w:eastAsia="ru-RU"/>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410,8</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448,2</w:t>
                  </w:r>
                </w:p>
              </w:tc>
              <w:tc>
                <w:tcPr>
                  <w:tcW w:w="71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463,9</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Расходы на осуществление первичного воинского учета органами местного самоуправления поселений, муниципальных и городских округов (Расходы на выплаты персоналу государственных (муниципальных) органов)</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951</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02</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03</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89.9.00.51180</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1.2.0</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410,8</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448,2</w:t>
                  </w:r>
                </w:p>
              </w:tc>
              <w:tc>
                <w:tcPr>
                  <w:tcW w:w="71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463,9</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НАЦИОНАЛЬНАЯ ЭКОНОМИКА</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951</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04</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00</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1" w:lineRule="auto"/>
                    <w:jc w:val="center"/>
                    <w:rPr>
                      <w:rFonts w:ascii="Times New Roman" w:eastAsia="Times New Roman" w:hAnsi="Times New Roman" w:cs="Times New Roman"/>
                      <w:sz w:val="20"/>
                      <w:szCs w:val="20"/>
                      <w:lang w:eastAsia="ru-RU"/>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1" w:lineRule="auto"/>
                    <w:jc w:val="center"/>
                    <w:rPr>
                      <w:rFonts w:ascii="Times New Roman" w:eastAsia="Times New Roman" w:hAnsi="Times New Roman" w:cs="Times New Roman"/>
                      <w:sz w:val="20"/>
                      <w:szCs w:val="20"/>
                      <w:lang w:eastAsia="ru-RU"/>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1 276,6</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0,0</w:t>
                  </w:r>
                </w:p>
              </w:tc>
              <w:tc>
                <w:tcPr>
                  <w:tcW w:w="71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0,0</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Дорожное хозяйство (дорожные фонды)</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951</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04</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09</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1" w:lineRule="auto"/>
                    <w:jc w:val="center"/>
                    <w:rPr>
                      <w:rFonts w:ascii="Times New Roman" w:eastAsia="Times New Roman" w:hAnsi="Times New Roman" w:cs="Times New Roman"/>
                      <w:sz w:val="20"/>
                      <w:szCs w:val="20"/>
                      <w:lang w:eastAsia="ru-RU"/>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1" w:lineRule="auto"/>
                    <w:jc w:val="center"/>
                    <w:rPr>
                      <w:rFonts w:ascii="Times New Roman" w:eastAsia="Times New Roman" w:hAnsi="Times New Roman" w:cs="Times New Roman"/>
                      <w:sz w:val="20"/>
                      <w:szCs w:val="20"/>
                      <w:lang w:eastAsia="ru-RU"/>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1 216,6</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0,0</w:t>
                  </w:r>
                </w:p>
              </w:tc>
              <w:tc>
                <w:tcPr>
                  <w:tcW w:w="71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0,0</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Расходы на ремонт и содержание автомобильных дорог местного значения по переданным полномочиям от муниципального района (Иные закупки товаров, работ и услуг для обеспечения государственных (муниципальных) нужд)</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951</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04</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09</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06.4.01.20050</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2.4.0</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1 216,6</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0,0</w:t>
                  </w:r>
                </w:p>
              </w:tc>
              <w:tc>
                <w:tcPr>
                  <w:tcW w:w="71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0,0</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Другие вопросы в области национальной экономики</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951</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04</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12</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1" w:lineRule="auto"/>
                    <w:jc w:val="center"/>
                    <w:rPr>
                      <w:rFonts w:ascii="Times New Roman" w:eastAsia="Times New Roman" w:hAnsi="Times New Roman" w:cs="Times New Roman"/>
                      <w:sz w:val="20"/>
                      <w:szCs w:val="20"/>
                      <w:lang w:eastAsia="ru-RU"/>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1" w:lineRule="auto"/>
                    <w:jc w:val="center"/>
                    <w:rPr>
                      <w:rFonts w:ascii="Times New Roman" w:eastAsia="Times New Roman" w:hAnsi="Times New Roman" w:cs="Times New Roman"/>
                      <w:sz w:val="20"/>
                      <w:szCs w:val="20"/>
                      <w:lang w:eastAsia="ru-RU"/>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60,0</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0,0</w:t>
                  </w:r>
                </w:p>
              </w:tc>
              <w:tc>
                <w:tcPr>
                  <w:tcW w:w="71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0,0</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 xml:space="preserve">Расходы на топографо-геодезические, картографические и землеустроительные работы (Иные закупки товаров, работ и </w:t>
                  </w:r>
                  <w:r w:rsidRPr="00A12632">
                    <w:rPr>
                      <w:rFonts w:ascii="Times New Roman" w:eastAsia="Times New Roman" w:hAnsi="Times New Roman" w:cs="Times New Roman"/>
                      <w:i/>
                      <w:iCs/>
                      <w:color w:val="000000"/>
                      <w:sz w:val="20"/>
                      <w:szCs w:val="20"/>
                      <w:lang w:eastAsia="ru-RU"/>
                    </w:rPr>
                    <w:lastRenderedPageBreak/>
                    <w:t>услуг для обеспечения государственных (муниципальных) нужд)</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lastRenderedPageBreak/>
                    <w:t>951</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04</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12</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99.9.00.20120</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2.4.0</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60,0</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0,0</w:t>
                  </w:r>
                </w:p>
              </w:tc>
              <w:tc>
                <w:tcPr>
                  <w:tcW w:w="71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0,0</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ЖИЛИЩНО-КОММУНАЛЬНОЕ ХОЗЯЙСТВО</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951</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05</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00</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1" w:lineRule="auto"/>
                    <w:jc w:val="center"/>
                    <w:rPr>
                      <w:rFonts w:ascii="Times New Roman" w:eastAsia="Times New Roman" w:hAnsi="Times New Roman" w:cs="Times New Roman"/>
                      <w:sz w:val="20"/>
                      <w:szCs w:val="20"/>
                      <w:lang w:eastAsia="ru-RU"/>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1" w:lineRule="auto"/>
                    <w:jc w:val="center"/>
                    <w:rPr>
                      <w:rFonts w:ascii="Times New Roman" w:eastAsia="Times New Roman" w:hAnsi="Times New Roman" w:cs="Times New Roman"/>
                      <w:sz w:val="20"/>
                      <w:szCs w:val="20"/>
                      <w:lang w:eastAsia="ru-RU"/>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3 750,0</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197,6</w:t>
                  </w:r>
                </w:p>
              </w:tc>
              <w:tc>
                <w:tcPr>
                  <w:tcW w:w="71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0,0</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Благоустройство</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951</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05</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03</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1" w:lineRule="auto"/>
                    <w:jc w:val="center"/>
                    <w:rPr>
                      <w:rFonts w:ascii="Times New Roman" w:eastAsia="Times New Roman" w:hAnsi="Times New Roman" w:cs="Times New Roman"/>
                      <w:sz w:val="20"/>
                      <w:szCs w:val="20"/>
                      <w:lang w:eastAsia="ru-RU"/>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1" w:lineRule="auto"/>
                    <w:jc w:val="center"/>
                    <w:rPr>
                      <w:rFonts w:ascii="Times New Roman" w:eastAsia="Times New Roman" w:hAnsi="Times New Roman" w:cs="Times New Roman"/>
                      <w:sz w:val="20"/>
                      <w:szCs w:val="20"/>
                      <w:lang w:eastAsia="ru-RU"/>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3 750,0</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197,6</w:t>
                  </w:r>
                </w:p>
              </w:tc>
              <w:tc>
                <w:tcPr>
                  <w:tcW w:w="71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0,0</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Расходы на ремонт и содержание объектов уличного освещения (Иные закупки товаров, работ и услуг для обеспечения государственных (муниципальных) нужд)</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951</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05</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03</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09.4.01.20080</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2.4.0</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248,7</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197,6</w:t>
                  </w:r>
                </w:p>
              </w:tc>
              <w:tc>
                <w:tcPr>
                  <w:tcW w:w="71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0,0</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Расходы на благоустройство территории Дячкинского сельского поселения (Иные закупки товаров, работ и услуг для обеспечения государственных (муниципальных) нужд)</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951</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05</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03</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09.4.02.20090</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2.4.0</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912,0</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0,0</w:t>
                  </w:r>
                </w:p>
              </w:tc>
              <w:tc>
                <w:tcPr>
                  <w:tcW w:w="71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0,0</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Расходы на реализацию инициативных проектов (благоустройство общественной территории) (Иные закупки товаров, работ и услуг для обеспечения государственных (муниципальных) нужд)</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951</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05</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03</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12.2.02.S4640</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2.4.0</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2 571,3</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0,0</w:t>
                  </w:r>
                </w:p>
              </w:tc>
              <w:tc>
                <w:tcPr>
                  <w:tcW w:w="71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0,0</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Реализация направлений расходов по иным непрограммным мероприятиям (Иные закупки товаров, работ и услуг для обеспечения государственных (муниципальных) нужд)</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951</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05</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03</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99.9.00.99990</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2.4.0</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18,0</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0,0</w:t>
                  </w:r>
                </w:p>
              </w:tc>
              <w:tc>
                <w:tcPr>
                  <w:tcW w:w="71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0,0</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ОБРАЗОВАНИЕ</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951</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07</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00</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1" w:lineRule="auto"/>
                    <w:jc w:val="center"/>
                    <w:rPr>
                      <w:rFonts w:ascii="Times New Roman" w:eastAsia="Times New Roman" w:hAnsi="Times New Roman" w:cs="Times New Roman"/>
                      <w:sz w:val="20"/>
                      <w:szCs w:val="20"/>
                      <w:lang w:eastAsia="ru-RU"/>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1" w:lineRule="auto"/>
                    <w:jc w:val="center"/>
                    <w:rPr>
                      <w:rFonts w:ascii="Times New Roman" w:eastAsia="Times New Roman" w:hAnsi="Times New Roman" w:cs="Times New Roman"/>
                      <w:sz w:val="20"/>
                      <w:szCs w:val="20"/>
                      <w:lang w:eastAsia="ru-RU"/>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6,0</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0,0</w:t>
                  </w:r>
                </w:p>
              </w:tc>
              <w:tc>
                <w:tcPr>
                  <w:tcW w:w="71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0,0</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Профессиональная подготовка, переподготовка и повышение квалификации</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951</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07</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05</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1" w:lineRule="auto"/>
                    <w:jc w:val="center"/>
                    <w:rPr>
                      <w:rFonts w:ascii="Times New Roman" w:eastAsia="Times New Roman" w:hAnsi="Times New Roman" w:cs="Times New Roman"/>
                      <w:sz w:val="20"/>
                      <w:szCs w:val="20"/>
                      <w:lang w:eastAsia="ru-RU"/>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1" w:lineRule="auto"/>
                    <w:jc w:val="center"/>
                    <w:rPr>
                      <w:rFonts w:ascii="Times New Roman" w:eastAsia="Times New Roman" w:hAnsi="Times New Roman" w:cs="Times New Roman"/>
                      <w:sz w:val="20"/>
                      <w:szCs w:val="20"/>
                      <w:lang w:eastAsia="ru-RU"/>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6,0</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0,0</w:t>
                  </w:r>
                </w:p>
              </w:tc>
              <w:tc>
                <w:tcPr>
                  <w:tcW w:w="71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0,0</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Расходы на обучение муниципальных служащих (Иные закупки товаров, работ и услуг для обеспечения государственных (муниципальных) нужд)</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951</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07</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05</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05.4.01.20030</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2.4.0</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6,0</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0,0</w:t>
                  </w:r>
                </w:p>
              </w:tc>
              <w:tc>
                <w:tcPr>
                  <w:tcW w:w="71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0,0</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КУЛЬТУРА, КИНЕМАТОГРАФИЯ</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951</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08</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00</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1" w:lineRule="auto"/>
                    <w:jc w:val="center"/>
                    <w:rPr>
                      <w:rFonts w:ascii="Times New Roman" w:eastAsia="Times New Roman" w:hAnsi="Times New Roman" w:cs="Times New Roman"/>
                      <w:sz w:val="20"/>
                      <w:szCs w:val="20"/>
                      <w:lang w:eastAsia="ru-RU"/>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1" w:lineRule="auto"/>
                    <w:jc w:val="center"/>
                    <w:rPr>
                      <w:rFonts w:ascii="Times New Roman" w:eastAsia="Times New Roman" w:hAnsi="Times New Roman" w:cs="Times New Roman"/>
                      <w:sz w:val="20"/>
                      <w:szCs w:val="20"/>
                      <w:lang w:eastAsia="ru-RU"/>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3 350,7</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1 260,2</w:t>
                  </w:r>
                </w:p>
              </w:tc>
              <w:tc>
                <w:tcPr>
                  <w:tcW w:w="71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0,0</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Культура</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951</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08</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01</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1" w:lineRule="auto"/>
                    <w:jc w:val="center"/>
                    <w:rPr>
                      <w:rFonts w:ascii="Times New Roman" w:eastAsia="Times New Roman" w:hAnsi="Times New Roman" w:cs="Times New Roman"/>
                      <w:sz w:val="20"/>
                      <w:szCs w:val="20"/>
                      <w:lang w:eastAsia="ru-RU"/>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1" w:lineRule="auto"/>
                    <w:jc w:val="center"/>
                    <w:rPr>
                      <w:rFonts w:ascii="Times New Roman" w:eastAsia="Times New Roman" w:hAnsi="Times New Roman" w:cs="Times New Roman"/>
                      <w:sz w:val="20"/>
                      <w:szCs w:val="20"/>
                      <w:lang w:eastAsia="ru-RU"/>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3 350,7</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1 260,2</w:t>
                  </w:r>
                </w:p>
              </w:tc>
              <w:tc>
                <w:tcPr>
                  <w:tcW w:w="71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0,0</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Расходы на обеспечение деятельности муниципальных учреждений Дячкинского сельского поселения (в части обеспечения деятельности муниципальных учреждений и предоставления субсидий муниципальным бюджетным учреждениям на выполнение муниципального задания) (Субсидии бюджетным учреждениям)</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951</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08</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01</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02.4.01.00590</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6.1.0</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3 350,7</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1 260,2</w:t>
                  </w:r>
                </w:p>
              </w:tc>
              <w:tc>
                <w:tcPr>
                  <w:tcW w:w="71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0,0</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МЕЖБЮДЖЕТНЫЕ ТРАНСФЕРТЫ ОБЩЕГО ХАРАКТЕРА БЮДЖЕТАМ БЮДЖЕТНОЙ СИСТЕМЫ РОССИЙСКОЙ ФЕДЕРАЦИИ</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951</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14</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00</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1" w:lineRule="auto"/>
                    <w:jc w:val="center"/>
                    <w:rPr>
                      <w:rFonts w:ascii="Times New Roman" w:eastAsia="Times New Roman" w:hAnsi="Times New Roman" w:cs="Times New Roman"/>
                      <w:sz w:val="20"/>
                      <w:szCs w:val="20"/>
                      <w:lang w:eastAsia="ru-RU"/>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1" w:lineRule="auto"/>
                    <w:jc w:val="center"/>
                    <w:rPr>
                      <w:rFonts w:ascii="Times New Roman" w:eastAsia="Times New Roman" w:hAnsi="Times New Roman" w:cs="Times New Roman"/>
                      <w:sz w:val="20"/>
                      <w:szCs w:val="20"/>
                      <w:lang w:eastAsia="ru-RU"/>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2,4</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0,0</w:t>
                  </w:r>
                </w:p>
              </w:tc>
              <w:tc>
                <w:tcPr>
                  <w:tcW w:w="71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0,0</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Прочие межбюджетные трансферты общего характера</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951</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14</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03</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1" w:lineRule="auto"/>
                    <w:jc w:val="center"/>
                    <w:rPr>
                      <w:rFonts w:ascii="Times New Roman" w:eastAsia="Times New Roman" w:hAnsi="Times New Roman" w:cs="Times New Roman"/>
                      <w:sz w:val="20"/>
                      <w:szCs w:val="20"/>
                      <w:lang w:eastAsia="ru-RU"/>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1" w:lineRule="auto"/>
                    <w:jc w:val="center"/>
                    <w:rPr>
                      <w:rFonts w:ascii="Times New Roman" w:eastAsia="Times New Roman" w:hAnsi="Times New Roman" w:cs="Times New Roman"/>
                      <w:sz w:val="20"/>
                      <w:szCs w:val="20"/>
                      <w:lang w:eastAsia="ru-RU"/>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2,4</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0,0</w:t>
                  </w:r>
                </w:p>
              </w:tc>
              <w:tc>
                <w:tcPr>
                  <w:tcW w:w="71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0,0</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Иные межбюджетные трансферты бюджету Тарасовского района на решение вопросов местного значения по вопросу регулирования тарифов и надбавок к тарифам предприятий жилищно-коммунального хозяйства, оказываемых услуги на территории Дячкинского сельского поселения (Иные межбюджетные трансферты)</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951</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14</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03</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99.9.00.85010</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5.4.0</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0,7</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0,0</w:t>
                  </w:r>
                </w:p>
              </w:tc>
              <w:tc>
                <w:tcPr>
                  <w:tcW w:w="71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0,0</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lastRenderedPageBreak/>
                    <w:t>Иные межбюджетные трансферты бюджету Тарасовского района на решение вопросов местного значения по осуществлению внешнего муниципального финансового контроля (Иные межбюджетные трансферты)</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951</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14</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03</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99.9.00.85020</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5.4.0</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0,7</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0,0</w:t>
                  </w:r>
                </w:p>
              </w:tc>
              <w:tc>
                <w:tcPr>
                  <w:tcW w:w="71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0,0</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Иные межбюджетные трансферты бюджету Тарасовского района на решение вопросов местного значения по осуществлению внутреннего муниципального финансового контроля (Иные межбюджетные трансферты)</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951</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14</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03</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99.9.00.85030</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5.4.0</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0,3</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0,0</w:t>
                  </w:r>
                </w:p>
              </w:tc>
              <w:tc>
                <w:tcPr>
                  <w:tcW w:w="71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0,0</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Иные межбюджетные трансферты бюджету Тарасовского района на решение вопросов местного значения по организации ритуальных услуг предусмотренные частью 2 статьи 25 Федерального закона от 12 января 1996 года № 8-ФЗ «О погребении и похоронном деле» (Иные межбюджетные трансферты)</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951</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14</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03</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99.9.00.85040</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5.4.0</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0,7</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0,0</w:t>
                  </w:r>
                </w:p>
              </w:tc>
              <w:tc>
                <w:tcPr>
                  <w:tcW w:w="71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i/>
                      <w:iCs/>
                      <w:color w:val="000000"/>
                      <w:sz w:val="20"/>
                      <w:szCs w:val="20"/>
                      <w:lang w:eastAsia="ru-RU"/>
                    </w:rPr>
                    <w:t>0,0</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Всего</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1" w:lineRule="auto"/>
                    <w:jc w:val="center"/>
                    <w:rPr>
                      <w:rFonts w:ascii="Times New Roman" w:eastAsia="Times New Roman" w:hAnsi="Times New Roman" w:cs="Times New Roman"/>
                      <w:sz w:val="20"/>
                      <w:szCs w:val="20"/>
                      <w:lang w:eastAsia="ru-RU"/>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1" w:lineRule="auto"/>
                    <w:jc w:val="center"/>
                    <w:rPr>
                      <w:rFonts w:ascii="Times New Roman" w:eastAsia="Times New Roman" w:hAnsi="Times New Roman" w:cs="Times New Roman"/>
                      <w:sz w:val="20"/>
                      <w:szCs w:val="20"/>
                      <w:lang w:eastAsia="ru-RU"/>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1" w:lineRule="auto"/>
                    <w:jc w:val="center"/>
                    <w:rPr>
                      <w:rFonts w:ascii="Times New Roman" w:eastAsia="Times New Roman" w:hAnsi="Times New Roman" w:cs="Times New Roman"/>
                      <w:sz w:val="20"/>
                      <w:szCs w:val="20"/>
                      <w:lang w:eastAsia="ru-RU"/>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1" w:lineRule="auto"/>
                    <w:jc w:val="center"/>
                    <w:rPr>
                      <w:rFonts w:ascii="Times New Roman" w:eastAsia="Times New Roman" w:hAnsi="Times New Roman" w:cs="Times New Roman"/>
                      <w:sz w:val="20"/>
                      <w:szCs w:val="20"/>
                      <w:lang w:eastAsia="ru-RU"/>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1" w:lineRule="auto"/>
                    <w:jc w:val="center"/>
                    <w:rPr>
                      <w:rFonts w:ascii="Times New Roman" w:eastAsia="Times New Roman" w:hAnsi="Times New Roman" w:cs="Times New Roman"/>
                      <w:sz w:val="20"/>
                      <w:szCs w:val="20"/>
                      <w:lang w:eastAsia="ru-RU"/>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18 068,8</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11 830,5</w:t>
                  </w:r>
                </w:p>
              </w:tc>
              <w:tc>
                <w:tcPr>
                  <w:tcW w:w="71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9 707,9</w:t>
                  </w:r>
                </w:p>
              </w:tc>
            </w:tr>
          </w:tbl>
          <w:p w:rsidR="00A12632" w:rsidRPr="00A12632" w:rsidRDefault="00A12632" w:rsidP="00A12632">
            <w:pPr>
              <w:spacing w:after="0" w:line="1" w:lineRule="auto"/>
              <w:rPr>
                <w:rFonts w:ascii="Times New Roman" w:eastAsia="Times New Roman" w:hAnsi="Times New Roman" w:cs="Times New Roman"/>
                <w:sz w:val="20"/>
                <w:szCs w:val="20"/>
                <w:lang w:eastAsia="ru-RU"/>
              </w:rPr>
            </w:pPr>
          </w:p>
        </w:tc>
      </w:tr>
      <w:tr w:rsidR="00A12632" w:rsidRPr="00A12632" w:rsidTr="00C41C8C">
        <w:tc>
          <w:tcPr>
            <w:tcW w:w="9639" w:type="dxa"/>
            <w:tcMar>
              <w:top w:w="0" w:type="dxa"/>
              <w:left w:w="0" w:type="dxa"/>
              <w:bottom w:w="0" w:type="dxa"/>
              <w:right w:w="0" w:type="dxa"/>
            </w:tcMar>
          </w:tcPr>
          <w:p w:rsidR="00A12632" w:rsidRPr="00A12632" w:rsidRDefault="00A12632" w:rsidP="00A12632">
            <w:pPr>
              <w:spacing w:after="0" w:line="240" w:lineRule="auto"/>
              <w:rPr>
                <w:rFonts w:ascii="Times New Roman" w:eastAsia="Times New Roman" w:hAnsi="Times New Roman" w:cs="Times New Roman"/>
                <w:color w:val="000000"/>
                <w:sz w:val="20"/>
                <w:szCs w:val="20"/>
                <w:lang w:eastAsia="ru-RU"/>
              </w:rPr>
            </w:pPr>
          </w:p>
        </w:tc>
      </w:tr>
    </w:tbl>
    <w:p w:rsidR="00A12632" w:rsidRPr="00A12632" w:rsidRDefault="00A12632" w:rsidP="00A12632">
      <w:pPr>
        <w:spacing w:after="0" w:line="240" w:lineRule="auto"/>
        <w:rPr>
          <w:rFonts w:ascii="Times New Roman" w:eastAsia="Times New Roman" w:hAnsi="Times New Roman" w:cs="Times New Roman"/>
          <w:sz w:val="20"/>
          <w:szCs w:val="20"/>
          <w:lang w:eastAsia="ru-RU"/>
        </w:rPr>
      </w:pPr>
    </w:p>
    <w:tbl>
      <w:tblPr>
        <w:tblOverlap w:val="never"/>
        <w:tblW w:w="9639" w:type="dxa"/>
        <w:tblLayout w:type="fixed"/>
        <w:tblLook w:val="01E0" w:firstRow="1" w:lastRow="1" w:firstColumn="1" w:lastColumn="1" w:noHBand="0" w:noVBand="0"/>
      </w:tblPr>
      <w:tblGrid>
        <w:gridCol w:w="9639"/>
      </w:tblGrid>
      <w:tr w:rsidR="00A12632" w:rsidRPr="00A12632" w:rsidTr="00C41C8C">
        <w:tc>
          <w:tcPr>
            <w:tcW w:w="9639" w:type="dxa"/>
            <w:tcMar>
              <w:top w:w="0" w:type="dxa"/>
              <w:left w:w="0" w:type="dxa"/>
              <w:bottom w:w="0" w:type="dxa"/>
              <w:right w:w="0" w:type="dxa"/>
            </w:tcMar>
          </w:tcPr>
          <w:p w:rsidR="00A12632" w:rsidRPr="00A12632" w:rsidRDefault="00A12632" w:rsidP="00A12632">
            <w:pPr>
              <w:spacing w:after="0" w:line="240" w:lineRule="auto"/>
              <w:jc w:val="right"/>
              <w:rPr>
                <w:rFonts w:ascii="Arial" w:eastAsia="Arial" w:hAnsi="Arial" w:cs="Arial"/>
                <w:color w:val="000000"/>
                <w:sz w:val="20"/>
                <w:szCs w:val="20"/>
                <w:lang w:eastAsia="ru-RU"/>
              </w:rPr>
            </w:pPr>
          </w:p>
        </w:tc>
      </w:tr>
      <w:tr w:rsidR="00A12632" w:rsidRPr="00A12632" w:rsidTr="00C41C8C">
        <w:tc>
          <w:tcPr>
            <w:tcW w:w="9639" w:type="dxa"/>
            <w:tcMar>
              <w:top w:w="0" w:type="dxa"/>
              <w:left w:w="0" w:type="dxa"/>
              <w:bottom w:w="0" w:type="dxa"/>
              <w:right w:w="0" w:type="dxa"/>
            </w:tcMar>
          </w:tcPr>
          <w:p w:rsidR="00A12632" w:rsidRPr="00A12632" w:rsidRDefault="00A12632" w:rsidP="00A12632">
            <w:pPr>
              <w:spacing w:after="0" w:line="240" w:lineRule="auto"/>
              <w:jc w:val="right"/>
              <w:rPr>
                <w:rFonts w:ascii="Times New Roman" w:eastAsia="Times New Roman" w:hAnsi="Times New Roman" w:cs="Times New Roman"/>
                <w:color w:val="000000"/>
                <w:sz w:val="20"/>
                <w:szCs w:val="20"/>
                <w:lang w:eastAsia="ru-RU"/>
              </w:rPr>
            </w:pPr>
            <w:r w:rsidRPr="00A12632">
              <w:rPr>
                <w:rFonts w:ascii="Times New Roman" w:eastAsia="Times New Roman" w:hAnsi="Times New Roman" w:cs="Times New Roman"/>
                <w:color w:val="000000"/>
                <w:sz w:val="20"/>
                <w:szCs w:val="20"/>
                <w:lang w:eastAsia="ru-RU"/>
              </w:rPr>
              <w:t>Приложение № 6</w:t>
            </w:r>
          </w:p>
          <w:p w:rsidR="00A12632" w:rsidRPr="00A12632" w:rsidRDefault="00A12632" w:rsidP="00A12632">
            <w:pPr>
              <w:spacing w:after="0" w:line="240" w:lineRule="auto"/>
              <w:jc w:val="right"/>
              <w:rPr>
                <w:rFonts w:ascii="Times New Roman" w:eastAsia="Times New Roman" w:hAnsi="Times New Roman" w:cs="Times New Roman"/>
                <w:color w:val="000000"/>
                <w:sz w:val="20"/>
                <w:szCs w:val="20"/>
                <w:lang w:eastAsia="ru-RU"/>
              </w:rPr>
            </w:pPr>
            <w:r w:rsidRPr="00A12632">
              <w:rPr>
                <w:rFonts w:ascii="Times New Roman" w:eastAsia="Times New Roman" w:hAnsi="Times New Roman" w:cs="Times New Roman"/>
                <w:color w:val="000000"/>
                <w:sz w:val="20"/>
                <w:szCs w:val="20"/>
                <w:lang w:eastAsia="ru-RU"/>
              </w:rPr>
              <w:t>к Решению Собрания депутатов</w:t>
            </w:r>
          </w:p>
          <w:p w:rsidR="00A12632" w:rsidRPr="00A12632" w:rsidRDefault="00A12632" w:rsidP="00A12632">
            <w:pPr>
              <w:spacing w:after="0" w:line="240" w:lineRule="auto"/>
              <w:jc w:val="right"/>
              <w:rPr>
                <w:rFonts w:ascii="Times New Roman" w:eastAsia="Times New Roman" w:hAnsi="Times New Roman" w:cs="Times New Roman"/>
                <w:color w:val="000000"/>
                <w:sz w:val="20"/>
                <w:szCs w:val="20"/>
                <w:lang w:eastAsia="ru-RU"/>
              </w:rPr>
            </w:pPr>
            <w:r w:rsidRPr="00A12632">
              <w:rPr>
                <w:rFonts w:ascii="Times New Roman" w:eastAsia="Times New Roman" w:hAnsi="Times New Roman" w:cs="Times New Roman"/>
                <w:color w:val="000000"/>
                <w:sz w:val="20"/>
                <w:szCs w:val="20"/>
                <w:lang w:eastAsia="ru-RU"/>
              </w:rPr>
              <w:t>Дячкинского сельского поселения</w:t>
            </w:r>
          </w:p>
          <w:p w:rsidR="00A12632" w:rsidRPr="00A12632" w:rsidRDefault="00A12632" w:rsidP="00A12632">
            <w:pPr>
              <w:spacing w:after="0" w:line="240" w:lineRule="auto"/>
              <w:jc w:val="right"/>
              <w:rPr>
                <w:rFonts w:ascii="Times New Roman" w:eastAsia="Times New Roman" w:hAnsi="Times New Roman" w:cs="Times New Roman"/>
                <w:color w:val="000000"/>
                <w:sz w:val="20"/>
                <w:szCs w:val="20"/>
                <w:lang w:eastAsia="ru-RU"/>
              </w:rPr>
            </w:pPr>
            <w:r w:rsidRPr="00A12632">
              <w:rPr>
                <w:rFonts w:ascii="Times New Roman" w:eastAsia="Times New Roman" w:hAnsi="Times New Roman" w:cs="Times New Roman"/>
                <w:color w:val="000000"/>
                <w:sz w:val="20"/>
                <w:szCs w:val="20"/>
                <w:lang w:eastAsia="ru-RU"/>
              </w:rPr>
              <w:t xml:space="preserve">«О бюджете Дячкинского сельского поселения </w:t>
            </w:r>
          </w:p>
          <w:p w:rsidR="00A12632" w:rsidRPr="00A12632" w:rsidRDefault="00A12632" w:rsidP="00A12632">
            <w:pPr>
              <w:spacing w:after="0" w:line="240" w:lineRule="auto"/>
              <w:jc w:val="right"/>
              <w:rPr>
                <w:rFonts w:ascii="Times New Roman" w:eastAsia="Times New Roman" w:hAnsi="Times New Roman" w:cs="Times New Roman"/>
                <w:color w:val="000000"/>
                <w:sz w:val="20"/>
                <w:szCs w:val="20"/>
                <w:lang w:eastAsia="ru-RU"/>
              </w:rPr>
            </w:pPr>
            <w:r w:rsidRPr="00A12632">
              <w:rPr>
                <w:rFonts w:ascii="Times New Roman" w:eastAsia="Times New Roman" w:hAnsi="Times New Roman" w:cs="Times New Roman"/>
                <w:color w:val="000000"/>
                <w:sz w:val="20"/>
                <w:szCs w:val="20"/>
                <w:lang w:eastAsia="ru-RU"/>
              </w:rPr>
              <w:t>Тарасовского района на 2025 год</w:t>
            </w:r>
          </w:p>
          <w:p w:rsidR="00A12632" w:rsidRPr="00A12632" w:rsidRDefault="00A12632" w:rsidP="00A12632">
            <w:pPr>
              <w:spacing w:after="0" w:line="240" w:lineRule="auto"/>
              <w:jc w:val="right"/>
              <w:rPr>
                <w:rFonts w:ascii="Times New Roman" w:eastAsia="Times New Roman" w:hAnsi="Times New Roman" w:cs="Times New Roman"/>
                <w:color w:val="000000"/>
                <w:sz w:val="20"/>
                <w:szCs w:val="20"/>
                <w:lang w:eastAsia="ru-RU"/>
              </w:rPr>
            </w:pPr>
            <w:r w:rsidRPr="00A12632">
              <w:rPr>
                <w:rFonts w:ascii="Times New Roman" w:eastAsia="Times New Roman" w:hAnsi="Times New Roman" w:cs="Times New Roman"/>
                <w:color w:val="000000"/>
                <w:sz w:val="20"/>
                <w:szCs w:val="20"/>
                <w:lang w:eastAsia="ru-RU"/>
              </w:rPr>
              <w:t xml:space="preserve"> и на плановый период 2026 и 2027 годов»</w:t>
            </w:r>
          </w:p>
        </w:tc>
      </w:tr>
    </w:tbl>
    <w:p w:rsidR="00A12632" w:rsidRPr="00A12632" w:rsidRDefault="00A12632" w:rsidP="00A12632">
      <w:pPr>
        <w:spacing w:after="0" w:line="240" w:lineRule="auto"/>
        <w:rPr>
          <w:rFonts w:ascii="Times New Roman" w:eastAsia="Times New Roman" w:hAnsi="Times New Roman" w:cs="Times New Roman"/>
          <w:vanish/>
          <w:sz w:val="20"/>
          <w:szCs w:val="20"/>
          <w:lang w:eastAsia="ru-RU"/>
        </w:rPr>
      </w:pPr>
    </w:p>
    <w:tbl>
      <w:tblPr>
        <w:tblOverlap w:val="never"/>
        <w:tblW w:w="9639" w:type="dxa"/>
        <w:tblLayout w:type="fixed"/>
        <w:tblLook w:val="01E0" w:firstRow="1" w:lastRow="1" w:firstColumn="1" w:lastColumn="1" w:noHBand="0" w:noVBand="0"/>
      </w:tblPr>
      <w:tblGrid>
        <w:gridCol w:w="9639"/>
      </w:tblGrid>
      <w:tr w:rsidR="00A12632" w:rsidRPr="00A12632" w:rsidTr="00C41C8C">
        <w:tc>
          <w:tcPr>
            <w:tcW w:w="9639" w:type="dxa"/>
            <w:tcMar>
              <w:top w:w="0" w:type="dxa"/>
              <w:left w:w="0" w:type="dxa"/>
              <w:bottom w:w="0" w:type="dxa"/>
              <w:right w:w="0" w:type="dxa"/>
            </w:tcMar>
          </w:tcPr>
          <w:p w:rsidR="00A12632" w:rsidRPr="00A12632" w:rsidRDefault="00A12632" w:rsidP="00A12632">
            <w:pPr>
              <w:spacing w:after="0" w:line="240" w:lineRule="auto"/>
              <w:jc w:val="right"/>
              <w:rPr>
                <w:rFonts w:ascii="Times New Roman" w:eastAsia="Times New Roman" w:hAnsi="Times New Roman" w:cs="Times New Roman"/>
                <w:b/>
                <w:bCs/>
                <w:color w:val="000000"/>
                <w:sz w:val="20"/>
                <w:szCs w:val="20"/>
                <w:lang w:eastAsia="ru-RU"/>
              </w:rPr>
            </w:pPr>
          </w:p>
          <w:p w:rsidR="00A12632" w:rsidRPr="00A12632" w:rsidRDefault="00A12632" w:rsidP="00A12632">
            <w:pPr>
              <w:spacing w:after="0" w:line="240" w:lineRule="auto"/>
              <w:jc w:val="center"/>
              <w:rPr>
                <w:rFonts w:ascii="Times New Roman" w:eastAsia="Times New Roman" w:hAnsi="Times New Roman" w:cs="Times New Roman"/>
                <w:b/>
                <w:bCs/>
                <w:color w:val="000000"/>
                <w:sz w:val="20"/>
                <w:szCs w:val="20"/>
                <w:lang w:eastAsia="ru-RU"/>
              </w:rPr>
            </w:pPr>
            <w:r w:rsidRPr="00A12632">
              <w:rPr>
                <w:rFonts w:ascii="Times New Roman" w:eastAsia="Times New Roman" w:hAnsi="Times New Roman" w:cs="Times New Roman"/>
                <w:b/>
                <w:bCs/>
                <w:color w:val="000000"/>
                <w:sz w:val="20"/>
                <w:szCs w:val="20"/>
                <w:lang w:eastAsia="ru-RU"/>
              </w:rPr>
              <w:t xml:space="preserve">Распределение бюджетных ассигнований по целевым статьям (муниципальным программам Дячкинского сельского поселения и непрограммным направлениям деятельности), группам и подгруппам видов расходов, разделам, подразделам классификации расходов бюджетов на 2025 год и на плановый период 2026 и 2027 годов </w:t>
            </w:r>
          </w:p>
        </w:tc>
      </w:tr>
      <w:tr w:rsidR="00A12632" w:rsidRPr="00A12632" w:rsidTr="00C41C8C">
        <w:tc>
          <w:tcPr>
            <w:tcW w:w="9639" w:type="dxa"/>
            <w:tcMar>
              <w:top w:w="0" w:type="dxa"/>
              <w:left w:w="0" w:type="dxa"/>
              <w:bottom w:w="0" w:type="dxa"/>
              <w:right w:w="0" w:type="dxa"/>
            </w:tcMar>
          </w:tcPr>
          <w:p w:rsidR="00A12632" w:rsidRPr="00A12632" w:rsidRDefault="00A12632" w:rsidP="00A12632">
            <w:pPr>
              <w:spacing w:after="0" w:line="240" w:lineRule="auto"/>
              <w:jc w:val="right"/>
              <w:rPr>
                <w:rFonts w:ascii="Times New Roman" w:eastAsia="Times New Roman" w:hAnsi="Times New Roman" w:cs="Times New Roman"/>
                <w:b/>
                <w:bCs/>
                <w:color w:val="000000"/>
                <w:sz w:val="20"/>
                <w:szCs w:val="20"/>
                <w:lang w:eastAsia="ru-RU"/>
              </w:rPr>
            </w:pPr>
            <w:r w:rsidRPr="00A12632">
              <w:rPr>
                <w:rFonts w:ascii="Times New Roman" w:eastAsia="Times New Roman" w:hAnsi="Times New Roman" w:cs="Times New Roman"/>
                <w:b/>
                <w:bCs/>
                <w:color w:val="000000"/>
                <w:sz w:val="20"/>
                <w:szCs w:val="20"/>
                <w:lang w:eastAsia="ru-RU"/>
              </w:rPr>
              <w:t xml:space="preserve"> (тыс. руб.)</w:t>
            </w:r>
          </w:p>
        </w:tc>
      </w:tr>
    </w:tbl>
    <w:p w:rsidR="00A12632" w:rsidRPr="00A12632" w:rsidRDefault="00A12632" w:rsidP="00A12632">
      <w:pPr>
        <w:spacing w:after="0" w:line="240" w:lineRule="auto"/>
        <w:rPr>
          <w:rFonts w:ascii="Times New Roman" w:eastAsia="Times New Roman" w:hAnsi="Times New Roman" w:cs="Times New Roman"/>
          <w:vanish/>
          <w:sz w:val="20"/>
          <w:szCs w:val="20"/>
          <w:lang w:eastAsia="ru-RU"/>
        </w:rPr>
      </w:pPr>
    </w:p>
    <w:tbl>
      <w:tblPr>
        <w:tblOverlap w:val="never"/>
        <w:tblW w:w="9639" w:type="dxa"/>
        <w:tblLayout w:type="fixed"/>
        <w:tblLook w:val="01E0" w:firstRow="1" w:lastRow="1" w:firstColumn="1" w:lastColumn="1" w:noHBand="0" w:noVBand="0"/>
      </w:tblPr>
      <w:tblGrid>
        <w:gridCol w:w="9639"/>
      </w:tblGrid>
      <w:tr w:rsidR="00A12632" w:rsidRPr="00A12632" w:rsidTr="00C41C8C">
        <w:tc>
          <w:tcPr>
            <w:tcW w:w="9639" w:type="dxa"/>
            <w:tcMar>
              <w:top w:w="0" w:type="dxa"/>
              <w:left w:w="20" w:type="dxa"/>
              <w:bottom w:w="0" w:type="dxa"/>
              <w:right w:w="0" w:type="dxa"/>
            </w:tcMar>
          </w:tcPr>
          <w:tbl>
            <w:tblPr>
              <w:tblOverlap w:val="never"/>
              <w:tblW w:w="9619" w:type="dxa"/>
              <w:jc w:val="center"/>
              <w:tblLayout w:type="fixed"/>
              <w:tblLook w:val="01E0" w:firstRow="1" w:lastRow="1" w:firstColumn="1" w:lastColumn="1" w:noHBand="0" w:noVBand="0"/>
            </w:tblPr>
            <w:tblGrid>
              <w:gridCol w:w="3968"/>
              <w:gridCol w:w="1130"/>
              <w:gridCol w:w="1130"/>
              <w:gridCol w:w="1130"/>
              <w:gridCol w:w="1130"/>
              <w:gridCol w:w="1131"/>
            </w:tblGrid>
            <w:tr w:rsidR="00A12632" w:rsidRPr="00A12632" w:rsidTr="00C41C8C">
              <w:trPr>
                <w:jc w:val="center"/>
              </w:trPr>
              <w:tc>
                <w:tcPr>
                  <w:tcW w:w="39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2632" w:rsidRPr="00A12632" w:rsidRDefault="00A12632" w:rsidP="00A12632">
                  <w:pPr>
                    <w:spacing w:after="0" w:line="240" w:lineRule="auto"/>
                    <w:jc w:val="center"/>
                    <w:rPr>
                      <w:rFonts w:ascii="Times New Roman" w:eastAsia="Times New Roman" w:hAnsi="Times New Roman" w:cs="Times New Roman"/>
                      <w:b/>
                      <w:bCs/>
                      <w:color w:val="000000"/>
                      <w:sz w:val="20"/>
                      <w:szCs w:val="20"/>
                      <w:lang w:eastAsia="ru-RU"/>
                    </w:rPr>
                  </w:pPr>
                  <w:r w:rsidRPr="00A12632">
                    <w:rPr>
                      <w:rFonts w:ascii="Times New Roman" w:eastAsia="Times New Roman" w:hAnsi="Times New Roman" w:cs="Times New Roman"/>
                      <w:b/>
                      <w:bCs/>
                      <w:color w:val="000000"/>
                      <w:sz w:val="20"/>
                      <w:szCs w:val="20"/>
                      <w:lang w:eastAsia="ru-RU"/>
                    </w:rPr>
                    <w:t>Наименование</w:t>
                  </w:r>
                </w:p>
              </w:tc>
              <w:tc>
                <w:tcPr>
                  <w:tcW w:w="11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ЦСР</w:t>
                  </w:r>
                </w:p>
              </w:tc>
              <w:tc>
                <w:tcPr>
                  <w:tcW w:w="11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ВР</w:t>
                  </w:r>
                </w:p>
              </w:tc>
              <w:tc>
                <w:tcPr>
                  <w:tcW w:w="11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2025 год</w:t>
                  </w:r>
                </w:p>
              </w:tc>
              <w:tc>
                <w:tcPr>
                  <w:tcW w:w="11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2026 год</w:t>
                  </w:r>
                </w:p>
              </w:tc>
              <w:tc>
                <w:tcPr>
                  <w:tcW w:w="11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
                      <w:bCs/>
                      <w:color w:val="000000"/>
                      <w:sz w:val="20"/>
                      <w:szCs w:val="20"/>
                      <w:lang w:eastAsia="ru-RU"/>
                    </w:rPr>
                    <w:t>2027 год</w:t>
                  </w:r>
                </w:p>
              </w:tc>
            </w:tr>
          </w:tbl>
          <w:p w:rsidR="00A12632" w:rsidRPr="00A12632" w:rsidRDefault="00A12632" w:rsidP="00A12632">
            <w:pPr>
              <w:spacing w:after="0" w:line="1" w:lineRule="auto"/>
              <w:rPr>
                <w:rFonts w:ascii="Times New Roman" w:eastAsia="Times New Roman" w:hAnsi="Times New Roman" w:cs="Times New Roman"/>
                <w:sz w:val="20"/>
                <w:szCs w:val="20"/>
                <w:lang w:eastAsia="ru-RU"/>
              </w:rPr>
            </w:pPr>
          </w:p>
        </w:tc>
      </w:tr>
      <w:tr w:rsidR="00A12632" w:rsidRPr="00A12632" w:rsidTr="00C41C8C">
        <w:trPr>
          <w:hidden/>
        </w:trPr>
        <w:tc>
          <w:tcPr>
            <w:tcW w:w="9639" w:type="dxa"/>
            <w:tcMar>
              <w:top w:w="0" w:type="dxa"/>
              <w:left w:w="0" w:type="dxa"/>
              <w:bottom w:w="0" w:type="dxa"/>
              <w:right w:w="0" w:type="dxa"/>
            </w:tcMar>
          </w:tcPr>
          <w:p w:rsidR="00A12632" w:rsidRPr="00A12632" w:rsidRDefault="00A12632" w:rsidP="00A12632">
            <w:pPr>
              <w:spacing w:after="0" w:line="240" w:lineRule="auto"/>
              <w:rPr>
                <w:rFonts w:ascii="Times New Roman" w:eastAsia="Times New Roman" w:hAnsi="Times New Roman" w:cs="Times New Roman"/>
                <w:vanish/>
                <w:sz w:val="20"/>
                <w:szCs w:val="20"/>
                <w:lang w:eastAsia="ru-RU"/>
              </w:rPr>
            </w:pPr>
          </w:p>
          <w:tbl>
            <w:tblPr>
              <w:tblOverlap w:val="never"/>
              <w:tblW w:w="9639" w:type="dxa"/>
              <w:jc w:val="center"/>
              <w:tblLayout w:type="fixed"/>
              <w:tblLook w:val="01E0" w:firstRow="1" w:lastRow="1" w:firstColumn="1" w:lastColumn="1" w:noHBand="0" w:noVBand="0"/>
            </w:tblPr>
            <w:tblGrid>
              <w:gridCol w:w="3968"/>
              <w:gridCol w:w="1134"/>
              <w:gridCol w:w="1134"/>
              <w:gridCol w:w="1134"/>
              <w:gridCol w:w="1134"/>
              <w:gridCol w:w="1135"/>
            </w:tblGrid>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Муниципальная программа «Развитие культуры и туризма»</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02.0.00.00000</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1" w:lineRule="auto"/>
                    <w:jc w:val="center"/>
                    <w:rPr>
                      <w:rFonts w:ascii="Times New Roman" w:eastAsia="Times New Roman" w:hAnsi="Times New Roman" w:cs="Times New Roman"/>
                      <w:sz w:val="20"/>
                      <w:szCs w:val="20"/>
                      <w:lang w:eastAsia="ru-RU"/>
                    </w:rPr>
                  </w:pP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3 350,7</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1 260,2</w:t>
                  </w:r>
                </w:p>
              </w:tc>
              <w:tc>
                <w:tcPr>
                  <w:tcW w:w="1135"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Комплекс процессных мероприятий</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02.4.00.00000</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1" w:lineRule="auto"/>
                    <w:jc w:val="center"/>
                    <w:rPr>
                      <w:rFonts w:ascii="Times New Roman" w:eastAsia="Times New Roman" w:hAnsi="Times New Roman" w:cs="Times New Roman"/>
                      <w:sz w:val="20"/>
                      <w:szCs w:val="20"/>
                      <w:lang w:eastAsia="ru-RU"/>
                    </w:rPr>
                  </w:pP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3 350,7</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1 260,2</w:t>
                  </w:r>
                </w:p>
              </w:tc>
              <w:tc>
                <w:tcPr>
                  <w:tcW w:w="1135"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Комплекс процессных мероприятий «Создание условий для развития культуры»</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02.4.01.00000</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1" w:lineRule="auto"/>
                    <w:jc w:val="center"/>
                    <w:rPr>
                      <w:rFonts w:ascii="Times New Roman" w:eastAsia="Times New Roman" w:hAnsi="Times New Roman" w:cs="Times New Roman"/>
                      <w:sz w:val="20"/>
                      <w:szCs w:val="20"/>
                      <w:lang w:eastAsia="ru-RU"/>
                    </w:rPr>
                  </w:pP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3 350,7</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1 260,2</w:t>
                  </w:r>
                </w:p>
              </w:tc>
              <w:tc>
                <w:tcPr>
                  <w:tcW w:w="1135"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Расходы на обеспечение деятельности муниципальных учреждений Дячкинского сельского поселения (в части обеспечения деятельности муниципальных учреждений и предоставления субсидий муниципальным бюджетным учреждениям на выполнение муниципального задания) (Предоставление субсидий бюджетным, автономным учреждениям и иным некоммерческим организациям)</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02.4.01.00590</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6.0.0</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3 350,7</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1 260,2</w:t>
                  </w:r>
                </w:p>
              </w:tc>
              <w:tc>
                <w:tcPr>
                  <w:tcW w:w="1135"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Субсидии бюджетным учреждениям</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02.4.01.00590</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6.1.0</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3 350,7</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1 260,2</w:t>
                  </w:r>
                </w:p>
              </w:tc>
              <w:tc>
                <w:tcPr>
                  <w:tcW w:w="1135"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Муниципальная программа Дячкинского сельского поселения «Муниципальная политика»</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05.0.00.00000</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1" w:lineRule="auto"/>
                    <w:jc w:val="center"/>
                    <w:rPr>
                      <w:rFonts w:ascii="Times New Roman" w:eastAsia="Times New Roman" w:hAnsi="Times New Roman" w:cs="Times New Roman"/>
                      <w:sz w:val="20"/>
                      <w:szCs w:val="20"/>
                      <w:lang w:eastAsia="ru-RU"/>
                    </w:rPr>
                  </w:pP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6,0</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0,0</w:t>
                  </w:r>
                </w:p>
              </w:tc>
              <w:tc>
                <w:tcPr>
                  <w:tcW w:w="1135"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Комплекс процессных мероприятий</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05.4.00.00000</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1" w:lineRule="auto"/>
                    <w:jc w:val="center"/>
                    <w:rPr>
                      <w:rFonts w:ascii="Times New Roman" w:eastAsia="Times New Roman" w:hAnsi="Times New Roman" w:cs="Times New Roman"/>
                      <w:sz w:val="20"/>
                      <w:szCs w:val="20"/>
                      <w:lang w:eastAsia="ru-RU"/>
                    </w:rPr>
                  </w:pP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6,0</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0,0</w:t>
                  </w:r>
                </w:p>
              </w:tc>
              <w:tc>
                <w:tcPr>
                  <w:tcW w:w="1135"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lastRenderedPageBreak/>
                    <w:t>Комплекс процессных мероприятий «Развитие муниципального управления и муниципальной службы в Дячкинском сельском поселении, профессиональное развитие лиц, занятых в системе местного самоуправления»</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05.4.01.00000</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1" w:lineRule="auto"/>
                    <w:jc w:val="center"/>
                    <w:rPr>
                      <w:rFonts w:ascii="Times New Roman" w:eastAsia="Times New Roman" w:hAnsi="Times New Roman" w:cs="Times New Roman"/>
                      <w:sz w:val="20"/>
                      <w:szCs w:val="20"/>
                      <w:lang w:eastAsia="ru-RU"/>
                    </w:rPr>
                  </w:pP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6,0</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0,0</w:t>
                  </w:r>
                </w:p>
              </w:tc>
              <w:tc>
                <w:tcPr>
                  <w:tcW w:w="1135"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Расходы на обучение муниципальных служащих (Закупка товаров, работ и услуг для обеспечения государственных (муниципальных) нужд)</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05.4.01.20030</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2.0.0</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6,0</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0,0</w:t>
                  </w:r>
                </w:p>
              </w:tc>
              <w:tc>
                <w:tcPr>
                  <w:tcW w:w="1135"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Иные закупки товаров, работ и услуг для обеспечения государственных (муниципальных) нужд</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05.4.01.20030</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2.4.0</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6,0</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0,0</w:t>
                  </w:r>
                </w:p>
              </w:tc>
              <w:tc>
                <w:tcPr>
                  <w:tcW w:w="1135"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Муниципальная программа Дячкинского сельского поселения «Развитие транспортной системы»</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06.0.00.00000</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1" w:lineRule="auto"/>
                    <w:jc w:val="center"/>
                    <w:rPr>
                      <w:rFonts w:ascii="Times New Roman" w:eastAsia="Times New Roman" w:hAnsi="Times New Roman" w:cs="Times New Roman"/>
                      <w:sz w:val="20"/>
                      <w:szCs w:val="20"/>
                      <w:lang w:eastAsia="ru-RU"/>
                    </w:rPr>
                  </w:pP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1 216,6</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0,0</w:t>
                  </w:r>
                </w:p>
              </w:tc>
              <w:tc>
                <w:tcPr>
                  <w:tcW w:w="1135"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Комплекс процессных мероприятий</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06.4.00.00000</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1" w:lineRule="auto"/>
                    <w:jc w:val="center"/>
                    <w:rPr>
                      <w:rFonts w:ascii="Times New Roman" w:eastAsia="Times New Roman" w:hAnsi="Times New Roman" w:cs="Times New Roman"/>
                      <w:sz w:val="20"/>
                      <w:szCs w:val="20"/>
                      <w:lang w:eastAsia="ru-RU"/>
                    </w:rPr>
                  </w:pP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1 216,6</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0,0</w:t>
                  </w:r>
                </w:p>
              </w:tc>
              <w:tc>
                <w:tcPr>
                  <w:tcW w:w="1135"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Комплекс процессных мероприятий «Развитие транспортной инфраструктуры Дячкинского сельского поселения»</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06.4.01.00000</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1" w:lineRule="auto"/>
                    <w:jc w:val="center"/>
                    <w:rPr>
                      <w:rFonts w:ascii="Times New Roman" w:eastAsia="Times New Roman" w:hAnsi="Times New Roman" w:cs="Times New Roman"/>
                      <w:sz w:val="20"/>
                      <w:szCs w:val="20"/>
                      <w:lang w:eastAsia="ru-RU"/>
                    </w:rPr>
                  </w:pP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1 216,6</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0,0</w:t>
                  </w:r>
                </w:p>
              </w:tc>
              <w:tc>
                <w:tcPr>
                  <w:tcW w:w="1135"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Расходы на ремонт и содержание автомобильных дорог местного значения по переданным полномочиям от муниципального района (Закупка товаров, работ и услуг для обеспечения государственных (муниципальных) нужд)</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06.4.01.20050</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2.0.0</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1 216,6</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0,0</w:t>
                  </w:r>
                </w:p>
              </w:tc>
              <w:tc>
                <w:tcPr>
                  <w:tcW w:w="1135"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Иные закупки товаров, работ и услуг для обеспечения государственных (муниципальных) нужд</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06.4.01.20050</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2.4.0</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1 216,6</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0,0</w:t>
                  </w:r>
                </w:p>
              </w:tc>
              <w:tc>
                <w:tcPr>
                  <w:tcW w:w="1135"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Муниципальная программа Дячкинского сельского поселения «Информационное общество»</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07.0.00.00000</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1" w:lineRule="auto"/>
                    <w:jc w:val="center"/>
                    <w:rPr>
                      <w:rFonts w:ascii="Times New Roman" w:eastAsia="Times New Roman" w:hAnsi="Times New Roman" w:cs="Times New Roman"/>
                      <w:sz w:val="20"/>
                      <w:szCs w:val="20"/>
                      <w:lang w:eastAsia="ru-RU"/>
                    </w:rPr>
                  </w:pP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11,5</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0,0</w:t>
                  </w:r>
                </w:p>
              </w:tc>
              <w:tc>
                <w:tcPr>
                  <w:tcW w:w="1135"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Комплекс процессных мероприятий</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07.4.00.00000</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1" w:lineRule="auto"/>
                    <w:jc w:val="center"/>
                    <w:rPr>
                      <w:rFonts w:ascii="Times New Roman" w:eastAsia="Times New Roman" w:hAnsi="Times New Roman" w:cs="Times New Roman"/>
                      <w:sz w:val="20"/>
                      <w:szCs w:val="20"/>
                      <w:lang w:eastAsia="ru-RU"/>
                    </w:rPr>
                  </w:pP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11,5</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0,0</w:t>
                  </w:r>
                </w:p>
              </w:tc>
              <w:tc>
                <w:tcPr>
                  <w:tcW w:w="1135"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Комплекс процессных мероприятий «Развитие цифровых технологий»</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07.4.01.00000</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1" w:lineRule="auto"/>
                    <w:jc w:val="center"/>
                    <w:rPr>
                      <w:rFonts w:ascii="Times New Roman" w:eastAsia="Times New Roman" w:hAnsi="Times New Roman" w:cs="Times New Roman"/>
                      <w:sz w:val="20"/>
                      <w:szCs w:val="20"/>
                      <w:lang w:eastAsia="ru-RU"/>
                    </w:rPr>
                  </w:pP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11,5</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0,0</w:t>
                  </w:r>
                </w:p>
              </w:tc>
              <w:tc>
                <w:tcPr>
                  <w:tcW w:w="1135"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Расходы на обеспечение обновления информационной и телекоммуникационной инфраструктуры в Администрации Дячкинского сельского поселения (Закупка товаров, работ и услуг для обеспечения государственных (муниципальных) нужд)</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07.4.01.20060</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2.0.0</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11,5</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0,0</w:t>
                  </w:r>
                </w:p>
              </w:tc>
              <w:tc>
                <w:tcPr>
                  <w:tcW w:w="1135"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Иные закупки товаров, работ и услуг для обеспечения государственных (муниципальных) нужд</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07.4.01.20060</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2.4.0</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11,5</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0,0</w:t>
                  </w:r>
                </w:p>
              </w:tc>
              <w:tc>
                <w:tcPr>
                  <w:tcW w:w="1135"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Муниципальная программа Дячкинского сельского поселения «Обеспечение качественными жилищно-коммунальными услугами население Дячкинского сельского поселения</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09.0.00.00000</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1" w:lineRule="auto"/>
                    <w:jc w:val="center"/>
                    <w:rPr>
                      <w:rFonts w:ascii="Times New Roman" w:eastAsia="Times New Roman" w:hAnsi="Times New Roman" w:cs="Times New Roman"/>
                      <w:sz w:val="20"/>
                      <w:szCs w:val="20"/>
                      <w:lang w:eastAsia="ru-RU"/>
                    </w:rPr>
                  </w:pP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1 160,7</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197,6</w:t>
                  </w:r>
                </w:p>
              </w:tc>
              <w:tc>
                <w:tcPr>
                  <w:tcW w:w="1135"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Комплекс процессных мероприятий</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09.4.00.00000</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1" w:lineRule="auto"/>
                    <w:jc w:val="center"/>
                    <w:rPr>
                      <w:rFonts w:ascii="Times New Roman" w:eastAsia="Times New Roman" w:hAnsi="Times New Roman" w:cs="Times New Roman"/>
                      <w:sz w:val="20"/>
                      <w:szCs w:val="20"/>
                      <w:lang w:eastAsia="ru-RU"/>
                    </w:rPr>
                  </w:pP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1 160,7</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197,6</w:t>
                  </w:r>
                </w:p>
              </w:tc>
              <w:tc>
                <w:tcPr>
                  <w:tcW w:w="1135"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Комплекс процессных мероприятий «Развитие и содержание коммунальной инфраструктуры</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09.4.01.00000</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1" w:lineRule="auto"/>
                    <w:jc w:val="center"/>
                    <w:rPr>
                      <w:rFonts w:ascii="Times New Roman" w:eastAsia="Times New Roman" w:hAnsi="Times New Roman" w:cs="Times New Roman"/>
                      <w:sz w:val="20"/>
                      <w:szCs w:val="20"/>
                      <w:lang w:eastAsia="ru-RU"/>
                    </w:rPr>
                  </w:pP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248,7</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197,6</w:t>
                  </w:r>
                </w:p>
              </w:tc>
              <w:tc>
                <w:tcPr>
                  <w:tcW w:w="1135"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Расходы на ремонт и содержание объектов уличного освещения (Закупка товаров, работ и услуг для обеспечения государственных (муниципальных) нужд)</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09.4.01.20080</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2.0.0</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248,7</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197,6</w:t>
                  </w:r>
                </w:p>
              </w:tc>
              <w:tc>
                <w:tcPr>
                  <w:tcW w:w="1135"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Иные закупки товаров, работ и услуг для обеспечения государственных (муниципальных) нужд</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09.4.01.20080</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2.4.0</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248,7</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197,6</w:t>
                  </w:r>
                </w:p>
              </w:tc>
              <w:tc>
                <w:tcPr>
                  <w:tcW w:w="1135"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lastRenderedPageBreak/>
                    <w:t>Комплекс процессных мероприятий «Благоустройство территории Дячкинского сельского поселения»</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09.4.02.00000</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1" w:lineRule="auto"/>
                    <w:jc w:val="center"/>
                    <w:rPr>
                      <w:rFonts w:ascii="Times New Roman" w:eastAsia="Times New Roman" w:hAnsi="Times New Roman" w:cs="Times New Roman"/>
                      <w:sz w:val="20"/>
                      <w:szCs w:val="20"/>
                      <w:lang w:eastAsia="ru-RU"/>
                    </w:rPr>
                  </w:pP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912,0</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0,0</w:t>
                  </w:r>
                </w:p>
              </w:tc>
              <w:tc>
                <w:tcPr>
                  <w:tcW w:w="1135"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Расходы на благоустройство территории Дячкинского сельского поселения (Закупка товаров, работ и услуг для обеспечения государственных (муниципальных) нужд)</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09.4.02.20090</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2.0.0</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912,0</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0,0</w:t>
                  </w:r>
                </w:p>
              </w:tc>
              <w:tc>
                <w:tcPr>
                  <w:tcW w:w="1135"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Иные закупки товаров, работ и услуг для обеспечения государственных (муниципальных) нужд</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09.4.02.20090</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2.4.0</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912,0</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0,0</w:t>
                  </w:r>
                </w:p>
              </w:tc>
              <w:tc>
                <w:tcPr>
                  <w:tcW w:w="1135"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Реализация молодежной политики в Дячкинском сельском поселении Тарасовского района</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12.0.00.00000</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1" w:lineRule="auto"/>
                    <w:jc w:val="center"/>
                    <w:rPr>
                      <w:rFonts w:ascii="Times New Roman" w:eastAsia="Times New Roman" w:hAnsi="Times New Roman" w:cs="Times New Roman"/>
                      <w:sz w:val="20"/>
                      <w:szCs w:val="20"/>
                      <w:lang w:eastAsia="ru-RU"/>
                    </w:rPr>
                  </w:pP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2 571,3</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0,0</w:t>
                  </w:r>
                </w:p>
              </w:tc>
              <w:tc>
                <w:tcPr>
                  <w:tcW w:w="1135"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Комплекс процессных мероприятий</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12.2.00.00000</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1" w:lineRule="auto"/>
                    <w:jc w:val="center"/>
                    <w:rPr>
                      <w:rFonts w:ascii="Times New Roman" w:eastAsia="Times New Roman" w:hAnsi="Times New Roman" w:cs="Times New Roman"/>
                      <w:sz w:val="20"/>
                      <w:szCs w:val="20"/>
                      <w:lang w:eastAsia="ru-RU"/>
                    </w:rPr>
                  </w:pP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2 571,3</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0,0</w:t>
                  </w:r>
                </w:p>
              </w:tc>
              <w:tc>
                <w:tcPr>
                  <w:tcW w:w="1135"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Комплекс процессных мероприятий «Благоустройство территорий»</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12.2.02.00000</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1" w:lineRule="auto"/>
                    <w:jc w:val="center"/>
                    <w:rPr>
                      <w:rFonts w:ascii="Times New Roman" w:eastAsia="Times New Roman" w:hAnsi="Times New Roman" w:cs="Times New Roman"/>
                      <w:sz w:val="20"/>
                      <w:szCs w:val="20"/>
                      <w:lang w:eastAsia="ru-RU"/>
                    </w:rPr>
                  </w:pP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2 571,3</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0,0</w:t>
                  </w:r>
                </w:p>
              </w:tc>
              <w:tc>
                <w:tcPr>
                  <w:tcW w:w="1135"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Расходы на реализацию инициативных проектов (благоустройство общественной территории) (Закупка товаров, работ и услуг для обеспечения государственных (муниципальных) нужд)</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12.2.02.S4640</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2.0.0</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2 571,3</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0,0</w:t>
                  </w:r>
                </w:p>
              </w:tc>
              <w:tc>
                <w:tcPr>
                  <w:tcW w:w="1135"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Иные закупки товаров, работ и услуг для обеспечения государственных (муниципальных) нужд</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12.2.02.S4640</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2.4.0</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2 571,3</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0,0</w:t>
                  </w:r>
                </w:p>
              </w:tc>
              <w:tc>
                <w:tcPr>
                  <w:tcW w:w="1135"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Содержание органов местного самоуправления</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89.0.00.00000</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1" w:lineRule="auto"/>
                    <w:jc w:val="center"/>
                    <w:rPr>
                      <w:rFonts w:ascii="Times New Roman" w:eastAsia="Times New Roman" w:hAnsi="Times New Roman" w:cs="Times New Roman"/>
                      <w:sz w:val="20"/>
                      <w:szCs w:val="20"/>
                      <w:lang w:eastAsia="ru-RU"/>
                    </w:rPr>
                  </w:pP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8 976,7</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8 861,0</w:t>
                  </w:r>
                </w:p>
              </w:tc>
              <w:tc>
                <w:tcPr>
                  <w:tcW w:w="1135"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8 781,6</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содержание органов местного самоуправления</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89.1.00.00000</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1" w:lineRule="auto"/>
                    <w:jc w:val="center"/>
                    <w:rPr>
                      <w:rFonts w:ascii="Times New Roman" w:eastAsia="Times New Roman" w:hAnsi="Times New Roman" w:cs="Times New Roman"/>
                      <w:sz w:val="20"/>
                      <w:szCs w:val="20"/>
                      <w:lang w:eastAsia="ru-RU"/>
                    </w:rPr>
                  </w:pP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8 976,7</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8 861,0</w:t>
                  </w:r>
                </w:p>
              </w:tc>
              <w:tc>
                <w:tcPr>
                  <w:tcW w:w="1135"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8 781,6</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Расходы на выплаты по оплате труда работников органов местного самоуправления в рамках обеспечения деятельности Администрации Дячкинского сельского поселения (Расходы на выплаты персоналу государственных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89.1.00.00110</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1.0.0</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8 172,6</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8 104,5</w:t>
                  </w:r>
                </w:p>
              </w:tc>
              <w:tc>
                <w:tcPr>
                  <w:tcW w:w="1135"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8 537,8</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Расходы на выплаты персоналу государственных (муниципальных) органов</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89.1.00.00110</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1.2.0</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8 172,6</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8 104,5</w:t>
                  </w:r>
                </w:p>
              </w:tc>
              <w:tc>
                <w:tcPr>
                  <w:tcW w:w="1135"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8 537,8</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89.1.00.00190</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1.0.0</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366,5</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377,0</w:t>
                  </w:r>
                </w:p>
              </w:tc>
              <w:tc>
                <w:tcPr>
                  <w:tcW w:w="1135"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141,8</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Расходы на выплаты персоналу государственных (муниципальных) органов</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89.1.00.00190</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1.2.0</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366,5</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377,0</w:t>
                  </w:r>
                </w:p>
              </w:tc>
              <w:tc>
                <w:tcPr>
                  <w:tcW w:w="1135"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141,8</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 xml:space="preserve">Расходы на обеспечение функций органов местного самоуправления в рамках </w:t>
                  </w:r>
                  <w:r w:rsidRPr="00A12632">
                    <w:rPr>
                      <w:rFonts w:ascii="Times New Roman" w:eastAsia="Times New Roman" w:hAnsi="Times New Roman" w:cs="Times New Roman"/>
                      <w:bCs/>
                      <w:color w:val="000000"/>
                      <w:sz w:val="20"/>
                      <w:szCs w:val="20"/>
                      <w:lang w:eastAsia="ru-RU"/>
                    </w:rPr>
                    <w:lastRenderedPageBreak/>
                    <w:t>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(Закупка товаров, работ и услуг для обеспечения государственных (муниципальных) нужд)</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lastRenderedPageBreak/>
                    <w:t>89.1.00.00190</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2.0.0</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433,6</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375,5</w:t>
                  </w:r>
                </w:p>
              </w:tc>
              <w:tc>
                <w:tcPr>
                  <w:tcW w:w="1135"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98,0</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Иные закупки товаров, работ и услуг для обеспечения государственных (муниципальных) нужд</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89.1.00.00190</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2.4.0</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433,6</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375,5</w:t>
                  </w:r>
                </w:p>
              </w:tc>
              <w:tc>
                <w:tcPr>
                  <w:tcW w:w="1135"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98,0</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(Иные бюджетные ассигнования)</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89.1.00.00190</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8.0.0</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4,0</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4,0</w:t>
                  </w:r>
                </w:p>
              </w:tc>
              <w:tc>
                <w:tcPr>
                  <w:tcW w:w="1135"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4,0</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Уплата налогов, сборов и иных платежей</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89.1.00.00190</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8.5.0</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4,0</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4,0</w:t>
                  </w:r>
                </w:p>
              </w:tc>
              <w:tc>
                <w:tcPr>
                  <w:tcW w:w="1135"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4,0</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Иные непрограммные мероприятия</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89.9.00.00000</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1" w:lineRule="auto"/>
                    <w:jc w:val="center"/>
                    <w:rPr>
                      <w:rFonts w:ascii="Times New Roman" w:eastAsia="Times New Roman" w:hAnsi="Times New Roman" w:cs="Times New Roman"/>
                      <w:sz w:val="20"/>
                      <w:szCs w:val="20"/>
                      <w:lang w:eastAsia="ru-RU"/>
                    </w:rPr>
                  </w:pP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411,0</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448,4</w:t>
                  </w:r>
                </w:p>
              </w:tc>
              <w:tc>
                <w:tcPr>
                  <w:tcW w:w="1135"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464,1</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Расходы на осуществление первичного воинского учета органами местного самоуправления поселений, муниципальных и городских округов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89.9.00.51180</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1.0.0</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410,8</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448,2</w:t>
                  </w:r>
                </w:p>
              </w:tc>
              <w:tc>
                <w:tcPr>
                  <w:tcW w:w="1135"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463,9</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Расходы на выплаты персоналу государственных (муниципальных) органов</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89.9.00.51180</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1.2.0</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410,8</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448,2</w:t>
                  </w:r>
                </w:p>
              </w:tc>
              <w:tc>
                <w:tcPr>
                  <w:tcW w:w="1135"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463,9</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непрограммных расходов Администрации Дячкинского сельского поселения (Закупка товаров, работ и услуг для обеспечения государственных (муниципальных) нужд)</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89.9.00.72390</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2.0.0</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0,2</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0,2</w:t>
                  </w:r>
                </w:p>
              </w:tc>
              <w:tc>
                <w:tcPr>
                  <w:tcW w:w="1135"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0,2</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Иные закупки товаров, работ и услуг для обеспечения государственных (муниципальных) нужд</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89.9.00.72390</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2.4.0</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0,2</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0,2</w:t>
                  </w:r>
                </w:p>
              </w:tc>
              <w:tc>
                <w:tcPr>
                  <w:tcW w:w="1135"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0,2</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Реализация непрограммных расходов Администрации Дячкинского сельского поселения</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99.0.00.00000</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1" w:lineRule="auto"/>
                    <w:jc w:val="center"/>
                    <w:rPr>
                      <w:rFonts w:ascii="Times New Roman" w:eastAsia="Times New Roman" w:hAnsi="Times New Roman" w:cs="Times New Roman"/>
                      <w:sz w:val="20"/>
                      <w:szCs w:val="20"/>
                      <w:lang w:eastAsia="ru-RU"/>
                    </w:rPr>
                  </w:pP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364,3</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1 063,3</w:t>
                  </w:r>
                </w:p>
              </w:tc>
              <w:tc>
                <w:tcPr>
                  <w:tcW w:w="1135"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462,2</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Финансовое обеспечение непредвиденных расходов</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99.1.00.00000</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1" w:lineRule="auto"/>
                    <w:jc w:val="center"/>
                    <w:rPr>
                      <w:rFonts w:ascii="Times New Roman" w:eastAsia="Times New Roman" w:hAnsi="Times New Roman" w:cs="Times New Roman"/>
                      <w:sz w:val="20"/>
                      <w:szCs w:val="20"/>
                      <w:lang w:eastAsia="ru-RU"/>
                    </w:rPr>
                  </w:pP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1,0</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0,0</w:t>
                  </w:r>
                </w:p>
              </w:tc>
              <w:tc>
                <w:tcPr>
                  <w:tcW w:w="1135"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Резервный фонд Администрации Дячкинского сельского поселения на финансовое обеспечение непредвиденных расходов (Иные бюджетные ассигнования)</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99.1.00.90100</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8.0.0</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1,0</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0,0</w:t>
                  </w:r>
                </w:p>
              </w:tc>
              <w:tc>
                <w:tcPr>
                  <w:tcW w:w="1135"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Резервные средства</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99.1.00.90100</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8.7.0</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1,0</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0,0</w:t>
                  </w:r>
                </w:p>
              </w:tc>
              <w:tc>
                <w:tcPr>
                  <w:tcW w:w="1135"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lastRenderedPageBreak/>
                    <w:t>Иные непрограммные мероприятия</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99.9.00.00000</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1" w:lineRule="auto"/>
                    <w:jc w:val="center"/>
                    <w:rPr>
                      <w:rFonts w:ascii="Times New Roman" w:eastAsia="Times New Roman" w:hAnsi="Times New Roman" w:cs="Times New Roman"/>
                      <w:sz w:val="20"/>
                      <w:szCs w:val="20"/>
                      <w:lang w:eastAsia="ru-RU"/>
                    </w:rPr>
                  </w:pP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363,3</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1 063,3</w:t>
                  </w:r>
                </w:p>
              </w:tc>
              <w:tc>
                <w:tcPr>
                  <w:tcW w:w="1135"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462,2</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Расходы на топографо-геодезические, картографические и землеустроительные работы (Закупка товаров, работ и услуг для обеспечения государственных (муниципальных) нужд)</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99.9.00.20120</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2.0.0</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60,0</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0,0</w:t>
                  </w:r>
                </w:p>
              </w:tc>
              <w:tc>
                <w:tcPr>
                  <w:tcW w:w="1135"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Иные закупки товаров, работ и услуг для обеспечения государственных (муниципальных) нужд</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99.9.00.20120</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2.4.0</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60,0</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0,0</w:t>
                  </w:r>
                </w:p>
              </w:tc>
              <w:tc>
                <w:tcPr>
                  <w:tcW w:w="1135"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Иные межбюджетные трансферты бюджету Тарасовского района на решение вопросов местного значения по вопросу регулирования тарифов и надбавок к тарифам предприятий жилищно-коммунального хозяйства, оказываемых услуги на территории Дячкинского сельского поселения (Межбюджетные трансферты)</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99.9.00.85010</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5.0.0</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0,7</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0,0</w:t>
                  </w:r>
                </w:p>
              </w:tc>
              <w:tc>
                <w:tcPr>
                  <w:tcW w:w="1135"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Иные межбюджетные трансферты</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99.9.00.85010</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5.4.0</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0,7</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0,0</w:t>
                  </w:r>
                </w:p>
              </w:tc>
              <w:tc>
                <w:tcPr>
                  <w:tcW w:w="1135"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Иные межбюджетные трансферты бюджету Тарасовского района на решение вопросов местного значения по осуществлению внешнего муниципального финансового контроля (Межбюджетные трансферты)</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99.9.00.85020</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5.0.0</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0,7</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0,0</w:t>
                  </w:r>
                </w:p>
              </w:tc>
              <w:tc>
                <w:tcPr>
                  <w:tcW w:w="1135"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Иные межбюджетные трансферты</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99.9.00.85020</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5.4.0</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0,7</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0,0</w:t>
                  </w:r>
                </w:p>
              </w:tc>
              <w:tc>
                <w:tcPr>
                  <w:tcW w:w="1135"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Иные межбюджетные трансферты бюджету Тарасовского района на решение вопросов местного значения по осуществлению внутреннего муниципального финансового контроля (Межбюджетные трансферты)</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99.9.00.85030</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5.0.0</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0,3</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0,0</w:t>
                  </w:r>
                </w:p>
              </w:tc>
              <w:tc>
                <w:tcPr>
                  <w:tcW w:w="1135"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Иные межбюджетные трансферты</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99.9.00.85030</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5.4.0</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0,3</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0,0</w:t>
                  </w:r>
                </w:p>
              </w:tc>
              <w:tc>
                <w:tcPr>
                  <w:tcW w:w="1135"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Иные межбюджетные трансферты бюджету Тарасовского района на решение вопросов местного значения по организации ритуальных услуг предусмотренные частью 2 статьи 25 Федерального закона от 12 января 1996 года № 8-ФЗ «О погребении и похоронном деле» (Межбюджетные трансферты)</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99.9.00.85040</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5.0.0</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0,7</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0,0</w:t>
                  </w:r>
                </w:p>
              </w:tc>
              <w:tc>
                <w:tcPr>
                  <w:tcW w:w="1135"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Иные межбюджетные трансферты</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99.9.00.85040</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5.4.0</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0,7</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0,0</w:t>
                  </w:r>
                </w:p>
              </w:tc>
              <w:tc>
                <w:tcPr>
                  <w:tcW w:w="1135"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Условно утвержденные расходы по иным непрограммным мероприятиям в рамках непрограммного направления деятельности «Реализация функций иных государственных органов Дячкинского сельского поселения» (Специальные расходы) (Иные бюджетные ассигнования)</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99.9.00.90110</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8.0.0</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0,0</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284,6</w:t>
                  </w:r>
                </w:p>
              </w:tc>
              <w:tc>
                <w:tcPr>
                  <w:tcW w:w="1135"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462,2</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Резервные средства</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99.9.00.90110</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8.7.0</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0,0</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284,6</w:t>
                  </w:r>
                </w:p>
              </w:tc>
              <w:tc>
                <w:tcPr>
                  <w:tcW w:w="1135"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462,2</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 xml:space="preserve">Подготовка и проведение выборов в органы местного самоуправления Дячкинского сельского поселения в рамках непрограммного направления деятельности «Реализация функций иных органов местного самоуправления Дячкинского </w:t>
                  </w:r>
                  <w:r w:rsidRPr="00A12632">
                    <w:rPr>
                      <w:rFonts w:ascii="Times New Roman" w:eastAsia="Times New Roman" w:hAnsi="Times New Roman" w:cs="Times New Roman"/>
                      <w:bCs/>
                      <w:color w:val="000000"/>
                      <w:sz w:val="20"/>
                      <w:szCs w:val="20"/>
                      <w:lang w:eastAsia="ru-RU"/>
                    </w:rPr>
                    <w:lastRenderedPageBreak/>
                    <w:t>сельского поселения» (Специальные расходы) (Иные бюджетные ассигнования)</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lastRenderedPageBreak/>
                    <w:t>99.9.00.90350</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8.0.0</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0,0</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778,7</w:t>
                  </w:r>
                </w:p>
              </w:tc>
              <w:tc>
                <w:tcPr>
                  <w:tcW w:w="1135"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Специальные расходы</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99.9.00.90350</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8.8.0</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0,0</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778,7</w:t>
                  </w:r>
                </w:p>
              </w:tc>
              <w:tc>
                <w:tcPr>
                  <w:tcW w:w="1135"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Реализация направлений расходов по иным непрограммным мероприятиям (Закупка товаров, работ и услуг для обеспечения государственных (муниципальных) нужд)</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99.9.00.99990</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2.0.0</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280,9</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0,0</w:t>
                  </w:r>
                </w:p>
              </w:tc>
              <w:tc>
                <w:tcPr>
                  <w:tcW w:w="1135"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Иные закупки товаров, работ и услуг для обеспечения государственных (муниципальных) нужд</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99.9.00.99990</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2.4.0</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280,9</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0,0</w:t>
                  </w:r>
                </w:p>
              </w:tc>
              <w:tc>
                <w:tcPr>
                  <w:tcW w:w="1135"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Реализация направлений расходов по иным непрограммным мероприятиям (Иные бюджетные ассигнования)</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99.9.00.99990</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8.0.0</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20,0</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0,0</w:t>
                  </w:r>
                </w:p>
              </w:tc>
              <w:tc>
                <w:tcPr>
                  <w:tcW w:w="1135"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Уплата налогов, сборов и иных платежей</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99.9.00.99990</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8.5.0</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20,0</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0,0</w:t>
                  </w:r>
                </w:p>
              </w:tc>
              <w:tc>
                <w:tcPr>
                  <w:tcW w:w="1135"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color w:val="000000"/>
                      <w:sz w:val="20"/>
                      <w:szCs w:val="20"/>
                      <w:lang w:eastAsia="ru-RU"/>
                    </w:rPr>
                    <w:t>0,0</w:t>
                  </w:r>
                </w:p>
              </w:tc>
            </w:tr>
            <w:tr w:rsidR="00A12632" w:rsidRPr="00A12632" w:rsidTr="00C41C8C">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Всего</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1" w:lineRule="auto"/>
                    <w:jc w:val="center"/>
                    <w:rPr>
                      <w:rFonts w:ascii="Times New Roman" w:eastAsia="Times New Roman" w:hAnsi="Times New Roman" w:cs="Times New Roman"/>
                      <w:sz w:val="20"/>
                      <w:szCs w:val="20"/>
                      <w:lang w:eastAsia="ru-RU"/>
                    </w:rPr>
                  </w:pP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1" w:lineRule="auto"/>
                    <w:jc w:val="center"/>
                    <w:rPr>
                      <w:rFonts w:ascii="Times New Roman" w:eastAsia="Times New Roman" w:hAnsi="Times New Roman" w:cs="Times New Roman"/>
                      <w:sz w:val="20"/>
                      <w:szCs w:val="20"/>
                      <w:lang w:eastAsia="ru-RU"/>
                    </w:rPr>
                  </w:pP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18 068,8</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Times New Roman" w:eastAsia="Times New Roman" w:hAnsi="Times New Roman" w:cs="Times New Roman"/>
                      <w:bCs/>
                      <w:color w:val="000000"/>
                      <w:sz w:val="20"/>
                      <w:szCs w:val="20"/>
                      <w:lang w:eastAsia="ru-RU"/>
                    </w:rPr>
                    <w:t>11 830,5</w:t>
                  </w:r>
                </w:p>
              </w:tc>
              <w:tc>
                <w:tcPr>
                  <w:tcW w:w="1135" w:type="dxa"/>
                  <w:tcBorders>
                    <w:left w:val="single" w:sz="6" w:space="0" w:color="000000"/>
                    <w:bottom w:val="single" w:sz="6" w:space="0" w:color="000000"/>
                    <w:right w:val="single" w:sz="6" w:space="0" w:color="000000"/>
                  </w:tcBorders>
                  <w:tcMar>
                    <w:top w:w="0" w:type="dxa"/>
                    <w:left w:w="108" w:type="dxa"/>
                    <w:bottom w:w="0" w:type="dxa"/>
                    <w:right w:w="108" w:type="dxa"/>
                  </w:tcMar>
                </w:tcPr>
                <w:p w:rsidR="00A12632" w:rsidRPr="00A12632" w:rsidRDefault="00A12632" w:rsidP="00A12632">
                  <w:pPr>
                    <w:spacing w:after="0" w:line="240" w:lineRule="auto"/>
                    <w:jc w:val="center"/>
                    <w:rPr>
                      <w:rFonts w:ascii="Times New Roman" w:eastAsia="Times New Roman" w:hAnsi="Times New Roman" w:cs="Times New Roman"/>
                      <w:sz w:val="20"/>
                      <w:szCs w:val="20"/>
                      <w:lang w:eastAsia="ru-RU"/>
                    </w:rPr>
                  </w:pPr>
                  <w:r w:rsidRPr="00A12632">
                    <w:rPr>
                      <w:rFonts w:ascii="Arial" w:eastAsia="Arial" w:hAnsi="Arial" w:cs="Arial"/>
                      <w:color w:val="000000"/>
                      <w:sz w:val="20"/>
                      <w:szCs w:val="20"/>
                      <w:lang w:eastAsia="ru-RU"/>
                    </w:rPr>
                    <w:t>9 707,9</w:t>
                  </w:r>
                </w:p>
              </w:tc>
            </w:tr>
          </w:tbl>
          <w:p w:rsidR="00A12632" w:rsidRPr="00A12632" w:rsidRDefault="00A12632" w:rsidP="00A12632">
            <w:pPr>
              <w:spacing w:after="0" w:line="1" w:lineRule="auto"/>
              <w:rPr>
                <w:rFonts w:ascii="Times New Roman" w:eastAsia="Times New Roman" w:hAnsi="Times New Roman" w:cs="Times New Roman"/>
                <w:sz w:val="20"/>
                <w:szCs w:val="20"/>
                <w:lang w:eastAsia="ru-RU"/>
              </w:rPr>
            </w:pPr>
          </w:p>
        </w:tc>
      </w:tr>
    </w:tbl>
    <w:p w:rsidR="00A12632" w:rsidRPr="00A12632" w:rsidRDefault="00A12632" w:rsidP="00A12632">
      <w:pPr>
        <w:spacing w:after="0" w:line="240" w:lineRule="auto"/>
        <w:rPr>
          <w:rFonts w:ascii="Times New Roman" w:eastAsia="Times New Roman" w:hAnsi="Times New Roman" w:cs="Times New Roman"/>
          <w:sz w:val="20"/>
          <w:szCs w:val="20"/>
          <w:lang w:eastAsia="ru-RU"/>
        </w:rPr>
      </w:pPr>
    </w:p>
    <w:p w:rsidR="00A12632" w:rsidRPr="00A12632" w:rsidRDefault="00A12632" w:rsidP="00A12632">
      <w:pPr>
        <w:widowControl w:val="0"/>
        <w:suppressAutoHyphens/>
        <w:spacing w:after="0" w:line="240" w:lineRule="auto"/>
        <w:jc w:val="center"/>
        <w:rPr>
          <w:rFonts w:ascii="Arial" w:eastAsia="Calibri" w:hAnsi="Arial" w:cs="Arial"/>
          <w:b/>
          <w:color w:val="000000"/>
          <w:sz w:val="24"/>
          <w:szCs w:val="24"/>
          <w:lang w:eastAsia="uk-UA"/>
        </w:rPr>
      </w:pPr>
      <w:r w:rsidRPr="00A12632">
        <w:rPr>
          <w:rFonts w:ascii="Times New Roman" w:eastAsia="Times New Roman" w:hAnsi="Times New Roman" w:cs="Times New Roman"/>
          <w:b/>
          <w:noProof/>
          <w:color w:val="000000"/>
          <w:sz w:val="24"/>
          <w:szCs w:val="24"/>
          <w:lang w:eastAsia="ru-RU"/>
        </w:rPr>
        <w:drawing>
          <wp:inline distT="0" distB="0" distL="0" distR="0" wp14:anchorId="1E53E911" wp14:editId="1420FB48">
            <wp:extent cx="676275" cy="876300"/>
            <wp:effectExtent l="0" t="0" r="952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6275" cy="876300"/>
                    </a:xfrm>
                    <a:prstGeom prst="rect">
                      <a:avLst/>
                    </a:prstGeom>
                    <a:noFill/>
                    <a:ln>
                      <a:noFill/>
                    </a:ln>
                  </pic:spPr>
                </pic:pic>
              </a:graphicData>
            </a:graphic>
          </wp:inline>
        </w:drawing>
      </w:r>
    </w:p>
    <w:p w:rsidR="00A12632" w:rsidRPr="00A12632" w:rsidRDefault="00A12632" w:rsidP="00DC166C">
      <w:pPr>
        <w:widowControl w:val="0"/>
        <w:suppressAutoHyphens/>
        <w:spacing w:after="0" w:line="240" w:lineRule="auto"/>
        <w:jc w:val="center"/>
        <w:rPr>
          <w:rFonts w:ascii="Times New Roman" w:eastAsia="Times New Roman" w:hAnsi="Times New Roman" w:cs="Times New Roman"/>
          <w:b/>
          <w:color w:val="000000"/>
          <w:sz w:val="24"/>
          <w:szCs w:val="24"/>
          <w:lang w:eastAsia="ar-SA"/>
        </w:rPr>
      </w:pPr>
      <w:r w:rsidRPr="00A12632">
        <w:rPr>
          <w:rFonts w:ascii="Times New Roman" w:eastAsia="Calibri" w:hAnsi="Times New Roman" w:cs="Times New Roman"/>
          <w:b/>
          <w:bCs/>
          <w:color w:val="000000"/>
          <w:sz w:val="24"/>
          <w:szCs w:val="24"/>
          <w:lang w:eastAsia="zh-CN"/>
        </w:rPr>
        <w:t>РОССИЙСКАЯ ФЕДЕРАЦИЯ</w:t>
      </w:r>
    </w:p>
    <w:p w:rsidR="00A12632" w:rsidRPr="00A12632" w:rsidRDefault="00A12632" w:rsidP="00A12632">
      <w:pPr>
        <w:spacing w:after="0" w:line="240" w:lineRule="auto"/>
        <w:jc w:val="center"/>
        <w:rPr>
          <w:rFonts w:ascii="Times New Roman" w:eastAsia="Times New Roman" w:hAnsi="Times New Roman" w:cs="Times New Roman"/>
          <w:b/>
          <w:sz w:val="24"/>
          <w:szCs w:val="24"/>
          <w:lang w:eastAsia="ru-RU"/>
        </w:rPr>
      </w:pPr>
      <w:r w:rsidRPr="00A12632">
        <w:rPr>
          <w:rFonts w:ascii="Times New Roman" w:eastAsia="Times New Roman" w:hAnsi="Times New Roman" w:cs="Times New Roman"/>
          <w:b/>
          <w:bCs/>
          <w:sz w:val="24"/>
          <w:szCs w:val="24"/>
          <w:lang w:eastAsia="ru-RU"/>
        </w:rPr>
        <w:t>РОСТОВСКАЯ ОБЛАСТЬ</w:t>
      </w:r>
    </w:p>
    <w:p w:rsidR="00A12632" w:rsidRPr="00A12632" w:rsidRDefault="00A12632" w:rsidP="00A12632">
      <w:pPr>
        <w:spacing w:after="0" w:line="240" w:lineRule="auto"/>
        <w:jc w:val="center"/>
        <w:rPr>
          <w:rFonts w:ascii="Times New Roman" w:eastAsia="Times New Roman" w:hAnsi="Times New Roman" w:cs="Times New Roman"/>
          <w:b/>
          <w:sz w:val="24"/>
          <w:szCs w:val="24"/>
          <w:lang w:eastAsia="ru-RU"/>
        </w:rPr>
      </w:pPr>
      <w:r w:rsidRPr="00A12632">
        <w:rPr>
          <w:rFonts w:ascii="Times New Roman" w:eastAsia="Times New Roman" w:hAnsi="Times New Roman" w:cs="Times New Roman"/>
          <w:b/>
          <w:bCs/>
          <w:sz w:val="24"/>
          <w:szCs w:val="24"/>
          <w:lang w:eastAsia="ru-RU"/>
        </w:rPr>
        <w:t>ТАРАСОВСКОГО РАЙОНА</w:t>
      </w:r>
    </w:p>
    <w:p w:rsidR="00A12632" w:rsidRPr="00A12632" w:rsidRDefault="00A12632" w:rsidP="00A12632">
      <w:pPr>
        <w:spacing w:after="0" w:line="240" w:lineRule="auto"/>
        <w:jc w:val="center"/>
        <w:rPr>
          <w:rFonts w:ascii="Times New Roman" w:eastAsia="Times New Roman" w:hAnsi="Times New Roman" w:cs="Times New Roman"/>
          <w:b/>
          <w:sz w:val="24"/>
          <w:szCs w:val="24"/>
          <w:lang w:eastAsia="ru-RU"/>
        </w:rPr>
      </w:pPr>
      <w:r w:rsidRPr="00A12632">
        <w:rPr>
          <w:rFonts w:ascii="Times New Roman" w:eastAsia="Times New Roman" w:hAnsi="Times New Roman" w:cs="Times New Roman"/>
          <w:b/>
          <w:bCs/>
          <w:sz w:val="24"/>
          <w:szCs w:val="24"/>
          <w:lang w:eastAsia="ru-RU"/>
        </w:rPr>
        <w:t>МУНИЦИПАЛЬНОЕ ОБРАЗОВАНИЕ</w:t>
      </w:r>
    </w:p>
    <w:p w:rsidR="00A12632" w:rsidRPr="00A12632" w:rsidRDefault="00A12632" w:rsidP="00A12632">
      <w:pPr>
        <w:spacing w:after="0" w:line="240" w:lineRule="auto"/>
        <w:jc w:val="center"/>
        <w:rPr>
          <w:rFonts w:ascii="Times New Roman" w:eastAsia="Times New Roman" w:hAnsi="Times New Roman" w:cs="Times New Roman"/>
          <w:b/>
          <w:sz w:val="24"/>
          <w:szCs w:val="24"/>
          <w:lang w:eastAsia="ru-RU"/>
        </w:rPr>
      </w:pPr>
      <w:r w:rsidRPr="00A12632">
        <w:rPr>
          <w:rFonts w:ascii="Times New Roman" w:eastAsia="Times New Roman" w:hAnsi="Times New Roman" w:cs="Times New Roman"/>
          <w:b/>
          <w:bCs/>
          <w:sz w:val="24"/>
          <w:szCs w:val="24"/>
          <w:lang w:eastAsia="ru-RU"/>
        </w:rPr>
        <w:t>«ДЯЧКИНСКОЕ СЕЛЬСКОЕ ПОСЕЛЕНИЕ»</w:t>
      </w:r>
    </w:p>
    <w:p w:rsidR="00A12632" w:rsidRPr="00A12632" w:rsidRDefault="00A12632" w:rsidP="00A12632">
      <w:pPr>
        <w:spacing w:after="0" w:line="240" w:lineRule="auto"/>
        <w:jc w:val="center"/>
        <w:rPr>
          <w:rFonts w:ascii="Times New Roman" w:eastAsia="Times New Roman" w:hAnsi="Times New Roman" w:cs="Times New Roman"/>
          <w:b/>
          <w:sz w:val="24"/>
          <w:szCs w:val="24"/>
          <w:lang w:eastAsia="ru-RU"/>
        </w:rPr>
      </w:pPr>
      <w:r w:rsidRPr="00A12632">
        <w:rPr>
          <w:rFonts w:ascii="Times New Roman" w:eastAsia="Times New Roman" w:hAnsi="Times New Roman" w:cs="Times New Roman"/>
          <w:b/>
          <w:bCs/>
          <w:sz w:val="24"/>
          <w:szCs w:val="24"/>
          <w:lang w:eastAsia="ru-RU"/>
        </w:rPr>
        <w:t>СОБРАНИЕ ДЕПУТАТОВ ДЯЧКИНСКОГО СЕЛЬСКОГО ПОСЕЛЕНИЯ</w:t>
      </w:r>
    </w:p>
    <w:p w:rsidR="00A12632" w:rsidRPr="00A12632" w:rsidRDefault="00A12632" w:rsidP="00A12632">
      <w:pPr>
        <w:tabs>
          <w:tab w:val="left" w:pos="432"/>
          <w:tab w:val="center" w:pos="4677"/>
          <w:tab w:val="right" w:pos="9355"/>
        </w:tabs>
        <w:spacing w:after="0" w:line="240" w:lineRule="auto"/>
        <w:ind w:left="432" w:hanging="432"/>
        <w:jc w:val="center"/>
        <w:rPr>
          <w:rFonts w:ascii="Times New Roman" w:eastAsia="Times New Roman" w:hAnsi="Times New Roman" w:cs="Times New Roman"/>
          <w:b/>
          <w:sz w:val="24"/>
          <w:szCs w:val="24"/>
          <w:lang w:eastAsia="ru-RU"/>
        </w:rPr>
      </w:pPr>
    </w:p>
    <w:p w:rsidR="00A12632" w:rsidRPr="00A12632" w:rsidRDefault="00A12632" w:rsidP="00A12632">
      <w:pPr>
        <w:tabs>
          <w:tab w:val="left" w:pos="432"/>
          <w:tab w:val="center" w:pos="4677"/>
          <w:tab w:val="right" w:pos="9355"/>
        </w:tabs>
        <w:spacing w:after="0" w:line="240" w:lineRule="auto"/>
        <w:ind w:left="432" w:hanging="432"/>
        <w:jc w:val="center"/>
        <w:rPr>
          <w:rFonts w:ascii="Times New Roman" w:eastAsia="Times New Roman" w:hAnsi="Times New Roman" w:cs="Times New Roman"/>
          <w:sz w:val="24"/>
          <w:szCs w:val="24"/>
          <w:lang w:eastAsia="ru-RU"/>
        </w:rPr>
      </w:pPr>
      <w:r w:rsidRPr="00A12632">
        <w:rPr>
          <w:rFonts w:ascii="Times New Roman" w:eastAsia="Times New Roman" w:hAnsi="Times New Roman" w:cs="Times New Roman"/>
          <w:b/>
          <w:sz w:val="24"/>
          <w:szCs w:val="24"/>
          <w:lang w:eastAsia="ru-RU"/>
        </w:rPr>
        <w:t>РЕШЕНИЕ</w:t>
      </w:r>
    </w:p>
    <w:p w:rsidR="00A12632" w:rsidRPr="00A12632" w:rsidRDefault="00A12632" w:rsidP="00A12632">
      <w:pPr>
        <w:spacing w:before="100" w:beforeAutospacing="1" w:after="0" w:line="240" w:lineRule="auto"/>
        <w:rPr>
          <w:rFonts w:ascii="Times New Roman" w:eastAsia="Times New Roman" w:hAnsi="Times New Roman" w:cs="Times New Roman"/>
          <w:sz w:val="24"/>
          <w:szCs w:val="24"/>
          <w:shd w:val="clear" w:color="auto" w:fill="FFFF00"/>
          <w:lang w:eastAsia="ru-RU"/>
        </w:rPr>
      </w:pPr>
      <w:r w:rsidRPr="00A12632">
        <w:rPr>
          <w:rFonts w:ascii="Times New Roman" w:eastAsia="Times New Roman" w:hAnsi="Times New Roman" w:cs="Arial"/>
          <w:bCs/>
          <w:kern w:val="32"/>
          <w:sz w:val="24"/>
          <w:szCs w:val="24"/>
          <w:lang w:eastAsia="ru-RU"/>
        </w:rPr>
        <w:t>26.03.2025</w:t>
      </w:r>
      <w:r w:rsidRPr="00A12632">
        <w:rPr>
          <w:rFonts w:ascii="Times New Roman" w:eastAsia="Times New Roman" w:hAnsi="Times New Roman" w:cs="Times New Roman"/>
          <w:bCs/>
          <w:kern w:val="32"/>
          <w:sz w:val="24"/>
          <w:szCs w:val="24"/>
          <w:lang w:eastAsia="ru-RU"/>
        </w:rPr>
        <w:t xml:space="preserve"> года                                   </w:t>
      </w:r>
      <w:r w:rsidRPr="00A12632">
        <w:rPr>
          <w:rFonts w:ascii="Times New Roman" w:eastAsia="Times New Roman" w:hAnsi="Times New Roman" w:cs="Times New Roman"/>
          <w:sz w:val="24"/>
          <w:szCs w:val="24"/>
          <w:lang w:eastAsia="ru-RU"/>
        </w:rPr>
        <w:t>сл. Дячкино</w:t>
      </w:r>
      <w:r w:rsidRPr="00A12632">
        <w:rPr>
          <w:rFonts w:ascii="Times New Roman" w:eastAsia="Times New Roman" w:hAnsi="Times New Roman" w:cs="Times New Roman"/>
          <w:bCs/>
          <w:kern w:val="32"/>
          <w:sz w:val="24"/>
          <w:szCs w:val="24"/>
          <w:lang w:eastAsia="ru-RU"/>
        </w:rPr>
        <w:t xml:space="preserve">                                      № 126</w:t>
      </w:r>
      <w:r w:rsidRPr="00A12632">
        <w:rPr>
          <w:rFonts w:ascii="Times New Roman" w:eastAsia="Times New Roman" w:hAnsi="Times New Roman" w:cs="Times New Roman"/>
          <w:b/>
          <w:sz w:val="24"/>
          <w:szCs w:val="24"/>
        </w:rPr>
        <w:t xml:space="preserve">                                                              </w:t>
      </w:r>
    </w:p>
    <w:p w:rsidR="00A12632" w:rsidRPr="00A12632" w:rsidRDefault="00A12632" w:rsidP="00A12632">
      <w:pPr>
        <w:suppressAutoHyphens/>
        <w:spacing w:after="0" w:line="240" w:lineRule="auto"/>
        <w:rPr>
          <w:rFonts w:ascii="Times New Roman" w:eastAsia="Times New Roman" w:hAnsi="Times New Roman" w:cs="Times New Roman"/>
          <w:sz w:val="24"/>
          <w:szCs w:val="24"/>
          <w:shd w:val="clear" w:color="auto" w:fill="FFFF00"/>
          <w:lang w:eastAsia="ru-RU"/>
        </w:rPr>
      </w:pPr>
    </w:p>
    <w:p w:rsidR="00A12632" w:rsidRPr="00A12632" w:rsidRDefault="00A12632" w:rsidP="00A12632">
      <w:pPr>
        <w:widowControl w:val="0"/>
        <w:suppressAutoHyphens/>
        <w:spacing w:after="0" w:line="238" w:lineRule="atLeast"/>
        <w:jc w:val="center"/>
        <w:rPr>
          <w:rFonts w:ascii="Times New Roman" w:eastAsia="Lucida Sans Unicode" w:hAnsi="Times New Roman" w:cs="Times New Roman"/>
          <w:b/>
          <w:color w:val="000000"/>
          <w:kern w:val="2"/>
          <w:sz w:val="24"/>
          <w:szCs w:val="24"/>
          <w:lang w:bidi="en-US"/>
        </w:rPr>
      </w:pPr>
      <w:r w:rsidRPr="00A12632">
        <w:rPr>
          <w:rFonts w:ascii="Times New Roman" w:eastAsia="Lucida Sans Unicode" w:hAnsi="Times New Roman" w:cs="Times New Roman"/>
          <w:b/>
          <w:color w:val="000000"/>
          <w:kern w:val="2"/>
          <w:sz w:val="24"/>
          <w:szCs w:val="24"/>
          <w:lang w:bidi="en-US"/>
        </w:rPr>
        <w:t>«Об утверждении Положения о муниципальном контроле в сфере благоустройства в муниципальном образовании «Дячкинское сельское поселение» Тарасовского района Ростовской области»</w:t>
      </w:r>
    </w:p>
    <w:p w:rsidR="00A12632" w:rsidRPr="00A12632" w:rsidRDefault="00A12632" w:rsidP="00A12632">
      <w:pPr>
        <w:widowControl w:val="0"/>
        <w:spacing w:after="0" w:line="240" w:lineRule="auto"/>
        <w:ind w:firstLine="720"/>
        <w:jc w:val="both"/>
        <w:rPr>
          <w:rFonts w:ascii="Times New Roman" w:eastAsia="Times New Roman" w:hAnsi="Times New Roman" w:cs="Times New Roman"/>
          <w:color w:val="000000"/>
          <w:sz w:val="24"/>
          <w:szCs w:val="24"/>
          <w:lang w:eastAsia="ru-RU"/>
        </w:rPr>
      </w:pPr>
    </w:p>
    <w:p w:rsidR="00A12632" w:rsidRPr="00A12632" w:rsidRDefault="00A12632" w:rsidP="00A12632">
      <w:pPr>
        <w:widowControl w:val="0"/>
        <w:spacing w:after="0" w:line="240" w:lineRule="atLeast"/>
        <w:ind w:firstLine="720"/>
        <w:jc w:val="both"/>
        <w:rPr>
          <w:rFonts w:ascii="Times New Roman" w:eastAsia="Times New Roman" w:hAnsi="Times New Roman" w:cs="Times New Roman"/>
          <w:color w:val="000000"/>
          <w:sz w:val="24"/>
          <w:szCs w:val="24"/>
          <w:lang w:eastAsia="ru-RU"/>
        </w:rPr>
      </w:pPr>
      <w:r w:rsidRPr="00A12632">
        <w:rPr>
          <w:rFonts w:ascii="Times New Roman" w:eastAsia="Times New Roman" w:hAnsi="Times New Roman" w:cs="Times New Roman"/>
          <w:color w:val="000000"/>
          <w:sz w:val="24"/>
          <w:szCs w:val="24"/>
          <w:lang w:eastAsia="ru-RU"/>
        </w:rPr>
        <w:t xml:space="preserve">В соответствии с Федеральными законами от 06.10.2003 № 131-ФЗ «Об общих принципах организации местного самоуправления в Российской Федерации», от 28 декабря 2024 г. №540-ФЗ «О внесении изменений в Федеральный закон «О государственном контроле (надзоре) и муниципальном контроле в Российской Федерации», руководствуясь Уставом Дячкинского сельского поселения, Собрание депутатов Дячкинского сельского поселения </w:t>
      </w:r>
    </w:p>
    <w:p w:rsidR="00A12632" w:rsidRPr="00A12632" w:rsidRDefault="00A12632" w:rsidP="00A12632">
      <w:pPr>
        <w:widowControl w:val="0"/>
        <w:spacing w:after="0" w:line="240" w:lineRule="atLeast"/>
        <w:ind w:firstLine="720"/>
        <w:jc w:val="both"/>
        <w:rPr>
          <w:rFonts w:ascii="Times New Roman" w:eastAsia="Times New Roman" w:hAnsi="Times New Roman" w:cs="Times New Roman"/>
          <w:color w:val="000000"/>
          <w:sz w:val="24"/>
          <w:szCs w:val="24"/>
          <w:lang w:eastAsia="ru-RU"/>
        </w:rPr>
      </w:pPr>
    </w:p>
    <w:p w:rsidR="00A12632" w:rsidRPr="00A12632" w:rsidRDefault="00A12632" w:rsidP="00A12632">
      <w:pPr>
        <w:widowControl w:val="0"/>
        <w:spacing w:after="0" w:line="240" w:lineRule="atLeast"/>
        <w:jc w:val="both"/>
        <w:rPr>
          <w:rFonts w:ascii="Times New Roman" w:eastAsia="Times New Roman" w:hAnsi="Times New Roman" w:cs="Times New Roman"/>
          <w:b/>
          <w:color w:val="000000"/>
          <w:sz w:val="24"/>
          <w:szCs w:val="24"/>
          <w:lang w:eastAsia="ru-RU"/>
        </w:rPr>
      </w:pPr>
      <w:r w:rsidRPr="00A12632">
        <w:rPr>
          <w:rFonts w:ascii="Times New Roman" w:eastAsia="Times New Roman" w:hAnsi="Times New Roman" w:cs="Times New Roman"/>
          <w:color w:val="000000"/>
          <w:sz w:val="24"/>
          <w:szCs w:val="24"/>
          <w:lang w:eastAsia="ru-RU"/>
        </w:rPr>
        <w:t xml:space="preserve">                                                                         </w:t>
      </w:r>
      <w:r w:rsidRPr="00A12632">
        <w:rPr>
          <w:rFonts w:ascii="Times New Roman" w:eastAsia="Times New Roman" w:hAnsi="Times New Roman" w:cs="Times New Roman"/>
          <w:b/>
          <w:color w:val="000000"/>
          <w:sz w:val="24"/>
          <w:szCs w:val="24"/>
          <w:lang w:eastAsia="ru-RU"/>
        </w:rPr>
        <w:t>РЕШИЛО:</w:t>
      </w:r>
    </w:p>
    <w:p w:rsidR="00A12632" w:rsidRPr="00A12632" w:rsidRDefault="00A12632" w:rsidP="00A12632">
      <w:pPr>
        <w:widowControl w:val="0"/>
        <w:spacing w:after="0" w:line="240" w:lineRule="atLeast"/>
        <w:ind w:firstLine="720"/>
        <w:jc w:val="both"/>
        <w:rPr>
          <w:rFonts w:ascii="Times New Roman" w:eastAsia="Lucida Sans Unicode" w:hAnsi="Times New Roman" w:cs="Times New Roman"/>
          <w:color w:val="000000"/>
          <w:kern w:val="2"/>
          <w:sz w:val="24"/>
          <w:szCs w:val="24"/>
          <w:lang w:bidi="en-US"/>
        </w:rPr>
      </w:pPr>
    </w:p>
    <w:p w:rsidR="00A12632" w:rsidRPr="00A12632" w:rsidRDefault="00A12632" w:rsidP="00A12632">
      <w:pPr>
        <w:widowControl w:val="0"/>
        <w:suppressAutoHyphens/>
        <w:spacing w:after="0" w:line="240" w:lineRule="atLeast"/>
        <w:jc w:val="both"/>
        <w:rPr>
          <w:rFonts w:ascii="Times New Roman" w:eastAsia="Lucida Sans Unicode" w:hAnsi="Times New Roman" w:cs="Times New Roman"/>
          <w:color w:val="000000"/>
          <w:kern w:val="2"/>
          <w:sz w:val="24"/>
          <w:szCs w:val="24"/>
          <w:lang w:bidi="en-US"/>
        </w:rPr>
      </w:pPr>
      <w:r w:rsidRPr="00A12632">
        <w:rPr>
          <w:rFonts w:ascii="Times New Roman" w:eastAsia="Lucida Sans Unicode" w:hAnsi="Times New Roman" w:cs="Times New Roman"/>
          <w:color w:val="000000"/>
          <w:kern w:val="2"/>
          <w:sz w:val="24"/>
          <w:szCs w:val="24"/>
          <w:lang w:bidi="en-US"/>
        </w:rPr>
        <w:t xml:space="preserve">           1. Утвердить прилагаемое Положение о муниципальном контроле в сфере благоустройства в муниципальном образовании «Дячкинское сельское поселение» Тарасовского района Ростовской области».</w:t>
      </w:r>
    </w:p>
    <w:p w:rsidR="00A12632" w:rsidRPr="00A12632" w:rsidRDefault="00A12632" w:rsidP="00A12632">
      <w:pPr>
        <w:widowControl w:val="0"/>
        <w:suppressAutoHyphens/>
        <w:spacing w:after="0" w:line="240" w:lineRule="auto"/>
        <w:ind w:firstLine="709"/>
        <w:jc w:val="both"/>
        <w:rPr>
          <w:rFonts w:ascii="Times New Roman" w:eastAsia="Lucida Sans Unicode" w:hAnsi="Times New Roman" w:cs="Times New Roman"/>
          <w:color w:val="000000"/>
          <w:kern w:val="2"/>
          <w:sz w:val="24"/>
          <w:szCs w:val="24"/>
          <w:lang w:bidi="en-US"/>
        </w:rPr>
      </w:pPr>
      <w:r w:rsidRPr="00A12632">
        <w:rPr>
          <w:rFonts w:ascii="Times New Roman" w:eastAsia="Lucida Sans Unicode" w:hAnsi="Times New Roman" w:cs="Times New Roman"/>
          <w:color w:val="000000"/>
          <w:kern w:val="2"/>
          <w:sz w:val="24"/>
          <w:szCs w:val="24"/>
          <w:lang w:bidi="en-US"/>
        </w:rPr>
        <w:t xml:space="preserve">2. Признать утратившим силу решение Собрания депутатов Дячкинского сельского поселения Тарасовского района Ростовской области от 28.10.2024 года №106 «Об утверждении Положения о муниципальном контроле </w:t>
      </w:r>
      <w:proofErr w:type="gramStart"/>
      <w:r w:rsidRPr="00A12632">
        <w:rPr>
          <w:rFonts w:ascii="Times New Roman" w:eastAsia="Lucida Sans Unicode" w:hAnsi="Times New Roman" w:cs="Times New Roman"/>
          <w:color w:val="000000"/>
          <w:kern w:val="2"/>
          <w:sz w:val="24"/>
          <w:szCs w:val="24"/>
          <w:lang w:bidi="en-US"/>
        </w:rPr>
        <w:t>в  сфере</w:t>
      </w:r>
      <w:proofErr w:type="gramEnd"/>
      <w:r w:rsidRPr="00A12632">
        <w:rPr>
          <w:rFonts w:ascii="Times New Roman" w:eastAsia="Lucida Sans Unicode" w:hAnsi="Times New Roman" w:cs="Times New Roman"/>
          <w:color w:val="000000"/>
          <w:kern w:val="2"/>
          <w:sz w:val="24"/>
          <w:szCs w:val="24"/>
          <w:lang w:bidi="en-US"/>
        </w:rPr>
        <w:t xml:space="preserve"> благоустройства на территории  Дячкинского  сельского поселения».</w:t>
      </w:r>
    </w:p>
    <w:p w:rsidR="00A12632" w:rsidRPr="00A12632" w:rsidRDefault="00A12632" w:rsidP="00A12632">
      <w:pPr>
        <w:widowControl w:val="0"/>
        <w:suppressAutoHyphens/>
        <w:spacing w:after="0" w:line="240" w:lineRule="auto"/>
        <w:jc w:val="both"/>
        <w:rPr>
          <w:rFonts w:ascii="Times New Roman" w:eastAsia="Times New Roman" w:hAnsi="Times New Roman" w:cs="Tahoma"/>
          <w:sz w:val="24"/>
          <w:szCs w:val="24"/>
          <w:lang w:eastAsia="zh-CN"/>
        </w:rPr>
      </w:pPr>
      <w:r w:rsidRPr="00A12632">
        <w:rPr>
          <w:rFonts w:ascii="Times New Roman" w:eastAsia="Times New Roman" w:hAnsi="Times New Roman" w:cs="Tahoma"/>
          <w:sz w:val="24"/>
          <w:szCs w:val="24"/>
          <w:lang w:eastAsia="zh-CN"/>
        </w:rPr>
        <w:t xml:space="preserve">          3. Настоящее решение вступает в силу со дня его официального опубликования.</w:t>
      </w:r>
    </w:p>
    <w:p w:rsidR="00A12632" w:rsidRPr="00A12632" w:rsidRDefault="00A12632" w:rsidP="00A12632">
      <w:pPr>
        <w:widowControl w:val="0"/>
        <w:suppressAutoHyphens/>
        <w:autoSpaceDE w:val="0"/>
        <w:spacing w:after="0" w:line="240" w:lineRule="auto"/>
        <w:jc w:val="both"/>
        <w:rPr>
          <w:rFonts w:ascii="Times New Roman" w:eastAsia="Times New Roman" w:hAnsi="Times New Roman" w:cs="Tahoma"/>
          <w:b/>
          <w:bCs/>
          <w:sz w:val="24"/>
          <w:szCs w:val="24"/>
          <w:lang w:eastAsia="zh-CN"/>
        </w:rPr>
      </w:pPr>
      <w:r w:rsidRPr="00A12632">
        <w:rPr>
          <w:rFonts w:ascii="Times New Roman" w:eastAsia="Times New Roman" w:hAnsi="Times New Roman" w:cs="Tahoma"/>
          <w:sz w:val="24"/>
          <w:szCs w:val="24"/>
          <w:lang w:eastAsia="zh-CN"/>
        </w:rPr>
        <w:t xml:space="preserve">          4. Контроль за исполнением настоящего решения оставляю за собой.</w:t>
      </w:r>
    </w:p>
    <w:p w:rsidR="00A12632" w:rsidRPr="00A12632" w:rsidRDefault="00A12632" w:rsidP="00A12632">
      <w:pPr>
        <w:widowControl w:val="0"/>
        <w:suppressAutoHyphens/>
        <w:autoSpaceDE w:val="0"/>
        <w:spacing w:after="0" w:line="240" w:lineRule="auto"/>
        <w:rPr>
          <w:rFonts w:ascii="Times New Roman" w:eastAsia="Times New Roman" w:hAnsi="Times New Roman" w:cs="Tahoma"/>
          <w:b/>
          <w:bCs/>
          <w:sz w:val="24"/>
          <w:szCs w:val="24"/>
          <w:lang w:eastAsia="zh-CN"/>
        </w:rPr>
      </w:pPr>
    </w:p>
    <w:p w:rsidR="00A12632" w:rsidRPr="00A12632" w:rsidRDefault="00A12632" w:rsidP="00A12632">
      <w:pPr>
        <w:widowControl w:val="0"/>
        <w:suppressAutoHyphens/>
        <w:autoSpaceDE w:val="0"/>
        <w:spacing w:after="0" w:line="240" w:lineRule="auto"/>
        <w:rPr>
          <w:rFonts w:ascii="Times New Roman" w:eastAsia="Times New Roman" w:hAnsi="Times New Roman" w:cs="Times New Roman"/>
          <w:sz w:val="24"/>
          <w:szCs w:val="24"/>
          <w:lang w:eastAsia="ar-SA"/>
        </w:rPr>
      </w:pPr>
      <w:r w:rsidRPr="00A12632">
        <w:rPr>
          <w:rFonts w:ascii="Times New Roman" w:eastAsia="Times New Roman" w:hAnsi="Times New Roman" w:cs="Times New Roman"/>
          <w:sz w:val="24"/>
          <w:szCs w:val="24"/>
          <w:lang w:eastAsia="ar-SA"/>
        </w:rPr>
        <w:lastRenderedPageBreak/>
        <w:t>Председатель Собрания депутатов –</w:t>
      </w:r>
    </w:p>
    <w:p w:rsidR="00A12632" w:rsidRPr="00A12632" w:rsidRDefault="00A12632" w:rsidP="00A12632">
      <w:pPr>
        <w:widowControl w:val="0"/>
        <w:suppressAutoHyphens/>
        <w:autoSpaceDE w:val="0"/>
        <w:spacing w:after="0" w:line="240" w:lineRule="auto"/>
        <w:rPr>
          <w:rFonts w:ascii="Times New Roman" w:eastAsia="Times New Roman" w:hAnsi="Times New Roman" w:cs="Times New Roman"/>
          <w:sz w:val="24"/>
          <w:szCs w:val="24"/>
          <w:lang w:eastAsia="ar-SA"/>
        </w:rPr>
      </w:pPr>
      <w:r w:rsidRPr="00A12632">
        <w:rPr>
          <w:rFonts w:ascii="Times New Roman" w:eastAsia="Times New Roman" w:hAnsi="Times New Roman" w:cs="Times New Roman"/>
          <w:sz w:val="24"/>
          <w:szCs w:val="24"/>
          <w:lang w:eastAsia="ar-SA"/>
        </w:rPr>
        <w:t xml:space="preserve">глава Дячкинского сельского поселения                                         </w:t>
      </w:r>
      <w:proofErr w:type="spellStart"/>
      <w:r w:rsidRPr="00A12632">
        <w:rPr>
          <w:rFonts w:ascii="Times New Roman" w:eastAsia="Times New Roman" w:hAnsi="Times New Roman" w:cs="Times New Roman"/>
          <w:sz w:val="24"/>
          <w:szCs w:val="24"/>
          <w:lang w:eastAsia="ar-SA"/>
        </w:rPr>
        <w:t>Г.Г.Геворкян</w:t>
      </w:r>
      <w:proofErr w:type="spellEnd"/>
      <w:r w:rsidRPr="00A12632">
        <w:rPr>
          <w:rFonts w:ascii="Times New Roman" w:eastAsia="Times New Roman" w:hAnsi="Times New Roman" w:cs="Times New Roman"/>
          <w:sz w:val="24"/>
          <w:szCs w:val="24"/>
          <w:lang w:eastAsia="ar-SA"/>
        </w:rPr>
        <w:t xml:space="preserve">                                    </w:t>
      </w:r>
    </w:p>
    <w:p w:rsidR="00A12632" w:rsidRPr="00A12632" w:rsidRDefault="00A12632" w:rsidP="00A12632">
      <w:pPr>
        <w:widowControl w:val="0"/>
        <w:suppressAutoHyphens/>
        <w:autoSpaceDE w:val="0"/>
        <w:spacing w:after="0" w:line="240" w:lineRule="auto"/>
        <w:jc w:val="right"/>
        <w:rPr>
          <w:rFonts w:ascii="Times New Roman" w:eastAsia="Times New Roman" w:hAnsi="Times New Roman" w:cs="Times New Roman"/>
          <w:sz w:val="24"/>
          <w:szCs w:val="24"/>
          <w:lang w:eastAsia="ar-SA"/>
        </w:rPr>
      </w:pPr>
    </w:p>
    <w:p w:rsidR="00A12632" w:rsidRPr="00A12632" w:rsidRDefault="00A12632" w:rsidP="00A12632">
      <w:pPr>
        <w:widowControl w:val="0"/>
        <w:shd w:val="clear" w:color="auto" w:fill="FFFFFF"/>
        <w:suppressAutoHyphens/>
        <w:autoSpaceDE w:val="0"/>
        <w:spacing w:after="0" w:line="240" w:lineRule="auto"/>
        <w:jc w:val="both"/>
        <w:rPr>
          <w:rFonts w:ascii="Times New Roman" w:eastAsia="Times New Roman" w:hAnsi="Times New Roman" w:cs="Times New Roman"/>
          <w:sz w:val="24"/>
          <w:szCs w:val="24"/>
          <w:lang w:eastAsia="ru-RU"/>
        </w:rPr>
      </w:pPr>
      <w:r w:rsidRPr="00A12632">
        <w:rPr>
          <w:rFonts w:ascii="Times New Roman" w:eastAsia="Times New Roman" w:hAnsi="Times New Roman" w:cs="Times New Roman"/>
          <w:sz w:val="24"/>
          <w:szCs w:val="24"/>
          <w:lang w:eastAsia="ru-RU"/>
        </w:rPr>
        <w:t>сл. Дячкино</w:t>
      </w:r>
    </w:p>
    <w:p w:rsidR="00A12632" w:rsidRPr="00A12632" w:rsidRDefault="00A12632" w:rsidP="00A12632">
      <w:pPr>
        <w:widowControl w:val="0"/>
        <w:suppressAutoHyphens/>
        <w:autoSpaceDE w:val="0"/>
        <w:spacing w:after="0" w:line="240" w:lineRule="auto"/>
        <w:jc w:val="both"/>
        <w:rPr>
          <w:rFonts w:ascii="Times New Roman" w:eastAsia="Times New Roman" w:hAnsi="Times New Roman" w:cs="Times New Roman"/>
          <w:sz w:val="24"/>
          <w:szCs w:val="24"/>
          <w:lang w:eastAsia="zh-CN"/>
        </w:rPr>
      </w:pPr>
      <w:r w:rsidRPr="00A12632">
        <w:rPr>
          <w:rFonts w:ascii="Times New Roman" w:eastAsia="Times New Roman" w:hAnsi="Times New Roman" w:cs="Times New Roman"/>
          <w:sz w:val="24"/>
          <w:szCs w:val="24"/>
          <w:lang w:eastAsia="zh-CN"/>
        </w:rPr>
        <w:t xml:space="preserve">«26» марта 2025 </w:t>
      </w:r>
      <w:proofErr w:type="gramStart"/>
      <w:r w:rsidRPr="00A12632">
        <w:rPr>
          <w:rFonts w:ascii="Times New Roman" w:eastAsia="Times New Roman" w:hAnsi="Times New Roman" w:cs="Times New Roman"/>
          <w:sz w:val="24"/>
          <w:szCs w:val="24"/>
          <w:lang w:eastAsia="zh-CN"/>
        </w:rPr>
        <w:t>года  №</w:t>
      </w:r>
      <w:proofErr w:type="gramEnd"/>
      <w:r w:rsidRPr="00A12632">
        <w:rPr>
          <w:rFonts w:ascii="Times New Roman" w:eastAsia="Times New Roman" w:hAnsi="Times New Roman" w:cs="Times New Roman"/>
          <w:sz w:val="24"/>
          <w:szCs w:val="24"/>
          <w:lang w:eastAsia="zh-CN"/>
        </w:rPr>
        <w:t xml:space="preserve"> 126</w:t>
      </w:r>
    </w:p>
    <w:p w:rsidR="00A12632" w:rsidRPr="00A12632" w:rsidRDefault="00A12632" w:rsidP="00A12632">
      <w:pPr>
        <w:suppressAutoHyphens/>
        <w:spacing w:after="0" w:line="240" w:lineRule="exact"/>
        <w:rPr>
          <w:rFonts w:ascii="Arial" w:eastAsia="Calibri" w:hAnsi="Arial" w:cs="Arial"/>
          <w:color w:val="000000"/>
          <w:sz w:val="24"/>
          <w:szCs w:val="24"/>
          <w:lang w:eastAsia="zh-CN"/>
        </w:rPr>
      </w:pPr>
      <w:r w:rsidRPr="00A12632">
        <w:rPr>
          <w:rFonts w:ascii="Arial" w:eastAsia="Calibri" w:hAnsi="Arial" w:cs="Arial"/>
          <w:color w:val="000000"/>
          <w:sz w:val="24"/>
          <w:szCs w:val="24"/>
          <w:lang w:eastAsia="zh-CN"/>
        </w:rPr>
        <w:t xml:space="preserve">                                                                          </w:t>
      </w:r>
    </w:p>
    <w:p w:rsidR="00A12632" w:rsidRPr="00A12632" w:rsidRDefault="00A12632" w:rsidP="00A12632">
      <w:pPr>
        <w:suppressAutoHyphens/>
        <w:spacing w:after="0" w:line="240" w:lineRule="exact"/>
        <w:rPr>
          <w:rFonts w:ascii="Times New Roman" w:eastAsia="Lucida Sans Unicode" w:hAnsi="Times New Roman" w:cs="Times New Roman"/>
          <w:color w:val="000000"/>
          <w:kern w:val="2"/>
          <w:sz w:val="24"/>
          <w:szCs w:val="24"/>
          <w:lang w:bidi="en-US"/>
        </w:rPr>
      </w:pPr>
      <w:r w:rsidRPr="00A12632">
        <w:rPr>
          <w:rFonts w:ascii="Arial" w:eastAsia="Calibri" w:hAnsi="Arial" w:cs="Arial"/>
          <w:color w:val="000000"/>
          <w:sz w:val="24"/>
          <w:szCs w:val="24"/>
          <w:lang w:eastAsia="zh-CN"/>
        </w:rPr>
        <w:t xml:space="preserve">                                                                                            </w:t>
      </w:r>
      <w:r w:rsidRPr="00A12632">
        <w:rPr>
          <w:rFonts w:ascii="Times New Roman" w:eastAsia="Calibri" w:hAnsi="Times New Roman" w:cs="Times New Roman"/>
          <w:color w:val="000000"/>
          <w:sz w:val="24"/>
          <w:szCs w:val="24"/>
          <w:lang w:eastAsia="zh-CN"/>
        </w:rPr>
        <w:t>УТВЕРЖДЕНО</w:t>
      </w:r>
    </w:p>
    <w:p w:rsidR="00A12632" w:rsidRPr="00A12632" w:rsidRDefault="00A12632" w:rsidP="00A12632">
      <w:pPr>
        <w:widowControl w:val="0"/>
        <w:suppressAutoHyphens/>
        <w:autoSpaceDE w:val="0"/>
        <w:spacing w:after="0" w:line="240" w:lineRule="auto"/>
        <w:ind w:left="5103"/>
        <w:jc w:val="both"/>
        <w:rPr>
          <w:rFonts w:ascii="Times New Roman" w:eastAsia="Calibri" w:hAnsi="Times New Roman" w:cs="Times New Roman"/>
          <w:color w:val="000000"/>
          <w:sz w:val="24"/>
          <w:szCs w:val="24"/>
          <w:lang w:eastAsia="zh-CN"/>
        </w:rPr>
      </w:pPr>
      <w:r w:rsidRPr="00A12632">
        <w:rPr>
          <w:rFonts w:ascii="Times New Roman" w:eastAsia="Calibri" w:hAnsi="Times New Roman" w:cs="Times New Roman"/>
          <w:color w:val="000000"/>
          <w:sz w:val="24"/>
          <w:szCs w:val="24"/>
          <w:lang w:eastAsia="zh-CN"/>
        </w:rPr>
        <w:t>решением Собрания депутатов Дячкинского сельского поселения Тарасовского района Ростовской области от 26.03.2025 г. № 126</w:t>
      </w:r>
    </w:p>
    <w:p w:rsidR="00A12632" w:rsidRPr="00A12632" w:rsidRDefault="00A12632" w:rsidP="00A12632">
      <w:pPr>
        <w:widowControl w:val="0"/>
        <w:suppressAutoHyphens/>
        <w:spacing w:after="0" w:line="240" w:lineRule="auto"/>
        <w:jc w:val="center"/>
        <w:rPr>
          <w:rFonts w:ascii="Times New Roman" w:eastAsia="Times New Roman" w:hAnsi="Times New Roman" w:cs="Times New Roman"/>
          <w:color w:val="000000"/>
          <w:sz w:val="28"/>
          <w:szCs w:val="28"/>
          <w:lang w:eastAsia="zh-CN"/>
        </w:rPr>
      </w:pPr>
      <w:bookmarkStart w:id="3" w:name="Par35"/>
      <w:bookmarkEnd w:id="3"/>
    </w:p>
    <w:p w:rsidR="00A12632" w:rsidRPr="00A12632" w:rsidRDefault="00A12632" w:rsidP="00A12632">
      <w:pPr>
        <w:widowControl w:val="0"/>
        <w:suppressAutoHyphens/>
        <w:spacing w:after="0" w:line="240" w:lineRule="exact"/>
        <w:ind w:firstLine="540"/>
        <w:jc w:val="center"/>
        <w:rPr>
          <w:rFonts w:ascii="Times New Roman" w:eastAsia="Times New Roman" w:hAnsi="Times New Roman" w:cs="Times New Roman"/>
          <w:sz w:val="24"/>
          <w:szCs w:val="24"/>
          <w:lang w:eastAsia="zh-CN"/>
        </w:rPr>
      </w:pPr>
    </w:p>
    <w:p w:rsidR="00A12632" w:rsidRPr="00A12632" w:rsidRDefault="00A12632" w:rsidP="00A12632">
      <w:pPr>
        <w:widowControl w:val="0"/>
        <w:suppressAutoHyphens/>
        <w:spacing w:after="0" w:line="240" w:lineRule="exact"/>
        <w:ind w:firstLine="540"/>
        <w:jc w:val="center"/>
        <w:rPr>
          <w:rFonts w:ascii="Times New Roman" w:eastAsia="Times New Roman" w:hAnsi="Times New Roman" w:cs="Times New Roman"/>
          <w:b/>
          <w:sz w:val="24"/>
          <w:szCs w:val="24"/>
          <w:lang w:eastAsia="zh-CN"/>
        </w:rPr>
      </w:pPr>
      <w:r w:rsidRPr="00A12632">
        <w:rPr>
          <w:rFonts w:ascii="Times New Roman" w:eastAsia="Times New Roman" w:hAnsi="Times New Roman" w:cs="Times New Roman"/>
          <w:b/>
          <w:sz w:val="24"/>
          <w:szCs w:val="24"/>
          <w:lang w:eastAsia="zh-CN"/>
        </w:rPr>
        <w:t>ПОЛОЖЕНИЕ</w:t>
      </w:r>
    </w:p>
    <w:p w:rsidR="00A12632" w:rsidRPr="00A12632" w:rsidRDefault="00A12632" w:rsidP="00A12632">
      <w:pPr>
        <w:widowControl w:val="0"/>
        <w:suppressAutoHyphens/>
        <w:spacing w:after="0" w:line="240" w:lineRule="auto"/>
        <w:ind w:firstLine="540"/>
        <w:jc w:val="center"/>
        <w:rPr>
          <w:rFonts w:ascii="Times New Roman" w:eastAsia="Times New Roman" w:hAnsi="Times New Roman" w:cs="Times New Roman"/>
          <w:b/>
          <w:bCs/>
          <w:sz w:val="24"/>
          <w:szCs w:val="24"/>
          <w:lang w:eastAsia="zh-CN"/>
        </w:rPr>
      </w:pPr>
      <w:r w:rsidRPr="00A12632">
        <w:rPr>
          <w:rFonts w:ascii="Times New Roman" w:eastAsia="Times New Roman" w:hAnsi="Times New Roman" w:cs="Times New Roman"/>
          <w:b/>
          <w:bCs/>
          <w:sz w:val="24"/>
          <w:szCs w:val="24"/>
          <w:lang w:eastAsia="zh-CN"/>
        </w:rPr>
        <w:t>о муниципальном контроле в сфере благоустройства в муниципальном образовании «Дячкинское сельское поселение» Тарасовского района Ростовской области»</w:t>
      </w:r>
    </w:p>
    <w:p w:rsidR="00A12632" w:rsidRPr="00A12632" w:rsidRDefault="00A12632" w:rsidP="00A12632">
      <w:pPr>
        <w:widowControl w:val="0"/>
        <w:suppressAutoHyphens/>
        <w:spacing w:after="0" w:line="240" w:lineRule="auto"/>
        <w:ind w:firstLine="540"/>
        <w:jc w:val="center"/>
        <w:rPr>
          <w:rFonts w:ascii="Times New Roman" w:eastAsia="Times New Roman" w:hAnsi="Times New Roman" w:cs="Times New Roman"/>
          <w:sz w:val="24"/>
          <w:szCs w:val="24"/>
          <w:lang w:eastAsia="zh-CN"/>
        </w:rPr>
      </w:pPr>
    </w:p>
    <w:p w:rsidR="00A12632" w:rsidRPr="00A12632" w:rsidRDefault="00A12632" w:rsidP="00A12632">
      <w:pPr>
        <w:widowControl w:val="0"/>
        <w:suppressAutoHyphens/>
        <w:spacing w:after="0" w:line="240" w:lineRule="auto"/>
        <w:ind w:firstLine="540"/>
        <w:jc w:val="center"/>
        <w:rPr>
          <w:rFonts w:ascii="Times New Roman" w:eastAsia="Times New Roman" w:hAnsi="Times New Roman" w:cs="Times New Roman"/>
          <w:b/>
          <w:sz w:val="24"/>
          <w:szCs w:val="24"/>
          <w:lang w:eastAsia="zh-CN"/>
        </w:rPr>
      </w:pPr>
      <w:r w:rsidRPr="00A12632">
        <w:rPr>
          <w:rFonts w:ascii="Times New Roman" w:eastAsia="Times New Roman" w:hAnsi="Times New Roman" w:cs="Times New Roman"/>
          <w:b/>
          <w:sz w:val="24"/>
          <w:szCs w:val="24"/>
          <w:lang w:eastAsia="zh-CN"/>
        </w:rPr>
        <w:t>1.Общие положения</w:t>
      </w:r>
    </w:p>
    <w:p w:rsidR="00A12632" w:rsidRPr="00A12632" w:rsidRDefault="00A12632" w:rsidP="00A12632">
      <w:pPr>
        <w:widowControl w:val="0"/>
        <w:suppressAutoHyphens/>
        <w:spacing w:after="0" w:line="240" w:lineRule="auto"/>
        <w:ind w:firstLine="540"/>
        <w:rPr>
          <w:rFonts w:ascii="Times New Roman" w:eastAsia="Times New Roman" w:hAnsi="Times New Roman" w:cs="Times New Roman"/>
          <w:b/>
          <w:sz w:val="24"/>
          <w:szCs w:val="24"/>
          <w:lang w:eastAsia="zh-CN"/>
        </w:rPr>
      </w:pPr>
    </w:p>
    <w:p w:rsidR="00A12632" w:rsidRPr="00A12632" w:rsidRDefault="00A12632" w:rsidP="00A12632">
      <w:pPr>
        <w:tabs>
          <w:tab w:val="left" w:pos="1134"/>
        </w:tabs>
        <w:suppressAutoHyphens/>
        <w:spacing w:after="0" w:line="240" w:lineRule="auto"/>
        <w:ind w:firstLine="540"/>
        <w:contextualSpacing/>
        <w:jc w:val="both"/>
        <w:rPr>
          <w:rFonts w:ascii="Times New Roman" w:eastAsia="Times New Roman" w:hAnsi="Times New Roman" w:cs="Times New Roman"/>
          <w:color w:val="000000"/>
          <w:sz w:val="24"/>
          <w:szCs w:val="24"/>
          <w:lang w:eastAsia="zh-CN"/>
        </w:rPr>
      </w:pPr>
      <w:r w:rsidRPr="00A12632">
        <w:rPr>
          <w:rFonts w:ascii="Times New Roman" w:eastAsia="Times New Roman" w:hAnsi="Times New Roman" w:cs="Times New Roman"/>
          <w:color w:val="000000"/>
          <w:sz w:val="24"/>
          <w:szCs w:val="24"/>
          <w:lang w:eastAsia="zh-CN"/>
        </w:rPr>
        <w:t>1.1. Настоящее Положение устанавливает порядок организации и осуществления муниципального контроля в сфере благоустройства в муниципальном образовании «Дячкинское сельское поселение» Тарасовского района Ростовской области» (далее – муниципальный контроль).</w:t>
      </w:r>
    </w:p>
    <w:p w:rsidR="00A12632" w:rsidRPr="00A12632" w:rsidRDefault="00A12632" w:rsidP="00A12632">
      <w:pPr>
        <w:widowControl w:val="0"/>
        <w:tabs>
          <w:tab w:val="left" w:pos="1134"/>
        </w:tabs>
        <w:suppressAutoHyphens/>
        <w:spacing w:after="0" w:line="240" w:lineRule="auto"/>
        <w:jc w:val="both"/>
        <w:rPr>
          <w:rFonts w:ascii="Times New Roman" w:eastAsia="Times New Roman" w:hAnsi="Times New Roman" w:cs="Times New Roman"/>
          <w:color w:val="000000"/>
          <w:sz w:val="24"/>
          <w:szCs w:val="24"/>
          <w:lang w:eastAsia="zh-CN"/>
        </w:rPr>
      </w:pPr>
      <w:r w:rsidRPr="00A12632">
        <w:rPr>
          <w:rFonts w:ascii="Times New Roman" w:eastAsia="Times New Roman" w:hAnsi="Times New Roman" w:cs="Times New Roman"/>
          <w:color w:val="000000"/>
          <w:sz w:val="24"/>
          <w:szCs w:val="24"/>
          <w:lang w:eastAsia="zh-CN"/>
        </w:rPr>
        <w:t xml:space="preserve">        1.2. Предметом муниципального контроля является:</w:t>
      </w:r>
    </w:p>
    <w:p w:rsidR="00A12632" w:rsidRPr="00A12632" w:rsidRDefault="00A12632" w:rsidP="00A12632">
      <w:pPr>
        <w:widowControl w:val="0"/>
        <w:tabs>
          <w:tab w:val="left" w:pos="1134"/>
        </w:tabs>
        <w:suppressAutoHyphens/>
        <w:spacing w:after="0" w:line="240" w:lineRule="auto"/>
        <w:jc w:val="both"/>
        <w:rPr>
          <w:rFonts w:ascii="Times New Roman" w:eastAsia="Times New Roman" w:hAnsi="Times New Roman" w:cs="Times New Roman"/>
          <w:color w:val="000000"/>
          <w:sz w:val="24"/>
          <w:szCs w:val="24"/>
          <w:lang w:eastAsia="zh-CN"/>
        </w:rPr>
      </w:pPr>
      <w:r w:rsidRPr="00A12632">
        <w:rPr>
          <w:rFonts w:ascii="Times New Roman" w:eastAsia="Times New Roman" w:hAnsi="Times New Roman" w:cs="Times New Roman"/>
          <w:color w:val="000000"/>
          <w:sz w:val="24"/>
          <w:szCs w:val="24"/>
          <w:lang w:eastAsia="zh-CN"/>
        </w:rPr>
        <w:t xml:space="preserve">         - соблюдение организациями и гражданами (далее – контролируемые лица) обязательных требований, установленных Правилами благоустройства территории Дячкинского сельского поселения Тарасовского района Ростовской области, утвержденными решением Собрания депутатов Дячкинского сельского поселения Тарасовского района Ростовской области от 26.03.2025 г. № 126 (далее – Правила),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в Дячкинском сельском поселении Тарасовского района Ростовской области в соответствии с Правилами;</w:t>
      </w:r>
    </w:p>
    <w:p w:rsidR="00A12632" w:rsidRPr="00A12632" w:rsidRDefault="00A12632" w:rsidP="00A12632">
      <w:pPr>
        <w:widowControl w:val="0"/>
        <w:tabs>
          <w:tab w:val="left" w:pos="1134"/>
        </w:tabs>
        <w:suppressAutoHyphens/>
        <w:spacing w:after="0" w:line="240" w:lineRule="auto"/>
        <w:jc w:val="both"/>
        <w:rPr>
          <w:rFonts w:ascii="Times New Roman" w:eastAsia="Times New Roman" w:hAnsi="Times New Roman" w:cs="Times New Roman"/>
          <w:color w:val="000000"/>
          <w:sz w:val="24"/>
          <w:szCs w:val="24"/>
          <w:lang w:eastAsia="zh-CN"/>
        </w:rPr>
      </w:pPr>
      <w:r w:rsidRPr="00A12632">
        <w:rPr>
          <w:rFonts w:ascii="Times New Roman" w:eastAsia="Times New Roman" w:hAnsi="Times New Roman" w:cs="Times New Roman"/>
          <w:color w:val="000000"/>
          <w:sz w:val="24"/>
          <w:szCs w:val="24"/>
          <w:lang w:eastAsia="zh-CN"/>
        </w:rPr>
        <w:t xml:space="preserve">        - исполнение решений, принимаемых по результатам контрольных мероприятий. </w:t>
      </w:r>
    </w:p>
    <w:p w:rsidR="00A12632" w:rsidRPr="00A12632" w:rsidRDefault="00A12632" w:rsidP="00A12632">
      <w:pPr>
        <w:widowControl w:val="0"/>
        <w:tabs>
          <w:tab w:val="left" w:pos="1134"/>
        </w:tabs>
        <w:suppressAutoHyphens/>
        <w:spacing w:after="0" w:line="240" w:lineRule="auto"/>
        <w:jc w:val="both"/>
        <w:rPr>
          <w:rFonts w:ascii="Times New Roman" w:eastAsia="Times New Roman" w:hAnsi="Times New Roman" w:cs="Times New Roman"/>
          <w:color w:val="000000"/>
          <w:sz w:val="24"/>
          <w:szCs w:val="24"/>
          <w:lang w:eastAsia="zh-CN"/>
        </w:rPr>
      </w:pPr>
      <w:r w:rsidRPr="00A12632">
        <w:rPr>
          <w:rFonts w:ascii="Times New Roman" w:eastAsia="Times New Roman" w:hAnsi="Times New Roman" w:cs="Times New Roman"/>
          <w:color w:val="000000"/>
          <w:sz w:val="24"/>
          <w:szCs w:val="24"/>
          <w:lang w:eastAsia="zh-CN"/>
        </w:rPr>
        <w:t xml:space="preserve">        В предмет муниципального контроля не входят установленные Правилами обязательные требования, которые в соответствии с действующим законодательством входят в предмет иных видов государственного контроля (надзора), муниципального контроля.</w:t>
      </w:r>
    </w:p>
    <w:p w:rsidR="00A12632" w:rsidRPr="00A12632" w:rsidRDefault="00A12632" w:rsidP="00A12632">
      <w:pPr>
        <w:widowControl w:val="0"/>
        <w:tabs>
          <w:tab w:val="left" w:pos="1134"/>
        </w:tabs>
        <w:suppressAutoHyphens/>
        <w:spacing w:after="0" w:line="240" w:lineRule="auto"/>
        <w:jc w:val="both"/>
        <w:rPr>
          <w:rFonts w:ascii="Times New Roman" w:eastAsia="Times New Roman" w:hAnsi="Times New Roman" w:cs="Times New Roman"/>
          <w:color w:val="000000"/>
          <w:sz w:val="24"/>
          <w:szCs w:val="24"/>
          <w:lang w:eastAsia="zh-CN"/>
        </w:rPr>
      </w:pPr>
      <w:r w:rsidRPr="00A12632">
        <w:rPr>
          <w:rFonts w:ascii="Times New Roman" w:eastAsia="Times New Roman" w:hAnsi="Times New Roman" w:cs="Times New Roman"/>
          <w:color w:val="000000"/>
          <w:sz w:val="24"/>
          <w:szCs w:val="24"/>
          <w:lang w:eastAsia="zh-CN"/>
        </w:rPr>
        <w:t xml:space="preserve">         1.3. Объектами муниципального контроля (далее – объект контроля) являются:</w:t>
      </w:r>
    </w:p>
    <w:p w:rsidR="00A12632" w:rsidRPr="00A12632" w:rsidRDefault="00A12632" w:rsidP="00A12632">
      <w:pPr>
        <w:widowControl w:val="0"/>
        <w:tabs>
          <w:tab w:val="left" w:pos="1134"/>
        </w:tabs>
        <w:suppressAutoHyphens/>
        <w:spacing w:after="0" w:line="240" w:lineRule="auto"/>
        <w:jc w:val="both"/>
        <w:rPr>
          <w:rFonts w:ascii="Times New Roman" w:eastAsia="Times New Roman" w:hAnsi="Times New Roman" w:cs="Times New Roman"/>
          <w:color w:val="000000"/>
          <w:sz w:val="24"/>
          <w:szCs w:val="24"/>
          <w:lang w:eastAsia="zh-CN"/>
        </w:rPr>
      </w:pPr>
      <w:r w:rsidRPr="00A12632">
        <w:rPr>
          <w:rFonts w:ascii="Times New Roman" w:eastAsia="Times New Roman" w:hAnsi="Times New Roman" w:cs="Times New Roman"/>
          <w:color w:val="000000"/>
          <w:sz w:val="24"/>
          <w:szCs w:val="24"/>
          <w:lang w:eastAsia="zh-CN"/>
        </w:rPr>
        <w:t xml:space="preserve">         - деятельность, действия (бездействие) контролируемых лиц в сфере благоустройства территории Дячкинского сельского поселения Тарасовского района Ростовской области,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A12632" w:rsidRPr="00A12632" w:rsidRDefault="00A12632" w:rsidP="00A12632">
      <w:pPr>
        <w:widowControl w:val="0"/>
        <w:tabs>
          <w:tab w:val="left" w:pos="1134"/>
        </w:tabs>
        <w:suppressAutoHyphens/>
        <w:spacing w:after="0" w:line="240" w:lineRule="auto"/>
        <w:jc w:val="both"/>
        <w:rPr>
          <w:rFonts w:ascii="Times New Roman" w:eastAsia="Times New Roman" w:hAnsi="Times New Roman" w:cs="Times New Roman"/>
          <w:color w:val="000000"/>
          <w:sz w:val="24"/>
          <w:szCs w:val="24"/>
          <w:lang w:eastAsia="zh-CN"/>
        </w:rPr>
      </w:pPr>
      <w:r w:rsidRPr="00A12632">
        <w:rPr>
          <w:rFonts w:ascii="Times New Roman" w:eastAsia="Times New Roman" w:hAnsi="Times New Roman" w:cs="Times New Roman"/>
          <w:color w:val="000000"/>
          <w:sz w:val="24"/>
          <w:szCs w:val="24"/>
          <w:lang w:eastAsia="zh-CN"/>
        </w:rPr>
        <w:t xml:space="preserve">        - результаты деятельности контролируемых лиц, в том числе работы и услуги, к которым предъявляются обязательные требования;</w:t>
      </w:r>
    </w:p>
    <w:p w:rsidR="00A12632" w:rsidRPr="00A12632" w:rsidRDefault="00A12632" w:rsidP="00A12632">
      <w:pPr>
        <w:widowControl w:val="0"/>
        <w:tabs>
          <w:tab w:val="left" w:pos="1134"/>
        </w:tabs>
        <w:suppressAutoHyphens/>
        <w:spacing w:after="0" w:line="240" w:lineRule="auto"/>
        <w:jc w:val="both"/>
        <w:rPr>
          <w:rFonts w:ascii="Times New Roman" w:eastAsia="Times New Roman" w:hAnsi="Times New Roman" w:cs="Times New Roman"/>
          <w:color w:val="000000"/>
          <w:sz w:val="24"/>
          <w:szCs w:val="24"/>
          <w:lang w:eastAsia="zh-CN"/>
        </w:rPr>
      </w:pPr>
      <w:r w:rsidRPr="00A12632">
        <w:rPr>
          <w:rFonts w:ascii="Times New Roman" w:eastAsia="Times New Roman" w:hAnsi="Times New Roman" w:cs="Times New Roman"/>
          <w:color w:val="000000"/>
          <w:sz w:val="24"/>
          <w:szCs w:val="24"/>
          <w:lang w:eastAsia="zh-CN"/>
        </w:rPr>
        <w:t xml:space="preserve">        - здания, строения,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 в сфере благоустройства.</w:t>
      </w:r>
    </w:p>
    <w:p w:rsidR="00A12632" w:rsidRPr="00A12632" w:rsidRDefault="00A12632" w:rsidP="00A12632">
      <w:pPr>
        <w:widowControl w:val="0"/>
        <w:suppressAutoHyphens/>
        <w:spacing w:after="0" w:line="240" w:lineRule="auto"/>
        <w:ind w:firstLine="540"/>
        <w:jc w:val="both"/>
        <w:rPr>
          <w:rFonts w:ascii="Times New Roman" w:eastAsia="Calibri" w:hAnsi="Times New Roman" w:cs="Times New Roman"/>
          <w:color w:val="000000"/>
          <w:sz w:val="24"/>
          <w:szCs w:val="24"/>
          <w:lang w:eastAsia="zh-CN"/>
        </w:rPr>
      </w:pPr>
      <w:r w:rsidRPr="00A12632">
        <w:rPr>
          <w:rFonts w:ascii="Times New Roman" w:eastAsia="Calibri" w:hAnsi="Times New Roman" w:cs="Times New Roman"/>
          <w:color w:val="000000"/>
          <w:sz w:val="24"/>
          <w:szCs w:val="24"/>
          <w:lang w:eastAsia="zh-CN"/>
        </w:rPr>
        <w:t xml:space="preserve">1.4. Контрольный орган осуществляет учет объектов контроля путем ведения журнала учета объектов контроля, оформленного в соответствии                         с типовой формой, утверждаемой Контрольным органом. Контрольный орган обеспечивает актуальность сведений об объектах контроля в журнале учета объектов контроля. </w:t>
      </w:r>
    </w:p>
    <w:p w:rsidR="00A12632" w:rsidRPr="00A12632" w:rsidRDefault="00A12632" w:rsidP="00A12632">
      <w:pPr>
        <w:widowControl w:val="0"/>
        <w:suppressAutoHyphens/>
        <w:spacing w:after="0" w:line="240" w:lineRule="auto"/>
        <w:ind w:firstLine="540"/>
        <w:jc w:val="both"/>
        <w:rPr>
          <w:rFonts w:ascii="Arial" w:eastAsia="Calibri" w:hAnsi="Arial" w:cs="Arial"/>
          <w:color w:val="000000"/>
          <w:sz w:val="24"/>
          <w:szCs w:val="24"/>
          <w:lang w:eastAsia="zh-CN"/>
        </w:rPr>
      </w:pPr>
      <w:r w:rsidRPr="00A12632">
        <w:rPr>
          <w:rFonts w:ascii="Times New Roman" w:eastAsia="Calibri" w:hAnsi="Times New Roman" w:cs="Times New Roman"/>
          <w:color w:val="000000"/>
          <w:sz w:val="24"/>
          <w:szCs w:val="24"/>
          <w:lang w:eastAsia="zh-CN"/>
        </w:rPr>
        <w:t>При сборе, обработке, анализе и учете сведений об объектах контроля для целей их учета Контрольный орган использует информацию, представляемую ей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A12632" w:rsidRPr="00A12632" w:rsidRDefault="00A12632" w:rsidP="00A12632">
      <w:pPr>
        <w:widowControl w:val="0"/>
        <w:suppressAutoHyphens/>
        <w:spacing w:after="0" w:line="240" w:lineRule="auto"/>
        <w:ind w:firstLine="540"/>
        <w:jc w:val="both"/>
        <w:rPr>
          <w:rFonts w:ascii="Arial" w:eastAsia="Calibri" w:hAnsi="Arial" w:cs="Arial"/>
          <w:color w:val="000000"/>
          <w:sz w:val="24"/>
          <w:szCs w:val="24"/>
          <w:lang w:eastAsia="zh-CN"/>
        </w:rPr>
      </w:pPr>
      <w:r w:rsidRPr="00A12632">
        <w:rPr>
          <w:rFonts w:ascii="Times New Roman" w:eastAsia="Calibri" w:hAnsi="Times New Roman" w:cs="Times New Roman"/>
          <w:color w:val="000000"/>
          <w:sz w:val="24"/>
          <w:szCs w:val="24"/>
          <w:lang w:eastAsia="zh-CN"/>
        </w:rPr>
        <w:t xml:space="preserve">При осуществлении учета объектов контроля на контролируемых лиц не может возлагаться </w:t>
      </w:r>
      <w:r w:rsidRPr="00A12632">
        <w:rPr>
          <w:rFonts w:ascii="Times New Roman" w:eastAsia="Calibri" w:hAnsi="Times New Roman" w:cs="Times New Roman"/>
          <w:color w:val="000000"/>
          <w:sz w:val="24"/>
          <w:szCs w:val="24"/>
          <w:lang w:eastAsia="zh-CN"/>
        </w:rPr>
        <w:lastRenderedPageBreak/>
        <w:t>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A12632" w:rsidRPr="00A12632" w:rsidRDefault="00A12632" w:rsidP="00A12632">
      <w:pPr>
        <w:tabs>
          <w:tab w:val="left" w:pos="1134"/>
        </w:tabs>
        <w:suppressAutoHyphens/>
        <w:spacing w:after="0" w:line="240" w:lineRule="auto"/>
        <w:ind w:firstLine="540"/>
        <w:contextualSpacing/>
        <w:jc w:val="both"/>
        <w:rPr>
          <w:rFonts w:ascii="Arial" w:eastAsia="Times New Roman" w:hAnsi="Arial" w:cs="Arial"/>
          <w:color w:val="000000"/>
          <w:sz w:val="24"/>
          <w:szCs w:val="24"/>
          <w:lang w:eastAsia="zh-CN"/>
        </w:rPr>
      </w:pPr>
      <w:r w:rsidRPr="00A12632">
        <w:rPr>
          <w:rFonts w:ascii="Times New Roman" w:eastAsia="Times New Roman" w:hAnsi="Times New Roman" w:cs="Times New Roman"/>
          <w:color w:val="000000"/>
          <w:sz w:val="24"/>
          <w:szCs w:val="24"/>
          <w:lang w:eastAsia="zh-CN"/>
        </w:rPr>
        <w:t>Учет объектов контроля осуществляется также посредством использования:</w:t>
      </w:r>
    </w:p>
    <w:p w:rsidR="00A12632" w:rsidRPr="00A12632" w:rsidRDefault="00A12632" w:rsidP="00A12632">
      <w:pPr>
        <w:suppressAutoHyphens/>
        <w:spacing w:after="0" w:line="240" w:lineRule="auto"/>
        <w:ind w:firstLine="540"/>
        <w:jc w:val="both"/>
        <w:rPr>
          <w:rFonts w:ascii="Arial" w:eastAsia="Calibri" w:hAnsi="Arial" w:cs="Arial"/>
          <w:color w:val="000000"/>
          <w:sz w:val="24"/>
          <w:szCs w:val="24"/>
          <w:lang w:eastAsia="zh-CN"/>
        </w:rPr>
      </w:pPr>
      <w:r w:rsidRPr="00A12632">
        <w:rPr>
          <w:rFonts w:ascii="Times New Roman" w:eastAsia="Calibri" w:hAnsi="Times New Roman" w:cs="Times New Roman"/>
          <w:color w:val="000000"/>
          <w:sz w:val="24"/>
          <w:szCs w:val="24"/>
          <w:lang w:eastAsia="zh-CN"/>
        </w:rPr>
        <w:t xml:space="preserve">единого реестра контрольных мероприятий; </w:t>
      </w:r>
    </w:p>
    <w:p w:rsidR="00A12632" w:rsidRPr="00A12632" w:rsidRDefault="00A12632" w:rsidP="00A126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40"/>
        <w:jc w:val="both"/>
        <w:rPr>
          <w:rFonts w:ascii="Times New Roman" w:eastAsia="Calibri" w:hAnsi="Times New Roman" w:cs="Times New Roman"/>
          <w:color w:val="000000"/>
          <w:sz w:val="24"/>
          <w:szCs w:val="24"/>
          <w:lang w:eastAsia="zh-CN"/>
        </w:rPr>
      </w:pPr>
      <w:r w:rsidRPr="00A12632">
        <w:rPr>
          <w:rFonts w:ascii="Times New Roman" w:eastAsia="Calibri" w:hAnsi="Times New Roman" w:cs="Times New Roman"/>
          <w:color w:val="000000"/>
          <w:sz w:val="24"/>
          <w:szCs w:val="24"/>
          <w:lang w:eastAsia="zh-CN"/>
        </w:rPr>
        <w:t>информационной системы (подсистемы государственной информационной системы) досудебного обжалования;</w:t>
      </w:r>
    </w:p>
    <w:p w:rsidR="00A12632" w:rsidRPr="00A12632" w:rsidRDefault="00A12632" w:rsidP="00A12632">
      <w:pPr>
        <w:widowControl w:val="0"/>
        <w:suppressAutoHyphens/>
        <w:spacing w:after="0" w:line="240" w:lineRule="auto"/>
        <w:ind w:firstLine="540"/>
        <w:jc w:val="both"/>
        <w:rPr>
          <w:rFonts w:ascii="Times New Roman" w:eastAsia="Times New Roman" w:hAnsi="Times New Roman" w:cs="Times New Roman"/>
          <w:sz w:val="24"/>
          <w:szCs w:val="24"/>
          <w:lang w:eastAsia="zh-CN"/>
        </w:rPr>
      </w:pPr>
      <w:r w:rsidRPr="00A12632">
        <w:rPr>
          <w:rFonts w:ascii="Times New Roman" w:eastAsia="Times New Roman" w:hAnsi="Times New Roman" w:cs="Times New Roman"/>
          <w:sz w:val="24"/>
          <w:szCs w:val="24"/>
          <w:lang w:eastAsia="zh-CN"/>
        </w:rPr>
        <w:t>иных государственных и муниципальных информационных систем путем межведомственного информационного взаимодействия.</w:t>
      </w:r>
    </w:p>
    <w:p w:rsidR="00A12632" w:rsidRPr="00A12632" w:rsidRDefault="00A12632" w:rsidP="00A12632">
      <w:pPr>
        <w:widowControl w:val="0"/>
        <w:suppressAutoHyphens/>
        <w:spacing w:after="0" w:line="240" w:lineRule="auto"/>
        <w:ind w:firstLine="540"/>
        <w:jc w:val="both"/>
        <w:rPr>
          <w:rFonts w:ascii="Times New Roman" w:eastAsia="Times New Roman" w:hAnsi="Times New Roman" w:cs="Times New Roman"/>
          <w:sz w:val="24"/>
          <w:szCs w:val="24"/>
          <w:lang w:eastAsia="zh-CN"/>
        </w:rPr>
      </w:pPr>
      <w:r w:rsidRPr="00A12632">
        <w:rPr>
          <w:rFonts w:ascii="Times New Roman" w:eastAsia="Times New Roman" w:hAnsi="Times New Roman" w:cs="Times New Roman"/>
          <w:sz w:val="24"/>
          <w:szCs w:val="24"/>
          <w:lang w:eastAsia="zh-CN"/>
        </w:rPr>
        <w:t>Контрольным органом в соответствии с частью 2 статьи 16 и частью 5 статьи 17 Федерального закона от 31.07.2020 № 248-ФЗ «О государственном контроле (надзоре) и муниципальном контроле в Российской Федерации» (далее – Закон № 248-ФЗ) ведется учет объектов контроля с использованием информационной системы. Порядок создания и функционирования информационной системы, порядок сбора, обработки, анализа и учета сведений об объектах контроля в информационных системах устанавливаются в соответствии с действующим законодательством.</w:t>
      </w:r>
    </w:p>
    <w:p w:rsidR="00A12632" w:rsidRPr="00A12632" w:rsidRDefault="00A12632" w:rsidP="00A12632">
      <w:pPr>
        <w:widowControl w:val="0"/>
        <w:suppressAutoHyphens/>
        <w:spacing w:after="0" w:line="240" w:lineRule="auto"/>
        <w:ind w:firstLine="540"/>
        <w:jc w:val="both"/>
        <w:rPr>
          <w:rFonts w:ascii="Arial" w:eastAsia="Calibri" w:hAnsi="Arial" w:cs="Arial"/>
          <w:color w:val="000000"/>
          <w:sz w:val="24"/>
          <w:szCs w:val="24"/>
          <w:lang w:eastAsia="zh-CN"/>
        </w:rPr>
      </w:pPr>
      <w:r w:rsidRPr="00A12632">
        <w:rPr>
          <w:rFonts w:ascii="Times New Roman" w:eastAsia="Calibri" w:hAnsi="Times New Roman" w:cs="Times New Roman"/>
          <w:color w:val="000000"/>
          <w:sz w:val="24"/>
          <w:szCs w:val="24"/>
          <w:lang w:eastAsia="zh-CN"/>
        </w:rPr>
        <w:t>1.5. Муниципальный контроль осуществляется администрацией Дячкинского сельского поселения Тарасовского района Ростовской области (далее – Контрольный орган).</w:t>
      </w:r>
    </w:p>
    <w:p w:rsidR="00A12632" w:rsidRPr="00A12632" w:rsidRDefault="00A12632" w:rsidP="00A12632">
      <w:pPr>
        <w:suppressAutoHyphens/>
        <w:spacing w:after="0" w:line="240" w:lineRule="auto"/>
        <w:ind w:firstLine="540"/>
        <w:contextualSpacing/>
        <w:jc w:val="both"/>
        <w:rPr>
          <w:rFonts w:ascii="Times New Roman" w:eastAsia="Times New Roman" w:hAnsi="Times New Roman" w:cs="Times New Roman"/>
          <w:color w:val="FF0000"/>
          <w:sz w:val="24"/>
          <w:szCs w:val="24"/>
          <w:vertAlign w:val="superscript"/>
          <w:lang w:eastAsia="zh-CN"/>
        </w:rPr>
      </w:pPr>
      <w:r w:rsidRPr="00A12632">
        <w:rPr>
          <w:rFonts w:ascii="Times New Roman" w:eastAsia="Times New Roman" w:hAnsi="Times New Roman" w:cs="Times New Roman"/>
          <w:color w:val="000000"/>
          <w:sz w:val="24"/>
          <w:szCs w:val="24"/>
          <w:lang w:eastAsia="zh-CN"/>
        </w:rPr>
        <w:t>Непосредственное осуществление муниципального контроля возлагается на администрацию Дячкинского сельского поселения Тарасовского района Ростовской области.</w:t>
      </w:r>
    </w:p>
    <w:p w:rsidR="00A12632" w:rsidRPr="00A12632" w:rsidRDefault="00A12632" w:rsidP="00A12632">
      <w:pPr>
        <w:suppressAutoHyphens/>
        <w:spacing w:after="0" w:line="240" w:lineRule="auto"/>
        <w:ind w:firstLine="540"/>
        <w:contextualSpacing/>
        <w:jc w:val="both"/>
        <w:rPr>
          <w:rFonts w:ascii="Times New Roman" w:eastAsia="Times New Roman" w:hAnsi="Times New Roman" w:cs="Times New Roman"/>
          <w:color w:val="000000"/>
          <w:sz w:val="24"/>
          <w:szCs w:val="24"/>
          <w:lang w:eastAsia="zh-CN"/>
        </w:rPr>
      </w:pPr>
      <w:r w:rsidRPr="00A12632">
        <w:rPr>
          <w:rFonts w:ascii="Times New Roman" w:eastAsia="Times New Roman" w:hAnsi="Times New Roman" w:cs="Times New Roman"/>
          <w:color w:val="000000"/>
          <w:sz w:val="24"/>
          <w:szCs w:val="24"/>
          <w:lang w:eastAsia="zh-CN"/>
        </w:rPr>
        <w:t>1.6. Руководство деятельностью по осуществлению муниципального контроля осуществляет Глава</w:t>
      </w:r>
      <w:r w:rsidRPr="00A12632">
        <w:rPr>
          <w:rFonts w:ascii="Arial" w:eastAsia="Times New Roman" w:hAnsi="Arial" w:cs="Arial"/>
          <w:color w:val="000000"/>
          <w:sz w:val="24"/>
          <w:szCs w:val="24"/>
          <w:lang w:eastAsia="zh-CN"/>
        </w:rPr>
        <w:t xml:space="preserve"> </w:t>
      </w:r>
      <w:r w:rsidRPr="00A12632">
        <w:rPr>
          <w:rFonts w:ascii="Times New Roman" w:eastAsia="Times New Roman" w:hAnsi="Times New Roman" w:cs="Times New Roman"/>
          <w:color w:val="000000"/>
          <w:sz w:val="24"/>
          <w:szCs w:val="24"/>
          <w:lang w:eastAsia="zh-CN"/>
        </w:rPr>
        <w:t>Администрации</w:t>
      </w:r>
      <w:r w:rsidRPr="00A12632">
        <w:rPr>
          <w:rFonts w:ascii="Arial" w:eastAsia="Times New Roman" w:hAnsi="Arial" w:cs="Arial"/>
          <w:color w:val="000000"/>
          <w:sz w:val="24"/>
          <w:szCs w:val="24"/>
          <w:lang w:eastAsia="zh-CN"/>
        </w:rPr>
        <w:t xml:space="preserve"> </w:t>
      </w:r>
      <w:r w:rsidRPr="00A12632">
        <w:rPr>
          <w:rFonts w:ascii="Times New Roman" w:eastAsia="Times New Roman" w:hAnsi="Times New Roman" w:cs="Times New Roman"/>
          <w:color w:val="000000"/>
          <w:sz w:val="24"/>
          <w:szCs w:val="24"/>
          <w:lang w:eastAsia="zh-CN"/>
        </w:rPr>
        <w:t>Дячкинского сельского поселения Тарасовского района Ростовской области</w:t>
      </w:r>
      <w:r w:rsidRPr="00A12632">
        <w:rPr>
          <w:rFonts w:ascii="Times New Roman" w:eastAsia="Times New Roman" w:hAnsi="Times New Roman" w:cs="Times New Roman"/>
          <w:i/>
          <w:color w:val="000000"/>
          <w:sz w:val="24"/>
          <w:szCs w:val="24"/>
          <w:lang w:eastAsia="zh-CN"/>
        </w:rPr>
        <w:t>.</w:t>
      </w:r>
    </w:p>
    <w:p w:rsidR="00A12632" w:rsidRPr="00A12632" w:rsidRDefault="00A12632" w:rsidP="00A12632">
      <w:pPr>
        <w:widowControl w:val="0"/>
        <w:suppressAutoHyphens/>
        <w:spacing w:after="0" w:line="240" w:lineRule="auto"/>
        <w:ind w:firstLine="540"/>
        <w:jc w:val="both"/>
        <w:rPr>
          <w:rFonts w:ascii="Arial" w:eastAsia="Calibri" w:hAnsi="Arial" w:cs="Arial"/>
          <w:color w:val="000000"/>
          <w:sz w:val="24"/>
          <w:szCs w:val="24"/>
          <w:lang w:eastAsia="zh-CN"/>
        </w:rPr>
      </w:pPr>
      <w:r w:rsidRPr="00A12632">
        <w:rPr>
          <w:rFonts w:ascii="Times New Roman" w:eastAsia="Calibri" w:hAnsi="Times New Roman" w:cs="Times New Roman"/>
          <w:color w:val="000000"/>
          <w:sz w:val="24"/>
          <w:szCs w:val="24"/>
          <w:lang w:eastAsia="zh-CN"/>
        </w:rPr>
        <w:t>1.7. От имени Контрольного органа муниципальный контроль вправе осуществлять следующие должностные лица:</w:t>
      </w:r>
    </w:p>
    <w:p w:rsidR="00A12632" w:rsidRPr="00A12632" w:rsidRDefault="00A12632" w:rsidP="00A12632">
      <w:pPr>
        <w:widowControl w:val="0"/>
        <w:suppressAutoHyphens/>
        <w:spacing w:after="0" w:line="240" w:lineRule="auto"/>
        <w:ind w:firstLine="540"/>
        <w:jc w:val="both"/>
        <w:rPr>
          <w:rFonts w:ascii="Times New Roman" w:eastAsia="Calibri" w:hAnsi="Times New Roman" w:cs="Times New Roman"/>
          <w:color w:val="000000"/>
          <w:sz w:val="24"/>
          <w:szCs w:val="24"/>
          <w:lang w:eastAsia="zh-CN"/>
        </w:rPr>
      </w:pPr>
      <w:r w:rsidRPr="00A12632">
        <w:rPr>
          <w:rFonts w:ascii="Times New Roman" w:eastAsia="Calibri" w:hAnsi="Times New Roman" w:cs="Times New Roman"/>
          <w:color w:val="000000"/>
          <w:sz w:val="24"/>
          <w:szCs w:val="24"/>
          <w:lang w:eastAsia="zh-CN"/>
        </w:rPr>
        <w:t>1) руководитель (заместитель руководителя) Контрольного органа;</w:t>
      </w:r>
    </w:p>
    <w:p w:rsidR="00A12632" w:rsidRPr="00A12632" w:rsidRDefault="00A12632" w:rsidP="00A12632">
      <w:pPr>
        <w:widowControl w:val="0"/>
        <w:suppressAutoHyphens/>
        <w:spacing w:after="0" w:line="240" w:lineRule="auto"/>
        <w:ind w:firstLine="540"/>
        <w:jc w:val="both"/>
        <w:rPr>
          <w:rFonts w:ascii="Arial" w:eastAsia="Calibri" w:hAnsi="Arial" w:cs="Arial"/>
          <w:color w:val="000000"/>
          <w:sz w:val="24"/>
          <w:szCs w:val="24"/>
          <w:lang w:eastAsia="zh-CN"/>
        </w:rPr>
      </w:pPr>
      <w:r w:rsidRPr="00A12632">
        <w:rPr>
          <w:rFonts w:ascii="Times New Roman" w:eastAsia="Calibri" w:hAnsi="Times New Roman" w:cs="Times New Roman"/>
          <w:color w:val="000000"/>
          <w:sz w:val="24"/>
          <w:szCs w:val="24"/>
          <w:lang w:eastAsia="zh-CN"/>
        </w:rPr>
        <w:t>2) должностное лицо Контрольного органа, в должностные обязанности которого в соответствии с настоящим Положением, должностным регламентом или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уполномоченное должностное лицо Контрольного органа, инспектор).</w:t>
      </w:r>
    </w:p>
    <w:p w:rsidR="00A12632" w:rsidRPr="00A12632" w:rsidRDefault="00A12632" w:rsidP="00A12632">
      <w:pPr>
        <w:suppressAutoHyphens/>
        <w:spacing w:after="0" w:line="240" w:lineRule="auto"/>
        <w:ind w:firstLine="540"/>
        <w:jc w:val="both"/>
        <w:rPr>
          <w:rFonts w:ascii="Arial" w:eastAsia="Calibri" w:hAnsi="Arial" w:cs="Arial"/>
          <w:color w:val="000000"/>
          <w:sz w:val="24"/>
          <w:szCs w:val="24"/>
          <w:lang w:eastAsia="zh-CN"/>
        </w:rPr>
      </w:pPr>
      <w:r w:rsidRPr="00A12632">
        <w:rPr>
          <w:rFonts w:ascii="Times New Roman" w:eastAsia="Calibri" w:hAnsi="Times New Roman" w:cs="Times New Roman"/>
          <w:color w:val="000000"/>
          <w:sz w:val="24"/>
          <w:szCs w:val="24"/>
          <w:lang w:eastAsia="zh-CN"/>
        </w:rPr>
        <w:t xml:space="preserve">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 </w:t>
      </w:r>
    </w:p>
    <w:p w:rsidR="00A12632" w:rsidRPr="00A12632" w:rsidRDefault="00A12632" w:rsidP="00A12632">
      <w:pPr>
        <w:widowControl w:val="0"/>
        <w:suppressAutoHyphens/>
        <w:spacing w:after="0" w:line="240" w:lineRule="auto"/>
        <w:ind w:firstLine="540"/>
        <w:jc w:val="both"/>
        <w:rPr>
          <w:rFonts w:ascii="Arial" w:eastAsia="Calibri" w:hAnsi="Arial" w:cs="Arial"/>
          <w:color w:val="000000"/>
          <w:sz w:val="24"/>
          <w:szCs w:val="24"/>
          <w:lang w:eastAsia="zh-CN"/>
        </w:rPr>
      </w:pPr>
      <w:r w:rsidRPr="00A12632">
        <w:rPr>
          <w:rFonts w:ascii="Times New Roman" w:eastAsia="Calibri" w:hAnsi="Times New Roman" w:cs="Times New Roman"/>
          <w:color w:val="000000"/>
          <w:sz w:val="24"/>
          <w:szCs w:val="24"/>
          <w:lang w:eastAsia="zh-CN"/>
        </w:rPr>
        <w:t xml:space="preserve">Должностными лицами Контрольного органа, уполномоченными </w:t>
      </w:r>
      <w:r w:rsidRPr="00A12632">
        <w:rPr>
          <w:rFonts w:ascii="Times New Roman" w:eastAsia="Calibri" w:hAnsi="Times New Roman" w:cs="Times New Roman"/>
          <w:color w:val="000000"/>
          <w:sz w:val="24"/>
          <w:szCs w:val="24"/>
          <w:lang w:eastAsia="zh-CN"/>
        </w:rPr>
        <w:br/>
        <w:t xml:space="preserve">на принятие решения о проведении контрольного мероприятия, являются руководитель, заместитель руководителя Контрольного органа (далее – уполномоченные должностные лица Контрольного органа). </w:t>
      </w:r>
    </w:p>
    <w:p w:rsidR="00A12632" w:rsidRPr="00A12632" w:rsidRDefault="00A12632" w:rsidP="00A12632">
      <w:pPr>
        <w:tabs>
          <w:tab w:val="left" w:pos="1134"/>
        </w:tabs>
        <w:suppressAutoHyphens/>
        <w:spacing w:after="0" w:line="240" w:lineRule="auto"/>
        <w:ind w:firstLine="540"/>
        <w:contextualSpacing/>
        <w:jc w:val="both"/>
        <w:rPr>
          <w:rFonts w:ascii="Times New Roman" w:eastAsia="Times New Roman" w:hAnsi="Times New Roman" w:cs="Times New Roman"/>
          <w:color w:val="000000"/>
          <w:sz w:val="24"/>
          <w:szCs w:val="24"/>
          <w:lang w:eastAsia="zh-CN"/>
        </w:rPr>
      </w:pPr>
      <w:r w:rsidRPr="00A12632">
        <w:rPr>
          <w:rFonts w:ascii="Times New Roman" w:eastAsia="Times New Roman" w:hAnsi="Times New Roman" w:cs="Times New Roman"/>
          <w:color w:val="000000"/>
          <w:sz w:val="24"/>
          <w:szCs w:val="24"/>
          <w:lang w:eastAsia="zh-CN"/>
        </w:rPr>
        <w:t>1.8. Инспекторы при осуществлении муниципального контроля имеют права, обязанности и несут ответственность в соответствии с Законом №248-ФЗ и иными федеральными законами</w:t>
      </w:r>
      <w:r w:rsidRPr="00A12632">
        <w:rPr>
          <w:rFonts w:ascii="Times New Roman" w:eastAsia="Times New Roman" w:hAnsi="Times New Roman" w:cs="Times New Roman"/>
          <w:color w:val="0000FF"/>
          <w:sz w:val="24"/>
          <w:szCs w:val="24"/>
          <w:lang w:eastAsia="zh-CN"/>
        </w:rPr>
        <w:t xml:space="preserve">. </w:t>
      </w:r>
    </w:p>
    <w:p w:rsidR="00A12632" w:rsidRPr="00A12632" w:rsidRDefault="00A12632" w:rsidP="00A12632">
      <w:pPr>
        <w:tabs>
          <w:tab w:val="left" w:pos="0"/>
        </w:tabs>
        <w:suppressAutoHyphens/>
        <w:spacing w:after="0" w:line="240" w:lineRule="auto"/>
        <w:ind w:firstLine="540"/>
        <w:contextualSpacing/>
        <w:jc w:val="both"/>
        <w:rPr>
          <w:rFonts w:ascii="Times New Roman" w:eastAsia="Times New Roman" w:hAnsi="Times New Roman" w:cs="Times New Roman"/>
          <w:color w:val="000000"/>
          <w:sz w:val="24"/>
          <w:szCs w:val="24"/>
          <w:lang w:eastAsia="zh-CN"/>
        </w:rPr>
      </w:pPr>
      <w:r w:rsidRPr="00A12632">
        <w:rPr>
          <w:rFonts w:ascii="Times New Roman" w:eastAsia="Times New Roman" w:hAnsi="Times New Roman" w:cs="Times New Roman"/>
          <w:color w:val="000000"/>
          <w:sz w:val="24"/>
          <w:szCs w:val="24"/>
          <w:lang w:eastAsia="zh-CN"/>
        </w:rPr>
        <w:t>1.8.1. Инспектор обязан:</w:t>
      </w:r>
    </w:p>
    <w:p w:rsidR="00A12632" w:rsidRPr="00A12632" w:rsidRDefault="00A12632" w:rsidP="00A12632">
      <w:pPr>
        <w:tabs>
          <w:tab w:val="left" w:pos="1134"/>
        </w:tabs>
        <w:suppressAutoHyphens/>
        <w:spacing w:after="0" w:line="240" w:lineRule="auto"/>
        <w:ind w:firstLine="540"/>
        <w:contextualSpacing/>
        <w:jc w:val="both"/>
        <w:rPr>
          <w:rFonts w:ascii="Times New Roman" w:eastAsia="Times New Roman" w:hAnsi="Times New Roman" w:cs="Times New Roman"/>
          <w:color w:val="000000"/>
          <w:sz w:val="24"/>
          <w:szCs w:val="24"/>
          <w:lang w:eastAsia="zh-CN"/>
        </w:rPr>
      </w:pPr>
      <w:r w:rsidRPr="00A12632">
        <w:rPr>
          <w:rFonts w:ascii="Times New Roman" w:eastAsia="Times New Roman" w:hAnsi="Times New Roman" w:cs="Times New Roman"/>
          <w:color w:val="000000"/>
          <w:sz w:val="24"/>
          <w:szCs w:val="24"/>
          <w:lang w:eastAsia="zh-CN"/>
        </w:rPr>
        <w:t>1) соблюдать законодательство Российской Федерации, права и законные интересы контролируемых лиц;</w:t>
      </w:r>
    </w:p>
    <w:p w:rsidR="00A12632" w:rsidRPr="00A12632" w:rsidRDefault="00A12632" w:rsidP="00A126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40"/>
        <w:jc w:val="both"/>
        <w:rPr>
          <w:rFonts w:ascii="Courier New" w:eastAsia="Calibri" w:hAnsi="Courier New" w:cs="Courier New"/>
          <w:color w:val="000000"/>
          <w:sz w:val="24"/>
          <w:szCs w:val="24"/>
          <w:lang w:eastAsia="zh-CN"/>
        </w:rPr>
      </w:pPr>
      <w:r w:rsidRPr="00A12632">
        <w:rPr>
          <w:rFonts w:ascii="Times New Roman" w:eastAsia="Calibri" w:hAnsi="Times New Roman" w:cs="Times New Roman"/>
          <w:color w:val="000000"/>
          <w:sz w:val="24"/>
          <w:szCs w:val="24"/>
          <w:lang w:eastAsia="zh-CN"/>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A12632" w:rsidRPr="00A12632" w:rsidRDefault="00A12632" w:rsidP="00A12632">
      <w:pPr>
        <w:tabs>
          <w:tab w:val="left" w:pos="1134"/>
        </w:tabs>
        <w:suppressAutoHyphens/>
        <w:spacing w:after="0" w:line="240" w:lineRule="auto"/>
        <w:ind w:firstLine="540"/>
        <w:contextualSpacing/>
        <w:jc w:val="both"/>
        <w:rPr>
          <w:rFonts w:ascii="Arial" w:eastAsia="Times New Roman" w:hAnsi="Arial" w:cs="Arial"/>
          <w:color w:val="000000"/>
          <w:sz w:val="24"/>
          <w:szCs w:val="24"/>
          <w:lang w:eastAsia="zh-CN"/>
        </w:rPr>
      </w:pPr>
      <w:r w:rsidRPr="00A12632">
        <w:rPr>
          <w:rFonts w:ascii="Times New Roman" w:eastAsia="Times New Roman" w:hAnsi="Times New Roman" w:cs="Times New Roman"/>
          <w:color w:val="000000"/>
          <w:sz w:val="24"/>
          <w:szCs w:val="24"/>
          <w:lang w:eastAsia="zh-CN"/>
        </w:rPr>
        <w:t xml:space="preserve">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w:t>
      </w:r>
      <w:r w:rsidRPr="00A12632">
        <w:rPr>
          <w:rFonts w:ascii="Times New Roman" w:eastAsia="Times New Roman" w:hAnsi="Times New Roman" w:cs="Times New Roman"/>
          <w:color w:val="000000"/>
          <w:sz w:val="24"/>
          <w:szCs w:val="24"/>
          <w:lang w:eastAsia="zh-CN"/>
        </w:rPr>
        <w:lastRenderedPageBreak/>
        <w:t>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A12632" w:rsidRPr="00A12632" w:rsidRDefault="00A12632" w:rsidP="00A12632">
      <w:pPr>
        <w:tabs>
          <w:tab w:val="left" w:pos="1134"/>
        </w:tabs>
        <w:suppressAutoHyphens/>
        <w:spacing w:after="0" w:line="240" w:lineRule="auto"/>
        <w:ind w:firstLine="540"/>
        <w:contextualSpacing/>
        <w:jc w:val="both"/>
        <w:rPr>
          <w:rFonts w:ascii="Arial" w:eastAsia="Times New Roman" w:hAnsi="Arial" w:cs="Arial"/>
          <w:color w:val="000000"/>
          <w:sz w:val="24"/>
          <w:szCs w:val="24"/>
          <w:lang w:eastAsia="zh-CN"/>
        </w:rPr>
      </w:pPr>
      <w:r w:rsidRPr="00A12632">
        <w:rPr>
          <w:rFonts w:ascii="Times New Roman" w:eastAsia="Times New Roman" w:hAnsi="Times New Roman" w:cs="Times New Roman"/>
          <w:color w:val="000000"/>
          <w:sz w:val="24"/>
          <w:szCs w:val="24"/>
          <w:lang w:eastAsia="zh-CN"/>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A12632" w:rsidRPr="00A12632" w:rsidRDefault="00A12632" w:rsidP="00A12632">
      <w:pPr>
        <w:tabs>
          <w:tab w:val="left" w:pos="1134"/>
        </w:tabs>
        <w:suppressAutoHyphens/>
        <w:spacing w:after="0" w:line="240" w:lineRule="auto"/>
        <w:ind w:firstLine="540"/>
        <w:contextualSpacing/>
        <w:jc w:val="both"/>
        <w:rPr>
          <w:rFonts w:ascii="Arial" w:eastAsia="Times New Roman" w:hAnsi="Arial" w:cs="Arial"/>
          <w:color w:val="000000"/>
          <w:sz w:val="24"/>
          <w:szCs w:val="24"/>
          <w:lang w:eastAsia="zh-CN"/>
        </w:rPr>
      </w:pPr>
      <w:r w:rsidRPr="00A12632">
        <w:rPr>
          <w:rFonts w:ascii="Times New Roman" w:eastAsia="Times New Roman" w:hAnsi="Times New Roman" w:cs="Times New Roman"/>
          <w:color w:val="000000"/>
          <w:sz w:val="24"/>
          <w:szCs w:val="24"/>
          <w:lang w:eastAsia="zh-CN"/>
        </w:rP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Ростовской области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 Законом №248-ФЗ и пунктом 3.3 настоящего Положения, осуществлять консультирование;</w:t>
      </w:r>
    </w:p>
    <w:p w:rsidR="00A12632" w:rsidRPr="00A12632" w:rsidRDefault="00A12632" w:rsidP="00A12632">
      <w:pPr>
        <w:tabs>
          <w:tab w:val="left" w:pos="1134"/>
        </w:tabs>
        <w:suppressAutoHyphens/>
        <w:spacing w:after="0" w:line="240" w:lineRule="auto"/>
        <w:ind w:firstLine="540"/>
        <w:contextualSpacing/>
        <w:jc w:val="both"/>
        <w:rPr>
          <w:rFonts w:ascii="Times New Roman" w:eastAsia="Times New Roman" w:hAnsi="Times New Roman" w:cs="Times New Roman"/>
          <w:color w:val="000000"/>
          <w:sz w:val="24"/>
          <w:szCs w:val="24"/>
          <w:lang w:eastAsia="zh-CN"/>
        </w:rPr>
      </w:pPr>
      <w:r w:rsidRPr="00A12632">
        <w:rPr>
          <w:rFonts w:ascii="Times New Roman" w:eastAsia="Times New Roman" w:hAnsi="Times New Roman" w:cs="Times New Roman"/>
          <w:color w:val="000000"/>
          <w:sz w:val="24"/>
          <w:szCs w:val="24"/>
          <w:lang w:eastAsia="zh-CN"/>
        </w:rPr>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Законом №248-ФЗ;</w:t>
      </w:r>
    </w:p>
    <w:p w:rsidR="00A12632" w:rsidRPr="00A12632" w:rsidRDefault="00A12632" w:rsidP="00A12632">
      <w:pPr>
        <w:tabs>
          <w:tab w:val="left" w:pos="1134"/>
        </w:tabs>
        <w:suppressAutoHyphens/>
        <w:spacing w:after="0" w:line="240" w:lineRule="auto"/>
        <w:ind w:firstLine="540"/>
        <w:contextualSpacing/>
        <w:jc w:val="both"/>
        <w:rPr>
          <w:rFonts w:ascii="Arial" w:eastAsia="Times New Roman" w:hAnsi="Arial" w:cs="Arial"/>
          <w:color w:val="000000"/>
          <w:sz w:val="24"/>
          <w:szCs w:val="24"/>
          <w:lang w:eastAsia="zh-CN"/>
        </w:rPr>
      </w:pPr>
      <w:r w:rsidRPr="00A12632">
        <w:rPr>
          <w:rFonts w:ascii="Times New Roman" w:eastAsia="Times New Roman" w:hAnsi="Times New Roman" w:cs="Times New Roman"/>
          <w:color w:val="000000"/>
          <w:sz w:val="24"/>
          <w:szCs w:val="24"/>
          <w:lang w:eastAsia="zh-CN"/>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A12632" w:rsidRPr="00A12632" w:rsidRDefault="00A12632" w:rsidP="00A12632">
      <w:pPr>
        <w:tabs>
          <w:tab w:val="left" w:pos="1134"/>
        </w:tabs>
        <w:suppressAutoHyphens/>
        <w:spacing w:after="0" w:line="240" w:lineRule="auto"/>
        <w:ind w:firstLine="540"/>
        <w:contextualSpacing/>
        <w:jc w:val="both"/>
        <w:rPr>
          <w:rFonts w:ascii="Times New Roman" w:eastAsia="Times New Roman" w:hAnsi="Times New Roman" w:cs="Times New Roman"/>
          <w:color w:val="000000"/>
          <w:sz w:val="24"/>
          <w:szCs w:val="24"/>
          <w:lang w:eastAsia="zh-CN"/>
        </w:rPr>
      </w:pPr>
      <w:r w:rsidRPr="00A12632">
        <w:rPr>
          <w:rFonts w:ascii="Times New Roman" w:eastAsia="Times New Roman" w:hAnsi="Times New Roman" w:cs="Times New Roman"/>
          <w:color w:val="000000"/>
          <w:sz w:val="24"/>
          <w:szCs w:val="24"/>
          <w:lang w:eastAsia="zh-CN"/>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A12632" w:rsidRPr="00A12632" w:rsidRDefault="00A12632" w:rsidP="00A12632">
      <w:pPr>
        <w:tabs>
          <w:tab w:val="left" w:pos="1134"/>
        </w:tabs>
        <w:suppressAutoHyphens/>
        <w:spacing w:after="0" w:line="240" w:lineRule="auto"/>
        <w:ind w:firstLine="540"/>
        <w:contextualSpacing/>
        <w:jc w:val="both"/>
        <w:rPr>
          <w:rFonts w:ascii="Arial" w:eastAsia="Times New Roman" w:hAnsi="Arial" w:cs="Arial"/>
          <w:color w:val="000000"/>
          <w:sz w:val="24"/>
          <w:szCs w:val="24"/>
          <w:lang w:eastAsia="zh-CN"/>
        </w:rPr>
      </w:pPr>
      <w:r w:rsidRPr="00A12632">
        <w:rPr>
          <w:rFonts w:ascii="Times New Roman" w:eastAsia="Times New Roman" w:hAnsi="Times New Roman" w:cs="Times New Roman"/>
          <w:color w:val="000000"/>
          <w:sz w:val="24"/>
          <w:szCs w:val="24"/>
          <w:lang w:eastAsia="zh-CN"/>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A12632" w:rsidRPr="00A12632" w:rsidRDefault="00A12632" w:rsidP="00A12632">
      <w:pPr>
        <w:tabs>
          <w:tab w:val="left" w:pos="1134"/>
        </w:tabs>
        <w:suppressAutoHyphens/>
        <w:spacing w:after="0" w:line="240" w:lineRule="auto"/>
        <w:ind w:firstLine="540"/>
        <w:contextualSpacing/>
        <w:jc w:val="both"/>
        <w:rPr>
          <w:rFonts w:ascii="Times New Roman" w:eastAsia="Times New Roman" w:hAnsi="Times New Roman" w:cs="Times New Roman"/>
          <w:color w:val="000000"/>
          <w:sz w:val="24"/>
          <w:szCs w:val="24"/>
          <w:lang w:eastAsia="zh-CN"/>
        </w:rPr>
      </w:pPr>
      <w:r w:rsidRPr="00A12632">
        <w:rPr>
          <w:rFonts w:ascii="Times New Roman" w:eastAsia="Times New Roman" w:hAnsi="Times New Roman" w:cs="Times New Roman"/>
          <w:color w:val="000000"/>
          <w:sz w:val="24"/>
          <w:szCs w:val="24"/>
          <w:lang w:eastAsia="zh-CN"/>
        </w:rPr>
        <w:t>10) доказывать обоснованность своих действий при их обжаловании в порядке, установленном законодательством Российской Федерации;</w:t>
      </w:r>
    </w:p>
    <w:p w:rsidR="00A12632" w:rsidRPr="00A12632" w:rsidRDefault="00A12632" w:rsidP="00A12632">
      <w:pPr>
        <w:tabs>
          <w:tab w:val="left" w:pos="1134"/>
        </w:tabs>
        <w:suppressAutoHyphens/>
        <w:spacing w:after="0" w:line="240" w:lineRule="auto"/>
        <w:ind w:firstLine="540"/>
        <w:contextualSpacing/>
        <w:jc w:val="both"/>
        <w:rPr>
          <w:rFonts w:ascii="Times New Roman" w:eastAsia="Times New Roman" w:hAnsi="Times New Roman" w:cs="Times New Roman"/>
          <w:color w:val="000000"/>
          <w:sz w:val="24"/>
          <w:szCs w:val="24"/>
          <w:lang w:eastAsia="zh-CN"/>
        </w:rPr>
      </w:pPr>
      <w:r w:rsidRPr="00A12632">
        <w:rPr>
          <w:rFonts w:ascii="Times New Roman" w:eastAsia="Times New Roman" w:hAnsi="Times New Roman" w:cs="Times New Roman"/>
          <w:color w:val="000000"/>
          <w:sz w:val="24"/>
          <w:szCs w:val="24"/>
          <w:lang w:eastAsia="zh-CN"/>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A12632" w:rsidRPr="00A12632" w:rsidRDefault="00A12632" w:rsidP="00A12632">
      <w:pPr>
        <w:tabs>
          <w:tab w:val="left" w:pos="1134"/>
        </w:tabs>
        <w:suppressAutoHyphens/>
        <w:spacing w:after="0" w:line="240" w:lineRule="auto"/>
        <w:ind w:firstLine="540"/>
        <w:contextualSpacing/>
        <w:jc w:val="both"/>
        <w:rPr>
          <w:rFonts w:ascii="Arial" w:eastAsia="Times New Roman" w:hAnsi="Arial" w:cs="Arial"/>
          <w:color w:val="000000"/>
          <w:sz w:val="24"/>
          <w:szCs w:val="24"/>
          <w:lang w:eastAsia="zh-CN"/>
        </w:rPr>
      </w:pPr>
      <w:r w:rsidRPr="00A12632">
        <w:rPr>
          <w:rFonts w:ascii="Times New Roman" w:eastAsia="Times New Roman" w:hAnsi="Times New Roman" w:cs="Times New Roman"/>
          <w:color w:val="000000"/>
          <w:sz w:val="24"/>
          <w:szCs w:val="24"/>
          <w:lang w:eastAsia="zh-CN"/>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A12632" w:rsidRPr="00A12632" w:rsidRDefault="00A12632" w:rsidP="00A12632">
      <w:pPr>
        <w:tabs>
          <w:tab w:val="left" w:pos="1134"/>
        </w:tabs>
        <w:suppressAutoHyphens/>
        <w:spacing w:after="0" w:line="240" w:lineRule="auto"/>
        <w:ind w:firstLine="540"/>
        <w:contextualSpacing/>
        <w:jc w:val="both"/>
        <w:rPr>
          <w:rFonts w:ascii="Times New Roman" w:eastAsia="Times New Roman" w:hAnsi="Times New Roman" w:cs="Times New Roman"/>
          <w:color w:val="000000"/>
          <w:sz w:val="24"/>
          <w:szCs w:val="24"/>
          <w:lang w:eastAsia="zh-CN"/>
        </w:rPr>
      </w:pPr>
      <w:r w:rsidRPr="00A12632">
        <w:rPr>
          <w:rFonts w:ascii="Times New Roman" w:eastAsia="Times New Roman" w:hAnsi="Times New Roman" w:cs="Times New Roman"/>
          <w:color w:val="000000"/>
          <w:sz w:val="24"/>
          <w:szCs w:val="24"/>
          <w:lang w:eastAsia="zh-CN"/>
        </w:rPr>
        <w:t>1.8.2. Инспектор при проведении контрольного мероприятия в пределах своих полномочий и в объеме проводимых контрольных действий имеет право:</w:t>
      </w:r>
    </w:p>
    <w:p w:rsidR="00A12632" w:rsidRPr="00A12632" w:rsidRDefault="00A12632" w:rsidP="00A12632">
      <w:pPr>
        <w:tabs>
          <w:tab w:val="left" w:pos="1134"/>
        </w:tabs>
        <w:suppressAutoHyphens/>
        <w:spacing w:after="0" w:line="240" w:lineRule="auto"/>
        <w:ind w:firstLine="540"/>
        <w:contextualSpacing/>
        <w:jc w:val="both"/>
        <w:rPr>
          <w:rFonts w:ascii="Arial" w:eastAsia="Times New Roman" w:hAnsi="Arial" w:cs="Arial"/>
          <w:color w:val="000000"/>
          <w:sz w:val="24"/>
          <w:szCs w:val="24"/>
          <w:lang w:eastAsia="zh-CN"/>
        </w:rPr>
      </w:pPr>
      <w:r w:rsidRPr="00A12632">
        <w:rPr>
          <w:rFonts w:ascii="Times New Roman" w:eastAsia="Times New Roman" w:hAnsi="Times New Roman" w:cs="Times New Roman"/>
          <w:color w:val="000000"/>
          <w:sz w:val="24"/>
          <w:szCs w:val="24"/>
          <w:lang w:eastAsia="zh-CN"/>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A12632" w:rsidRPr="00A12632" w:rsidRDefault="00A12632" w:rsidP="00A12632">
      <w:pPr>
        <w:tabs>
          <w:tab w:val="left" w:pos="1134"/>
        </w:tabs>
        <w:suppressAutoHyphens/>
        <w:spacing w:after="0" w:line="240" w:lineRule="auto"/>
        <w:ind w:firstLine="540"/>
        <w:contextualSpacing/>
        <w:jc w:val="both"/>
        <w:rPr>
          <w:rFonts w:ascii="Arial" w:eastAsia="Times New Roman" w:hAnsi="Arial" w:cs="Arial"/>
          <w:color w:val="000000"/>
          <w:sz w:val="24"/>
          <w:szCs w:val="24"/>
          <w:lang w:eastAsia="zh-CN"/>
        </w:rPr>
      </w:pPr>
      <w:r w:rsidRPr="00A12632">
        <w:rPr>
          <w:rFonts w:ascii="Times New Roman" w:eastAsia="Times New Roman" w:hAnsi="Times New Roman" w:cs="Times New Roman"/>
          <w:color w:val="000000"/>
          <w:sz w:val="24"/>
          <w:szCs w:val="24"/>
          <w:lang w:eastAsia="zh-CN"/>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A12632" w:rsidRPr="00A12632" w:rsidRDefault="00A12632" w:rsidP="00A12632">
      <w:pPr>
        <w:tabs>
          <w:tab w:val="left" w:pos="1134"/>
        </w:tabs>
        <w:suppressAutoHyphens/>
        <w:spacing w:after="0" w:line="240" w:lineRule="auto"/>
        <w:ind w:firstLine="540"/>
        <w:contextualSpacing/>
        <w:jc w:val="both"/>
        <w:rPr>
          <w:rFonts w:ascii="Arial" w:eastAsia="Times New Roman" w:hAnsi="Arial" w:cs="Arial"/>
          <w:color w:val="000000"/>
          <w:sz w:val="24"/>
          <w:szCs w:val="24"/>
          <w:lang w:eastAsia="zh-CN"/>
        </w:rPr>
      </w:pPr>
      <w:r w:rsidRPr="00A12632">
        <w:rPr>
          <w:rFonts w:ascii="Times New Roman" w:eastAsia="Times New Roman" w:hAnsi="Times New Roman" w:cs="Times New Roman"/>
          <w:color w:val="000000"/>
          <w:sz w:val="24"/>
          <w:szCs w:val="24"/>
          <w:lang w:eastAsia="zh-CN"/>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A12632" w:rsidRPr="00A12632" w:rsidRDefault="00A12632" w:rsidP="00A12632">
      <w:pPr>
        <w:tabs>
          <w:tab w:val="left" w:pos="1134"/>
        </w:tabs>
        <w:suppressAutoHyphens/>
        <w:spacing w:after="0" w:line="240" w:lineRule="auto"/>
        <w:ind w:firstLine="540"/>
        <w:contextualSpacing/>
        <w:jc w:val="both"/>
        <w:rPr>
          <w:rFonts w:ascii="Arial" w:eastAsia="Times New Roman" w:hAnsi="Arial" w:cs="Arial"/>
          <w:color w:val="000000"/>
          <w:sz w:val="24"/>
          <w:szCs w:val="24"/>
          <w:lang w:eastAsia="zh-CN"/>
        </w:rPr>
      </w:pPr>
      <w:r w:rsidRPr="00A12632">
        <w:rPr>
          <w:rFonts w:ascii="Times New Roman" w:eastAsia="Times New Roman" w:hAnsi="Times New Roman" w:cs="Times New Roman"/>
          <w:color w:val="000000"/>
          <w:sz w:val="24"/>
          <w:szCs w:val="24"/>
          <w:lang w:eastAsia="zh-CN"/>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A12632" w:rsidRPr="00A12632" w:rsidRDefault="00A12632" w:rsidP="00A12632">
      <w:pPr>
        <w:tabs>
          <w:tab w:val="left" w:pos="1134"/>
        </w:tabs>
        <w:suppressAutoHyphens/>
        <w:spacing w:after="0" w:line="240" w:lineRule="auto"/>
        <w:ind w:firstLine="540"/>
        <w:contextualSpacing/>
        <w:jc w:val="both"/>
        <w:rPr>
          <w:rFonts w:ascii="Arial" w:eastAsia="Times New Roman" w:hAnsi="Arial" w:cs="Arial"/>
          <w:color w:val="000000"/>
          <w:sz w:val="24"/>
          <w:szCs w:val="24"/>
          <w:lang w:eastAsia="zh-CN"/>
        </w:rPr>
      </w:pPr>
      <w:r w:rsidRPr="00A12632">
        <w:rPr>
          <w:rFonts w:ascii="Times New Roman" w:eastAsia="Times New Roman" w:hAnsi="Times New Roman" w:cs="Times New Roman"/>
          <w:color w:val="000000"/>
          <w:sz w:val="24"/>
          <w:szCs w:val="24"/>
          <w:lang w:eastAsia="zh-CN"/>
        </w:rPr>
        <w:t xml:space="preserve">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w:t>
      </w:r>
      <w:r w:rsidRPr="00A12632">
        <w:rPr>
          <w:rFonts w:ascii="Times New Roman" w:eastAsia="Times New Roman" w:hAnsi="Times New Roman" w:cs="Times New Roman"/>
          <w:color w:val="000000"/>
          <w:sz w:val="24"/>
          <w:szCs w:val="24"/>
          <w:lang w:eastAsia="zh-CN"/>
        </w:rPr>
        <w:lastRenderedPageBreak/>
        <w:t>контролируемого лица, ограничения доступа в помещения, воспрепятствования иным мерам по осуществлению контрольного мероприятия;</w:t>
      </w:r>
    </w:p>
    <w:p w:rsidR="00A12632" w:rsidRPr="00A12632" w:rsidRDefault="00A12632" w:rsidP="00A12632">
      <w:pPr>
        <w:tabs>
          <w:tab w:val="left" w:pos="1134"/>
        </w:tabs>
        <w:suppressAutoHyphens/>
        <w:spacing w:after="0" w:line="240" w:lineRule="auto"/>
        <w:ind w:firstLine="540"/>
        <w:contextualSpacing/>
        <w:jc w:val="both"/>
        <w:rPr>
          <w:rFonts w:ascii="Times New Roman" w:eastAsia="Times New Roman" w:hAnsi="Times New Roman" w:cs="Times New Roman"/>
          <w:color w:val="000000"/>
          <w:sz w:val="24"/>
          <w:szCs w:val="24"/>
          <w:lang w:eastAsia="zh-CN"/>
        </w:rPr>
      </w:pPr>
      <w:r w:rsidRPr="00A12632">
        <w:rPr>
          <w:rFonts w:ascii="Times New Roman" w:eastAsia="Times New Roman" w:hAnsi="Times New Roman" w:cs="Times New Roman"/>
          <w:color w:val="000000"/>
          <w:sz w:val="24"/>
          <w:szCs w:val="24"/>
          <w:lang w:eastAsia="zh-CN"/>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A12632" w:rsidRPr="00A12632" w:rsidRDefault="00A12632" w:rsidP="00A12632">
      <w:pPr>
        <w:tabs>
          <w:tab w:val="left" w:pos="1134"/>
        </w:tabs>
        <w:suppressAutoHyphens/>
        <w:spacing w:after="0" w:line="240" w:lineRule="auto"/>
        <w:ind w:firstLine="540"/>
        <w:contextualSpacing/>
        <w:jc w:val="both"/>
        <w:rPr>
          <w:rFonts w:ascii="Arial" w:eastAsia="Times New Roman" w:hAnsi="Arial" w:cs="Arial"/>
          <w:color w:val="000000"/>
          <w:sz w:val="24"/>
          <w:szCs w:val="24"/>
          <w:lang w:eastAsia="zh-CN"/>
        </w:rPr>
      </w:pPr>
      <w:r w:rsidRPr="00A12632">
        <w:rPr>
          <w:rFonts w:ascii="Times New Roman" w:eastAsia="Times New Roman" w:hAnsi="Times New Roman" w:cs="Times New Roman"/>
          <w:color w:val="000000"/>
          <w:sz w:val="24"/>
          <w:szCs w:val="24"/>
          <w:lang w:eastAsia="zh-CN"/>
        </w:rPr>
        <w:t>7) обращаться в соответствии с Федеральным законом от 07.02.2011</w:t>
      </w:r>
      <w:r w:rsidRPr="00A12632">
        <w:rPr>
          <w:rFonts w:ascii="Times New Roman" w:eastAsia="Times New Roman" w:hAnsi="Times New Roman" w:cs="Times New Roman"/>
          <w:color w:val="000000"/>
          <w:sz w:val="24"/>
          <w:szCs w:val="24"/>
          <w:lang w:eastAsia="zh-CN"/>
        </w:rPr>
        <w:br/>
        <w:t>№ 3-ФЗ «О полиции» за содействием к органам полиции в случаях, если инспектору оказывается противодействие или угрожает опасность;</w:t>
      </w:r>
    </w:p>
    <w:p w:rsidR="00A12632" w:rsidRPr="00A12632" w:rsidRDefault="00A12632" w:rsidP="00A12632">
      <w:pPr>
        <w:tabs>
          <w:tab w:val="left" w:pos="1134"/>
        </w:tabs>
        <w:suppressAutoHyphens/>
        <w:spacing w:after="0" w:line="240" w:lineRule="auto"/>
        <w:ind w:firstLine="540"/>
        <w:contextualSpacing/>
        <w:jc w:val="both"/>
        <w:rPr>
          <w:rFonts w:ascii="Times New Roman" w:eastAsia="Times New Roman" w:hAnsi="Times New Roman" w:cs="Times New Roman"/>
          <w:color w:val="000000"/>
          <w:sz w:val="24"/>
          <w:szCs w:val="24"/>
          <w:lang w:eastAsia="zh-CN"/>
        </w:rPr>
      </w:pPr>
      <w:r w:rsidRPr="00A12632">
        <w:rPr>
          <w:rFonts w:ascii="Times New Roman" w:eastAsia="Times New Roman" w:hAnsi="Times New Roman" w:cs="Times New Roman"/>
          <w:color w:val="000000"/>
          <w:sz w:val="24"/>
          <w:szCs w:val="24"/>
          <w:lang w:eastAsia="zh-CN"/>
        </w:rPr>
        <w:t>8) совершать иные действия, предусмотренные федеральными законами о видах контроля, настоящим Положением.</w:t>
      </w:r>
    </w:p>
    <w:p w:rsidR="00A12632" w:rsidRPr="00A12632" w:rsidRDefault="00A12632" w:rsidP="00A12632">
      <w:pPr>
        <w:widowControl w:val="0"/>
        <w:suppressAutoHyphens/>
        <w:autoSpaceDE w:val="0"/>
        <w:spacing w:after="0" w:line="240" w:lineRule="auto"/>
        <w:ind w:firstLine="540"/>
        <w:jc w:val="both"/>
        <w:rPr>
          <w:rFonts w:ascii="Times New Roman" w:eastAsia="Calibri" w:hAnsi="Times New Roman" w:cs="Times New Roman"/>
          <w:color w:val="000000"/>
          <w:sz w:val="24"/>
          <w:szCs w:val="24"/>
          <w:lang w:eastAsia="zh-CN"/>
        </w:rPr>
      </w:pPr>
      <w:r w:rsidRPr="00A12632">
        <w:rPr>
          <w:rFonts w:ascii="Times New Roman" w:eastAsia="Calibri" w:hAnsi="Times New Roman" w:cs="Times New Roman"/>
          <w:color w:val="000000"/>
          <w:sz w:val="24"/>
          <w:szCs w:val="24"/>
          <w:lang w:eastAsia="zh-CN"/>
        </w:rPr>
        <w:t xml:space="preserve">1.9. К отношениям, связанным с осуществлением муниципального контроля в сфере </w:t>
      </w:r>
    </w:p>
    <w:p w:rsidR="00A12632" w:rsidRPr="00A12632" w:rsidRDefault="00A12632" w:rsidP="00A12632">
      <w:pPr>
        <w:widowControl w:val="0"/>
        <w:suppressAutoHyphens/>
        <w:autoSpaceDE w:val="0"/>
        <w:spacing w:after="0" w:line="240" w:lineRule="auto"/>
        <w:ind w:firstLine="540"/>
        <w:jc w:val="both"/>
        <w:rPr>
          <w:rFonts w:ascii="Times New Roman" w:eastAsia="Calibri" w:hAnsi="Times New Roman" w:cs="Times New Roman"/>
          <w:color w:val="000000"/>
          <w:sz w:val="24"/>
          <w:szCs w:val="24"/>
          <w:lang w:eastAsia="zh-CN"/>
        </w:rPr>
      </w:pPr>
    </w:p>
    <w:p w:rsidR="00A12632" w:rsidRPr="00A12632" w:rsidRDefault="00A12632" w:rsidP="00A12632">
      <w:pPr>
        <w:widowControl w:val="0"/>
        <w:suppressAutoHyphens/>
        <w:autoSpaceDE w:val="0"/>
        <w:spacing w:after="0" w:line="240" w:lineRule="auto"/>
        <w:ind w:firstLine="540"/>
        <w:jc w:val="both"/>
        <w:rPr>
          <w:rFonts w:ascii="Times New Roman" w:eastAsia="Calibri" w:hAnsi="Times New Roman" w:cs="Times New Roman"/>
          <w:color w:val="000000"/>
          <w:sz w:val="24"/>
          <w:szCs w:val="24"/>
          <w:lang w:eastAsia="zh-CN"/>
        </w:rPr>
      </w:pPr>
      <w:r w:rsidRPr="00A12632">
        <w:rPr>
          <w:rFonts w:ascii="Times New Roman" w:eastAsia="Calibri" w:hAnsi="Times New Roman" w:cs="Times New Roman"/>
          <w:color w:val="000000"/>
          <w:sz w:val="24"/>
          <w:szCs w:val="24"/>
          <w:lang w:eastAsia="zh-CN"/>
        </w:rPr>
        <w:t>благоустройства применяются положения Закона № 248-ФЗ.</w:t>
      </w:r>
    </w:p>
    <w:p w:rsidR="00A12632" w:rsidRPr="00A12632" w:rsidRDefault="00A12632" w:rsidP="00A12632">
      <w:pPr>
        <w:widowControl w:val="0"/>
        <w:suppressAutoHyphens/>
        <w:autoSpaceDE w:val="0"/>
        <w:spacing w:after="0" w:line="240" w:lineRule="auto"/>
        <w:ind w:firstLine="540"/>
        <w:jc w:val="both"/>
        <w:rPr>
          <w:rFonts w:ascii="Times New Roman" w:eastAsia="Calibri" w:hAnsi="Times New Roman" w:cs="Times New Roman"/>
          <w:color w:val="000000"/>
          <w:sz w:val="24"/>
          <w:szCs w:val="24"/>
          <w:lang w:eastAsia="zh-CN"/>
        </w:rPr>
      </w:pPr>
      <w:r w:rsidRPr="00A12632">
        <w:rPr>
          <w:rFonts w:ascii="Times New Roman" w:eastAsia="Calibri" w:hAnsi="Times New Roman" w:cs="Times New Roman"/>
          <w:color w:val="000000"/>
          <w:sz w:val="24"/>
          <w:szCs w:val="24"/>
          <w:lang w:eastAsia="zh-CN"/>
        </w:rPr>
        <w:t>1.10.Информирование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A12632" w:rsidRPr="00A12632" w:rsidRDefault="00A12632" w:rsidP="00A12632">
      <w:pPr>
        <w:widowControl w:val="0"/>
        <w:suppressAutoHyphens/>
        <w:spacing w:after="0" w:line="240" w:lineRule="auto"/>
        <w:ind w:firstLine="540"/>
        <w:jc w:val="both"/>
        <w:rPr>
          <w:rFonts w:ascii="Times New Roman" w:eastAsia="Times New Roman" w:hAnsi="Times New Roman" w:cs="Times New Roman"/>
          <w:sz w:val="24"/>
          <w:szCs w:val="24"/>
          <w:lang w:eastAsia="zh-CN"/>
        </w:rPr>
      </w:pPr>
    </w:p>
    <w:p w:rsidR="00A12632" w:rsidRPr="00A12632" w:rsidRDefault="00A12632" w:rsidP="00A12632">
      <w:pPr>
        <w:widowControl w:val="0"/>
        <w:suppressAutoHyphens/>
        <w:spacing w:after="0" w:line="240" w:lineRule="auto"/>
        <w:ind w:left="1543" w:firstLine="540"/>
        <w:outlineLvl w:val="1"/>
        <w:rPr>
          <w:rFonts w:ascii="Times New Roman" w:eastAsia="Times New Roman" w:hAnsi="Times New Roman" w:cs="Times New Roman"/>
          <w:b/>
          <w:sz w:val="24"/>
          <w:szCs w:val="24"/>
          <w:lang w:eastAsia="zh-CN"/>
        </w:rPr>
      </w:pPr>
      <w:r w:rsidRPr="00A12632">
        <w:rPr>
          <w:rFonts w:ascii="Times New Roman" w:eastAsia="Times New Roman" w:hAnsi="Times New Roman" w:cs="Times New Roman"/>
          <w:b/>
          <w:sz w:val="24"/>
          <w:szCs w:val="24"/>
          <w:lang w:eastAsia="zh-CN"/>
        </w:rPr>
        <w:t>2. Категории риска причинения вреда (ущерба)</w:t>
      </w:r>
      <w:r w:rsidRPr="00A12632">
        <w:rPr>
          <w:rFonts w:ascii="Calibri" w:eastAsia="Calibri" w:hAnsi="Calibri" w:cs="Calibri"/>
          <w:b/>
          <w:color w:val="FF0000"/>
          <w:sz w:val="24"/>
          <w:szCs w:val="24"/>
          <w:vertAlign w:val="superscript"/>
          <w:lang w:eastAsia="zh-CN"/>
        </w:rPr>
        <w:t xml:space="preserve"> </w:t>
      </w:r>
    </w:p>
    <w:p w:rsidR="00A12632" w:rsidRPr="00A12632" w:rsidRDefault="00A12632" w:rsidP="00A12632">
      <w:pPr>
        <w:widowControl w:val="0"/>
        <w:suppressAutoHyphens/>
        <w:spacing w:after="0" w:line="240" w:lineRule="auto"/>
        <w:ind w:firstLine="540"/>
        <w:jc w:val="both"/>
        <w:rPr>
          <w:rFonts w:ascii="Times New Roman" w:eastAsia="Times New Roman" w:hAnsi="Times New Roman" w:cs="Times New Roman"/>
          <w:sz w:val="24"/>
          <w:szCs w:val="24"/>
          <w:lang w:eastAsia="zh-CN"/>
        </w:rPr>
      </w:pPr>
    </w:p>
    <w:p w:rsidR="00A12632" w:rsidRPr="00A12632" w:rsidRDefault="00A12632" w:rsidP="00A12632">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A12632">
        <w:rPr>
          <w:rFonts w:ascii="Times New Roman" w:eastAsia="Times New Roman" w:hAnsi="Times New Roman" w:cs="Times New Roman"/>
          <w:sz w:val="24"/>
          <w:szCs w:val="24"/>
          <w:lang w:eastAsia="ru-RU"/>
        </w:rPr>
        <w:t>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rsidR="00A12632" w:rsidRPr="00A12632" w:rsidRDefault="00A12632" w:rsidP="00A12632">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A12632">
        <w:rPr>
          <w:rFonts w:ascii="Times New Roman" w:eastAsia="Times New Roman" w:hAnsi="Times New Roman" w:cs="Times New Roman"/>
          <w:sz w:val="24"/>
          <w:szCs w:val="24"/>
          <w:lang w:eastAsia="ru-RU"/>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rsidR="00A12632" w:rsidRPr="00A12632" w:rsidRDefault="00A12632" w:rsidP="00A1263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A12632">
        <w:rPr>
          <w:rFonts w:ascii="Times New Roman" w:eastAsia="Times New Roman" w:hAnsi="Times New Roman" w:cs="Times New Roman"/>
          <w:color w:val="000000"/>
          <w:sz w:val="24"/>
          <w:szCs w:val="24"/>
          <w:lang w:eastAsia="ru-RU"/>
        </w:rPr>
        <w:t>значительный риск;</w:t>
      </w:r>
    </w:p>
    <w:p w:rsidR="00A12632" w:rsidRPr="00A12632" w:rsidRDefault="00A12632" w:rsidP="00A1263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A12632">
        <w:rPr>
          <w:rFonts w:ascii="Times New Roman" w:eastAsia="Times New Roman" w:hAnsi="Times New Roman" w:cs="Times New Roman"/>
          <w:color w:val="000000"/>
          <w:sz w:val="24"/>
          <w:szCs w:val="24"/>
          <w:lang w:eastAsia="ru-RU"/>
        </w:rPr>
        <w:t>средний риск;</w:t>
      </w:r>
    </w:p>
    <w:p w:rsidR="00A12632" w:rsidRPr="00A12632" w:rsidRDefault="00A12632" w:rsidP="00A1263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A12632">
        <w:rPr>
          <w:rFonts w:ascii="Times New Roman" w:eastAsia="Times New Roman" w:hAnsi="Times New Roman" w:cs="Times New Roman"/>
          <w:color w:val="000000"/>
          <w:sz w:val="24"/>
          <w:szCs w:val="24"/>
          <w:lang w:eastAsia="ru-RU"/>
        </w:rPr>
        <w:t>умеренный риск;</w:t>
      </w:r>
    </w:p>
    <w:p w:rsidR="00A12632" w:rsidRPr="00A12632" w:rsidRDefault="00A12632" w:rsidP="00A12632">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A12632">
        <w:rPr>
          <w:rFonts w:ascii="Times New Roman" w:eastAsia="Times New Roman" w:hAnsi="Times New Roman" w:cs="Times New Roman"/>
          <w:color w:val="000000"/>
          <w:sz w:val="24"/>
          <w:szCs w:val="24"/>
          <w:lang w:eastAsia="ru-RU"/>
        </w:rPr>
        <w:t>низкий риск.</w:t>
      </w:r>
    </w:p>
    <w:p w:rsidR="00A12632" w:rsidRPr="00A12632" w:rsidRDefault="00A12632" w:rsidP="00A12632">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A12632">
        <w:rPr>
          <w:rFonts w:ascii="Times New Roman" w:eastAsia="Times New Roman" w:hAnsi="Times New Roman" w:cs="Times New Roman"/>
          <w:sz w:val="24"/>
          <w:szCs w:val="24"/>
          <w:lang w:eastAsia="ru-RU"/>
        </w:rPr>
        <w:t>2.3. Критерии отнесения объектов контроля к категориям риска в рамках осуществления муниципального контроля</w:t>
      </w:r>
      <w:r w:rsidRPr="00A12632">
        <w:rPr>
          <w:rFonts w:ascii="Times New Roman" w:eastAsia="Times New Roman" w:hAnsi="Times New Roman" w:cs="Times New Roman"/>
          <w:sz w:val="24"/>
          <w:szCs w:val="24"/>
          <w:lang w:eastAsia="x-none"/>
        </w:rPr>
        <w:t xml:space="preserve"> установлены приложением</w:t>
      </w:r>
      <w:r w:rsidRPr="00A12632">
        <w:rPr>
          <w:rFonts w:ascii="Times New Roman" w:eastAsia="Times New Roman" w:hAnsi="Times New Roman" w:cs="Times New Roman"/>
          <w:sz w:val="24"/>
          <w:szCs w:val="24"/>
          <w:lang w:eastAsia="ru-RU"/>
        </w:rPr>
        <w:t xml:space="preserve"> 2 к настоящему Положению.</w:t>
      </w:r>
    </w:p>
    <w:p w:rsidR="00A12632" w:rsidRPr="00A12632" w:rsidRDefault="00A12632" w:rsidP="00A12632">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A12632">
        <w:rPr>
          <w:rFonts w:ascii="Times New Roman" w:eastAsia="Times New Roman" w:hAnsi="Times New Roman" w:cs="Times New Roman"/>
          <w:sz w:val="24"/>
          <w:szCs w:val="24"/>
          <w:lang w:eastAsia="ru-RU"/>
        </w:rPr>
        <w:t>2.4.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w:t>
      </w:r>
    </w:p>
    <w:p w:rsidR="00A12632" w:rsidRPr="00A12632" w:rsidRDefault="00A12632" w:rsidP="00A12632">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A12632">
        <w:rPr>
          <w:rFonts w:ascii="Times New Roman" w:eastAsia="Times New Roman" w:hAnsi="Times New Roman" w:cs="Times New Roman"/>
          <w:sz w:val="24"/>
          <w:szCs w:val="24"/>
          <w:lang w:eastAsia="ru-RU"/>
        </w:rPr>
        <w:t>В случае если объект контроля не отнесен к определенной категории риска, он считается отнесенным к категории низкого риска.</w:t>
      </w:r>
    </w:p>
    <w:p w:rsidR="00A12632" w:rsidRPr="00A12632" w:rsidRDefault="00A12632" w:rsidP="00A12632">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A12632">
        <w:rPr>
          <w:rFonts w:ascii="Times New Roman" w:eastAsia="Times New Roman" w:hAnsi="Times New Roman" w:cs="Times New Roman"/>
          <w:sz w:val="24"/>
          <w:szCs w:val="24"/>
          <w:lang w:eastAsia="ru-RU"/>
        </w:rPr>
        <w:t>2.5.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указанного объекта контроля.</w:t>
      </w:r>
    </w:p>
    <w:p w:rsidR="00A12632" w:rsidRPr="00A12632" w:rsidRDefault="00A12632" w:rsidP="00A12632">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A12632">
        <w:rPr>
          <w:rFonts w:ascii="Times New Roman" w:eastAsia="Times New Roman" w:hAnsi="Times New Roman" w:cs="Times New Roman"/>
          <w:sz w:val="24"/>
          <w:szCs w:val="24"/>
          <w:lang w:eastAsia="ru-RU"/>
        </w:rPr>
        <w:t xml:space="preserve">2.6.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w:t>
      </w:r>
      <w:r w:rsidRPr="00A12632">
        <w:rPr>
          <w:rFonts w:ascii="Times New Roman" w:eastAsia="Times New Roman" w:hAnsi="Times New Roman" w:cs="Times New Roman"/>
          <w:sz w:val="24"/>
          <w:szCs w:val="24"/>
          <w:lang w:eastAsia="ru-RU"/>
        </w:rPr>
        <w:lastRenderedPageBreak/>
        <w:t xml:space="preserve">должны осуществляться Контрольным органом без взаимодействия с контролируемыми лицами (за исключением сбора, обработки, анализа и учета сведений в рамках обязательного профилактического визита). </w:t>
      </w:r>
    </w:p>
    <w:p w:rsidR="00A12632" w:rsidRPr="00A12632" w:rsidRDefault="00A12632" w:rsidP="00A12632">
      <w:pPr>
        <w:widowControl w:val="0"/>
        <w:suppressAutoHyphens/>
        <w:spacing w:after="0" w:line="240" w:lineRule="auto"/>
        <w:ind w:firstLine="540"/>
        <w:jc w:val="both"/>
        <w:rPr>
          <w:rFonts w:ascii="Times New Roman" w:eastAsia="Times New Roman" w:hAnsi="Times New Roman" w:cs="Times New Roman"/>
          <w:sz w:val="24"/>
          <w:szCs w:val="24"/>
          <w:lang w:eastAsia="zh-CN"/>
        </w:rPr>
      </w:pPr>
      <w:r w:rsidRPr="00A12632">
        <w:rPr>
          <w:rFonts w:ascii="Times New Roman" w:eastAsia="Times New Roman" w:hAnsi="Times New Roman" w:cs="Times New Roman"/>
          <w:sz w:val="24"/>
          <w:szCs w:val="24"/>
          <w:lang w:eastAsia="zh-CN"/>
        </w:rPr>
        <w:t xml:space="preserve">2.7. Контролируемое лицо, в том числе с использованием единого портала государственных и муниципальных услуг, вправе подать в Контрольный орган заявление об изменении категории риска осуществляемой им деятельности либо </w:t>
      </w:r>
      <w:proofErr w:type="gramStart"/>
      <w:r w:rsidRPr="00A12632">
        <w:rPr>
          <w:rFonts w:ascii="Times New Roman" w:eastAsia="Times New Roman" w:hAnsi="Times New Roman" w:cs="Times New Roman"/>
          <w:sz w:val="24"/>
          <w:szCs w:val="24"/>
          <w:lang w:eastAsia="zh-CN"/>
        </w:rPr>
        <w:t>категории риска</w:t>
      </w:r>
      <w:proofErr w:type="gramEnd"/>
      <w:r w:rsidRPr="00A12632">
        <w:rPr>
          <w:rFonts w:ascii="Times New Roman" w:eastAsia="Times New Roman" w:hAnsi="Times New Roman" w:cs="Times New Roman"/>
          <w:sz w:val="24"/>
          <w:szCs w:val="24"/>
          <w:lang w:eastAsia="zh-CN"/>
        </w:rPr>
        <w:t xml:space="preserve"> принадлежащих ему (используемых им) иных объектов контроля в случае их соответствия критериям риска для отнесения к иной категории риска.</w:t>
      </w:r>
    </w:p>
    <w:p w:rsidR="00A12632" w:rsidRPr="00A12632" w:rsidRDefault="00A12632" w:rsidP="00A12632">
      <w:pPr>
        <w:widowControl w:val="0"/>
        <w:suppressAutoHyphens/>
        <w:spacing w:after="0" w:line="240" w:lineRule="auto"/>
        <w:ind w:firstLine="540"/>
        <w:jc w:val="both"/>
        <w:rPr>
          <w:rFonts w:ascii="Times New Roman" w:eastAsia="Times New Roman" w:hAnsi="Times New Roman" w:cs="Times New Roman"/>
          <w:sz w:val="24"/>
          <w:szCs w:val="24"/>
          <w:lang w:eastAsia="zh-CN"/>
        </w:rPr>
      </w:pPr>
    </w:p>
    <w:p w:rsidR="00A12632" w:rsidRPr="00A12632" w:rsidRDefault="00A12632" w:rsidP="00A12632">
      <w:pPr>
        <w:tabs>
          <w:tab w:val="left" w:pos="1134"/>
        </w:tabs>
        <w:suppressAutoHyphens/>
        <w:spacing w:after="0" w:line="240" w:lineRule="auto"/>
        <w:ind w:firstLine="540"/>
        <w:jc w:val="center"/>
        <w:rPr>
          <w:rFonts w:ascii="Arial" w:eastAsia="Calibri" w:hAnsi="Arial" w:cs="Arial"/>
          <w:color w:val="000000"/>
          <w:sz w:val="24"/>
          <w:szCs w:val="24"/>
          <w:lang w:eastAsia="zh-CN"/>
        </w:rPr>
      </w:pPr>
      <w:r w:rsidRPr="00A12632">
        <w:rPr>
          <w:rFonts w:ascii="Times New Roman" w:eastAsia="Calibri" w:hAnsi="Times New Roman" w:cs="Times New Roman"/>
          <w:b/>
          <w:color w:val="000000"/>
          <w:sz w:val="24"/>
          <w:szCs w:val="24"/>
          <w:lang w:eastAsia="zh-CN"/>
        </w:rPr>
        <w:t xml:space="preserve">3. Виды профилактических мероприятий, которые проводятся при осуществлении муниципального контроля </w:t>
      </w:r>
    </w:p>
    <w:p w:rsidR="00A12632" w:rsidRPr="00A12632" w:rsidRDefault="00A12632" w:rsidP="00A12632">
      <w:pPr>
        <w:tabs>
          <w:tab w:val="left" w:pos="1134"/>
        </w:tabs>
        <w:suppressAutoHyphens/>
        <w:spacing w:after="0" w:line="240" w:lineRule="auto"/>
        <w:ind w:firstLine="540"/>
        <w:jc w:val="both"/>
        <w:rPr>
          <w:rFonts w:ascii="Times New Roman" w:eastAsia="Calibri" w:hAnsi="Times New Roman" w:cs="Times New Roman"/>
          <w:b/>
          <w:color w:val="000000"/>
          <w:sz w:val="24"/>
          <w:szCs w:val="24"/>
          <w:lang w:eastAsia="zh-CN"/>
        </w:rPr>
      </w:pPr>
    </w:p>
    <w:p w:rsidR="00A12632" w:rsidRPr="00A12632" w:rsidRDefault="00A12632" w:rsidP="00A12632">
      <w:pPr>
        <w:widowControl w:val="0"/>
        <w:suppressAutoHyphens/>
        <w:spacing w:after="0" w:line="240" w:lineRule="auto"/>
        <w:ind w:firstLine="540"/>
        <w:contextualSpacing/>
        <w:jc w:val="both"/>
        <w:rPr>
          <w:rFonts w:ascii="Arial" w:eastAsia="Calibri" w:hAnsi="Arial" w:cs="Arial"/>
          <w:color w:val="000000"/>
          <w:sz w:val="24"/>
          <w:szCs w:val="24"/>
          <w:lang w:eastAsia="zh-CN"/>
        </w:rPr>
      </w:pPr>
      <w:r w:rsidRPr="00A12632">
        <w:rPr>
          <w:rFonts w:ascii="Times New Roman" w:eastAsia="Calibri" w:hAnsi="Times New Roman" w:cs="Times New Roman"/>
          <w:color w:val="000000"/>
          <w:sz w:val="24"/>
          <w:szCs w:val="24"/>
          <w:lang w:eastAsia="zh-CN"/>
        </w:rPr>
        <w:t>Профилактические мероприятия проводятся Контрольным органом</w:t>
      </w:r>
      <w:r w:rsidRPr="00A12632">
        <w:rPr>
          <w:rFonts w:ascii="Times New Roman" w:eastAsia="Calibri" w:hAnsi="Times New Roman" w:cs="Times New Roman"/>
          <w:i/>
          <w:color w:val="000000"/>
          <w:sz w:val="24"/>
          <w:szCs w:val="24"/>
          <w:lang w:eastAsia="zh-CN"/>
        </w:rPr>
        <w:t xml:space="preserve"> </w:t>
      </w:r>
      <w:r w:rsidRPr="00A12632">
        <w:rPr>
          <w:rFonts w:ascii="Times New Roman" w:eastAsia="Calibri" w:hAnsi="Times New Roman" w:cs="Times New Roman"/>
          <w:color w:val="000000"/>
          <w:sz w:val="24"/>
          <w:szCs w:val="24"/>
          <w:lang w:eastAsia="zh-CN"/>
        </w:rPr>
        <w:t>в целях стимулирования добросовестного соблюдения обязательных требований контролируемыми лицами и направлены на снижение риска причинения вреда (ущерба), а также являются приоритетными по отношению к проведению контрольных мероприятий.</w:t>
      </w:r>
    </w:p>
    <w:p w:rsidR="00A12632" w:rsidRPr="00A12632" w:rsidRDefault="00A12632" w:rsidP="00A12632">
      <w:pPr>
        <w:widowControl w:val="0"/>
        <w:suppressAutoHyphens/>
        <w:spacing w:after="0" w:line="240" w:lineRule="auto"/>
        <w:ind w:firstLine="540"/>
        <w:contextualSpacing/>
        <w:jc w:val="both"/>
        <w:rPr>
          <w:rFonts w:ascii="Arial" w:eastAsia="Calibri" w:hAnsi="Arial" w:cs="Arial"/>
          <w:color w:val="000000"/>
          <w:sz w:val="24"/>
          <w:szCs w:val="24"/>
          <w:lang w:eastAsia="zh-CN"/>
        </w:rPr>
      </w:pPr>
      <w:r w:rsidRPr="00A12632">
        <w:rPr>
          <w:rFonts w:ascii="Times New Roman" w:eastAsia="Calibri" w:hAnsi="Times New Roman" w:cs="Times New Roman"/>
          <w:color w:val="000000"/>
          <w:sz w:val="24"/>
          <w:szCs w:val="24"/>
          <w:lang w:eastAsia="zh-CN"/>
        </w:rPr>
        <w:t>Профилактические мероприятия осуществляются на основании ежегодно утверждаемой Программы профилактики рисков причинения вреда (ущерба) охраняемым законом ценностям, утверждаемой Контрольным органом</w:t>
      </w:r>
      <w:r w:rsidRPr="00A12632">
        <w:rPr>
          <w:rFonts w:ascii="Times New Roman" w:eastAsia="Calibri" w:hAnsi="Times New Roman" w:cs="Times New Roman"/>
          <w:i/>
          <w:color w:val="000000"/>
          <w:sz w:val="24"/>
          <w:szCs w:val="24"/>
          <w:lang w:eastAsia="zh-CN"/>
        </w:rPr>
        <w:t xml:space="preserve"> </w:t>
      </w:r>
      <w:r w:rsidRPr="00A12632">
        <w:rPr>
          <w:rFonts w:ascii="Times New Roman" w:eastAsia="Calibri" w:hAnsi="Times New Roman" w:cs="Times New Roman"/>
          <w:color w:val="000000"/>
          <w:sz w:val="24"/>
          <w:szCs w:val="24"/>
          <w:lang w:eastAsia="zh-CN"/>
        </w:rPr>
        <w:t>в соответствии с законодательством.</w:t>
      </w:r>
    </w:p>
    <w:p w:rsidR="00A12632" w:rsidRPr="00A12632" w:rsidRDefault="00A12632" w:rsidP="00A12632">
      <w:pPr>
        <w:widowControl w:val="0"/>
        <w:suppressAutoHyphens/>
        <w:autoSpaceDE w:val="0"/>
        <w:spacing w:after="0" w:line="240" w:lineRule="auto"/>
        <w:ind w:firstLine="540"/>
        <w:jc w:val="both"/>
        <w:rPr>
          <w:rFonts w:ascii="Times New Roman" w:eastAsia="Calibri" w:hAnsi="Times New Roman" w:cs="Times New Roman"/>
          <w:color w:val="000000"/>
          <w:sz w:val="24"/>
          <w:szCs w:val="24"/>
          <w:lang w:eastAsia="zh-CN"/>
        </w:rPr>
      </w:pPr>
      <w:r w:rsidRPr="00A12632">
        <w:rPr>
          <w:rFonts w:ascii="Times New Roman" w:eastAsia="Calibri" w:hAnsi="Times New Roman" w:cs="Times New Roman"/>
          <w:color w:val="000000"/>
          <w:sz w:val="24"/>
          <w:szCs w:val="24"/>
          <w:lang w:eastAsia="zh-CN"/>
        </w:rPr>
        <w:t>При осуществлении муниципального контроля Контрольный орган проводит следующие виды профилактических мероприятий:</w:t>
      </w:r>
    </w:p>
    <w:p w:rsidR="00A12632" w:rsidRPr="00A12632" w:rsidRDefault="00A12632" w:rsidP="00A12632">
      <w:pPr>
        <w:widowControl w:val="0"/>
        <w:suppressAutoHyphens/>
        <w:spacing w:after="0" w:line="240" w:lineRule="auto"/>
        <w:ind w:firstLine="540"/>
        <w:jc w:val="both"/>
        <w:rPr>
          <w:rFonts w:ascii="Times New Roman" w:eastAsia="Times New Roman" w:hAnsi="Times New Roman" w:cs="Times New Roman"/>
          <w:sz w:val="24"/>
          <w:szCs w:val="24"/>
          <w:lang w:eastAsia="zh-CN"/>
        </w:rPr>
      </w:pPr>
      <w:r w:rsidRPr="00A12632">
        <w:rPr>
          <w:rFonts w:ascii="Times New Roman" w:eastAsia="Times New Roman" w:hAnsi="Times New Roman" w:cs="Times New Roman"/>
          <w:sz w:val="24"/>
          <w:szCs w:val="24"/>
          <w:lang w:eastAsia="zh-CN"/>
        </w:rPr>
        <w:t>1) информирование;</w:t>
      </w:r>
    </w:p>
    <w:p w:rsidR="00A12632" w:rsidRPr="00A12632" w:rsidRDefault="00A12632" w:rsidP="00A12632">
      <w:pPr>
        <w:widowControl w:val="0"/>
        <w:suppressAutoHyphens/>
        <w:spacing w:after="0" w:line="240" w:lineRule="auto"/>
        <w:ind w:firstLine="540"/>
        <w:jc w:val="both"/>
        <w:rPr>
          <w:rFonts w:ascii="Times New Roman" w:eastAsia="Times New Roman" w:hAnsi="Times New Roman" w:cs="Times New Roman"/>
          <w:sz w:val="24"/>
          <w:szCs w:val="24"/>
          <w:lang w:eastAsia="zh-CN"/>
        </w:rPr>
      </w:pPr>
      <w:r w:rsidRPr="00A12632">
        <w:rPr>
          <w:rFonts w:ascii="Times New Roman" w:eastAsia="Times New Roman" w:hAnsi="Times New Roman" w:cs="Times New Roman"/>
          <w:sz w:val="24"/>
          <w:szCs w:val="24"/>
          <w:lang w:eastAsia="zh-CN"/>
        </w:rPr>
        <w:t>2) объявление предостережения;</w:t>
      </w:r>
    </w:p>
    <w:p w:rsidR="00A12632" w:rsidRPr="00A12632" w:rsidRDefault="00A12632" w:rsidP="00A12632">
      <w:pPr>
        <w:widowControl w:val="0"/>
        <w:suppressAutoHyphens/>
        <w:spacing w:after="0" w:line="240" w:lineRule="auto"/>
        <w:ind w:firstLine="540"/>
        <w:jc w:val="both"/>
        <w:rPr>
          <w:rFonts w:ascii="Times New Roman" w:eastAsia="Times New Roman" w:hAnsi="Times New Roman" w:cs="Times New Roman"/>
          <w:sz w:val="24"/>
          <w:szCs w:val="24"/>
          <w:lang w:eastAsia="zh-CN"/>
        </w:rPr>
      </w:pPr>
      <w:r w:rsidRPr="00A12632">
        <w:rPr>
          <w:rFonts w:ascii="Times New Roman" w:eastAsia="Times New Roman" w:hAnsi="Times New Roman" w:cs="Times New Roman"/>
          <w:sz w:val="24"/>
          <w:szCs w:val="24"/>
          <w:lang w:eastAsia="zh-CN"/>
        </w:rPr>
        <w:t>3) консультирование;</w:t>
      </w:r>
    </w:p>
    <w:p w:rsidR="00A12632" w:rsidRPr="00A12632" w:rsidRDefault="00A12632" w:rsidP="00A12632">
      <w:pPr>
        <w:widowControl w:val="0"/>
        <w:suppressAutoHyphens/>
        <w:spacing w:after="0" w:line="240" w:lineRule="auto"/>
        <w:ind w:firstLine="540"/>
        <w:jc w:val="both"/>
        <w:rPr>
          <w:rFonts w:ascii="Times New Roman" w:eastAsia="Times New Roman" w:hAnsi="Times New Roman" w:cs="Times New Roman"/>
          <w:sz w:val="24"/>
          <w:szCs w:val="24"/>
          <w:lang w:eastAsia="zh-CN"/>
        </w:rPr>
      </w:pPr>
      <w:r w:rsidRPr="00A12632">
        <w:rPr>
          <w:rFonts w:ascii="Times New Roman" w:eastAsia="Times New Roman" w:hAnsi="Times New Roman" w:cs="Times New Roman"/>
          <w:sz w:val="24"/>
          <w:szCs w:val="24"/>
          <w:lang w:eastAsia="zh-CN"/>
        </w:rPr>
        <w:t>4) профилактический визит.</w:t>
      </w:r>
    </w:p>
    <w:p w:rsidR="00A12632" w:rsidRPr="00A12632" w:rsidRDefault="00A12632" w:rsidP="00A12632">
      <w:pPr>
        <w:widowControl w:val="0"/>
        <w:suppressAutoHyphens/>
        <w:spacing w:after="0" w:line="240" w:lineRule="auto"/>
        <w:ind w:firstLine="540"/>
        <w:jc w:val="both"/>
        <w:rPr>
          <w:rFonts w:ascii="Times New Roman" w:eastAsia="Times New Roman" w:hAnsi="Times New Roman" w:cs="Times New Roman"/>
          <w:sz w:val="24"/>
          <w:szCs w:val="24"/>
          <w:lang w:eastAsia="zh-CN"/>
        </w:rPr>
      </w:pPr>
    </w:p>
    <w:p w:rsidR="00A12632" w:rsidRPr="00A12632" w:rsidRDefault="00A12632" w:rsidP="00A12632">
      <w:pPr>
        <w:widowControl w:val="0"/>
        <w:suppressAutoHyphens/>
        <w:spacing w:after="0" w:line="240" w:lineRule="auto"/>
        <w:ind w:firstLine="540"/>
        <w:jc w:val="center"/>
        <w:rPr>
          <w:rFonts w:ascii="Times New Roman" w:eastAsia="Times New Roman" w:hAnsi="Times New Roman" w:cs="Times New Roman"/>
          <w:sz w:val="24"/>
          <w:szCs w:val="24"/>
          <w:lang w:eastAsia="zh-CN"/>
        </w:rPr>
      </w:pPr>
      <w:r w:rsidRPr="00A12632">
        <w:rPr>
          <w:rFonts w:ascii="Times New Roman" w:eastAsia="Times New Roman" w:hAnsi="Times New Roman" w:cs="Times New Roman"/>
          <w:sz w:val="24"/>
          <w:szCs w:val="24"/>
          <w:lang w:eastAsia="zh-CN"/>
        </w:rPr>
        <w:t xml:space="preserve">3.1. Информирование контролируемых и иных заинтересованных лиц по вопросам соблюдения обязательных требований </w:t>
      </w:r>
    </w:p>
    <w:p w:rsidR="00A12632" w:rsidRPr="00A12632" w:rsidRDefault="00A12632" w:rsidP="00A12632">
      <w:pPr>
        <w:widowControl w:val="0"/>
        <w:suppressAutoHyphens/>
        <w:spacing w:after="0" w:line="240" w:lineRule="auto"/>
        <w:ind w:firstLine="540"/>
        <w:jc w:val="center"/>
        <w:rPr>
          <w:rFonts w:ascii="Times New Roman" w:eastAsia="Times New Roman" w:hAnsi="Times New Roman" w:cs="Times New Roman"/>
          <w:b/>
          <w:sz w:val="24"/>
          <w:szCs w:val="24"/>
          <w:lang w:eastAsia="zh-CN"/>
        </w:rPr>
      </w:pPr>
    </w:p>
    <w:p w:rsidR="00A12632" w:rsidRPr="00A12632" w:rsidRDefault="00A12632" w:rsidP="00A12632">
      <w:pPr>
        <w:tabs>
          <w:tab w:val="left" w:pos="1134"/>
        </w:tabs>
        <w:suppressAutoHyphens/>
        <w:spacing w:after="0" w:line="240" w:lineRule="auto"/>
        <w:ind w:firstLine="540"/>
        <w:contextualSpacing/>
        <w:jc w:val="both"/>
        <w:rPr>
          <w:rFonts w:ascii="Arial" w:eastAsia="Times New Roman" w:hAnsi="Arial" w:cs="Arial"/>
          <w:color w:val="000000"/>
          <w:sz w:val="24"/>
          <w:szCs w:val="24"/>
          <w:lang w:eastAsia="zh-CN"/>
        </w:rPr>
      </w:pPr>
      <w:r w:rsidRPr="00A12632">
        <w:rPr>
          <w:rFonts w:ascii="Times New Roman" w:eastAsia="Times New Roman" w:hAnsi="Times New Roman" w:cs="Times New Roman"/>
          <w:color w:val="000000"/>
          <w:sz w:val="24"/>
          <w:szCs w:val="24"/>
          <w:lang w:eastAsia="zh-CN"/>
        </w:rPr>
        <w:t xml:space="preserve">3.1.1.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Закона №248-ФЗ, на своем на официальном сайте в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rsidR="00A12632" w:rsidRPr="00A12632" w:rsidRDefault="00A12632" w:rsidP="00A126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40"/>
        <w:jc w:val="both"/>
        <w:rPr>
          <w:rFonts w:ascii="Times New Roman" w:eastAsia="Calibri" w:hAnsi="Times New Roman" w:cs="Times New Roman"/>
          <w:color w:val="000000"/>
          <w:sz w:val="24"/>
          <w:szCs w:val="24"/>
          <w:lang w:eastAsia="zh-CN"/>
        </w:rPr>
      </w:pPr>
      <w:r w:rsidRPr="00A12632">
        <w:rPr>
          <w:rFonts w:ascii="Times New Roman" w:eastAsia="Calibri" w:hAnsi="Times New Roman" w:cs="Times New Roman"/>
          <w:color w:val="000000"/>
          <w:sz w:val="24"/>
          <w:szCs w:val="24"/>
          <w:lang w:eastAsia="zh-CN"/>
        </w:rPr>
        <w:t xml:space="preserve"> </w:t>
      </w:r>
    </w:p>
    <w:p w:rsidR="00A12632" w:rsidRPr="00A12632" w:rsidRDefault="00A12632" w:rsidP="00A12632">
      <w:pPr>
        <w:suppressAutoHyphens/>
        <w:spacing w:after="0" w:line="240" w:lineRule="auto"/>
        <w:ind w:firstLine="540"/>
        <w:jc w:val="center"/>
        <w:rPr>
          <w:rFonts w:ascii="Times New Roman" w:eastAsia="Calibri" w:hAnsi="Times New Roman" w:cs="Times New Roman"/>
          <w:color w:val="000000"/>
          <w:sz w:val="24"/>
          <w:szCs w:val="24"/>
          <w:lang w:eastAsia="zh-CN"/>
        </w:rPr>
      </w:pPr>
      <w:r w:rsidRPr="00A12632">
        <w:rPr>
          <w:rFonts w:ascii="Times New Roman" w:eastAsia="Calibri" w:hAnsi="Times New Roman" w:cs="Times New Roman"/>
          <w:color w:val="000000"/>
          <w:sz w:val="24"/>
          <w:szCs w:val="24"/>
          <w:lang w:eastAsia="zh-CN"/>
        </w:rPr>
        <w:t xml:space="preserve">3.2. Предостережение о недопустимости нарушения </w:t>
      </w:r>
    </w:p>
    <w:p w:rsidR="00A12632" w:rsidRPr="00A12632" w:rsidRDefault="00A12632" w:rsidP="00A12632">
      <w:pPr>
        <w:suppressAutoHyphens/>
        <w:spacing w:after="0" w:line="240" w:lineRule="auto"/>
        <w:ind w:firstLine="540"/>
        <w:jc w:val="center"/>
        <w:rPr>
          <w:rFonts w:ascii="Times New Roman" w:eastAsia="Calibri" w:hAnsi="Times New Roman" w:cs="Times New Roman"/>
          <w:color w:val="000000"/>
          <w:sz w:val="24"/>
          <w:szCs w:val="24"/>
          <w:lang w:eastAsia="zh-CN"/>
        </w:rPr>
      </w:pPr>
      <w:r w:rsidRPr="00A12632">
        <w:rPr>
          <w:rFonts w:ascii="Times New Roman" w:eastAsia="Calibri" w:hAnsi="Times New Roman" w:cs="Times New Roman"/>
          <w:color w:val="000000"/>
          <w:sz w:val="24"/>
          <w:szCs w:val="24"/>
          <w:lang w:eastAsia="zh-CN"/>
        </w:rPr>
        <w:t>обязательных требований</w:t>
      </w:r>
    </w:p>
    <w:p w:rsidR="00A12632" w:rsidRPr="00A12632" w:rsidRDefault="00A12632" w:rsidP="00A12632">
      <w:pPr>
        <w:suppressAutoHyphens/>
        <w:spacing w:after="0" w:line="240" w:lineRule="auto"/>
        <w:ind w:firstLine="540"/>
        <w:jc w:val="center"/>
        <w:rPr>
          <w:rFonts w:ascii="Times New Roman" w:eastAsia="Calibri" w:hAnsi="Times New Roman" w:cs="Times New Roman"/>
          <w:b/>
          <w:color w:val="000000"/>
          <w:sz w:val="24"/>
          <w:szCs w:val="24"/>
          <w:lang w:eastAsia="zh-CN"/>
        </w:rPr>
      </w:pPr>
    </w:p>
    <w:p w:rsidR="00A12632" w:rsidRPr="00A12632" w:rsidRDefault="00A12632" w:rsidP="00A12632">
      <w:pPr>
        <w:tabs>
          <w:tab w:val="left" w:pos="1134"/>
        </w:tabs>
        <w:suppressAutoHyphens/>
        <w:spacing w:after="0" w:line="240" w:lineRule="auto"/>
        <w:ind w:firstLine="540"/>
        <w:contextualSpacing/>
        <w:jc w:val="both"/>
        <w:rPr>
          <w:rFonts w:ascii="Arial" w:eastAsia="Times New Roman" w:hAnsi="Arial" w:cs="Arial"/>
          <w:color w:val="000000"/>
          <w:sz w:val="24"/>
          <w:szCs w:val="24"/>
          <w:lang w:eastAsia="zh-CN"/>
        </w:rPr>
      </w:pPr>
      <w:r w:rsidRPr="00A12632">
        <w:rPr>
          <w:rFonts w:ascii="Times New Roman" w:eastAsia="Times New Roman" w:hAnsi="Times New Roman" w:cs="Times New Roman"/>
          <w:color w:val="000000"/>
          <w:sz w:val="24"/>
          <w:szCs w:val="24"/>
          <w:lang w:eastAsia="zh-CN"/>
        </w:rPr>
        <w:t>3.2.1. 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rsidR="00A12632" w:rsidRPr="00A12632" w:rsidRDefault="00A12632" w:rsidP="00A12632">
      <w:pPr>
        <w:tabs>
          <w:tab w:val="left" w:pos="1134"/>
        </w:tabs>
        <w:suppressAutoHyphens/>
        <w:spacing w:after="0" w:line="240" w:lineRule="auto"/>
        <w:ind w:firstLine="540"/>
        <w:contextualSpacing/>
        <w:jc w:val="both"/>
        <w:rPr>
          <w:rFonts w:ascii="Times New Roman" w:eastAsia="Times New Roman" w:hAnsi="Times New Roman" w:cs="Times New Roman"/>
          <w:color w:val="000000"/>
          <w:sz w:val="24"/>
          <w:szCs w:val="24"/>
          <w:lang w:eastAsia="zh-CN"/>
        </w:rPr>
      </w:pPr>
      <w:r w:rsidRPr="00A12632">
        <w:rPr>
          <w:rFonts w:ascii="Times New Roman" w:eastAsia="Times New Roman" w:hAnsi="Times New Roman" w:cs="Times New Roman"/>
          <w:color w:val="000000"/>
          <w:sz w:val="24"/>
          <w:szCs w:val="24"/>
          <w:lang w:eastAsia="zh-CN"/>
        </w:rPr>
        <w:t>3.2.2. 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 и должно содержать:</w:t>
      </w:r>
    </w:p>
    <w:p w:rsidR="00A12632" w:rsidRPr="00A12632" w:rsidRDefault="00A12632" w:rsidP="00A12632">
      <w:pPr>
        <w:tabs>
          <w:tab w:val="left" w:pos="1134"/>
        </w:tabs>
        <w:suppressAutoHyphens/>
        <w:spacing w:after="0" w:line="240" w:lineRule="auto"/>
        <w:ind w:firstLine="540"/>
        <w:contextualSpacing/>
        <w:jc w:val="both"/>
        <w:rPr>
          <w:rFonts w:ascii="Times New Roman" w:eastAsia="Times New Roman" w:hAnsi="Times New Roman" w:cs="Times New Roman"/>
          <w:color w:val="000000"/>
          <w:sz w:val="24"/>
          <w:szCs w:val="24"/>
          <w:lang w:eastAsia="zh-CN"/>
        </w:rPr>
      </w:pPr>
      <w:r w:rsidRPr="00A12632">
        <w:rPr>
          <w:rFonts w:ascii="Times New Roman" w:eastAsia="Times New Roman" w:hAnsi="Times New Roman" w:cs="Times New Roman"/>
          <w:color w:val="000000"/>
          <w:sz w:val="24"/>
          <w:szCs w:val="24"/>
          <w:lang w:eastAsia="zh-CN"/>
        </w:rPr>
        <w:t xml:space="preserve">- указание на соответствующие обязательные требования, предусматривающий их нормативный правовой акт, </w:t>
      </w:r>
    </w:p>
    <w:p w:rsidR="00A12632" w:rsidRPr="00A12632" w:rsidRDefault="00A12632" w:rsidP="00A12632">
      <w:pPr>
        <w:tabs>
          <w:tab w:val="left" w:pos="1134"/>
        </w:tabs>
        <w:suppressAutoHyphens/>
        <w:spacing w:after="0" w:line="240" w:lineRule="auto"/>
        <w:ind w:firstLine="540"/>
        <w:contextualSpacing/>
        <w:jc w:val="both"/>
        <w:rPr>
          <w:rFonts w:ascii="Times New Roman" w:eastAsia="Times New Roman" w:hAnsi="Times New Roman" w:cs="Times New Roman"/>
          <w:color w:val="000000"/>
          <w:sz w:val="24"/>
          <w:szCs w:val="24"/>
          <w:lang w:eastAsia="zh-CN"/>
        </w:rPr>
      </w:pPr>
      <w:r w:rsidRPr="00A12632">
        <w:rPr>
          <w:rFonts w:ascii="Times New Roman" w:eastAsia="Times New Roman" w:hAnsi="Times New Roman" w:cs="Times New Roman"/>
          <w:color w:val="000000"/>
          <w:sz w:val="24"/>
          <w:szCs w:val="24"/>
          <w:lang w:eastAsia="zh-CN"/>
        </w:rPr>
        <w:t xml:space="preserve">- информацию о том, какие конкретно действия (бездействие) контролируемого лица могут привести или приводят к нарушению обязательных требований, </w:t>
      </w:r>
    </w:p>
    <w:p w:rsidR="00A12632" w:rsidRPr="00A12632" w:rsidRDefault="00A12632" w:rsidP="00A12632">
      <w:pPr>
        <w:tabs>
          <w:tab w:val="left" w:pos="1134"/>
        </w:tabs>
        <w:suppressAutoHyphens/>
        <w:spacing w:after="0" w:line="240" w:lineRule="auto"/>
        <w:ind w:firstLine="540"/>
        <w:contextualSpacing/>
        <w:jc w:val="both"/>
        <w:rPr>
          <w:rFonts w:ascii="Times New Roman" w:eastAsia="Times New Roman" w:hAnsi="Times New Roman" w:cs="Times New Roman"/>
          <w:color w:val="000000"/>
          <w:sz w:val="24"/>
          <w:szCs w:val="24"/>
          <w:lang w:eastAsia="zh-CN"/>
        </w:rPr>
      </w:pPr>
      <w:r w:rsidRPr="00A12632">
        <w:rPr>
          <w:rFonts w:ascii="Times New Roman" w:eastAsia="Times New Roman" w:hAnsi="Times New Roman" w:cs="Times New Roman"/>
          <w:color w:val="000000"/>
          <w:sz w:val="24"/>
          <w:szCs w:val="24"/>
          <w:lang w:eastAsia="zh-CN"/>
        </w:rPr>
        <w:lastRenderedPageBreak/>
        <w:t>-  предложение о принятии мер по обеспечению соблюдения данных требований.</w:t>
      </w:r>
    </w:p>
    <w:p w:rsidR="00A12632" w:rsidRPr="00A12632" w:rsidRDefault="00A12632" w:rsidP="00A12632">
      <w:pPr>
        <w:tabs>
          <w:tab w:val="left" w:pos="1134"/>
        </w:tabs>
        <w:suppressAutoHyphens/>
        <w:spacing w:after="0" w:line="240" w:lineRule="auto"/>
        <w:ind w:firstLine="540"/>
        <w:contextualSpacing/>
        <w:jc w:val="both"/>
        <w:rPr>
          <w:rFonts w:ascii="Times New Roman" w:eastAsia="Times New Roman" w:hAnsi="Times New Roman" w:cs="Times New Roman"/>
          <w:color w:val="000000"/>
          <w:sz w:val="24"/>
          <w:szCs w:val="24"/>
          <w:lang w:eastAsia="zh-CN"/>
        </w:rPr>
      </w:pPr>
      <w:r w:rsidRPr="00A12632">
        <w:rPr>
          <w:rFonts w:ascii="Times New Roman" w:eastAsia="Times New Roman" w:hAnsi="Times New Roman" w:cs="Times New Roman"/>
          <w:color w:val="000000"/>
          <w:sz w:val="24"/>
          <w:szCs w:val="24"/>
          <w:lang w:eastAsia="zh-CN"/>
        </w:rPr>
        <w:t>Предостережение не может содержать:</w:t>
      </w:r>
    </w:p>
    <w:p w:rsidR="00A12632" w:rsidRPr="00A12632" w:rsidRDefault="00A12632" w:rsidP="00A12632">
      <w:pPr>
        <w:tabs>
          <w:tab w:val="left" w:pos="1134"/>
        </w:tabs>
        <w:suppressAutoHyphens/>
        <w:spacing w:after="0" w:line="240" w:lineRule="auto"/>
        <w:ind w:firstLine="540"/>
        <w:contextualSpacing/>
        <w:jc w:val="both"/>
        <w:rPr>
          <w:rFonts w:ascii="Times New Roman" w:eastAsia="Times New Roman" w:hAnsi="Times New Roman" w:cs="Times New Roman"/>
          <w:color w:val="000000"/>
          <w:sz w:val="24"/>
          <w:szCs w:val="24"/>
          <w:lang w:eastAsia="zh-CN"/>
        </w:rPr>
      </w:pPr>
      <w:r w:rsidRPr="00A12632">
        <w:rPr>
          <w:rFonts w:ascii="Times New Roman" w:eastAsia="Times New Roman" w:hAnsi="Times New Roman" w:cs="Times New Roman"/>
          <w:color w:val="000000"/>
          <w:sz w:val="24"/>
          <w:szCs w:val="24"/>
          <w:lang w:eastAsia="zh-CN"/>
        </w:rPr>
        <w:t xml:space="preserve">- требование представления контролируемым лицом сведений и документов, </w:t>
      </w:r>
    </w:p>
    <w:p w:rsidR="00A12632" w:rsidRPr="00A12632" w:rsidRDefault="00A12632" w:rsidP="00A12632">
      <w:pPr>
        <w:tabs>
          <w:tab w:val="left" w:pos="1134"/>
        </w:tabs>
        <w:suppressAutoHyphens/>
        <w:spacing w:after="0" w:line="240" w:lineRule="auto"/>
        <w:ind w:firstLine="540"/>
        <w:contextualSpacing/>
        <w:jc w:val="both"/>
        <w:rPr>
          <w:rFonts w:ascii="Times New Roman" w:eastAsia="Times New Roman" w:hAnsi="Times New Roman" w:cs="Times New Roman"/>
          <w:color w:val="000000"/>
          <w:sz w:val="24"/>
          <w:szCs w:val="24"/>
          <w:lang w:eastAsia="zh-CN"/>
        </w:rPr>
      </w:pPr>
      <w:r w:rsidRPr="00A12632">
        <w:rPr>
          <w:rFonts w:ascii="Times New Roman" w:eastAsia="Times New Roman" w:hAnsi="Times New Roman" w:cs="Times New Roman"/>
          <w:color w:val="000000"/>
          <w:sz w:val="24"/>
          <w:szCs w:val="24"/>
          <w:lang w:eastAsia="zh-CN"/>
        </w:rPr>
        <w:t>-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A12632" w:rsidRPr="00A12632" w:rsidRDefault="00A12632" w:rsidP="00A12632">
      <w:pPr>
        <w:widowControl w:val="0"/>
        <w:suppressAutoHyphens/>
        <w:spacing w:after="0" w:line="240" w:lineRule="auto"/>
        <w:ind w:firstLine="540"/>
        <w:jc w:val="both"/>
        <w:rPr>
          <w:rFonts w:ascii="Times New Roman" w:eastAsia="Times New Roman" w:hAnsi="Times New Roman" w:cs="Times New Roman"/>
          <w:sz w:val="24"/>
          <w:szCs w:val="24"/>
          <w:lang w:eastAsia="zh-CN"/>
        </w:rPr>
      </w:pPr>
      <w:r w:rsidRPr="00A12632">
        <w:rPr>
          <w:rFonts w:ascii="Times New Roman" w:eastAsia="Times New Roman" w:hAnsi="Times New Roman" w:cs="Times New Roman"/>
          <w:sz w:val="24"/>
          <w:szCs w:val="24"/>
          <w:lang w:eastAsia="zh-CN"/>
        </w:rPr>
        <w:t>3.2.3.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w:t>
      </w:r>
    </w:p>
    <w:p w:rsidR="00A12632" w:rsidRPr="00A12632" w:rsidRDefault="00A12632" w:rsidP="00A12632">
      <w:pPr>
        <w:suppressAutoHyphens/>
        <w:spacing w:after="0" w:line="240" w:lineRule="auto"/>
        <w:ind w:firstLine="540"/>
        <w:jc w:val="both"/>
        <w:rPr>
          <w:rFonts w:ascii="Arial" w:eastAsia="Calibri" w:hAnsi="Arial" w:cs="Arial"/>
          <w:color w:val="000000"/>
          <w:sz w:val="24"/>
          <w:szCs w:val="24"/>
          <w:lang w:eastAsia="zh-CN"/>
        </w:rPr>
      </w:pPr>
      <w:r w:rsidRPr="00A12632">
        <w:rPr>
          <w:rFonts w:ascii="Times New Roman" w:eastAsia="Calibri" w:hAnsi="Times New Roman" w:cs="Times New Roman"/>
          <w:color w:val="000000"/>
          <w:sz w:val="24"/>
          <w:szCs w:val="24"/>
          <w:lang w:eastAsia="zh-CN"/>
        </w:rPr>
        <w:t>3.2.4. Возражение должно содержать:</w:t>
      </w:r>
    </w:p>
    <w:p w:rsidR="00A12632" w:rsidRPr="00A12632" w:rsidRDefault="00A12632" w:rsidP="00A12632">
      <w:pPr>
        <w:suppressAutoHyphens/>
        <w:spacing w:after="0" w:line="240" w:lineRule="auto"/>
        <w:ind w:firstLine="540"/>
        <w:jc w:val="both"/>
        <w:rPr>
          <w:rFonts w:ascii="Times New Roman" w:eastAsia="Calibri" w:hAnsi="Times New Roman" w:cs="Times New Roman"/>
          <w:color w:val="000000"/>
          <w:sz w:val="24"/>
          <w:szCs w:val="24"/>
          <w:lang w:eastAsia="zh-CN"/>
        </w:rPr>
      </w:pPr>
      <w:r w:rsidRPr="00A12632">
        <w:rPr>
          <w:rFonts w:ascii="Times New Roman" w:eastAsia="Calibri" w:hAnsi="Times New Roman" w:cs="Times New Roman"/>
          <w:color w:val="000000"/>
          <w:sz w:val="24"/>
          <w:szCs w:val="24"/>
          <w:lang w:eastAsia="zh-CN"/>
        </w:rPr>
        <w:t>1) наименование Контрольного органа, в который направляется возражение;</w:t>
      </w:r>
    </w:p>
    <w:p w:rsidR="00A12632" w:rsidRPr="00A12632" w:rsidRDefault="00A12632" w:rsidP="00A12632">
      <w:pPr>
        <w:suppressAutoHyphens/>
        <w:spacing w:after="0" w:line="240" w:lineRule="auto"/>
        <w:ind w:firstLine="540"/>
        <w:jc w:val="both"/>
        <w:rPr>
          <w:rFonts w:ascii="Times New Roman" w:eastAsia="Calibri" w:hAnsi="Times New Roman" w:cs="Times New Roman"/>
          <w:color w:val="000000"/>
          <w:sz w:val="24"/>
          <w:szCs w:val="24"/>
          <w:lang w:eastAsia="zh-CN"/>
        </w:rPr>
      </w:pPr>
      <w:r w:rsidRPr="00A12632">
        <w:rPr>
          <w:rFonts w:ascii="Times New Roman" w:eastAsia="Calibri" w:hAnsi="Times New Roman" w:cs="Times New Roman"/>
          <w:color w:val="000000"/>
          <w:sz w:val="24"/>
          <w:szCs w:val="24"/>
          <w:lang w:eastAsia="zh-CN"/>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A12632" w:rsidRPr="00A12632" w:rsidRDefault="00A12632" w:rsidP="00A12632">
      <w:pPr>
        <w:suppressAutoHyphens/>
        <w:spacing w:after="0" w:line="240" w:lineRule="auto"/>
        <w:ind w:firstLine="540"/>
        <w:jc w:val="both"/>
        <w:rPr>
          <w:rFonts w:ascii="Times New Roman" w:eastAsia="Calibri" w:hAnsi="Times New Roman" w:cs="Times New Roman"/>
          <w:color w:val="000000"/>
          <w:sz w:val="24"/>
          <w:szCs w:val="24"/>
          <w:lang w:eastAsia="zh-CN"/>
        </w:rPr>
      </w:pPr>
      <w:r w:rsidRPr="00A12632">
        <w:rPr>
          <w:rFonts w:ascii="Times New Roman" w:eastAsia="Calibri" w:hAnsi="Times New Roman" w:cs="Times New Roman"/>
          <w:color w:val="000000"/>
          <w:sz w:val="24"/>
          <w:szCs w:val="24"/>
          <w:lang w:eastAsia="zh-CN"/>
        </w:rPr>
        <w:t>3) дату и номер предостережения;</w:t>
      </w:r>
    </w:p>
    <w:p w:rsidR="00A12632" w:rsidRPr="00A12632" w:rsidRDefault="00A12632" w:rsidP="00A12632">
      <w:pPr>
        <w:suppressAutoHyphens/>
        <w:spacing w:after="0" w:line="240" w:lineRule="auto"/>
        <w:ind w:firstLine="540"/>
        <w:jc w:val="both"/>
        <w:rPr>
          <w:rFonts w:ascii="Times New Roman" w:eastAsia="Calibri" w:hAnsi="Times New Roman" w:cs="Times New Roman"/>
          <w:color w:val="000000"/>
          <w:sz w:val="24"/>
          <w:szCs w:val="24"/>
          <w:lang w:eastAsia="zh-CN"/>
        </w:rPr>
      </w:pPr>
      <w:r w:rsidRPr="00A12632">
        <w:rPr>
          <w:rFonts w:ascii="Times New Roman" w:eastAsia="Calibri" w:hAnsi="Times New Roman" w:cs="Times New Roman"/>
          <w:color w:val="000000"/>
          <w:sz w:val="24"/>
          <w:szCs w:val="24"/>
          <w:lang w:eastAsia="zh-CN"/>
        </w:rPr>
        <w:t>4) доводы, на основании которых контролируемое лицо не согласно с объявленным предостережением;</w:t>
      </w:r>
    </w:p>
    <w:p w:rsidR="00A12632" w:rsidRPr="00A12632" w:rsidRDefault="00A12632" w:rsidP="00A12632">
      <w:pPr>
        <w:suppressAutoHyphens/>
        <w:spacing w:after="0" w:line="240" w:lineRule="auto"/>
        <w:ind w:firstLine="540"/>
        <w:jc w:val="both"/>
        <w:rPr>
          <w:rFonts w:ascii="Times New Roman" w:eastAsia="Calibri" w:hAnsi="Times New Roman" w:cs="Times New Roman"/>
          <w:color w:val="000000"/>
          <w:sz w:val="24"/>
          <w:szCs w:val="24"/>
          <w:lang w:eastAsia="zh-CN"/>
        </w:rPr>
      </w:pPr>
      <w:r w:rsidRPr="00A12632">
        <w:rPr>
          <w:rFonts w:ascii="Times New Roman" w:eastAsia="Calibri" w:hAnsi="Times New Roman" w:cs="Times New Roman"/>
          <w:color w:val="000000"/>
          <w:sz w:val="24"/>
          <w:szCs w:val="24"/>
          <w:lang w:eastAsia="zh-CN"/>
        </w:rPr>
        <w:t>5) дату получения предостережения контролируемым лицом;</w:t>
      </w:r>
    </w:p>
    <w:p w:rsidR="00A12632" w:rsidRPr="00A12632" w:rsidRDefault="00A12632" w:rsidP="00A12632">
      <w:pPr>
        <w:suppressAutoHyphens/>
        <w:spacing w:after="0" w:line="240" w:lineRule="auto"/>
        <w:ind w:firstLine="540"/>
        <w:jc w:val="both"/>
        <w:rPr>
          <w:rFonts w:ascii="Times New Roman" w:eastAsia="Calibri" w:hAnsi="Times New Roman" w:cs="Times New Roman"/>
          <w:color w:val="000000"/>
          <w:sz w:val="24"/>
          <w:szCs w:val="24"/>
          <w:lang w:eastAsia="zh-CN"/>
        </w:rPr>
      </w:pPr>
      <w:r w:rsidRPr="00A12632">
        <w:rPr>
          <w:rFonts w:ascii="Times New Roman" w:eastAsia="Calibri" w:hAnsi="Times New Roman" w:cs="Times New Roman"/>
          <w:color w:val="000000"/>
          <w:sz w:val="24"/>
          <w:szCs w:val="24"/>
          <w:lang w:eastAsia="zh-CN"/>
        </w:rPr>
        <w:t>6) личную подпись и дату.</w:t>
      </w:r>
    </w:p>
    <w:p w:rsidR="00A12632" w:rsidRPr="00A12632" w:rsidRDefault="00A12632" w:rsidP="00A12632">
      <w:pPr>
        <w:suppressAutoHyphens/>
        <w:spacing w:after="0" w:line="240" w:lineRule="auto"/>
        <w:ind w:firstLine="540"/>
        <w:jc w:val="both"/>
        <w:rPr>
          <w:rFonts w:ascii="Times New Roman" w:eastAsia="Calibri" w:hAnsi="Times New Roman" w:cs="Times New Roman"/>
          <w:color w:val="000000"/>
          <w:sz w:val="24"/>
          <w:szCs w:val="24"/>
          <w:lang w:eastAsia="zh-CN"/>
        </w:rPr>
      </w:pPr>
      <w:r w:rsidRPr="00A12632">
        <w:rPr>
          <w:rFonts w:ascii="Times New Roman" w:eastAsia="Calibri" w:hAnsi="Times New Roman" w:cs="Times New Roman"/>
          <w:color w:val="000000"/>
          <w:sz w:val="24"/>
          <w:szCs w:val="24"/>
          <w:lang w:eastAsia="zh-CN"/>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A12632" w:rsidRPr="00A12632" w:rsidRDefault="00A12632" w:rsidP="00A12632">
      <w:pPr>
        <w:widowControl w:val="0"/>
        <w:suppressAutoHyphens/>
        <w:spacing w:after="0" w:line="240" w:lineRule="auto"/>
        <w:ind w:firstLine="540"/>
        <w:jc w:val="both"/>
        <w:rPr>
          <w:rFonts w:ascii="Times New Roman" w:eastAsia="Times New Roman" w:hAnsi="Times New Roman" w:cs="Times New Roman"/>
          <w:sz w:val="24"/>
          <w:szCs w:val="24"/>
          <w:lang w:eastAsia="zh-CN"/>
        </w:rPr>
      </w:pPr>
      <w:r w:rsidRPr="00A12632">
        <w:rPr>
          <w:rFonts w:ascii="Times New Roman" w:eastAsia="Times New Roman" w:hAnsi="Times New Roman" w:cs="Times New Roman"/>
          <w:sz w:val="24"/>
          <w:szCs w:val="24"/>
          <w:lang w:eastAsia="zh-CN"/>
        </w:rPr>
        <w:t>3.2.6. Контрольный орган рассматривает возражение в отношении предостережения в течение пятнадцати рабочих дней со дня его получения.</w:t>
      </w:r>
    </w:p>
    <w:p w:rsidR="00A12632" w:rsidRPr="00A12632" w:rsidRDefault="00A12632" w:rsidP="00A12632">
      <w:pPr>
        <w:suppressAutoHyphens/>
        <w:spacing w:after="0" w:line="240" w:lineRule="auto"/>
        <w:ind w:firstLine="540"/>
        <w:jc w:val="both"/>
        <w:rPr>
          <w:rFonts w:ascii="Times New Roman" w:eastAsia="Calibri" w:hAnsi="Times New Roman" w:cs="Times New Roman"/>
          <w:color w:val="000000"/>
          <w:sz w:val="24"/>
          <w:szCs w:val="24"/>
          <w:lang w:eastAsia="zh-CN"/>
        </w:rPr>
      </w:pPr>
      <w:r w:rsidRPr="00A12632">
        <w:rPr>
          <w:rFonts w:ascii="Times New Roman" w:eastAsia="Calibri" w:hAnsi="Times New Roman" w:cs="Times New Roman"/>
          <w:color w:val="000000"/>
          <w:sz w:val="24"/>
          <w:szCs w:val="24"/>
          <w:lang w:eastAsia="zh-CN"/>
        </w:rPr>
        <w:t>3.2.7. По результатам рассмотрения возражения Контрольный орган принимает одно из следующих решений:</w:t>
      </w:r>
    </w:p>
    <w:p w:rsidR="00A12632" w:rsidRPr="00A12632" w:rsidRDefault="00A12632" w:rsidP="00A12632">
      <w:pPr>
        <w:suppressAutoHyphens/>
        <w:spacing w:after="0" w:line="240" w:lineRule="auto"/>
        <w:ind w:firstLine="540"/>
        <w:jc w:val="both"/>
        <w:rPr>
          <w:rFonts w:ascii="Arial" w:eastAsia="Calibri" w:hAnsi="Arial" w:cs="Arial"/>
          <w:color w:val="000000"/>
          <w:sz w:val="24"/>
          <w:szCs w:val="24"/>
          <w:lang w:eastAsia="zh-CN"/>
        </w:rPr>
      </w:pPr>
      <w:r w:rsidRPr="00A12632">
        <w:rPr>
          <w:rFonts w:ascii="Times New Roman" w:eastAsia="Calibri" w:hAnsi="Times New Roman" w:cs="Times New Roman"/>
          <w:color w:val="000000"/>
          <w:sz w:val="24"/>
          <w:szCs w:val="24"/>
          <w:lang w:eastAsia="zh-CN"/>
        </w:rPr>
        <w:t>1) удовлетворяет возражение в форме отмены объявленного предостережения;</w:t>
      </w:r>
    </w:p>
    <w:p w:rsidR="00A12632" w:rsidRPr="00A12632" w:rsidRDefault="00A12632" w:rsidP="00A12632">
      <w:pPr>
        <w:suppressAutoHyphens/>
        <w:spacing w:after="0" w:line="240" w:lineRule="auto"/>
        <w:ind w:firstLine="540"/>
        <w:jc w:val="both"/>
        <w:rPr>
          <w:rFonts w:ascii="Times New Roman" w:eastAsia="Calibri" w:hAnsi="Times New Roman" w:cs="Times New Roman"/>
          <w:color w:val="000000"/>
          <w:sz w:val="24"/>
          <w:szCs w:val="24"/>
          <w:lang w:eastAsia="zh-CN"/>
        </w:rPr>
      </w:pPr>
      <w:r w:rsidRPr="00A12632">
        <w:rPr>
          <w:rFonts w:ascii="Times New Roman" w:eastAsia="Calibri" w:hAnsi="Times New Roman" w:cs="Times New Roman"/>
          <w:color w:val="000000"/>
          <w:sz w:val="24"/>
          <w:szCs w:val="24"/>
          <w:lang w:eastAsia="zh-CN"/>
        </w:rPr>
        <w:t>2) отказывает в удовлетворении возражения с указанием причины отказа.</w:t>
      </w:r>
    </w:p>
    <w:p w:rsidR="00A12632" w:rsidRPr="00A12632" w:rsidRDefault="00A12632" w:rsidP="00A12632">
      <w:pPr>
        <w:widowControl w:val="0"/>
        <w:suppressAutoHyphens/>
        <w:spacing w:after="0" w:line="240" w:lineRule="auto"/>
        <w:ind w:firstLine="540"/>
        <w:jc w:val="both"/>
        <w:rPr>
          <w:rFonts w:ascii="Times New Roman" w:eastAsia="Times New Roman" w:hAnsi="Times New Roman" w:cs="Times New Roman"/>
          <w:sz w:val="24"/>
          <w:szCs w:val="24"/>
          <w:lang w:eastAsia="zh-CN"/>
        </w:rPr>
      </w:pPr>
      <w:r w:rsidRPr="00A12632">
        <w:rPr>
          <w:rFonts w:ascii="Times New Roman" w:eastAsia="Times New Roman" w:hAnsi="Times New Roman" w:cs="Times New Roman"/>
          <w:sz w:val="24"/>
          <w:szCs w:val="24"/>
          <w:lang w:eastAsia="zh-CN"/>
        </w:rPr>
        <w:t>3.2.8.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rsidR="00A12632" w:rsidRPr="00A12632" w:rsidRDefault="00A12632" w:rsidP="00A12632">
      <w:pPr>
        <w:suppressAutoHyphens/>
        <w:spacing w:after="0" w:line="240" w:lineRule="auto"/>
        <w:ind w:firstLine="540"/>
        <w:jc w:val="both"/>
        <w:rPr>
          <w:rFonts w:ascii="Times New Roman" w:eastAsia="Calibri" w:hAnsi="Times New Roman" w:cs="Times New Roman"/>
          <w:color w:val="000000"/>
          <w:sz w:val="24"/>
          <w:szCs w:val="24"/>
          <w:lang w:eastAsia="zh-CN"/>
        </w:rPr>
      </w:pPr>
      <w:r w:rsidRPr="00A12632">
        <w:rPr>
          <w:rFonts w:ascii="Times New Roman" w:eastAsia="Calibri" w:hAnsi="Times New Roman" w:cs="Times New Roman"/>
          <w:color w:val="000000"/>
          <w:sz w:val="24"/>
          <w:szCs w:val="24"/>
          <w:lang w:eastAsia="zh-CN"/>
        </w:rPr>
        <w:t>3.2.9. Повторное направление возражения по тем же основаниям не допускается.</w:t>
      </w:r>
    </w:p>
    <w:p w:rsidR="00A12632" w:rsidRPr="00A12632" w:rsidRDefault="00A12632" w:rsidP="00A126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40"/>
        <w:jc w:val="both"/>
        <w:rPr>
          <w:rFonts w:ascii="Verdana" w:eastAsia="Calibri" w:hAnsi="Verdana" w:cs="Verdana"/>
          <w:color w:val="000000"/>
          <w:sz w:val="24"/>
          <w:szCs w:val="24"/>
          <w:lang w:eastAsia="zh-CN"/>
        </w:rPr>
      </w:pPr>
      <w:r w:rsidRPr="00A12632">
        <w:rPr>
          <w:rFonts w:ascii="Times New Roman" w:eastAsia="Calibri" w:hAnsi="Times New Roman" w:cs="Times New Roman"/>
          <w:color w:val="000000"/>
          <w:sz w:val="24"/>
          <w:szCs w:val="24"/>
          <w:lang w:eastAsia="zh-CN"/>
        </w:rPr>
        <w:t>3.2.10.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A12632" w:rsidRPr="00A12632" w:rsidRDefault="00A12632" w:rsidP="00A12632">
      <w:pPr>
        <w:suppressAutoHyphens/>
        <w:spacing w:after="0" w:line="240" w:lineRule="auto"/>
        <w:ind w:firstLine="540"/>
        <w:jc w:val="both"/>
        <w:rPr>
          <w:rFonts w:ascii="Times New Roman" w:eastAsia="Calibri" w:hAnsi="Times New Roman" w:cs="Times New Roman"/>
          <w:color w:val="000000"/>
          <w:sz w:val="24"/>
          <w:szCs w:val="24"/>
          <w:lang w:eastAsia="zh-CN"/>
        </w:rPr>
      </w:pPr>
    </w:p>
    <w:p w:rsidR="00A12632" w:rsidRPr="00A12632" w:rsidRDefault="00A12632" w:rsidP="00A12632">
      <w:pPr>
        <w:suppressAutoHyphens/>
        <w:spacing w:after="0" w:line="240" w:lineRule="auto"/>
        <w:ind w:firstLine="540"/>
        <w:jc w:val="center"/>
        <w:rPr>
          <w:rFonts w:ascii="Times New Roman" w:eastAsia="Calibri" w:hAnsi="Times New Roman" w:cs="Times New Roman"/>
          <w:color w:val="000000"/>
          <w:sz w:val="24"/>
          <w:szCs w:val="24"/>
          <w:lang w:eastAsia="zh-CN"/>
        </w:rPr>
      </w:pPr>
      <w:r w:rsidRPr="00A12632">
        <w:rPr>
          <w:rFonts w:ascii="Times New Roman" w:eastAsia="Calibri" w:hAnsi="Times New Roman" w:cs="Times New Roman"/>
          <w:color w:val="000000"/>
          <w:sz w:val="24"/>
          <w:szCs w:val="24"/>
          <w:lang w:eastAsia="zh-CN"/>
        </w:rPr>
        <w:t>3.3. Консультирование</w:t>
      </w:r>
    </w:p>
    <w:p w:rsidR="00A12632" w:rsidRPr="00A12632" w:rsidRDefault="00A12632" w:rsidP="00A12632">
      <w:pPr>
        <w:suppressAutoHyphens/>
        <w:spacing w:after="0" w:line="240" w:lineRule="auto"/>
        <w:ind w:firstLine="540"/>
        <w:jc w:val="center"/>
        <w:rPr>
          <w:rFonts w:ascii="Times New Roman" w:eastAsia="Calibri" w:hAnsi="Times New Roman" w:cs="Times New Roman"/>
          <w:color w:val="000000"/>
          <w:sz w:val="24"/>
          <w:szCs w:val="24"/>
          <w:lang w:eastAsia="zh-CN"/>
        </w:rPr>
      </w:pPr>
    </w:p>
    <w:p w:rsidR="00A12632" w:rsidRPr="00A12632" w:rsidRDefault="00A12632" w:rsidP="00A12632">
      <w:pPr>
        <w:widowControl w:val="0"/>
        <w:suppressAutoHyphens/>
        <w:spacing w:after="0" w:line="240" w:lineRule="auto"/>
        <w:ind w:firstLine="540"/>
        <w:jc w:val="both"/>
        <w:rPr>
          <w:rFonts w:ascii="Times New Roman" w:eastAsia="Times New Roman" w:hAnsi="Times New Roman" w:cs="Times New Roman"/>
          <w:sz w:val="24"/>
          <w:szCs w:val="24"/>
          <w:lang w:eastAsia="zh-CN"/>
        </w:rPr>
      </w:pPr>
      <w:r w:rsidRPr="00A12632">
        <w:rPr>
          <w:rFonts w:ascii="Times New Roman" w:eastAsia="Times New Roman" w:hAnsi="Times New Roman" w:cs="Times New Roman"/>
          <w:sz w:val="24"/>
          <w:szCs w:val="24"/>
          <w:lang w:eastAsia="zh-CN"/>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A12632" w:rsidRPr="00A12632" w:rsidRDefault="00A12632" w:rsidP="00A12632">
      <w:pPr>
        <w:widowControl w:val="0"/>
        <w:tabs>
          <w:tab w:val="left" w:pos="1134"/>
        </w:tabs>
        <w:suppressAutoHyphens/>
        <w:spacing w:after="0" w:line="240" w:lineRule="auto"/>
        <w:ind w:left="709" w:firstLine="540"/>
        <w:jc w:val="both"/>
        <w:rPr>
          <w:rFonts w:ascii="Times New Roman" w:eastAsia="Times New Roman" w:hAnsi="Times New Roman" w:cs="Times New Roman"/>
          <w:sz w:val="24"/>
          <w:szCs w:val="24"/>
          <w:lang w:eastAsia="zh-CN"/>
        </w:rPr>
      </w:pPr>
      <w:r w:rsidRPr="00A12632">
        <w:rPr>
          <w:rFonts w:ascii="Times New Roman" w:eastAsia="Times New Roman" w:hAnsi="Times New Roman" w:cs="Times New Roman"/>
          <w:sz w:val="24"/>
          <w:szCs w:val="24"/>
          <w:lang w:eastAsia="zh-CN"/>
        </w:rPr>
        <w:t>1) порядка проведения контрольных мероприятий;</w:t>
      </w:r>
    </w:p>
    <w:p w:rsidR="00A12632" w:rsidRPr="00A12632" w:rsidRDefault="00A12632" w:rsidP="00A12632">
      <w:pPr>
        <w:widowControl w:val="0"/>
        <w:tabs>
          <w:tab w:val="left" w:pos="1134"/>
        </w:tabs>
        <w:suppressAutoHyphens/>
        <w:spacing w:after="0" w:line="240" w:lineRule="auto"/>
        <w:ind w:left="709" w:firstLine="540"/>
        <w:jc w:val="both"/>
        <w:rPr>
          <w:rFonts w:ascii="Times New Roman" w:eastAsia="Times New Roman" w:hAnsi="Times New Roman" w:cs="Times New Roman"/>
          <w:sz w:val="24"/>
          <w:szCs w:val="24"/>
          <w:lang w:eastAsia="zh-CN"/>
        </w:rPr>
      </w:pPr>
      <w:r w:rsidRPr="00A12632">
        <w:rPr>
          <w:rFonts w:ascii="Times New Roman" w:eastAsia="Times New Roman" w:hAnsi="Times New Roman" w:cs="Times New Roman"/>
          <w:sz w:val="24"/>
          <w:szCs w:val="24"/>
          <w:lang w:eastAsia="zh-CN"/>
        </w:rPr>
        <w:t>2) периодичности проведения контрольных мероприятий;</w:t>
      </w:r>
    </w:p>
    <w:p w:rsidR="00A12632" w:rsidRPr="00A12632" w:rsidRDefault="00A12632" w:rsidP="00A12632">
      <w:pPr>
        <w:widowControl w:val="0"/>
        <w:tabs>
          <w:tab w:val="left" w:pos="1134"/>
        </w:tabs>
        <w:suppressAutoHyphens/>
        <w:spacing w:after="0" w:line="240" w:lineRule="auto"/>
        <w:ind w:left="709" w:firstLine="540"/>
        <w:jc w:val="both"/>
        <w:rPr>
          <w:rFonts w:ascii="Times New Roman" w:eastAsia="Times New Roman" w:hAnsi="Times New Roman" w:cs="Times New Roman"/>
          <w:sz w:val="24"/>
          <w:szCs w:val="24"/>
          <w:lang w:eastAsia="zh-CN"/>
        </w:rPr>
      </w:pPr>
      <w:r w:rsidRPr="00A12632">
        <w:rPr>
          <w:rFonts w:ascii="Times New Roman" w:eastAsia="Times New Roman" w:hAnsi="Times New Roman" w:cs="Times New Roman"/>
          <w:sz w:val="24"/>
          <w:szCs w:val="24"/>
          <w:lang w:eastAsia="zh-CN"/>
        </w:rPr>
        <w:t>3) порядка принятия решений по итогам контрольных мероприятий;</w:t>
      </w:r>
    </w:p>
    <w:p w:rsidR="00A12632" w:rsidRPr="00A12632" w:rsidRDefault="00A12632" w:rsidP="00A12632">
      <w:pPr>
        <w:widowControl w:val="0"/>
        <w:tabs>
          <w:tab w:val="left" w:pos="1134"/>
        </w:tabs>
        <w:suppressAutoHyphens/>
        <w:spacing w:after="0" w:line="240" w:lineRule="auto"/>
        <w:ind w:left="709" w:firstLine="540"/>
        <w:jc w:val="both"/>
        <w:rPr>
          <w:rFonts w:ascii="Times New Roman" w:eastAsia="Times New Roman" w:hAnsi="Times New Roman" w:cs="Times New Roman"/>
          <w:sz w:val="24"/>
          <w:szCs w:val="24"/>
          <w:lang w:eastAsia="zh-CN"/>
        </w:rPr>
      </w:pPr>
      <w:r w:rsidRPr="00A12632">
        <w:rPr>
          <w:rFonts w:ascii="Times New Roman" w:eastAsia="Times New Roman" w:hAnsi="Times New Roman" w:cs="Times New Roman"/>
          <w:sz w:val="24"/>
          <w:szCs w:val="24"/>
          <w:lang w:eastAsia="zh-CN"/>
        </w:rPr>
        <w:t>4) порядка обжалования решений Контрольного органа.</w:t>
      </w:r>
    </w:p>
    <w:p w:rsidR="00A12632" w:rsidRPr="00A12632" w:rsidRDefault="00A12632" w:rsidP="00A12632">
      <w:pPr>
        <w:tabs>
          <w:tab w:val="left" w:pos="1134"/>
        </w:tabs>
        <w:suppressAutoHyphens/>
        <w:spacing w:after="0" w:line="240" w:lineRule="auto"/>
        <w:ind w:firstLine="540"/>
        <w:contextualSpacing/>
        <w:jc w:val="both"/>
        <w:rPr>
          <w:rFonts w:ascii="Arial" w:eastAsia="Times New Roman" w:hAnsi="Arial" w:cs="Arial"/>
          <w:color w:val="000000"/>
          <w:sz w:val="24"/>
          <w:szCs w:val="24"/>
          <w:lang w:eastAsia="zh-CN"/>
        </w:rPr>
      </w:pPr>
      <w:r w:rsidRPr="00A12632">
        <w:rPr>
          <w:rFonts w:ascii="Times New Roman" w:eastAsia="Times New Roman" w:hAnsi="Times New Roman" w:cs="Times New Roman"/>
          <w:color w:val="000000"/>
          <w:sz w:val="24"/>
          <w:szCs w:val="24"/>
          <w:lang w:eastAsia="zh-CN"/>
        </w:rPr>
        <w:t>3.3.2. Уполномоченные должностные лица Контрольного органа осуществляют консультирование контролируемых лиц и их представителей:</w:t>
      </w:r>
    </w:p>
    <w:p w:rsidR="00A12632" w:rsidRPr="00A12632" w:rsidRDefault="00A12632" w:rsidP="00A12632">
      <w:pPr>
        <w:widowControl w:val="0"/>
        <w:suppressAutoHyphens/>
        <w:spacing w:after="0" w:line="240" w:lineRule="auto"/>
        <w:ind w:firstLine="540"/>
        <w:jc w:val="both"/>
        <w:rPr>
          <w:rFonts w:ascii="Times New Roman" w:eastAsia="Times New Roman" w:hAnsi="Times New Roman" w:cs="Times New Roman"/>
          <w:sz w:val="24"/>
          <w:szCs w:val="24"/>
          <w:lang w:eastAsia="zh-CN"/>
        </w:rPr>
      </w:pPr>
      <w:r w:rsidRPr="00A12632">
        <w:rPr>
          <w:rFonts w:ascii="Times New Roman" w:eastAsia="Times New Roman" w:hAnsi="Times New Roman" w:cs="Times New Roman"/>
          <w:sz w:val="24"/>
          <w:szCs w:val="24"/>
          <w:lang w:eastAsia="zh-CN"/>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A12632" w:rsidRPr="00A12632" w:rsidRDefault="00A12632" w:rsidP="00A12632">
      <w:pPr>
        <w:widowControl w:val="0"/>
        <w:suppressAutoHyphens/>
        <w:spacing w:after="0" w:line="240" w:lineRule="auto"/>
        <w:ind w:firstLine="540"/>
        <w:jc w:val="both"/>
        <w:rPr>
          <w:rFonts w:ascii="Times New Roman" w:eastAsia="Times New Roman" w:hAnsi="Times New Roman" w:cs="Times New Roman"/>
          <w:sz w:val="24"/>
          <w:szCs w:val="24"/>
          <w:lang w:eastAsia="zh-CN"/>
        </w:rPr>
      </w:pPr>
      <w:r w:rsidRPr="00A12632">
        <w:rPr>
          <w:rFonts w:ascii="Times New Roman" w:eastAsia="Times New Roman" w:hAnsi="Times New Roman" w:cs="Times New Roman"/>
          <w:sz w:val="24"/>
          <w:szCs w:val="24"/>
          <w:lang w:eastAsia="zh-CN"/>
        </w:rPr>
        <w:t xml:space="preserve">2) посредством размещения на официальном сайте письменного разъяснения по однотипным обращениям (более </w:t>
      </w:r>
      <w:proofErr w:type="gramStart"/>
      <w:r w:rsidRPr="00A12632">
        <w:rPr>
          <w:rFonts w:ascii="Times New Roman" w:eastAsia="Times New Roman" w:hAnsi="Times New Roman" w:cs="Times New Roman"/>
          <w:sz w:val="24"/>
          <w:szCs w:val="24"/>
          <w:lang w:eastAsia="zh-CN"/>
        </w:rPr>
        <w:t>10</w:t>
      </w:r>
      <w:r w:rsidRPr="00A12632">
        <w:rPr>
          <w:rFonts w:ascii="Calibri" w:eastAsia="Calibri" w:hAnsi="Calibri" w:cs="Calibri"/>
          <w:color w:val="FF0000"/>
          <w:sz w:val="24"/>
          <w:szCs w:val="24"/>
          <w:vertAlign w:val="superscript"/>
          <w:lang w:eastAsia="zh-CN"/>
        </w:rPr>
        <w:t xml:space="preserve"> </w:t>
      </w:r>
      <w:r w:rsidRPr="00A12632">
        <w:rPr>
          <w:rFonts w:ascii="Times New Roman" w:eastAsia="Times New Roman" w:hAnsi="Times New Roman" w:cs="Times New Roman"/>
          <w:sz w:val="24"/>
          <w:szCs w:val="24"/>
          <w:lang w:eastAsia="zh-CN"/>
        </w:rPr>
        <w:t xml:space="preserve"> однотипных</w:t>
      </w:r>
      <w:proofErr w:type="gramEnd"/>
      <w:r w:rsidRPr="00A12632">
        <w:rPr>
          <w:rFonts w:ascii="Times New Roman" w:eastAsia="Times New Roman" w:hAnsi="Times New Roman" w:cs="Times New Roman"/>
          <w:sz w:val="24"/>
          <w:szCs w:val="24"/>
          <w:lang w:eastAsia="zh-CN"/>
        </w:rPr>
        <w:t xml:space="preserve"> обращений) контролируемых лиц и их представителей, подписанного уполномоченным должностным лицом Контрольного органа.</w:t>
      </w:r>
    </w:p>
    <w:p w:rsidR="00A12632" w:rsidRPr="00A12632" w:rsidRDefault="00A12632" w:rsidP="00A12632">
      <w:pPr>
        <w:suppressAutoHyphens/>
        <w:spacing w:after="0" w:line="240" w:lineRule="auto"/>
        <w:ind w:firstLine="540"/>
        <w:jc w:val="both"/>
        <w:rPr>
          <w:rFonts w:ascii="Arial" w:eastAsia="Calibri" w:hAnsi="Arial" w:cs="Arial"/>
          <w:color w:val="000000"/>
          <w:sz w:val="24"/>
          <w:szCs w:val="24"/>
          <w:lang w:eastAsia="zh-CN"/>
        </w:rPr>
      </w:pPr>
      <w:r w:rsidRPr="00A12632">
        <w:rPr>
          <w:rFonts w:ascii="Times New Roman" w:eastAsia="Calibri" w:hAnsi="Times New Roman" w:cs="Times New Roman"/>
          <w:color w:val="000000"/>
          <w:sz w:val="24"/>
          <w:szCs w:val="24"/>
          <w:lang w:eastAsia="zh-CN"/>
        </w:rPr>
        <w:t>3.3.3. Индивидуальное консультирование на личном приеме каждого заявителя уполномоченным должностным лицом Контрольного органа не может превышать 10 минут.</w:t>
      </w:r>
    </w:p>
    <w:p w:rsidR="00A12632" w:rsidRPr="00A12632" w:rsidRDefault="00A12632" w:rsidP="00A12632">
      <w:pPr>
        <w:suppressAutoHyphens/>
        <w:spacing w:after="0" w:line="240" w:lineRule="auto"/>
        <w:ind w:firstLine="540"/>
        <w:jc w:val="both"/>
        <w:rPr>
          <w:rFonts w:ascii="Times New Roman" w:eastAsia="Calibri" w:hAnsi="Times New Roman" w:cs="Times New Roman"/>
          <w:color w:val="000000"/>
          <w:sz w:val="24"/>
          <w:szCs w:val="24"/>
          <w:lang w:eastAsia="zh-CN"/>
        </w:rPr>
      </w:pPr>
      <w:r w:rsidRPr="00A12632">
        <w:rPr>
          <w:rFonts w:ascii="Times New Roman" w:eastAsia="Calibri" w:hAnsi="Times New Roman" w:cs="Times New Roman"/>
          <w:color w:val="000000"/>
          <w:sz w:val="24"/>
          <w:szCs w:val="24"/>
          <w:lang w:eastAsia="zh-CN"/>
        </w:rPr>
        <w:t>Время разговора по телефону не должно превышать 10 минут.</w:t>
      </w:r>
    </w:p>
    <w:p w:rsidR="00A12632" w:rsidRPr="00A12632" w:rsidRDefault="00A12632" w:rsidP="00A12632">
      <w:pPr>
        <w:widowControl w:val="0"/>
        <w:suppressAutoHyphens/>
        <w:spacing w:after="0" w:line="240" w:lineRule="auto"/>
        <w:ind w:firstLine="540"/>
        <w:jc w:val="both"/>
        <w:rPr>
          <w:rFonts w:ascii="Times New Roman" w:eastAsia="Times New Roman" w:hAnsi="Times New Roman" w:cs="Times New Roman"/>
          <w:sz w:val="24"/>
          <w:szCs w:val="24"/>
          <w:lang w:eastAsia="zh-CN"/>
        </w:rPr>
      </w:pPr>
      <w:r w:rsidRPr="00A12632">
        <w:rPr>
          <w:rFonts w:ascii="Times New Roman" w:eastAsia="Times New Roman" w:hAnsi="Times New Roman" w:cs="Times New Roman"/>
          <w:sz w:val="24"/>
          <w:szCs w:val="24"/>
          <w:lang w:eastAsia="zh-CN"/>
        </w:rPr>
        <w:lastRenderedPageBreak/>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A12632" w:rsidRPr="00A12632" w:rsidRDefault="00A12632" w:rsidP="00A12632">
      <w:pPr>
        <w:widowControl w:val="0"/>
        <w:suppressAutoHyphens/>
        <w:spacing w:after="0" w:line="240" w:lineRule="auto"/>
        <w:ind w:firstLine="540"/>
        <w:jc w:val="both"/>
        <w:rPr>
          <w:rFonts w:ascii="Times New Roman" w:eastAsia="Times New Roman" w:hAnsi="Times New Roman" w:cs="Times New Roman"/>
          <w:sz w:val="24"/>
          <w:szCs w:val="24"/>
          <w:lang w:eastAsia="zh-CN"/>
        </w:rPr>
      </w:pPr>
      <w:r w:rsidRPr="00A12632">
        <w:rPr>
          <w:rFonts w:ascii="Times New Roman" w:eastAsia="Times New Roman" w:hAnsi="Times New Roman" w:cs="Times New Roman"/>
          <w:sz w:val="24"/>
          <w:szCs w:val="24"/>
          <w:lang w:eastAsia="zh-CN"/>
        </w:rPr>
        <w:t>3.3.5. Письменное консультирование контролируемых лиц и их представителей осуществляется по следующим вопросам:</w:t>
      </w:r>
    </w:p>
    <w:p w:rsidR="00A12632" w:rsidRPr="00A12632" w:rsidRDefault="00A12632" w:rsidP="00A12632">
      <w:pPr>
        <w:widowControl w:val="0"/>
        <w:suppressAutoHyphens/>
        <w:spacing w:after="0" w:line="240" w:lineRule="auto"/>
        <w:ind w:firstLine="540"/>
        <w:jc w:val="both"/>
        <w:rPr>
          <w:rFonts w:ascii="Times New Roman" w:eastAsia="Times New Roman" w:hAnsi="Times New Roman" w:cs="Times New Roman"/>
          <w:sz w:val="24"/>
          <w:szCs w:val="24"/>
          <w:lang w:eastAsia="zh-CN"/>
        </w:rPr>
      </w:pPr>
      <w:r w:rsidRPr="00A12632">
        <w:rPr>
          <w:rFonts w:ascii="Times New Roman" w:eastAsia="Times New Roman" w:hAnsi="Times New Roman" w:cs="Times New Roman"/>
          <w:sz w:val="24"/>
          <w:szCs w:val="24"/>
          <w:lang w:eastAsia="zh-CN"/>
        </w:rPr>
        <w:t>1) порядок обжалования решений Контрольного органа;</w:t>
      </w:r>
    </w:p>
    <w:p w:rsidR="00A12632" w:rsidRPr="00A12632" w:rsidRDefault="00A12632" w:rsidP="00A12632">
      <w:pPr>
        <w:widowControl w:val="0"/>
        <w:suppressAutoHyphens/>
        <w:spacing w:after="0" w:line="240" w:lineRule="auto"/>
        <w:ind w:firstLine="540"/>
        <w:jc w:val="both"/>
        <w:rPr>
          <w:rFonts w:ascii="Times New Roman" w:eastAsia="Times New Roman" w:hAnsi="Times New Roman" w:cs="Times New Roman"/>
          <w:sz w:val="24"/>
          <w:szCs w:val="24"/>
          <w:lang w:eastAsia="zh-CN"/>
        </w:rPr>
      </w:pPr>
      <w:r w:rsidRPr="00A12632">
        <w:rPr>
          <w:rFonts w:ascii="Times New Roman" w:eastAsia="Times New Roman" w:hAnsi="Times New Roman" w:cs="Times New Roman"/>
          <w:sz w:val="24"/>
          <w:szCs w:val="24"/>
          <w:lang w:eastAsia="zh-CN"/>
        </w:rPr>
        <w:t xml:space="preserve">2) порядок проведения профилактического визита и обязательного профилактического визита. </w:t>
      </w:r>
    </w:p>
    <w:p w:rsidR="00A12632" w:rsidRPr="00A12632" w:rsidRDefault="00A12632" w:rsidP="00A12632">
      <w:pPr>
        <w:widowControl w:val="0"/>
        <w:suppressAutoHyphens/>
        <w:spacing w:after="0" w:line="240" w:lineRule="auto"/>
        <w:ind w:firstLine="540"/>
        <w:jc w:val="both"/>
        <w:rPr>
          <w:rFonts w:ascii="Times New Roman" w:eastAsia="Times New Roman" w:hAnsi="Times New Roman" w:cs="Times New Roman"/>
          <w:sz w:val="24"/>
          <w:szCs w:val="24"/>
          <w:lang w:eastAsia="zh-CN"/>
        </w:rPr>
      </w:pPr>
      <w:bookmarkStart w:id="4" w:name="_Hlk161845802"/>
      <w:bookmarkEnd w:id="4"/>
      <w:r w:rsidRPr="00A12632">
        <w:rPr>
          <w:rFonts w:ascii="Times New Roman" w:eastAsia="Times New Roman" w:hAnsi="Times New Roman" w:cs="Times New Roman"/>
          <w:sz w:val="24"/>
          <w:szCs w:val="24"/>
          <w:lang w:eastAsia="zh-CN"/>
        </w:rPr>
        <w:t xml:space="preserve">3.3.6. Контролируемое лицо вправе направить запрос о предоставлении письменного ответа в сроки, установленные Федеральным </w:t>
      </w:r>
      <w:hyperlink r:id="rId14">
        <w:r w:rsidRPr="00A12632">
          <w:rPr>
            <w:rFonts w:ascii="Times New Roman" w:eastAsia="Times New Roman" w:hAnsi="Times New Roman" w:cs="Times New Roman"/>
            <w:sz w:val="24"/>
            <w:szCs w:val="24"/>
            <w:lang w:eastAsia="zh-CN"/>
          </w:rPr>
          <w:t>законом</w:t>
        </w:r>
      </w:hyperlink>
      <w:r w:rsidRPr="00A12632">
        <w:rPr>
          <w:rFonts w:ascii="Times New Roman" w:eastAsia="Times New Roman" w:hAnsi="Times New Roman" w:cs="Times New Roman"/>
          <w:sz w:val="24"/>
          <w:szCs w:val="24"/>
          <w:lang w:eastAsia="zh-CN"/>
        </w:rPr>
        <w:t xml:space="preserve"> от 02.05.2006 № 59-ФЗ «О порядке рассмотрения обращений граждан Российской Федерации».</w:t>
      </w:r>
    </w:p>
    <w:p w:rsidR="00A12632" w:rsidRPr="00A12632" w:rsidRDefault="00A12632" w:rsidP="00A12632">
      <w:pPr>
        <w:widowControl w:val="0"/>
        <w:suppressAutoHyphens/>
        <w:spacing w:after="0" w:line="240" w:lineRule="auto"/>
        <w:ind w:firstLine="540"/>
        <w:jc w:val="both"/>
        <w:rPr>
          <w:rFonts w:ascii="Times New Roman" w:eastAsia="Times New Roman" w:hAnsi="Times New Roman" w:cs="Times New Roman"/>
          <w:sz w:val="24"/>
          <w:szCs w:val="24"/>
          <w:lang w:eastAsia="zh-CN"/>
        </w:rPr>
      </w:pPr>
      <w:r w:rsidRPr="00A12632">
        <w:rPr>
          <w:rFonts w:ascii="Times New Roman" w:eastAsia="Times New Roman" w:hAnsi="Times New Roman" w:cs="Times New Roman"/>
          <w:sz w:val="24"/>
          <w:szCs w:val="24"/>
          <w:lang w:eastAsia="zh-CN"/>
        </w:rPr>
        <w:t>3.3.7. Контрольный орган осуществляет учет проведенных консультирований.</w:t>
      </w:r>
    </w:p>
    <w:p w:rsidR="00A12632" w:rsidRPr="00A12632" w:rsidRDefault="00A12632" w:rsidP="00A12632">
      <w:pPr>
        <w:tabs>
          <w:tab w:val="left" w:pos="1134"/>
        </w:tabs>
        <w:suppressAutoHyphens/>
        <w:spacing w:after="0" w:line="240" w:lineRule="auto"/>
        <w:ind w:firstLine="540"/>
        <w:contextualSpacing/>
        <w:jc w:val="both"/>
        <w:rPr>
          <w:rFonts w:ascii="Times New Roman" w:eastAsia="Times New Roman" w:hAnsi="Times New Roman" w:cs="Times New Roman"/>
          <w:color w:val="000000"/>
          <w:sz w:val="24"/>
          <w:szCs w:val="24"/>
          <w:lang w:eastAsia="zh-CN"/>
        </w:rPr>
      </w:pPr>
    </w:p>
    <w:p w:rsidR="00A12632" w:rsidRPr="00A12632" w:rsidRDefault="00A12632" w:rsidP="00A12632">
      <w:pPr>
        <w:widowControl w:val="0"/>
        <w:suppressAutoHyphens/>
        <w:spacing w:after="0" w:line="240" w:lineRule="auto"/>
        <w:ind w:firstLine="540"/>
        <w:jc w:val="center"/>
        <w:rPr>
          <w:rFonts w:ascii="Times New Roman" w:eastAsia="Times New Roman" w:hAnsi="Times New Roman" w:cs="Times New Roman"/>
          <w:sz w:val="24"/>
          <w:szCs w:val="24"/>
          <w:lang w:eastAsia="zh-CN"/>
        </w:rPr>
      </w:pPr>
      <w:r w:rsidRPr="00A12632">
        <w:rPr>
          <w:rFonts w:ascii="Times New Roman" w:eastAsia="Times New Roman" w:hAnsi="Times New Roman" w:cs="Times New Roman"/>
          <w:sz w:val="24"/>
          <w:szCs w:val="24"/>
          <w:lang w:eastAsia="zh-CN"/>
        </w:rPr>
        <w:t>3.4. Профилактический визит</w:t>
      </w:r>
    </w:p>
    <w:p w:rsidR="00A12632" w:rsidRPr="00A12632" w:rsidRDefault="00A12632" w:rsidP="00A12632">
      <w:pPr>
        <w:widowControl w:val="0"/>
        <w:suppressAutoHyphens/>
        <w:spacing w:after="0" w:line="240" w:lineRule="auto"/>
        <w:ind w:firstLine="540"/>
        <w:jc w:val="both"/>
        <w:rPr>
          <w:rFonts w:ascii="Times New Roman" w:eastAsia="Times New Roman" w:hAnsi="Times New Roman" w:cs="Times New Roman"/>
          <w:sz w:val="24"/>
          <w:szCs w:val="24"/>
          <w:lang w:eastAsia="zh-CN"/>
        </w:rPr>
      </w:pPr>
    </w:p>
    <w:p w:rsidR="00A12632" w:rsidRPr="00A12632" w:rsidRDefault="00A12632" w:rsidP="00A12632">
      <w:pPr>
        <w:suppressAutoHyphens/>
        <w:autoSpaceDE w:val="0"/>
        <w:spacing w:after="0" w:line="240" w:lineRule="auto"/>
        <w:ind w:firstLine="540"/>
        <w:jc w:val="both"/>
        <w:rPr>
          <w:rFonts w:ascii="Times New Roman" w:eastAsia="Calibri" w:hAnsi="Times New Roman" w:cs="Times New Roman"/>
          <w:color w:val="000000"/>
          <w:sz w:val="24"/>
          <w:szCs w:val="24"/>
          <w:lang w:eastAsia="zh-CN"/>
        </w:rPr>
      </w:pPr>
      <w:r w:rsidRPr="00A12632">
        <w:rPr>
          <w:rFonts w:ascii="Times New Roman" w:eastAsia="Calibri" w:hAnsi="Times New Roman" w:cs="Times New Roman"/>
          <w:color w:val="000000"/>
          <w:sz w:val="24"/>
          <w:szCs w:val="24"/>
          <w:lang w:eastAsia="zh-CN"/>
        </w:rPr>
        <w:t>3.4.1. Профилактический визит проводится в форме профилактической беседы уполномоченным должностным лицом Контрольного органа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A12632" w:rsidRPr="00A12632" w:rsidRDefault="00A12632" w:rsidP="00A12632">
      <w:pPr>
        <w:suppressAutoHyphens/>
        <w:spacing w:after="0" w:line="240" w:lineRule="auto"/>
        <w:ind w:firstLine="540"/>
        <w:jc w:val="both"/>
        <w:rPr>
          <w:rFonts w:ascii="Times New Roman" w:eastAsia="Calibri" w:hAnsi="Times New Roman" w:cs="Times New Roman"/>
          <w:color w:val="000000"/>
          <w:sz w:val="24"/>
          <w:szCs w:val="24"/>
          <w:lang w:eastAsia="zh-CN"/>
        </w:rPr>
      </w:pPr>
      <w:r w:rsidRPr="00A12632">
        <w:rPr>
          <w:rFonts w:ascii="Times New Roman" w:eastAsia="Calibri" w:hAnsi="Times New Roman" w:cs="Times New Roman"/>
          <w:color w:val="000000"/>
          <w:sz w:val="24"/>
          <w:szCs w:val="24"/>
          <w:lang w:eastAsia="zh-CN"/>
        </w:rPr>
        <w:t xml:space="preserve">3.4.2.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w:t>
      </w:r>
    </w:p>
    <w:p w:rsidR="00A12632" w:rsidRPr="00A12632" w:rsidRDefault="00A12632" w:rsidP="00A12632">
      <w:pPr>
        <w:suppressAutoHyphens/>
        <w:spacing w:after="0" w:line="240" w:lineRule="auto"/>
        <w:ind w:firstLine="540"/>
        <w:jc w:val="both"/>
        <w:rPr>
          <w:rFonts w:ascii="Times New Roman" w:eastAsia="Calibri" w:hAnsi="Times New Roman" w:cs="Times New Roman"/>
          <w:color w:val="000000"/>
          <w:sz w:val="24"/>
          <w:szCs w:val="24"/>
          <w:lang w:eastAsia="zh-CN"/>
        </w:rPr>
      </w:pPr>
    </w:p>
    <w:p w:rsidR="00A12632" w:rsidRPr="00A12632" w:rsidRDefault="00A12632" w:rsidP="00A12632">
      <w:pPr>
        <w:suppressAutoHyphens/>
        <w:spacing w:after="0" w:line="240" w:lineRule="auto"/>
        <w:ind w:firstLine="540"/>
        <w:jc w:val="both"/>
        <w:rPr>
          <w:rFonts w:ascii="Times New Roman" w:eastAsia="Calibri" w:hAnsi="Times New Roman" w:cs="Times New Roman"/>
          <w:color w:val="000000"/>
          <w:sz w:val="24"/>
          <w:szCs w:val="24"/>
          <w:lang w:eastAsia="zh-CN"/>
        </w:rPr>
      </w:pPr>
      <w:r w:rsidRPr="00A12632">
        <w:rPr>
          <w:rFonts w:ascii="Times New Roman" w:eastAsia="Calibri" w:hAnsi="Times New Roman" w:cs="Times New Roman"/>
          <w:color w:val="000000"/>
          <w:sz w:val="24"/>
          <w:szCs w:val="24"/>
          <w:lang w:eastAsia="zh-CN"/>
        </w:rPr>
        <w:t>его отнесения к соответствующей категории риска, а уполномоченное должностное лицо Контрольного органа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A12632" w:rsidRPr="00A12632" w:rsidRDefault="00A12632" w:rsidP="00A12632">
      <w:pPr>
        <w:suppressAutoHyphens/>
        <w:spacing w:after="0" w:line="240" w:lineRule="auto"/>
        <w:ind w:firstLine="540"/>
        <w:jc w:val="both"/>
        <w:rPr>
          <w:rFonts w:ascii="Times New Roman" w:eastAsia="Calibri" w:hAnsi="Times New Roman" w:cs="Times New Roman"/>
          <w:sz w:val="24"/>
          <w:szCs w:val="24"/>
          <w:lang w:eastAsia="zh-CN"/>
        </w:rPr>
      </w:pPr>
      <w:r w:rsidRPr="00A12632">
        <w:rPr>
          <w:rFonts w:ascii="Times New Roman" w:eastAsia="Calibri" w:hAnsi="Times New Roman" w:cs="Times New Roman"/>
          <w:color w:val="000000"/>
          <w:sz w:val="24"/>
          <w:szCs w:val="24"/>
          <w:lang w:eastAsia="zh-CN"/>
        </w:rPr>
        <w:t xml:space="preserve">3.4.3. Профилактический визит проводится по инициативе Контрольного </w:t>
      </w:r>
      <w:r w:rsidRPr="00A12632">
        <w:rPr>
          <w:rFonts w:ascii="Times New Roman" w:eastAsia="Calibri" w:hAnsi="Times New Roman" w:cs="Times New Roman"/>
          <w:sz w:val="24"/>
          <w:szCs w:val="24"/>
          <w:lang w:eastAsia="zh-CN"/>
        </w:rPr>
        <w:t>органа (обязательный профилактический визит) или по инициативе контролируемого лица.</w:t>
      </w:r>
    </w:p>
    <w:p w:rsidR="00A12632" w:rsidRPr="00A12632" w:rsidRDefault="00A12632" w:rsidP="00A12632">
      <w:pPr>
        <w:suppressAutoHyphens/>
        <w:spacing w:after="0" w:line="240" w:lineRule="auto"/>
        <w:ind w:firstLine="540"/>
        <w:jc w:val="both"/>
        <w:rPr>
          <w:rFonts w:ascii="Times New Roman" w:eastAsia="Times New Roman" w:hAnsi="Times New Roman" w:cs="Times New Roman"/>
          <w:sz w:val="24"/>
          <w:szCs w:val="24"/>
          <w:lang w:eastAsia="ru-RU"/>
        </w:rPr>
      </w:pPr>
      <w:r w:rsidRPr="00A12632">
        <w:rPr>
          <w:rFonts w:ascii="Times New Roman" w:eastAsia="Calibri" w:hAnsi="Times New Roman" w:cs="Times New Roman"/>
          <w:sz w:val="24"/>
          <w:szCs w:val="24"/>
          <w:lang w:eastAsia="zh-CN"/>
        </w:rPr>
        <w:t xml:space="preserve">3.4.3.1. </w:t>
      </w:r>
      <w:r w:rsidRPr="00A12632">
        <w:rPr>
          <w:rFonts w:ascii="Times New Roman" w:eastAsia="Times New Roman" w:hAnsi="Times New Roman" w:cs="Times New Roman"/>
          <w:sz w:val="24"/>
          <w:szCs w:val="24"/>
          <w:lang w:eastAsia="ru-RU"/>
        </w:rPr>
        <w:t>Обязательный профилактический визит проводится:</w:t>
      </w:r>
    </w:p>
    <w:p w:rsidR="00A12632" w:rsidRPr="00A12632" w:rsidRDefault="00A12632" w:rsidP="00A12632">
      <w:pPr>
        <w:shd w:val="clear" w:color="auto" w:fill="FFFFFF"/>
        <w:spacing w:after="0" w:line="240" w:lineRule="auto"/>
        <w:jc w:val="both"/>
        <w:rPr>
          <w:rFonts w:ascii="Times New Roman" w:eastAsia="Times New Roman" w:hAnsi="Times New Roman" w:cs="Times New Roman"/>
          <w:sz w:val="24"/>
          <w:szCs w:val="24"/>
          <w:lang w:eastAsia="ru-RU"/>
        </w:rPr>
      </w:pPr>
      <w:r w:rsidRPr="00A12632">
        <w:rPr>
          <w:rFonts w:ascii="Times New Roman" w:eastAsia="Times New Roman" w:hAnsi="Times New Roman" w:cs="Times New Roman"/>
          <w:sz w:val="24"/>
          <w:szCs w:val="24"/>
          <w:lang w:eastAsia="ru-RU"/>
        </w:rPr>
        <w:t xml:space="preserve">        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Правительством Российской Федерации для объектов контроля, отнесенных к категории значительного, среднего и умеренного риска. В отношении объектов контроля, относящихся к категории низкого риска, обязательные профилактические визиты не проводятся.   </w:t>
      </w:r>
    </w:p>
    <w:p w:rsidR="00A12632" w:rsidRPr="00A12632" w:rsidRDefault="00A12632" w:rsidP="00A12632">
      <w:pPr>
        <w:shd w:val="clear" w:color="auto" w:fill="FFFFFF"/>
        <w:spacing w:after="0" w:line="240" w:lineRule="auto"/>
        <w:jc w:val="both"/>
        <w:rPr>
          <w:rFonts w:ascii="Times New Roman" w:eastAsia="Times New Roman" w:hAnsi="Times New Roman" w:cs="Times New Roman"/>
          <w:sz w:val="24"/>
          <w:szCs w:val="24"/>
          <w:lang w:eastAsia="ru-RU"/>
        </w:rPr>
      </w:pPr>
      <w:r w:rsidRPr="00A12632">
        <w:rPr>
          <w:rFonts w:ascii="Times New Roman" w:eastAsia="Times New Roman" w:hAnsi="Times New Roman" w:cs="Times New Roman"/>
          <w:sz w:val="24"/>
          <w:szCs w:val="24"/>
          <w:lang w:eastAsia="ru-RU"/>
        </w:rPr>
        <w:t xml:space="preserve">        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Закон №294-ФЗ). Перечень видов предпринимательской деятельности, в отношении которых представляются такие уведомления, приведен в приложении 5 к настоящему Положению. Обязательный профилактический визит проводится не позднее шести месяцев с даты представления такого уведомления;</w:t>
      </w:r>
    </w:p>
    <w:p w:rsidR="00A12632" w:rsidRPr="00A12632" w:rsidRDefault="00A12632" w:rsidP="00A12632">
      <w:pPr>
        <w:shd w:val="clear" w:color="auto" w:fill="FFFFFF"/>
        <w:spacing w:after="0" w:line="240" w:lineRule="auto"/>
        <w:jc w:val="both"/>
        <w:rPr>
          <w:rFonts w:ascii="Times New Roman" w:eastAsia="Times New Roman" w:hAnsi="Times New Roman" w:cs="Times New Roman"/>
          <w:sz w:val="24"/>
          <w:szCs w:val="24"/>
          <w:lang w:eastAsia="ru-RU"/>
        </w:rPr>
      </w:pPr>
      <w:r w:rsidRPr="00A12632">
        <w:rPr>
          <w:rFonts w:ascii="Times New Roman" w:eastAsia="Times New Roman" w:hAnsi="Times New Roman" w:cs="Times New Roman"/>
          <w:sz w:val="24"/>
          <w:szCs w:val="24"/>
          <w:lang w:eastAsia="ru-RU"/>
        </w:rPr>
        <w:t xml:space="preserve">         3) по поручению:</w:t>
      </w:r>
    </w:p>
    <w:p w:rsidR="00A12632" w:rsidRPr="00A12632" w:rsidRDefault="00A12632" w:rsidP="00A12632">
      <w:pPr>
        <w:shd w:val="clear" w:color="auto" w:fill="FFFFFF"/>
        <w:spacing w:after="0" w:line="240" w:lineRule="auto"/>
        <w:jc w:val="both"/>
        <w:rPr>
          <w:rFonts w:ascii="Times New Roman" w:eastAsia="Times New Roman" w:hAnsi="Times New Roman" w:cs="Times New Roman"/>
          <w:sz w:val="24"/>
          <w:szCs w:val="24"/>
          <w:lang w:eastAsia="ru-RU"/>
        </w:rPr>
      </w:pPr>
      <w:r w:rsidRPr="00A12632">
        <w:rPr>
          <w:rFonts w:ascii="Times New Roman" w:eastAsia="Times New Roman" w:hAnsi="Times New Roman" w:cs="Times New Roman"/>
          <w:sz w:val="24"/>
          <w:szCs w:val="24"/>
          <w:lang w:eastAsia="ru-RU"/>
        </w:rPr>
        <w:t xml:space="preserve">         а) Президента Российской Федерации;</w:t>
      </w:r>
    </w:p>
    <w:p w:rsidR="00A12632" w:rsidRPr="00A12632" w:rsidRDefault="00A12632" w:rsidP="00A12632">
      <w:pPr>
        <w:shd w:val="clear" w:color="auto" w:fill="FFFFFF"/>
        <w:spacing w:after="0" w:line="240" w:lineRule="auto"/>
        <w:jc w:val="both"/>
        <w:rPr>
          <w:rFonts w:ascii="Times New Roman" w:eastAsia="Times New Roman" w:hAnsi="Times New Roman" w:cs="Times New Roman"/>
          <w:sz w:val="24"/>
          <w:szCs w:val="24"/>
          <w:lang w:eastAsia="ru-RU"/>
        </w:rPr>
      </w:pPr>
      <w:r w:rsidRPr="00A12632">
        <w:rPr>
          <w:rFonts w:ascii="Times New Roman" w:eastAsia="Times New Roman" w:hAnsi="Times New Roman" w:cs="Times New Roman"/>
          <w:sz w:val="24"/>
          <w:szCs w:val="24"/>
          <w:lang w:eastAsia="ru-RU"/>
        </w:rPr>
        <w:t xml:space="preserve">         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w:t>
      </w:r>
    </w:p>
    <w:p w:rsidR="00A12632" w:rsidRPr="00A12632" w:rsidRDefault="00A12632" w:rsidP="00A12632">
      <w:pPr>
        <w:shd w:val="clear" w:color="auto" w:fill="FFFFFF"/>
        <w:spacing w:after="0" w:line="240" w:lineRule="auto"/>
        <w:jc w:val="both"/>
        <w:rPr>
          <w:rFonts w:ascii="Times New Roman" w:eastAsia="Times New Roman" w:hAnsi="Times New Roman" w:cs="Times New Roman"/>
          <w:sz w:val="24"/>
          <w:szCs w:val="24"/>
          <w:lang w:eastAsia="ru-RU"/>
        </w:rPr>
      </w:pPr>
      <w:r w:rsidRPr="00A12632">
        <w:rPr>
          <w:rFonts w:ascii="Times New Roman" w:eastAsia="Times New Roman" w:hAnsi="Times New Roman" w:cs="Times New Roman"/>
          <w:sz w:val="24"/>
          <w:szCs w:val="24"/>
          <w:lang w:eastAsia="ru-RU"/>
        </w:rPr>
        <w:t xml:space="preserve">         Обязательный профилактический визит не предусматривает отказ контролируемого лица от его проведения.</w:t>
      </w:r>
    </w:p>
    <w:p w:rsidR="00A12632" w:rsidRPr="00A12632" w:rsidRDefault="00A12632" w:rsidP="00A12632">
      <w:pPr>
        <w:shd w:val="clear" w:color="auto" w:fill="FFFFFF"/>
        <w:spacing w:after="0" w:line="240" w:lineRule="auto"/>
        <w:jc w:val="both"/>
        <w:rPr>
          <w:rFonts w:ascii="Times New Roman" w:eastAsia="Times New Roman" w:hAnsi="Times New Roman" w:cs="Times New Roman"/>
          <w:sz w:val="24"/>
          <w:szCs w:val="24"/>
          <w:lang w:eastAsia="ru-RU"/>
        </w:rPr>
      </w:pPr>
      <w:r w:rsidRPr="00A12632">
        <w:rPr>
          <w:rFonts w:ascii="Times New Roman" w:eastAsia="Times New Roman" w:hAnsi="Times New Roman" w:cs="Times New Roman"/>
          <w:sz w:val="24"/>
          <w:szCs w:val="24"/>
          <w:lang w:eastAsia="ru-RU"/>
        </w:rPr>
        <w:lastRenderedPageBreak/>
        <w:t xml:space="preserve">         В рамках обязательного профилактического визита, при необходимости проводится осмотр и истребование необходимых документов.</w:t>
      </w:r>
    </w:p>
    <w:p w:rsidR="00A12632" w:rsidRPr="00A12632" w:rsidRDefault="00A12632" w:rsidP="00A12632">
      <w:pPr>
        <w:shd w:val="clear" w:color="auto" w:fill="FFFFFF"/>
        <w:spacing w:after="0" w:line="240" w:lineRule="auto"/>
        <w:jc w:val="both"/>
        <w:rPr>
          <w:rFonts w:ascii="Times New Roman" w:eastAsia="Times New Roman" w:hAnsi="Times New Roman" w:cs="Times New Roman"/>
          <w:sz w:val="24"/>
          <w:szCs w:val="24"/>
          <w:lang w:eastAsia="ru-RU"/>
        </w:rPr>
      </w:pPr>
      <w:r w:rsidRPr="00A12632">
        <w:rPr>
          <w:rFonts w:ascii="Times New Roman" w:eastAsia="Times New Roman" w:hAnsi="Times New Roman" w:cs="Times New Roman"/>
          <w:sz w:val="24"/>
          <w:szCs w:val="24"/>
          <w:lang w:eastAsia="ru-RU"/>
        </w:rPr>
        <w:t xml:space="preserve">         Срок проведения обязательного профилактического визита не может превышать десять рабочих дней.</w:t>
      </w:r>
    </w:p>
    <w:p w:rsidR="00A12632" w:rsidRPr="00A12632" w:rsidRDefault="00A12632" w:rsidP="00A12632">
      <w:pPr>
        <w:shd w:val="clear" w:color="auto" w:fill="FFFFFF"/>
        <w:spacing w:after="0" w:line="240" w:lineRule="auto"/>
        <w:jc w:val="both"/>
        <w:rPr>
          <w:rFonts w:ascii="Times New Roman" w:eastAsia="Times New Roman" w:hAnsi="Times New Roman" w:cs="Times New Roman"/>
          <w:sz w:val="24"/>
          <w:szCs w:val="24"/>
          <w:lang w:eastAsia="ru-RU"/>
        </w:rPr>
      </w:pPr>
      <w:r w:rsidRPr="00A12632">
        <w:rPr>
          <w:rFonts w:ascii="Times New Roman" w:eastAsia="Times New Roman" w:hAnsi="Times New Roman" w:cs="Times New Roman"/>
          <w:sz w:val="24"/>
          <w:szCs w:val="24"/>
          <w:lang w:eastAsia="ru-RU"/>
        </w:rPr>
        <w:t xml:space="preserve">         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пунктом 4.2.1. настоящего Положения для контрольных мероприятий.</w:t>
      </w:r>
    </w:p>
    <w:p w:rsidR="00A12632" w:rsidRPr="00A12632" w:rsidRDefault="00A12632" w:rsidP="00A12632">
      <w:pPr>
        <w:shd w:val="clear" w:color="auto" w:fill="FFFFFF"/>
        <w:spacing w:after="0" w:line="240" w:lineRule="auto"/>
        <w:jc w:val="both"/>
        <w:rPr>
          <w:rFonts w:ascii="Times New Roman" w:eastAsia="Times New Roman" w:hAnsi="Times New Roman" w:cs="Times New Roman"/>
          <w:sz w:val="24"/>
          <w:szCs w:val="24"/>
          <w:lang w:eastAsia="ru-RU"/>
        </w:rPr>
      </w:pPr>
      <w:r w:rsidRPr="00A12632">
        <w:rPr>
          <w:rFonts w:ascii="Times New Roman" w:eastAsia="Times New Roman" w:hAnsi="Times New Roman" w:cs="Times New Roman"/>
          <w:sz w:val="24"/>
          <w:szCs w:val="24"/>
          <w:lang w:eastAsia="ru-RU"/>
        </w:rPr>
        <w:t xml:space="preserve">        Контролируемое лицо или его представитель знакомится с содержанием акта обязательного профилактического визита на месте его проведения. В случае, если составление акта по результатам обязательного профилактического визита на месте его проведения невозможно, Контрольный орган направляет акт контролируемому лицу в электронном виде.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обязательного профилактического визита в акте делается соответствующая отметка.</w:t>
      </w:r>
    </w:p>
    <w:p w:rsidR="00A12632" w:rsidRPr="00A12632" w:rsidRDefault="00A12632" w:rsidP="00A12632">
      <w:pPr>
        <w:shd w:val="clear" w:color="auto" w:fill="FFFFFF"/>
        <w:spacing w:after="0" w:line="240" w:lineRule="auto"/>
        <w:jc w:val="both"/>
        <w:rPr>
          <w:rFonts w:ascii="Times New Roman" w:eastAsia="Times New Roman" w:hAnsi="Times New Roman" w:cs="Times New Roman"/>
          <w:sz w:val="24"/>
          <w:szCs w:val="24"/>
          <w:lang w:eastAsia="ru-RU"/>
        </w:rPr>
      </w:pPr>
      <w:r w:rsidRPr="00A12632">
        <w:rPr>
          <w:rFonts w:ascii="Times New Roman" w:eastAsia="Times New Roman" w:hAnsi="Times New Roman" w:cs="Times New Roman"/>
          <w:sz w:val="24"/>
          <w:szCs w:val="24"/>
          <w:lang w:eastAsia="ru-RU"/>
        </w:rPr>
        <w:t xml:space="preserve">         В случае невозможности проведения обязательного профилактического визита и (или) уклонения контролируемого лица от его проведения уполномоченным должностным лицом Контрольного органа составляется акт о невозможности проведения обязательного профилактического визита в порядке, предусмотренном частью 10 статьи 65 Закона №248-ФЗ.</w:t>
      </w:r>
    </w:p>
    <w:p w:rsidR="00A12632" w:rsidRPr="00A12632" w:rsidRDefault="00A12632" w:rsidP="00A12632">
      <w:pPr>
        <w:shd w:val="clear" w:color="auto" w:fill="FFFFFF"/>
        <w:spacing w:after="0" w:line="240" w:lineRule="auto"/>
        <w:jc w:val="both"/>
        <w:rPr>
          <w:rFonts w:ascii="Times New Roman" w:eastAsia="Times New Roman" w:hAnsi="Times New Roman" w:cs="Times New Roman"/>
          <w:sz w:val="24"/>
          <w:szCs w:val="24"/>
          <w:lang w:eastAsia="ru-RU"/>
        </w:rPr>
      </w:pPr>
      <w:r w:rsidRPr="00A12632">
        <w:rPr>
          <w:rFonts w:ascii="Times New Roman" w:eastAsia="Times New Roman" w:hAnsi="Times New Roman" w:cs="Times New Roman"/>
          <w:sz w:val="24"/>
          <w:szCs w:val="24"/>
          <w:lang w:eastAsia="ru-RU"/>
        </w:rPr>
        <w:t xml:space="preserve">         В случае невозможности проведения обязательного профилактического визита уполномоченное должностное лицо Контрольного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A12632" w:rsidRPr="00A12632" w:rsidRDefault="00A12632" w:rsidP="00A12632">
      <w:pPr>
        <w:shd w:val="clear" w:color="auto" w:fill="FFFFFF"/>
        <w:spacing w:after="0" w:line="240" w:lineRule="auto"/>
        <w:jc w:val="both"/>
        <w:rPr>
          <w:rFonts w:ascii="Times New Roman" w:eastAsia="Times New Roman" w:hAnsi="Times New Roman" w:cs="Times New Roman"/>
          <w:sz w:val="24"/>
          <w:szCs w:val="24"/>
          <w:lang w:eastAsia="ru-RU"/>
        </w:rPr>
      </w:pPr>
      <w:r w:rsidRPr="00A12632">
        <w:rPr>
          <w:rFonts w:ascii="Times New Roman" w:eastAsia="Times New Roman" w:hAnsi="Times New Roman" w:cs="Times New Roman"/>
          <w:sz w:val="24"/>
          <w:szCs w:val="24"/>
          <w:lang w:eastAsia="ru-RU"/>
        </w:rPr>
        <w:t xml:space="preserve">        В случае, если нарушения обязательных требований не устранены до окончания проведения обязательного профилактического визита, контролируемому лицу выдается предписание об устранении выявленных нарушений обязательных требований в порядке, установленном пунктом 4.2.2. настоящего Положения по форме, приведенной в приложении 6 к настоящему Положению.   </w:t>
      </w:r>
    </w:p>
    <w:p w:rsidR="00A12632" w:rsidRPr="00A12632" w:rsidRDefault="00A12632" w:rsidP="00A12632">
      <w:pPr>
        <w:shd w:val="clear" w:color="auto" w:fill="FFFFFF"/>
        <w:spacing w:after="0" w:line="240" w:lineRule="auto"/>
        <w:jc w:val="both"/>
        <w:rPr>
          <w:rFonts w:ascii="Times New Roman" w:eastAsia="Times New Roman" w:hAnsi="Times New Roman" w:cs="Times New Roman"/>
          <w:sz w:val="24"/>
          <w:szCs w:val="24"/>
          <w:lang w:eastAsia="ru-RU"/>
        </w:rPr>
      </w:pPr>
      <w:r w:rsidRPr="00A12632">
        <w:rPr>
          <w:rFonts w:ascii="Times New Roman" w:eastAsia="Times New Roman" w:hAnsi="Times New Roman" w:cs="Times New Roman"/>
          <w:sz w:val="24"/>
          <w:szCs w:val="24"/>
          <w:lang w:eastAsia="ru-RU"/>
        </w:rPr>
        <w:t xml:space="preserve">        </w:t>
      </w:r>
    </w:p>
    <w:p w:rsidR="00A12632" w:rsidRPr="00A12632" w:rsidRDefault="00A12632" w:rsidP="00A12632">
      <w:pPr>
        <w:shd w:val="clear" w:color="auto" w:fill="FFFFFF"/>
        <w:spacing w:after="0" w:line="240" w:lineRule="auto"/>
        <w:jc w:val="both"/>
        <w:rPr>
          <w:rFonts w:ascii="Times New Roman" w:eastAsia="Times New Roman" w:hAnsi="Times New Roman" w:cs="Times New Roman"/>
          <w:sz w:val="24"/>
          <w:szCs w:val="24"/>
          <w:lang w:eastAsia="ru-RU"/>
        </w:rPr>
      </w:pPr>
      <w:r w:rsidRPr="00A12632">
        <w:rPr>
          <w:rFonts w:ascii="Times New Roman" w:eastAsia="Times New Roman" w:hAnsi="Times New Roman" w:cs="Times New Roman"/>
          <w:sz w:val="24"/>
          <w:szCs w:val="24"/>
          <w:lang w:eastAsia="ru-RU"/>
        </w:rPr>
        <w:t xml:space="preserve"> 3.4.3.2.</w:t>
      </w:r>
      <w:r w:rsidRPr="00A12632">
        <w:rPr>
          <w:rFonts w:ascii="Times New Roman" w:eastAsia="Times New Roman" w:hAnsi="Times New Roman" w:cs="Times New Roman"/>
          <w:b/>
          <w:bCs/>
          <w:sz w:val="24"/>
          <w:szCs w:val="24"/>
          <w:lang w:eastAsia="ru-RU"/>
        </w:rPr>
        <w:t xml:space="preserve"> </w:t>
      </w:r>
      <w:r w:rsidRPr="00A12632">
        <w:rPr>
          <w:rFonts w:ascii="Times New Roman" w:eastAsia="Times New Roman" w:hAnsi="Times New Roman" w:cs="Times New Roman"/>
          <w:sz w:val="24"/>
          <w:szCs w:val="24"/>
          <w:lang w:eastAsia="ru-RU"/>
        </w:rP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A12632" w:rsidRPr="00A12632" w:rsidRDefault="00A12632" w:rsidP="00A12632">
      <w:pPr>
        <w:shd w:val="clear" w:color="auto" w:fill="FFFFFF"/>
        <w:spacing w:after="0" w:line="240" w:lineRule="auto"/>
        <w:jc w:val="both"/>
        <w:rPr>
          <w:rFonts w:ascii="Times New Roman" w:eastAsia="Times New Roman" w:hAnsi="Times New Roman" w:cs="Times New Roman"/>
          <w:sz w:val="24"/>
          <w:szCs w:val="24"/>
          <w:lang w:eastAsia="ru-RU"/>
        </w:rPr>
      </w:pPr>
      <w:r w:rsidRPr="00A12632">
        <w:rPr>
          <w:rFonts w:ascii="Times New Roman" w:eastAsia="Times New Roman" w:hAnsi="Times New Roman" w:cs="Times New Roman"/>
          <w:sz w:val="24"/>
          <w:szCs w:val="24"/>
          <w:lang w:eastAsia="ru-RU"/>
        </w:rPr>
        <w:t xml:space="preserve">         Контролируемое лицо подает заявление о проведении профилактического визита (далее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A12632" w:rsidRPr="00A12632" w:rsidRDefault="00A12632" w:rsidP="00A12632">
      <w:pPr>
        <w:shd w:val="clear" w:color="auto" w:fill="FFFFFF"/>
        <w:spacing w:after="0" w:line="240" w:lineRule="auto"/>
        <w:jc w:val="both"/>
        <w:rPr>
          <w:rFonts w:ascii="Times New Roman" w:eastAsia="Times New Roman" w:hAnsi="Times New Roman" w:cs="Times New Roman"/>
          <w:sz w:val="24"/>
          <w:szCs w:val="24"/>
          <w:lang w:eastAsia="ru-RU"/>
        </w:rPr>
      </w:pPr>
      <w:r w:rsidRPr="00A12632">
        <w:rPr>
          <w:rFonts w:ascii="Times New Roman" w:eastAsia="Times New Roman" w:hAnsi="Times New Roman" w:cs="Times New Roman"/>
          <w:sz w:val="24"/>
          <w:szCs w:val="24"/>
          <w:lang w:eastAsia="ru-RU"/>
        </w:rPr>
        <w:t xml:space="preserve">        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A12632" w:rsidRPr="00A12632" w:rsidRDefault="00A12632" w:rsidP="00A12632">
      <w:pPr>
        <w:shd w:val="clear" w:color="auto" w:fill="FFFFFF"/>
        <w:spacing w:after="0" w:line="240" w:lineRule="auto"/>
        <w:jc w:val="both"/>
        <w:rPr>
          <w:rFonts w:ascii="Times New Roman" w:eastAsia="Times New Roman" w:hAnsi="Times New Roman" w:cs="Times New Roman"/>
          <w:sz w:val="24"/>
          <w:szCs w:val="24"/>
          <w:lang w:eastAsia="ru-RU"/>
        </w:rPr>
      </w:pPr>
      <w:r w:rsidRPr="00A12632">
        <w:rPr>
          <w:rFonts w:ascii="Times New Roman" w:eastAsia="Times New Roman" w:hAnsi="Times New Roman" w:cs="Times New Roman"/>
          <w:sz w:val="24"/>
          <w:szCs w:val="24"/>
          <w:lang w:eastAsia="ru-RU"/>
        </w:rPr>
        <w:t xml:space="preserve">        Решение об отказе в проведении профилактического визита принимается в следующих случаях:</w:t>
      </w:r>
    </w:p>
    <w:p w:rsidR="00A12632" w:rsidRPr="00A12632" w:rsidRDefault="00A12632" w:rsidP="00A12632">
      <w:pPr>
        <w:shd w:val="clear" w:color="auto" w:fill="FFFFFF"/>
        <w:spacing w:after="0" w:line="240" w:lineRule="auto"/>
        <w:jc w:val="both"/>
        <w:rPr>
          <w:rFonts w:ascii="Times New Roman" w:eastAsia="Times New Roman" w:hAnsi="Times New Roman" w:cs="Times New Roman"/>
          <w:sz w:val="24"/>
          <w:szCs w:val="24"/>
          <w:lang w:eastAsia="ru-RU"/>
        </w:rPr>
      </w:pPr>
      <w:r w:rsidRPr="00A12632">
        <w:rPr>
          <w:rFonts w:ascii="Times New Roman" w:eastAsia="Times New Roman" w:hAnsi="Times New Roman" w:cs="Times New Roman"/>
          <w:sz w:val="24"/>
          <w:szCs w:val="24"/>
          <w:lang w:eastAsia="ru-RU"/>
        </w:rPr>
        <w:t xml:space="preserve">        1) от контролируемого лица поступило уведомление об отзыве заявления;</w:t>
      </w:r>
    </w:p>
    <w:p w:rsidR="00A12632" w:rsidRPr="00A12632" w:rsidRDefault="00A12632" w:rsidP="00A12632">
      <w:pPr>
        <w:shd w:val="clear" w:color="auto" w:fill="FFFFFF"/>
        <w:spacing w:after="0" w:line="240" w:lineRule="auto"/>
        <w:jc w:val="both"/>
        <w:rPr>
          <w:rFonts w:ascii="Times New Roman" w:eastAsia="Times New Roman" w:hAnsi="Times New Roman" w:cs="Times New Roman"/>
          <w:sz w:val="24"/>
          <w:szCs w:val="24"/>
          <w:lang w:eastAsia="ru-RU"/>
        </w:rPr>
      </w:pPr>
      <w:r w:rsidRPr="00A12632">
        <w:rPr>
          <w:rFonts w:ascii="Times New Roman" w:eastAsia="Times New Roman" w:hAnsi="Times New Roman" w:cs="Times New Roman"/>
          <w:sz w:val="24"/>
          <w:szCs w:val="24"/>
          <w:lang w:eastAsia="ru-RU"/>
        </w:rPr>
        <w:t xml:space="preserve">        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A12632" w:rsidRPr="00A12632" w:rsidRDefault="00A12632" w:rsidP="00A12632">
      <w:pPr>
        <w:shd w:val="clear" w:color="auto" w:fill="FFFFFF"/>
        <w:spacing w:after="0" w:line="240" w:lineRule="auto"/>
        <w:jc w:val="both"/>
        <w:rPr>
          <w:rFonts w:ascii="Times New Roman" w:eastAsia="Times New Roman" w:hAnsi="Times New Roman" w:cs="Times New Roman"/>
          <w:sz w:val="24"/>
          <w:szCs w:val="24"/>
          <w:lang w:eastAsia="ru-RU"/>
        </w:rPr>
      </w:pPr>
      <w:r w:rsidRPr="00A12632">
        <w:rPr>
          <w:rFonts w:ascii="Times New Roman" w:eastAsia="Times New Roman" w:hAnsi="Times New Roman" w:cs="Times New Roman"/>
          <w:sz w:val="24"/>
          <w:szCs w:val="24"/>
          <w:lang w:eastAsia="ru-RU"/>
        </w:rPr>
        <w:t xml:space="preserve">        3) в течение года до даты подачи заявления Контрольным органом проведен профилактический визит по ранее поданному заявлению;</w:t>
      </w:r>
    </w:p>
    <w:p w:rsidR="00A12632" w:rsidRPr="00A12632" w:rsidRDefault="00A12632" w:rsidP="00A12632">
      <w:pPr>
        <w:shd w:val="clear" w:color="auto" w:fill="FFFFFF"/>
        <w:spacing w:after="0" w:line="240" w:lineRule="auto"/>
        <w:jc w:val="both"/>
        <w:rPr>
          <w:rFonts w:ascii="Times New Roman" w:eastAsia="Times New Roman" w:hAnsi="Times New Roman" w:cs="Times New Roman"/>
          <w:sz w:val="24"/>
          <w:szCs w:val="24"/>
          <w:lang w:eastAsia="ru-RU"/>
        </w:rPr>
      </w:pPr>
      <w:r w:rsidRPr="00A12632">
        <w:rPr>
          <w:rFonts w:ascii="Times New Roman" w:eastAsia="Times New Roman" w:hAnsi="Times New Roman" w:cs="Times New Roman"/>
          <w:sz w:val="24"/>
          <w:szCs w:val="24"/>
          <w:lang w:eastAsia="ru-RU"/>
        </w:rPr>
        <w:t xml:space="preserve">        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rsidR="00A12632" w:rsidRPr="00A12632" w:rsidRDefault="00A12632" w:rsidP="00A12632">
      <w:pPr>
        <w:shd w:val="clear" w:color="auto" w:fill="FFFFFF"/>
        <w:spacing w:after="0" w:line="240" w:lineRule="auto"/>
        <w:jc w:val="both"/>
        <w:rPr>
          <w:rFonts w:ascii="Times New Roman" w:eastAsia="Times New Roman" w:hAnsi="Times New Roman" w:cs="Times New Roman"/>
          <w:sz w:val="24"/>
          <w:szCs w:val="24"/>
          <w:lang w:eastAsia="ru-RU"/>
        </w:rPr>
      </w:pPr>
      <w:r w:rsidRPr="00A12632">
        <w:rPr>
          <w:rFonts w:ascii="Times New Roman" w:eastAsia="Times New Roman" w:hAnsi="Times New Roman" w:cs="Times New Roman"/>
          <w:sz w:val="24"/>
          <w:szCs w:val="24"/>
          <w:lang w:eastAsia="ru-RU"/>
        </w:rPr>
        <w:lastRenderedPageBreak/>
        <w:t xml:space="preserve">         Решение об отказе в проведении профилактического визита может быть обжаловано контролируемым лицом в порядке, установленном Разделом 5 настоящего Положения. </w:t>
      </w:r>
    </w:p>
    <w:p w:rsidR="00A12632" w:rsidRPr="00A12632" w:rsidRDefault="00A12632" w:rsidP="00A12632">
      <w:pPr>
        <w:shd w:val="clear" w:color="auto" w:fill="FFFFFF"/>
        <w:spacing w:after="0" w:line="240" w:lineRule="auto"/>
        <w:jc w:val="both"/>
        <w:rPr>
          <w:rFonts w:ascii="Times New Roman" w:eastAsia="Times New Roman" w:hAnsi="Times New Roman" w:cs="Times New Roman"/>
          <w:sz w:val="24"/>
          <w:szCs w:val="24"/>
          <w:lang w:eastAsia="ru-RU"/>
        </w:rPr>
      </w:pPr>
      <w:r w:rsidRPr="00A12632">
        <w:rPr>
          <w:rFonts w:ascii="Times New Roman" w:eastAsia="Times New Roman" w:hAnsi="Times New Roman" w:cs="Times New Roman"/>
          <w:sz w:val="24"/>
          <w:szCs w:val="24"/>
          <w:lang w:eastAsia="ru-RU"/>
        </w:rPr>
        <w:t xml:space="preserve">         Контролируемое лицо вправе отозвать заявление либо направить отказ от проведения профилактического визита, уведомив об этом Контрольный орган не позднее, чем за пять рабочих дней до даты его проведения.</w:t>
      </w:r>
    </w:p>
    <w:p w:rsidR="00A12632" w:rsidRPr="00A12632" w:rsidRDefault="00A12632" w:rsidP="00A12632">
      <w:pPr>
        <w:shd w:val="clear" w:color="auto" w:fill="FFFFFF"/>
        <w:spacing w:after="0" w:line="240" w:lineRule="auto"/>
        <w:jc w:val="both"/>
        <w:rPr>
          <w:rFonts w:ascii="Times New Roman" w:eastAsia="Times New Roman" w:hAnsi="Times New Roman" w:cs="Times New Roman"/>
          <w:sz w:val="24"/>
          <w:szCs w:val="24"/>
          <w:lang w:eastAsia="ru-RU"/>
        </w:rPr>
      </w:pPr>
      <w:r w:rsidRPr="00A12632">
        <w:rPr>
          <w:rFonts w:ascii="Times New Roman" w:eastAsia="Times New Roman" w:hAnsi="Times New Roman" w:cs="Times New Roman"/>
          <w:sz w:val="24"/>
          <w:szCs w:val="24"/>
          <w:lang w:eastAsia="ru-RU"/>
        </w:rPr>
        <w:t xml:space="preserve">         Разъяснения и рекомендации, полученные контролируемым лицом в ходе профилактического визита, носят рекомендательный характер.</w:t>
      </w:r>
    </w:p>
    <w:p w:rsidR="00A12632" w:rsidRPr="00A12632" w:rsidRDefault="00A12632" w:rsidP="00A12632">
      <w:pPr>
        <w:shd w:val="clear" w:color="auto" w:fill="FFFFFF"/>
        <w:spacing w:after="0" w:line="240" w:lineRule="auto"/>
        <w:jc w:val="both"/>
        <w:rPr>
          <w:rFonts w:ascii="Times New Roman" w:eastAsia="Times New Roman" w:hAnsi="Times New Roman" w:cs="Times New Roman"/>
          <w:sz w:val="24"/>
          <w:szCs w:val="24"/>
          <w:lang w:eastAsia="ru-RU"/>
        </w:rPr>
      </w:pPr>
      <w:r w:rsidRPr="00A12632">
        <w:rPr>
          <w:rFonts w:ascii="Times New Roman" w:eastAsia="Times New Roman" w:hAnsi="Times New Roman" w:cs="Times New Roman"/>
          <w:sz w:val="24"/>
          <w:szCs w:val="24"/>
          <w:lang w:eastAsia="ru-RU"/>
        </w:rPr>
        <w:t xml:space="preserve">         Предписания об устранении выявленных в ходе профилактического визита нарушений обязательных требований, контролируемым лицам выдаваться, не могут. </w:t>
      </w:r>
    </w:p>
    <w:p w:rsidR="00A12632" w:rsidRPr="00A12632" w:rsidRDefault="00A12632" w:rsidP="00A12632">
      <w:pPr>
        <w:shd w:val="clear" w:color="auto" w:fill="FFFFFF"/>
        <w:spacing w:after="0" w:line="240" w:lineRule="auto"/>
        <w:jc w:val="both"/>
        <w:rPr>
          <w:rFonts w:ascii="Times New Roman" w:eastAsia="Calibri" w:hAnsi="Times New Roman" w:cs="Times New Roman"/>
          <w:color w:val="000000"/>
          <w:sz w:val="24"/>
          <w:szCs w:val="24"/>
          <w:lang w:eastAsia="uk-UA"/>
        </w:rPr>
      </w:pPr>
      <w:r w:rsidRPr="00A12632">
        <w:rPr>
          <w:rFonts w:ascii="Times New Roman" w:eastAsia="Times New Roman" w:hAnsi="Times New Roman" w:cs="Times New Roman"/>
          <w:sz w:val="24"/>
          <w:szCs w:val="24"/>
          <w:lang w:eastAsia="ru-RU"/>
        </w:rPr>
        <w:t xml:space="preserve">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Контрольного органа, осуществляющее проведение профилактического визита незамедлительно направляет информацию об этом руководителю Контрольного органа для принятия решения о проведении контрольных мероприятий.</w:t>
      </w:r>
      <w:r w:rsidRPr="00A12632">
        <w:rPr>
          <w:rFonts w:ascii="Arial" w:eastAsia="Calibri" w:hAnsi="Arial" w:cs="Arial"/>
          <w:color w:val="000000"/>
          <w:sz w:val="24"/>
          <w:szCs w:val="24"/>
          <w:lang w:eastAsia="zh-CN"/>
        </w:rPr>
        <w:t xml:space="preserve"> </w:t>
      </w:r>
    </w:p>
    <w:p w:rsidR="00A12632" w:rsidRPr="00A12632" w:rsidRDefault="00A12632" w:rsidP="00A12632">
      <w:pPr>
        <w:tabs>
          <w:tab w:val="left" w:pos="1134"/>
        </w:tabs>
        <w:suppressAutoHyphens/>
        <w:spacing w:after="0" w:line="240" w:lineRule="auto"/>
        <w:ind w:firstLine="540"/>
        <w:contextualSpacing/>
        <w:jc w:val="center"/>
        <w:rPr>
          <w:rFonts w:ascii="Times New Roman" w:eastAsia="Times New Roman" w:hAnsi="Times New Roman" w:cs="Times New Roman"/>
          <w:color w:val="000000"/>
          <w:sz w:val="24"/>
          <w:szCs w:val="24"/>
          <w:lang w:eastAsia="uk-UA"/>
        </w:rPr>
      </w:pPr>
    </w:p>
    <w:p w:rsidR="00A12632" w:rsidRPr="00A12632" w:rsidRDefault="00A12632" w:rsidP="00A12632">
      <w:pPr>
        <w:tabs>
          <w:tab w:val="left" w:pos="1134"/>
        </w:tabs>
        <w:suppressAutoHyphens/>
        <w:spacing w:after="0" w:line="240" w:lineRule="auto"/>
        <w:ind w:firstLine="540"/>
        <w:contextualSpacing/>
        <w:jc w:val="center"/>
        <w:rPr>
          <w:rFonts w:ascii="Times New Roman" w:eastAsia="Times New Roman" w:hAnsi="Times New Roman" w:cs="Times New Roman"/>
          <w:b/>
          <w:color w:val="000000"/>
          <w:sz w:val="24"/>
          <w:szCs w:val="24"/>
          <w:lang w:eastAsia="zh-CN"/>
        </w:rPr>
      </w:pPr>
      <w:r w:rsidRPr="00A12632">
        <w:rPr>
          <w:rFonts w:ascii="Times New Roman" w:eastAsia="Times New Roman" w:hAnsi="Times New Roman" w:cs="Times New Roman"/>
          <w:b/>
          <w:color w:val="000000"/>
          <w:sz w:val="24"/>
          <w:szCs w:val="24"/>
          <w:lang w:eastAsia="zh-CN"/>
        </w:rPr>
        <w:t xml:space="preserve">4. Контрольные мероприятия, проводимые в рамках </w:t>
      </w:r>
    </w:p>
    <w:p w:rsidR="00A12632" w:rsidRPr="00A12632" w:rsidRDefault="00A12632" w:rsidP="00A12632">
      <w:pPr>
        <w:tabs>
          <w:tab w:val="left" w:pos="1134"/>
        </w:tabs>
        <w:suppressAutoHyphens/>
        <w:spacing w:after="0" w:line="240" w:lineRule="auto"/>
        <w:ind w:firstLine="540"/>
        <w:contextualSpacing/>
        <w:jc w:val="center"/>
        <w:rPr>
          <w:rFonts w:ascii="Times New Roman" w:eastAsia="Times New Roman" w:hAnsi="Times New Roman" w:cs="Times New Roman"/>
          <w:b/>
          <w:color w:val="000000"/>
          <w:sz w:val="24"/>
          <w:szCs w:val="24"/>
          <w:lang w:eastAsia="zh-CN"/>
        </w:rPr>
      </w:pPr>
      <w:r w:rsidRPr="00A12632">
        <w:rPr>
          <w:rFonts w:ascii="Times New Roman" w:eastAsia="Times New Roman" w:hAnsi="Times New Roman" w:cs="Times New Roman"/>
          <w:b/>
          <w:color w:val="000000"/>
          <w:sz w:val="24"/>
          <w:szCs w:val="24"/>
          <w:lang w:eastAsia="zh-CN"/>
        </w:rPr>
        <w:t xml:space="preserve">муниципального контроля </w:t>
      </w:r>
    </w:p>
    <w:p w:rsidR="00A12632" w:rsidRPr="00A12632" w:rsidRDefault="00A12632" w:rsidP="00A12632">
      <w:pPr>
        <w:tabs>
          <w:tab w:val="left" w:pos="1134"/>
        </w:tabs>
        <w:suppressAutoHyphens/>
        <w:spacing w:after="0" w:line="240" w:lineRule="auto"/>
        <w:ind w:firstLine="540"/>
        <w:jc w:val="center"/>
        <w:rPr>
          <w:rFonts w:ascii="Times New Roman" w:eastAsia="Calibri" w:hAnsi="Times New Roman" w:cs="Times New Roman"/>
          <w:b/>
          <w:color w:val="000000"/>
          <w:sz w:val="24"/>
          <w:szCs w:val="24"/>
          <w:highlight w:val="yellow"/>
          <w:lang w:eastAsia="zh-CN"/>
        </w:rPr>
      </w:pPr>
    </w:p>
    <w:p w:rsidR="00A12632" w:rsidRPr="00A12632" w:rsidRDefault="00A12632" w:rsidP="00A12632">
      <w:pPr>
        <w:tabs>
          <w:tab w:val="left" w:pos="1134"/>
        </w:tabs>
        <w:suppressAutoHyphens/>
        <w:spacing w:after="0" w:line="240" w:lineRule="auto"/>
        <w:ind w:firstLine="540"/>
        <w:jc w:val="center"/>
        <w:rPr>
          <w:rFonts w:ascii="Times New Roman" w:eastAsia="Calibri" w:hAnsi="Times New Roman" w:cs="Times New Roman"/>
          <w:color w:val="000000"/>
          <w:sz w:val="24"/>
          <w:szCs w:val="24"/>
          <w:lang w:eastAsia="zh-CN"/>
        </w:rPr>
      </w:pPr>
      <w:r w:rsidRPr="00A12632">
        <w:rPr>
          <w:rFonts w:ascii="Times New Roman" w:eastAsia="Calibri" w:hAnsi="Times New Roman" w:cs="Times New Roman"/>
          <w:color w:val="000000"/>
          <w:sz w:val="24"/>
          <w:szCs w:val="24"/>
          <w:lang w:eastAsia="zh-CN"/>
        </w:rPr>
        <w:t>4.1. Контрольные мероприятия. Общие вопросы</w:t>
      </w:r>
    </w:p>
    <w:p w:rsidR="00A12632" w:rsidRPr="00A12632" w:rsidRDefault="00A12632" w:rsidP="00A12632">
      <w:pPr>
        <w:tabs>
          <w:tab w:val="left" w:pos="1134"/>
        </w:tabs>
        <w:suppressAutoHyphens/>
        <w:spacing w:after="0" w:line="240" w:lineRule="auto"/>
        <w:ind w:firstLine="540"/>
        <w:jc w:val="both"/>
        <w:rPr>
          <w:rFonts w:ascii="Times New Roman" w:eastAsia="Calibri" w:hAnsi="Times New Roman" w:cs="Times New Roman"/>
          <w:color w:val="000000"/>
          <w:sz w:val="24"/>
          <w:szCs w:val="24"/>
          <w:lang w:eastAsia="zh-CN"/>
        </w:rPr>
      </w:pPr>
    </w:p>
    <w:p w:rsidR="00A12632" w:rsidRPr="00A12632" w:rsidRDefault="00A12632" w:rsidP="00A12632">
      <w:pPr>
        <w:tabs>
          <w:tab w:val="left" w:pos="1134"/>
        </w:tabs>
        <w:suppressAutoHyphens/>
        <w:spacing w:after="0" w:line="240" w:lineRule="auto"/>
        <w:ind w:firstLine="540"/>
        <w:contextualSpacing/>
        <w:jc w:val="both"/>
        <w:rPr>
          <w:rFonts w:ascii="Times New Roman" w:eastAsia="Times New Roman" w:hAnsi="Times New Roman" w:cs="Times New Roman"/>
          <w:color w:val="000000"/>
          <w:sz w:val="24"/>
          <w:szCs w:val="24"/>
          <w:lang w:eastAsia="zh-CN"/>
        </w:rPr>
      </w:pPr>
      <w:r w:rsidRPr="00A12632">
        <w:rPr>
          <w:rFonts w:ascii="Times New Roman" w:eastAsia="Times New Roman" w:hAnsi="Times New Roman" w:cs="Times New Roman"/>
          <w:color w:val="000000"/>
          <w:sz w:val="24"/>
          <w:szCs w:val="24"/>
          <w:lang w:eastAsia="zh-CN"/>
        </w:rPr>
        <w:t xml:space="preserve">4.1.1. Муниципальный контроль осуществляется Контрольным органом посредством организации </w:t>
      </w:r>
      <w:proofErr w:type="gramStart"/>
      <w:r w:rsidRPr="00A12632">
        <w:rPr>
          <w:rFonts w:ascii="Times New Roman" w:eastAsia="Times New Roman" w:hAnsi="Times New Roman" w:cs="Times New Roman"/>
          <w:color w:val="000000"/>
          <w:sz w:val="24"/>
          <w:szCs w:val="24"/>
          <w:lang w:eastAsia="zh-CN"/>
        </w:rPr>
        <w:t>проведения</w:t>
      </w:r>
      <w:proofErr w:type="gramEnd"/>
      <w:r w:rsidRPr="00A12632">
        <w:rPr>
          <w:rFonts w:ascii="Times New Roman" w:eastAsia="Times New Roman" w:hAnsi="Times New Roman" w:cs="Times New Roman"/>
          <w:color w:val="000000"/>
          <w:sz w:val="24"/>
          <w:szCs w:val="24"/>
          <w:lang w:eastAsia="zh-CN"/>
        </w:rPr>
        <w:t xml:space="preserve"> следующих внеплановых контрольных мероприятий при взаимодействии с контролируемыми лицами:</w:t>
      </w:r>
    </w:p>
    <w:p w:rsidR="00A12632" w:rsidRPr="00A12632" w:rsidRDefault="00A12632" w:rsidP="00A12632">
      <w:pPr>
        <w:tabs>
          <w:tab w:val="left" w:pos="1134"/>
        </w:tabs>
        <w:suppressAutoHyphens/>
        <w:spacing w:after="0" w:line="240" w:lineRule="auto"/>
        <w:ind w:firstLine="540"/>
        <w:contextualSpacing/>
        <w:jc w:val="both"/>
        <w:rPr>
          <w:rFonts w:ascii="Times New Roman" w:eastAsia="Times New Roman" w:hAnsi="Times New Roman" w:cs="Times New Roman"/>
          <w:color w:val="000000"/>
          <w:sz w:val="24"/>
          <w:szCs w:val="24"/>
          <w:lang w:eastAsia="zh-CN"/>
        </w:rPr>
      </w:pPr>
      <w:r w:rsidRPr="00A12632">
        <w:rPr>
          <w:rFonts w:ascii="Times New Roman" w:eastAsia="Times New Roman" w:hAnsi="Times New Roman" w:cs="Times New Roman"/>
          <w:color w:val="000000"/>
          <w:sz w:val="24"/>
          <w:szCs w:val="24"/>
          <w:lang w:eastAsia="zh-CN"/>
        </w:rPr>
        <w:t xml:space="preserve">- инспекционный визит, </w:t>
      </w:r>
    </w:p>
    <w:p w:rsidR="00A12632" w:rsidRPr="00A12632" w:rsidRDefault="00A12632" w:rsidP="00A12632">
      <w:pPr>
        <w:tabs>
          <w:tab w:val="left" w:pos="1134"/>
        </w:tabs>
        <w:suppressAutoHyphens/>
        <w:spacing w:after="0" w:line="240" w:lineRule="auto"/>
        <w:ind w:firstLine="540"/>
        <w:contextualSpacing/>
        <w:jc w:val="both"/>
        <w:rPr>
          <w:rFonts w:ascii="Times New Roman" w:eastAsia="Times New Roman" w:hAnsi="Times New Roman" w:cs="Times New Roman"/>
          <w:color w:val="000000"/>
          <w:sz w:val="24"/>
          <w:szCs w:val="24"/>
          <w:lang w:eastAsia="zh-CN"/>
        </w:rPr>
      </w:pPr>
      <w:r w:rsidRPr="00A12632">
        <w:rPr>
          <w:rFonts w:ascii="Times New Roman" w:eastAsia="Times New Roman" w:hAnsi="Times New Roman" w:cs="Times New Roman"/>
          <w:color w:val="000000"/>
          <w:sz w:val="24"/>
          <w:szCs w:val="24"/>
          <w:lang w:eastAsia="zh-CN"/>
        </w:rPr>
        <w:t xml:space="preserve">- документарная проверка, </w:t>
      </w:r>
    </w:p>
    <w:p w:rsidR="00A12632" w:rsidRPr="00A12632" w:rsidRDefault="00A12632" w:rsidP="00A12632">
      <w:pPr>
        <w:tabs>
          <w:tab w:val="left" w:pos="1134"/>
        </w:tabs>
        <w:suppressAutoHyphens/>
        <w:spacing w:after="0" w:line="240" w:lineRule="auto"/>
        <w:ind w:firstLine="540"/>
        <w:contextualSpacing/>
        <w:jc w:val="both"/>
        <w:rPr>
          <w:rFonts w:ascii="Times New Roman" w:eastAsia="Times New Roman" w:hAnsi="Times New Roman" w:cs="Times New Roman"/>
          <w:color w:val="000000"/>
          <w:sz w:val="24"/>
          <w:szCs w:val="24"/>
          <w:lang w:eastAsia="zh-CN"/>
        </w:rPr>
      </w:pPr>
      <w:r w:rsidRPr="00A12632">
        <w:rPr>
          <w:rFonts w:ascii="Times New Roman" w:eastAsia="Times New Roman" w:hAnsi="Times New Roman" w:cs="Times New Roman"/>
          <w:color w:val="000000"/>
          <w:sz w:val="24"/>
          <w:szCs w:val="24"/>
          <w:lang w:eastAsia="zh-CN"/>
        </w:rPr>
        <w:t>- выездная проверка,</w:t>
      </w:r>
    </w:p>
    <w:p w:rsidR="00A12632" w:rsidRPr="00A12632" w:rsidRDefault="00A12632" w:rsidP="00A12632">
      <w:pPr>
        <w:tabs>
          <w:tab w:val="left" w:pos="1134"/>
        </w:tabs>
        <w:suppressAutoHyphens/>
        <w:spacing w:after="0" w:line="240" w:lineRule="auto"/>
        <w:ind w:firstLine="540"/>
        <w:contextualSpacing/>
        <w:jc w:val="both"/>
        <w:rPr>
          <w:rFonts w:ascii="Times New Roman" w:eastAsia="Times New Roman" w:hAnsi="Times New Roman" w:cs="Times New Roman"/>
          <w:color w:val="000000"/>
          <w:sz w:val="24"/>
          <w:szCs w:val="24"/>
          <w:lang w:eastAsia="zh-CN"/>
        </w:rPr>
      </w:pPr>
      <w:r w:rsidRPr="00A12632">
        <w:rPr>
          <w:rFonts w:ascii="Times New Roman" w:eastAsia="Times New Roman" w:hAnsi="Times New Roman" w:cs="Times New Roman"/>
          <w:color w:val="000000"/>
          <w:sz w:val="24"/>
          <w:szCs w:val="24"/>
          <w:lang w:eastAsia="zh-CN"/>
        </w:rPr>
        <w:t xml:space="preserve">- рейдовый осмотр. </w:t>
      </w:r>
    </w:p>
    <w:p w:rsidR="00A12632" w:rsidRPr="00A12632" w:rsidRDefault="00A12632" w:rsidP="00A12632">
      <w:pPr>
        <w:tabs>
          <w:tab w:val="left" w:pos="1134"/>
        </w:tabs>
        <w:suppressAutoHyphens/>
        <w:spacing w:after="0" w:line="240" w:lineRule="auto"/>
        <w:ind w:firstLine="540"/>
        <w:contextualSpacing/>
        <w:jc w:val="both"/>
        <w:rPr>
          <w:rFonts w:ascii="Times New Roman" w:eastAsia="Times New Roman" w:hAnsi="Times New Roman" w:cs="Times New Roman"/>
          <w:color w:val="000000"/>
          <w:sz w:val="24"/>
          <w:szCs w:val="24"/>
          <w:lang w:eastAsia="zh-CN"/>
        </w:rPr>
      </w:pPr>
      <w:r w:rsidRPr="00A12632">
        <w:rPr>
          <w:rFonts w:ascii="Times New Roman" w:eastAsia="Times New Roman" w:hAnsi="Times New Roman" w:cs="Times New Roman"/>
          <w:color w:val="000000"/>
          <w:sz w:val="24"/>
          <w:szCs w:val="24"/>
          <w:lang w:eastAsia="zh-CN"/>
        </w:rPr>
        <w:t>Инспекционный визит, выездная проверка и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A12632" w:rsidRPr="00A12632" w:rsidRDefault="00A12632" w:rsidP="00A12632">
      <w:pPr>
        <w:tabs>
          <w:tab w:val="left" w:pos="1134"/>
        </w:tabs>
        <w:suppressAutoHyphens/>
        <w:spacing w:after="0" w:line="240" w:lineRule="auto"/>
        <w:ind w:firstLine="540"/>
        <w:contextualSpacing/>
        <w:jc w:val="both"/>
        <w:rPr>
          <w:rFonts w:ascii="Times New Roman" w:eastAsia="Times New Roman" w:hAnsi="Times New Roman" w:cs="Times New Roman"/>
          <w:color w:val="000000"/>
          <w:sz w:val="24"/>
          <w:szCs w:val="24"/>
          <w:lang w:eastAsia="zh-CN"/>
        </w:rPr>
      </w:pPr>
    </w:p>
    <w:p w:rsidR="00A12632" w:rsidRPr="00A12632" w:rsidRDefault="00A12632" w:rsidP="00A12632">
      <w:pPr>
        <w:tabs>
          <w:tab w:val="left" w:pos="1134"/>
        </w:tabs>
        <w:suppressAutoHyphens/>
        <w:spacing w:after="0" w:line="240" w:lineRule="auto"/>
        <w:ind w:firstLine="540"/>
        <w:contextualSpacing/>
        <w:jc w:val="both"/>
        <w:rPr>
          <w:rFonts w:ascii="Times New Roman" w:eastAsia="Times New Roman" w:hAnsi="Times New Roman" w:cs="Times New Roman"/>
          <w:color w:val="000000"/>
          <w:sz w:val="24"/>
          <w:szCs w:val="24"/>
          <w:lang w:eastAsia="zh-CN"/>
        </w:rPr>
      </w:pPr>
    </w:p>
    <w:p w:rsidR="00A12632" w:rsidRPr="00A12632" w:rsidRDefault="00A12632" w:rsidP="00A12632">
      <w:pPr>
        <w:tabs>
          <w:tab w:val="left" w:pos="1134"/>
        </w:tabs>
        <w:suppressAutoHyphens/>
        <w:spacing w:after="0" w:line="240" w:lineRule="auto"/>
        <w:ind w:firstLine="540"/>
        <w:contextualSpacing/>
        <w:jc w:val="both"/>
        <w:rPr>
          <w:rFonts w:ascii="Arial" w:eastAsia="Times New Roman" w:hAnsi="Arial" w:cs="Arial"/>
          <w:color w:val="000000"/>
          <w:sz w:val="24"/>
          <w:szCs w:val="24"/>
          <w:lang w:eastAsia="zh-CN"/>
        </w:rPr>
      </w:pPr>
      <w:r w:rsidRPr="00A12632">
        <w:rPr>
          <w:rFonts w:ascii="Times New Roman" w:eastAsia="Times New Roman" w:hAnsi="Times New Roman" w:cs="Times New Roman"/>
          <w:color w:val="000000"/>
          <w:sz w:val="24"/>
          <w:szCs w:val="24"/>
          <w:lang w:eastAsia="zh-CN"/>
        </w:rPr>
        <w:t xml:space="preserve">4.1.2. При осуществлении муниципального контроля с взаимодействием с контролируемыми лицами производятся: </w:t>
      </w:r>
    </w:p>
    <w:p w:rsidR="00A12632" w:rsidRPr="00A12632" w:rsidRDefault="00A12632" w:rsidP="00A12632">
      <w:pPr>
        <w:tabs>
          <w:tab w:val="left" w:pos="1134"/>
        </w:tabs>
        <w:suppressAutoHyphens/>
        <w:spacing w:after="0" w:line="240" w:lineRule="auto"/>
        <w:ind w:firstLine="540"/>
        <w:contextualSpacing/>
        <w:jc w:val="both"/>
        <w:rPr>
          <w:rFonts w:ascii="Times New Roman" w:eastAsia="Times New Roman" w:hAnsi="Times New Roman" w:cs="Times New Roman"/>
          <w:b/>
          <w:color w:val="000000"/>
          <w:sz w:val="24"/>
          <w:szCs w:val="24"/>
          <w:lang w:eastAsia="zh-CN"/>
        </w:rPr>
      </w:pPr>
      <w:r w:rsidRPr="00A12632">
        <w:rPr>
          <w:rFonts w:ascii="Times New Roman" w:eastAsia="Times New Roman" w:hAnsi="Times New Roman" w:cs="Times New Roman"/>
          <w:color w:val="000000"/>
          <w:sz w:val="24"/>
          <w:szCs w:val="24"/>
          <w:lang w:eastAsia="zh-CN"/>
        </w:rPr>
        <w:t>встречи, телефонные и иные переговоры (непосредственное взаимодействие) между уполномоченным должностным лицом Контрольного органа и контролируемым лицом или его представителем;</w:t>
      </w:r>
    </w:p>
    <w:p w:rsidR="00A12632" w:rsidRPr="00A12632" w:rsidRDefault="00A12632" w:rsidP="00A12632">
      <w:pPr>
        <w:tabs>
          <w:tab w:val="left" w:pos="1134"/>
        </w:tabs>
        <w:suppressAutoHyphens/>
        <w:spacing w:after="0" w:line="240" w:lineRule="auto"/>
        <w:ind w:firstLine="540"/>
        <w:contextualSpacing/>
        <w:jc w:val="both"/>
        <w:rPr>
          <w:rFonts w:ascii="Times New Roman" w:eastAsia="Times New Roman" w:hAnsi="Times New Roman" w:cs="Times New Roman"/>
          <w:color w:val="000000"/>
          <w:sz w:val="24"/>
          <w:szCs w:val="24"/>
          <w:lang w:eastAsia="zh-CN"/>
        </w:rPr>
      </w:pPr>
      <w:r w:rsidRPr="00A12632">
        <w:rPr>
          <w:rFonts w:ascii="Times New Roman" w:eastAsia="Times New Roman" w:hAnsi="Times New Roman" w:cs="Times New Roman"/>
          <w:color w:val="000000"/>
          <w:sz w:val="24"/>
          <w:szCs w:val="24"/>
          <w:lang w:eastAsia="zh-CN"/>
        </w:rPr>
        <w:t>запрос документов, иных материалов;</w:t>
      </w:r>
    </w:p>
    <w:p w:rsidR="00A12632" w:rsidRPr="00A12632" w:rsidRDefault="00A12632" w:rsidP="00A12632">
      <w:pPr>
        <w:tabs>
          <w:tab w:val="left" w:pos="1134"/>
        </w:tabs>
        <w:suppressAutoHyphens/>
        <w:spacing w:after="0" w:line="240" w:lineRule="auto"/>
        <w:ind w:firstLine="540"/>
        <w:contextualSpacing/>
        <w:jc w:val="both"/>
        <w:rPr>
          <w:rFonts w:ascii="Arial" w:eastAsia="Times New Roman" w:hAnsi="Arial" w:cs="Arial"/>
          <w:color w:val="000000"/>
          <w:sz w:val="24"/>
          <w:szCs w:val="24"/>
          <w:lang w:eastAsia="zh-CN"/>
        </w:rPr>
      </w:pPr>
      <w:r w:rsidRPr="00A12632">
        <w:rPr>
          <w:rFonts w:ascii="Times New Roman" w:eastAsia="Times New Roman" w:hAnsi="Times New Roman" w:cs="Times New Roman"/>
          <w:color w:val="000000"/>
          <w:sz w:val="24"/>
          <w:szCs w:val="24"/>
          <w:lang w:eastAsia="zh-CN"/>
        </w:rPr>
        <w:t xml:space="preserve">присутствие уполномоченного должностного лица Контрольного органа в месте осуществления деятельности контролируемого лица (за исключением случаев присутствия уполномоченного должностного лица Контрольного органа на общедоступных производственных объектах). </w:t>
      </w:r>
    </w:p>
    <w:p w:rsidR="00A12632" w:rsidRPr="00A12632" w:rsidRDefault="00A12632" w:rsidP="00A12632">
      <w:pPr>
        <w:suppressAutoHyphens/>
        <w:spacing w:after="0" w:line="240" w:lineRule="auto"/>
        <w:ind w:firstLine="540"/>
        <w:jc w:val="both"/>
        <w:rPr>
          <w:rFonts w:ascii="Arial" w:eastAsia="Calibri" w:hAnsi="Arial" w:cs="Arial"/>
          <w:color w:val="000000"/>
          <w:sz w:val="24"/>
          <w:szCs w:val="24"/>
          <w:lang w:eastAsia="zh-CN"/>
        </w:rPr>
      </w:pPr>
      <w:r w:rsidRPr="00A12632">
        <w:rPr>
          <w:rFonts w:ascii="Times New Roman" w:eastAsia="Calibri" w:hAnsi="Times New Roman" w:cs="Times New Roman"/>
          <w:color w:val="000000"/>
          <w:sz w:val="24"/>
          <w:szCs w:val="24"/>
          <w:lang w:eastAsia="zh-CN"/>
        </w:rPr>
        <w:t>4.1.3. Контрольные мероприятия, осуществляемые при взаимодействии с контролируемым лицом, проводятся Контрольным органом по следующим основаниям:</w:t>
      </w:r>
    </w:p>
    <w:p w:rsidR="00A12632" w:rsidRPr="00A12632" w:rsidRDefault="00A12632" w:rsidP="00A12632">
      <w:pPr>
        <w:suppressAutoHyphens/>
        <w:spacing w:after="0" w:line="240" w:lineRule="auto"/>
        <w:ind w:firstLine="540"/>
        <w:jc w:val="both"/>
        <w:rPr>
          <w:rFonts w:ascii="Times New Roman" w:eastAsia="Calibri" w:hAnsi="Times New Roman" w:cs="Times New Roman"/>
          <w:color w:val="000000"/>
          <w:sz w:val="24"/>
          <w:szCs w:val="24"/>
          <w:lang w:eastAsia="zh-CN"/>
        </w:rPr>
      </w:pPr>
      <w:bookmarkStart w:id="5" w:name="_Hlk188457612"/>
      <w:r w:rsidRPr="00A12632">
        <w:rPr>
          <w:rFonts w:ascii="Times New Roman" w:eastAsia="Calibri" w:hAnsi="Times New Roman" w:cs="Times New Roman"/>
          <w:color w:val="000000"/>
          <w:sz w:val="24"/>
          <w:szCs w:val="24"/>
          <w:lang w:eastAsia="zh-CN"/>
        </w:rPr>
        <w:t>1) наличие у Контрольного органа сведений о причинении вреда (ущерба) или об угрозе причинения вреда (ущерба) охраняемым законом ценностям с учетом положений статьи 60 Закона №248-ФЗ;</w:t>
      </w:r>
    </w:p>
    <w:p w:rsidR="00A12632" w:rsidRPr="00A12632" w:rsidRDefault="00A12632" w:rsidP="00A12632">
      <w:pPr>
        <w:suppressAutoHyphens/>
        <w:spacing w:after="0" w:line="240" w:lineRule="auto"/>
        <w:ind w:firstLine="540"/>
        <w:jc w:val="both"/>
        <w:rPr>
          <w:rFonts w:ascii="Times New Roman" w:eastAsia="Calibri" w:hAnsi="Times New Roman" w:cs="Times New Roman"/>
          <w:color w:val="000000"/>
          <w:sz w:val="24"/>
          <w:szCs w:val="24"/>
          <w:lang w:eastAsia="zh-CN"/>
        </w:rPr>
      </w:pPr>
      <w:r w:rsidRPr="00A12632">
        <w:rPr>
          <w:rFonts w:ascii="Times New Roman" w:eastAsia="Calibri" w:hAnsi="Times New Roman" w:cs="Times New Roman"/>
          <w:color w:val="000000"/>
          <w:sz w:val="24"/>
          <w:szCs w:val="24"/>
          <w:lang w:eastAsia="zh-CN"/>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A12632" w:rsidRPr="00A12632" w:rsidRDefault="00A12632" w:rsidP="00A12632">
      <w:pPr>
        <w:suppressAutoHyphens/>
        <w:spacing w:after="0" w:line="240" w:lineRule="auto"/>
        <w:ind w:firstLine="540"/>
        <w:jc w:val="both"/>
        <w:rPr>
          <w:rFonts w:ascii="Times New Roman" w:eastAsia="Calibri" w:hAnsi="Times New Roman" w:cs="Times New Roman"/>
          <w:color w:val="000000"/>
          <w:sz w:val="24"/>
          <w:szCs w:val="24"/>
          <w:lang w:eastAsia="zh-CN"/>
        </w:rPr>
      </w:pPr>
      <w:r w:rsidRPr="00A12632">
        <w:rPr>
          <w:rFonts w:ascii="Times New Roman" w:eastAsia="Calibri" w:hAnsi="Times New Roman" w:cs="Times New Roman"/>
          <w:color w:val="000000"/>
          <w:sz w:val="24"/>
          <w:szCs w:val="24"/>
          <w:lang w:eastAsia="zh-CN"/>
        </w:rPr>
        <w:lastRenderedPageBreak/>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A12632" w:rsidRPr="00A12632" w:rsidRDefault="00A12632" w:rsidP="00A12632">
      <w:pPr>
        <w:suppressAutoHyphens/>
        <w:spacing w:after="0" w:line="240" w:lineRule="auto"/>
        <w:ind w:firstLine="540"/>
        <w:jc w:val="both"/>
        <w:rPr>
          <w:rFonts w:ascii="Times New Roman" w:eastAsia="Calibri" w:hAnsi="Times New Roman" w:cs="Times New Roman"/>
          <w:color w:val="000000"/>
          <w:sz w:val="24"/>
          <w:szCs w:val="24"/>
          <w:lang w:eastAsia="zh-CN"/>
        </w:rPr>
      </w:pPr>
      <w:r w:rsidRPr="00A12632">
        <w:rPr>
          <w:rFonts w:ascii="Times New Roman" w:eastAsia="Calibri" w:hAnsi="Times New Roman" w:cs="Times New Roman"/>
          <w:color w:val="000000"/>
          <w:sz w:val="24"/>
          <w:szCs w:val="24"/>
          <w:lang w:eastAsia="zh-CN"/>
        </w:rPr>
        <w:t>4) истечение срока исполнения решения контрольного органа об устранении выявленного нарушения обязательных требований - в случаях, установленных частью 1 статьи 95 Закона №248-ФЗ;</w:t>
      </w:r>
    </w:p>
    <w:p w:rsidR="00A12632" w:rsidRPr="00A12632" w:rsidRDefault="00A12632" w:rsidP="00A12632">
      <w:pPr>
        <w:suppressAutoHyphens/>
        <w:spacing w:after="0" w:line="240" w:lineRule="auto"/>
        <w:ind w:firstLine="540"/>
        <w:jc w:val="both"/>
        <w:rPr>
          <w:rFonts w:ascii="Times New Roman" w:eastAsia="Calibri" w:hAnsi="Times New Roman" w:cs="Times New Roman"/>
          <w:color w:val="000000"/>
          <w:sz w:val="24"/>
          <w:szCs w:val="24"/>
          <w:lang w:eastAsia="zh-CN"/>
        </w:rPr>
      </w:pPr>
      <w:r w:rsidRPr="00A12632">
        <w:rPr>
          <w:rFonts w:ascii="Times New Roman" w:eastAsia="Calibri" w:hAnsi="Times New Roman" w:cs="Times New Roman"/>
          <w:color w:val="000000"/>
          <w:sz w:val="24"/>
          <w:szCs w:val="24"/>
          <w:lang w:eastAsia="zh-CN"/>
        </w:rPr>
        <w:t>5)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A12632" w:rsidRPr="00A12632" w:rsidRDefault="00A12632" w:rsidP="00A12632">
      <w:pPr>
        <w:suppressAutoHyphens/>
        <w:spacing w:after="0" w:line="240" w:lineRule="auto"/>
        <w:ind w:firstLine="540"/>
        <w:jc w:val="both"/>
        <w:rPr>
          <w:rFonts w:ascii="Times New Roman" w:eastAsia="Calibri" w:hAnsi="Times New Roman" w:cs="Times New Roman"/>
          <w:color w:val="000000"/>
          <w:sz w:val="24"/>
          <w:szCs w:val="24"/>
          <w:lang w:eastAsia="zh-CN"/>
        </w:rPr>
      </w:pPr>
      <w:r w:rsidRPr="00A12632">
        <w:rPr>
          <w:rFonts w:ascii="Times New Roman" w:eastAsia="Calibri" w:hAnsi="Times New Roman" w:cs="Times New Roman"/>
          <w:color w:val="000000"/>
          <w:sz w:val="24"/>
          <w:szCs w:val="24"/>
          <w:lang w:eastAsia="zh-CN"/>
        </w:rPr>
        <w:t xml:space="preserve">6) наличие у Контрольного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Закона №294-ФЗ, в случае, если представление такого уведомления является обязательным, или без лицензии, предусмотренной для видов деятельности, указанных в пункте </w:t>
      </w:r>
      <w:proofErr w:type="gramStart"/>
      <w:r w:rsidRPr="00A12632">
        <w:rPr>
          <w:rFonts w:ascii="Times New Roman" w:eastAsia="Calibri" w:hAnsi="Times New Roman" w:cs="Times New Roman"/>
          <w:color w:val="000000"/>
          <w:sz w:val="24"/>
          <w:szCs w:val="24"/>
          <w:lang w:eastAsia="zh-CN"/>
        </w:rPr>
        <w:t>51  части</w:t>
      </w:r>
      <w:proofErr w:type="gramEnd"/>
      <w:r w:rsidRPr="00A12632">
        <w:rPr>
          <w:rFonts w:ascii="Times New Roman" w:eastAsia="Calibri" w:hAnsi="Times New Roman" w:cs="Times New Roman"/>
          <w:color w:val="000000"/>
          <w:sz w:val="24"/>
          <w:szCs w:val="24"/>
          <w:lang w:eastAsia="zh-CN"/>
        </w:rPr>
        <w:t xml:space="preserve"> 1 статьи 12 Федерального закона от 4 мая 2011 года № 99-ФЗ «О лицензировании отдельных видов деятельности»;</w:t>
      </w:r>
    </w:p>
    <w:p w:rsidR="00A12632" w:rsidRPr="00A12632" w:rsidRDefault="00A12632" w:rsidP="00A12632">
      <w:pPr>
        <w:suppressAutoHyphens/>
        <w:spacing w:after="0" w:line="240" w:lineRule="auto"/>
        <w:ind w:firstLine="540"/>
        <w:jc w:val="both"/>
        <w:rPr>
          <w:rFonts w:ascii="Times New Roman" w:eastAsia="Calibri" w:hAnsi="Times New Roman" w:cs="Times New Roman"/>
          <w:color w:val="000000"/>
          <w:sz w:val="24"/>
          <w:szCs w:val="24"/>
          <w:lang w:eastAsia="zh-CN"/>
        </w:rPr>
      </w:pPr>
      <w:r w:rsidRPr="00A12632">
        <w:rPr>
          <w:rFonts w:ascii="Times New Roman" w:eastAsia="Calibri" w:hAnsi="Times New Roman" w:cs="Times New Roman"/>
          <w:color w:val="000000"/>
          <w:sz w:val="24"/>
          <w:szCs w:val="24"/>
          <w:lang w:eastAsia="zh-CN"/>
        </w:rPr>
        <w:t>7) уклонение контролируемого лица от проведения обязательного профилактического визита.</w:t>
      </w:r>
    </w:p>
    <w:bookmarkEnd w:id="5"/>
    <w:p w:rsidR="00A12632" w:rsidRPr="00A12632" w:rsidRDefault="00A12632" w:rsidP="00A12632">
      <w:pPr>
        <w:suppressAutoHyphens/>
        <w:spacing w:after="0" w:line="240" w:lineRule="auto"/>
        <w:ind w:firstLine="540"/>
        <w:jc w:val="both"/>
        <w:rPr>
          <w:rFonts w:ascii="Times New Roman" w:eastAsia="Calibri" w:hAnsi="Times New Roman" w:cs="Times New Roman"/>
          <w:color w:val="000000"/>
          <w:sz w:val="24"/>
          <w:szCs w:val="24"/>
          <w:lang w:eastAsia="zh-CN"/>
        </w:rPr>
      </w:pPr>
      <w:r w:rsidRPr="00A12632">
        <w:rPr>
          <w:rFonts w:ascii="Times New Roman" w:eastAsia="Calibri" w:hAnsi="Times New Roman" w:cs="Times New Roman"/>
          <w:color w:val="000000"/>
          <w:sz w:val="24"/>
          <w:szCs w:val="24"/>
          <w:lang w:eastAsia="zh-CN"/>
        </w:rPr>
        <w:t>Контрольные мероприятия без взаимодействия с контролируемым лицом проводятся уполномоченным должностным лицом на основании заданий Контрольного органа, включая задания, содержащиеся в планах работы Контрольного органа, в том числе в случаях, установленных Законом №248-ФЗ.</w:t>
      </w:r>
    </w:p>
    <w:p w:rsidR="00A12632" w:rsidRPr="00A12632" w:rsidRDefault="00A12632" w:rsidP="00A12632">
      <w:pPr>
        <w:suppressAutoHyphens/>
        <w:spacing w:after="0" w:line="240" w:lineRule="auto"/>
        <w:ind w:firstLine="540"/>
        <w:jc w:val="both"/>
        <w:rPr>
          <w:rFonts w:ascii="Times New Roman" w:eastAsia="Calibri" w:hAnsi="Times New Roman" w:cs="Times New Roman"/>
          <w:color w:val="000000"/>
          <w:sz w:val="24"/>
          <w:szCs w:val="24"/>
          <w:lang w:eastAsia="zh-CN"/>
        </w:rPr>
      </w:pPr>
      <w:r w:rsidRPr="00A12632">
        <w:rPr>
          <w:rFonts w:ascii="Times New Roman" w:eastAsia="Calibri" w:hAnsi="Times New Roman" w:cs="Times New Roman"/>
          <w:color w:val="000000"/>
          <w:sz w:val="24"/>
          <w:szCs w:val="24"/>
          <w:lang w:eastAsia="zh-CN"/>
        </w:rPr>
        <w:t>4.1.4. Контрольные мероприятия, за исключением проводимых без взаимодействия с контролируемыми лицами, проводятся путем совершения уполномоченным должностным лицом Контрольного органа и лицами, привлекаемыми к проведению контрольного мероприятия, следующих контрольных действий:</w:t>
      </w:r>
      <w:r w:rsidRPr="00A12632">
        <w:rPr>
          <w:rFonts w:ascii="Times New Roman" w:eastAsia="Calibri" w:hAnsi="Times New Roman" w:cs="Times New Roman"/>
          <w:color w:val="FF0000"/>
          <w:sz w:val="24"/>
          <w:szCs w:val="24"/>
          <w:vertAlign w:val="superscript"/>
          <w:lang w:eastAsia="zh-CN"/>
        </w:rPr>
        <w:t xml:space="preserve"> </w:t>
      </w:r>
    </w:p>
    <w:p w:rsidR="00A12632" w:rsidRPr="00A12632" w:rsidRDefault="00A12632" w:rsidP="00A12632">
      <w:pPr>
        <w:suppressAutoHyphens/>
        <w:spacing w:after="0" w:line="240" w:lineRule="auto"/>
        <w:ind w:firstLine="540"/>
        <w:jc w:val="both"/>
        <w:rPr>
          <w:rFonts w:ascii="Times New Roman" w:eastAsia="Calibri" w:hAnsi="Times New Roman" w:cs="Times New Roman"/>
          <w:color w:val="000000"/>
          <w:sz w:val="24"/>
          <w:szCs w:val="24"/>
          <w:lang w:eastAsia="zh-CN"/>
        </w:rPr>
      </w:pPr>
      <w:r w:rsidRPr="00A12632">
        <w:rPr>
          <w:rFonts w:ascii="Times New Roman" w:eastAsia="Calibri" w:hAnsi="Times New Roman" w:cs="Times New Roman"/>
          <w:color w:val="000000"/>
          <w:sz w:val="24"/>
          <w:szCs w:val="24"/>
          <w:lang w:eastAsia="zh-CN"/>
        </w:rPr>
        <w:t>осмотр;</w:t>
      </w:r>
    </w:p>
    <w:p w:rsidR="00A12632" w:rsidRPr="00A12632" w:rsidRDefault="00A12632" w:rsidP="00A12632">
      <w:pPr>
        <w:suppressAutoHyphens/>
        <w:spacing w:after="0" w:line="240" w:lineRule="auto"/>
        <w:ind w:firstLine="540"/>
        <w:jc w:val="both"/>
        <w:rPr>
          <w:rFonts w:ascii="Times New Roman" w:eastAsia="Calibri" w:hAnsi="Times New Roman" w:cs="Times New Roman"/>
          <w:color w:val="000000"/>
          <w:sz w:val="24"/>
          <w:szCs w:val="24"/>
          <w:lang w:eastAsia="zh-CN"/>
        </w:rPr>
      </w:pPr>
      <w:r w:rsidRPr="00A12632">
        <w:rPr>
          <w:rFonts w:ascii="Times New Roman" w:eastAsia="Calibri" w:hAnsi="Times New Roman" w:cs="Times New Roman"/>
          <w:color w:val="000000"/>
          <w:sz w:val="24"/>
          <w:szCs w:val="24"/>
          <w:lang w:eastAsia="zh-CN"/>
        </w:rPr>
        <w:t>опрос;</w:t>
      </w:r>
    </w:p>
    <w:p w:rsidR="00A12632" w:rsidRPr="00A12632" w:rsidRDefault="00A12632" w:rsidP="00A12632">
      <w:pPr>
        <w:suppressAutoHyphens/>
        <w:spacing w:after="0" w:line="240" w:lineRule="auto"/>
        <w:ind w:firstLine="540"/>
        <w:jc w:val="both"/>
        <w:rPr>
          <w:rFonts w:ascii="Times New Roman" w:eastAsia="Calibri" w:hAnsi="Times New Roman" w:cs="Times New Roman"/>
          <w:color w:val="000000"/>
          <w:sz w:val="24"/>
          <w:szCs w:val="24"/>
          <w:lang w:eastAsia="zh-CN"/>
        </w:rPr>
      </w:pPr>
      <w:r w:rsidRPr="00A12632">
        <w:rPr>
          <w:rFonts w:ascii="Times New Roman" w:eastAsia="Calibri" w:hAnsi="Times New Roman" w:cs="Times New Roman"/>
          <w:color w:val="000000"/>
          <w:sz w:val="24"/>
          <w:szCs w:val="24"/>
          <w:lang w:eastAsia="zh-CN"/>
        </w:rPr>
        <w:t>получение письменных объяснений;</w:t>
      </w:r>
    </w:p>
    <w:p w:rsidR="00A12632" w:rsidRPr="00A12632" w:rsidRDefault="00A12632" w:rsidP="00A12632">
      <w:pPr>
        <w:suppressAutoHyphens/>
        <w:spacing w:after="0" w:line="240" w:lineRule="auto"/>
        <w:ind w:firstLine="540"/>
        <w:jc w:val="both"/>
        <w:rPr>
          <w:rFonts w:ascii="Times New Roman" w:eastAsia="Calibri" w:hAnsi="Times New Roman" w:cs="Times New Roman"/>
          <w:color w:val="000000"/>
          <w:sz w:val="24"/>
          <w:szCs w:val="24"/>
          <w:lang w:eastAsia="zh-CN"/>
        </w:rPr>
      </w:pPr>
      <w:r w:rsidRPr="00A12632">
        <w:rPr>
          <w:rFonts w:ascii="Times New Roman" w:eastAsia="Calibri" w:hAnsi="Times New Roman" w:cs="Times New Roman"/>
          <w:color w:val="000000"/>
          <w:sz w:val="24"/>
          <w:szCs w:val="24"/>
          <w:lang w:eastAsia="zh-CN"/>
        </w:rPr>
        <w:t>истребование документов,</w:t>
      </w:r>
    </w:p>
    <w:p w:rsidR="00A12632" w:rsidRPr="00A12632" w:rsidRDefault="00A12632" w:rsidP="00A12632">
      <w:pPr>
        <w:suppressAutoHyphens/>
        <w:spacing w:after="0" w:line="240" w:lineRule="auto"/>
        <w:ind w:firstLine="540"/>
        <w:jc w:val="both"/>
        <w:rPr>
          <w:rFonts w:ascii="Times New Roman" w:eastAsia="Calibri" w:hAnsi="Times New Roman" w:cs="Times New Roman"/>
          <w:color w:val="000000"/>
          <w:sz w:val="24"/>
          <w:szCs w:val="24"/>
          <w:lang w:eastAsia="zh-CN"/>
        </w:rPr>
      </w:pPr>
      <w:r w:rsidRPr="00A12632">
        <w:rPr>
          <w:rFonts w:ascii="Times New Roman" w:eastAsia="Calibri" w:hAnsi="Times New Roman" w:cs="Times New Roman"/>
          <w:color w:val="000000"/>
          <w:sz w:val="24"/>
          <w:szCs w:val="24"/>
          <w:lang w:eastAsia="zh-CN"/>
        </w:rPr>
        <w:t>экспертиза.</w:t>
      </w:r>
    </w:p>
    <w:p w:rsidR="00A12632" w:rsidRPr="00A12632" w:rsidRDefault="00A12632" w:rsidP="00A126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40"/>
        <w:jc w:val="both"/>
        <w:rPr>
          <w:rFonts w:ascii="Courier New" w:eastAsia="Calibri" w:hAnsi="Courier New" w:cs="Courier New"/>
          <w:color w:val="000000"/>
          <w:sz w:val="24"/>
          <w:szCs w:val="24"/>
          <w:lang w:eastAsia="zh-CN"/>
        </w:rPr>
      </w:pPr>
      <w:r w:rsidRPr="00A12632">
        <w:rPr>
          <w:rFonts w:ascii="Times New Roman" w:eastAsia="Calibri" w:hAnsi="Times New Roman" w:cs="Times New Roman"/>
          <w:color w:val="000000"/>
          <w:sz w:val="24"/>
          <w:szCs w:val="24"/>
          <w:lang w:eastAsia="zh-CN"/>
        </w:rPr>
        <w:t xml:space="preserve">4.1.5.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Закона №248-ФЗ. </w:t>
      </w:r>
    </w:p>
    <w:p w:rsidR="00A12632" w:rsidRPr="00A12632" w:rsidRDefault="00A12632" w:rsidP="00A12632">
      <w:pPr>
        <w:tabs>
          <w:tab w:val="left" w:pos="1134"/>
        </w:tabs>
        <w:suppressAutoHyphens/>
        <w:spacing w:after="0" w:line="240" w:lineRule="auto"/>
        <w:ind w:firstLine="540"/>
        <w:jc w:val="both"/>
        <w:rPr>
          <w:rFonts w:ascii="Times New Roman" w:eastAsia="Calibri" w:hAnsi="Times New Roman" w:cs="Times New Roman"/>
          <w:color w:val="000000"/>
          <w:sz w:val="24"/>
          <w:szCs w:val="24"/>
          <w:lang w:eastAsia="zh-CN"/>
        </w:rPr>
      </w:pPr>
      <w:r w:rsidRPr="00A12632">
        <w:rPr>
          <w:rFonts w:ascii="Times New Roman" w:eastAsia="Calibri" w:hAnsi="Times New Roman" w:cs="Times New Roman"/>
          <w:color w:val="000000"/>
          <w:sz w:val="24"/>
          <w:szCs w:val="24"/>
          <w:lang w:eastAsia="zh-CN"/>
        </w:rPr>
        <w:t>4.1.6. Контрольные мероприятия проводятся уполномоченными должностными лицами Контрольного органа, указанными в решении Контрольного органа о проведении контрольного мероприятия.</w:t>
      </w:r>
    </w:p>
    <w:p w:rsidR="00A12632" w:rsidRPr="00A12632" w:rsidRDefault="00A12632" w:rsidP="00A12632">
      <w:pPr>
        <w:tabs>
          <w:tab w:val="left" w:pos="1134"/>
        </w:tabs>
        <w:suppressAutoHyphens/>
        <w:spacing w:after="0" w:line="240" w:lineRule="auto"/>
        <w:ind w:firstLine="540"/>
        <w:contextualSpacing/>
        <w:jc w:val="both"/>
        <w:rPr>
          <w:rFonts w:ascii="Arial" w:eastAsia="Times New Roman" w:hAnsi="Arial" w:cs="Arial"/>
          <w:color w:val="000000"/>
          <w:sz w:val="24"/>
          <w:szCs w:val="24"/>
          <w:lang w:eastAsia="zh-CN"/>
        </w:rPr>
      </w:pPr>
      <w:r w:rsidRPr="00A12632">
        <w:rPr>
          <w:rFonts w:ascii="Times New Roman" w:eastAsia="Times New Roman" w:hAnsi="Times New Roman" w:cs="Times New Roman"/>
          <w:color w:val="000000"/>
          <w:sz w:val="24"/>
          <w:szCs w:val="24"/>
          <w:lang w:eastAsia="zh-CN"/>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A12632" w:rsidRPr="00A12632" w:rsidRDefault="00A12632" w:rsidP="00A12632">
      <w:pPr>
        <w:tabs>
          <w:tab w:val="left" w:pos="1134"/>
        </w:tabs>
        <w:suppressAutoHyphens/>
        <w:spacing w:after="0" w:line="240" w:lineRule="auto"/>
        <w:ind w:firstLine="540"/>
        <w:contextualSpacing/>
        <w:jc w:val="both"/>
        <w:rPr>
          <w:rFonts w:ascii="Times New Roman" w:eastAsia="Times New Roman" w:hAnsi="Times New Roman" w:cs="Times New Roman"/>
          <w:color w:val="000000"/>
          <w:sz w:val="24"/>
          <w:szCs w:val="24"/>
          <w:lang w:eastAsia="zh-CN"/>
        </w:rPr>
      </w:pPr>
    </w:p>
    <w:p w:rsidR="00A12632" w:rsidRPr="00A12632" w:rsidRDefault="00A12632" w:rsidP="00A12632">
      <w:pPr>
        <w:tabs>
          <w:tab w:val="left" w:pos="1134"/>
        </w:tabs>
        <w:suppressAutoHyphens/>
        <w:spacing w:after="0" w:line="240" w:lineRule="auto"/>
        <w:ind w:firstLine="540"/>
        <w:contextualSpacing/>
        <w:jc w:val="both"/>
        <w:rPr>
          <w:rFonts w:ascii="Times New Roman" w:eastAsia="Times New Roman" w:hAnsi="Times New Roman" w:cs="Times New Roman"/>
          <w:color w:val="000000"/>
          <w:sz w:val="24"/>
          <w:szCs w:val="24"/>
          <w:lang w:eastAsia="zh-CN"/>
        </w:rPr>
      </w:pPr>
    </w:p>
    <w:p w:rsidR="00A12632" w:rsidRPr="00A12632" w:rsidRDefault="00A12632" w:rsidP="00A12632">
      <w:pPr>
        <w:tabs>
          <w:tab w:val="left" w:pos="1134"/>
        </w:tabs>
        <w:suppressAutoHyphens/>
        <w:spacing w:after="0" w:line="240" w:lineRule="auto"/>
        <w:ind w:firstLine="540"/>
        <w:contextualSpacing/>
        <w:jc w:val="both"/>
        <w:rPr>
          <w:rFonts w:ascii="Arial" w:eastAsia="Times New Roman" w:hAnsi="Arial" w:cs="Arial"/>
          <w:color w:val="000000"/>
          <w:sz w:val="24"/>
          <w:szCs w:val="24"/>
          <w:lang w:eastAsia="zh-CN"/>
        </w:rPr>
      </w:pPr>
      <w:r w:rsidRPr="00A12632">
        <w:rPr>
          <w:rFonts w:ascii="Times New Roman" w:eastAsia="Times New Roman" w:hAnsi="Times New Roman" w:cs="Times New Roman"/>
          <w:color w:val="000000"/>
          <w:sz w:val="24"/>
          <w:szCs w:val="24"/>
          <w:lang w:eastAsia="zh-CN"/>
        </w:rPr>
        <w:t xml:space="preserve">4.1.7. По окончании проведения контрольного мероприятия, предусматривающего взаимодействие с контролируемым лицом, уполномоченное должностное лицо Контрольного органа составляет акт контрольного мероприятия (далее также – акт) по форме, утвержденной приказом Минэкономразвития России от 31.03.2021 № 151 </w:t>
      </w:r>
      <w:r w:rsidRPr="00A12632">
        <w:rPr>
          <w:rFonts w:ascii="Times New Roman" w:eastAsia="Times New Roman" w:hAnsi="Times New Roman" w:cs="Times New Roman"/>
          <w:color w:val="000000"/>
          <w:sz w:val="24"/>
          <w:szCs w:val="24"/>
          <w:lang w:eastAsia="zh-CN"/>
        </w:rPr>
        <w:br/>
        <w:t>«О типовых формах документов, используемых контрольным (надзорным) органом».</w:t>
      </w:r>
    </w:p>
    <w:p w:rsidR="00A12632" w:rsidRPr="00A12632" w:rsidRDefault="00A12632" w:rsidP="00A12632">
      <w:pPr>
        <w:tabs>
          <w:tab w:val="left" w:pos="1134"/>
        </w:tabs>
        <w:suppressAutoHyphens/>
        <w:spacing w:after="0" w:line="240" w:lineRule="auto"/>
        <w:ind w:firstLine="540"/>
        <w:contextualSpacing/>
        <w:jc w:val="both"/>
        <w:rPr>
          <w:rFonts w:ascii="Arial" w:eastAsia="Times New Roman" w:hAnsi="Arial" w:cs="Arial"/>
          <w:color w:val="000000"/>
          <w:sz w:val="24"/>
          <w:szCs w:val="24"/>
          <w:lang w:eastAsia="zh-CN"/>
        </w:rPr>
      </w:pPr>
      <w:r w:rsidRPr="00A12632">
        <w:rPr>
          <w:rFonts w:ascii="Times New Roman" w:eastAsia="Times New Roman" w:hAnsi="Times New Roman" w:cs="Times New Roman"/>
          <w:color w:val="000000"/>
          <w:sz w:val="24"/>
          <w:szCs w:val="24"/>
          <w:lang w:eastAsia="zh-CN"/>
        </w:rP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rsidR="00A12632" w:rsidRPr="00A12632" w:rsidRDefault="00A12632" w:rsidP="00A126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40"/>
        <w:jc w:val="both"/>
        <w:rPr>
          <w:rFonts w:ascii="Courier New" w:eastAsia="Calibri" w:hAnsi="Courier New" w:cs="Courier New"/>
          <w:color w:val="000000"/>
          <w:sz w:val="24"/>
          <w:szCs w:val="24"/>
          <w:lang w:eastAsia="zh-CN"/>
        </w:rPr>
      </w:pPr>
      <w:r w:rsidRPr="00A12632">
        <w:rPr>
          <w:rFonts w:ascii="Times New Roman" w:eastAsia="Calibri" w:hAnsi="Times New Roman" w:cs="Times New Roman"/>
          <w:color w:val="000000"/>
          <w:sz w:val="24"/>
          <w:szCs w:val="24"/>
          <w:lang w:eastAsia="zh-CN"/>
        </w:rPr>
        <w:lastRenderedPageBreak/>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A12632" w:rsidRPr="00A12632" w:rsidRDefault="00A12632" w:rsidP="00A12632">
      <w:pPr>
        <w:widowControl w:val="0"/>
        <w:suppressAutoHyphens/>
        <w:spacing w:after="0" w:line="240" w:lineRule="auto"/>
        <w:ind w:firstLine="540"/>
        <w:jc w:val="both"/>
        <w:rPr>
          <w:rFonts w:ascii="Times New Roman" w:eastAsia="Times New Roman" w:hAnsi="Times New Roman" w:cs="Times New Roman"/>
          <w:sz w:val="24"/>
          <w:szCs w:val="24"/>
          <w:lang w:eastAsia="zh-CN"/>
        </w:rPr>
      </w:pPr>
      <w:r w:rsidRPr="00A12632">
        <w:rPr>
          <w:rFonts w:ascii="Times New Roman" w:eastAsia="Times New Roman" w:hAnsi="Times New Roman" w:cs="Times New Roman"/>
          <w:sz w:val="24"/>
          <w:szCs w:val="24"/>
          <w:lang w:eastAsia="zh-CN"/>
        </w:rPr>
        <w:t>4.1.8. Документы, иные материалы, являющиеся доказательствами нарушения обязательных требований, приобщаются к акту.</w:t>
      </w:r>
    </w:p>
    <w:p w:rsidR="00A12632" w:rsidRPr="00A12632" w:rsidRDefault="00A12632" w:rsidP="00A12632">
      <w:pPr>
        <w:widowControl w:val="0"/>
        <w:suppressAutoHyphens/>
        <w:spacing w:after="0" w:line="240" w:lineRule="auto"/>
        <w:ind w:firstLine="540"/>
        <w:jc w:val="both"/>
        <w:rPr>
          <w:rFonts w:ascii="Times New Roman" w:eastAsia="Times New Roman" w:hAnsi="Times New Roman" w:cs="Times New Roman"/>
          <w:sz w:val="24"/>
          <w:szCs w:val="24"/>
          <w:lang w:eastAsia="zh-CN"/>
        </w:rPr>
      </w:pPr>
      <w:r w:rsidRPr="00A12632">
        <w:rPr>
          <w:rFonts w:ascii="Times New Roman" w:eastAsia="Times New Roman" w:hAnsi="Times New Roman" w:cs="Times New Roman"/>
          <w:sz w:val="24"/>
          <w:szCs w:val="24"/>
          <w:lang w:eastAsia="zh-CN"/>
        </w:rPr>
        <w:t>Заполненные при проведении контрольного мероприятия проверочные листы должны быть приобщены к акту.</w:t>
      </w:r>
    </w:p>
    <w:p w:rsidR="00A12632" w:rsidRPr="00A12632" w:rsidRDefault="00A12632" w:rsidP="00A12632">
      <w:pPr>
        <w:widowControl w:val="0"/>
        <w:suppressAutoHyphens/>
        <w:spacing w:after="0" w:line="240" w:lineRule="auto"/>
        <w:ind w:firstLine="540"/>
        <w:jc w:val="both"/>
        <w:rPr>
          <w:rFonts w:ascii="Times New Roman" w:eastAsia="Times New Roman" w:hAnsi="Times New Roman" w:cs="Times New Roman"/>
          <w:sz w:val="24"/>
          <w:szCs w:val="24"/>
          <w:lang w:eastAsia="zh-CN"/>
        </w:rPr>
      </w:pPr>
      <w:r w:rsidRPr="00A12632">
        <w:rPr>
          <w:rFonts w:ascii="Times New Roman" w:eastAsia="Times New Roman" w:hAnsi="Times New Roman" w:cs="Times New Roman"/>
          <w:sz w:val="24"/>
          <w:szCs w:val="24"/>
          <w:lang w:eastAsia="zh-CN"/>
        </w:rPr>
        <w:t xml:space="preserve">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rsidR="00A12632" w:rsidRPr="00A12632" w:rsidRDefault="00A12632" w:rsidP="00A12632">
      <w:pPr>
        <w:widowControl w:val="0"/>
        <w:suppressAutoHyphens/>
        <w:spacing w:after="0" w:line="240" w:lineRule="auto"/>
        <w:ind w:firstLine="540"/>
        <w:jc w:val="both"/>
        <w:rPr>
          <w:rFonts w:ascii="Times New Roman" w:eastAsia="Times New Roman" w:hAnsi="Times New Roman" w:cs="Times New Roman"/>
          <w:sz w:val="24"/>
          <w:szCs w:val="24"/>
          <w:lang w:eastAsia="zh-CN"/>
        </w:rPr>
      </w:pPr>
      <w:r w:rsidRPr="00A12632">
        <w:rPr>
          <w:rFonts w:ascii="Times New Roman" w:eastAsia="Times New Roman" w:hAnsi="Times New Roman" w:cs="Times New Roman"/>
          <w:sz w:val="24"/>
          <w:szCs w:val="24"/>
          <w:lang w:eastAsia="zh-CN"/>
        </w:rPr>
        <w:t>4.1.10.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A12632" w:rsidRPr="00A12632" w:rsidRDefault="00A12632" w:rsidP="00A12632">
      <w:pPr>
        <w:widowControl w:val="0"/>
        <w:suppressAutoHyphens/>
        <w:spacing w:after="0" w:line="240" w:lineRule="auto"/>
        <w:ind w:firstLine="540"/>
        <w:jc w:val="both"/>
        <w:rPr>
          <w:rFonts w:ascii="Times New Roman" w:eastAsia="Times New Roman" w:hAnsi="Times New Roman" w:cs="Times New Roman"/>
          <w:sz w:val="24"/>
          <w:szCs w:val="24"/>
          <w:lang w:eastAsia="zh-CN"/>
        </w:rPr>
      </w:pPr>
      <w:r w:rsidRPr="00A12632">
        <w:rPr>
          <w:rFonts w:ascii="Times New Roman" w:eastAsia="Times New Roman" w:hAnsi="Times New Roman" w:cs="Times New Roman"/>
          <w:sz w:val="24"/>
          <w:szCs w:val="24"/>
          <w:lang w:eastAsia="zh-CN"/>
        </w:rPr>
        <w:t>4.1.11.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уполномоченное должностное лицо Контрольного органа составляет акт о невозможности проведения контрольного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мероприятия, предусматривающего взаимодействие с контролируемым лицом, в порядке, предусмотренном частями 4 и 5 статьи 21 Закона №248-ФЗ. В этом случае, уполномоченное должностное лицо Контрольного органа вправе совершить контрольные действия в рамках указанного контрольного мероприятия в любое время до завершения проведения контрольного мероприятия, предусматривающего взаимодействие с контролируемым лицом.</w:t>
      </w:r>
    </w:p>
    <w:p w:rsidR="00A12632" w:rsidRPr="00A12632" w:rsidRDefault="00A12632" w:rsidP="00A12632">
      <w:pPr>
        <w:widowControl w:val="0"/>
        <w:suppressAutoHyphens/>
        <w:spacing w:after="0" w:line="240" w:lineRule="auto"/>
        <w:ind w:firstLine="540"/>
        <w:jc w:val="both"/>
        <w:rPr>
          <w:rFonts w:ascii="Times New Roman" w:eastAsia="Times New Roman" w:hAnsi="Times New Roman" w:cs="Times New Roman"/>
          <w:sz w:val="24"/>
          <w:szCs w:val="24"/>
          <w:lang w:eastAsia="zh-CN"/>
        </w:rPr>
      </w:pPr>
      <w:r w:rsidRPr="00A12632">
        <w:rPr>
          <w:rFonts w:ascii="Times New Roman" w:eastAsia="Times New Roman" w:hAnsi="Times New Roman" w:cs="Times New Roman"/>
          <w:sz w:val="24"/>
          <w:szCs w:val="24"/>
          <w:lang w:eastAsia="zh-CN"/>
        </w:rPr>
        <w:t>4.1.12. В случае, указанном в пункте 4.1.11. настоящего Положения, уполномоченное должностное лицо Контрольного органа вправе не позднее трех месяцев с даты составления акта о невозможности проведения контрольного мероприятия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органами прокуратуры.</w:t>
      </w:r>
    </w:p>
    <w:p w:rsidR="00A12632" w:rsidRPr="00A12632" w:rsidRDefault="00A12632" w:rsidP="00A12632">
      <w:pPr>
        <w:widowControl w:val="0"/>
        <w:tabs>
          <w:tab w:val="left" w:pos="284"/>
        </w:tabs>
        <w:suppressAutoHyphens/>
        <w:spacing w:after="0" w:line="240" w:lineRule="auto"/>
        <w:rPr>
          <w:rFonts w:ascii="Times New Roman" w:eastAsia="Times New Roman" w:hAnsi="Times New Roman" w:cs="Times New Roman"/>
          <w:sz w:val="24"/>
          <w:szCs w:val="24"/>
          <w:lang w:eastAsia="zh-CN"/>
        </w:rPr>
      </w:pPr>
    </w:p>
    <w:p w:rsidR="00A12632" w:rsidRPr="00A12632" w:rsidRDefault="00A12632" w:rsidP="00A12632">
      <w:pPr>
        <w:widowControl w:val="0"/>
        <w:tabs>
          <w:tab w:val="left" w:pos="284"/>
        </w:tabs>
        <w:suppressAutoHyphens/>
        <w:spacing w:after="0" w:line="240" w:lineRule="auto"/>
        <w:ind w:firstLine="540"/>
        <w:jc w:val="center"/>
        <w:rPr>
          <w:rFonts w:ascii="Times New Roman" w:eastAsia="Times New Roman" w:hAnsi="Times New Roman" w:cs="Times New Roman"/>
          <w:sz w:val="24"/>
          <w:szCs w:val="24"/>
          <w:lang w:eastAsia="zh-CN"/>
        </w:rPr>
      </w:pPr>
      <w:r w:rsidRPr="00A12632">
        <w:rPr>
          <w:rFonts w:ascii="Times New Roman" w:eastAsia="Times New Roman" w:hAnsi="Times New Roman" w:cs="Times New Roman"/>
          <w:sz w:val="24"/>
          <w:szCs w:val="24"/>
          <w:lang w:eastAsia="zh-CN"/>
        </w:rPr>
        <w:t>4.2. Меры, принимаемые Контрольным органом по результатам контрольных мероприятий</w:t>
      </w:r>
    </w:p>
    <w:p w:rsidR="00A12632" w:rsidRPr="00A12632" w:rsidRDefault="00A12632" w:rsidP="00A12632">
      <w:pPr>
        <w:widowControl w:val="0"/>
        <w:suppressAutoHyphens/>
        <w:spacing w:after="0" w:line="240" w:lineRule="auto"/>
        <w:ind w:firstLine="540"/>
        <w:jc w:val="center"/>
        <w:rPr>
          <w:rFonts w:ascii="Times New Roman" w:eastAsia="Times New Roman" w:hAnsi="Times New Roman" w:cs="Times New Roman"/>
          <w:b/>
          <w:color w:val="000000"/>
          <w:sz w:val="24"/>
          <w:szCs w:val="24"/>
          <w:lang w:eastAsia="zh-CN"/>
        </w:rPr>
      </w:pPr>
    </w:p>
    <w:p w:rsidR="00A12632" w:rsidRPr="00A12632" w:rsidRDefault="00A12632" w:rsidP="00A12632">
      <w:pPr>
        <w:suppressAutoHyphens/>
        <w:autoSpaceDE w:val="0"/>
        <w:spacing w:after="0" w:line="240" w:lineRule="auto"/>
        <w:ind w:firstLine="540"/>
        <w:jc w:val="both"/>
        <w:rPr>
          <w:rFonts w:ascii="Times New Roman" w:eastAsia="Calibri" w:hAnsi="Times New Roman" w:cs="Times New Roman"/>
          <w:b/>
          <w:color w:val="000000"/>
          <w:sz w:val="24"/>
          <w:szCs w:val="24"/>
          <w:lang w:eastAsia="zh-CN"/>
        </w:rPr>
      </w:pPr>
      <w:r w:rsidRPr="00A12632">
        <w:rPr>
          <w:rFonts w:ascii="Times New Roman" w:eastAsia="Calibri" w:hAnsi="Times New Roman" w:cs="Times New Roman"/>
          <w:color w:val="000000"/>
          <w:sz w:val="24"/>
          <w:szCs w:val="24"/>
          <w:lang w:eastAsia="zh-CN"/>
        </w:rPr>
        <w:t xml:space="preserve">4.2.1. Контрольный орган в случае выявления при проведении контрольного мероприятия нарушений контролируемым лицом обязательных требований </w:t>
      </w:r>
      <w:r w:rsidRPr="00A12632">
        <w:rPr>
          <w:rFonts w:ascii="Times New Roman" w:eastAsia="Calibri" w:hAnsi="Times New Roman" w:cs="Times New Roman"/>
          <w:bCs/>
          <w:color w:val="000000"/>
          <w:sz w:val="24"/>
          <w:szCs w:val="24"/>
        </w:rPr>
        <w:t xml:space="preserve">в пределах полномочий, предусмотренных законодательством Российской Федерации, </w:t>
      </w:r>
      <w:r w:rsidRPr="00A12632">
        <w:rPr>
          <w:rFonts w:ascii="Times New Roman" w:eastAsia="Calibri" w:hAnsi="Times New Roman" w:cs="Times New Roman"/>
          <w:color w:val="000000"/>
          <w:sz w:val="24"/>
          <w:szCs w:val="24"/>
          <w:lang w:eastAsia="zh-CN"/>
        </w:rPr>
        <w:t>обязан:</w:t>
      </w:r>
    </w:p>
    <w:p w:rsidR="00A12632" w:rsidRPr="00A12632" w:rsidRDefault="00A12632" w:rsidP="00A12632">
      <w:pPr>
        <w:widowControl w:val="0"/>
        <w:suppressAutoHyphens/>
        <w:spacing w:after="0" w:line="240" w:lineRule="auto"/>
        <w:ind w:firstLine="540"/>
        <w:jc w:val="both"/>
        <w:rPr>
          <w:rFonts w:ascii="Times New Roman" w:eastAsia="Times New Roman" w:hAnsi="Times New Roman" w:cs="Times New Roman"/>
          <w:sz w:val="24"/>
          <w:szCs w:val="24"/>
          <w:lang w:eastAsia="zh-CN"/>
        </w:rPr>
      </w:pPr>
      <w:r w:rsidRPr="00A12632">
        <w:rPr>
          <w:rFonts w:ascii="Times New Roman" w:eastAsia="Times New Roman" w:hAnsi="Times New Roman" w:cs="Times New Roman"/>
          <w:sz w:val="24"/>
          <w:szCs w:val="24"/>
          <w:lang w:eastAsia="zh-CN"/>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rsidR="00A12632" w:rsidRPr="00A12632" w:rsidRDefault="00A12632" w:rsidP="00A12632">
      <w:pPr>
        <w:tabs>
          <w:tab w:val="left" w:pos="1134"/>
        </w:tabs>
        <w:suppressAutoHyphens/>
        <w:spacing w:after="0" w:line="240" w:lineRule="auto"/>
        <w:contextualSpacing/>
        <w:jc w:val="both"/>
        <w:rPr>
          <w:rFonts w:ascii="Times New Roman" w:eastAsia="Times New Roman" w:hAnsi="Times New Roman" w:cs="Times New Roman"/>
          <w:color w:val="000000"/>
          <w:sz w:val="24"/>
          <w:szCs w:val="24"/>
          <w:lang w:eastAsia="zh-CN"/>
        </w:rPr>
      </w:pPr>
      <w:r w:rsidRPr="00A12632">
        <w:rPr>
          <w:rFonts w:ascii="Times New Roman" w:eastAsia="Times New Roman" w:hAnsi="Times New Roman" w:cs="Times New Roman"/>
          <w:color w:val="000000"/>
          <w:sz w:val="24"/>
          <w:szCs w:val="24"/>
          <w:lang w:eastAsia="zh-CN"/>
        </w:rPr>
        <w:t xml:space="preserve">       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w:t>
      </w:r>
      <w:r w:rsidRPr="00A12632">
        <w:rPr>
          <w:rFonts w:ascii="Times New Roman" w:eastAsia="Times New Roman" w:hAnsi="Times New Roman" w:cs="Times New Roman"/>
          <w:color w:val="000000"/>
          <w:sz w:val="24"/>
          <w:szCs w:val="24"/>
          <w:lang w:eastAsia="zh-CN"/>
        </w:rPr>
        <w:lastRenderedPageBreak/>
        <w:t>представляют непосредственную угрозу причинения вреда (ущерба) охраняемым законом ценностям или что такой вред (ущерб) причинен;</w:t>
      </w:r>
    </w:p>
    <w:p w:rsidR="00A12632" w:rsidRPr="00A12632" w:rsidRDefault="00A12632" w:rsidP="00A12632">
      <w:pPr>
        <w:tabs>
          <w:tab w:val="left" w:pos="1134"/>
        </w:tabs>
        <w:suppressAutoHyphens/>
        <w:spacing w:after="0" w:line="240" w:lineRule="auto"/>
        <w:contextualSpacing/>
        <w:jc w:val="both"/>
        <w:rPr>
          <w:rFonts w:ascii="Times New Roman" w:eastAsia="Times New Roman" w:hAnsi="Times New Roman" w:cs="Times New Roman"/>
          <w:color w:val="000000"/>
          <w:sz w:val="24"/>
          <w:szCs w:val="24"/>
          <w:lang w:eastAsia="zh-CN"/>
        </w:rPr>
      </w:pPr>
      <w:r w:rsidRPr="00A12632">
        <w:rPr>
          <w:rFonts w:ascii="Times New Roman" w:eastAsia="Times New Roman" w:hAnsi="Times New Roman" w:cs="Times New Roman"/>
          <w:color w:val="000000"/>
          <w:sz w:val="24"/>
          <w:szCs w:val="24"/>
          <w:lang w:eastAsia="zh-CN"/>
        </w:rPr>
        <w:t xml:space="preserve">      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A12632" w:rsidRPr="00A12632" w:rsidRDefault="00A12632" w:rsidP="00A12632">
      <w:pPr>
        <w:tabs>
          <w:tab w:val="left" w:pos="1134"/>
        </w:tabs>
        <w:suppressAutoHyphens/>
        <w:spacing w:after="0" w:line="240" w:lineRule="auto"/>
        <w:contextualSpacing/>
        <w:jc w:val="both"/>
        <w:rPr>
          <w:rFonts w:ascii="Times New Roman" w:eastAsia="Times New Roman" w:hAnsi="Times New Roman" w:cs="Times New Roman"/>
          <w:color w:val="000000"/>
          <w:sz w:val="24"/>
          <w:szCs w:val="24"/>
          <w:lang w:eastAsia="zh-CN"/>
        </w:rPr>
      </w:pPr>
      <w:r w:rsidRPr="00A12632">
        <w:rPr>
          <w:rFonts w:ascii="Times New Roman" w:eastAsia="Times New Roman" w:hAnsi="Times New Roman" w:cs="Times New Roman"/>
          <w:color w:val="000000"/>
          <w:sz w:val="24"/>
          <w:szCs w:val="24"/>
          <w:lang w:eastAsia="zh-CN"/>
        </w:rPr>
        <w:t xml:space="preserve">      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A12632" w:rsidRPr="00A12632" w:rsidRDefault="00A12632" w:rsidP="00A12632">
      <w:pPr>
        <w:tabs>
          <w:tab w:val="left" w:pos="1134"/>
        </w:tabs>
        <w:suppressAutoHyphens/>
        <w:spacing w:after="0" w:line="240" w:lineRule="auto"/>
        <w:ind w:firstLine="540"/>
        <w:contextualSpacing/>
        <w:jc w:val="both"/>
        <w:rPr>
          <w:rFonts w:ascii="Times New Roman" w:eastAsia="Times New Roman" w:hAnsi="Times New Roman" w:cs="Times New Roman"/>
          <w:color w:val="000000"/>
          <w:sz w:val="24"/>
          <w:szCs w:val="24"/>
          <w:lang w:eastAsia="zh-CN"/>
        </w:rPr>
      </w:pPr>
      <w:r w:rsidRPr="00A12632">
        <w:rPr>
          <w:rFonts w:ascii="Times New Roman" w:eastAsia="Times New Roman" w:hAnsi="Times New Roman" w:cs="Times New Roman"/>
          <w:color w:val="000000"/>
          <w:sz w:val="24"/>
          <w:szCs w:val="24"/>
          <w:lang w:eastAsia="zh-CN"/>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A12632" w:rsidRPr="00A12632" w:rsidRDefault="00A12632" w:rsidP="00A12632">
      <w:pPr>
        <w:tabs>
          <w:tab w:val="left" w:pos="1134"/>
        </w:tabs>
        <w:suppressAutoHyphens/>
        <w:spacing w:after="0" w:line="240" w:lineRule="auto"/>
        <w:contextualSpacing/>
        <w:jc w:val="both"/>
        <w:rPr>
          <w:rFonts w:ascii="Times New Roman" w:eastAsia="Times New Roman" w:hAnsi="Times New Roman" w:cs="Times New Roman"/>
          <w:color w:val="000000"/>
          <w:sz w:val="24"/>
          <w:szCs w:val="24"/>
          <w:lang w:eastAsia="zh-CN"/>
        </w:rPr>
      </w:pPr>
      <w:r w:rsidRPr="00A12632">
        <w:rPr>
          <w:rFonts w:ascii="Times New Roman" w:eastAsia="Times New Roman" w:hAnsi="Times New Roman" w:cs="Times New Roman"/>
          <w:color w:val="000000"/>
          <w:sz w:val="24"/>
          <w:szCs w:val="24"/>
          <w:lang w:eastAsia="zh-CN"/>
        </w:rPr>
        <w:t xml:space="preserve">       4.2.2.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w:t>
      </w:r>
    </w:p>
    <w:p w:rsidR="00A12632" w:rsidRPr="00A12632" w:rsidRDefault="00A12632" w:rsidP="00A12632">
      <w:pPr>
        <w:shd w:val="clear" w:color="auto" w:fill="FFFFFF"/>
        <w:spacing w:after="0" w:line="240" w:lineRule="auto"/>
        <w:jc w:val="both"/>
        <w:rPr>
          <w:rFonts w:ascii="Times New Roman" w:eastAsia="Times New Roman" w:hAnsi="Times New Roman" w:cs="Times New Roman"/>
          <w:sz w:val="24"/>
          <w:szCs w:val="24"/>
          <w:lang w:eastAsia="ru-RU"/>
        </w:rPr>
      </w:pPr>
      <w:r w:rsidRPr="00A12632">
        <w:rPr>
          <w:rFonts w:ascii="Times New Roman" w:eastAsia="Times New Roman" w:hAnsi="Times New Roman" w:cs="Times New Roman"/>
          <w:sz w:val="24"/>
          <w:szCs w:val="24"/>
          <w:lang w:eastAsia="ru-RU"/>
        </w:rPr>
        <w:t xml:space="preserve">       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rsidR="00A12632" w:rsidRPr="00A12632" w:rsidRDefault="00A12632" w:rsidP="00A12632">
      <w:pPr>
        <w:shd w:val="clear" w:color="auto" w:fill="FFFFFF"/>
        <w:spacing w:after="0" w:line="240" w:lineRule="auto"/>
        <w:jc w:val="both"/>
        <w:rPr>
          <w:rFonts w:ascii="Times New Roman" w:eastAsia="Times New Roman" w:hAnsi="Times New Roman" w:cs="Times New Roman"/>
          <w:sz w:val="24"/>
          <w:szCs w:val="24"/>
          <w:lang w:eastAsia="ru-RU"/>
        </w:rPr>
      </w:pPr>
      <w:r w:rsidRPr="00A12632">
        <w:rPr>
          <w:rFonts w:ascii="Times New Roman" w:eastAsia="Times New Roman" w:hAnsi="Times New Roman" w:cs="Times New Roman"/>
          <w:sz w:val="24"/>
          <w:szCs w:val="24"/>
          <w:lang w:eastAsia="ru-RU"/>
        </w:rPr>
        <w:t xml:space="preserve">         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rsidR="00A12632" w:rsidRPr="00A12632" w:rsidRDefault="00A12632" w:rsidP="00A12632">
      <w:pPr>
        <w:shd w:val="clear" w:color="auto" w:fill="FFFFFF"/>
        <w:spacing w:after="0" w:line="240" w:lineRule="auto"/>
        <w:jc w:val="both"/>
        <w:rPr>
          <w:rFonts w:ascii="Times New Roman" w:eastAsia="Times New Roman" w:hAnsi="Times New Roman" w:cs="Times New Roman"/>
          <w:sz w:val="24"/>
          <w:szCs w:val="24"/>
          <w:lang w:eastAsia="ru-RU"/>
        </w:rPr>
      </w:pPr>
      <w:r w:rsidRPr="00A12632">
        <w:rPr>
          <w:rFonts w:ascii="Times New Roman" w:eastAsia="Times New Roman" w:hAnsi="Times New Roman" w:cs="Times New Roman"/>
          <w:sz w:val="24"/>
          <w:szCs w:val="24"/>
          <w:lang w:eastAsia="ru-RU"/>
        </w:rPr>
        <w:t xml:space="preserve">         2) срок устранения выявленного нарушения обязательных требований с указанием конкретной даты;</w:t>
      </w:r>
    </w:p>
    <w:p w:rsidR="00A12632" w:rsidRPr="00A12632" w:rsidRDefault="00A12632" w:rsidP="00A12632">
      <w:pPr>
        <w:shd w:val="clear" w:color="auto" w:fill="FFFFFF"/>
        <w:spacing w:after="0" w:line="240" w:lineRule="auto"/>
        <w:jc w:val="both"/>
        <w:rPr>
          <w:rFonts w:ascii="Times New Roman" w:eastAsia="Times New Roman" w:hAnsi="Times New Roman" w:cs="Times New Roman"/>
          <w:sz w:val="24"/>
          <w:szCs w:val="24"/>
          <w:lang w:eastAsia="ru-RU"/>
        </w:rPr>
      </w:pPr>
      <w:r w:rsidRPr="00A12632">
        <w:rPr>
          <w:rFonts w:ascii="Times New Roman" w:eastAsia="Times New Roman" w:hAnsi="Times New Roman" w:cs="Times New Roman"/>
          <w:sz w:val="24"/>
          <w:szCs w:val="24"/>
          <w:lang w:eastAsia="ru-RU"/>
        </w:rPr>
        <w:t xml:space="preserve">         3) перечень рекомендованных мероприятий по устранению выявленного нарушения обязательных требований;</w:t>
      </w:r>
    </w:p>
    <w:p w:rsidR="00A12632" w:rsidRPr="00A12632" w:rsidRDefault="00A12632" w:rsidP="00A12632">
      <w:pPr>
        <w:shd w:val="clear" w:color="auto" w:fill="FFFFFF"/>
        <w:spacing w:after="0" w:line="240" w:lineRule="auto"/>
        <w:jc w:val="both"/>
        <w:rPr>
          <w:rFonts w:ascii="Times New Roman" w:eastAsia="Times New Roman" w:hAnsi="Times New Roman" w:cs="Times New Roman"/>
          <w:sz w:val="24"/>
          <w:szCs w:val="24"/>
          <w:lang w:eastAsia="ru-RU"/>
        </w:rPr>
      </w:pPr>
      <w:r w:rsidRPr="00A12632">
        <w:rPr>
          <w:rFonts w:ascii="Times New Roman" w:eastAsia="Times New Roman" w:hAnsi="Times New Roman" w:cs="Times New Roman"/>
          <w:sz w:val="24"/>
          <w:szCs w:val="24"/>
          <w:lang w:eastAsia="ru-RU"/>
        </w:rPr>
        <w:t xml:space="preserve">         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rsidR="00A12632" w:rsidRPr="00A12632" w:rsidRDefault="00A12632" w:rsidP="00A12632">
      <w:pPr>
        <w:shd w:val="clear" w:color="auto" w:fill="FFFFFF"/>
        <w:spacing w:after="0" w:line="240" w:lineRule="auto"/>
        <w:jc w:val="both"/>
        <w:rPr>
          <w:rFonts w:ascii="Times New Roman" w:eastAsia="Times New Roman" w:hAnsi="Times New Roman" w:cs="Times New Roman"/>
          <w:sz w:val="24"/>
          <w:szCs w:val="24"/>
          <w:lang w:eastAsia="ru-RU"/>
        </w:rPr>
      </w:pPr>
      <w:r w:rsidRPr="00A12632">
        <w:rPr>
          <w:rFonts w:ascii="Times New Roman" w:eastAsia="Times New Roman" w:hAnsi="Times New Roman" w:cs="Times New Roman"/>
          <w:sz w:val="24"/>
          <w:szCs w:val="24"/>
          <w:lang w:eastAsia="ru-RU"/>
        </w:rPr>
        <w:t xml:space="preserve">         В случае, если контролируемое лицо является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rsidR="00A12632" w:rsidRPr="00A12632" w:rsidRDefault="00A12632" w:rsidP="00A12632">
      <w:pPr>
        <w:shd w:val="clear" w:color="auto" w:fill="FFFFFF"/>
        <w:spacing w:after="0" w:line="240" w:lineRule="auto"/>
        <w:jc w:val="both"/>
        <w:rPr>
          <w:rFonts w:ascii="Times New Roman" w:eastAsia="Times New Roman" w:hAnsi="Times New Roman" w:cs="Times New Roman"/>
          <w:sz w:val="24"/>
          <w:szCs w:val="24"/>
          <w:lang w:eastAsia="ru-RU"/>
        </w:rPr>
      </w:pPr>
      <w:r w:rsidRPr="00A12632">
        <w:rPr>
          <w:rFonts w:ascii="Times New Roman" w:eastAsia="Times New Roman" w:hAnsi="Times New Roman" w:cs="Times New Roman"/>
          <w:sz w:val="24"/>
          <w:szCs w:val="24"/>
          <w:lang w:eastAsia="ru-RU"/>
        </w:rPr>
        <w:t xml:space="preserve">         В установленных законом случаях, Контрольный орган может отменить предписание об устранении выявленных нарушений обязательных требований. </w:t>
      </w:r>
    </w:p>
    <w:p w:rsidR="00A12632" w:rsidRPr="00A12632" w:rsidRDefault="00A12632" w:rsidP="00A12632">
      <w:pPr>
        <w:shd w:val="clear" w:color="auto" w:fill="FFFFFF"/>
        <w:spacing w:after="0" w:line="240" w:lineRule="auto"/>
        <w:jc w:val="both"/>
        <w:rPr>
          <w:rFonts w:ascii="Times New Roman" w:eastAsia="Times New Roman" w:hAnsi="Times New Roman" w:cs="Times New Roman"/>
          <w:sz w:val="24"/>
          <w:szCs w:val="24"/>
          <w:lang w:eastAsia="ru-RU"/>
        </w:rPr>
      </w:pPr>
      <w:r w:rsidRPr="00A12632">
        <w:rPr>
          <w:rFonts w:ascii="Times New Roman" w:eastAsia="Times New Roman" w:hAnsi="Times New Roman" w:cs="Times New Roman"/>
          <w:sz w:val="24"/>
          <w:szCs w:val="24"/>
          <w:lang w:eastAsia="ru-RU"/>
        </w:rPr>
        <w:t xml:space="preserve">         4.2.3. Контролируемое лицо, в отношении которого выявлены нарушения обязательных требований, вправе подать ходатайство о заключении с Контрольным органом соглашения о надлежащем устранении выявленных нарушений обязательных требований (далее - соглашение), руководствуясь порядком, установленном Правительством Российской Федерации.</w:t>
      </w:r>
    </w:p>
    <w:p w:rsidR="00A12632" w:rsidRPr="00A12632" w:rsidRDefault="00A12632" w:rsidP="00A12632">
      <w:pPr>
        <w:shd w:val="clear" w:color="auto" w:fill="FFFFFF"/>
        <w:spacing w:after="0" w:line="240" w:lineRule="auto"/>
        <w:jc w:val="both"/>
        <w:rPr>
          <w:rFonts w:ascii="Times New Roman" w:eastAsia="Times New Roman" w:hAnsi="Times New Roman" w:cs="Times New Roman"/>
          <w:sz w:val="24"/>
          <w:szCs w:val="24"/>
          <w:lang w:eastAsia="ru-RU"/>
        </w:rPr>
      </w:pPr>
      <w:r w:rsidRPr="00A12632">
        <w:rPr>
          <w:rFonts w:ascii="Times New Roman" w:eastAsia="Times New Roman" w:hAnsi="Times New Roman" w:cs="Times New Roman"/>
          <w:sz w:val="24"/>
          <w:szCs w:val="24"/>
          <w:lang w:eastAsia="ru-RU"/>
        </w:rPr>
        <w:t xml:space="preserve">         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Контрольного органа на объект контроля в целях оценки соответствия, а контрольный орган приостанавливает действие предписания об устранении выявленных нарушений обязательных требований и принимает меры, предусмотренные подпунктом 3 пункта 4.2.1. настоящего Положения, при этом осуществляя поэтапную оценку исполнения контролируемым лицом соглашения.</w:t>
      </w:r>
    </w:p>
    <w:p w:rsidR="00A12632" w:rsidRPr="00A12632" w:rsidRDefault="00A12632" w:rsidP="00A12632">
      <w:pPr>
        <w:shd w:val="clear" w:color="auto" w:fill="FFFFFF"/>
        <w:spacing w:after="0" w:line="240" w:lineRule="auto"/>
        <w:jc w:val="both"/>
        <w:rPr>
          <w:rFonts w:ascii="Times New Roman" w:eastAsia="Times New Roman" w:hAnsi="Times New Roman" w:cs="Times New Roman"/>
          <w:sz w:val="24"/>
          <w:szCs w:val="24"/>
          <w:lang w:eastAsia="ru-RU"/>
        </w:rPr>
      </w:pPr>
      <w:r w:rsidRPr="00A12632">
        <w:rPr>
          <w:rFonts w:ascii="Times New Roman" w:eastAsia="Times New Roman" w:hAnsi="Times New Roman" w:cs="Times New Roman"/>
          <w:sz w:val="24"/>
          <w:szCs w:val="24"/>
          <w:lang w:eastAsia="ru-RU"/>
        </w:rPr>
        <w:lastRenderedPageBreak/>
        <w:t xml:space="preserve">          Соглашение подлежит согласованию с органами прокуратуры. </w:t>
      </w:r>
    </w:p>
    <w:p w:rsidR="00A12632" w:rsidRPr="00A12632" w:rsidRDefault="00A12632" w:rsidP="00A12632">
      <w:pPr>
        <w:shd w:val="clear" w:color="auto" w:fill="FFFFFF"/>
        <w:spacing w:after="0" w:line="240" w:lineRule="auto"/>
        <w:jc w:val="both"/>
        <w:rPr>
          <w:rFonts w:ascii="Times New Roman" w:eastAsia="Times New Roman" w:hAnsi="Times New Roman" w:cs="Times New Roman"/>
          <w:sz w:val="24"/>
          <w:szCs w:val="24"/>
          <w:lang w:eastAsia="ru-RU"/>
        </w:rPr>
      </w:pPr>
      <w:r w:rsidRPr="00A12632">
        <w:rPr>
          <w:rFonts w:ascii="Times New Roman" w:eastAsia="Times New Roman" w:hAnsi="Times New Roman" w:cs="Times New Roman"/>
          <w:sz w:val="24"/>
          <w:szCs w:val="24"/>
          <w:lang w:eastAsia="ru-RU"/>
        </w:rPr>
        <w:t xml:space="preserve">          По истечении срока исполнения соглашения Контрольный орган принимает решение о признании соглашения исполненным или неисполненным.</w:t>
      </w:r>
    </w:p>
    <w:p w:rsidR="00A12632" w:rsidRPr="00A12632" w:rsidRDefault="00A12632" w:rsidP="00A12632">
      <w:pPr>
        <w:shd w:val="clear" w:color="auto" w:fill="FFFFFF"/>
        <w:spacing w:after="0" w:line="240" w:lineRule="auto"/>
        <w:jc w:val="both"/>
        <w:rPr>
          <w:rFonts w:ascii="Times New Roman" w:eastAsia="Times New Roman" w:hAnsi="Times New Roman" w:cs="Times New Roman"/>
          <w:sz w:val="24"/>
          <w:szCs w:val="24"/>
          <w:lang w:eastAsia="ru-RU"/>
        </w:rPr>
      </w:pPr>
      <w:r w:rsidRPr="00A12632">
        <w:rPr>
          <w:rFonts w:ascii="Times New Roman" w:eastAsia="Times New Roman" w:hAnsi="Times New Roman" w:cs="Times New Roman"/>
          <w:sz w:val="24"/>
          <w:szCs w:val="24"/>
          <w:lang w:eastAsia="ru-RU"/>
        </w:rPr>
        <w:t xml:space="preserve">          Контролируемое лицо не имеет права отказаться от исполнения соглашения в одностороннем порядке.</w:t>
      </w:r>
    </w:p>
    <w:p w:rsidR="00A12632" w:rsidRPr="00A12632" w:rsidRDefault="00A12632" w:rsidP="00A12632">
      <w:pPr>
        <w:tabs>
          <w:tab w:val="left" w:pos="1134"/>
        </w:tabs>
        <w:suppressAutoHyphens/>
        <w:spacing w:after="0" w:line="240" w:lineRule="auto"/>
        <w:ind w:left="720"/>
        <w:contextualSpacing/>
        <w:jc w:val="both"/>
        <w:rPr>
          <w:rFonts w:ascii="Times New Roman" w:eastAsia="Times New Roman" w:hAnsi="Times New Roman" w:cs="Times New Roman"/>
          <w:color w:val="000000"/>
          <w:sz w:val="24"/>
          <w:szCs w:val="24"/>
          <w:lang w:eastAsia="zh-CN"/>
        </w:rPr>
      </w:pPr>
    </w:p>
    <w:p w:rsidR="00A12632" w:rsidRPr="00A12632" w:rsidRDefault="00A12632" w:rsidP="00A12632">
      <w:pPr>
        <w:tabs>
          <w:tab w:val="left" w:pos="1134"/>
        </w:tabs>
        <w:suppressAutoHyphens/>
        <w:spacing w:after="0" w:line="240" w:lineRule="auto"/>
        <w:ind w:firstLine="540"/>
        <w:contextualSpacing/>
        <w:jc w:val="center"/>
        <w:rPr>
          <w:rFonts w:ascii="Times New Roman" w:eastAsia="Times New Roman" w:hAnsi="Times New Roman" w:cs="Times New Roman"/>
          <w:color w:val="000000"/>
          <w:sz w:val="24"/>
          <w:szCs w:val="24"/>
          <w:lang w:eastAsia="zh-CN"/>
        </w:rPr>
      </w:pPr>
      <w:r w:rsidRPr="00A12632">
        <w:rPr>
          <w:rFonts w:ascii="Times New Roman" w:eastAsia="Times New Roman" w:hAnsi="Times New Roman" w:cs="Times New Roman"/>
          <w:color w:val="000000"/>
          <w:sz w:val="24"/>
          <w:szCs w:val="24"/>
          <w:lang w:eastAsia="zh-CN"/>
        </w:rPr>
        <w:t>4.3. Плановые контрольные мероприятия</w:t>
      </w:r>
      <w:r w:rsidRPr="00A12632">
        <w:rPr>
          <w:rFonts w:ascii="Times New Roman" w:eastAsia="Calibri" w:hAnsi="Times New Roman" w:cs="Times New Roman"/>
          <w:color w:val="FF0000"/>
          <w:sz w:val="24"/>
          <w:szCs w:val="24"/>
          <w:vertAlign w:val="superscript"/>
          <w:lang w:eastAsia="zh-CN"/>
        </w:rPr>
        <w:t xml:space="preserve"> </w:t>
      </w:r>
    </w:p>
    <w:p w:rsidR="00A12632" w:rsidRPr="00A12632" w:rsidRDefault="00A12632" w:rsidP="00A12632">
      <w:pPr>
        <w:tabs>
          <w:tab w:val="left" w:pos="1134"/>
        </w:tabs>
        <w:suppressAutoHyphens/>
        <w:spacing w:after="0" w:line="240" w:lineRule="auto"/>
        <w:ind w:left="709" w:firstLine="540"/>
        <w:contextualSpacing/>
        <w:jc w:val="center"/>
        <w:rPr>
          <w:rFonts w:ascii="Times New Roman" w:eastAsia="Times New Roman" w:hAnsi="Times New Roman" w:cs="Times New Roman"/>
          <w:b/>
          <w:color w:val="000000"/>
          <w:sz w:val="24"/>
          <w:szCs w:val="24"/>
          <w:lang w:eastAsia="zh-CN"/>
        </w:rPr>
      </w:pPr>
    </w:p>
    <w:p w:rsidR="00A12632" w:rsidRPr="00A12632" w:rsidRDefault="00A12632" w:rsidP="00A12632">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A12632">
        <w:rPr>
          <w:rFonts w:ascii="Times New Roman" w:eastAsia="Times New Roman" w:hAnsi="Times New Roman" w:cs="Times New Roman"/>
          <w:sz w:val="24"/>
          <w:szCs w:val="24"/>
          <w:lang w:eastAsia="ru-RU"/>
        </w:rPr>
        <w:t>4.</w:t>
      </w:r>
      <w:r w:rsidRPr="00A12632">
        <w:rPr>
          <w:rFonts w:ascii="Times New Roman" w:eastAsia="Times New Roman" w:hAnsi="Times New Roman" w:cs="Times New Roman"/>
          <w:sz w:val="24"/>
          <w:szCs w:val="24"/>
          <w:lang w:eastAsia="x-none"/>
        </w:rPr>
        <w:t>3</w:t>
      </w:r>
      <w:r w:rsidRPr="00A12632">
        <w:rPr>
          <w:rFonts w:ascii="Times New Roman" w:eastAsia="Times New Roman" w:hAnsi="Times New Roman" w:cs="Times New Roman"/>
          <w:sz w:val="24"/>
          <w:szCs w:val="24"/>
          <w:lang w:eastAsia="ru-RU"/>
        </w:rPr>
        <w:t xml:space="preserve">.1. При осуществлении муниципального контроля плановые контрольные мероприятия не проводятся. </w:t>
      </w:r>
    </w:p>
    <w:p w:rsidR="00A12632" w:rsidRPr="00A12632" w:rsidRDefault="00A12632" w:rsidP="00A12632">
      <w:pPr>
        <w:tabs>
          <w:tab w:val="left" w:pos="1134"/>
        </w:tabs>
        <w:suppressAutoHyphens/>
        <w:spacing w:after="0" w:line="240" w:lineRule="auto"/>
        <w:ind w:firstLine="540"/>
        <w:contextualSpacing/>
        <w:jc w:val="both"/>
        <w:rPr>
          <w:rFonts w:ascii="Times New Roman" w:eastAsia="Times New Roman" w:hAnsi="Times New Roman" w:cs="Times New Roman"/>
          <w:color w:val="000000"/>
          <w:sz w:val="24"/>
          <w:szCs w:val="24"/>
          <w:lang w:eastAsia="zh-CN"/>
        </w:rPr>
      </w:pPr>
    </w:p>
    <w:p w:rsidR="00A12632" w:rsidRPr="00A12632" w:rsidRDefault="00A12632" w:rsidP="00A12632">
      <w:pPr>
        <w:widowControl w:val="0"/>
        <w:tabs>
          <w:tab w:val="left" w:pos="1134"/>
        </w:tabs>
        <w:suppressAutoHyphens/>
        <w:spacing w:after="0" w:line="240" w:lineRule="auto"/>
        <w:ind w:firstLine="709"/>
        <w:jc w:val="both"/>
        <w:rPr>
          <w:rFonts w:ascii="Arial" w:eastAsia="Calibri" w:hAnsi="Arial" w:cs="Arial"/>
          <w:color w:val="000000"/>
          <w:sz w:val="24"/>
          <w:szCs w:val="24"/>
          <w:lang w:eastAsia="zh-CN"/>
        </w:rPr>
      </w:pPr>
      <w:r w:rsidRPr="00A12632">
        <w:rPr>
          <w:rFonts w:ascii="Times New Roman" w:eastAsia="Times New Roman" w:hAnsi="Times New Roman" w:cs="Times New Roman"/>
          <w:color w:val="000000"/>
          <w:sz w:val="24"/>
          <w:szCs w:val="24"/>
          <w:lang w:eastAsia="zh-CN"/>
        </w:rPr>
        <w:t xml:space="preserve">                              4.4. Внеплановые контрольные мероприятия</w:t>
      </w:r>
    </w:p>
    <w:p w:rsidR="00A12632" w:rsidRPr="00A12632" w:rsidRDefault="00A12632" w:rsidP="00A12632">
      <w:pPr>
        <w:widowControl w:val="0"/>
        <w:tabs>
          <w:tab w:val="left" w:pos="1134"/>
        </w:tabs>
        <w:suppressAutoHyphens/>
        <w:spacing w:after="0" w:line="240" w:lineRule="auto"/>
        <w:ind w:firstLine="709"/>
        <w:jc w:val="both"/>
        <w:rPr>
          <w:rFonts w:ascii="Times New Roman" w:eastAsia="Times New Roman" w:hAnsi="Times New Roman" w:cs="Times New Roman"/>
          <w:color w:val="000000"/>
          <w:sz w:val="24"/>
          <w:szCs w:val="24"/>
          <w:lang w:eastAsia="zh-CN"/>
        </w:rPr>
      </w:pPr>
    </w:p>
    <w:p w:rsidR="00A12632" w:rsidRPr="00A12632" w:rsidRDefault="00A12632" w:rsidP="00A12632">
      <w:pPr>
        <w:widowControl w:val="0"/>
        <w:tabs>
          <w:tab w:val="left" w:pos="1134"/>
        </w:tabs>
        <w:suppressAutoHyphens/>
        <w:spacing w:after="0" w:line="240" w:lineRule="auto"/>
        <w:ind w:firstLine="709"/>
        <w:jc w:val="both"/>
        <w:rPr>
          <w:rFonts w:ascii="Arial" w:eastAsia="Calibri" w:hAnsi="Arial" w:cs="Arial"/>
          <w:color w:val="000000"/>
          <w:sz w:val="24"/>
          <w:szCs w:val="24"/>
          <w:lang w:eastAsia="zh-CN"/>
        </w:rPr>
      </w:pPr>
      <w:r w:rsidRPr="00A12632">
        <w:rPr>
          <w:rFonts w:ascii="Times New Roman" w:eastAsia="Times New Roman" w:hAnsi="Times New Roman" w:cs="Times New Roman"/>
          <w:color w:val="000000"/>
          <w:sz w:val="24"/>
          <w:szCs w:val="24"/>
          <w:lang w:eastAsia="zh-CN"/>
        </w:rPr>
        <w:t xml:space="preserve">4.4.1. Внеплановые контрольные мероприятия проводятся в виде документарных и выездных проверок, инспекционного визита, рейдового осмотра. </w:t>
      </w:r>
    </w:p>
    <w:p w:rsidR="00A12632" w:rsidRPr="00A12632" w:rsidRDefault="00A12632" w:rsidP="00A12632">
      <w:pPr>
        <w:tabs>
          <w:tab w:val="left" w:pos="1134"/>
        </w:tabs>
        <w:suppressAutoHyphens/>
        <w:spacing w:after="0" w:line="240" w:lineRule="auto"/>
        <w:ind w:firstLine="540"/>
        <w:jc w:val="both"/>
        <w:rPr>
          <w:rFonts w:ascii="Times New Roman" w:eastAsia="Calibri" w:hAnsi="Times New Roman" w:cs="Times New Roman"/>
          <w:color w:val="000000"/>
          <w:sz w:val="24"/>
          <w:szCs w:val="24"/>
          <w:lang w:eastAsia="zh-CN"/>
        </w:rPr>
      </w:pPr>
      <w:r w:rsidRPr="00A12632">
        <w:rPr>
          <w:rFonts w:ascii="Times New Roman" w:eastAsia="Calibri" w:hAnsi="Times New Roman" w:cs="Times New Roman"/>
          <w:color w:val="000000"/>
          <w:sz w:val="24"/>
          <w:szCs w:val="24"/>
          <w:lang w:eastAsia="zh-CN"/>
        </w:rPr>
        <w:t xml:space="preserve">  4.4.2.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пунктом 4.1.3. настоящего Положения.</w:t>
      </w:r>
    </w:p>
    <w:p w:rsidR="00A12632" w:rsidRPr="00A12632" w:rsidRDefault="00A12632" w:rsidP="00A12632">
      <w:pPr>
        <w:tabs>
          <w:tab w:val="left" w:pos="1134"/>
        </w:tabs>
        <w:suppressAutoHyphens/>
        <w:spacing w:after="0" w:line="240" w:lineRule="auto"/>
        <w:ind w:firstLine="540"/>
        <w:jc w:val="both"/>
        <w:rPr>
          <w:rFonts w:ascii="Times New Roman" w:eastAsia="Calibri" w:hAnsi="Times New Roman" w:cs="Times New Roman"/>
          <w:color w:val="000000"/>
          <w:sz w:val="24"/>
          <w:szCs w:val="24"/>
          <w:lang w:eastAsia="zh-CN"/>
        </w:rPr>
      </w:pPr>
      <w:r w:rsidRPr="00A12632">
        <w:rPr>
          <w:rFonts w:ascii="Times New Roman" w:eastAsia="Calibri" w:hAnsi="Times New Roman" w:cs="Times New Roman"/>
          <w:color w:val="000000"/>
          <w:sz w:val="24"/>
          <w:szCs w:val="24"/>
          <w:lang w:eastAsia="zh-CN"/>
        </w:rPr>
        <w:t xml:space="preserve">  4.4.3. 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A12632" w:rsidRPr="00A12632" w:rsidRDefault="00A12632" w:rsidP="00A12632">
      <w:pPr>
        <w:tabs>
          <w:tab w:val="left" w:pos="1134"/>
        </w:tabs>
        <w:suppressAutoHyphens/>
        <w:spacing w:after="0" w:line="240" w:lineRule="auto"/>
        <w:ind w:firstLine="540"/>
        <w:jc w:val="both"/>
        <w:rPr>
          <w:rFonts w:ascii="Times New Roman" w:eastAsia="Calibri" w:hAnsi="Times New Roman" w:cs="Times New Roman"/>
          <w:color w:val="000000"/>
          <w:sz w:val="24"/>
          <w:szCs w:val="24"/>
          <w:lang w:eastAsia="zh-CN"/>
        </w:rPr>
      </w:pPr>
      <w:r w:rsidRPr="00A12632">
        <w:rPr>
          <w:rFonts w:ascii="Times New Roman" w:eastAsia="Calibri" w:hAnsi="Times New Roman" w:cs="Times New Roman"/>
          <w:color w:val="000000"/>
          <w:sz w:val="24"/>
          <w:szCs w:val="24"/>
          <w:lang w:eastAsia="zh-CN"/>
        </w:rPr>
        <w:t xml:space="preserve">  4.4.4. В случаях, установленных Законом №248-ФЗ, в целях организации и проведения внеплановых контрольных мероприятий может учитываться категория риска объекта контроля.</w:t>
      </w:r>
    </w:p>
    <w:p w:rsidR="00A12632" w:rsidRPr="00A12632" w:rsidRDefault="00A12632" w:rsidP="00A12632">
      <w:pPr>
        <w:tabs>
          <w:tab w:val="left" w:pos="1134"/>
        </w:tabs>
        <w:suppressAutoHyphens/>
        <w:spacing w:after="0" w:line="240" w:lineRule="auto"/>
        <w:ind w:firstLine="540"/>
        <w:jc w:val="both"/>
        <w:rPr>
          <w:rFonts w:ascii="Times New Roman" w:eastAsia="Calibri" w:hAnsi="Times New Roman" w:cs="Times New Roman"/>
          <w:color w:val="000000"/>
          <w:sz w:val="24"/>
          <w:szCs w:val="24"/>
          <w:lang w:eastAsia="zh-CN"/>
        </w:rPr>
      </w:pPr>
      <w:r w:rsidRPr="00A12632">
        <w:rPr>
          <w:rFonts w:ascii="Times New Roman" w:eastAsia="Calibri" w:hAnsi="Times New Roman" w:cs="Times New Roman"/>
          <w:color w:val="000000"/>
          <w:sz w:val="24"/>
          <w:szCs w:val="24"/>
          <w:lang w:eastAsia="zh-CN"/>
        </w:rPr>
        <w:t xml:space="preserve">  4.4.5. 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уполномоченное должностное лицо Контрольного органа направляет руководителю Контрольного органа мотивированное представление о проведении контрольного мероприятия.</w:t>
      </w:r>
    </w:p>
    <w:p w:rsidR="00A12632" w:rsidRPr="00A12632" w:rsidRDefault="00A12632" w:rsidP="00A12632">
      <w:pPr>
        <w:tabs>
          <w:tab w:val="left" w:pos="1134"/>
        </w:tabs>
        <w:suppressAutoHyphens/>
        <w:spacing w:after="0" w:line="240" w:lineRule="auto"/>
        <w:ind w:firstLine="540"/>
        <w:jc w:val="both"/>
        <w:rPr>
          <w:rFonts w:ascii="Times New Roman" w:eastAsia="Calibri" w:hAnsi="Times New Roman" w:cs="Times New Roman"/>
          <w:color w:val="000000"/>
          <w:sz w:val="24"/>
          <w:szCs w:val="24"/>
          <w:lang w:eastAsia="zh-CN"/>
        </w:rPr>
      </w:pPr>
      <w:r w:rsidRPr="00A12632">
        <w:rPr>
          <w:rFonts w:ascii="Times New Roman" w:eastAsia="Calibri" w:hAnsi="Times New Roman" w:cs="Times New Roman"/>
          <w:color w:val="000000"/>
          <w:sz w:val="24"/>
          <w:szCs w:val="24"/>
          <w:lang w:eastAsia="zh-CN"/>
        </w:rPr>
        <w:t xml:space="preserve">  4.4.6. Перечень индикаторов риска нарушения обязательных требований, проверяемых в рамках осуществления муниципального контроля установлен приложением 3 к настоящему Положению.  </w:t>
      </w:r>
    </w:p>
    <w:p w:rsidR="00A12632" w:rsidRPr="00A12632" w:rsidRDefault="00A12632" w:rsidP="00A12632">
      <w:pPr>
        <w:tabs>
          <w:tab w:val="left" w:pos="1134"/>
        </w:tabs>
        <w:suppressAutoHyphens/>
        <w:spacing w:after="0" w:line="240" w:lineRule="auto"/>
        <w:ind w:firstLine="540"/>
        <w:jc w:val="both"/>
        <w:rPr>
          <w:rFonts w:ascii="Times New Roman" w:eastAsia="Calibri" w:hAnsi="Times New Roman" w:cs="Times New Roman"/>
          <w:color w:val="000000"/>
          <w:sz w:val="24"/>
          <w:szCs w:val="24"/>
          <w:lang w:eastAsia="zh-CN"/>
        </w:rPr>
      </w:pPr>
      <w:r w:rsidRPr="00A12632">
        <w:rPr>
          <w:rFonts w:ascii="Times New Roman" w:eastAsia="Calibri" w:hAnsi="Times New Roman" w:cs="Times New Roman"/>
          <w:color w:val="000000"/>
          <w:sz w:val="24"/>
          <w:szCs w:val="24"/>
          <w:lang w:eastAsia="zh-CN"/>
        </w:rPr>
        <w:t xml:space="preserve"> 4.4.7. Контрольный орган при поступлении сведений, предусмотренных частью 1 статьи 60 Закона №248-ФЗ,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частью 5 статьи 60 Закона №248-ФЗ. В этом случае контролируемое лицо может не уведомляться о проведении внепланового контрольного мероприятия.</w:t>
      </w:r>
    </w:p>
    <w:p w:rsidR="00A12632" w:rsidRPr="00A12632" w:rsidRDefault="00A12632" w:rsidP="00A12632">
      <w:pPr>
        <w:tabs>
          <w:tab w:val="left" w:pos="1134"/>
        </w:tabs>
        <w:suppressAutoHyphens/>
        <w:spacing w:after="0" w:line="240" w:lineRule="auto"/>
        <w:ind w:firstLine="540"/>
        <w:rPr>
          <w:rFonts w:ascii="Times New Roman" w:eastAsia="Calibri" w:hAnsi="Times New Roman" w:cs="Times New Roman"/>
          <w:color w:val="000000"/>
          <w:sz w:val="24"/>
          <w:szCs w:val="24"/>
          <w:lang w:eastAsia="zh-CN"/>
        </w:rPr>
      </w:pPr>
    </w:p>
    <w:p w:rsidR="00A12632" w:rsidRPr="00A12632" w:rsidRDefault="00A12632" w:rsidP="00A12632">
      <w:pPr>
        <w:tabs>
          <w:tab w:val="left" w:pos="1134"/>
        </w:tabs>
        <w:suppressAutoHyphens/>
        <w:spacing w:after="0" w:line="240" w:lineRule="auto"/>
        <w:ind w:firstLine="540"/>
        <w:rPr>
          <w:rFonts w:ascii="Times New Roman" w:eastAsia="Calibri" w:hAnsi="Times New Roman" w:cs="Times New Roman"/>
          <w:color w:val="000000"/>
          <w:sz w:val="24"/>
          <w:szCs w:val="24"/>
          <w:lang w:eastAsia="zh-CN"/>
        </w:rPr>
      </w:pPr>
      <w:r w:rsidRPr="00A12632">
        <w:rPr>
          <w:rFonts w:ascii="Times New Roman" w:eastAsia="Calibri" w:hAnsi="Times New Roman" w:cs="Times New Roman"/>
          <w:color w:val="000000"/>
          <w:sz w:val="24"/>
          <w:szCs w:val="24"/>
          <w:lang w:eastAsia="zh-CN"/>
        </w:rPr>
        <w:t xml:space="preserve">                                           4.5. Документарная проверка</w:t>
      </w:r>
    </w:p>
    <w:p w:rsidR="00A12632" w:rsidRPr="00A12632" w:rsidRDefault="00A12632" w:rsidP="00A126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40"/>
        <w:jc w:val="both"/>
        <w:rPr>
          <w:rFonts w:ascii="Times New Roman" w:eastAsia="Calibri" w:hAnsi="Times New Roman" w:cs="Times New Roman"/>
          <w:color w:val="000000"/>
          <w:sz w:val="24"/>
          <w:szCs w:val="24"/>
          <w:highlight w:val="yellow"/>
          <w:lang w:eastAsia="zh-CN"/>
        </w:rPr>
      </w:pPr>
    </w:p>
    <w:p w:rsidR="00A12632" w:rsidRPr="00A12632" w:rsidRDefault="00A12632" w:rsidP="00A126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40"/>
        <w:jc w:val="both"/>
        <w:rPr>
          <w:rFonts w:ascii="Courier New" w:eastAsia="Calibri" w:hAnsi="Courier New" w:cs="Courier New"/>
          <w:color w:val="000000"/>
          <w:sz w:val="24"/>
          <w:szCs w:val="24"/>
          <w:lang w:eastAsia="zh-CN"/>
        </w:rPr>
      </w:pPr>
      <w:r w:rsidRPr="00A12632">
        <w:rPr>
          <w:rFonts w:ascii="Times New Roman" w:eastAsia="Calibri" w:hAnsi="Times New Roman" w:cs="Times New Roman"/>
          <w:color w:val="000000"/>
          <w:sz w:val="24"/>
          <w:szCs w:val="24"/>
          <w:lang w:eastAsia="zh-CN"/>
        </w:rPr>
        <w:t>4.5.1.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rsidR="00A12632" w:rsidRPr="00A12632" w:rsidRDefault="00A12632" w:rsidP="00A126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40"/>
        <w:jc w:val="both"/>
        <w:rPr>
          <w:rFonts w:ascii="Courier New" w:eastAsia="Calibri" w:hAnsi="Courier New" w:cs="Courier New"/>
          <w:color w:val="000000"/>
          <w:sz w:val="24"/>
          <w:szCs w:val="24"/>
          <w:lang w:eastAsia="zh-CN"/>
        </w:rPr>
      </w:pPr>
      <w:r w:rsidRPr="00A12632">
        <w:rPr>
          <w:rFonts w:ascii="Times New Roman" w:eastAsia="Calibri" w:hAnsi="Times New Roman" w:cs="Times New Roman"/>
          <w:color w:val="000000"/>
          <w:sz w:val="24"/>
          <w:szCs w:val="24"/>
          <w:lang w:eastAsia="zh-CN"/>
        </w:rPr>
        <w:t xml:space="preserve">4.5.2.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rsidR="00A12632" w:rsidRPr="00A12632" w:rsidRDefault="00A12632" w:rsidP="00A126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40"/>
        <w:jc w:val="both"/>
        <w:rPr>
          <w:rFonts w:ascii="Times New Roman" w:eastAsia="Calibri" w:hAnsi="Times New Roman" w:cs="Times New Roman"/>
          <w:color w:val="000000"/>
          <w:sz w:val="24"/>
          <w:szCs w:val="24"/>
          <w:lang w:eastAsia="zh-CN"/>
        </w:rPr>
      </w:pPr>
      <w:r w:rsidRPr="00A12632">
        <w:rPr>
          <w:rFonts w:ascii="Times New Roman" w:eastAsia="Calibri" w:hAnsi="Times New Roman" w:cs="Times New Roman"/>
          <w:color w:val="000000"/>
          <w:sz w:val="24"/>
          <w:szCs w:val="24"/>
          <w:lang w:eastAsia="zh-CN"/>
        </w:rPr>
        <w:lastRenderedPageBreak/>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A12632" w:rsidRPr="00A12632" w:rsidRDefault="00A12632" w:rsidP="00A12632">
      <w:pPr>
        <w:tabs>
          <w:tab w:val="left" w:pos="1134"/>
        </w:tabs>
        <w:suppressAutoHyphens/>
        <w:spacing w:after="0" w:line="240" w:lineRule="auto"/>
        <w:ind w:firstLine="540"/>
        <w:contextualSpacing/>
        <w:jc w:val="both"/>
        <w:rPr>
          <w:rFonts w:ascii="Times New Roman" w:eastAsia="Times New Roman" w:hAnsi="Times New Roman" w:cs="Times New Roman"/>
          <w:color w:val="000000"/>
          <w:sz w:val="24"/>
          <w:szCs w:val="24"/>
          <w:lang w:eastAsia="zh-CN"/>
        </w:rPr>
      </w:pPr>
      <w:r w:rsidRPr="00A12632">
        <w:rPr>
          <w:rFonts w:ascii="Times New Roman" w:eastAsia="Times New Roman" w:hAnsi="Times New Roman" w:cs="Times New Roman"/>
          <w:color w:val="000000"/>
          <w:sz w:val="24"/>
          <w:szCs w:val="24"/>
          <w:lang w:eastAsia="zh-CN"/>
        </w:rPr>
        <w:t xml:space="preserve">4.5.3. Срок проведения документарной проверки не может превышать десять рабочих дней. </w:t>
      </w:r>
    </w:p>
    <w:p w:rsidR="00A12632" w:rsidRPr="00A12632" w:rsidRDefault="00A12632" w:rsidP="00A12632">
      <w:pPr>
        <w:tabs>
          <w:tab w:val="left" w:pos="1134"/>
        </w:tabs>
        <w:suppressAutoHyphens/>
        <w:spacing w:after="0" w:line="240" w:lineRule="auto"/>
        <w:ind w:firstLine="540"/>
        <w:contextualSpacing/>
        <w:jc w:val="both"/>
        <w:rPr>
          <w:rFonts w:ascii="Times New Roman" w:eastAsia="Times New Roman" w:hAnsi="Times New Roman" w:cs="Times New Roman"/>
          <w:color w:val="000000"/>
          <w:sz w:val="24"/>
          <w:szCs w:val="24"/>
          <w:lang w:eastAsia="zh-CN"/>
        </w:rPr>
      </w:pPr>
      <w:r w:rsidRPr="00A12632">
        <w:rPr>
          <w:rFonts w:ascii="Times New Roman" w:eastAsia="Times New Roman" w:hAnsi="Times New Roman" w:cs="Times New Roman"/>
          <w:color w:val="000000"/>
          <w:sz w:val="24"/>
          <w:szCs w:val="24"/>
          <w:lang w:eastAsia="zh-CN"/>
        </w:rPr>
        <w:t>Исчисление срока проведения документарной проверки приостанавливается:</w:t>
      </w:r>
    </w:p>
    <w:p w:rsidR="00A12632" w:rsidRPr="00A12632" w:rsidRDefault="00A12632" w:rsidP="00A12632">
      <w:pPr>
        <w:tabs>
          <w:tab w:val="left" w:pos="1134"/>
        </w:tabs>
        <w:suppressAutoHyphens/>
        <w:spacing w:after="0" w:line="240" w:lineRule="auto"/>
        <w:ind w:firstLine="540"/>
        <w:contextualSpacing/>
        <w:jc w:val="both"/>
        <w:rPr>
          <w:rFonts w:ascii="Times New Roman" w:eastAsia="Times New Roman" w:hAnsi="Times New Roman" w:cs="Times New Roman"/>
          <w:color w:val="000000"/>
          <w:sz w:val="24"/>
          <w:szCs w:val="24"/>
          <w:lang w:eastAsia="zh-CN"/>
        </w:rPr>
      </w:pPr>
      <w:r w:rsidRPr="00A12632">
        <w:rPr>
          <w:rFonts w:ascii="Times New Roman" w:eastAsia="Times New Roman" w:hAnsi="Times New Roman" w:cs="Times New Roman"/>
          <w:color w:val="000000"/>
          <w:sz w:val="24"/>
          <w:szCs w:val="24"/>
          <w:lang w:eastAsia="zh-CN"/>
        </w:rPr>
        <w:t>- 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rsidR="00A12632" w:rsidRPr="00A12632" w:rsidRDefault="00A12632" w:rsidP="00A12632">
      <w:pPr>
        <w:tabs>
          <w:tab w:val="left" w:pos="1134"/>
        </w:tabs>
        <w:suppressAutoHyphens/>
        <w:spacing w:after="0" w:line="240" w:lineRule="auto"/>
        <w:ind w:firstLine="540"/>
        <w:contextualSpacing/>
        <w:jc w:val="both"/>
        <w:rPr>
          <w:rFonts w:ascii="Times New Roman" w:eastAsia="Times New Roman" w:hAnsi="Times New Roman" w:cs="Times New Roman"/>
          <w:color w:val="000000"/>
          <w:sz w:val="24"/>
          <w:szCs w:val="24"/>
          <w:lang w:eastAsia="zh-CN"/>
        </w:rPr>
      </w:pPr>
      <w:r w:rsidRPr="00A12632">
        <w:rPr>
          <w:rFonts w:ascii="Times New Roman" w:eastAsia="Times New Roman" w:hAnsi="Times New Roman" w:cs="Times New Roman"/>
          <w:color w:val="000000"/>
          <w:sz w:val="24"/>
          <w:szCs w:val="24"/>
          <w:lang w:eastAsia="zh-CN"/>
        </w:rPr>
        <w:t xml:space="preserve">- на период с момента направления Контрольным органом  контролируемому лицу информации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 </w:t>
      </w:r>
    </w:p>
    <w:p w:rsidR="00A12632" w:rsidRPr="00A12632" w:rsidRDefault="00A12632" w:rsidP="00A12632">
      <w:pPr>
        <w:tabs>
          <w:tab w:val="left" w:pos="1134"/>
        </w:tabs>
        <w:suppressAutoHyphens/>
        <w:spacing w:after="0" w:line="240" w:lineRule="auto"/>
        <w:contextualSpacing/>
        <w:jc w:val="both"/>
        <w:rPr>
          <w:rFonts w:ascii="Times New Roman" w:eastAsia="Times New Roman" w:hAnsi="Times New Roman" w:cs="Times New Roman"/>
          <w:color w:val="000000"/>
          <w:sz w:val="24"/>
          <w:szCs w:val="24"/>
          <w:lang w:eastAsia="zh-CN"/>
        </w:rPr>
      </w:pPr>
      <w:r w:rsidRPr="00A12632">
        <w:rPr>
          <w:rFonts w:ascii="Times New Roman" w:eastAsia="Times New Roman" w:hAnsi="Times New Roman" w:cs="Times New Roman"/>
          <w:color w:val="000000"/>
          <w:sz w:val="24"/>
          <w:szCs w:val="24"/>
          <w:lang w:eastAsia="zh-CN"/>
        </w:rPr>
        <w:t xml:space="preserve">        4.5.4. По окончании документарной проверки, составляется акт по форме, утвержденной приказом Министерства экономического развития РФ от 31 марта 2021 г. № 151 «О типовых формах документов, используемых контрольным (надзорным) органом». Оформление акта производится по месту нахождения Контрольного органа в день окончания проведения документарной проверки.</w:t>
      </w:r>
    </w:p>
    <w:p w:rsidR="00A12632" w:rsidRPr="00A12632" w:rsidRDefault="00A12632" w:rsidP="00A12632">
      <w:pPr>
        <w:tabs>
          <w:tab w:val="left" w:pos="1134"/>
        </w:tabs>
        <w:suppressAutoHyphens/>
        <w:spacing w:after="0" w:line="240" w:lineRule="auto"/>
        <w:contextualSpacing/>
        <w:jc w:val="both"/>
        <w:rPr>
          <w:rFonts w:ascii="Times New Roman" w:eastAsia="Times New Roman" w:hAnsi="Times New Roman" w:cs="Times New Roman"/>
          <w:color w:val="000000"/>
          <w:sz w:val="24"/>
          <w:szCs w:val="24"/>
          <w:lang w:eastAsia="zh-CN"/>
        </w:rPr>
      </w:pPr>
      <w:r w:rsidRPr="00A12632">
        <w:rPr>
          <w:rFonts w:ascii="Times New Roman" w:eastAsia="Times New Roman" w:hAnsi="Times New Roman" w:cs="Times New Roman"/>
          <w:color w:val="000000"/>
          <w:sz w:val="24"/>
          <w:szCs w:val="24"/>
          <w:lang w:eastAsia="zh-CN"/>
        </w:rPr>
        <w:t xml:space="preserve">        4.5.5. 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статьей 21 Закона №248-ФЗ.</w:t>
      </w:r>
    </w:p>
    <w:p w:rsidR="00A12632" w:rsidRPr="00A12632" w:rsidRDefault="00A12632" w:rsidP="00A12632">
      <w:pPr>
        <w:tabs>
          <w:tab w:val="left" w:pos="1134"/>
        </w:tabs>
        <w:suppressAutoHyphens/>
        <w:spacing w:after="0" w:line="240" w:lineRule="auto"/>
        <w:contextualSpacing/>
        <w:jc w:val="both"/>
        <w:rPr>
          <w:rFonts w:ascii="Times New Roman" w:eastAsia="Times New Roman" w:hAnsi="Times New Roman" w:cs="Times New Roman"/>
          <w:color w:val="000000"/>
          <w:sz w:val="24"/>
          <w:szCs w:val="24"/>
          <w:lang w:eastAsia="zh-CN"/>
        </w:rPr>
      </w:pPr>
      <w:r w:rsidRPr="00A12632">
        <w:rPr>
          <w:rFonts w:ascii="Times New Roman" w:eastAsia="Times New Roman" w:hAnsi="Times New Roman" w:cs="Times New Roman"/>
          <w:color w:val="000000"/>
          <w:sz w:val="24"/>
          <w:szCs w:val="24"/>
          <w:lang w:eastAsia="zh-CN"/>
        </w:rPr>
        <w:t xml:space="preserve">        4.5.6.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подпунктами </w:t>
      </w:r>
      <w:bookmarkStart w:id="6" w:name="_Hlk188262625"/>
      <w:r w:rsidRPr="00A12632">
        <w:rPr>
          <w:rFonts w:ascii="Times New Roman" w:eastAsia="Times New Roman" w:hAnsi="Times New Roman" w:cs="Times New Roman"/>
          <w:color w:val="000000"/>
          <w:sz w:val="24"/>
          <w:szCs w:val="24"/>
          <w:lang w:eastAsia="zh-CN"/>
        </w:rPr>
        <w:t>2, 3, 6 пункта 4.1.3. настоящего Положения</w:t>
      </w:r>
      <w:bookmarkEnd w:id="6"/>
      <w:r w:rsidRPr="00A12632">
        <w:rPr>
          <w:rFonts w:ascii="Times New Roman" w:eastAsia="Times New Roman" w:hAnsi="Times New Roman" w:cs="Times New Roman"/>
          <w:color w:val="000000"/>
          <w:sz w:val="24"/>
          <w:szCs w:val="24"/>
          <w:lang w:eastAsia="zh-CN"/>
        </w:rPr>
        <w:t>.</w:t>
      </w:r>
    </w:p>
    <w:p w:rsidR="00A12632" w:rsidRPr="00A12632" w:rsidRDefault="00A12632" w:rsidP="00A12632">
      <w:pPr>
        <w:tabs>
          <w:tab w:val="left" w:pos="1134"/>
        </w:tabs>
        <w:suppressAutoHyphens/>
        <w:spacing w:after="0" w:line="240" w:lineRule="auto"/>
        <w:ind w:firstLine="540"/>
        <w:contextualSpacing/>
        <w:jc w:val="both"/>
        <w:rPr>
          <w:rFonts w:ascii="Times New Roman" w:eastAsia="Times New Roman" w:hAnsi="Times New Roman" w:cs="Times New Roman"/>
          <w:color w:val="000000"/>
          <w:sz w:val="24"/>
          <w:szCs w:val="24"/>
          <w:lang w:eastAsia="zh-CN"/>
        </w:rPr>
      </w:pPr>
      <w:r w:rsidRPr="00A12632">
        <w:rPr>
          <w:rFonts w:ascii="Times New Roman" w:eastAsia="Times New Roman" w:hAnsi="Times New Roman" w:cs="Times New Roman"/>
          <w:color w:val="000000"/>
          <w:sz w:val="24"/>
          <w:szCs w:val="24"/>
          <w:lang w:eastAsia="zh-CN"/>
        </w:rPr>
        <w:t>4.5.7. При проведении документарной проверки Контрольный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им от иных органов.</w:t>
      </w:r>
    </w:p>
    <w:p w:rsidR="00A12632" w:rsidRPr="00A12632" w:rsidRDefault="00A12632" w:rsidP="00A12632">
      <w:pPr>
        <w:tabs>
          <w:tab w:val="left" w:pos="1134"/>
        </w:tabs>
        <w:suppressAutoHyphens/>
        <w:spacing w:after="0" w:line="240" w:lineRule="auto"/>
        <w:ind w:firstLine="540"/>
        <w:contextualSpacing/>
        <w:jc w:val="both"/>
        <w:rPr>
          <w:rFonts w:ascii="Arial" w:eastAsia="Times New Roman" w:hAnsi="Arial" w:cs="Arial"/>
          <w:color w:val="000000"/>
          <w:sz w:val="24"/>
          <w:szCs w:val="24"/>
          <w:lang w:eastAsia="zh-CN"/>
        </w:rPr>
      </w:pPr>
      <w:r w:rsidRPr="00A12632">
        <w:rPr>
          <w:rFonts w:ascii="Times New Roman" w:eastAsia="Times New Roman" w:hAnsi="Times New Roman" w:cs="Times New Roman"/>
          <w:color w:val="000000"/>
          <w:sz w:val="24"/>
          <w:szCs w:val="24"/>
          <w:lang w:eastAsia="zh-CN"/>
        </w:rPr>
        <w:t>4.5.8 Перечень допустимых контрольных действий, совершаемых в ходе документарной проверки:</w:t>
      </w:r>
    </w:p>
    <w:p w:rsidR="00A12632" w:rsidRPr="00A12632" w:rsidRDefault="00A12632" w:rsidP="00A12632">
      <w:pPr>
        <w:widowControl w:val="0"/>
        <w:suppressAutoHyphens/>
        <w:spacing w:after="0" w:line="240" w:lineRule="auto"/>
        <w:ind w:firstLine="540"/>
        <w:jc w:val="both"/>
        <w:rPr>
          <w:rFonts w:ascii="Times New Roman" w:eastAsia="Times New Roman" w:hAnsi="Times New Roman" w:cs="Times New Roman"/>
          <w:sz w:val="24"/>
          <w:szCs w:val="24"/>
          <w:lang w:eastAsia="zh-CN"/>
        </w:rPr>
      </w:pPr>
      <w:r w:rsidRPr="00A12632">
        <w:rPr>
          <w:rFonts w:ascii="Times New Roman" w:eastAsia="Times New Roman" w:hAnsi="Times New Roman" w:cs="Times New Roman"/>
          <w:sz w:val="24"/>
          <w:szCs w:val="24"/>
          <w:lang w:eastAsia="zh-CN"/>
        </w:rPr>
        <w:t>1) истребование документов;</w:t>
      </w:r>
    </w:p>
    <w:p w:rsidR="00A12632" w:rsidRPr="00A12632" w:rsidRDefault="00A12632" w:rsidP="00A12632">
      <w:pPr>
        <w:widowControl w:val="0"/>
        <w:suppressAutoHyphens/>
        <w:spacing w:after="0" w:line="240" w:lineRule="auto"/>
        <w:ind w:firstLine="540"/>
        <w:jc w:val="both"/>
        <w:rPr>
          <w:rFonts w:ascii="Times New Roman" w:eastAsia="Times New Roman" w:hAnsi="Times New Roman" w:cs="Times New Roman"/>
          <w:sz w:val="24"/>
          <w:szCs w:val="24"/>
          <w:lang w:eastAsia="zh-CN"/>
        </w:rPr>
      </w:pPr>
      <w:r w:rsidRPr="00A12632">
        <w:rPr>
          <w:rFonts w:ascii="Times New Roman" w:eastAsia="Times New Roman" w:hAnsi="Times New Roman" w:cs="Times New Roman"/>
          <w:sz w:val="24"/>
          <w:szCs w:val="24"/>
          <w:lang w:eastAsia="zh-CN"/>
        </w:rPr>
        <w:t>2) получение письменных объяснений;</w:t>
      </w:r>
    </w:p>
    <w:p w:rsidR="00A12632" w:rsidRPr="00A12632" w:rsidRDefault="00A12632" w:rsidP="00A12632">
      <w:pPr>
        <w:widowControl w:val="0"/>
        <w:suppressAutoHyphens/>
        <w:spacing w:after="0" w:line="240" w:lineRule="auto"/>
        <w:ind w:firstLine="540"/>
        <w:jc w:val="both"/>
        <w:rPr>
          <w:rFonts w:ascii="Times New Roman" w:eastAsia="Times New Roman" w:hAnsi="Times New Roman" w:cs="Times New Roman"/>
          <w:sz w:val="24"/>
          <w:szCs w:val="24"/>
          <w:lang w:eastAsia="zh-CN"/>
        </w:rPr>
      </w:pPr>
      <w:bookmarkStart w:id="7" w:name="_Hlk73716001"/>
      <w:r w:rsidRPr="00A12632">
        <w:rPr>
          <w:rFonts w:ascii="Times New Roman" w:eastAsia="Times New Roman" w:hAnsi="Times New Roman" w:cs="Times New Roman"/>
          <w:sz w:val="24"/>
          <w:szCs w:val="24"/>
          <w:lang w:eastAsia="zh-CN"/>
        </w:rPr>
        <w:t>3) экспертиза.</w:t>
      </w:r>
      <w:bookmarkEnd w:id="7"/>
    </w:p>
    <w:p w:rsidR="00A12632" w:rsidRPr="00A12632" w:rsidRDefault="00A12632" w:rsidP="00A126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40"/>
        <w:jc w:val="both"/>
        <w:rPr>
          <w:rFonts w:ascii="Courier New" w:eastAsia="Calibri" w:hAnsi="Courier New" w:cs="Courier New"/>
          <w:color w:val="000000"/>
          <w:sz w:val="24"/>
          <w:szCs w:val="24"/>
          <w:lang w:eastAsia="zh-CN"/>
        </w:rPr>
      </w:pPr>
      <w:r w:rsidRPr="00A12632">
        <w:rPr>
          <w:rFonts w:ascii="Times New Roman" w:eastAsia="Calibri" w:hAnsi="Times New Roman" w:cs="Times New Roman"/>
          <w:color w:val="000000"/>
          <w:sz w:val="24"/>
          <w:szCs w:val="24"/>
          <w:lang w:eastAsia="zh-CN"/>
        </w:rPr>
        <w:t>4.5.9. В ходе проведения контрольного мероприятия уполномоченное должностное лицо Контрольного органа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A12632" w:rsidRPr="00A12632" w:rsidRDefault="00A12632" w:rsidP="00A126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40"/>
        <w:jc w:val="both"/>
        <w:rPr>
          <w:rFonts w:ascii="Courier New" w:eastAsia="Calibri" w:hAnsi="Courier New" w:cs="Courier New"/>
          <w:color w:val="000000"/>
          <w:sz w:val="24"/>
          <w:szCs w:val="24"/>
          <w:lang w:eastAsia="zh-CN"/>
        </w:rPr>
      </w:pPr>
      <w:r w:rsidRPr="00A12632">
        <w:rPr>
          <w:rFonts w:ascii="Times New Roman" w:eastAsia="Calibri" w:hAnsi="Times New Roman" w:cs="Times New Roman"/>
          <w:color w:val="000000"/>
          <w:sz w:val="24"/>
          <w:szCs w:val="24"/>
          <w:lang w:eastAsia="zh-CN"/>
        </w:rPr>
        <w:t xml:space="preserve">Контролируемое лицо в срок, указанный в требовании о представлении документов, направляет </w:t>
      </w:r>
      <w:proofErr w:type="spellStart"/>
      <w:r w:rsidRPr="00A12632">
        <w:rPr>
          <w:rFonts w:ascii="Times New Roman" w:eastAsia="Calibri" w:hAnsi="Times New Roman" w:cs="Times New Roman"/>
          <w:color w:val="000000"/>
          <w:sz w:val="24"/>
          <w:szCs w:val="24"/>
          <w:lang w:eastAsia="zh-CN"/>
        </w:rPr>
        <w:t>истребуемые</w:t>
      </w:r>
      <w:proofErr w:type="spellEnd"/>
      <w:r w:rsidRPr="00A12632">
        <w:rPr>
          <w:rFonts w:ascii="Times New Roman" w:eastAsia="Calibri" w:hAnsi="Times New Roman" w:cs="Times New Roman"/>
          <w:color w:val="000000"/>
          <w:sz w:val="24"/>
          <w:szCs w:val="24"/>
          <w:lang w:eastAsia="zh-CN"/>
        </w:rPr>
        <w:t xml:space="preserve"> документы в Контрольный орган либо незамедлительно ходатайством в письменной форме уведомляет уполномоченное должностное лицо Контрольного органа о невозможности предоставления документов в установленный срок с указанием причин и срока, в течение которого контролируемое лицо может представить </w:t>
      </w:r>
      <w:proofErr w:type="spellStart"/>
      <w:r w:rsidRPr="00A12632">
        <w:rPr>
          <w:rFonts w:ascii="Times New Roman" w:eastAsia="Calibri" w:hAnsi="Times New Roman" w:cs="Times New Roman"/>
          <w:color w:val="000000"/>
          <w:sz w:val="24"/>
          <w:szCs w:val="24"/>
          <w:lang w:eastAsia="zh-CN"/>
        </w:rPr>
        <w:t>истребуемые</w:t>
      </w:r>
      <w:proofErr w:type="spellEnd"/>
      <w:r w:rsidRPr="00A12632">
        <w:rPr>
          <w:rFonts w:ascii="Times New Roman" w:eastAsia="Calibri" w:hAnsi="Times New Roman" w:cs="Times New Roman"/>
          <w:color w:val="000000"/>
          <w:sz w:val="24"/>
          <w:szCs w:val="24"/>
          <w:lang w:eastAsia="zh-CN"/>
        </w:rPr>
        <w:t xml:space="preserve"> документы.</w:t>
      </w:r>
    </w:p>
    <w:p w:rsidR="00A12632" w:rsidRPr="00A12632" w:rsidRDefault="00A12632" w:rsidP="00A126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40"/>
        <w:jc w:val="both"/>
        <w:rPr>
          <w:rFonts w:ascii="Times New Roman" w:eastAsia="Calibri" w:hAnsi="Times New Roman" w:cs="Times New Roman"/>
          <w:b/>
          <w:color w:val="000000"/>
          <w:sz w:val="24"/>
          <w:szCs w:val="24"/>
          <w:lang w:eastAsia="zh-CN"/>
        </w:rPr>
      </w:pPr>
      <w:r w:rsidRPr="00A12632">
        <w:rPr>
          <w:rFonts w:ascii="Times New Roman" w:eastAsia="Calibri" w:hAnsi="Times New Roman" w:cs="Times New Roman"/>
          <w:color w:val="000000"/>
          <w:sz w:val="24"/>
          <w:szCs w:val="24"/>
          <w:lang w:eastAsia="zh-CN"/>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p>
    <w:p w:rsidR="00A12632" w:rsidRPr="00A12632" w:rsidRDefault="00A12632" w:rsidP="00A12632">
      <w:pPr>
        <w:widowControl w:val="0"/>
        <w:suppressAutoHyphens/>
        <w:spacing w:after="0" w:line="240" w:lineRule="auto"/>
        <w:ind w:firstLine="540"/>
        <w:jc w:val="both"/>
        <w:rPr>
          <w:rFonts w:ascii="Times New Roman" w:eastAsia="Times New Roman" w:hAnsi="Times New Roman" w:cs="Times New Roman"/>
          <w:strike/>
          <w:sz w:val="24"/>
          <w:szCs w:val="24"/>
          <w:lang w:eastAsia="zh-CN"/>
        </w:rPr>
      </w:pPr>
      <w:r w:rsidRPr="00A12632">
        <w:rPr>
          <w:rFonts w:ascii="Times New Roman" w:eastAsia="Times New Roman" w:hAnsi="Times New Roman" w:cs="Times New Roman"/>
          <w:sz w:val="24"/>
          <w:szCs w:val="24"/>
          <w:lang w:eastAsia="zh-CN"/>
        </w:rPr>
        <w:t>4.5.10. Письменные объяснения могут быть запрошены уполномоченным должностным лицом Контрольного органа от контролируемого лица или его представителя, свидетелей.</w:t>
      </w:r>
    </w:p>
    <w:p w:rsidR="00A12632" w:rsidRPr="00A12632" w:rsidRDefault="00A12632" w:rsidP="00A12632">
      <w:pPr>
        <w:widowControl w:val="0"/>
        <w:suppressAutoHyphens/>
        <w:spacing w:after="0" w:line="240" w:lineRule="auto"/>
        <w:ind w:firstLine="540"/>
        <w:jc w:val="both"/>
        <w:rPr>
          <w:rFonts w:ascii="Times New Roman" w:eastAsia="Times New Roman" w:hAnsi="Times New Roman" w:cs="Times New Roman"/>
          <w:sz w:val="24"/>
          <w:szCs w:val="24"/>
          <w:lang w:eastAsia="zh-CN"/>
        </w:rPr>
      </w:pPr>
      <w:r w:rsidRPr="00A12632">
        <w:rPr>
          <w:rFonts w:ascii="Times New Roman" w:eastAsia="Times New Roman" w:hAnsi="Times New Roman" w:cs="Times New Roman"/>
          <w:sz w:val="24"/>
          <w:szCs w:val="24"/>
          <w:lang w:eastAsia="zh-CN"/>
        </w:rPr>
        <w:t>Указанные лица предоставляют уполномоченному должностному лицу Контрольного органа письменные объяснения в свободной форме не позднее двух рабочих дней до даты завершения проверки.</w:t>
      </w:r>
    </w:p>
    <w:p w:rsidR="00A12632" w:rsidRPr="00A12632" w:rsidRDefault="00A12632" w:rsidP="00A126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40"/>
        <w:jc w:val="both"/>
        <w:rPr>
          <w:rFonts w:ascii="Times New Roman" w:eastAsia="Calibri" w:hAnsi="Times New Roman" w:cs="Times New Roman"/>
          <w:color w:val="000000"/>
          <w:sz w:val="24"/>
          <w:szCs w:val="24"/>
          <w:lang w:eastAsia="zh-CN"/>
        </w:rPr>
      </w:pPr>
      <w:r w:rsidRPr="00A12632">
        <w:rPr>
          <w:rFonts w:ascii="Times New Roman" w:eastAsia="Calibri" w:hAnsi="Times New Roman" w:cs="Times New Roman"/>
          <w:color w:val="000000"/>
          <w:sz w:val="24"/>
          <w:szCs w:val="24"/>
          <w:lang w:eastAsia="zh-CN"/>
        </w:rPr>
        <w:lastRenderedPageBreak/>
        <w:t>Письменные объяснения оформляются путем составления письменного документа в свободной форме.</w:t>
      </w:r>
    </w:p>
    <w:p w:rsidR="00A12632" w:rsidRPr="00A12632" w:rsidRDefault="00A12632" w:rsidP="00A126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40"/>
        <w:jc w:val="both"/>
        <w:rPr>
          <w:rFonts w:ascii="Times New Roman" w:eastAsia="Calibri" w:hAnsi="Times New Roman" w:cs="Times New Roman"/>
          <w:color w:val="000000"/>
          <w:sz w:val="24"/>
          <w:szCs w:val="24"/>
          <w:lang w:eastAsia="zh-CN"/>
        </w:rPr>
      </w:pPr>
      <w:r w:rsidRPr="00A12632">
        <w:rPr>
          <w:rFonts w:ascii="Times New Roman" w:eastAsia="Calibri" w:hAnsi="Times New Roman" w:cs="Times New Roman"/>
          <w:color w:val="000000"/>
          <w:sz w:val="24"/>
          <w:szCs w:val="24"/>
          <w:lang w:eastAsia="zh-CN"/>
        </w:rPr>
        <w:t xml:space="preserve">Уполномоченное должностное лицо Контрольного органа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письменными объяснениями, при необходимости дополняют текст, делают отметку о том, что уполномоченное должностное лицо Контрольного органа с их слов записало верно, и подписывают документ, указывая дату и место его составления. </w:t>
      </w:r>
    </w:p>
    <w:p w:rsidR="00A12632" w:rsidRPr="00A12632" w:rsidRDefault="00A12632" w:rsidP="00A126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40"/>
        <w:jc w:val="both"/>
        <w:rPr>
          <w:rFonts w:ascii="Times New Roman" w:eastAsia="Calibri" w:hAnsi="Times New Roman" w:cs="Times New Roman"/>
          <w:color w:val="000000"/>
          <w:sz w:val="24"/>
          <w:szCs w:val="24"/>
          <w:lang w:eastAsia="zh-CN"/>
        </w:rPr>
      </w:pPr>
      <w:r w:rsidRPr="00A12632">
        <w:rPr>
          <w:rFonts w:ascii="Times New Roman" w:eastAsia="Calibri" w:hAnsi="Times New Roman" w:cs="Times New Roman"/>
          <w:color w:val="000000"/>
          <w:sz w:val="24"/>
          <w:szCs w:val="24"/>
          <w:lang w:eastAsia="zh-CN"/>
        </w:rPr>
        <w:t>4.5.11. Экспертиза осуществляется экспертом или экспертной организацией по поручению Контрольного органа.</w:t>
      </w:r>
    </w:p>
    <w:p w:rsidR="00A12632" w:rsidRPr="00A12632" w:rsidRDefault="00A12632" w:rsidP="00A126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40"/>
        <w:jc w:val="both"/>
        <w:rPr>
          <w:rFonts w:ascii="Courier New" w:eastAsia="Calibri" w:hAnsi="Courier New" w:cs="Courier New"/>
          <w:color w:val="000000"/>
          <w:sz w:val="24"/>
          <w:szCs w:val="24"/>
          <w:lang w:eastAsia="zh-CN"/>
        </w:rPr>
      </w:pPr>
      <w:r w:rsidRPr="00A12632">
        <w:rPr>
          <w:rFonts w:ascii="Times New Roman" w:eastAsia="Calibri" w:hAnsi="Times New Roman" w:cs="Times New Roman"/>
          <w:color w:val="000000"/>
          <w:sz w:val="24"/>
          <w:szCs w:val="24"/>
          <w:lang w:eastAsia="zh-CN"/>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rsidR="00A12632" w:rsidRPr="00A12632" w:rsidRDefault="00A12632" w:rsidP="00A126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40"/>
        <w:jc w:val="both"/>
        <w:rPr>
          <w:rFonts w:ascii="Times New Roman" w:eastAsia="Calibri" w:hAnsi="Times New Roman" w:cs="Times New Roman"/>
          <w:color w:val="000000"/>
          <w:sz w:val="24"/>
          <w:szCs w:val="24"/>
          <w:lang w:eastAsia="zh-CN"/>
        </w:rPr>
      </w:pPr>
      <w:r w:rsidRPr="00A12632">
        <w:rPr>
          <w:rFonts w:ascii="Times New Roman" w:eastAsia="Calibri" w:hAnsi="Times New Roman" w:cs="Times New Roman"/>
          <w:color w:val="000000"/>
          <w:sz w:val="24"/>
          <w:szCs w:val="24"/>
          <w:lang w:eastAsia="zh-CN"/>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rsidR="00A12632" w:rsidRPr="00A12632" w:rsidRDefault="00A12632" w:rsidP="00A12632">
      <w:pPr>
        <w:widowControl w:val="0"/>
        <w:suppressAutoHyphens/>
        <w:spacing w:after="0" w:line="240" w:lineRule="auto"/>
        <w:ind w:firstLine="540"/>
        <w:jc w:val="both"/>
        <w:rPr>
          <w:rFonts w:ascii="Times New Roman" w:eastAsia="Times New Roman" w:hAnsi="Times New Roman" w:cs="Times New Roman"/>
          <w:sz w:val="24"/>
          <w:szCs w:val="24"/>
          <w:lang w:eastAsia="zh-CN"/>
        </w:rPr>
      </w:pPr>
      <w:r w:rsidRPr="00A12632">
        <w:rPr>
          <w:rFonts w:ascii="Times New Roman" w:eastAsia="Times New Roman" w:hAnsi="Times New Roman" w:cs="Times New Roman"/>
          <w:sz w:val="24"/>
          <w:szCs w:val="24"/>
          <w:lang w:eastAsia="zh-CN"/>
        </w:rPr>
        <w:t xml:space="preserve">Результаты экспертизы оформляются экспертным заключением. </w:t>
      </w:r>
    </w:p>
    <w:p w:rsidR="00A12632" w:rsidRPr="00A12632" w:rsidRDefault="00A12632" w:rsidP="00A12632">
      <w:pPr>
        <w:widowControl w:val="0"/>
        <w:suppressAutoHyphens/>
        <w:spacing w:after="0" w:line="240" w:lineRule="auto"/>
        <w:ind w:firstLine="540"/>
        <w:jc w:val="both"/>
        <w:rPr>
          <w:rFonts w:ascii="Times New Roman" w:eastAsia="Times New Roman" w:hAnsi="Times New Roman" w:cs="Times New Roman"/>
          <w:sz w:val="24"/>
          <w:szCs w:val="24"/>
          <w:lang w:eastAsia="zh-CN"/>
        </w:rPr>
      </w:pPr>
      <w:r w:rsidRPr="00A12632">
        <w:rPr>
          <w:rFonts w:ascii="Times New Roman" w:eastAsia="Times New Roman" w:hAnsi="Times New Roman" w:cs="Times New Roman"/>
          <w:sz w:val="24"/>
          <w:szCs w:val="24"/>
          <w:lang w:eastAsia="zh-CN"/>
        </w:rPr>
        <w:t>4.5.12. 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A12632" w:rsidRPr="00A12632" w:rsidRDefault="00A12632" w:rsidP="00A12632">
      <w:pPr>
        <w:widowControl w:val="0"/>
        <w:suppressAutoHyphens/>
        <w:spacing w:after="0" w:line="240" w:lineRule="auto"/>
        <w:ind w:firstLine="540"/>
        <w:jc w:val="both"/>
        <w:rPr>
          <w:rFonts w:ascii="Times New Roman" w:eastAsia="Times New Roman" w:hAnsi="Times New Roman" w:cs="Times New Roman"/>
          <w:sz w:val="24"/>
          <w:szCs w:val="24"/>
          <w:lang w:eastAsia="zh-CN"/>
        </w:rPr>
      </w:pPr>
    </w:p>
    <w:p w:rsidR="00A12632" w:rsidRPr="00A12632" w:rsidRDefault="00A12632" w:rsidP="00A12632">
      <w:pPr>
        <w:widowControl w:val="0"/>
        <w:suppressAutoHyphens/>
        <w:spacing w:after="0" w:line="240" w:lineRule="auto"/>
        <w:ind w:firstLine="540"/>
        <w:jc w:val="both"/>
        <w:rPr>
          <w:rFonts w:ascii="Times New Roman" w:eastAsia="Times New Roman" w:hAnsi="Times New Roman" w:cs="Times New Roman"/>
          <w:sz w:val="24"/>
          <w:szCs w:val="24"/>
          <w:lang w:eastAsia="zh-CN"/>
        </w:rPr>
      </w:pPr>
    </w:p>
    <w:p w:rsidR="00A12632" w:rsidRPr="00A12632" w:rsidRDefault="00A12632" w:rsidP="00A12632">
      <w:pPr>
        <w:tabs>
          <w:tab w:val="left" w:pos="1134"/>
        </w:tabs>
        <w:suppressAutoHyphens/>
        <w:spacing w:after="0" w:line="240" w:lineRule="auto"/>
        <w:ind w:firstLine="540"/>
        <w:contextualSpacing/>
        <w:rPr>
          <w:rFonts w:ascii="Times New Roman" w:eastAsia="Times New Roman" w:hAnsi="Times New Roman" w:cs="Times New Roman"/>
          <w:color w:val="000000"/>
          <w:sz w:val="24"/>
          <w:szCs w:val="24"/>
          <w:lang w:eastAsia="zh-CN"/>
        </w:rPr>
      </w:pPr>
      <w:r w:rsidRPr="00A12632">
        <w:rPr>
          <w:rFonts w:ascii="Times New Roman" w:eastAsia="Times New Roman" w:hAnsi="Times New Roman" w:cs="Times New Roman"/>
          <w:color w:val="000000"/>
          <w:sz w:val="24"/>
          <w:szCs w:val="24"/>
          <w:lang w:eastAsia="zh-CN"/>
        </w:rPr>
        <w:t xml:space="preserve">                                  4.6. Выездная проверка</w:t>
      </w:r>
    </w:p>
    <w:p w:rsidR="00A12632" w:rsidRPr="00A12632" w:rsidRDefault="00A12632" w:rsidP="00A12632">
      <w:pPr>
        <w:tabs>
          <w:tab w:val="left" w:pos="1134"/>
        </w:tabs>
        <w:suppressAutoHyphens/>
        <w:spacing w:after="0" w:line="240" w:lineRule="auto"/>
        <w:ind w:left="709" w:firstLine="540"/>
        <w:contextualSpacing/>
        <w:jc w:val="center"/>
        <w:rPr>
          <w:rFonts w:ascii="Times New Roman" w:eastAsia="Times New Roman" w:hAnsi="Times New Roman" w:cs="Times New Roman"/>
          <w:color w:val="000000"/>
          <w:sz w:val="24"/>
          <w:szCs w:val="24"/>
          <w:lang w:eastAsia="zh-CN"/>
        </w:rPr>
      </w:pPr>
    </w:p>
    <w:p w:rsidR="00A12632" w:rsidRPr="00A12632" w:rsidRDefault="00A12632" w:rsidP="00A12632">
      <w:pPr>
        <w:tabs>
          <w:tab w:val="left" w:pos="1134"/>
        </w:tabs>
        <w:suppressAutoHyphens/>
        <w:spacing w:after="0" w:line="240" w:lineRule="auto"/>
        <w:contextualSpacing/>
        <w:jc w:val="both"/>
        <w:rPr>
          <w:rFonts w:ascii="Times New Roman" w:eastAsia="Times New Roman" w:hAnsi="Times New Roman" w:cs="Times New Roman"/>
          <w:color w:val="000000"/>
          <w:sz w:val="24"/>
          <w:szCs w:val="24"/>
          <w:lang w:eastAsia="zh-CN"/>
        </w:rPr>
      </w:pPr>
      <w:r w:rsidRPr="00A12632">
        <w:rPr>
          <w:rFonts w:ascii="Times New Roman" w:eastAsia="Times New Roman" w:hAnsi="Times New Roman" w:cs="Times New Roman"/>
          <w:color w:val="000000"/>
          <w:sz w:val="24"/>
          <w:szCs w:val="24"/>
          <w:lang w:eastAsia="zh-CN"/>
        </w:rPr>
        <w:t xml:space="preserve">        4.6.1. Под выездной проверкой понимается комплексное контрольное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rsidR="00A12632" w:rsidRPr="00A12632" w:rsidRDefault="00A12632" w:rsidP="00A12632">
      <w:pPr>
        <w:tabs>
          <w:tab w:val="left" w:pos="1134"/>
        </w:tabs>
        <w:suppressAutoHyphens/>
        <w:spacing w:after="0" w:line="240" w:lineRule="auto"/>
        <w:contextualSpacing/>
        <w:jc w:val="both"/>
        <w:rPr>
          <w:rFonts w:ascii="Times New Roman" w:eastAsia="Times New Roman" w:hAnsi="Times New Roman" w:cs="Times New Roman"/>
          <w:color w:val="000000"/>
          <w:sz w:val="24"/>
          <w:szCs w:val="24"/>
          <w:lang w:eastAsia="zh-CN"/>
        </w:rPr>
      </w:pPr>
      <w:r w:rsidRPr="00A12632">
        <w:rPr>
          <w:rFonts w:ascii="Times New Roman" w:eastAsia="Times New Roman" w:hAnsi="Times New Roman" w:cs="Times New Roman"/>
          <w:color w:val="000000"/>
          <w:sz w:val="24"/>
          <w:szCs w:val="24"/>
          <w:lang w:eastAsia="zh-CN"/>
        </w:rPr>
        <w:t xml:space="preserve">      4.6.2.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A12632" w:rsidRPr="00A12632" w:rsidRDefault="00A12632" w:rsidP="00A12632">
      <w:pPr>
        <w:tabs>
          <w:tab w:val="left" w:pos="1134"/>
        </w:tabs>
        <w:suppressAutoHyphens/>
        <w:spacing w:after="0" w:line="240" w:lineRule="auto"/>
        <w:contextualSpacing/>
        <w:jc w:val="both"/>
        <w:rPr>
          <w:rFonts w:ascii="Times New Roman" w:eastAsia="Times New Roman" w:hAnsi="Times New Roman" w:cs="Times New Roman"/>
          <w:color w:val="000000"/>
          <w:sz w:val="24"/>
          <w:szCs w:val="24"/>
          <w:lang w:eastAsia="zh-CN"/>
        </w:rPr>
      </w:pPr>
      <w:r w:rsidRPr="00A12632">
        <w:rPr>
          <w:rFonts w:ascii="Times New Roman" w:eastAsia="Times New Roman" w:hAnsi="Times New Roman" w:cs="Times New Roman"/>
          <w:color w:val="000000"/>
          <w:sz w:val="24"/>
          <w:szCs w:val="24"/>
          <w:lang w:eastAsia="zh-CN"/>
        </w:rPr>
        <w:t xml:space="preserve">       4.6.3. Выездная проверка, указанная в пункте 4.6.1. настоящего Положения,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A12632" w:rsidRPr="00A12632" w:rsidRDefault="00A12632" w:rsidP="00A12632">
      <w:pPr>
        <w:tabs>
          <w:tab w:val="left" w:pos="1134"/>
        </w:tabs>
        <w:suppressAutoHyphens/>
        <w:spacing w:after="0" w:line="240" w:lineRule="auto"/>
        <w:ind w:firstLine="540"/>
        <w:contextualSpacing/>
        <w:jc w:val="both"/>
        <w:rPr>
          <w:rFonts w:ascii="Times New Roman" w:eastAsia="Times New Roman" w:hAnsi="Times New Roman" w:cs="Times New Roman"/>
          <w:strike/>
          <w:color w:val="000000"/>
          <w:sz w:val="24"/>
          <w:szCs w:val="24"/>
          <w:lang w:eastAsia="zh-CN"/>
        </w:rPr>
      </w:pPr>
      <w:r w:rsidRPr="00A12632">
        <w:rPr>
          <w:rFonts w:ascii="Times New Roman" w:eastAsia="Times New Roman" w:hAnsi="Times New Roman" w:cs="Times New Roman"/>
          <w:color w:val="000000"/>
          <w:sz w:val="24"/>
          <w:szCs w:val="24"/>
          <w:lang w:eastAsia="zh-CN"/>
        </w:rPr>
        <w:t>4.6.4. Выездная проверка проводится в случае, если не представляется возможным:</w:t>
      </w:r>
    </w:p>
    <w:p w:rsidR="00A12632" w:rsidRPr="00A12632" w:rsidRDefault="00A12632" w:rsidP="00A126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40"/>
        <w:jc w:val="both"/>
        <w:rPr>
          <w:rFonts w:ascii="Courier New" w:eastAsia="Calibri" w:hAnsi="Courier New" w:cs="Courier New"/>
          <w:color w:val="000000"/>
          <w:sz w:val="24"/>
          <w:szCs w:val="24"/>
          <w:lang w:eastAsia="zh-CN"/>
        </w:rPr>
      </w:pPr>
      <w:r w:rsidRPr="00A12632">
        <w:rPr>
          <w:rFonts w:ascii="Times New Roman" w:eastAsia="Calibri" w:hAnsi="Times New Roman" w:cs="Times New Roman"/>
          <w:color w:val="000000"/>
          <w:sz w:val="24"/>
          <w:szCs w:val="24"/>
          <w:lang w:eastAsia="zh-CN"/>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A12632" w:rsidRPr="00A12632" w:rsidRDefault="00A12632" w:rsidP="00A126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40"/>
        <w:jc w:val="both"/>
        <w:rPr>
          <w:rFonts w:ascii="Courier New" w:eastAsia="Calibri" w:hAnsi="Courier New" w:cs="Courier New"/>
          <w:color w:val="000000"/>
          <w:sz w:val="24"/>
          <w:szCs w:val="24"/>
          <w:lang w:eastAsia="zh-CN"/>
        </w:rPr>
      </w:pPr>
      <w:r w:rsidRPr="00A12632">
        <w:rPr>
          <w:rFonts w:ascii="Times New Roman" w:eastAsia="Calibri" w:hAnsi="Times New Roman" w:cs="Times New Roman"/>
          <w:color w:val="000000"/>
          <w:sz w:val="24"/>
          <w:szCs w:val="24"/>
          <w:lang w:eastAsia="zh-CN"/>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4.6.2 настоящего Положения место и совершения необходимых контрольных действий, предусмотренных в рамках иного вида контрольных мероприятий.</w:t>
      </w:r>
    </w:p>
    <w:p w:rsidR="00A12632" w:rsidRPr="00A12632" w:rsidRDefault="00A12632" w:rsidP="00A126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40"/>
        <w:jc w:val="both"/>
        <w:rPr>
          <w:rFonts w:ascii="Times New Roman" w:eastAsia="Calibri" w:hAnsi="Times New Roman" w:cs="Times New Roman"/>
          <w:color w:val="000000"/>
          <w:sz w:val="24"/>
          <w:szCs w:val="24"/>
          <w:lang w:eastAsia="zh-CN"/>
        </w:rPr>
      </w:pPr>
      <w:r w:rsidRPr="00A12632">
        <w:rPr>
          <w:rFonts w:ascii="Times New Roman" w:eastAsia="Calibri" w:hAnsi="Times New Roman" w:cs="Times New Roman"/>
          <w:color w:val="000000"/>
          <w:sz w:val="24"/>
          <w:szCs w:val="24"/>
          <w:lang w:eastAsia="zh-CN"/>
        </w:rPr>
        <w:t>4.6.5.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подпунктами 2, 3, 6 пункта 4.1.3. и пунктом 4.4.7 настоящего Положения.</w:t>
      </w:r>
    </w:p>
    <w:p w:rsidR="00A12632" w:rsidRPr="00A12632" w:rsidRDefault="00A12632" w:rsidP="00A12632">
      <w:pPr>
        <w:tabs>
          <w:tab w:val="left" w:pos="1134"/>
        </w:tabs>
        <w:suppressAutoHyphens/>
        <w:spacing w:after="0" w:line="240" w:lineRule="auto"/>
        <w:ind w:firstLine="540"/>
        <w:jc w:val="both"/>
        <w:rPr>
          <w:rFonts w:ascii="Arial" w:eastAsia="Calibri" w:hAnsi="Arial" w:cs="Arial"/>
          <w:color w:val="000000"/>
          <w:sz w:val="24"/>
          <w:szCs w:val="24"/>
          <w:lang w:eastAsia="zh-CN"/>
        </w:rPr>
      </w:pPr>
      <w:r w:rsidRPr="00A12632">
        <w:rPr>
          <w:rFonts w:ascii="Times New Roman" w:eastAsia="Calibri" w:hAnsi="Times New Roman" w:cs="Times New Roman"/>
          <w:color w:val="000000"/>
          <w:sz w:val="24"/>
          <w:szCs w:val="24"/>
          <w:lang w:eastAsia="zh-CN"/>
        </w:rPr>
        <w:t xml:space="preserve">4.6.6.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 в порядке, предусмотренном статьей 21 Закона №248-ФЗ. </w:t>
      </w:r>
    </w:p>
    <w:p w:rsidR="00A12632" w:rsidRPr="00A12632" w:rsidRDefault="00A12632" w:rsidP="00A12632">
      <w:pPr>
        <w:tabs>
          <w:tab w:val="left" w:pos="1134"/>
        </w:tabs>
        <w:suppressAutoHyphens/>
        <w:spacing w:after="0" w:line="240" w:lineRule="auto"/>
        <w:ind w:firstLine="540"/>
        <w:contextualSpacing/>
        <w:jc w:val="both"/>
        <w:rPr>
          <w:rFonts w:ascii="Times New Roman" w:eastAsia="Times New Roman" w:hAnsi="Times New Roman" w:cs="Times New Roman"/>
          <w:color w:val="000000"/>
          <w:sz w:val="24"/>
          <w:szCs w:val="24"/>
          <w:lang w:eastAsia="zh-CN"/>
        </w:rPr>
      </w:pPr>
      <w:r w:rsidRPr="00A12632">
        <w:rPr>
          <w:rFonts w:ascii="Times New Roman" w:eastAsia="Times New Roman" w:hAnsi="Times New Roman" w:cs="Times New Roman"/>
          <w:color w:val="000000"/>
          <w:sz w:val="24"/>
          <w:szCs w:val="24"/>
          <w:lang w:eastAsia="zh-CN"/>
        </w:rPr>
        <w:t xml:space="preserve">4.6.7. Уполномоченное должностное лицо Контрольного органа при проведении выездной проверки предъявляет контролируемому лицу (его представителю) служебное удостоверение, </w:t>
      </w:r>
      <w:r w:rsidRPr="00A12632">
        <w:rPr>
          <w:rFonts w:ascii="Times New Roman" w:eastAsia="Times New Roman" w:hAnsi="Times New Roman" w:cs="Times New Roman"/>
          <w:color w:val="000000"/>
          <w:sz w:val="24"/>
          <w:szCs w:val="24"/>
          <w:lang w:eastAsia="zh-CN"/>
        </w:rPr>
        <w:lastRenderedPageBreak/>
        <w:t>копию решения о проведении выездной проверки, а также сообщает учетный номер в едином реестре контрольных мероприятий.</w:t>
      </w:r>
    </w:p>
    <w:p w:rsidR="00A12632" w:rsidRPr="00A12632" w:rsidRDefault="00A12632" w:rsidP="00A12632">
      <w:pPr>
        <w:tabs>
          <w:tab w:val="left" w:pos="1134"/>
        </w:tabs>
        <w:suppressAutoHyphens/>
        <w:spacing w:after="0" w:line="240" w:lineRule="auto"/>
        <w:ind w:firstLine="540"/>
        <w:contextualSpacing/>
        <w:jc w:val="both"/>
        <w:rPr>
          <w:rFonts w:ascii="Times New Roman" w:eastAsia="Times New Roman" w:hAnsi="Times New Roman" w:cs="Times New Roman"/>
          <w:color w:val="000000"/>
          <w:sz w:val="24"/>
          <w:szCs w:val="24"/>
          <w:lang w:eastAsia="zh-CN"/>
        </w:rPr>
      </w:pPr>
      <w:r w:rsidRPr="00A12632">
        <w:rPr>
          <w:rFonts w:ascii="Times New Roman" w:eastAsia="Times New Roman" w:hAnsi="Times New Roman" w:cs="Times New Roman"/>
          <w:color w:val="000000"/>
          <w:sz w:val="24"/>
          <w:szCs w:val="24"/>
          <w:lang w:eastAsia="zh-CN"/>
        </w:rPr>
        <w:t>4.6.8. Срок проведения выездной проверки составляет не более десяти рабочих дней.</w:t>
      </w:r>
    </w:p>
    <w:p w:rsidR="00A12632" w:rsidRPr="00A12632" w:rsidRDefault="00A12632" w:rsidP="00A12632">
      <w:pPr>
        <w:tabs>
          <w:tab w:val="left" w:pos="1134"/>
        </w:tabs>
        <w:suppressAutoHyphens/>
        <w:spacing w:after="0" w:line="240" w:lineRule="auto"/>
        <w:ind w:firstLine="540"/>
        <w:contextualSpacing/>
        <w:jc w:val="both"/>
        <w:rPr>
          <w:rFonts w:ascii="Arial" w:eastAsia="Times New Roman" w:hAnsi="Arial" w:cs="Arial"/>
          <w:color w:val="000000"/>
          <w:sz w:val="24"/>
          <w:szCs w:val="24"/>
          <w:lang w:eastAsia="zh-CN"/>
        </w:rPr>
      </w:pPr>
      <w:r w:rsidRPr="00A12632">
        <w:rPr>
          <w:rFonts w:ascii="Times New Roman" w:eastAsia="Times New Roman" w:hAnsi="Times New Roman" w:cs="Times New Roman"/>
          <w:color w:val="000000"/>
          <w:sz w:val="24"/>
          <w:szCs w:val="24"/>
          <w:lang w:eastAsia="zh-CN"/>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A12632">
        <w:rPr>
          <w:rFonts w:ascii="Times New Roman" w:eastAsia="Times New Roman" w:hAnsi="Times New Roman" w:cs="Times New Roman"/>
          <w:color w:val="000000"/>
          <w:sz w:val="24"/>
          <w:szCs w:val="24"/>
          <w:lang w:eastAsia="zh-CN"/>
        </w:rPr>
        <w:t>микропредприятия</w:t>
      </w:r>
      <w:proofErr w:type="spellEnd"/>
      <w:r w:rsidRPr="00A12632">
        <w:rPr>
          <w:rFonts w:ascii="Times New Roman" w:eastAsia="Times New Roman" w:hAnsi="Times New Roman" w:cs="Times New Roman"/>
          <w:color w:val="000000"/>
          <w:sz w:val="24"/>
          <w:szCs w:val="24"/>
          <w:lang w:eastAsia="zh-CN"/>
        </w:rPr>
        <w:t>.</w:t>
      </w:r>
    </w:p>
    <w:p w:rsidR="00A12632" w:rsidRPr="00A12632" w:rsidRDefault="00A12632" w:rsidP="00A12632">
      <w:pPr>
        <w:tabs>
          <w:tab w:val="left" w:pos="1134"/>
        </w:tabs>
        <w:suppressAutoHyphens/>
        <w:spacing w:after="0" w:line="240" w:lineRule="auto"/>
        <w:ind w:firstLine="540"/>
        <w:jc w:val="both"/>
        <w:rPr>
          <w:rFonts w:ascii="Times New Roman" w:eastAsia="Calibri" w:hAnsi="Times New Roman" w:cs="Times New Roman"/>
          <w:color w:val="000000"/>
          <w:sz w:val="24"/>
          <w:szCs w:val="24"/>
          <w:lang w:eastAsia="zh-CN"/>
        </w:rPr>
      </w:pPr>
      <w:r w:rsidRPr="00A12632">
        <w:rPr>
          <w:rFonts w:ascii="Times New Roman" w:eastAsia="Calibri" w:hAnsi="Times New Roman" w:cs="Times New Roman"/>
          <w:color w:val="000000"/>
          <w:sz w:val="24"/>
          <w:szCs w:val="24"/>
          <w:lang w:eastAsia="zh-CN"/>
        </w:rPr>
        <w:t>4.6.9. Перечень допустимых контрольных действий в ходе выездной проверки:</w:t>
      </w:r>
    </w:p>
    <w:p w:rsidR="00A12632" w:rsidRPr="00A12632" w:rsidRDefault="00A12632" w:rsidP="00A12632">
      <w:pPr>
        <w:widowControl w:val="0"/>
        <w:suppressAutoHyphens/>
        <w:spacing w:after="0" w:line="240" w:lineRule="auto"/>
        <w:ind w:firstLine="540"/>
        <w:jc w:val="both"/>
        <w:rPr>
          <w:rFonts w:ascii="Times New Roman" w:eastAsia="Times New Roman" w:hAnsi="Times New Roman" w:cs="Times New Roman"/>
          <w:sz w:val="24"/>
          <w:szCs w:val="24"/>
          <w:lang w:eastAsia="zh-CN"/>
        </w:rPr>
      </w:pPr>
      <w:r w:rsidRPr="00A12632">
        <w:rPr>
          <w:rFonts w:ascii="Times New Roman" w:eastAsia="Times New Roman" w:hAnsi="Times New Roman" w:cs="Times New Roman"/>
          <w:sz w:val="24"/>
          <w:szCs w:val="24"/>
          <w:lang w:eastAsia="zh-CN"/>
        </w:rPr>
        <w:t>1) осмотр;</w:t>
      </w:r>
    </w:p>
    <w:p w:rsidR="00A12632" w:rsidRPr="00A12632" w:rsidRDefault="00A12632" w:rsidP="00A12632">
      <w:pPr>
        <w:widowControl w:val="0"/>
        <w:suppressAutoHyphens/>
        <w:spacing w:after="0" w:line="240" w:lineRule="auto"/>
        <w:ind w:firstLine="540"/>
        <w:jc w:val="both"/>
        <w:rPr>
          <w:rFonts w:ascii="Times New Roman" w:eastAsia="Times New Roman" w:hAnsi="Times New Roman" w:cs="Times New Roman"/>
          <w:sz w:val="24"/>
          <w:szCs w:val="24"/>
          <w:lang w:eastAsia="zh-CN"/>
        </w:rPr>
      </w:pPr>
      <w:r w:rsidRPr="00A12632">
        <w:rPr>
          <w:rFonts w:ascii="Times New Roman" w:eastAsia="Times New Roman" w:hAnsi="Times New Roman" w:cs="Times New Roman"/>
          <w:sz w:val="24"/>
          <w:szCs w:val="24"/>
          <w:lang w:eastAsia="zh-CN"/>
        </w:rPr>
        <w:t>2) опрос;</w:t>
      </w:r>
    </w:p>
    <w:p w:rsidR="00A12632" w:rsidRPr="00A12632" w:rsidRDefault="00A12632" w:rsidP="00A12632">
      <w:pPr>
        <w:widowControl w:val="0"/>
        <w:suppressAutoHyphens/>
        <w:spacing w:after="0" w:line="240" w:lineRule="auto"/>
        <w:ind w:firstLine="540"/>
        <w:jc w:val="both"/>
        <w:rPr>
          <w:rFonts w:ascii="Times New Roman" w:eastAsia="Times New Roman" w:hAnsi="Times New Roman" w:cs="Times New Roman"/>
          <w:sz w:val="24"/>
          <w:szCs w:val="24"/>
          <w:lang w:eastAsia="zh-CN"/>
        </w:rPr>
      </w:pPr>
      <w:r w:rsidRPr="00A12632">
        <w:rPr>
          <w:rFonts w:ascii="Times New Roman" w:eastAsia="Times New Roman" w:hAnsi="Times New Roman" w:cs="Times New Roman"/>
          <w:sz w:val="24"/>
          <w:szCs w:val="24"/>
          <w:lang w:eastAsia="zh-CN"/>
        </w:rPr>
        <w:t>3) истребование документов;</w:t>
      </w:r>
    </w:p>
    <w:p w:rsidR="00A12632" w:rsidRPr="00A12632" w:rsidRDefault="00A12632" w:rsidP="00A12632">
      <w:pPr>
        <w:widowControl w:val="0"/>
        <w:suppressAutoHyphens/>
        <w:spacing w:after="0" w:line="240" w:lineRule="auto"/>
        <w:ind w:firstLine="540"/>
        <w:jc w:val="both"/>
        <w:rPr>
          <w:rFonts w:ascii="Times New Roman" w:eastAsia="Times New Roman" w:hAnsi="Times New Roman" w:cs="Times New Roman"/>
          <w:sz w:val="24"/>
          <w:szCs w:val="24"/>
          <w:lang w:eastAsia="zh-CN"/>
        </w:rPr>
      </w:pPr>
      <w:r w:rsidRPr="00A12632">
        <w:rPr>
          <w:rFonts w:ascii="Times New Roman" w:eastAsia="Times New Roman" w:hAnsi="Times New Roman" w:cs="Times New Roman"/>
          <w:sz w:val="24"/>
          <w:szCs w:val="24"/>
          <w:lang w:eastAsia="zh-CN"/>
        </w:rPr>
        <w:t>4) получение письменных объяснений;</w:t>
      </w:r>
    </w:p>
    <w:p w:rsidR="00A12632" w:rsidRPr="00A12632" w:rsidRDefault="00A12632" w:rsidP="00A12632">
      <w:pPr>
        <w:widowControl w:val="0"/>
        <w:suppressAutoHyphens/>
        <w:spacing w:after="0" w:line="240" w:lineRule="auto"/>
        <w:ind w:firstLine="540"/>
        <w:jc w:val="both"/>
        <w:rPr>
          <w:rFonts w:ascii="Times New Roman" w:eastAsia="Times New Roman" w:hAnsi="Times New Roman" w:cs="Times New Roman"/>
          <w:sz w:val="24"/>
          <w:szCs w:val="24"/>
          <w:lang w:eastAsia="zh-CN"/>
        </w:rPr>
      </w:pPr>
      <w:bookmarkStart w:id="8" w:name="_Hlk73715973"/>
      <w:r w:rsidRPr="00A12632">
        <w:rPr>
          <w:rFonts w:ascii="Times New Roman" w:eastAsia="Times New Roman" w:hAnsi="Times New Roman" w:cs="Times New Roman"/>
          <w:sz w:val="24"/>
          <w:szCs w:val="24"/>
          <w:lang w:eastAsia="zh-CN"/>
        </w:rPr>
        <w:t>5) экспертиза.</w:t>
      </w:r>
      <w:bookmarkEnd w:id="8"/>
    </w:p>
    <w:p w:rsidR="00A12632" w:rsidRPr="00A12632" w:rsidRDefault="00A12632" w:rsidP="00A12632">
      <w:pPr>
        <w:widowControl w:val="0"/>
        <w:suppressAutoHyphens/>
        <w:spacing w:after="0" w:line="240" w:lineRule="auto"/>
        <w:ind w:firstLine="540"/>
        <w:jc w:val="both"/>
        <w:rPr>
          <w:rFonts w:ascii="Times New Roman" w:eastAsia="Times New Roman" w:hAnsi="Times New Roman" w:cs="Times New Roman"/>
          <w:sz w:val="24"/>
          <w:szCs w:val="24"/>
          <w:lang w:eastAsia="zh-CN"/>
        </w:rPr>
      </w:pPr>
      <w:r w:rsidRPr="00A12632">
        <w:rPr>
          <w:rFonts w:ascii="Times New Roman" w:eastAsia="Times New Roman" w:hAnsi="Times New Roman" w:cs="Times New Roman"/>
          <w:sz w:val="24"/>
          <w:szCs w:val="24"/>
          <w:lang w:eastAsia="zh-CN"/>
        </w:rPr>
        <w:t>4.6.10. Под осмотром понимается контрольное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rsidR="00A12632" w:rsidRPr="00A12632" w:rsidRDefault="00A12632" w:rsidP="00A12632">
      <w:pPr>
        <w:widowControl w:val="0"/>
        <w:suppressAutoHyphens/>
        <w:spacing w:after="0" w:line="240" w:lineRule="auto"/>
        <w:ind w:firstLine="540"/>
        <w:jc w:val="both"/>
        <w:rPr>
          <w:rFonts w:ascii="Times New Roman" w:eastAsia="Times New Roman" w:hAnsi="Times New Roman" w:cs="Times New Roman"/>
          <w:sz w:val="24"/>
          <w:szCs w:val="24"/>
          <w:lang w:eastAsia="zh-CN"/>
        </w:rPr>
      </w:pPr>
      <w:r w:rsidRPr="00A12632">
        <w:rPr>
          <w:rFonts w:ascii="Times New Roman" w:eastAsia="Times New Roman" w:hAnsi="Times New Roman" w:cs="Times New Roman"/>
          <w:sz w:val="24"/>
          <w:szCs w:val="24"/>
          <w:lang w:eastAsia="zh-CN"/>
        </w:rPr>
        <w:t xml:space="preserve">В отношении жилого помещения, осмотр не проводится. </w:t>
      </w:r>
    </w:p>
    <w:p w:rsidR="00A12632" w:rsidRPr="00A12632" w:rsidRDefault="00A12632" w:rsidP="00A12632">
      <w:pPr>
        <w:widowControl w:val="0"/>
        <w:suppressAutoHyphens/>
        <w:spacing w:after="0" w:line="240" w:lineRule="auto"/>
        <w:ind w:firstLine="540"/>
        <w:jc w:val="both"/>
        <w:rPr>
          <w:rFonts w:ascii="Times New Roman" w:eastAsia="Times New Roman" w:hAnsi="Times New Roman" w:cs="Times New Roman"/>
          <w:sz w:val="24"/>
          <w:szCs w:val="24"/>
          <w:lang w:eastAsia="zh-CN"/>
        </w:rPr>
      </w:pPr>
      <w:r w:rsidRPr="00A12632">
        <w:rPr>
          <w:rFonts w:ascii="Times New Roman" w:eastAsia="Times New Roman" w:hAnsi="Times New Roman" w:cs="Times New Roman"/>
          <w:sz w:val="24"/>
          <w:szCs w:val="24"/>
          <w:lang w:eastAsia="zh-CN"/>
        </w:rPr>
        <w:t>По результатам осмотра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мероприятия.</w:t>
      </w:r>
    </w:p>
    <w:p w:rsidR="00A12632" w:rsidRPr="00A12632" w:rsidRDefault="00A12632" w:rsidP="00A12632">
      <w:pPr>
        <w:widowControl w:val="0"/>
        <w:suppressAutoHyphens/>
        <w:spacing w:after="0" w:line="240" w:lineRule="auto"/>
        <w:ind w:firstLine="540"/>
        <w:jc w:val="both"/>
        <w:rPr>
          <w:rFonts w:ascii="Times New Roman" w:eastAsia="Times New Roman" w:hAnsi="Times New Roman" w:cs="Times New Roman"/>
          <w:sz w:val="24"/>
          <w:szCs w:val="24"/>
          <w:lang w:eastAsia="zh-CN"/>
        </w:rPr>
      </w:pPr>
      <w:r w:rsidRPr="00A12632">
        <w:rPr>
          <w:rFonts w:ascii="Times New Roman" w:eastAsia="Times New Roman" w:hAnsi="Times New Roman" w:cs="Times New Roman"/>
          <w:sz w:val="24"/>
          <w:szCs w:val="24"/>
          <w:lang w:eastAsia="zh-CN"/>
        </w:rPr>
        <w:t>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случае проведения проверки производственных объектов.</w:t>
      </w:r>
    </w:p>
    <w:p w:rsidR="00A12632" w:rsidRPr="00A12632" w:rsidRDefault="00A12632" w:rsidP="00A12632">
      <w:pPr>
        <w:widowControl w:val="0"/>
        <w:suppressAutoHyphens/>
        <w:spacing w:after="0" w:line="240" w:lineRule="auto"/>
        <w:ind w:firstLine="540"/>
        <w:jc w:val="both"/>
        <w:rPr>
          <w:rFonts w:ascii="Times New Roman" w:eastAsia="Times New Roman" w:hAnsi="Times New Roman" w:cs="Times New Roman"/>
          <w:sz w:val="24"/>
          <w:szCs w:val="24"/>
          <w:lang w:eastAsia="zh-CN"/>
        </w:rPr>
      </w:pPr>
      <w:r w:rsidRPr="00A12632">
        <w:rPr>
          <w:rFonts w:ascii="Times New Roman" w:eastAsia="Times New Roman" w:hAnsi="Times New Roman" w:cs="Times New Roman"/>
          <w:sz w:val="24"/>
          <w:szCs w:val="24"/>
          <w:lang w:eastAsia="zh-CN"/>
        </w:rPr>
        <w:t>4.6.11. Под опросом понимается контрольное действие, заключающееся в получении уполномоченным должностным лицом Контрольного органа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A12632" w:rsidRPr="00A12632" w:rsidRDefault="00A12632" w:rsidP="00A126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40"/>
        <w:jc w:val="both"/>
        <w:rPr>
          <w:rFonts w:ascii="Times New Roman" w:eastAsia="Calibri" w:hAnsi="Times New Roman" w:cs="Times New Roman"/>
          <w:color w:val="000000"/>
          <w:sz w:val="24"/>
          <w:szCs w:val="24"/>
          <w:lang w:eastAsia="zh-CN"/>
        </w:rPr>
      </w:pPr>
      <w:r w:rsidRPr="00A12632">
        <w:rPr>
          <w:rFonts w:ascii="Times New Roman" w:eastAsia="Calibri" w:hAnsi="Times New Roman" w:cs="Times New Roman"/>
          <w:color w:val="000000"/>
          <w:sz w:val="24"/>
          <w:szCs w:val="24"/>
          <w:lang w:eastAsia="zh-CN"/>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A12632" w:rsidRPr="00A12632" w:rsidRDefault="00A12632" w:rsidP="00A126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40"/>
        <w:jc w:val="both"/>
        <w:rPr>
          <w:rFonts w:ascii="Times New Roman" w:eastAsia="Calibri" w:hAnsi="Times New Roman" w:cs="Times New Roman"/>
          <w:color w:val="000000"/>
          <w:sz w:val="24"/>
          <w:szCs w:val="24"/>
          <w:lang w:eastAsia="zh-CN"/>
        </w:rPr>
      </w:pPr>
      <w:r w:rsidRPr="00A12632">
        <w:rPr>
          <w:rFonts w:ascii="Times New Roman" w:eastAsia="Calibri" w:hAnsi="Times New Roman" w:cs="Times New Roman"/>
          <w:color w:val="000000"/>
          <w:sz w:val="24"/>
          <w:szCs w:val="24"/>
          <w:lang w:eastAsia="zh-CN"/>
        </w:rPr>
        <w:t>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A12632" w:rsidRPr="00A12632" w:rsidRDefault="00A12632" w:rsidP="00A12632">
      <w:pPr>
        <w:widowControl w:val="0"/>
        <w:suppressAutoHyphens/>
        <w:spacing w:after="0" w:line="240" w:lineRule="auto"/>
        <w:ind w:firstLine="540"/>
        <w:jc w:val="both"/>
        <w:rPr>
          <w:rFonts w:ascii="Times New Roman" w:eastAsia="Times New Roman" w:hAnsi="Times New Roman" w:cs="Times New Roman"/>
          <w:strike/>
          <w:sz w:val="24"/>
          <w:szCs w:val="24"/>
          <w:lang w:eastAsia="zh-CN"/>
        </w:rPr>
      </w:pPr>
      <w:r w:rsidRPr="00A12632">
        <w:rPr>
          <w:rFonts w:ascii="Times New Roman" w:eastAsia="Times New Roman" w:hAnsi="Times New Roman" w:cs="Times New Roman"/>
          <w:sz w:val="24"/>
          <w:szCs w:val="24"/>
          <w:lang w:eastAsia="zh-CN"/>
        </w:rPr>
        <w:t xml:space="preserve">4.6.12. При осуществлении осмотра, опроса в случае выявления нарушений обязательных требований уполномоченное должностное лицо Контрольного орган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rsidR="00A12632" w:rsidRPr="00A12632" w:rsidRDefault="00A12632" w:rsidP="00A12632">
      <w:pPr>
        <w:widowControl w:val="0"/>
        <w:suppressAutoHyphens/>
        <w:spacing w:after="0" w:line="240" w:lineRule="auto"/>
        <w:ind w:firstLine="540"/>
        <w:jc w:val="both"/>
        <w:rPr>
          <w:rFonts w:ascii="Times New Roman" w:eastAsia="Times New Roman" w:hAnsi="Times New Roman" w:cs="Times New Roman"/>
          <w:sz w:val="24"/>
          <w:szCs w:val="24"/>
          <w:lang w:eastAsia="zh-CN"/>
        </w:rPr>
      </w:pPr>
      <w:r w:rsidRPr="00A12632">
        <w:rPr>
          <w:rFonts w:ascii="Times New Roman" w:eastAsia="Times New Roman" w:hAnsi="Times New Roman" w:cs="Times New Roman"/>
          <w:sz w:val="24"/>
          <w:szCs w:val="24"/>
          <w:lang w:eastAsia="zh-CN"/>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A12632" w:rsidRPr="00A12632" w:rsidRDefault="00A12632" w:rsidP="00A12632">
      <w:pPr>
        <w:widowControl w:val="0"/>
        <w:suppressAutoHyphens/>
        <w:spacing w:after="0" w:line="240" w:lineRule="auto"/>
        <w:ind w:firstLine="540"/>
        <w:jc w:val="both"/>
        <w:rPr>
          <w:rFonts w:ascii="Times New Roman" w:eastAsia="Times New Roman" w:hAnsi="Times New Roman" w:cs="Times New Roman"/>
          <w:sz w:val="24"/>
          <w:szCs w:val="24"/>
          <w:lang w:eastAsia="zh-CN"/>
        </w:rPr>
      </w:pPr>
      <w:r w:rsidRPr="00A12632">
        <w:rPr>
          <w:rFonts w:ascii="Times New Roman" w:eastAsia="Times New Roman" w:hAnsi="Times New Roman" w:cs="Times New Roman"/>
          <w:sz w:val="24"/>
          <w:szCs w:val="24"/>
          <w:lang w:eastAsia="zh-CN"/>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A12632" w:rsidRPr="00A12632" w:rsidRDefault="00A12632" w:rsidP="00A12632">
      <w:pPr>
        <w:widowControl w:val="0"/>
        <w:suppressAutoHyphens/>
        <w:spacing w:after="0" w:line="240" w:lineRule="auto"/>
        <w:ind w:firstLine="540"/>
        <w:jc w:val="both"/>
        <w:rPr>
          <w:rFonts w:ascii="Times New Roman" w:eastAsia="Times New Roman" w:hAnsi="Times New Roman" w:cs="Times New Roman"/>
          <w:sz w:val="24"/>
          <w:szCs w:val="24"/>
          <w:lang w:eastAsia="zh-CN"/>
        </w:rPr>
      </w:pPr>
      <w:r w:rsidRPr="00A12632">
        <w:rPr>
          <w:rFonts w:ascii="Times New Roman" w:eastAsia="Times New Roman" w:hAnsi="Times New Roman" w:cs="Times New Roman"/>
          <w:sz w:val="24"/>
          <w:szCs w:val="24"/>
          <w:lang w:eastAsia="zh-CN"/>
        </w:rPr>
        <w:t xml:space="preserve">4.6.13. Представление контролируемым лицом </w:t>
      </w:r>
      <w:proofErr w:type="spellStart"/>
      <w:r w:rsidRPr="00A12632">
        <w:rPr>
          <w:rFonts w:ascii="Times New Roman" w:eastAsia="Times New Roman" w:hAnsi="Times New Roman" w:cs="Times New Roman"/>
          <w:sz w:val="24"/>
          <w:szCs w:val="24"/>
          <w:lang w:eastAsia="zh-CN"/>
        </w:rPr>
        <w:t>истребуемых</w:t>
      </w:r>
      <w:proofErr w:type="spellEnd"/>
      <w:r w:rsidRPr="00A12632">
        <w:rPr>
          <w:rFonts w:ascii="Times New Roman" w:eastAsia="Times New Roman" w:hAnsi="Times New Roman" w:cs="Times New Roman"/>
          <w:sz w:val="24"/>
          <w:szCs w:val="24"/>
          <w:lang w:eastAsia="zh-CN"/>
        </w:rPr>
        <w:t xml:space="preserve"> документов, письменных объяснений, проведение экспертизы осуществляется в соответствии с пунктами </w:t>
      </w:r>
      <w:proofErr w:type="gramStart"/>
      <w:r w:rsidRPr="00A12632">
        <w:rPr>
          <w:rFonts w:ascii="Times New Roman" w:eastAsia="Times New Roman" w:hAnsi="Times New Roman" w:cs="Times New Roman"/>
          <w:sz w:val="24"/>
          <w:szCs w:val="24"/>
          <w:lang w:eastAsia="zh-CN"/>
        </w:rPr>
        <w:t>4.5.9.,</w:t>
      </w:r>
      <w:proofErr w:type="gramEnd"/>
      <w:r w:rsidRPr="00A12632">
        <w:rPr>
          <w:rFonts w:ascii="Times New Roman" w:eastAsia="Times New Roman" w:hAnsi="Times New Roman" w:cs="Times New Roman"/>
          <w:sz w:val="24"/>
          <w:szCs w:val="24"/>
          <w:lang w:eastAsia="zh-CN"/>
        </w:rPr>
        <w:t xml:space="preserve"> 4.5.10, 4.5.11. и 4.5.12 настоящего Положения.</w:t>
      </w:r>
    </w:p>
    <w:p w:rsidR="00A12632" w:rsidRPr="00A12632" w:rsidRDefault="00A12632" w:rsidP="00A12632">
      <w:pPr>
        <w:widowControl w:val="0"/>
        <w:suppressAutoHyphens/>
        <w:spacing w:after="0" w:line="240" w:lineRule="auto"/>
        <w:ind w:firstLine="540"/>
        <w:jc w:val="both"/>
        <w:rPr>
          <w:rFonts w:ascii="Times New Roman" w:eastAsia="Times New Roman" w:hAnsi="Times New Roman" w:cs="Times New Roman"/>
          <w:sz w:val="24"/>
          <w:szCs w:val="24"/>
          <w:lang w:eastAsia="zh-CN"/>
        </w:rPr>
      </w:pPr>
      <w:r w:rsidRPr="00A12632">
        <w:rPr>
          <w:rFonts w:ascii="Times New Roman" w:eastAsia="Times New Roman" w:hAnsi="Times New Roman" w:cs="Times New Roman"/>
          <w:sz w:val="24"/>
          <w:szCs w:val="24"/>
          <w:lang w:eastAsia="zh-CN"/>
        </w:rPr>
        <w:t>4.6.14. По окончании проведения выездной проверки уполномоченное должностное лицо Контрольного органа составляет акт выездной проверки.</w:t>
      </w:r>
    </w:p>
    <w:p w:rsidR="00A12632" w:rsidRPr="00A12632" w:rsidRDefault="00A12632" w:rsidP="00A12632">
      <w:pPr>
        <w:widowControl w:val="0"/>
        <w:suppressAutoHyphens/>
        <w:spacing w:after="0" w:line="240" w:lineRule="auto"/>
        <w:ind w:firstLine="540"/>
        <w:jc w:val="both"/>
        <w:rPr>
          <w:rFonts w:ascii="Times New Roman" w:eastAsia="Times New Roman" w:hAnsi="Times New Roman" w:cs="Times New Roman"/>
          <w:sz w:val="24"/>
          <w:szCs w:val="24"/>
          <w:lang w:eastAsia="zh-CN"/>
        </w:rPr>
      </w:pPr>
      <w:r w:rsidRPr="00A12632">
        <w:rPr>
          <w:rFonts w:ascii="Times New Roman" w:eastAsia="Times New Roman" w:hAnsi="Times New Roman" w:cs="Times New Roman"/>
          <w:sz w:val="24"/>
          <w:szCs w:val="24"/>
          <w:lang w:eastAsia="zh-CN"/>
        </w:rPr>
        <w:t>Информация о проведении фотосъемки, аудио- и видеозаписи отражается в акте проверки.</w:t>
      </w:r>
    </w:p>
    <w:p w:rsidR="00A12632" w:rsidRPr="00A12632" w:rsidRDefault="00A12632" w:rsidP="00A12632">
      <w:pPr>
        <w:widowControl w:val="0"/>
        <w:suppressAutoHyphens/>
        <w:spacing w:after="0" w:line="240" w:lineRule="auto"/>
        <w:ind w:firstLine="540"/>
        <w:jc w:val="both"/>
        <w:rPr>
          <w:rFonts w:ascii="Times New Roman" w:eastAsia="Times New Roman" w:hAnsi="Times New Roman" w:cs="Times New Roman"/>
          <w:sz w:val="24"/>
          <w:szCs w:val="24"/>
          <w:lang w:eastAsia="zh-CN"/>
        </w:rPr>
      </w:pPr>
      <w:r w:rsidRPr="00A12632">
        <w:rPr>
          <w:rFonts w:ascii="Times New Roman" w:eastAsia="Times New Roman" w:hAnsi="Times New Roman" w:cs="Times New Roman"/>
          <w:sz w:val="24"/>
          <w:szCs w:val="24"/>
          <w:lang w:eastAsia="zh-CN"/>
        </w:rPr>
        <w:t xml:space="preserve">При оформлении акта в случае проведения выездной проверки с использованием средств </w:t>
      </w:r>
      <w:r w:rsidRPr="00A12632">
        <w:rPr>
          <w:rFonts w:ascii="Times New Roman" w:eastAsia="Times New Roman" w:hAnsi="Times New Roman" w:cs="Times New Roman"/>
          <w:sz w:val="24"/>
          <w:szCs w:val="24"/>
          <w:lang w:eastAsia="zh-CN"/>
        </w:rPr>
        <w:lastRenderedPageBreak/>
        <w:t>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A12632" w:rsidRPr="00A12632" w:rsidRDefault="00A12632" w:rsidP="00A12632">
      <w:pPr>
        <w:tabs>
          <w:tab w:val="left" w:pos="1134"/>
        </w:tabs>
        <w:suppressAutoHyphens/>
        <w:spacing w:after="0" w:line="240" w:lineRule="auto"/>
        <w:ind w:firstLine="540"/>
        <w:contextualSpacing/>
        <w:jc w:val="both"/>
        <w:rPr>
          <w:rFonts w:ascii="Arial" w:eastAsia="Times New Roman" w:hAnsi="Arial" w:cs="Arial"/>
          <w:sz w:val="24"/>
          <w:szCs w:val="24"/>
          <w:lang w:eastAsia="zh-CN"/>
        </w:rPr>
      </w:pPr>
      <w:r w:rsidRPr="00A12632">
        <w:rPr>
          <w:rFonts w:ascii="Times New Roman" w:eastAsia="Times New Roman" w:hAnsi="Times New Roman" w:cs="Times New Roman"/>
          <w:color w:val="000000"/>
          <w:sz w:val="24"/>
          <w:szCs w:val="24"/>
          <w:lang w:eastAsia="zh-CN"/>
        </w:rPr>
        <w:t xml:space="preserve">4.6.15.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w:t>
      </w:r>
      <w:r w:rsidRPr="00A12632">
        <w:rPr>
          <w:rFonts w:ascii="Times New Roman" w:eastAsia="Times New Roman" w:hAnsi="Times New Roman" w:cs="Times New Roman"/>
          <w:sz w:val="24"/>
          <w:szCs w:val="24"/>
          <w:lang w:eastAsia="zh-CN"/>
        </w:rPr>
        <w:t xml:space="preserve">лица, повлекшими невозможность проведения или завершения выездной проверки, уполномоченное должностное лицо Контрольного органа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15">
        <w:r w:rsidRPr="00A12632">
          <w:rPr>
            <w:rFonts w:ascii="Times New Roman" w:eastAsia="Times New Roman" w:hAnsi="Times New Roman" w:cs="Times New Roman"/>
            <w:sz w:val="24"/>
            <w:szCs w:val="24"/>
            <w:lang w:eastAsia="zh-CN"/>
          </w:rPr>
          <w:t>частями 4</w:t>
        </w:r>
      </w:hyperlink>
      <w:r w:rsidRPr="00A12632">
        <w:rPr>
          <w:rFonts w:ascii="Times New Roman" w:eastAsia="Times New Roman" w:hAnsi="Times New Roman" w:cs="Times New Roman"/>
          <w:sz w:val="24"/>
          <w:szCs w:val="24"/>
          <w:lang w:eastAsia="zh-CN"/>
        </w:rPr>
        <w:t xml:space="preserve"> и </w:t>
      </w:r>
      <w:hyperlink r:id="rId16">
        <w:r w:rsidRPr="00A12632">
          <w:rPr>
            <w:rFonts w:ascii="Times New Roman" w:eastAsia="Times New Roman" w:hAnsi="Times New Roman" w:cs="Times New Roman"/>
            <w:sz w:val="24"/>
            <w:szCs w:val="24"/>
            <w:lang w:eastAsia="zh-CN"/>
          </w:rPr>
          <w:t>5 статьи 21</w:t>
        </w:r>
      </w:hyperlink>
      <w:r w:rsidRPr="00A12632">
        <w:rPr>
          <w:rFonts w:ascii="Times New Roman" w:eastAsia="Times New Roman" w:hAnsi="Times New Roman" w:cs="Times New Roman"/>
          <w:color w:val="000000"/>
          <w:sz w:val="24"/>
          <w:szCs w:val="24"/>
          <w:lang w:eastAsia="zh-CN"/>
        </w:rPr>
        <w:t xml:space="preserve"> З</w:t>
      </w:r>
      <w:r w:rsidRPr="00A12632">
        <w:rPr>
          <w:rFonts w:ascii="Times New Roman" w:eastAsia="Times New Roman" w:hAnsi="Times New Roman" w:cs="Times New Roman"/>
          <w:sz w:val="24"/>
          <w:szCs w:val="24"/>
          <w:lang w:eastAsia="zh-CN"/>
        </w:rPr>
        <w:t xml:space="preserve">аконом №248-ФЗ. </w:t>
      </w:r>
    </w:p>
    <w:p w:rsidR="00A12632" w:rsidRPr="00A12632" w:rsidRDefault="00A12632" w:rsidP="00A12632">
      <w:pPr>
        <w:tabs>
          <w:tab w:val="left" w:pos="1134"/>
        </w:tabs>
        <w:suppressAutoHyphens/>
        <w:spacing w:after="0" w:line="240" w:lineRule="auto"/>
        <w:ind w:firstLine="540"/>
        <w:contextualSpacing/>
        <w:jc w:val="both"/>
        <w:rPr>
          <w:rFonts w:ascii="Times New Roman" w:eastAsia="Times New Roman" w:hAnsi="Times New Roman" w:cs="Times New Roman"/>
          <w:color w:val="000000"/>
          <w:sz w:val="24"/>
          <w:szCs w:val="24"/>
          <w:lang w:eastAsia="zh-CN"/>
        </w:rPr>
      </w:pPr>
      <w:r w:rsidRPr="00A12632">
        <w:rPr>
          <w:rFonts w:ascii="Times New Roman" w:eastAsia="Times New Roman" w:hAnsi="Times New Roman" w:cs="Times New Roman"/>
          <w:sz w:val="24"/>
          <w:szCs w:val="24"/>
          <w:lang w:eastAsia="zh-CN"/>
        </w:rPr>
        <w:t>В этом случае уполномоченное должностное лицо Контрольного органа вправе совершить контрольные действия в рамках указанного периода проведения выездной проверки в любое</w:t>
      </w:r>
      <w:r w:rsidRPr="00A12632">
        <w:rPr>
          <w:rFonts w:ascii="Times New Roman" w:eastAsia="Times New Roman" w:hAnsi="Times New Roman" w:cs="Times New Roman"/>
          <w:color w:val="000000"/>
          <w:sz w:val="24"/>
          <w:szCs w:val="24"/>
          <w:lang w:eastAsia="zh-CN"/>
        </w:rPr>
        <w:t xml:space="preserve"> время до завершения проведения выездной проверки. </w:t>
      </w:r>
    </w:p>
    <w:p w:rsidR="00A12632" w:rsidRPr="00A12632" w:rsidRDefault="00A12632" w:rsidP="00A12632">
      <w:pPr>
        <w:tabs>
          <w:tab w:val="left" w:pos="1134"/>
        </w:tabs>
        <w:suppressAutoHyphens/>
        <w:spacing w:after="0" w:line="240" w:lineRule="auto"/>
        <w:ind w:firstLine="540"/>
        <w:contextualSpacing/>
        <w:jc w:val="both"/>
        <w:rPr>
          <w:rFonts w:ascii="Times New Roman" w:eastAsia="Times New Roman" w:hAnsi="Times New Roman" w:cs="Times New Roman"/>
          <w:color w:val="000000"/>
          <w:sz w:val="24"/>
          <w:szCs w:val="24"/>
          <w:lang w:eastAsia="zh-CN"/>
        </w:rPr>
      </w:pPr>
      <w:r w:rsidRPr="00A12632">
        <w:rPr>
          <w:rFonts w:ascii="Times New Roman" w:eastAsia="Times New Roman" w:hAnsi="Times New Roman" w:cs="Times New Roman"/>
          <w:color w:val="000000"/>
          <w:sz w:val="24"/>
          <w:szCs w:val="24"/>
          <w:lang w:eastAsia="zh-CN"/>
        </w:rPr>
        <w:t>4.6.16.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rsidR="00A12632" w:rsidRPr="00A12632" w:rsidRDefault="00A12632" w:rsidP="00A12632">
      <w:pPr>
        <w:suppressAutoHyphens/>
        <w:spacing w:after="0" w:line="240" w:lineRule="auto"/>
        <w:ind w:firstLine="540"/>
        <w:jc w:val="both"/>
        <w:rPr>
          <w:rFonts w:ascii="Arial" w:eastAsia="Calibri" w:hAnsi="Arial" w:cs="Arial"/>
          <w:color w:val="000000"/>
          <w:sz w:val="24"/>
          <w:szCs w:val="24"/>
          <w:lang w:eastAsia="zh-CN"/>
        </w:rPr>
      </w:pPr>
      <w:r w:rsidRPr="00A12632">
        <w:rPr>
          <w:rFonts w:ascii="Times New Roman" w:eastAsia="Calibri" w:hAnsi="Times New Roman" w:cs="Times New Roman"/>
          <w:color w:val="000000"/>
          <w:sz w:val="24"/>
          <w:szCs w:val="24"/>
          <w:lang w:eastAsia="zh-CN"/>
        </w:rPr>
        <w:t>1) временной нетрудоспособности;</w:t>
      </w:r>
    </w:p>
    <w:p w:rsidR="00A12632" w:rsidRPr="00A12632" w:rsidRDefault="00A12632" w:rsidP="00A12632">
      <w:pPr>
        <w:suppressAutoHyphens/>
        <w:spacing w:after="0" w:line="240" w:lineRule="auto"/>
        <w:ind w:firstLine="540"/>
        <w:jc w:val="both"/>
        <w:rPr>
          <w:rFonts w:ascii="Times New Roman" w:eastAsia="Calibri" w:hAnsi="Times New Roman" w:cs="Times New Roman"/>
          <w:color w:val="000000"/>
          <w:sz w:val="24"/>
          <w:szCs w:val="24"/>
          <w:lang w:eastAsia="zh-CN"/>
        </w:rPr>
      </w:pPr>
      <w:r w:rsidRPr="00A12632">
        <w:rPr>
          <w:rFonts w:ascii="Times New Roman" w:eastAsia="Calibri" w:hAnsi="Times New Roman" w:cs="Times New Roman"/>
          <w:color w:val="000000"/>
          <w:sz w:val="24"/>
          <w:szCs w:val="24"/>
          <w:lang w:eastAsia="zh-CN"/>
        </w:rPr>
        <w:t>2) необходимости явки по вызову (извещениям, повесткам) судов, правоохранительных органов, военных комиссариатов;</w:t>
      </w:r>
    </w:p>
    <w:p w:rsidR="00A12632" w:rsidRPr="00A12632" w:rsidRDefault="00A12632" w:rsidP="00A12632">
      <w:pPr>
        <w:suppressAutoHyphens/>
        <w:spacing w:after="0" w:line="240" w:lineRule="auto"/>
        <w:ind w:firstLine="540"/>
        <w:jc w:val="both"/>
        <w:rPr>
          <w:rFonts w:ascii="Times New Roman" w:eastAsia="Calibri" w:hAnsi="Times New Roman" w:cs="Times New Roman"/>
          <w:color w:val="000000"/>
          <w:sz w:val="24"/>
          <w:szCs w:val="24"/>
          <w:lang w:eastAsia="zh-CN"/>
        </w:rPr>
      </w:pPr>
      <w:r w:rsidRPr="00A12632">
        <w:rPr>
          <w:rFonts w:ascii="Times New Roman" w:eastAsia="Calibri" w:hAnsi="Times New Roman" w:cs="Times New Roman"/>
          <w:color w:val="000000"/>
          <w:sz w:val="24"/>
          <w:szCs w:val="24"/>
          <w:lang w:eastAsia="zh-CN"/>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A12632" w:rsidRPr="00A12632" w:rsidRDefault="00A12632" w:rsidP="00A12632">
      <w:pPr>
        <w:widowControl w:val="0"/>
        <w:suppressAutoHyphens/>
        <w:spacing w:after="0" w:line="240" w:lineRule="auto"/>
        <w:ind w:firstLine="540"/>
        <w:jc w:val="both"/>
        <w:rPr>
          <w:rFonts w:ascii="Times New Roman" w:eastAsia="Calibri" w:hAnsi="Times New Roman" w:cs="Times New Roman"/>
          <w:color w:val="000000"/>
          <w:sz w:val="24"/>
          <w:szCs w:val="24"/>
          <w:lang w:eastAsia="zh-CN"/>
        </w:rPr>
      </w:pPr>
      <w:r w:rsidRPr="00A12632">
        <w:rPr>
          <w:rFonts w:ascii="Times New Roman" w:eastAsia="Calibri" w:hAnsi="Times New Roman" w:cs="Times New Roman"/>
          <w:color w:val="000000"/>
          <w:sz w:val="24"/>
          <w:szCs w:val="24"/>
          <w:lang w:eastAsia="zh-CN"/>
        </w:rPr>
        <w:t>4) нахождения в служебной командировке.</w:t>
      </w:r>
    </w:p>
    <w:p w:rsidR="00A12632" w:rsidRPr="00A12632" w:rsidRDefault="00A12632" w:rsidP="00A12632">
      <w:pPr>
        <w:widowControl w:val="0"/>
        <w:suppressAutoHyphens/>
        <w:spacing w:after="0" w:line="240" w:lineRule="auto"/>
        <w:ind w:firstLine="540"/>
        <w:jc w:val="both"/>
        <w:rPr>
          <w:rFonts w:ascii="Times New Roman" w:eastAsia="Times New Roman" w:hAnsi="Times New Roman" w:cs="Times New Roman"/>
          <w:sz w:val="24"/>
          <w:szCs w:val="24"/>
          <w:lang w:eastAsia="zh-CN"/>
        </w:rPr>
      </w:pPr>
      <w:r w:rsidRPr="00A12632">
        <w:rPr>
          <w:rFonts w:ascii="Times New Roman" w:eastAsia="Times New Roman" w:hAnsi="Times New Roman" w:cs="Times New Roman"/>
          <w:sz w:val="24"/>
          <w:szCs w:val="24"/>
          <w:lang w:eastAsia="zh-CN"/>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A12632" w:rsidRPr="00A12632" w:rsidRDefault="00A12632" w:rsidP="00A12632">
      <w:pPr>
        <w:widowControl w:val="0"/>
        <w:suppressAutoHyphens/>
        <w:spacing w:after="0" w:line="240" w:lineRule="auto"/>
        <w:ind w:firstLine="540"/>
        <w:jc w:val="both"/>
        <w:rPr>
          <w:rFonts w:ascii="Times New Roman" w:eastAsia="Times New Roman" w:hAnsi="Times New Roman" w:cs="Times New Roman"/>
          <w:i/>
          <w:sz w:val="24"/>
          <w:szCs w:val="24"/>
          <w:lang w:eastAsia="zh-CN"/>
        </w:rPr>
      </w:pPr>
    </w:p>
    <w:p w:rsidR="00A12632" w:rsidRPr="00A12632" w:rsidRDefault="00A12632" w:rsidP="00A12632">
      <w:pPr>
        <w:widowControl w:val="0"/>
        <w:tabs>
          <w:tab w:val="left" w:pos="284"/>
        </w:tabs>
        <w:suppressAutoHyphens/>
        <w:spacing w:after="0" w:line="240" w:lineRule="auto"/>
        <w:ind w:firstLine="540"/>
        <w:jc w:val="center"/>
        <w:rPr>
          <w:rFonts w:ascii="Times New Roman" w:eastAsia="Times New Roman" w:hAnsi="Times New Roman" w:cs="Times New Roman"/>
          <w:sz w:val="24"/>
          <w:szCs w:val="24"/>
          <w:lang w:eastAsia="zh-CN"/>
        </w:rPr>
      </w:pPr>
      <w:r w:rsidRPr="00A12632">
        <w:rPr>
          <w:rFonts w:ascii="Times New Roman" w:eastAsia="Times New Roman" w:hAnsi="Times New Roman" w:cs="Times New Roman"/>
          <w:sz w:val="24"/>
          <w:szCs w:val="24"/>
          <w:lang w:eastAsia="zh-CN"/>
        </w:rPr>
        <w:t>4.7. Инспекционный визит</w:t>
      </w:r>
    </w:p>
    <w:p w:rsidR="00A12632" w:rsidRPr="00A12632" w:rsidRDefault="00A12632" w:rsidP="00A12632">
      <w:pPr>
        <w:widowControl w:val="0"/>
        <w:suppressAutoHyphens/>
        <w:spacing w:after="0" w:line="240" w:lineRule="auto"/>
        <w:ind w:firstLine="540"/>
        <w:jc w:val="center"/>
        <w:rPr>
          <w:rFonts w:ascii="Times New Roman" w:eastAsia="Times New Roman" w:hAnsi="Times New Roman" w:cs="Times New Roman"/>
          <w:b/>
          <w:sz w:val="24"/>
          <w:szCs w:val="24"/>
          <w:lang w:eastAsia="zh-CN"/>
        </w:rPr>
      </w:pPr>
    </w:p>
    <w:p w:rsidR="00A12632" w:rsidRPr="00A12632" w:rsidRDefault="00A12632" w:rsidP="00A126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40"/>
        <w:jc w:val="both"/>
        <w:rPr>
          <w:rFonts w:ascii="Times New Roman" w:eastAsia="Calibri" w:hAnsi="Times New Roman" w:cs="Times New Roman"/>
          <w:color w:val="000000"/>
          <w:sz w:val="24"/>
          <w:szCs w:val="24"/>
          <w:lang w:eastAsia="zh-CN"/>
        </w:rPr>
      </w:pPr>
      <w:r w:rsidRPr="00A12632">
        <w:rPr>
          <w:rFonts w:ascii="Times New Roman" w:eastAsia="Calibri" w:hAnsi="Times New Roman" w:cs="Times New Roman"/>
          <w:color w:val="000000"/>
          <w:sz w:val="24"/>
          <w:szCs w:val="24"/>
          <w:lang w:eastAsia="zh-CN"/>
        </w:rPr>
        <w:t>4.7.1.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A12632" w:rsidRPr="00A12632" w:rsidRDefault="00A12632" w:rsidP="00A126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40"/>
        <w:jc w:val="both"/>
        <w:rPr>
          <w:rFonts w:ascii="Times New Roman" w:eastAsia="Calibri" w:hAnsi="Times New Roman" w:cs="Times New Roman"/>
          <w:color w:val="000000"/>
          <w:sz w:val="24"/>
          <w:szCs w:val="24"/>
          <w:lang w:eastAsia="zh-CN"/>
        </w:rPr>
      </w:pPr>
      <w:r w:rsidRPr="00A12632">
        <w:rPr>
          <w:rFonts w:ascii="Times New Roman" w:eastAsia="Calibri" w:hAnsi="Times New Roman" w:cs="Times New Roman"/>
          <w:color w:val="000000"/>
          <w:sz w:val="24"/>
          <w:szCs w:val="24"/>
          <w:lang w:eastAsia="zh-CN"/>
        </w:rPr>
        <w:t>Инспекционный визит проводится без предварительного уведомления контролируемого лица и собственника производственного объекта.</w:t>
      </w:r>
    </w:p>
    <w:p w:rsidR="00A12632" w:rsidRPr="00A12632" w:rsidRDefault="00A12632" w:rsidP="00A126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40"/>
        <w:jc w:val="both"/>
        <w:rPr>
          <w:rFonts w:ascii="Courier New" w:eastAsia="Calibri" w:hAnsi="Courier New" w:cs="Courier New"/>
          <w:color w:val="000000"/>
          <w:sz w:val="24"/>
          <w:szCs w:val="24"/>
          <w:lang w:eastAsia="zh-CN"/>
        </w:rPr>
      </w:pPr>
      <w:r w:rsidRPr="00A12632">
        <w:rPr>
          <w:rFonts w:ascii="Times New Roman" w:eastAsia="Calibri" w:hAnsi="Times New Roman" w:cs="Times New Roman"/>
          <w:color w:val="000000"/>
          <w:sz w:val="24"/>
          <w:szCs w:val="24"/>
          <w:lang w:eastAsia="zh-CN"/>
        </w:rPr>
        <w:t>Контролируемые лица или их представители обязаны обеспечить беспрепятственный доступ уполномоченного должностного лица Контрольного органа в здания, сооружения, помещения.</w:t>
      </w:r>
    </w:p>
    <w:p w:rsidR="00A12632" w:rsidRPr="00A12632" w:rsidRDefault="00A12632" w:rsidP="00A126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40"/>
        <w:jc w:val="both"/>
        <w:rPr>
          <w:rFonts w:ascii="Times New Roman" w:eastAsia="Calibri" w:hAnsi="Times New Roman" w:cs="Times New Roman"/>
          <w:color w:val="000000"/>
          <w:sz w:val="24"/>
          <w:szCs w:val="24"/>
          <w:lang w:eastAsia="zh-CN"/>
        </w:rPr>
      </w:pPr>
      <w:r w:rsidRPr="00A12632">
        <w:rPr>
          <w:rFonts w:ascii="Times New Roman" w:eastAsia="Calibri" w:hAnsi="Times New Roman" w:cs="Times New Roman"/>
          <w:color w:val="000000"/>
          <w:sz w:val="24"/>
          <w:szCs w:val="24"/>
          <w:lang w:eastAsia="zh-CN"/>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A12632" w:rsidRPr="00A12632" w:rsidRDefault="00A12632" w:rsidP="00A12632">
      <w:pPr>
        <w:tabs>
          <w:tab w:val="left" w:pos="1134"/>
        </w:tabs>
        <w:suppressAutoHyphens/>
        <w:spacing w:after="0" w:line="240" w:lineRule="auto"/>
        <w:ind w:firstLine="540"/>
        <w:contextualSpacing/>
        <w:jc w:val="both"/>
        <w:rPr>
          <w:rFonts w:ascii="Times New Roman" w:eastAsia="Times New Roman" w:hAnsi="Times New Roman" w:cs="Times New Roman"/>
          <w:color w:val="000000"/>
          <w:sz w:val="24"/>
          <w:szCs w:val="24"/>
          <w:lang w:eastAsia="zh-CN"/>
        </w:rPr>
      </w:pPr>
      <w:r w:rsidRPr="00A12632">
        <w:rPr>
          <w:rFonts w:ascii="Times New Roman" w:eastAsia="Times New Roman" w:hAnsi="Times New Roman" w:cs="Times New Roman"/>
          <w:color w:val="000000"/>
          <w:sz w:val="24"/>
          <w:szCs w:val="24"/>
          <w:lang w:eastAsia="zh-CN"/>
        </w:rPr>
        <w:t>4.7.2. Инспекционный визит, указанный в пункте 4.7.1. настоящего Положения,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A12632" w:rsidRPr="00A12632" w:rsidRDefault="00A12632" w:rsidP="00A12632">
      <w:pPr>
        <w:tabs>
          <w:tab w:val="left" w:pos="1134"/>
        </w:tabs>
        <w:suppressAutoHyphens/>
        <w:spacing w:after="0" w:line="240" w:lineRule="auto"/>
        <w:ind w:firstLine="540"/>
        <w:contextualSpacing/>
        <w:jc w:val="both"/>
        <w:rPr>
          <w:rFonts w:ascii="Times New Roman" w:eastAsia="Times New Roman" w:hAnsi="Times New Roman" w:cs="Times New Roman"/>
          <w:color w:val="000000"/>
          <w:sz w:val="24"/>
          <w:szCs w:val="24"/>
          <w:lang w:eastAsia="zh-CN"/>
        </w:rPr>
      </w:pPr>
      <w:r w:rsidRPr="00A12632">
        <w:rPr>
          <w:rFonts w:ascii="Times New Roman" w:eastAsia="Times New Roman" w:hAnsi="Times New Roman" w:cs="Times New Roman"/>
          <w:color w:val="000000"/>
          <w:sz w:val="24"/>
          <w:szCs w:val="24"/>
          <w:lang w:eastAsia="zh-CN"/>
        </w:rPr>
        <w:t>4.7.3. Перечень допустимых контрольных действий в ходе инспекционного визита:</w:t>
      </w:r>
    </w:p>
    <w:p w:rsidR="00A12632" w:rsidRPr="00A12632" w:rsidRDefault="00A12632" w:rsidP="00A12632">
      <w:pPr>
        <w:widowControl w:val="0"/>
        <w:suppressAutoHyphens/>
        <w:spacing w:after="0" w:line="240" w:lineRule="auto"/>
        <w:ind w:firstLine="540"/>
        <w:jc w:val="both"/>
        <w:rPr>
          <w:rFonts w:ascii="Times New Roman" w:eastAsia="Times New Roman" w:hAnsi="Times New Roman" w:cs="Times New Roman"/>
          <w:sz w:val="24"/>
          <w:szCs w:val="24"/>
          <w:lang w:eastAsia="zh-CN"/>
        </w:rPr>
      </w:pPr>
      <w:r w:rsidRPr="00A12632">
        <w:rPr>
          <w:rFonts w:ascii="Times New Roman" w:eastAsia="Times New Roman" w:hAnsi="Times New Roman" w:cs="Times New Roman"/>
          <w:sz w:val="24"/>
          <w:szCs w:val="24"/>
          <w:lang w:eastAsia="zh-CN"/>
        </w:rPr>
        <w:t>а) осмотр;</w:t>
      </w:r>
    </w:p>
    <w:p w:rsidR="00A12632" w:rsidRPr="00A12632" w:rsidRDefault="00A12632" w:rsidP="00A12632">
      <w:pPr>
        <w:widowControl w:val="0"/>
        <w:suppressAutoHyphens/>
        <w:spacing w:after="0" w:line="240" w:lineRule="auto"/>
        <w:ind w:firstLine="540"/>
        <w:jc w:val="both"/>
        <w:rPr>
          <w:rFonts w:ascii="Times New Roman" w:eastAsia="Times New Roman" w:hAnsi="Times New Roman" w:cs="Times New Roman"/>
          <w:sz w:val="24"/>
          <w:szCs w:val="24"/>
          <w:lang w:eastAsia="zh-CN"/>
        </w:rPr>
      </w:pPr>
      <w:r w:rsidRPr="00A12632">
        <w:rPr>
          <w:rFonts w:ascii="Times New Roman" w:eastAsia="Times New Roman" w:hAnsi="Times New Roman" w:cs="Times New Roman"/>
          <w:sz w:val="24"/>
          <w:szCs w:val="24"/>
          <w:lang w:eastAsia="zh-CN"/>
        </w:rPr>
        <w:t>б) опрос;</w:t>
      </w:r>
    </w:p>
    <w:p w:rsidR="00A12632" w:rsidRPr="00A12632" w:rsidRDefault="00A12632" w:rsidP="00A12632">
      <w:pPr>
        <w:widowControl w:val="0"/>
        <w:suppressAutoHyphens/>
        <w:spacing w:after="0" w:line="240" w:lineRule="auto"/>
        <w:ind w:firstLine="540"/>
        <w:jc w:val="both"/>
        <w:rPr>
          <w:rFonts w:ascii="Times New Roman" w:eastAsia="Times New Roman" w:hAnsi="Times New Roman" w:cs="Times New Roman"/>
          <w:sz w:val="24"/>
          <w:szCs w:val="24"/>
          <w:lang w:eastAsia="zh-CN"/>
        </w:rPr>
      </w:pPr>
      <w:r w:rsidRPr="00A12632">
        <w:rPr>
          <w:rFonts w:ascii="Times New Roman" w:eastAsia="Times New Roman" w:hAnsi="Times New Roman" w:cs="Times New Roman"/>
          <w:sz w:val="24"/>
          <w:szCs w:val="24"/>
          <w:lang w:eastAsia="zh-CN"/>
        </w:rPr>
        <w:t>в) получение письменных объяснений;</w:t>
      </w:r>
    </w:p>
    <w:p w:rsidR="00A12632" w:rsidRPr="00A12632" w:rsidRDefault="00A12632" w:rsidP="00A12632">
      <w:pPr>
        <w:widowControl w:val="0"/>
        <w:suppressAutoHyphens/>
        <w:spacing w:after="0" w:line="240" w:lineRule="auto"/>
        <w:ind w:firstLine="540"/>
        <w:jc w:val="both"/>
        <w:rPr>
          <w:rFonts w:ascii="Times New Roman" w:eastAsia="Times New Roman" w:hAnsi="Times New Roman" w:cs="Times New Roman"/>
          <w:sz w:val="24"/>
          <w:szCs w:val="24"/>
          <w:lang w:eastAsia="zh-CN"/>
        </w:rPr>
      </w:pPr>
      <w:bookmarkStart w:id="9" w:name="_Hlk73715943"/>
      <w:r w:rsidRPr="00A12632">
        <w:rPr>
          <w:rFonts w:ascii="Times New Roman" w:eastAsia="Times New Roman" w:hAnsi="Times New Roman" w:cs="Times New Roman"/>
          <w:sz w:val="24"/>
          <w:szCs w:val="24"/>
          <w:lang w:eastAsia="zh-CN"/>
        </w:rPr>
        <w:t>г) истребование документов</w:t>
      </w:r>
      <w:bookmarkEnd w:id="9"/>
      <w:r w:rsidRPr="00A12632">
        <w:rPr>
          <w:rFonts w:ascii="Times New Roman" w:eastAsia="Times New Roman" w:hAnsi="Times New Roman" w:cs="Times New Roman"/>
          <w:sz w:val="24"/>
          <w:szCs w:val="24"/>
          <w:lang w:eastAsia="zh-CN"/>
        </w:rPr>
        <w:t>,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A12632" w:rsidRPr="00A12632" w:rsidRDefault="00A12632" w:rsidP="00A126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40"/>
        <w:jc w:val="both"/>
        <w:rPr>
          <w:rFonts w:ascii="Times New Roman" w:eastAsia="Calibri" w:hAnsi="Times New Roman" w:cs="Times New Roman"/>
          <w:color w:val="000000"/>
          <w:sz w:val="24"/>
          <w:szCs w:val="24"/>
          <w:lang w:eastAsia="zh-CN"/>
        </w:rPr>
      </w:pPr>
      <w:r w:rsidRPr="00A12632">
        <w:rPr>
          <w:rFonts w:ascii="Times New Roman" w:eastAsia="Calibri" w:hAnsi="Times New Roman" w:cs="Times New Roman"/>
          <w:color w:val="000000"/>
          <w:sz w:val="24"/>
          <w:szCs w:val="24"/>
          <w:lang w:eastAsia="zh-CN"/>
        </w:rPr>
        <w:t xml:space="preserve">4.7.4. Внеплановый инспекционный визит может проводиться только по согласованию с органами прокуратуры, </w:t>
      </w:r>
      <w:bookmarkStart w:id="10" w:name="_Hlk188284076"/>
      <w:r w:rsidRPr="00A12632">
        <w:rPr>
          <w:rFonts w:ascii="Times New Roman" w:eastAsia="Calibri" w:hAnsi="Times New Roman" w:cs="Times New Roman"/>
          <w:color w:val="000000"/>
          <w:sz w:val="24"/>
          <w:szCs w:val="24"/>
          <w:lang w:eastAsia="zh-CN"/>
        </w:rPr>
        <w:t>за исключением случаев его проведения в соответствии с подпунктами 2, 3, 6 пункта 4.1.3. и пунктом 4.4.7 настоящего Положения.</w:t>
      </w:r>
    </w:p>
    <w:p w:rsidR="00A12632" w:rsidRPr="00A12632" w:rsidRDefault="00A12632" w:rsidP="00A12632">
      <w:pPr>
        <w:widowControl w:val="0"/>
        <w:suppressAutoHyphens/>
        <w:spacing w:after="0" w:line="240" w:lineRule="auto"/>
        <w:ind w:firstLine="540"/>
        <w:jc w:val="both"/>
        <w:rPr>
          <w:rFonts w:ascii="Times New Roman" w:eastAsia="Times New Roman" w:hAnsi="Times New Roman" w:cs="Times New Roman"/>
          <w:sz w:val="24"/>
          <w:szCs w:val="24"/>
          <w:lang w:eastAsia="zh-CN"/>
        </w:rPr>
      </w:pPr>
      <w:r w:rsidRPr="00A12632">
        <w:rPr>
          <w:rFonts w:ascii="Times New Roman" w:eastAsia="Times New Roman" w:hAnsi="Times New Roman" w:cs="Times New Roman"/>
          <w:sz w:val="24"/>
          <w:szCs w:val="24"/>
          <w:lang w:eastAsia="zh-CN"/>
        </w:rPr>
        <w:t>4.7.5. Контрольные действия, предусмотренные пунктом 4.7.3 настоящего Положения, осуществляются в соответствии с пунктами 4.5.9, 4.5.10, 4.6.10, 4.6.11 настоящего Положения.</w:t>
      </w:r>
    </w:p>
    <w:bookmarkEnd w:id="10"/>
    <w:p w:rsidR="00A12632" w:rsidRPr="00A12632" w:rsidRDefault="00A12632" w:rsidP="00A12632">
      <w:pPr>
        <w:widowControl w:val="0"/>
        <w:suppressAutoHyphens/>
        <w:spacing w:after="0" w:line="240" w:lineRule="auto"/>
        <w:ind w:firstLine="540"/>
        <w:jc w:val="both"/>
        <w:rPr>
          <w:rFonts w:ascii="Times New Roman" w:eastAsia="Times New Roman" w:hAnsi="Times New Roman" w:cs="Times New Roman"/>
          <w:sz w:val="24"/>
          <w:szCs w:val="24"/>
          <w:lang w:eastAsia="zh-CN"/>
        </w:rPr>
      </w:pPr>
    </w:p>
    <w:p w:rsidR="00A12632" w:rsidRPr="00A12632" w:rsidRDefault="00A12632" w:rsidP="00A12632">
      <w:pPr>
        <w:widowControl w:val="0"/>
        <w:suppressAutoHyphens/>
        <w:spacing w:after="0" w:line="240" w:lineRule="auto"/>
        <w:ind w:firstLine="540"/>
        <w:jc w:val="both"/>
        <w:rPr>
          <w:rFonts w:ascii="Times New Roman" w:eastAsia="Times New Roman" w:hAnsi="Times New Roman" w:cs="Times New Roman"/>
          <w:sz w:val="24"/>
          <w:szCs w:val="24"/>
          <w:lang w:eastAsia="zh-CN"/>
        </w:rPr>
      </w:pPr>
      <w:r w:rsidRPr="00A12632">
        <w:rPr>
          <w:rFonts w:ascii="Times New Roman" w:eastAsia="Times New Roman" w:hAnsi="Times New Roman" w:cs="Times New Roman"/>
          <w:sz w:val="24"/>
          <w:szCs w:val="24"/>
          <w:lang w:eastAsia="zh-CN"/>
        </w:rPr>
        <w:t xml:space="preserve">                                            4.8. Рейдовый осмотр</w:t>
      </w:r>
    </w:p>
    <w:p w:rsidR="00A12632" w:rsidRPr="00A12632" w:rsidRDefault="00A12632" w:rsidP="00A12632">
      <w:pPr>
        <w:widowControl w:val="0"/>
        <w:suppressAutoHyphens/>
        <w:spacing w:after="0" w:line="240" w:lineRule="auto"/>
        <w:ind w:firstLine="540"/>
        <w:jc w:val="both"/>
        <w:rPr>
          <w:rFonts w:ascii="Times New Roman" w:eastAsia="Times New Roman" w:hAnsi="Times New Roman" w:cs="Times New Roman"/>
          <w:b/>
          <w:bCs/>
          <w:sz w:val="24"/>
          <w:szCs w:val="24"/>
          <w:lang w:eastAsia="zh-CN"/>
        </w:rPr>
      </w:pPr>
    </w:p>
    <w:p w:rsidR="00A12632" w:rsidRPr="00A12632" w:rsidRDefault="00A12632" w:rsidP="00A12632">
      <w:pPr>
        <w:widowControl w:val="0"/>
        <w:suppressAutoHyphens/>
        <w:spacing w:after="0" w:line="240" w:lineRule="auto"/>
        <w:ind w:firstLine="540"/>
        <w:jc w:val="both"/>
        <w:rPr>
          <w:rFonts w:ascii="Times New Roman" w:eastAsia="Times New Roman" w:hAnsi="Times New Roman" w:cs="Times New Roman"/>
          <w:sz w:val="24"/>
          <w:szCs w:val="24"/>
          <w:lang w:eastAsia="zh-CN"/>
        </w:rPr>
      </w:pPr>
      <w:r w:rsidRPr="00A12632">
        <w:rPr>
          <w:rFonts w:ascii="Times New Roman" w:eastAsia="Times New Roman" w:hAnsi="Times New Roman" w:cs="Times New Roman"/>
          <w:sz w:val="24"/>
          <w:szCs w:val="24"/>
          <w:lang w:eastAsia="zh-CN"/>
        </w:rPr>
        <w:t>4.8.1. Под рейдовым осмотром понимается контрольное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A12632" w:rsidRPr="00A12632" w:rsidRDefault="00A12632" w:rsidP="00A12632">
      <w:pPr>
        <w:widowControl w:val="0"/>
        <w:suppressAutoHyphens/>
        <w:spacing w:after="0" w:line="240" w:lineRule="auto"/>
        <w:ind w:firstLine="540"/>
        <w:jc w:val="both"/>
        <w:rPr>
          <w:rFonts w:ascii="Times New Roman" w:eastAsia="Times New Roman" w:hAnsi="Times New Roman" w:cs="Times New Roman"/>
          <w:sz w:val="24"/>
          <w:szCs w:val="24"/>
          <w:lang w:eastAsia="zh-CN"/>
        </w:rPr>
      </w:pPr>
      <w:r w:rsidRPr="00A12632">
        <w:rPr>
          <w:rFonts w:ascii="Times New Roman" w:eastAsia="Times New Roman" w:hAnsi="Times New Roman" w:cs="Times New Roman"/>
          <w:sz w:val="24"/>
          <w:szCs w:val="24"/>
          <w:lang w:eastAsia="zh-CN"/>
        </w:rPr>
        <w:t xml:space="preserve">4.8.2. Рейдовый осмотр, указанный в пункте 4.8.1. настоящего </w:t>
      </w:r>
      <w:proofErr w:type="gramStart"/>
      <w:r w:rsidRPr="00A12632">
        <w:rPr>
          <w:rFonts w:ascii="Times New Roman" w:eastAsia="Times New Roman" w:hAnsi="Times New Roman" w:cs="Times New Roman"/>
          <w:sz w:val="24"/>
          <w:szCs w:val="24"/>
          <w:lang w:eastAsia="zh-CN"/>
        </w:rPr>
        <w:t>Положения  может</w:t>
      </w:r>
      <w:proofErr w:type="gramEnd"/>
      <w:r w:rsidRPr="00A12632">
        <w:rPr>
          <w:rFonts w:ascii="Times New Roman" w:eastAsia="Times New Roman" w:hAnsi="Times New Roman" w:cs="Times New Roman"/>
          <w:sz w:val="24"/>
          <w:szCs w:val="24"/>
          <w:lang w:eastAsia="zh-CN"/>
        </w:rPr>
        <w:t xml:space="preserve">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A12632" w:rsidRPr="00A12632" w:rsidRDefault="00A12632" w:rsidP="00A12632">
      <w:pPr>
        <w:widowControl w:val="0"/>
        <w:suppressAutoHyphens/>
        <w:spacing w:after="0" w:line="240" w:lineRule="auto"/>
        <w:ind w:firstLine="540"/>
        <w:jc w:val="both"/>
        <w:rPr>
          <w:rFonts w:ascii="Times New Roman" w:eastAsia="Times New Roman" w:hAnsi="Times New Roman" w:cs="Times New Roman"/>
          <w:sz w:val="24"/>
          <w:szCs w:val="24"/>
          <w:lang w:eastAsia="zh-CN"/>
        </w:rPr>
      </w:pPr>
      <w:r w:rsidRPr="00A12632">
        <w:rPr>
          <w:rFonts w:ascii="Times New Roman" w:eastAsia="Times New Roman" w:hAnsi="Times New Roman" w:cs="Times New Roman"/>
          <w:sz w:val="24"/>
          <w:szCs w:val="24"/>
          <w:lang w:eastAsia="zh-CN"/>
        </w:rPr>
        <w:t>4.8.3.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A12632" w:rsidRPr="00A12632" w:rsidRDefault="00A12632" w:rsidP="00A12632">
      <w:pPr>
        <w:widowControl w:val="0"/>
        <w:suppressAutoHyphens/>
        <w:spacing w:after="0" w:line="240" w:lineRule="auto"/>
        <w:ind w:firstLine="540"/>
        <w:jc w:val="both"/>
        <w:rPr>
          <w:rFonts w:ascii="Times New Roman" w:eastAsia="Times New Roman" w:hAnsi="Times New Roman" w:cs="Times New Roman"/>
          <w:sz w:val="24"/>
          <w:szCs w:val="24"/>
          <w:lang w:eastAsia="zh-CN"/>
        </w:rPr>
      </w:pPr>
      <w:r w:rsidRPr="00A12632">
        <w:rPr>
          <w:rFonts w:ascii="Times New Roman" w:eastAsia="Times New Roman" w:hAnsi="Times New Roman" w:cs="Times New Roman"/>
          <w:sz w:val="24"/>
          <w:szCs w:val="24"/>
          <w:lang w:eastAsia="zh-CN"/>
        </w:rPr>
        <w:t>4.8.4. В ходе рейдового осмотра могут совершаться следующие контрольные действия:</w:t>
      </w:r>
    </w:p>
    <w:p w:rsidR="00A12632" w:rsidRPr="00A12632" w:rsidRDefault="00A12632" w:rsidP="00A12632">
      <w:pPr>
        <w:widowControl w:val="0"/>
        <w:suppressAutoHyphens/>
        <w:spacing w:after="0" w:line="240" w:lineRule="auto"/>
        <w:ind w:firstLine="540"/>
        <w:jc w:val="both"/>
        <w:rPr>
          <w:rFonts w:ascii="Times New Roman" w:eastAsia="Times New Roman" w:hAnsi="Times New Roman" w:cs="Times New Roman"/>
          <w:sz w:val="24"/>
          <w:szCs w:val="24"/>
          <w:lang w:eastAsia="zh-CN"/>
        </w:rPr>
      </w:pPr>
      <w:r w:rsidRPr="00A12632">
        <w:rPr>
          <w:rFonts w:ascii="Times New Roman" w:eastAsia="Times New Roman" w:hAnsi="Times New Roman" w:cs="Times New Roman"/>
          <w:sz w:val="24"/>
          <w:szCs w:val="24"/>
          <w:lang w:eastAsia="zh-CN"/>
        </w:rPr>
        <w:t>1) осмотр;</w:t>
      </w:r>
    </w:p>
    <w:p w:rsidR="00A12632" w:rsidRPr="00A12632" w:rsidRDefault="00A12632" w:rsidP="00A12632">
      <w:pPr>
        <w:widowControl w:val="0"/>
        <w:suppressAutoHyphens/>
        <w:spacing w:after="0" w:line="240" w:lineRule="auto"/>
        <w:ind w:firstLine="540"/>
        <w:jc w:val="both"/>
        <w:rPr>
          <w:rFonts w:ascii="Times New Roman" w:eastAsia="Times New Roman" w:hAnsi="Times New Roman" w:cs="Times New Roman"/>
          <w:sz w:val="24"/>
          <w:szCs w:val="24"/>
          <w:lang w:eastAsia="zh-CN"/>
        </w:rPr>
      </w:pPr>
      <w:r w:rsidRPr="00A12632">
        <w:rPr>
          <w:rFonts w:ascii="Times New Roman" w:eastAsia="Times New Roman" w:hAnsi="Times New Roman" w:cs="Times New Roman"/>
          <w:sz w:val="24"/>
          <w:szCs w:val="24"/>
          <w:lang w:eastAsia="zh-CN"/>
        </w:rPr>
        <w:t>2) опрос;</w:t>
      </w:r>
    </w:p>
    <w:p w:rsidR="00A12632" w:rsidRPr="00A12632" w:rsidRDefault="00A12632" w:rsidP="00A12632">
      <w:pPr>
        <w:widowControl w:val="0"/>
        <w:suppressAutoHyphens/>
        <w:spacing w:after="0" w:line="240" w:lineRule="auto"/>
        <w:ind w:firstLine="540"/>
        <w:jc w:val="both"/>
        <w:rPr>
          <w:rFonts w:ascii="Times New Roman" w:eastAsia="Times New Roman" w:hAnsi="Times New Roman" w:cs="Times New Roman"/>
          <w:sz w:val="24"/>
          <w:szCs w:val="24"/>
          <w:lang w:eastAsia="zh-CN"/>
        </w:rPr>
      </w:pPr>
      <w:r w:rsidRPr="00A12632">
        <w:rPr>
          <w:rFonts w:ascii="Times New Roman" w:eastAsia="Times New Roman" w:hAnsi="Times New Roman" w:cs="Times New Roman"/>
          <w:sz w:val="24"/>
          <w:szCs w:val="24"/>
          <w:lang w:eastAsia="zh-CN"/>
        </w:rPr>
        <w:t>3) получение письменных объяснений;</w:t>
      </w:r>
    </w:p>
    <w:p w:rsidR="00A12632" w:rsidRPr="00A12632" w:rsidRDefault="00A12632" w:rsidP="00A12632">
      <w:pPr>
        <w:widowControl w:val="0"/>
        <w:suppressAutoHyphens/>
        <w:spacing w:after="0" w:line="240" w:lineRule="auto"/>
        <w:ind w:firstLine="540"/>
        <w:jc w:val="both"/>
        <w:rPr>
          <w:rFonts w:ascii="Times New Roman" w:eastAsia="Times New Roman" w:hAnsi="Times New Roman" w:cs="Times New Roman"/>
          <w:sz w:val="24"/>
          <w:szCs w:val="24"/>
          <w:lang w:eastAsia="zh-CN"/>
        </w:rPr>
      </w:pPr>
      <w:r w:rsidRPr="00A12632">
        <w:rPr>
          <w:rFonts w:ascii="Times New Roman" w:eastAsia="Times New Roman" w:hAnsi="Times New Roman" w:cs="Times New Roman"/>
          <w:sz w:val="24"/>
          <w:szCs w:val="24"/>
          <w:lang w:eastAsia="zh-CN"/>
        </w:rPr>
        <w:t>4) истребование документов;</w:t>
      </w:r>
    </w:p>
    <w:p w:rsidR="00A12632" w:rsidRPr="00A12632" w:rsidRDefault="00A12632" w:rsidP="00A12632">
      <w:pPr>
        <w:widowControl w:val="0"/>
        <w:suppressAutoHyphens/>
        <w:spacing w:after="0" w:line="240" w:lineRule="auto"/>
        <w:ind w:firstLine="540"/>
        <w:jc w:val="both"/>
        <w:rPr>
          <w:rFonts w:ascii="Times New Roman" w:eastAsia="Times New Roman" w:hAnsi="Times New Roman" w:cs="Times New Roman"/>
          <w:sz w:val="24"/>
          <w:szCs w:val="24"/>
          <w:lang w:eastAsia="zh-CN"/>
        </w:rPr>
      </w:pPr>
      <w:r w:rsidRPr="00A12632">
        <w:rPr>
          <w:rFonts w:ascii="Times New Roman" w:eastAsia="Times New Roman" w:hAnsi="Times New Roman" w:cs="Times New Roman"/>
          <w:sz w:val="24"/>
          <w:szCs w:val="24"/>
          <w:lang w:eastAsia="zh-CN"/>
        </w:rPr>
        <w:t xml:space="preserve">5) экспертиза.  </w:t>
      </w:r>
    </w:p>
    <w:p w:rsidR="00A12632" w:rsidRPr="00A12632" w:rsidRDefault="00A12632" w:rsidP="00A12632">
      <w:pPr>
        <w:widowControl w:val="0"/>
        <w:suppressAutoHyphens/>
        <w:spacing w:after="0" w:line="240" w:lineRule="auto"/>
        <w:ind w:firstLine="540"/>
        <w:jc w:val="both"/>
        <w:rPr>
          <w:rFonts w:ascii="Times New Roman" w:eastAsia="Times New Roman" w:hAnsi="Times New Roman" w:cs="Times New Roman"/>
          <w:sz w:val="24"/>
          <w:szCs w:val="24"/>
          <w:lang w:eastAsia="zh-CN"/>
        </w:rPr>
      </w:pPr>
      <w:r w:rsidRPr="00A12632">
        <w:rPr>
          <w:rFonts w:ascii="Times New Roman" w:eastAsia="Times New Roman" w:hAnsi="Times New Roman" w:cs="Times New Roman"/>
          <w:sz w:val="24"/>
          <w:szCs w:val="24"/>
          <w:lang w:eastAsia="zh-CN"/>
        </w:rPr>
        <w:t>4.8.5.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A12632" w:rsidRPr="00A12632" w:rsidRDefault="00A12632" w:rsidP="00A12632">
      <w:pPr>
        <w:widowControl w:val="0"/>
        <w:suppressAutoHyphens/>
        <w:spacing w:after="0" w:line="240" w:lineRule="auto"/>
        <w:ind w:firstLine="540"/>
        <w:jc w:val="both"/>
        <w:rPr>
          <w:rFonts w:ascii="Times New Roman" w:eastAsia="Times New Roman" w:hAnsi="Times New Roman" w:cs="Times New Roman"/>
          <w:sz w:val="24"/>
          <w:szCs w:val="24"/>
          <w:lang w:eastAsia="zh-CN"/>
        </w:rPr>
      </w:pPr>
      <w:r w:rsidRPr="00A12632">
        <w:rPr>
          <w:rFonts w:ascii="Times New Roman" w:eastAsia="Times New Roman" w:hAnsi="Times New Roman" w:cs="Times New Roman"/>
          <w:sz w:val="24"/>
          <w:szCs w:val="24"/>
          <w:lang w:eastAsia="zh-CN"/>
        </w:rPr>
        <w:t>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w:t>
      </w:r>
    </w:p>
    <w:p w:rsidR="00A12632" w:rsidRPr="00A12632" w:rsidRDefault="00A12632" w:rsidP="00A12632">
      <w:pPr>
        <w:widowControl w:val="0"/>
        <w:suppressAutoHyphens/>
        <w:spacing w:after="0" w:line="240" w:lineRule="auto"/>
        <w:ind w:firstLine="540"/>
        <w:jc w:val="both"/>
        <w:rPr>
          <w:rFonts w:ascii="Times New Roman" w:eastAsia="Times New Roman" w:hAnsi="Times New Roman" w:cs="Times New Roman"/>
          <w:sz w:val="24"/>
          <w:szCs w:val="24"/>
          <w:lang w:eastAsia="zh-CN"/>
        </w:rPr>
      </w:pPr>
      <w:r w:rsidRPr="00A12632">
        <w:rPr>
          <w:rFonts w:ascii="Times New Roman" w:eastAsia="Times New Roman" w:hAnsi="Times New Roman" w:cs="Times New Roman"/>
          <w:sz w:val="24"/>
          <w:szCs w:val="24"/>
          <w:lang w:eastAsia="zh-CN"/>
        </w:rPr>
        <w:t>4.8.6. При проведении рейдового осмотра инспекторы вправе взаимодействовать с находящимися на производственных объектах лицами.</w:t>
      </w:r>
    </w:p>
    <w:p w:rsidR="00A12632" w:rsidRPr="00A12632" w:rsidRDefault="00A12632" w:rsidP="00A12632">
      <w:pPr>
        <w:widowControl w:val="0"/>
        <w:suppressAutoHyphens/>
        <w:spacing w:after="0" w:line="240" w:lineRule="auto"/>
        <w:ind w:firstLine="540"/>
        <w:jc w:val="both"/>
        <w:rPr>
          <w:rFonts w:ascii="Times New Roman" w:eastAsia="Times New Roman" w:hAnsi="Times New Roman" w:cs="Times New Roman"/>
          <w:sz w:val="24"/>
          <w:szCs w:val="24"/>
          <w:lang w:eastAsia="zh-CN"/>
        </w:rPr>
      </w:pPr>
      <w:r w:rsidRPr="00A12632">
        <w:rPr>
          <w:rFonts w:ascii="Times New Roman" w:eastAsia="Times New Roman" w:hAnsi="Times New Roman" w:cs="Times New Roman"/>
          <w:sz w:val="24"/>
          <w:szCs w:val="24"/>
          <w:lang w:eastAsia="zh-CN"/>
        </w:rPr>
        <w:t>4.8.7.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уполномоченным должностным лицам Контрольного органа к производственным объектам, указанным в решении о проведении рейдового осмотра, а также во все помещения (за исключением жилых помещений).</w:t>
      </w:r>
    </w:p>
    <w:p w:rsidR="00A12632" w:rsidRPr="00A12632" w:rsidRDefault="00A12632" w:rsidP="00A12632">
      <w:pPr>
        <w:widowControl w:val="0"/>
        <w:suppressAutoHyphens/>
        <w:spacing w:after="0" w:line="240" w:lineRule="auto"/>
        <w:ind w:firstLine="540"/>
        <w:jc w:val="both"/>
        <w:rPr>
          <w:rFonts w:ascii="Times New Roman" w:eastAsia="Times New Roman" w:hAnsi="Times New Roman" w:cs="Times New Roman"/>
          <w:sz w:val="24"/>
          <w:szCs w:val="24"/>
          <w:lang w:eastAsia="zh-CN"/>
        </w:rPr>
      </w:pPr>
      <w:r w:rsidRPr="00A12632">
        <w:rPr>
          <w:rFonts w:ascii="Times New Roman" w:eastAsia="Times New Roman" w:hAnsi="Times New Roman" w:cs="Times New Roman"/>
          <w:sz w:val="24"/>
          <w:szCs w:val="24"/>
          <w:lang w:eastAsia="zh-CN"/>
        </w:rPr>
        <w:t>4.8.8. В случае, если в результате рейдового осмотра были выявлены нарушения обязательных требований, уполномоченное должностное лицо Контрольного органа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rsidR="00A12632" w:rsidRPr="00A12632" w:rsidRDefault="00A12632" w:rsidP="00A12632">
      <w:pPr>
        <w:widowControl w:val="0"/>
        <w:suppressAutoHyphens/>
        <w:spacing w:after="0" w:line="240" w:lineRule="auto"/>
        <w:ind w:firstLine="540"/>
        <w:jc w:val="both"/>
        <w:rPr>
          <w:rFonts w:ascii="Times New Roman" w:eastAsia="Times New Roman" w:hAnsi="Times New Roman" w:cs="Times New Roman"/>
          <w:sz w:val="24"/>
          <w:szCs w:val="24"/>
          <w:lang w:eastAsia="zh-CN"/>
        </w:rPr>
      </w:pPr>
      <w:r w:rsidRPr="00A12632">
        <w:rPr>
          <w:rFonts w:ascii="Times New Roman" w:eastAsia="Times New Roman" w:hAnsi="Times New Roman" w:cs="Times New Roman"/>
          <w:sz w:val="24"/>
          <w:szCs w:val="24"/>
          <w:lang w:eastAsia="zh-CN"/>
        </w:rPr>
        <w:t>4.8.9. Рейдовый осмотр может проводиться только по согласованию с органами прокуратуры, за исключением случаев его проведения в соответствии с подпунктами 2, 3, 6 пункта 4.1.3. и пунктом 4.4.7 настоящего Положения.</w:t>
      </w:r>
    </w:p>
    <w:p w:rsidR="00A12632" w:rsidRPr="00A12632" w:rsidRDefault="00A12632" w:rsidP="00A12632">
      <w:pPr>
        <w:widowControl w:val="0"/>
        <w:suppressAutoHyphens/>
        <w:spacing w:after="0" w:line="240" w:lineRule="auto"/>
        <w:ind w:firstLine="540"/>
        <w:jc w:val="both"/>
        <w:rPr>
          <w:rFonts w:ascii="Times New Roman" w:eastAsia="Times New Roman" w:hAnsi="Times New Roman" w:cs="Times New Roman"/>
          <w:sz w:val="24"/>
          <w:szCs w:val="24"/>
          <w:lang w:eastAsia="zh-CN"/>
        </w:rPr>
      </w:pPr>
      <w:r w:rsidRPr="00A12632">
        <w:rPr>
          <w:rFonts w:ascii="Times New Roman" w:eastAsia="Times New Roman" w:hAnsi="Times New Roman" w:cs="Times New Roman"/>
          <w:sz w:val="24"/>
          <w:szCs w:val="24"/>
          <w:lang w:eastAsia="zh-CN"/>
        </w:rPr>
        <w:t>4.8.10. Контрольные действия, предусмотренные пунктом 4.8.4 настоящего Положения, осуществляются в соответствии с пунктами 4.5.9 - 4.5.12, 4.6.10, 4.6.11 настоящего Положения.</w:t>
      </w:r>
    </w:p>
    <w:p w:rsidR="00A12632" w:rsidRPr="00A12632" w:rsidRDefault="00A12632" w:rsidP="00A12632">
      <w:pPr>
        <w:widowControl w:val="0"/>
        <w:suppressAutoHyphens/>
        <w:spacing w:after="0" w:line="240" w:lineRule="auto"/>
        <w:ind w:firstLine="540"/>
        <w:rPr>
          <w:rFonts w:ascii="Times New Roman" w:eastAsia="Times New Roman" w:hAnsi="Times New Roman" w:cs="Times New Roman"/>
          <w:sz w:val="24"/>
          <w:szCs w:val="24"/>
          <w:lang w:eastAsia="zh-CN"/>
        </w:rPr>
      </w:pPr>
    </w:p>
    <w:p w:rsidR="00A12632" w:rsidRPr="00A12632" w:rsidRDefault="00A12632" w:rsidP="00A12632">
      <w:pPr>
        <w:widowControl w:val="0"/>
        <w:suppressAutoHyphens/>
        <w:spacing w:after="0" w:line="240" w:lineRule="auto"/>
        <w:ind w:firstLine="540"/>
        <w:jc w:val="center"/>
        <w:rPr>
          <w:rFonts w:ascii="Times New Roman" w:eastAsia="Times New Roman" w:hAnsi="Times New Roman" w:cs="Times New Roman"/>
          <w:b/>
          <w:color w:val="000000"/>
          <w:sz w:val="24"/>
          <w:szCs w:val="24"/>
          <w:lang w:eastAsia="zh-CN"/>
        </w:rPr>
      </w:pPr>
      <w:r w:rsidRPr="00A12632">
        <w:rPr>
          <w:rFonts w:ascii="Times New Roman" w:eastAsia="Times New Roman" w:hAnsi="Times New Roman" w:cs="Times New Roman"/>
          <w:b/>
          <w:color w:val="000000"/>
          <w:sz w:val="24"/>
          <w:szCs w:val="24"/>
          <w:lang w:eastAsia="zh-CN"/>
        </w:rPr>
        <w:t>5. Досудебное обжалование</w:t>
      </w:r>
    </w:p>
    <w:p w:rsidR="00A12632" w:rsidRPr="00A12632" w:rsidRDefault="00A12632" w:rsidP="00A12632">
      <w:pPr>
        <w:widowControl w:val="0"/>
        <w:suppressAutoHyphens/>
        <w:spacing w:after="0" w:line="240" w:lineRule="auto"/>
        <w:ind w:firstLine="540"/>
        <w:jc w:val="center"/>
        <w:rPr>
          <w:rFonts w:ascii="Times New Roman" w:eastAsia="Times New Roman" w:hAnsi="Times New Roman" w:cs="Times New Roman"/>
          <w:b/>
          <w:color w:val="000000"/>
          <w:sz w:val="24"/>
          <w:szCs w:val="24"/>
          <w:lang w:eastAsia="zh-CN"/>
        </w:rPr>
      </w:pPr>
    </w:p>
    <w:p w:rsidR="00A12632" w:rsidRPr="00A12632" w:rsidRDefault="00A12632" w:rsidP="00A12632">
      <w:pPr>
        <w:tabs>
          <w:tab w:val="left" w:pos="1134"/>
        </w:tabs>
        <w:suppressAutoHyphens/>
        <w:spacing w:after="0" w:line="240" w:lineRule="auto"/>
        <w:ind w:firstLine="540"/>
        <w:contextualSpacing/>
        <w:jc w:val="both"/>
        <w:rPr>
          <w:rFonts w:ascii="Times New Roman" w:eastAsia="Times New Roman" w:hAnsi="Times New Roman" w:cs="Times New Roman"/>
          <w:color w:val="000000"/>
          <w:sz w:val="24"/>
          <w:szCs w:val="24"/>
          <w:lang w:eastAsia="zh-CN"/>
        </w:rPr>
      </w:pPr>
      <w:r w:rsidRPr="00A12632">
        <w:rPr>
          <w:rFonts w:ascii="Times New Roman" w:eastAsia="Times New Roman" w:hAnsi="Times New Roman" w:cs="Times New Roman"/>
          <w:color w:val="000000"/>
          <w:sz w:val="24"/>
          <w:szCs w:val="24"/>
          <w:lang w:eastAsia="zh-CN"/>
        </w:rPr>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руководителя (заместителя руководителя) Контрольного органа и должностных лиц Контрольного органа (далее также – должностные лица):</w:t>
      </w:r>
    </w:p>
    <w:p w:rsidR="00A12632" w:rsidRPr="00A12632" w:rsidRDefault="00A12632" w:rsidP="00A126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40"/>
        <w:jc w:val="both"/>
        <w:rPr>
          <w:rFonts w:ascii="Times New Roman" w:eastAsia="Calibri" w:hAnsi="Times New Roman" w:cs="Times New Roman"/>
          <w:color w:val="000000"/>
          <w:sz w:val="24"/>
          <w:szCs w:val="24"/>
          <w:lang w:eastAsia="zh-CN"/>
        </w:rPr>
      </w:pPr>
      <w:r w:rsidRPr="00A12632">
        <w:rPr>
          <w:rFonts w:ascii="Times New Roman" w:eastAsia="Calibri" w:hAnsi="Times New Roman" w:cs="Times New Roman"/>
          <w:color w:val="000000"/>
          <w:sz w:val="24"/>
          <w:szCs w:val="24"/>
          <w:lang w:eastAsia="zh-CN"/>
        </w:rPr>
        <w:t>1) решений о проведении контрольных мероприятий и обязательных профилактических визитов;</w:t>
      </w:r>
    </w:p>
    <w:p w:rsidR="00A12632" w:rsidRPr="00A12632" w:rsidRDefault="00A12632" w:rsidP="00A126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40"/>
        <w:jc w:val="both"/>
        <w:rPr>
          <w:rFonts w:ascii="Times New Roman" w:eastAsia="Calibri" w:hAnsi="Times New Roman" w:cs="Times New Roman"/>
          <w:color w:val="000000"/>
          <w:sz w:val="24"/>
          <w:szCs w:val="24"/>
          <w:lang w:eastAsia="zh-CN"/>
        </w:rPr>
      </w:pPr>
      <w:r w:rsidRPr="00A12632">
        <w:rPr>
          <w:rFonts w:ascii="Times New Roman" w:eastAsia="Calibri" w:hAnsi="Times New Roman" w:cs="Times New Roman"/>
          <w:color w:val="000000"/>
          <w:sz w:val="24"/>
          <w:szCs w:val="24"/>
          <w:lang w:eastAsia="zh-CN"/>
        </w:rPr>
        <w:t>2) актов контрольных мероприятий и обязательных профилактических визитов, предписаний об устранении выявленных нарушений;</w:t>
      </w:r>
    </w:p>
    <w:p w:rsidR="00A12632" w:rsidRPr="00A12632" w:rsidRDefault="00A12632" w:rsidP="00A126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40"/>
        <w:jc w:val="both"/>
        <w:rPr>
          <w:rFonts w:ascii="Times New Roman" w:eastAsia="Calibri" w:hAnsi="Times New Roman" w:cs="Times New Roman"/>
          <w:color w:val="000000"/>
          <w:sz w:val="24"/>
          <w:szCs w:val="24"/>
          <w:lang w:eastAsia="zh-CN"/>
        </w:rPr>
      </w:pPr>
      <w:r w:rsidRPr="00A12632">
        <w:rPr>
          <w:rFonts w:ascii="Times New Roman" w:eastAsia="Calibri" w:hAnsi="Times New Roman" w:cs="Times New Roman"/>
          <w:color w:val="000000"/>
          <w:sz w:val="24"/>
          <w:szCs w:val="24"/>
          <w:lang w:eastAsia="zh-CN"/>
        </w:rPr>
        <w:t>3) действий (бездействия) должностных лиц Контрольного органа в рамках контрольных мероприятий и обязательных профилактических визитов;</w:t>
      </w:r>
    </w:p>
    <w:p w:rsidR="00A12632" w:rsidRPr="00A12632" w:rsidRDefault="00A12632" w:rsidP="00A126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40"/>
        <w:jc w:val="both"/>
        <w:rPr>
          <w:rFonts w:ascii="Times New Roman" w:eastAsia="Calibri" w:hAnsi="Times New Roman" w:cs="Times New Roman"/>
          <w:color w:val="000000"/>
          <w:sz w:val="24"/>
          <w:szCs w:val="24"/>
          <w:lang w:eastAsia="zh-CN"/>
        </w:rPr>
      </w:pPr>
      <w:r w:rsidRPr="00A12632">
        <w:rPr>
          <w:rFonts w:ascii="Times New Roman" w:eastAsia="Calibri" w:hAnsi="Times New Roman" w:cs="Times New Roman"/>
          <w:color w:val="000000"/>
          <w:sz w:val="24"/>
          <w:szCs w:val="24"/>
          <w:lang w:eastAsia="zh-CN"/>
        </w:rPr>
        <w:lastRenderedPageBreak/>
        <w:t>4) решений об отнесении объектов контроля к соответствующей категории риска;</w:t>
      </w:r>
    </w:p>
    <w:p w:rsidR="00A12632" w:rsidRPr="00A12632" w:rsidRDefault="00A12632" w:rsidP="00A126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40"/>
        <w:jc w:val="both"/>
        <w:rPr>
          <w:rFonts w:ascii="Times New Roman" w:eastAsia="Calibri" w:hAnsi="Times New Roman" w:cs="Times New Roman"/>
          <w:color w:val="000000"/>
          <w:sz w:val="24"/>
          <w:szCs w:val="24"/>
          <w:lang w:eastAsia="zh-CN"/>
        </w:rPr>
      </w:pPr>
      <w:r w:rsidRPr="00A12632">
        <w:rPr>
          <w:rFonts w:ascii="Times New Roman" w:eastAsia="Calibri" w:hAnsi="Times New Roman" w:cs="Times New Roman"/>
          <w:color w:val="000000"/>
          <w:sz w:val="24"/>
          <w:szCs w:val="24"/>
          <w:lang w:eastAsia="zh-CN"/>
        </w:rPr>
        <w:t>5) решений об отказе в проведении обязательных профилактических визитов по заявлениям контролируемых лиц;</w:t>
      </w:r>
    </w:p>
    <w:p w:rsidR="00A12632" w:rsidRPr="00A12632" w:rsidRDefault="00A12632" w:rsidP="00A126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40"/>
        <w:jc w:val="both"/>
        <w:rPr>
          <w:rFonts w:ascii="Times New Roman" w:eastAsia="Calibri" w:hAnsi="Times New Roman" w:cs="Times New Roman"/>
          <w:color w:val="000000"/>
          <w:sz w:val="24"/>
          <w:szCs w:val="24"/>
          <w:lang w:eastAsia="zh-CN"/>
        </w:rPr>
      </w:pPr>
      <w:r w:rsidRPr="00A12632">
        <w:rPr>
          <w:rFonts w:ascii="Times New Roman" w:eastAsia="Calibri" w:hAnsi="Times New Roman" w:cs="Times New Roman"/>
          <w:color w:val="000000"/>
          <w:sz w:val="24"/>
          <w:szCs w:val="24"/>
          <w:lang w:eastAsia="zh-CN"/>
        </w:rPr>
        <w:t>6) иных решений, принимаемых Контрольным органом по итогам профилактических и (или) контрольных мероприятий, предусмотренных настоящим Положением и Законом №248-ФЗ, в отношении контролируемых лиц или объектов контроля.</w:t>
      </w:r>
    </w:p>
    <w:p w:rsidR="00A12632" w:rsidRPr="00A12632" w:rsidRDefault="00A12632" w:rsidP="00A126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40"/>
        <w:jc w:val="both"/>
        <w:rPr>
          <w:rFonts w:ascii="Times New Roman" w:eastAsia="Calibri" w:hAnsi="Times New Roman" w:cs="Times New Roman"/>
          <w:color w:val="000000"/>
          <w:sz w:val="24"/>
          <w:szCs w:val="24"/>
          <w:lang w:eastAsia="zh-CN"/>
        </w:rPr>
      </w:pPr>
      <w:r w:rsidRPr="00A12632">
        <w:rPr>
          <w:rFonts w:ascii="Times New Roman" w:eastAsia="Calibri" w:hAnsi="Times New Roman" w:cs="Times New Roman"/>
          <w:color w:val="000000"/>
          <w:sz w:val="24"/>
          <w:szCs w:val="24"/>
          <w:lang w:eastAsia="zh-CN"/>
        </w:rPr>
        <w:t>5.2.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статьи 40 Закона №248-ФЗ.</w:t>
      </w:r>
    </w:p>
    <w:p w:rsidR="00A12632" w:rsidRPr="00A12632" w:rsidRDefault="00A12632" w:rsidP="00A12632">
      <w:pPr>
        <w:widowControl w:val="0"/>
        <w:suppressAutoHyphens/>
        <w:spacing w:after="0" w:line="240" w:lineRule="auto"/>
        <w:ind w:firstLine="540"/>
        <w:jc w:val="both"/>
        <w:rPr>
          <w:rFonts w:ascii="Arial" w:eastAsia="Calibri" w:hAnsi="Arial" w:cs="Arial"/>
          <w:color w:val="000000"/>
          <w:sz w:val="24"/>
          <w:szCs w:val="24"/>
          <w:lang w:eastAsia="zh-CN"/>
        </w:rPr>
      </w:pPr>
      <w:r w:rsidRPr="00A12632">
        <w:rPr>
          <w:rFonts w:ascii="Times New Roman" w:eastAsia="Times New Roman" w:hAnsi="Times New Roman" w:cs="Times New Roman"/>
          <w:color w:val="000000"/>
          <w:sz w:val="24"/>
          <w:szCs w:val="24"/>
          <w:lang w:eastAsia="zh-CN"/>
        </w:rPr>
        <w:t xml:space="preserve">При подаче жалобы гражданином она должна быть подписана </w:t>
      </w:r>
      <w:proofErr w:type="gramStart"/>
      <w:r w:rsidRPr="00A12632">
        <w:rPr>
          <w:rFonts w:ascii="Times New Roman" w:eastAsia="Times New Roman" w:hAnsi="Times New Roman" w:cs="Times New Roman"/>
          <w:color w:val="000000"/>
          <w:sz w:val="24"/>
          <w:szCs w:val="24"/>
          <w:lang w:eastAsia="zh-CN"/>
        </w:rPr>
        <w:t>простой электронной подписью</w:t>
      </w:r>
      <w:proofErr w:type="gramEnd"/>
      <w:r w:rsidRPr="00A12632">
        <w:rPr>
          <w:rFonts w:ascii="Times New Roman" w:eastAsia="Times New Roman" w:hAnsi="Times New Roman" w:cs="Times New Roman"/>
          <w:color w:val="000000"/>
          <w:sz w:val="24"/>
          <w:szCs w:val="24"/>
          <w:lang w:eastAsia="zh-CN"/>
        </w:rPr>
        <w:t xml:space="preserve">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bookmarkStart w:id="11" w:name="Par374"/>
      <w:bookmarkEnd w:id="11"/>
    </w:p>
    <w:p w:rsidR="00A12632" w:rsidRPr="00A12632" w:rsidRDefault="00A12632" w:rsidP="00A12632">
      <w:pPr>
        <w:widowControl w:val="0"/>
        <w:suppressAutoHyphens/>
        <w:spacing w:after="0" w:line="240" w:lineRule="auto"/>
        <w:ind w:firstLine="540"/>
        <w:jc w:val="both"/>
        <w:rPr>
          <w:rFonts w:ascii="Arial" w:eastAsia="Calibri" w:hAnsi="Arial" w:cs="Arial"/>
          <w:color w:val="000000"/>
          <w:sz w:val="24"/>
          <w:szCs w:val="24"/>
          <w:lang w:eastAsia="zh-CN"/>
        </w:rPr>
      </w:pPr>
      <w:r w:rsidRPr="00A12632">
        <w:rPr>
          <w:rFonts w:ascii="Times New Roman" w:eastAsia="Times New Roman" w:hAnsi="Times New Roman" w:cs="Times New Roman"/>
          <w:color w:val="000000"/>
          <w:sz w:val="24"/>
          <w:szCs w:val="24"/>
          <w:lang w:eastAsia="zh-CN"/>
        </w:rPr>
        <w:t>Жалоба, содержащая сведения и документы, составляющие государственную или иную охраняемую законом тайну, подается контролируемым лицом в Контрольный орган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с учетом требований законодательства Российской Федерации о государственной и иной охраняемой законом тайне.</w:t>
      </w:r>
    </w:p>
    <w:p w:rsidR="00A12632" w:rsidRPr="00A12632" w:rsidRDefault="00A12632" w:rsidP="00A12632">
      <w:pPr>
        <w:widowControl w:val="0"/>
        <w:suppressAutoHyphens/>
        <w:spacing w:after="0" w:line="240" w:lineRule="auto"/>
        <w:ind w:firstLine="540"/>
        <w:jc w:val="both"/>
        <w:rPr>
          <w:rFonts w:ascii="Times New Roman" w:eastAsia="Times New Roman" w:hAnsi="Times New Roman" w:cs="Times New Roman"/>
          <w:color w:val="000000"/>
          <w:sz w:val="24"/>
          <w:szCs w:val="24"/>
          <w:lang w:eastAsia="zh-CN"/>
        </w:rPr>
      </w:pPr>
      <w:r w:rsidRPr="00A12632">
        <w:rPr>
          <w:rFonts w:ascii="Times New Roman" w:eastAsia="Times New Roman" w:hAnsi="Times New Roman" w:cs="Times New Roman"/>
          <w:color w:val="000000"/>
          <w:sz w:val="24"/>
          <w:szCs w:val="24"/>
          <w:lang w:eastAsia="zh-CN"/>
        </w:rPr>
        <w:t xml:space="preserve">Материалы, прикладываемые к жалобе, в том числе фото- и видеоматериалы, представляются контролируемым лицом в электронном виде. </w:t>
      </w:r>
    </w:p>
    <w:p w:rsidR="00A12632" w:rsidRPr="00A12632" w:rsidRDefault="00A12632" w:rsidP="00A12632">
      <w:pPr>
        <w:widowControl w:val="0"/>
        <w:suppressAutoHyphens/>
        <w:spacing w:after="0" w:line="240" w:lineRule="auto"/>
        <w:ind w:firstLine="540"/>
        <w:jc w:val="both"/>
        <w:rPr>
          <w:rFonts w:ascii="Times New Roman" w:eastAsia="Times New Roman" w:hAnsi="Times New Roman" w:cs="Times New Roman"/>
          <w:color w:val="000000"/>
          <w:sz w:val="24"/>
          <w:szCs w:val="24"/>
          <w:lang w:eastAsia="zh-CN"/>
        </w:rPr>
      </w:pPr>
      <w:r w:rsidRPr="00A12632">
        <w:rPr>
          <w:rFonts w:ascii="Times New Roman" w:eastAsia="Times New Roman" w:hAnsi="Times New Roman" w:cs="Times New Roman"/>
          <w:color w:val="000000"/>
          <w:sz w:val="24"/>
          <w:szCs w:val="24"/>
          <w:lang w:eastAsia="zh-CN"/>
        </w:rPr>
        <w:t>5.3. Жалоба на решение Контрольного органа, действия (бездействие) его должностных лиц рассматривается руководителем Контрольного органа.</w:t>
      </w:r>
    </w:p>
    <w:p w:rsidR="00A12632" w:rsidRPr="00A12632" w:rsidRDefault="00A12632" w:rsidP="00A12632">
      <w:pPr>
        <w:widowControl w:val="0"/>
        <w:suppressAutoHyphens/>
        <w:spacing w:after="0" w:line="240" w:lineRule="auto"/>
        <w:ind w:firstLine="540"/>
        <w:jc w:val="both"/>
        <w:rPr>
          <w:rFonts w:ascii="Times New Roman" w:eastAsia="Times New Roman" w:hAnsi="Times New Roman" w:cs="Times New Roman"/>
          <w:color w:val="000000"/>
          <w:sz w:val="24"/>
          <w:szCs w:val="24"/>
          <w:lang w:eastAsia="zh-CN"/>
        </w:rPr>
      </w:pPr>
      <w:r w:rsidRPr="00A12632">
        <w:rPr>
          <w:rFonts w:ascii="Times New Roman" w:eastAsia="Times New Roman" w:hAnsi="Times New Roman" w:cs="Times New Roman"/>
          <w:color w:val="000000"/>
          <w:sz w:val="24"/>
          <w:szCs w:val="24"/>
          <w:lang w:eastAsia="zh-CN"/>
        </w:rPr>
        <w:t xml:space="preserve">В случае отсутствия вышестоящего органа Контрольного органа жалоба на решения, действия (бездействие) руководителя Контрольного органа рассматривается руководителем Контрольного органа или органом, созданным в соответствии с частью 3 статьи 40 Закона №248-ФЗ. </w:t>
      </w:r>
    </w:p>
    <w:p w:rsidR="00A12632" w:rsidRPr="00A12632" w:rsidRDefault="00A12632" w:rsidP="00A12632">
      <w:pPr>
        <w:widowControl w:val="0"/>
        <w:suppressAutoHyphens/>
        <w:spacing w:after="0" w:line="240" w:lineRule="auto"/>
        <w:ind w:firstLine="540"/>
        <w:jc w:val="both"/>
        <w:rPr>
          <w:rFonts w:ascii="Arial" w:eastAsia="Calibri" w:hAnsi="Arial" w:cs="Arial"/>
          <w:color w:val="000000"/>
          <w:sz w:val="24"/>
          <w:szCs w:val="24"/>
          <w:lang w:eastAsia="zh-CN"/>
        </w:rPr>
      </w:pPr>
      <w:r w:rsidRPr="00A12632">
        <w:rPr>
          <w:rFonts w:ascii="Times New Roman" w:eastAsia="Times New Roman" w:hAnsi="Times New Roman" w:cs="Times New Roman"/>
          <w:color w:val="000000"/>
          <w:sz w:val="24"/>
          <w:szCs w:val="24"/>
          <w:lang w:eastAsia="zh-CN"/>
        </w:rPr>
        <w:t>5.4. Жалоба может быть подана в течение тридцати календарных дней со дня, когда контролируемое лицо узнало или должно было узнать о нарушении своих прав.</w:t>
      </w:r>
      <w:bookmarkStart w:id="12" w:name="Par375"/>
      <w:bookmarkEnd w:id="12"/>
    </w:p>
    <w:p w:rsidR="00A12632" w:rsidRPr="00A12632" w:rsidRDefault="00A12632" w:rsidP="00A12632">
      <w:pPr>
        <w:widowControl w:val="0"/>
        <w:suppressAutoHyphens/>
        <w:spacing w:after="0" w:line="240" w:lineRule="auto"/>
        <w:ind w:firstLine="540"/>
        <w:jc w:val="both"/>
        <w:rPr>
          <w:rFonts w:ascii="Times New Roman" w:eastAsia="Times New Roman" w:hAnsi="Times New Roman" w:cs="Times New Roman"/>
          <w:color w:val="000000"/>
          <w:sz w:val="24"/>
          <w:szCs w:val="24"/>
          <w:lang w:eastAsia="zh-CN"/>
        </w:rPr>
      </w:pPr>
      <w:r w:rsidRPr="00A12632">
        <w:rPr>
          <w:rFonts w:ascii="Times New Roman" w:eastAsia="Times New Roman" w:hAnsi="Times New Roman" w:cs="Times New Roman"/>
          <w:color w:val="000000"/>
          <w:sz w:val="24"/>
          <w:szCs w:val="24"/>
          <w:lang w:eastAsia="zh-CN"/>
        </w:rPr>
        <w:t xml:space="preserve"> 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A12632" w:rsidRPr="00A12632" w:rsidRDefault="00A12632" w:rsidP="00A12632">
      <w:pPr>
        <w:widowControl w:val="0"/>
        <w:suppressAutoHyphens/>
        <w:spacing w:after="0" w:line="240" w:lineRule="auto"/>
        <w:ind w:firstLine="540"/>
        <w:jc w:val="both"/>
        <w:rPr>
          <w:rFonts w:ascii="Times New Roman" w:eastAsia="Times New Roman" w:hAnsi="Times New Roman" w:cs="Times New Roman"/>
          <w:color w:val="000000"/>
          <w:sz w:val="24"/>
          <w:szCs w:val="24"/>
          <w:lang w:eastAsia="zh-CN"/>
        </w:rPr>
      </w:pPr>
      <w:r w:rsidRPr="00A12632">
        <w:rPr>
          <w:rFonts w:ascii="Times New Roman" w:eastAsia="Times New Roman" w:hAnsi="Times New Roman" w:cs="Times New Roman"/>
          <w:color w:val="000000"/>
          <w:sz w:val="24"/>
          <w:szCs w:val="24"/>
          <w:lang w:eastAsia="zh-CN"/>
        </w:rPr>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bookmarkStart w:id="13" w:name="Par377"/>
      <w:bookmarkEnd w:id="13"/>
    </w:p>
    <w:p w:rsidR="00A12632" w:rsidRPr="00A12632" w:rsidRDefault="00A12632" w:rsidP="00A12632">
      <w:pPr>
        <w:widowControl w:val="0"/>
        <w:suppressAutoHyphens/>
        <w:spacing w:after="0" w:line="240" w:lineRule="auto"/>
        <w:ind w:firstLine="540"/>
        <w:jc w:val="both"/>
        <w:rPr>
          <w:rFonts w:ascii="Arial" w:eastAsia="Calibri" w:hAnsi="Arial" w:cs="Arial"/>
          <w:color w:val="000000"/>
          <w:sz w:val="24"/>
          <w:szCs w:val="24"/>
          <w:lang w:eastAsia="zh-CN"/>
        </w:rPr>
      </w:pPr>
      <w:r w:rsidRPr="00A12632">
        <w:rPr>
          <w:rFonts w:ascii="Times New Roman" w:eastAsia="Times New Roman" w:hAnsi="Times New Roman" w:cs="Times New Roman"/>
          <w:color w:val="000000"/>
          <w:sz w:val="24"/>
          <w:szCs w:val="24"/>
          <w:lang w:eastAsia="zh-CN"/>
        </w:rPr>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A12632" w:rsidRPr="00A12632" w:rsidRDefault="00A12632" w:rsidP="00A12632">
      <w:pPr>
        <w:widowControl w:val="0"/>
        <w:suppressAutoHyphens/>
        <w:spacing w:after="0" w:line="240" w:lineRule="auto"/>
        <w:ind w:firstLine="540"/>
        <w:jc w:val="both"/>
        <w:rPr>
          <w:rFonts w:ascii="Times New Roman" w:eastAsia="Times New Roman" w:hAnsi="Times New Roman" w:cs="Times New Roman"/>
          <w:color w:val="000000"/>
          <w:sz w:val="24"/>
          <w:szCs w:val="24"/>
          <w:lang w:eastAsia="zh-CN"/>
        </w:rPr>
      </w:pPr>
      <w:r w:rsidRPr="00A12632">
        <w:rPr>
          <w:rFonts w:ascii="Times New Roman" w:eastAsia="Times New Roman" w:hAnsi="Times New Roman" w:cs="Times New Roman"/>
          <w:color w:val="000000"/>
          <w:sz w:val="24"/>
          <w:szCs w:val="24"/>
          <w:lang w:eastAsia="zh-CN"/>
        </w:rPr>
        <w:t>5.7. Жалоба может содержать ходатайство о приостановлении исполнения обжалуемого решения Контрольного органа.</w:t>
      </w:r>
      <w:bookmarkStart w:id="14" w:name="Par379"/>
      <w:bookmarkEnd w:id="14"/>
    </w:p>
    <w:p w:rsidR="00A12632" w:rsidRPr="00A12632" w:rsidRDefault="00A12632" w:rsidP="00A12632">
      <w:pPr>
        <w:widowControl w:val="0"/>
        <w:suppressAutoHyphens/>
        <w:spacing w:after="0" w:line="240" w:lineRule="auto"/>
        <w:ind w:firstLine="540"/>
        <w:jc w:val="both"/>
        <w:rPr>
          <w:rFonts w:ascii="Times New Roman" w:eastAsia="Times New Roman" w:hAnsi="Times New Roman" w:cs="Times New Roman"/>
          <w:color w:val="000000"/>
          <w:sz w:val="24"/>
          <w:szCs w:val="24"/>
          <w:lang w:eastAsia="zh-CN"/>
        </w:rPr>
      </w:pPr>
      <w:r w:rsidRPr="00A12632">
        <w:rPr>
          <w:rFonts w:ascii="Times New Roman" w:eastAsia="Times New Roman" w:hAnsi="Times New Roman" w:cs="Times New Roman"/>
          <w:color w:val="000000"/>
          <w:sz w:val="24"/>
          <w:szCs w:val="24"/>
          <w:lang w:eastAsia="zh-CN"/>
        </w:rPr>
        <w:t>5.8. Руководителем (заместителем руководителя) Контрольного органа в срок не позднее двух рабочих дней со дня регистрации жалобы принимается решение:</w:t>
      </w:r>
    </w:p>
    <w:p w:rsidR="00A12632" w:rsidRPr="00A12632" w:rsidRDefault="00A12632" w:rsidP="00A12632">
      <w:pPr>
        <w:widowControl w:val="0"/>
        <w:suppressAutoHyphens/>
        <w:spacing w:after="0" w:line="240" w:lineRule="auto"/>
        <w:ind w:firstLine="540"/>
        <w:jc w:val="both"/>
        <w:rPr>
          <w:rFonts w:ascii="Times New Roman" w:eastAsia="Times New Roman" w:hAnsi="Times New Roman" w:cs="Times New Roman"/>
          <w:color w:val="000000"/>
          <w:sz w:val="24"/>
          <w:szCs w:val="24"/>
          <w:lang w:eastAsia="zh-CN"/>
        </w:rPr>
      </w:pPr>
      <w:r w:rsidRPr="00A12632">
        <w:rPr>
          <w:rFonts w:ascii="Times New Roman" w:eastAsia="Times New Roman" w:hAnsi="Times New Roman" w:cs="Times New Roman"/>
          <w:color w:val="000000"/>
          <w:sz w:val="24"/>
          <w:szCs w:val="24"/>
          <w:lang w:eastAsia="zh-CN"/>
        </w:rPr>
        <w:t>1) о приостановлении исполнения обжалуемого решения Контрольного органа;</w:t>
      </w:r>
    </w:p>
    <w:p w:rsidR="00A12632" w:rsidRPr="00A12632" w:rsidRDefault="00A12632" w:rsidP="00A12632">
      <w:pPr>
        <w:widowControl w:val="0"/>
        <w:suppressAutoHyphens/>
        <w:spacing w:after="0" w:line="240" w:lineRule="auto"/>
        <w:ind w:firstLine="540"/>
        <w:jc w:val="both"/>
        <w:rPr>
          <w:rFonts w:ascii="Times New Roman" w:eastAsia="Times New Roman" w:hAnsi="Times New Roman" w:cs="Times New Roman"/>
          <w:color w:val="000000"/>
          <w:sz w:val="24"/>
          <w:szCs w:val="24"/>
          <w:lang w:eastAsia="zh-CN"/>
        </w:rPr>
      </w:pPr>
      <w:r w:rsidRPr="00A12632">
        <w:rPr>
          <w:rFonts w:ascii="Times New Roman" w:eastAsia="Times New Roman" w:hAnsi="Times New Roman" w:cs="Times New Roman"/>
          <w:color w:val="000000"/>
          <w:sz w:val="24"/>
          <w:szCs w:val="24"/>
          <w:lang w:eastAsia="zh-CN"/>
        </w:rPr>
        <w:t xml:space="preserve">2) об отказе в приостановлении исполнения обжалуемого решения Контрольного органа. </w:t>
      </w:r>
    </w:p>
    <w:p w:rsidR="00A12632" w:rsidRPr="00A12632" w:rsidRDefault="00A12632" w:rsidP="00A12632">
      <w:pPr>
        <w:widowControl w:val="0"/>
        <w:suppressAutoHyphens/>
        <w:spacing w:after="0" w:line="240" w:lineRule="auto"/>
        <w:ind w:firstLine="540"/>
        <w:jc w:val="both"/>
        <w:rPr>
          <w:rFonts w:ascii="Arial" w:eastAsia="Calibri" w:hAnsi="Arial" w:cs="Arial"/>
          <w:color w:val="000000"/>
          <w:sz w:val="24"/>
          <w:szCs w:val="24"/>
          <w:lang w:eastAsia="zh-CN"/>
        </w:rPr>
      </w:pPr>
      <w:r w:rsidRPr="00A12632">
        <w:rPr>
          <w:rFonts w:ascii="Times New Roman" w:eastAsia="Times New Roman" w:hAnsi="Times New Roman" w:cs="Times New Roman"/>
          <w:color w:val="000000"/>
          <w:sz w:val="24"/>
          <w:szCs w:val="24"/>
          <w:lang w:eastAsia="zh-CN"/>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rsidR="00A12632" w:rsidRPr="00A12632" w:rsidRDefault="00A12632" w:rsidP="00A12632">
      <w:pPr>
        <w:tabs>
          <w:tab w:val="left" w:pos="1134"/>
        </w:tabs>
        <w:suppressAutoHyphens/>
        <w:spacing w:after="0" w:line="240" w:lineRule="auto"/>
        <w:ind w:firstLine="540"/>
        <w:contextualSpacing/>
        <w:jc w:val="both"/>
        <w:rPr>
          <w:rFonts w:ascii="Times New Roman" w:eastAsia="Times New Roman" w:hAnsi="Times New Roman" w:cs="Times New Roman"/>
          <w:color w:val="000000"/>
          <w:sz w:val="24"/>
          <w:szCs w:val="24"/>
          <w:lang w:eastAsia="zh-CN"/>
        </w:rPr>
      </w:pPr>
      <w:bookmarkStart w:id="15" w:name="Par383"/>
      <w:bookmarkEnd w:id="15"/>
      <w:r w:rsidRPr="00A12632">
        <w:rPr>
          <w:rFonts w:ascii="Times New Roman" w:eastAsia="Times New Roman" w:hAnsi="Times New Roman" w:cs="Times New Roman"/>
          <w:color w:val="000000"/>
          <w:sz w:val="24"/>
          <w:szCs w:val="24"/>
          <w:lang w:eastAsia="zh-CN"/>
        </w:rPr>
        <w:t>5.9. Жалоба должна содержать:</w:t>
      </w:r>
    </w:p>
    <w:p w:rsidR="00A12632" w:rsidRPr="00A12632" w:rsidRDefault="00A12632" w:rsidP="00A12632">
      <w:pPr>
        <w:widowControl w:val="0"/>
        <w:suppressAutoHyphens/>
        <w:spacing w:after="0" w:line="240" w:lineRule="auto"/>
        <w:ind w:firstLine="540"/>
        <w:jc w:val="both"/>
        <w:rPr>
          <w:rFonts w:ascii="Times New Roman" w:eastAsia="Times New Roman" w:hAnsi="Times New Roman" w:cs="Times New Roman"/>
          <w:color w:val="000000"/>
          <w:sz w:val="24"/>
          <w:szCs w:val="24"/>
          <w:lang w:eastAsia="zh-CN"/>
        </w:rPr>
      </w:pPr>
      <w:r w:rsidRPr="00A12632">
        <w:rPr>
          <w:rFonts w:ascii="Times New Roman" w:eastAsia="Times New Roman" w:hAnsi="Times New Roman" w:cs="Times New Roman"/>
          <w:color w:val="000000"/>
          <w:sz w:val="24"/>
          <w:szCs w:val="24"/>
          <w:lang w:eastAsia="zh-CN"/>
        </w:rPr>
        <w:t>1) наименование Контрольного органа, фамилию, имя, отчество (при наличии) должностного лица, решение и (или) действие (бездействие) которых обжалуются;</w:t>
      </w:r>
    </w:p>
    <w:p w:rsidR="00A12632" w:rsidRPr="00A12632" w:rsidRDefault="00A12632" w:rsidP="00A12632">
      <w:pPr>
        <w:widowControl w:val="0"/>
        <w:suppressAutoHyphens/>
        <w:spacing w:after="0" w:line="240" w:lineRule="auto"/>
        <w:ind w:firstLine="540"/>
        <w:jc w:val="both"/>
        <w:rPr>
          <w:rFonts w:ascii="Arial" w:eastAsia="Calibri" w:hAnsi="Arial" w:cs="Arial"/>
          <w:color w:val="000000"/>
          <w:sz w:val="24"/>
          <w:szCs w:val="24"/>
          <w:lang w:eastAsia="zh-CN"/>
        </w:rPr>
      </w:pPr>
      <w:r w:rsidRPr="00A12632">
        <w:rPr>
          <w:rFonts w:ascii="Times New Roman" w:eastAsia="Times New Roman" w:hAnsi="Times New Roman" w:cs="Times New Roman"/>
          <w:color w:val="000000"/>
          <w:sz w:val="24"/>
          <w:szCs w:val="24"/>
          <w:lang w:eastAsia="zh-CN"/>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A12632" w:rsidRPr="00A12632" w:rsidRDefault="00A12632" w:rsidP="00A12632">
      <w:pPr>
        <w:widowControl w:val="0"/>
        <w:suppressAutoHyphens/>
        <w:spacing w:after="0" w:line="240" w:lineRule="auto"/>
        <w:ind w:firstLine="540"/>
        <w:jc w:val="both"/>
        <w:rPr>
          <w:rFonts w:ascii="Times New Roman" w:eastAsia="Times New Roman" w:hAnsi="Times New Roman" w:cs="Times New Roman"/>
          <w:color w:val="000000"/>
          <w:sz w:val="24"/>
          <w:szCs w:val="24"/>
          <w:lang w:eastAsia="zh-CN"/>
        </w:rPr>
      </w:pPr>
      <w:r w:rsidRPr="00A12632">
        <w:rPr>
          <w:rFonts w:ascii="Times New Roman" w:eastAsia="Times New Roman" w:hAnsi="Times New Roman" w:cs="Times New Roman"/>
          <w:color w:val="000000"/>
          <w:sz w:val="24"/>
          <w:szCs w:val="24"/>
          <w:lang w:eastAsia="zh-CN"/>
        </w:rPr>
        <w:lastRenderedPageBreak/>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A12632" w:rsidRPr="00A12632" w:rsidRDefault="00A12632" w:rsidP="00A12632">
      <w:pPr>
        <w:widowControl w:val="0"/>
        <w:suppressAutoHyphens/>
        <w:spacing w:after="0" w:line="240" w:lineRule="auto"/>
        <w:ind w:firstLine="540"/>
        <w:jc w:val="both"/>
        <w:rPr>
          <w:rFonts w:ascii="Arial" w:eastAsia="Calibri" w:hAnsi="Arial" w:cs="Arial"/>
          <w:color w:val="000000"/>
          <w:sz w:val="24"/>
          <w:szCs w:val="24"/>
          <w:lang w:eastAsia="zh-CN"/>
        </w:rPr>
      </w:pPr>
      <w:r w:rsidRPr="00A12632">
        <w:rPr>
          <w:rFonts w:ascii="Times New Roman" w:eastAsia="Times New Roman" w:hAnsi="Times New Roman" w:cs="Times New Roman"/>
          <w:color w:val="000000"/>
          <w:sz w:val="24"/>
          <w:szCs w:val="24"/>
          <w:lang w:eastAsia="zh-CN"/>
        </w:rPr>
        <w:t>4) основания и доводы, на основании которых контролируемое лицо не согласно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rsidR="00A12632" w:rsidRPr="00A12632" w:rsidRDefault="00A12632" w:rsidP="00A12632">
      <w:pPr>
        <w:widowControl w:val="0"/>
        <w:suppressAutoHyphens/>
        <w:spacing w:after="0" w:line="240" w:lineRule="auto"/>
        <w:ind w:firstLine="540"/>
        <w:jc w:val="both"/>
        <w:rPr>
          <w:rFonts w:ascii="Times New Roman" w:eastAsia="Times New Roman" w:hAnsi="Times New Roman" w:cs="Times New Roman"/>
          <w:color w:val="000000"/>
          <w:sz w:val="24"/>
          <w:szCs w:val="24"/>
          <w:lang w:eastAsia="zh-CN"/>
        </w:rPr>
      </w:pPr>
      <w:r w:rsidRPr="00A12632">
        <w:rPr>
          <w:rFonts w:ascii="Times New Roman" w:eastAsia="Times New Roman" w:hAnsi="Times New Roman" w:cs="Times New Roman"/>
          <w:color w:val="000000"/>
          <w:sz w:val="24"/>
          <w:szCs w:val="24"/>
          <w:lang w:eastAsia="zh-CN"/>
        </w:rPr>
        <w:t xml:space="preserve">5) требования контролируемого лица, подавшего жалобу; </w:t>
      </w:r>
    </w:p>
    <w:p w:rsidR="00A12632" w:rsidRPr="00A12632" w:rsidRDefault="00A12632" w:rsidP="00A12632">
      <w:pPr>
        <w:widowControl w:val="0"/>
        <w:suppressAutoHyphens/>
        <w:spacing w:after="0" w:line="240" w:lineRule="auto"/>
        <w:ind w:firstLine="540"/>
        <w:jc w:val="both"/>
        <w:rPr>
          <w:rFonts w:ascii="Times New Roman" w:eastAsia="Times New Roman" w:hAnsi="Times New Roman" w:cs="Times New Roman"/>
          <w:color w:val="000000"/>
          <w:sz w:val="24"/>
          <w:szCs w:val="24"/>
          <w:lang w:eastAsia="zh-CN"/>
        </w:rPr>
      </w:pPr>
      <w:bookmarkStart w:id="16" w:name="Par390"/>
      <w:bookmarkEnd w:id="16"/>
      <w:r w:rsidRPr="00A12632">
        <w:rPr>
          <w:rFonts w:ascii="Times New Roman" w:eastAsia="Times New Roman" w:hAnsi="Times New Roman" w:cs="Times New Roman"/>
          <w:color w:val="000000"/>
          <w:sz w:val="24"/>
          <w:szCs w:val="24"/>
          <w:lang w:eastAsia="zh-CN"/>
        </w:rPr>
        <w:t>6) учетный номер контрольного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подпунктами 1 - 3 пункта 5.1. настоящего Положения.</w:t>
      </w:r>
    </w:p>
    <w:p w:rsidR="00A12632" w:rsidRPr="00A12632" w:rsidRDefault="00A12632" w:rsidP="00A12632">
      <w:pPr>
        <w:widowControl w:val="0"/>
        <w:suppressAutoHyphens/>
        <w:spacing w:after="0" w:line="240" w:lineRule="auto"/>
        <w:ind w:firstLine="540"/>
        <w:jc w:val="both"/>
        <w:rPr>
          <w:rFonts w:ascii="Times New Roman" w:eastAsia="Times New Roman" w:hAnsi="Times New Roman" w:cs="Times New Roman"/>
          <w:color w:val="000000"/>
          <w:sz w:val="24"/>
          <w:szCs w:val="24"/>
          <w:lang w:eastAsia="zh-CN"/>
        </w:rPr>
      </w:pPr>
      <w:r w:rsidRPr="00A12632">
        <w:rPr>
          <w:rFonts w:ascii="Times New Roman" w:eastAsia="Times New Roman" w:hAnsi="Times New Roman" w:cs="Times New Roman"/>
          <w:color w:val="000000"/>
          <w:sz w:val="24"/>
          <w:szCs w:val="24"/>
          <w:lang w:eastAsia="zh-CN"/>
        </w:rPr>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rsidR="00A12632" w:rsidRPr="00A12632" w:rsidRDefault="00A12632" w:rsidP="00A12632">
      <w:pPr>
        <w:widowControl w:val="0"/>
        <w:suppressAutoHyphens/>
        <w:spacing w:after="0" w:line="240" w:lineRule="auto"/>
        <w:ind w:firstLine="540"/>
        <w:jc w:val="both"/>
        <w:rPr>
          <w:rFonts w:ascii="Arial" w:eastAsia="Calibri" w:hAnsi="Arial" w:cs="Arial"/>
          <w:color w:val="000000"/>
          <w:sz w:val="24"/>
          <w:szCs w:val="24"/>
          <w:lang w:eastAsia="zh-CN"/>
        </w:rPr>
      </w:pPr>
      <w:r w:rsidRPr="00A12632">
        <w:rPr>
          <w:rFonts w:ascii="Times New Roman" w:eastAsia="Times New Roman" w:hAnsi="Times New Roman" w:cs="Times New Roman"/>
          <w:color w:val="000000"/>
          <w:sz w:val="24"/>
          <w:szCs w:val="24"/>
          <w:lang w:eastAsia="zh-CN"/>
        </w:rPr>
        <w:t>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rsidR="00A12632" w:rsidRPr="00A12632" w:rsidRDefault="00A12632" w:rsidP="00A12632">
      <w:pPr>
        <w:widowControl w:val="0"/>
        <w:suppressAutoHyphens/>
        <w:spacing w:after="0" w:line="240" w:lineRule="auto"/>
        <w:ind w:firstLine="540"/>
        <w:jc w:val="both"/>
        <w:rPr>
          <w:rFonts w:ascii="Times New Roman" w:eastAsia="Times New Roman" w:hAnsi="Times New Roman" w:cs="Times New Roman"/>
          <w:color w:val="000000"/>
          <w:sz w:val="24"/>
          <w:szCs w:val="24"/>
          <w:lang w:eastAsia="zh-CN"/>
        </w:rPr>
      </w:pPr>
      <w:r w:rsidRPr="00A12632">
        <w:rPr>
          <w:rFonts w:ascii="Times New Roman" w:eastAsia="Times New Roman" w:hAnsi="Times New Roman" w:cs="Times New Roman"/>
          <w:color w:val="000000"/>
          <w:sz w:val="24"/>
          <w:szCs w:val="24"/>
          <w:lang w:eastAsia="zh-CN"/>
        </w:rPr>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A12632" w:rsidRPr="00A12632" w:rsidRDefault="00A12632" w:rsidP="00A12632">
      <w:pPr>
        <w:widowControl w:val="0"/>
        <w:suppressAutoHyphens/>
        <w:spacing w:after="0" w:line="240" w:lineRule="auto"/>
        <w:ind w:firstLine="540"/>
        <w:jc w:val="both"/>
        <w:rPr>
          <w:rFonts w:ascii="Times New Roman" w:eastAsia="Times New Roman" w:hAnsi="Times New Roman" w:cs="Times New Roman"/>
          <w:color w:val="000000"/>
          <w:sz w:val="24"/>
          <w:szCs w:val="24"/>
          <w:lang w:eastAsia="zh-CN"/>
        </w:rPr>
      </w:pPr>
      <w:r w:rsidRPr="00A12632">
        <w:rPr>
          <w:rFonts w:ascii="Times New Roman" w:eastAsia="Times New Roman" w:hAnsi="Times New Roman" w:cs="Times New Roman"/>
          <w:color w:val="000000"/>
          <w:sz w:val="24"/>
          <w:szCs w:val="24"/>
          <w:lang w:eastAsia="zh-CN"/>
        </w:rPr>
        <w:t>5.12. Контрольный орган принимает решение об отказе в рассмотрении жалобы в течение пяти рабочих дней со дня получения жалобы, если:</w:t>
      </w:r>
    </w:p>
    <w:p w:rsidR="00A12632" w:rsidRPr="00A12632" w:rsidRDefault="00A12632" w:rsidP="00A126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40"/>
        <w:jc w:val="both"/>
        <w:rPr>
          <w:rFonts w:ascii="Arial" w:eastAsia="Calibri" w:hAnsi="Arial" w:cs="Arial"/>
          <w:color w:val="000000"/>
          <w:sz w:val="24"/>
          <w:szCs w:val="24"/>
          <w:lang w:eastAsia="zh-CN"/>
        </w:rPr>
      </w:pPr>
      <w:r w:rsidRPr="00A12632">
        <w:rPr>
          <w:rFonts w:ascii="Times New Roman" w:eastAsia="Calibri" w:hAnsi="Times New Roman" w:cs="Times New Roman"/>
          <w:color w:val="000000"/>
          <w:sz w:val="24"/>
          <w:szCs w:val="24"/>
          <w:lang w:eastAsia="zh-CN"/>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rsidR="00A12632" w:rsidRPr="00A12632" w:rsidRDefault="00A12632" w:rsidP="00A126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40"/>
        <w:jc w:val="both"/>
        <w:rPr>
          <w:rFonts w:ascii="Times New Roman" w:eastAsia="Calibri" w:hAnsi="Times New Roman" w:cs="Times New Roman"/>
          <w:color w:val="000000"/>
          <w:sz w:val="24"/>
          <w:szCs w:val="24"/>
          <w:lang w:eastAsia="zh-CN"/>
        </w:rPr>
      </w:pPr>
      <w:r w:rsidRPr="00A12632">
        <w:rPr>
          <w:rFonts w:ascii="Times New Roman" w:eastAsia="Calibri" w:hAnsi="Times New Roman" w:cs="Times New Roman"/>
          <w:color w:val="000000"/>
          <w:sz w:val="24"/>
          <w:szCs w:val="24"/>
          <w:lang w:eastAsia="zh-CN"/>
        </w:rPr>
        <w:t>2) в удовлетворении ходатайства о восстановлении пропущенного срока на подачу жалобы отказано;</w:t>
      </w:r>
    </w:p>
    <w:p w:rsidR="00A12632" w:rsidRPr="00A12632" w:rsidRDefault="00A12632" w:rsidP="00A126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40"/>
        <w:jc w:val="both"/>
        <w:rPr>
          <w:rFonts w:ascii="Times New Roman" w:eastAsia="Calibri" w:hAnsi="Times New Roman" w:cs="Times New Roman"/>
          <w:color w:val="000000"/>
          <w:sz w:val="24"/>
          <w:szCs w:val="24"/>
          <w:lang w:eastAsia="zh-CN"/>
        </w:rPr>
      </w:pPr>
      <w:r w:rsidRPr="00A12632">
        <w:rPr>
          <w:rFonts w:ascii="Times New Roman" w:eastAsia="Calibri" w:hAnsi="Times New Roman" w:cs="Times New Roman"/>
          <w:color w:val="000000"/>
          <w:sz w:val="24"/>
          <w:szCs w:val="24"/>
          <w:lang w:eastAsia="zh-CN"/>
        </w:rPr>
        <w:t>3) до принятия решения по жалобе от контролируемого лица, ее подавшего, поступило заявление об отзыве жалобы;</w:t>
      </w:r>
    </w:p>
    <w:p w:rsidR="00A12632" w:rsidRPr="00A12632" w:rsidRDefault="00A12632" w:rsidP="00A126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40"/>
        <w:jc w:val="both"/>
        <w:rPr>
          <w:rFonts w:ascii="Times New Roman" w:eastAsia="Calibri" w:hAnsi="Times New Roman" w:cs="Times New Roman"/>
          <w:color w:val="000000"/>
          <w:sz w:val="24"/>
          <w:szCs w:val="24"/>
          <w:lang w:eastAsia="zh-CN"/>
        </w:rPr>
      </w:pPr>
      <w:r w:rsidRPr="00A12632">
        <w:rPr>
          <w:rFonts w:ascii="Times New Roman" w:eastAsia="Calibri" w:hAnsi="Times New Roman" w:cs="Times New Roman"/>
          <w:color w:val="000000"/>
          <w:sz w:val="24"/>
          <w:szCs w:val="24"/>
          <w:lang w:eastAsia="zh-CN"/>
        </w:rPr>
        <w:t>4) имеется решение суда по вопросам, поставленным в жалобе;</w:t>
      </w:r>
    </w:p>
    <w:p w:rsidR="00A12632" w:rsidRPr="00A12632" w:rsidRDefault="00A12632" w:rsidP="00A126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40"/>
        <w:jc w:val="both"/>
        <w:rPr>
          <w:rFonts w:ascii="Times New Roman" w:eastAsia="Calibri" w:hAnsi="Times New Roman" w:cs="Times New Roman"/>
          <w:color w:val="000000"/>
          <w:sz w:val="24"/>
          <w:szCs w:val="24"/>
          <w:lang w:eastAsia="zh-CN"/>
        </w:rPr>
      </w:pPr>
      <w:r w:rsidRPr="00A12632">
        <w:rPr>
          <w:rFonts w:ascii="Times New Roman" w:eastAsia="Calibri" w:hAnsi="Times New Roman" w:cs="Times New Roman"/>
          <w:color w:val="000000"/>
          <w:sz w:val="24"/>
          <w:szCs w:val="24"/>
          <w:lang w:eastAsia="zh-CN"/>
        </w:rPr>
        <w:t>5) ранее в Контрольный орган была подана другая жалоба от того же контролируемого лица по тем же основаниям;</w:t>
      </w:r>
    </w:p>
    <w:p w:rsidR="00A12632" w:rsidRPr="00A12632" w:rsidRDefault="00A12632" w:rsidP="00A126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40"/>
        <w:jc w:val="both"/>
        <w:rPr>
          <w:rFonts w:ascii="Arial" w:eastAsia="Calibri" w:hAnsi="Arial" w:cs="Arial"/>
          <w:color w:val="000000"/>
          <w:sz w:val="24"/>
          <w:szCs w:val="24"/>
          <w:lang w:eastAsia="zh-CN"/>
        </w:rPr>
      </w:pPr>
      <w:r w:rsidRPr="00A12632">
        <w:rPr>
          <w:rFonts w:ascii="Times New Roman" w:eastAsia="Calibri" w:hAnsi="Times New Roman" w:cs="Times New Roman"/>
          <w:color w:val="000000"/>
          <w:sz w:val="24"/>
          <w:szCs w:val="24"/>
          <w:lang w:eastAsia="zh-CN"/>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A12632" w:rsidRPr="00A12632" w:rsidRDefault="00A12632" w:rsidP="00A126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40"/>
        <w:jc w:val="both"/>
        <w:rPr>
          <w:rFonts w:ascii="Times New Roman" w:eastAsia="Calibri" w:hAnsi="Times New Roman" w:cs="Times New Roman"/>
          <w:color w:val="000000"/>
          <w:sz w:val="24"/>
          <w:szCs w:val="24"/>
          <w:lang w:eastAsia="zh-CN"/>
        </w:rPr>
      </w:pPr>
      <w:r w:rsidRPr="00A12632">
        <w:rPr>
          <w:rFonts w:ascii="Times New Roman" w:eastAsia="Calibri" w:hAnsi="Times New Roman" w:cs="Times New Roman"/>
          <w:color w:val="000000"/>
          <w:sz w:val="24"/>
          <w:szCs w:val="24"/>
          <w:lang w:eastAsia="zh-CN"/>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A12632" w:rsidRPr="00A12632" w:rsidRDefault="00A12632" w:rsidP="00A126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40"/>
        <w:jc w:val="both"/>
        <w:rPr>
          <w:rFonts w:ascii="Times New Roman" w:eastAsia="Calibri" w:hAnsi="Times New Roman" w:cs="Times New Roman"/>
          <w:color w:val="000000"/>
          <w:sz w:val="24"/>
          <w:szCs w:val="24"/>
          <w:lang w:eastAsia="zh-CN"/>
        </w:rPr>
      </w:pPr>
      <w:r w:rsidRPr="00A12632">
        <w:rPr>
          <w:rFonts w:ascii="Times New Roman" w:eastAsia="Calibri" w:hAnsi="Times New Roman" w:cs="Times New Roman"/>
          <w:color w:val="000000"/>
          <w:sz w:val="24"/>
          <w:szCs w:val="24"/>
          <w:lang w:eastAsia="zh-CN"/>
        </w:rPr>
        <w:t>8) жалоба подана в ненадлежащий орган;</w:t>
      </w:r>
    </w:p>
    <w:p w:rsidR="00A12632" w:rsidRPr="00A12632" w:rsidRDefault="00A12632" w:rsidP="00A126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40"/>
        <w:jc w:val="both"/>
        <w:rPr>
          <w:rFonts w:ascii="Times New Roman" w:eastAsia="Calibri" w:hAnsi="Times New Roman" w:cs="Times New Roman"/>
          <w:color w:val="000000"/>
          <w:sz w:val="24"/>
          <w:szCs w:val="24"/>
          <w:lang w:eastAsia="zh-CN"/>
        </w:rPr>
      </w:pPr>
      <w:r w:rsidRPr="00A12632">
        <w:rPr>
          <w:rFonts w:ascii="Times New Roman" w:eastAsia="Calibri" w:hAnsi="Times New Roman" w:cs="Times New Roman"/>
          <w:color w:val="000000"/>
          <w:sz w:val="24"/>
          <w:szCs w:val="24"/>
          <w:lang w:eastAsia="zh-CN"/>
        </w:rPr>
        <w:t>9) законодательством Российской Федерации предусмотрен только судебный порядок обжалования решений Контрольного органа.</w:t>
      </w:r>
    </w:p>
    <w:p w:rsidR="00A12632" w:rsidRPr="00A12632" w:rsidRDefault="00A12632" w:rsidP="00A12632">
      <w:pPr>
        <w:widowControl w:val="0"/>
        <w:suppressAutoHyphens/>
        <w:spacing w:after="0" w:line="240" w:lineRule="auto"/>
        <w:ind w:firstLine="540"/>
        <w:jc w:val="both"/>
        <w:rPr>
          <w:rFonts w:ascii="Arial" w:eastAsia="Calibri" w:hAnsi="Arial" w:cs="Arial"/>
          <w:color w:val="000000"/>
          <w:sz w:val="24"/>
          <w:szCs w:val="24"/>
          <w:lang w:eastAsia="zh-CN"/>
        </w:rPr>
      </w:pPr>
      <w:r w:rsidRPr="00A12632">
        <w:rPr>
          <w:rFonts w:ascii="Times New Roman" w:eastAsia="Times New Roman" w:hAnsi="Times New Roman" w:cs="Times New Roman"/>
          <w:color w:val="000000"/>
          <w:sz w:val="24"/>
          <w:szCs w:val="24"/>
          <w:lang w:eastAsia="zh-CN"/>
        </w:rPr>
        <w:t xml:space="preserve">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 </w:t>
      </w:r>
    </w:p>
    <w:p w:rsidR="00A12632" w:rsidRPr="00A12632" w:rsidRDefault="00A12632" w:rsidP="00A12632">
      <w:pPr>
        <w:tabs>
          <w:tab w:val="left" w:pos="1134"/>
        </w:tabs>
        <w:suppressAutoHyphens/>
        <w:spacing w:after="0" w:line="240" w:lineRule="auto"/>
        <w:ind w:firstLine="540"/>
        <w:contextualSpacing/>
        <w:jc w:val="both"/>
        <w:rPr>
          <w:rFonts w:ascii="Arial" w:eastAsia="Calibri" w:hAnsi="Arial" w:cs="Arial"/>
          <w:color w:val="000000"/>
          <w:sz w:val="24"/>
          <w:szCs w:val="24"/>
          <w:lang w:eastAsia="zh-CN"/>
        </w:rPr>
      </w:pPr>
      <w:r w:rsidRPr="00A12632">
        <w:rPr>
          <w:rFonts w:ascii="Times New Roman" w:eastAsia="Times New Roman" w:hAnsi="Times New Roman" w:cs="Times New Roman"/>
          <w:color w:val="000000"/>
          <w:sz w:val="24"/>
          <w:szCs w:val="24"/>
          <w:lang w:eastAsia="zh-CN"/>
        </w:rPr>
        <w:t>В случае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контролируемому лицу,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A12632" w:rsidRPr="00A12632" w:rsidRDefault="00A12632" w:rsidP="00A12632">
      <w:pPr>
        <w:tabs>
          <w:tab w:val="left" w:pos="1134"/>
        </w:tabs>
        <w:suppressAutoHyphens/>
        <w:spacing w:after="0" w:line="240" w:lineRule="auto"/>
        <w:ind w:firstLine="540"/>
        <w:contextualSpacing/>
        <w:jc w:val="both"/>
        <w:rPr>
          <w:rFonts w:ascii="Times New Roman" w:eastAsia="Times New Roman" w:hAnsi="Times New Roman" w:cs="Times New Roman"/>
          <w:color w:val="000000"/>
          <w:sz w:val="24"/>
          <w:szCs w:val="24"/>
          <w:lang w:eastAsia="zh-CN"/>
        </w:rPr>
      </w:pPr>
      <w:r w:rsidRPr="00A12632">
        <w:rPr>
          <w:rFonts w:ascii="Times New Roman" w:eastAsia="Times New Roman" w:hAnsi="Times New Roman" w:cs="Times New Roman"/>
          <w:color w:val="000000"/>
          <w:sz w:val="24"/>
          <w:szCs w:val="24"/>
          <w:lang w:eastAsia="zh-CN"/>
        </w:rPr>
        <w:t>5.14. При рассмотрении жалобы Контрольный орган использует информационную 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Российской Федерации.</w:t>
      </w:r>
    </w:p>
    <w:p w:rsidR="00A12632" w:rsidRPr="00A12632" w:rsidRDefault="00A12632" w:rsidP="00A12632">
      <w:pPr>
        <w:tabs>
          <w:tab w:val="left" w:pos="1134"/>
        </w:tabs>
        <w:suppressAutoHyphens/>
        <w:spacing w:after="0" w:line="240" w:lineRule="auto"/>
        <w:ind w:firstLine="540"/>
        <w:jc w:val="both"/>
        <w:rPr>
          <w:rFonts w:ascii="Times New Roman" w:eastAsia="Calibri" w:hAnsi="Times New Roman" w:cs="Times New Roman"/>
          <w:color w:val="000000"/>
          <w:sz w:val="24"/>
          <w:szCs w:val="24"/>
          <w:lang w:eastAsia="zh-CN"/>
        </w:rPr>
      </w:pPr>
      <w:r w:rsidRPr="00A12632">
        <w:rPr>
          <w:rFonts w:ascii="Times New Roman" w:eastAsia="Calibri" w:hAnsi="Times New Roman" w:cs="Times New Roman"/>
          <w:color w:val="000000"/>
          <w:sz w:val="24"/>
          <w:szCs w:val="24"/>
          <w:lang w:eastAsia="zh-CN"/>
        </w:rPr>
        <w:lastRenderedPageBreak/>
        <w:t>5.15. Жалоба подлежит рассмотрению руководителем (заместителем руководителя) Контрольного органа в течение 15 рабочих дней со дня ее регистрации в подсистеме досудебного обжалования.</w:t>
      </w:r>
    </w:p>
    <w:p w:rsidR="00A12632" w:rsidRPr="00A12632" w:rsidRDefault="00A12632" w:rsidP="00A12632">
      <w:pPr>
        <w:tabs>
          <w:tab w:val="left" w:pos="1134"/>
        </w:tabs>
        <w:suppressAutoHyphens/>
        <w:spacing w:after="0" w:line="240" w:lineRule="auto"/>
        <w:ind w:firstLine="540"/>
        <w:jc w:val="both"/>
        <w:rPr>
          <w:rFonts w:ascii="Times New Roman" w:eastAsia="Calibri" w:hAnsi="Times New Roman" w:cs="Times New Roman"/>
          <w:color w:val="000000"/>
          <w:sz w:val="24"/>
          <w:szCs w:val="24"/>
          <w:lang w:eastAsia="zh-CN"/>
        </w:rPr>
      </w:pPr>
      <w:r w:rsidRPr="00A12632">
        <w:rPr>
          <w:rFonts w:ascii="Times New Roman" w:eastAsia="Calibri" w:hAnsi="Times New Roman" w:cs="Times New Roman"/>
          <w:color w:val="000000"/>
          <w:sz w:val="24"/>
          <w:szCs w:val="24"/>
          <w:lang w:eastAsia="zh-CN"/>
        </w:rPr>
        <w:t>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A12632" w:rsidRPr="00A12632" w:rsidRDefault="00A12632" w:rsidP="00A12632">
      <w:pPr>
        <w:widowControl w:val="0"/>
        <w:suppressAutoHyphens/>
        <w:spacing w:after="0" w:line="240" w:lineRule="auto"/>
        <w:ind w:firstLine="540"/>
        <w:jc w:val="both"/>
        <w:rPr>
          <w:rFonts w:ascii="Times New Roman" w:eastAsia="Times New Roman" w:hAnsi="Times New Roman" w:cs="Times New Roman"/>
          <w:color w:val="000000"/>
          <w:sz w:val="24"/>
          <w:szCs w:val="24"/>
          <w:lang w:eastAsia="zh-CN"/>
        </w:rPr>
      </w:pPr>
      <w:r w:rsidRPr="00A12632">
        <w:rPr>
          <w:rFonts w:ascii="Times New Roman" w:eastAsia="Times New Roman" w:hAnsi="Times New Roman" w:cs="Times New Roman"/>
          <w:color w:val="000000"/>
          <w:sz w:val="24"/>
          <w:szCs w:val="24"/>
          <w:lang w:eastAsia="zh-CN"/>
        </w:rPr>
        <w:t>5.16. Указанный срок может быть продлен на двадцать рабочих дней, в следующих исключительных случаях:</w:t>
      </w:r>
    </w:p>
    <w:p w:rsidR="00A12632" w:rsidRPr="00A12632" w:rsidRDefault="00A12632" w:rsidP="00A12632">
      <w:pPr>
        <w:widowControl w:val="0"/>
        <w:suppressAutoHyphens/>
        <w:spacing w:after="0" w:line="240" w:lineRule="auto"/>
        <w:ind w:firstLine="540"/>
        <w:jc w:val="both"/>
        <w:rPr>
          <w:rFonts w:ascii="Times New Roman" w:eastAsia="Times New Roman" w:hAnsi="Times New Roman" w:cs="Times New Roman"/>
          <w:color w:val="000000"/>
          <w:sz w:val="24"/>
          <w:szCs w:val="24"/>
          <w:lang w:eastAsia="zh-CN"/>
        </w:rPr>
      </w:pPr>
      <w:r w:rsidRPr="00A12632">
        <w:rPr>
          <w:rFonts w:ascii="Times New Roman" w:eastAsia="Times New Roman" w:hAnsi="Times New Roman" w:cs="Times New Roman"/>
          <w:color w:val="000000"/>
          <w:sz w:val="24"/>
          <w:szCs w:val="24"/>
          <w:lang w:eastAsia="zh-CN"/>
        </w:rPr>
        <w:t>1) проведение в отношении должностного лица действия (бездействия) которого обжалуются служебной проверки по фактам, указанным в жалобе;</w:t>
      </w:r>
    </w:p>
    <w:p w:rsidR="00A12632" w:rsidRPr="00A12632" w:rsidRDefault="00A12632" w:rsidP="00A12632">
      <w:pPr>
        <w:widowControl w:val="0"/>
        <w:suppressAutoHyphens/>
        <w:spacing w:after="0" w:line="240" w:lineRule="auto"/>
        <w:ind w:firstLine="540"/>
        <w:jc w:val="both"/>
        <w:rPr>
          <w:rFonts w:ascii="Times New Roman" w:eastAsia="Times New Roman" w:hAnsi="Times New Roman" w:cs="Times New Roman"/>
          <w:color w:val="000000"/>
          <w:sz w:val="24"/>
          <w:szCs w:val="24"/>
          <w:lang w:eastAsia="zh-CN"/>
        </w:rPr>
      </w:pPr>
      <w:r w:rsidRPr="00A12632">
        <w:rPr>
          <w:rFonts w:ascii="Times New Roman" w:eastAsia="Times New Roman" w:hAnsi="Times New Roman" w:cs="Times New Roman"/>
          <w:color w:val="000000"/>
          <w:sz w:val="24"/>
          <w:szCs w:val="24"/>
          <w:lang w:eastAsia="zh-CN"/>
        </w:rPr>
        <w:t>2) отсутствие должностного лица действия (бездействия) которого обжалуются, по уважительной причине (болезнь, отпуск, командировка).</w:t>
      </w:r>
    </w:p>
    <w:p w:rsidR="00A12632" w:rsidRPr="00A12632" w:rsidRDefault="00A12632" w:rsidP="00A12632">
      <w:pPr>
        <w:tabs>
          <w:tab w:val="left" w:pos="1134"/>
        </w:tabs>
        <w:suppressAutoHyphens/>
        <w:spacing w:after="0" w:line="240" w:lineRule="auto"/>
        <w:ind w:firstLine="540"/>
        <w:contextualSpacing/>
        <w:jc w:val="both"/>
        <w:rPr>
          <w:rFonts w:ascii="Arial" w:eastAsia="Calibri" w:hAnsi="Arial" w:cs="Arial"/>
          <w:color w:val="000000"/>
          <w:sz w:val="24"/>
          <w:szCs w:val="24"/>
          <w:lang w:eastAsia="zh-CN"/>
        </w:rPr>
      </w:pPr>
      <w:r w:rsidRPr="00A12632">
        <w:rPr>
          <w:rFonts w:ascii="Times New Roman" w:eastAsia="Times New Roman" w:hAnsi="Times New Roman" w:cs="Times New Roman"/>
          <w:color w:val="000000"/>
          <w:sz w:val="24"/>
          <w:szCs w:val="24"/>
          <w:lang w:eastAsia="zh-CN"/>
        </w:rPr>
        <w:t xml:space="preserve">5.17.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rsidR="00A12632" w:rsidRPr="00A12632" w:rsidRDefault="00A12632" w:rsidP="00A12632">
      <w:pPr>
        <w:tabs>
          <w:tab w:val="left" w:pos="1134"/>
        </w:tabs>
        <w:suppressAutoHyphens/>
        <w:spacing w:after="0" w:line="240" w:lineRule="auto"/>
        <w:ind w:firstLine="540"/>
        <w:contextualSpacing/>
        <w:jc w:val="both"/>
        <w:rPr>
          <w:rFonts w:ascii="Times New Roman" w:eastAsia="Times New Roman" w:hAnsi="Times New Roman" w:cs="Times New Roman"/>
          <w:color w:val="000000"/>
          <w:sz w:val="24"/>
          <w:szCs w:val="24"/>
          <w:lang w:eastAsia="zh-CN"/>
        </w:rPr>
      </w:pPr>
      <w:r w:rsidRPr="00A12632">
        <w:rPr>
          <w:rFonts w:ascii="Times New Roman" w:eastAsia="Times New Roman" w:hAnsi="Times New Roman" w:cs="Times New Roman"/>
          <w:color w:val="000000"/>
          <w:sz w:val="24"/>
          <w:szCs w:val="24"/>
          <w:lang w:eastAsia="zh-CN"/>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rsidR="00A12632" w:rsidRPr="00A12632" w:rsidRDefault="00A12632" w:rsidP="00A12632">
      <w:pPr>
        <w:tabs>
          <w:tab w:val="left" w:pos="1134"/>
        </w:tabs>
        <w:suppressAutoHyphens/>
        <w:spacing w:after="0" w:line="240" w:lineRule="auto"/>
        <w:ind w:firstLine="540"/>
        <w:contextualSpacing/>
        <w:jc w:val="both"/>
        <w:rPr>
          <w:rFonts w:ascii="Arial" w:eastAsia="Calibri" w:hAnsi="Arial" w:cs="Arial"/>
          <w:color w:val="000000"/>
          <w:sz w:val="24"/>
          <w:szCs w:val="24"/>
          <w:lang w:eastAsia="zh-CN"/>
        </w:rPr>
      </w:pPr>
      <w:r w:rsidRPr="00A12632">
        <w:rPr>
          <w:rFonts w:ascii="Times New Roman" w:eastAsia="Times New Roman" w:hAnsi="Times New Roman" w:cs="Times New Roman"/>
          <w:color w:val="000000"/>
          <w:sz w:val="24"/>
          <w:szCs w:val="24"/>
          <w:lang w:eastAsia="zh-CN"/>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A12632" w:rsidRPr="00A12632" w:rsidRDefault="00A12632" w:rsidP="00A12632">
      <w:pPr>
        <w:widowControl w:val="0"/>
        <w:suppressAutoHyphens/>
        <w:spacing w:after="0" w:line="240" w:lineRule="auto"/>
        <w:ind w:firstLine="540"/>
        <w:jc w:val="both"/>
        <w:rPr>
          <w:rFonts w:ascii="Times New Roman" w:eastAsia="Times New Roman" w:hAnsi="Times New Roman" w:cs="Times New Roman"/>
          <w:color w:val="000000"/>
          <w:sz w:val="24"/>
          <w:szCs w:val="24"/>
          <w:lang w:eastAsia="zh-CN"/>
        </w:rPr>
      </w:pPr>
      <w:r w:rsidRPr="00A12632">
        <w:rPr>
          <w:rFonts w:ascii="Times New Roman" w:eastAsia="Times New Roman" w:hAnsi="Times New Roman" w:cs="Times New Roman"/>
          <w:color w:val="000000"/>
          <w:sz w:val="24"/>
          <w:szCs w:val="24"/>
          <w:lang w:eastAsia="zh-CN"/>
        </w:rPr>
        <w:t>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w:t>
      </w:r>
    </w:p>
    <w:p w:rsidR="00A12632" w:rsidRPr="00A12632" w:rsidRDefault="00A12632" w:rsidP="00A126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40"/>
        <w:jc w:val="both"/>
        <w:rPr>
          <w:rFonts w:ascii="Arial" w:eastAsia="Calibri" w:hAnsi="Arial" w:cs="Arial"/>
          <w:color w:val="000000"/>
          <w:sz w:val="24"/>
          <w:szCs w:val="24"/>
          <w:lang w:eastAsia="zh-CN"/>
        </w:rPr>
      </w:pPr>
      <w:r w:rsidRPr="00A12632">
        <w:rPr>
          <w:rFonts w:ascii="Times New Roman" w:eastAsia="Calibri" w:hAnsi="Times New Roman" w:cs="Times New Roman"/>
          <w:color w:val="000000"/>
          <w:sz w:val="24"/>
          <w:szCs w:val="24"/>
          <w:lang w:eastAsia="zh-CN"/>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A12632" w:rsidRPr="00A12632" w:rsidRDefault="00A12632" w:rsidP="00A12632">
      <w:pPr>
        <w:widowControl w:val="0"/>
        <w:suppressAutoHyphens/>
        <w:spacing w:after="0" w:line="240" w:lineRule="auto"/>
        <w:ind w:firstLine="540"/>
        <w:jc w:val="both"/>
        <w:rPr>
          <w:rFonts w:ascii="Times New Roman" w:eastAsia="Times New Roman" w:hAnsi="Times New Roman" w:cs="Times New Roman"/>
          <w:color w:val="000000"/>
          <w:sz w:val="24"/>
          <w:szCs w:val="24"/>
          <w:lang w:eastAsia="zh-CN"/>
        </w:rPr>
      </w:pPr>
      <w:r w:rsidRPr="00A12632">
        <w:rPr>
          <w:rFonts w:ascii="Times New Roman" w:eastAsia="Times New Roman" w:hAnsi="Times New Roman" w:cs="Times New Roman"/>
          <w:color w:val="000000"/>
          <w:sz w:val="24"/>
          <w:szCs w:val="24"/>
          <w:lang w:eastAsia="zh-CN"/>
        </w:rPr>
        <w:t>5.19.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A12632" w:rsidRPr="00A12632" w:rsidRDefault="00A12632" w:rsidP="00A12632">
      <w:pPr>
        <w:tabs>
          <w:tab w:val="left" w:pos="1134"/>
        </w:tabs>
        <w:suppressAutoHyphens/>
        <w:spacing w:after="0" w:line="240" w:lineRule="auto"/>
        <w:ind w:firstLine="540"/>
        <w:contextualSpacing/>
        <w:jc w:val="both"/>
        <w:rPr>
          <w:rFonts w:ascii="Times New Roman" w:eastAsia="Times New Roman" w:hAnsi="Times New Roman" w:cs="Times New Roman"/>
          <w:color w:val="000000"/>
          <w:sz w:val="24"/>
          <w:szCs w:val="24"/>
          <w:lang w:eastAsia="zh-CN"/>
        </w:rPr>
      </w:pPr>
      <w:r w:rsidRPr="00A12632">
        <w:rPr>
          <w:rFonts w:ascii="Times New Roman" w:eastAsia="Times New Roman" w:hAnsi="Times New Roman" w:cs="Times New Roman"/>
          <w:color w:val="000000"/>
          <w:sz w:val="24"/>
          <w:szCs w:val="24"/>
          <w:lang w:eastAsia="zh-CN"/>
        </w:rPr>
        <w:t>5.20. По итогам рассмотрения жалобы руководитель (заместитель руководителя) Контрольного органа принимает одно из следующих решений:</w:t>
      </w:r>
    </w:p>
    <w:p w:rsidR="00A12632" w:rsidRPr="00A12632" w:rsidRDefault="00A12632" w:rsidP="00A12632">
      <w:pPr>
        <w:widowControl w:val="0"/>
        <w:suppressAutoHyphens/>
        <w:spacing w:after="0" w:line="240" w:lineRule="auto"/>
        <w:ind w:firstLine="540"/>
        <w:jc w:val="both"/>
        <w:rPr>
          <w:rFonts w:ascii="Times New Roman" w:eastAsia="Times New Roman" w:hAnsi="Times New Roman" w:cs="Times New Roman"/>
          <w:color w:val="000000"/>
          <w:sz w:val="24"/>
          <w:szCs w:val="24"/>
          <w:lang w:eastAsia="zh-CN"/>
        </w:rPr>
      </w:pPr>
      <w:r w:rsidRPr="00A12632">
        <w:rPr>
          <w:rFonts w:ascii="Times New Roman" w:eastAsia="Times New Roman" w:hAnsi="Times New Roman" w:cs="Times New Roman"/>
          <w:color w:val="000000"/>
          <w:sz w:val="24"/>
          <w:szCs w:val="24"/>
          <w:lang w:eastAsia="zh-CN"/>
        </w:rPr>
        <w:t>1) оставляет жалобу без удовлетворения;</w:t>
      </w:r>
    </w:p>
    <w:p w:rsidR="00A12632" w:rsidRPr="00A12632" w:rsidRDefault="00A12632" w:rsidP="00A12632">
      <w:pPr>
        <w:widowControl w:val="0"/>
        <w:suppressAutoHyphens/>
        <w:spacing w:after="0" w:line="240" w:lineRule="auto"/>
        <w:ind w:firstLine="540"/>
        <w:jc w:val="both"/>
        <w:rPr>
          <w:rFonts w:ascii="Times New Roman" w:eastAsia="Times New Roman" w:hAnsi="Times New Roman" w:cs="Times New Roman"/>
          <w:color w:val="000000"/>
          <w:sz w:val="24"/>
          <w:szCs w:val="24"/>
          <w:lang w:eastAsia="zh-CN"/>
        </w:rPr>
      </w:pPr>
      <w:r w:rsidRPr="00A12632">
        <w:rPr>
          <w:rFonts w:ascii="Times New Roman" w:eastAsia="Times New Roman" w:hAnsi="Times New Roman" w:cs="Times New Roman"/>
          <w:color w:val="000000"/>
          <w:sz w:val="24"/>
          <w:szCs w:val="24"/>
          <w:lang w:eastAsia="zh-CN"/>
        </w:rPr>
        <w:t>2) отменяет решение Контрольного органа полностью или частично;</w:t>
      </w:r>
    </w:p>
    <w:p w:rsidR="00A12632" w:rsidRPr="00A12632" w:rsidRDefault="00A12632" w:rsidP="00A12632">
      <w:pPr>
        <w:widowControl w:val="0"/>
        <w:suppressAutoHyphens/>
        <w:spacing w:after="0" w:line="240" w:lineRule="auto"/>
        <w:ind w:firstLine="540"/>
        <w:jc w:val="both"/>
        <w:rPr>
          <w:rFonts w:ascii="Times New Roman" w:eastAsia="Times New Roman" w:hAnsi="Times New Roman" w:cs="Times New Roman"/>
          <w:color w:val="000000"/>
          <w:sz w:val="24"/>
          <w:szCs w:val="24"/>
          <w:lang w:eastAsia="zh-CN"/>
        </w:rPr>
      </w:pPr>
      <w:r w:rsidRPr="00A12632">
        <w:rPr>
          <w:rFonts w:ascii="Times New Roman" w:eastAsia="Times New Roman" w:hAnsi="Times New Roman" w:cs="Times New Roman"/>
          <w:color w:val="000000"/>
          <w:sz w:val="24"/>
          <w:szCs w:val="24"/>
          <w:lang w:eastAsia="zh-CN"/>
        </w:rPr>
        <w:t>3) отменяет решение Контрольного органа полностью и принимает новое решение;</w:t>
      </w:r>
    </w:p>
    <w:p w:rsidR="00A12632" w:rsidRPr="00A12632" w:rsidRDefault="00A12632" w:rsidP="00A12632">
      <w:pPr>
        <w:widowControl w:val="0"/>
        <w:suppressAutoHyphens/>
        <w:spacing w:after="0" w:line="240" w:lineRule="auto"/>
        <w:ind w:firstLine="540"/>
        <w:jc w:val="both"/>
        <w:rPr>
          <w:rFonts w:ascii="Arial" w:eastAsia="Calibri" w:hAnsi="Arial" w:cs="Arial"/>
          <w:color w:val="000000"/>
          <w:sz w:val="24"/>
          <w:szCs w:val="24"/>
          <w:lang w:eastAsia="zh-CN"/>
        </w:rPr>
      </w:pPr>
      <w:r w:rsidRPr="00A12632">
        <w:rPr>
          <w:rFonts w:ascii="Times New Roman" w:eastAsia="Times New Roman" w:hAnsi="Times New Roman" w:cs="Times New Roman"/>
          <w:color w:val="000000"/>
          <w:sz w:val="24"/>
          <w:szCs w:val="24"/>
          <w:lang w:eastAsia="zh-CN"/>
        </w:rPr>
        <w:t>4) признает действия (бездействие) должностных лиц Контрольного органа незаконными и выносит решение по существу, в том числе об осуществлении при необходимости определенных действий.</w:t>
      </w:r>
    </w:p>
    <w:p w:rsidR="00A12632" w:rsidRPr="00A12632" w:rsidRDefault="00A12632" w:rsidP="00A12632">
      <w:pPr>
        <w:widowControl w:val="0"/>
        <w:suppressAutoHyphens/>
        <w:spacing w:after="0" w:line="240" w:lineRule="auto"/>
        <w:ind w:firstLine="540"/>
        <w:jc w:val="both"/>
        <w:rPr>
          <w:rFonts w:ascii="Times New Roman" w:eastAsia="Times New Roman" w:hAnsi="Times New Roman" w:cs="Times New Roman"/>
          <w:color w:val="000000"/>
          <w:sz w:val="24"/>
          <w:szCs w:val="24"/>
          <w:lang w:eastAsia="zh-CN"/>
        </w:rPr>
      </w:pPr>
      <w:r w:rsidRPr="00A12632">
        <w:rPr>
          <w:rFonts w:ascii="Times New Roman" w:eastAsia="Times New Roman" w:hAnsi="Times New Roman" w:cs="Times New Roman"/>
          <w:color w:val="000000"/>
          <w:sz w:val="24"/>
          <w:szCs w:val="24"/>
          <w:lang w:eastAsia="zh-CN"/>
        </w:rPr>
        <w:t>5.21.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A12632" w:rsidRPr="00A12632" w:rsidRDefault="00A12632" w:rsidP="00A12632">
      <w:pPr>
        <w:suppressAutoHyphens/>
        <w:spacing w:after="0" w:line="240" w:lineRule="auto"/>
        <w:ind w:left="-142"/>
        <w:jc w:val="center"/>
        <w:rPr>
          <w:rFonts w:ascii="Times New Roman" w:eastAsia="Calibri" w:hAnsi="Times New Roman" w:cs="Times New Roman"/>
          <w:b/>
          <w:bCs/>
          <w:color w:val="000000"/>
          <w:sz w:val="24"/>
          <w:szCs w:val="24"/>
          <w:lang w:eastAsia="zh-CN"/>
        </w:rPr>
      </w:pPr>
      <w:r w:rsidRPr="00A12632">
        <w:rPr>
          <w:rFonts w:ascii="Times New Roman" w:eastAsia="Calibri" w:hAnsi="Times New Roman" w:cs="Times New Roman"/>
          <w:b/>
          <w:bCs/>
          <w:color w:val="000000"/>
          <w:sz w:val="24"/>
          <w:szCs w:val="24"/>
          <w:lang w:eastAsia="zh-CN"/>
        </w:rPr>
        <w:t>6. Ключевые показатели вида контроля и их целевые значения для муниципального контроля</w:t>
      </w:r>
    </w:p>
    <w:p w:rsidR="00A12632" w:rsidRPr="00A12632" w:rsidRDefault="00A12632" w:rsidP="00A12632">
      <w:pPr>
        <w:suppressAutoHyphens/>
        <w:spacing w:after="0" w:line="240" w:lineRule="auto"/>
        <w:ind w:left="-142"/>
        <w:rPr>
          <w:rFonts w:ascii="Times New Roman" w:eastAsia="Calibri" w:hAnsi="Times New Roman" w:cs="Times New Roman"/>
          <w:color w:val="000000"/>
          <w:sz w:val="24"/>
          <w:szCs w:val="24"/>
          <w:lang w:eastAsia="zh-CN"/>
        </w:rPr>
      </w:pPr>
    </w:p>
    <w:p w:rsidR="00A12632" w:rsidRPr="00A12632" w:rsidRDefault="00A12632" w:rsidP="00A12632">
      <w:pPr>
        <w:suppressAutoHyphens/>
        <w:spacing w:after="0" w:line="240" w:lineRule="auto"/>
        <w:ind w:left="-142"/>
        <w:jc w:val="both"/>
        <w:rPr>
          <w:rFonts w:ascii="Times New Roman" w:eastAsia="Calibri" w:hAnsi="Times New Roman" w:cs="Times New Roman"/>
          <w:color w:val="000000"/>
          <w:sz w:val="24"/>
          <w:szCs w:val="24"/>
          <w:lang w:eastAsia="zh-CN"/>
        </w:rPr>
      </w:pPr>
      <w:r w:rsidRPr="00A12632">
        <w:rPr>
          <w:rFonts w:ascii="Times New Roman" w:eastAsia="Calibri" w:hAnsi="Times New Roman" w:cs="Times New Roman"/>
          <w:color w:val="000000"/>
          <w:sz w:val="24"/>
          <w:szCs w:val="24"/>
          <w:lang w:eastAsia="zh-CN"/>
        </w:rPr>
        <w:t xml:space="preserve">        6.1. Ключевые показатели муниципального контроля и их целевые значения, индикативные показатели установлены приложением 4 к настоящему Положению.</w:t>
      </w:r>
    </w:p>
    <w:p w:rsidR="00A12632" w:rsidRPr="00A12632" w:rsidRDefault="00A12632" w:rsidP="00A12632">
      <w:pPr>
        <w:suppressAutoHyphens/>
        <w:spacing w:after="0" w:line="240" w:lineRule="auto"/>
        <w:ind w:left="4536"/>
        <w:rPr>
          <w:rFonts w:ascii="Times New Roman" w:eastAsia="Calibri" w:hAnsi="Times New Roman" w:cs="Times New Roman"/>
          <w:color w:val="000000"/>
          <w:sz w:val="24"/>
          <w:szCs w:val="24"/>
          <w:lang w:eastAsia="zh-CN"/>
        </w:rPr>
      </w:pPr>
    </w:p>
    <w:p w:rsidR="00A12632" w:rsidRPr="00A12632" w:rsidRDefault="00A12632" w:rsidP="00A12632">
      <w:pPr>
        <w:suppressAutoHyphens/>
        <w:spacing w:after="0" w:line="240" w:lineRule="auto"/>
        <w:ind w:left="4536"/>
        <w:rPr>
          <w:rFonts w:ascii="Times New Roman" w:eastAsia="Calibri" w:hAnsi="Times New Roman" w:cs="Times New Roman"/>
          <w:color w:val="000000"/>
          <w:sz w:val="24"/>
          <w:szCs w:val="24"/>
          <w:lang w:eastAsia="zh-CN"/>
        </w:rPr>
      </w:pPr>
    </w:p>
    <w:p w:rsidR="00A12632" w:rsidRPr="00A12632" w:rsidRDefault="00A12632" w:rsidP="00A12632">
      <w:pPr>
        <w:suppressAutoHyphens/>
        <w:spacing w:after="0" w:line="240" w:lineRule="auto"/>
        <w:ind w:left="4536"/>
        <w:rPr>
          <w:rFonts w:ascii="Arial" w:eastAsia="Calibri" w:hAnsi="Arial" w:cs="Arial"/>
          <w:color w:val="000000"/>
          <w:sz w:val="24"/>
          <w:szCs w:val="24"/>
          <w:lang w:eastAsia="zh-CN"/>
        </w:rPr>
      </w:pPr>
      <w:r w:rsidRPr="00A12632">
        <w:rPr>
          <w:rFonts w:ascii="Times New Roman" w:eastAsia="Calibri" w:hAnsi="Times New Roman" w:cs="Times New Roman"/>
          <w:color w:val="000000"/>
          <w:sz w:val="24"/>
          <w:szCs w:val="24"/>
          <w:lang w:eastAsia="zh-CN"/>
        </w:rPr>
        <w:t>Приложение 1</w:t>
      </w:r>
    </w:p>
    <w:p w:rsidR="00A12632" w:rsidRPr="00A12632" w:rsidRDefault="00A12632" w:rsidP="00A12632">
      <w:pPr>
        <w:suppressAutoHyphens/>
        <w:spacing w:after="0" w:line="240" w:lineRule="auto"/>
        <w:ind w:left="4536"/>
        <w:rPr>
          <w:rFonts w:ascii="Times New Roman" w:eastAsia="Calibri" w:hAnsi="Times New Roman" w:cs="Times New Roman"/>
          <w:b/>
          <w:color w:val="000000"/>
          <w:sz w:val="24"/>
          <w:szCs w:val="24"/>
          <w:lang w:eastAsia="zh-CN"/>
        </w:rPr>
      </w:pPr>
      <w:r w:rsidRPr="00A12632">
        <w:rPr>
          <w:rFonts w:ascii="Times New Roman" w:eastAsia="Calibri" w:hAnsi="Times New Roman" w:cs="Times New Roman"/>
          <w:color w:val="000000"/>
          <w:sz w:val="24"/>
          <w:szCs w:val="24"/>
          <w:lang w:eastAsia="zh-CN"/>
        </w:rPr>
        <w:t>к Положению о муниципальном контроле в сфере благоустройства в муниципальном образовании «Дячкинское сельское поселение» Тарасовского района Ростовской области</w:t>
      </w:r>
    </w:p>
    <w:p w:rsidR="00A12632" w:rsidRPr="00A12632" w:rsidRDefault="00A12632" w:rsidP="00A12632">
      <w:pPr>
        <w:widowControl w:val="0"/>
        <w:suppressAutoHyphens/>
        <w:spacing w:after="0" w:line="240" w:lineRule="auto"/>
        <w:rPr>
          <w:rFonts w:ascii="Times New Roman" w:eastAsia="Times New Roman" w:hAnsi="Times New Roman" w:cs="Times New Roman"/>
          <w:sz w:val="24"/>
          <w:szCs w:val="24"/>
          <w:lang w:eastAsia="zh-CN"/>
        </w:rPr>
      </w:pPr>
      <w:r w:rsidRPr="00A12632">
        <w:rPr>
          <w:rFonts w:ascii="Times New Roman" w:eastAsia="Calibri" w:hAnsi="Times New Roman" w:cs="Times New Roman"/>
          <w:b/>
          <w:color w:val="000000"/>
          <w:sz w:val="24"/>
          <w:szCs w:val="24"/>
          <w:lang w:eastAsia="zh-CN"/>
        </w:rPr>
        <w:t xml:space="preserve">   </w:t>
      </w:r>
      <w:r w:rsidRPr="00A12632">
        <w:rPr>
          <w:rFonts w:ascii="Times New Roman" w:eastAsia="Times New Roman" w:hAnsi="Times New Roman" w:cs="Times New Roman"/>
          <w:b/>
          <w:sz w:val="24"/>
          <w:szCs w:val="24"/>
          <w:lang w:eastAsia="zh-CN"/>
        </w:rPr>
        <w:t xml:space="preserve">Перечень должностных лиц администрации Дячкинского сельского поселения </w:t>
      </w:r>
      <w:r w:rsidRPr="00A12632">
        <w:rPr>
          <w:rFonts w:ascii="Times New Roman" w:eastAsia="Times New Roman" w:hAnsi="Times New Roman" w:cs="Times New Roman"/>
          <w:b/>
          <w:sz w:val="24"/>
          <w:szCs w:val="24"/>
          <w:lang w:eastAsia="zh-CN"/>
        </w:rPr>
        <w:lastRenderedPageBreak/>
        <w:t>Тарасовского района Ростовской области, уполномоченных на осуществление муниципального контроля в сфере благоустройства</w:t>
      </w:r>
    </w:p>
    <w:p w:rsidR="00A12632" w:rsidRPr="00A12632" w:rsidRDefault="00A12632" w:rsidP="00A12632">
      <w:pPr>
        <w:widowControl w:val="0"/>
        <w:suppressAutoHyphens/>
        <w:spacing w:after="0" w:line="240" w:lineRule="auto"/>
        <w:rPr>
          <w:rFonts w:ascii="Times New Roman" w:eastAsia="Times New Roman" w:hAnsi="Times New Roman" w:cs="Times New Roman"/>
          <w:sz w:val="24"/>
          <w:szCs w:val="24"/>
          <w:lang w:eastAsia="zh-CN"/>
        </w:rPr>
      </w:pPr>
      <w:r w:rsidRPr="00A12632">
        <w:rPr>
          <w:rFonts w:ascii="Times New Roman" w:eastAsia="Times New Roman" w:hAnsi="Times New Roman" w:cs="Times New Roman"/>
          <w:sz w:val="24"/>
          <w:szCs w:val="24"/>
          <w:lang w:eastAsia="zh-CN"/>
        </w:rPr>
        <w:t xml:space="preserve">            1. Глава Администрации Дячкинского сельского поселения </w:t>
      </w:r>
    </w:p>
    <w:p w:rsidR="00A12632" w:rsidRPr="00A12632" w:rsidRDefault="00A12632" w:rsidP="00A12632">
      <w:pPr>
        <w:widowControl w:val="0"/>
        <w:suppressAutoHyphens/>
        <w:spacing w:after="0" w:line="240" w:lineRule="auto"/>
        <w:ind w:firstLine="720"/>
        <w:rPr>
          <w:rFonts w:ascii="Times New Roman" w:eastAsia="Times New Roman" w:hAnsi="Times New Roman" w:cs="Times New Roman"/>
          <w:sz w:val="24"/>
          <w:szCs w:val="24"/>
          <w:lang w:eastAsia="zh-CN"/>
        </w:rPr>
      </w:pPr>
      <w:r w:rsidRPr="00A12632">
        <w:rPr>
          <w:rFonts w:ascii="Times New Roman" w:eastAsia="Times New Roman" w:hAnsi="Times New Roman" w:cs="Times New Roman"/>
          <w:sz w:val="24"/>
          <w:szCs w:val="24"/>
          <w:lang w:eastAsia="zh-CN"/>
        </w:rPr>
        <w:t>2. Ведущий специалист ГО и ЧС</w:t>
      </w:r>
    </w:p>
    <w:p w:rsidR="00A12632" w:rsidRPr="00A12632" w:rsidRDefault="00A12632" w:rsidP="00A12632">
      <w:pPr>
        <w:widowControl w:val="0"/>
        <w:suppressAutoHyphens/>
        <w:spacing w:after="0" w:line="240" w:lineRule="auto"/>
        <w:ind w:left="-284" w:firstLine="284"/>
        <w:rPr>
          <w:rFonts w:ascii="Times New Roman" w:eastAsia="Times New Roman" w:hAnsi="Times New Roman" w:cs="Times New Roman"/>
          <w:sz w:val="24"/>
          <w:szCs w:val="24"/>
          <w:lang w:eastAsia="zh-CN"/>
        </w:rPr>
      </w:pPr>
      <w:r w:rsidRPr="00A12632">
        <w:rPr>
          <w:rFonts w:ascii="Times New Roman" w:eastAsia="Times New Roman" w:hAnsi="Times New Roman" w:cs="Times New Roman"/>
          <w:sz w:val="24"/>
          <w:szCs w:val="24"/>
          <w:lang w:eastAsia="zh-CN"/>
        </w:rPr>
        <w:t xml:space="preserve">            3. инспектор по благоустройству </w:t>
      </w:r>
    </w:p>
    <w:p w:rsidR="00A12632" w:rsidRPr="00A12632" w:rsidRDefault="00A12632" w:rsidP="00A12632">
      <w:pPr>
        <w:widowControl w:val="0"/>
        <w:suppressAutoHyphens/>
        <w:spacing w:after="0" w:line="240" w:lineRule="auto"/>
        <w:ind w:left="-284" w:firstLine="284"/>
        <w:rPr>
          <w:rFonts w:ascii="Times New Roman" w:eastAsia="Times New Roman" w:hAnsi="Times New Roman" w:cs="Times New Roman"/>
          <w:sz w:val="24"/>
          <w:szCs w:val="24"/>
          <w:lang w:eastAsia="zh-CN"/>
        </w:rPr>
      </w:pPr>
      <w:r w:rsidRPr="00A12632">
        <w:rPr>
          <w:rFonts w:ascii="Times New Roman" w:eastAsia="Times New Roman" w:hAnsi="Times New Roman" w:cs="Times New Roman"/>
          <w:sz w:val="24"/>
          <w:szCs w:val="24"/>
          <w:lang w:eastAsia="zh-CN"/>
        </w:rPr>
        <w:t xml:space="preserve">                                                                          </w:t>
      </w:r>
    </w:p>
    <w:p w:rsidR="00A12632" w:rsidRPr="00A12632" w:rsidRDefault="00A12632" w:rsidP="00A12632">
      <w:pPr>
        <w:widowControl w:val="0"/>
        <w:suppressAutoHyphens/>
        <w:spacing w:after="0" w:line="240" w:lineRule="auto"/>
        <w:ind w:left="-284" w:firstLine="284"/>
        <w:rPr>
          <w:rFonts w:ascii="Times New Roman" w:eastAsia="Times New Roman" w:hAnsi="Times New Roman" w:cs="Times New Roman"/>
          <w:sz w:val="24"/>
          <w:szCs w:val="24"/>
          <w:lang w:eastAsia="zh-CN"/>
        </w:rPr>
      </w:pPr>
      <w:r w:rsidRPr="00A12632">
        <w:rPr>
          <w:rFonts w:ascii="Times New Roman" w:eastAsia="Times New Roman" w:hAnsi="Times New Roman" w:cs="Times New Roman"/>
          <w:sz w:val="24"/>
          <w:szCs w:val="24"/>
          <w:lang w:eastAsia="zh-CN"/>
        </w:rPr>
        <w:t xml:space="preserve">                                                                           Приложение 2</w:t>
      </w:r>
    </w:p>
    <w:p w:rsidR="00A12632" w:rsidRPr="00A12632" w:rsidRDefault="00A12632" w:rsidP="00A12632">
      <w:pPr>
        <w:suppressAutoHyphens/>
        <w:spacing w:after="0" w:line="240" w:lineRule="auto"/>
        <w:ind w:left="4536"/>
        <w:rPr>
          <w:rFonts w:ascii="Times New Roman" w:eastAsia="Calibri" w:hAnsi="Times New Roman" w:cs="Times New Roman"/>
          <w:bCs/>
          <w:color w:val="000000"/>
          <w:sz w:val="24"/>
          <w:szCs w:val="24"/>
          <w:lang w:eastAsia="zh-CN"/>
        </w:rPr>
      </w:pPr>
      <w:r w:rsidRPr="00A12632">
        <w:rPr>
          <w:rFonts w:ascii="Times New Roman" w:eastAsia="Calibri" w:hAnsi="Times New Roman" w:cs="Times New Roman"/>
          <w:color w:val="000000"/>
          <w:sz w:val="24"/>
          <w:szCs w:val="24"/>
          <w:lang w:eastAsia="zh-CN"/>
        </w:rPr>
        <w:t>к Положению о муниципальном контроле в сфере благоустройства в муниципальном образовании «Дячкинское сельское поселение» Тарасовского района Ростовской области</w:t>
      </w:r>
    </w:p>
    <w:p w:rsidR="00A12632" w:rsidRPr="00A12632" w:rsidRDefault="00A12632" w:rsidP="00A12632">
      <w:pPr>
        <w:widowControl w:val="0"/>
        <w:suppressAutoHyphens/>
        <w:spacing w:after="0" w:line="240" w:lineRule="auto"/>
        <w:ind w:left="-284" w:firstLine="284"/>
        <w:rPr>
          <w:rFonts w:ascii="Times New Roman" w:eastAsia="Times New Roman" w:hAnsi="Times New Roman" w:cs="Times New Roman"/>
          <w:sz w:val="24"/>
          <w:szCs w:val="24"/>
          <w:lang w:eastAsia="zh-CN"/>
        </w:rPr>
      </w:pPr>
    </w:p>
    <w:p w:rsidR="00A12632" w:rsidRPr="00A12632" w:rsidRDefault="00A12632" w:rsidP="00A12632">
      <w:pPr>
        <w:widowControl w:val="0"/>
        <w:spacing w:after="0" w:line="240" w:lineRule="exact"/>
        <w:rPr>
          <w:rFonts w:ascii="Times New Roman" w:eastAsia="Times New Roman" w:hAnsi="Times New Roman" w:cs="Times New Roman"/>
          <w:color w:val="000000"/>
          <w:sz w:val="24"/>
          <w:szCs w:val="24"/>
          <w:shd w:val="clear" w:color="auto" w:fill="F1C100"/>
          <w:lang w:eastAsia="ru-RU"/>
        </w:rPr>
      </w:pPr>
      <w:r w:rsidRPr="00A12632">
        <w:rPr>
          <w:rFonts w:ascii="Times New Roman" w:eastAsia="Times New Roman" w:hAnsi="Times New Roman" w:cs="Times New Roman"/>
          <w:sz w:val="24"/>
          <w:szCs w:val="24"/>
          <w:lang w:eastAsia="ru-RU"/>
        </w:rPr>
        <w:t xml:space="preserve">Критерии отнесения объектов контроля </w:t>
      </w:r>
      <w:r w:rsidRPr="00A12632">
        <w:rPr>
          <w:rFonts w:ascii="Times New Roman" w:eastAsia="Times New Roman" w:hAnsi="Times New Roman" w:cs="Times New Roman"/>
          <w:color w:val="000000"/>
          <w:sz w:val="24"/>
          <w:szCs w:val="24"/>
          <w:lang w:eastAsia="ru-RU"/>
        </w:rPr>
        <w:t>к категориям риска в рамках осуществления муниципального контроля</w:t>
      </w:r>
      <w:r w:rsidRPr="00A12632">
        <w:rPr>
          <w:rFonts w:ascii="Times New Roman" w:eastAsia="Times New Roman" w:hAnsi="Times New Roman" w:cs="Times New Roman"/>
          <w:sz w:val="24"/>
          <w:szCs w:val="24"/>
          <w:lang w:eastAsia="ru-RU"/>
        </w:rPr>
        <w:t xml:space="preserve"> </w:t>
      </w:r>
      <w:r w:rsidRPr="00A12632">
        <w:rPr>
          <w:rFonts w:ascii="Times New Roman" w:eastAsia="Times New Roman" w:hAnsi="Times New Roman" w:cs="Times New Roman"/>
          <w:color w:val="000000"/>
          <w:sz w:val="24"/>
          <w:szCs w:val="24"/>
          <w:lang w:eastAsia="ru-RU"/>
        </w:rPr>
        <w:t>в сфере благоустройства</w:t>
      </w:r>
    </w:p>
    <w:p w:rsidR="00A12632" w:rsidRPr="00A12632" w:rsidRDefault="00A12632" w:rsidP="00A12632">
      <w:pPr>
        <w:widowControl w:val="0"/>
        <w:spacing w:after="0" w:line="240" w:lineRule="auto"/>
        <w:ind w:firstLine="720"/>
        <w:jc w:val="center"/>
        <w:rPr>
          <w:rFonts w:ascii="Times New Roman" w:eastAsia="Times New Roman" w:hAnsi="Times New Roman" w:cs="Times New Roman"/>
          <w:color w:val="000000"/>
          <w:sz w:val="24"/>
          <w:szCs w:val="24"/>
          <w:shd w:val="clear" w:color="auto" w:fill="F1C100"/>
          <w:lang w:eastAsia="ru-RU"/>
        </w:rPr>
      </w:pPr>
    </w:p>
    <w:tbl>
      <w:tblPr>
        <w:tblW w:w="9486" w:type="dxa"/>
        <w:tblCellMar>
          <w:left w:w="0" w:type="dxa"/>
          <w:right w:w="0" w:type="dxa"/>
        </w:tblCellMar>
        <w:tblLook w:val="04A0" w:firstRow="1" w:lastRow="0" w:firstColumn="1" w:lastColumn="0" w:noHBand="0" w:noVBand="1"/>
      </w:tblPr>
      <w:tblGrid>
        <w:gridCol w:w="644"/>
        <w:gridCol w:w="6857"/>
        <w:gridCol w:w="1985"/>
      </w:tblGrid>
      <w:tr w:rsidR="00A12632" w:rsidRPr="00A12632" w:rsidTr="00C41C8C">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A12632" w:rsidRPr="00A12632" w:rsidRDefault="00A12632" w:rsidP="00A12632">
            <w:pPr>
              <w:widowControl w:val="0"/>
              <w:spacing w:after="0" w:line="240" w:lineRule="auto"/>
              <w:rPr>
                <w:rFonts w:ascii="Times New Roman" w:eastAsia="Times New Roman" w:hAnsi="Times New Roman" w:cs="Times New Roman"/>
                <w:color w:val="000000"/>
                <w:sz w:val="24"/>
                <w:szCs w:val="24"/>
                <w:lang w:eastAsia="ru-RU"/>
              </w:rPr>
            </w:pPr>
            <w:r w:rsidRPr="00A12632">
              <w:rPr>
                <w:rFonts w:ascii="Times New Roman" w:eastAsia="Times New Roman" w:hAnsi="Times New Roman" w:cs="Times New Roman"/>
                <w:color w:val="000000"/>
                <w:sz w:val="24"/>
                <w:szCs w:val="24"/>
                <w:lang w:eastAsia="ru-RU"/>
              </w:rPr>
              <w:t> п/п</w:t>
            </w:r>
          </w:p>
        </w:tc>
        <w:tc>
          <w:tcPr>
            <w:tcW w:w="6859"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A12632" w:rsidRPr="00A12632" w:rsidRDefault="00A12632" w:rsidP="00A12632">
            <w:pPr>
              <w:widowControl w:val="0"/>
              <w:spacing w:after="0" w:line="240" w:lineRule="auto"/>
              <w:jc w:val="center"/>
              <w:rPr>
                <w:rFonts w:ascii="Times New Roman" w:eastAsia="Times New Roman" w:hAnsi="Times New Roman" w:cs="Times New Roman"/>
                <w:color w:val="000000"/>
                <w:sz w:val="24"/>
                <w:szCs w:val="24"/>
                <w:lang w:eastAsia="ru-RU"/>
              </w:rPr>
            </w:pPr>
            <w:r w:rsidRPr="00A12632">
              <w:rPr>
                <w:rFonts w:ascii="Times New Roman" w:eastAsia="Times New Roman" w:hAnsi="Times New Roman" w:cs="Times New Roman"/>
                <w:color w:val="000000"/>
                <w:sz w:val="24"/>
                <w:szCs w:val="24"/>
                <w:lang w:eastAsia="ru-RU"/>
              </w:rPr>
              <w:t>Объекты муниципального контроля в сфере благоустройства в Дячкинском сельском поселении Тарасовского района Ростовской области</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A12632" w:rsidRPr="00A12632" w:rsidRDefault="00A12632" w:rsidP="00A12632">
            <w:pPr>
              <w:widowControl w:val="0"/>
              <w:spacing w:after="0" w:line="240" w:lineRule="auto"/>
              <w:jc w:val="center"/>
              <w:rPr>
                <w:rFonts w:ascii="Times New Roman" w:eastAsia="Times New Roman" w:hAnsi="Times New Roman" w:cs="Times New Roman"/>
                <w:color w:val="000000"/>
                <w:sz w:val="24"/>
                <w:szCs w:val="24"/>
                <w:lang w:eastAsia="ru-RU"/>
              </w:rPr>
            </w:pPr>
            <w:r w:rsidRPr="00A12632">
              <w:rPr>
                <w:rFonts w:ascii="Times New Roman" w:eastAsia="Times New Roman" w:hAnsi="Times New Roman" w:cs="Times New Roman"/>
                <w:color w:val="000000"/>
                <w:sz w:val="24"/>
                <w:szCs w:val="24"/>
                <w:lang w:eastAsia="ru-RU"/>
              </w:rPr>
              <w:t>Категория риска</w:t>
            </w:r>
          </w:p>
        </w:tc>
      </w:tr>
      <w:tr w:rsidR="00A12632" w:rsidRPr="00A12632" w:rsidTr="00C41C8C">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A12632" w:rsidRPr="00A12632" w:rsidRDefault="00A12632" w:rsidP="00A12632">
            <w:pPr>
              <w:widowControl w:val="0"/>
              <w:spacing w:after="0" w:line="240" w:lineRule="auto"/>
              <w:jc w:val="center"/>
              <w:rPr>
                <w:rFonts w:ascii="Times New Roman" w:eastAsia="Times New Roman" w:hAnsi="Times New Roman" w:cs="Times New Roman"/>
                <w:color w:val="000000"/>
                <w:sz w:val="24"/>
                <w:szCs w:val="24"/>
                <w:lang w:eastAsia="ru-RU"/>
              </w:rPr>
            </w:pPr>
            <w:r w:rsidRPr="00A12632">
              <w:rPr>
                <w:rFonts w:ascii="Times New Roman" w:eastAsia="Times New Roman" w:hAnsi="Times New Roman" w:cs="Times New Roman"/>
                <w:color w:val="000000"/>
                <w:sz w:val="24"/>
                <w:szCs w:val="24"/>
                <w:lang w:eastAsia="ru-RU"/>
              </w:rPr>
              <w:t>1</w:t>
            </w:r>
          </w:p>
        </w:tc>
        <w:tc>
          <w:tcPr>
            <w:tcW w:w="6859"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A12632" w:rsidRPr="00A12632" w:rsidRDefault="00A12632" w:rsidP="00A12632">
            <w:pPr>
              <w:widowControl w:val="0"/>
              <w:spacing w:after="0" w:line="240" w:lineRule="auto"/>
              <w:ind w:firstLine="345"/>
              <w:jc w:val="both"/>
              <w:rPr>
                <w:rFonts w:ascii="Times New Roman" w:eastAsia="Times New Roman" w:hAnsi="Times New Roman" w:cs="Times New Roman"/>
                <w:i/>
                <w:color w:val="000000"/>
                <w:sz w:val="24"/>
                <w:szCs w:val="24"/>
                <w:lang w:eastAsia="ru-RU"/>
              </w:rPr>
            </w:pPr>
            <w:r w:rsidRPr="00A12632">
              <w:rPr>
                <w:rFonts w:ascii="Times New Roman" w:eastAsia="Times New Roman" w:hAnsi="Times New Roman" w:cs="Times New Roman"/>
                <w:color w:val="000000"/>
                <w:sz w:val="24"/>
                <w:szCs w:val="24"/>
                <w:lang w:eastAsia="ru-RU"/>
              </w:rPr>
              <w:t xml:space="preserve">Юридические лица,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 требований Правил благоустройства. </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A12632" w:rsidRPr="00A12632" w:rsidRDefault="00A12632" w:rsidP="00A12632">
            <w:pPr>
              <w:widowControl w:val="0"/>
              <w:spacing w:after="0" w:line="240" w:lineRule="auto"/>
              <w:jc w:val="center"/>
              <w:rPr>
                <w:rFonts w:ascii="Times New Roman" w:eastAsia="Times New Roman" w:hAnsi="Times New Roman" w:cs="Times New Roman"/>
                <w:color w:val="000000"/>
                <w:sz w:val="24"/>
                <w:szCs w:val="24"/>
                <w:lang w:eastAsia="ru-RU"/>
              </w:rPr>
            </w:pPr>
            <w:r w:rsidRPr="00A12632">
              <w:rPr>
                <w:rFonts w:ascii="Times New Roman" w:eastAsia="Times New Roman" w:hAnsi="Times New Roman" w:cs="Times New Roman"/>
                <w:color w:val="000000"/>
                <w:sz w:val="24"/>
                <w:szCs w:val="24"/>
                <w:lang w:eastAsia="ru-RU"/>
              </w:rPr>
              <w:t>Значительный риск</w:t>
            </w:r>
          </w:p>
        </w:tc>
      </w:tr>
      <w:tr w:rsidR="00A12632" w:rsidRPr="00A12632" w:rsidTr="00C41C8C">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A12632" w:rsidRPr="00A12632" w:rsidRDefault="00A12632" w:rsidP="00A12632">
            <w:pPr>
              <w:widowControl w:val="0"/>
              <w:spacing w:after="0" w:line="240" w:lineRule="auto"/>
              <w:jc w:val="center"/>
              <w:rPr>
                <w:rFonts w:ascii="Times New Roman" w:eastAsia="Times New Roman" w:hAnsi="Times New Roman" w:cs="Times New Roman"/>
                <w:color w:val="000000"/>
                <w:sz w:val="24"/>
                <w:szCs w:val="24"/>
                <w:lang w:eastAsia="ru-RU"/>
              </w:rPr>
            </w:pPr>
            <w:r w:rsidRPr="00A12632">
              <w:rPr>
                <w:rFonts w:ascii="Times New Roman" w:eastAsia="Times New Roman" w:hAnsi="Times New Roman" w:cs="Times New Roman"/>
                <w:color w:val="000000"/>
                <w:sz w:val="24"/>
                <w:szCs w:val="24"/>
                <w:lang w:eastAsia="ru-RU"/>
              </w:rPr>
              <w:t>2</w:t>
            </w:r>
          </w:p>
        </w:tc>
        <w:tc>
          <w:tcPr>
            <w:tcW w:w="6859"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A12632" w:rsidRPr="00A12632" w:rsidRDefault="00A12632" w:rsidP="00A12632">
            <w:pPr>
              <w:widowControl w:val="0"/>
              <w:spacing w:after="0" w:line="240" w:lineRule="auto"/>
              <w:ind w:firstLine="345"/>
              <w:jc w:val="both"/>
              <w:rPr>
                <w:rFonts w:ascii="Times New Roman" w:eastAsia="Times New Roman" w:hAnsi="Times New Roman" w:cs="Times New Roman"/>
                <w:color w:val="000000"/>
                <w:sz w:val="24"/>
                <w:szCs w:val="24"/>
                <w:lang w:eastAsia="ru-RU"/>
              </w:rPr>
            </w:pPr>
            <w:r w:rsidRPr="00A12632">
              <w:rPr>
                <w:rFonts w:ascii="Times New Roman" w:eastAsia="Times New Roman" w:hAnsi="Times New Roman" w:cs="Times New Roman"/>
                <w:color w:val="000000"/>
                <w:sz w:val="24"/>
                <w:szCs w:val="24"/>
                <w:lang w:eastAsia="ru-RU"/>
              </w:rPr>
              <w:t xml:space="preserve">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требований Правил благоустройства. </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A12632" w:rsidRPr="00A12632" w:rsidRDefault="00A12632" w:rsidP="00A12632">
            <w:pPr>
              <w:widowControl w:val="0"/>
              <w:spacing w:after="0" w:line="240" w:lineRule="auto"/>
              <w:jc w:val="center"/>
              <w:rPr>
                <w:rFonts w:ascii="Times New Roman" w:eastAsia="Times New Roman" w:hAnsi="Times New Roman" w:cs="Times New Roman"/>
                <w:color w:val="000000"/>
                <w:sz w:val="24"/>
                <w:szCs w:val="24"/>
                <w:lang w:eastAsia="ru-RU"/>
              </w:rPr>
            </w:pPr>
            <w:r w:rsidRPr="00A12632">
              <w:rPr>
                <w:rFonts w:ascii="Times New Roman" w:eastAsia="Times New Roman" w:hAnsi="Times New Roman" w:cs="Times New Roman"/>
                <w:color w:val="000000"/>
                <w:sz w:val="24"/>
                <w:szCs w:val="24"/>
                <w:lang w:eastAsia="ru-RU"/>
              </w:rPr>
              <w:t>Средний риск</w:t>
            </w:r>
          </w:p>
        </w:tc>
      </w:tr>
      <w:tr w:rsidR="00A12632" w:rsidRPr="00A12632" w:rsidTr="00C41C8C">
        <w:tc>
          <w:tcPr>
            <w:tcW w:w="6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12632" w:rsidRPr="00A12632" w:rsidRDefault="00A12632" w:rsidP="00A12632">
            <w:pPr>
              <w:widowControl w:val="0"/>
              <w:spacing w:after="0" w:line="240" w:lineRule="auto"/>
              <w:jc w:val="center"/>
              <w:rPr>
                <w:rFonts w:ascii="Times New Roman" w:eastAsia="Times New Roman" w:hAnsi="Times New Roman" w:cs="Times New Roman"/>
                <w:color w:val="000000"/>
                <w:sz w:val="24"/>
                <w:szCs w:val="24"/>
                <w:lang w:eastAsia="ru-RU"/>
              </w:rPr>
            </w:pPr>
            <w:r w:rsidRPr="00A12632">
              <w:rPr>
                <w:rFonts w:ascii="Times New Roman" w:eastAsia="Times New Roman" w:hAnsi="Times New Roman" w:cs="Times New Roman"/>
                <w:color w:val="000000"/>
                <w:sz w:val="24"/>
                <w:szCs w:val="24"/>
                <w:lang w:eastAsia="ru-RU"/>
              </w:rPr>
              <w:t>3</w:t>
            </w:r>
          </w:p>
        </w:tc>
        <w:tc>
          <w:tcPr>
            <w:tcW w:w="68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12632" w:rsidRPr="00A12632" w:rsidRDefault="00A12632" w:rsidP="00A12632">
            <w:pPr>
              <w:widowControl w:val="0"/>
              <w:spacing w:after="0" w:line="240" w:lineRule="auto"/>
              <w:ind w:firstLine="345"/>
              <w:jc w:val="both"/>
              <w:rPr>
                <w:rFonts w:ascii="Times New Roman" w:eastAsia="Times New Roman" w:hAnsi="Times New Roman" w:cs="Times New Roman"/>
                <w:color w:val="000000"/>
                <w:sz w:val="24"/>
                <w:szCs w:val="24"/>
                <w:lang w:eastAsia="ru-RU"/>
              </w:rPr>
            </w:pPr>
            <w:r w:rsidRPr="00A12632">
              <w:rPr>
                <w:rFonts w:ascii="Times New Roman" w:eastAsia="Times New Roman" w:hAnsi="Times New Roman" w:cs="Times New Roman"/>
                <w:color w:val="000000"/>
                <w:sz w:val="24"/>
                <w:szCs w:val="24"/>
                <w:lang w:eastAsia="ru-RU"/>
              </w:rPr>
              <w:t xml:space="preserve">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внеплановой проверки по факту выявленных нарушений за несоблюдение требований Правил благоустройства. </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12632" w:rsidRPr="00A12632" w:rsidRDefault="00A12632" w:rsidP="00A12632">
            <w:pPr>
              <w:widowControl w:val="0"/>
              <w:spacing w:after="0" w:line="240" w:lineRule="auto"/>
              <w:jc w:val="center"/>
              <w:rPr>
                <w:rFonts w:ascii="Times New Roman" w:eastAsia="Times New Roman" w:hAnsi="Times New Roman" w:cs="Times New Roman"/>
                <w:color w:val="000000"/>
                <w:sz w:val="24"/>
                <w:szCs w:val="24"/>
                <w:lang w:eastAsia="ru-RU"/>
              </w:rPr>
            </w:pPr>
            <w:r w:rsidRPr="00A12632">
              <w:rPr>
                <w:rFonts w:ascii="Times New Roman" w:eastAsia="Times New Roman" w:hAnsi="Times New Roman" w:cs="Times New Roman"/>
                <w:color w:val="000000"/>
                <w:sz w:val="24"/>
                <w:szCs w:val="24"/>
                <w:lang w:eastAsia="ru-RU"/>
              </w:rPr>
              <w:t>Умеренный риск</w:t>
            </w:r>
          </w:p>
        </w:tc>
      </w:tr>
      <w:tr w:rsidR="00A12632" w:rsidRPr="00A12632" w:rsidTr="00C41C8C">
        <w:tc>
          <w:tcPr>
            <w:tcW w:w="6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12632" w:rsidRPr="00A12632" w:rsidRDefault="00A12632" w:rsidP="00A12632">
            <w:pPr>
              <w:widowControl w:val="0"/>
              <w:spacing w:after="0" w:line="240" w:lineRule="auto"/>
              <w:jc w:val="center"/>
              <w:rPr>
                <w:rFonts w:ascii="Times New Roman" w:eastAsia="Times New Roman" w:hAnsi="Times New Roman" w:cs="Times New Roman"/>
                <w:color w:val="000000"/>
                <w:sz w:val="24"/>
                <w:szCs w:val="24"/>
                <w:lang w:eastAsia="ru-RU"/>
              </w:rPr>
            </w:pPr>
            <w:r w:rsidRPr="00A12632">
              <w:rPr>
                <w:rFonts w:ascii="Times New Roman" w:eastAsia="Times New Roman" w:hAnsi="Times New Roman" w:cs="Times New Roman"/>
                <w:color w:val="000000"/>
                <w:sz w:val="24"/>
                <w:szCs w:val="24"/>
                <w:lang w:eastAsia="ru-RU"/>
              </w:rPr>
              <w:t>4</w:t>
            </w:r>
          </w:p>
        </w:tc>
        <w:tc>
          <w:tcPr>
            <w:tcW w:w="68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12632" w:rsidRPr="00A12632" w:rsidRDefault="00A12632" w:rsidP="00A12632">
            <w:pPr>
              <w:widowControl w:val="0"/>
              <w:spacing w:after="0" w:line="240" w:lineRule="auto"/>
              <w:ind w:firstLine="345"/>
              <w:jc w:val="both"/>
              <w:rPr>
                <w:rFonts w:ascii="Times New Roman" w:eastAsia="Times New Roman" w:hAnsi="Times New Roman" w:cs="Times New Roman"/>
                <w:color w:val="000000"/>
                <w:sz w:val="24"/>
                <w:szCs w:val="24"/>
                <w:lang w:eastAsia="ru-RU"/>
              </w:rPr>
            </w:pPr>
            <w:r w:rsidRPr="00A12632">
              <w:rPr>
                <w:rFonts w:ascii="Times New Roman" w:eastAsia="Times New Roman" w:hAnsi="Times New Roman" w:cs="Times New Roman"/>
                <w:color w:val="000000"/>
                <w:sz w:val="24"/>
                <w:szCs w:val="24"/>
                <w:lang w:eastAsia="ru-RU"/>
              </w:rPr>
              <w:t>Юридические лица, индивидуальные предприниматели и физические лица при отсутствии обстоятельств, указанных в пунктах 1, 2 и 3 настоящих Критериев отнесения деятельности юридических лиц и индивидуальных предпринимателей в области благоустройства к категориям риска</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12632" w:rsidRPr="00A12632" w:rsidRDefault="00A12632" w:rsidP="00A12632">
            <w:pPr>
              <w:widowControl w:val="0"/>
              <w:spacing w:after="0" w:line="240" w:lineRule="auto"/>
              <w:jc w:val="center"/>
              <w:rPr>
                <w:rFonts w:ascii="Times New Roman" w:eastAsia="Times New Roman" w:hAnsi="Times New Roman" w:cs="Times New Roman"/>
                <w:color w:val="000000"/>
                <w:sz w:val="24"/>
                <w:szCs w:val="24"/>
                <w:lang w:eastAsia="ru-RU"/>
              </w:rPr>
            </w:pPr>
            <w:r w:rsidRPr="00A12632">
              <w:rPr>
                <w:rFonts w:ascii="Times New Roman" w:eastAsia="Times New Roman" w:hAnsi="Times New Roman" w:cs="Times New Roman"/>
                <w:color w:val="000000"/>
                <w:sz w:val="24"/>
                <w:szCs w:val="24"/>
                <w:lang w:eastAsia="ru-RU"/>
              </w:rPr>
              <w:t>Низкий риск</w:t>
            </w:r>
          </w:p>
        </w:tc>
      </w:tr>
    </w:tbl>
    <w:p w:rsidR="00A12632" w:rsidRPr="00A12632" w:rsidRDefault="00A12632" w:rsidP="00A12632">
      <w:pPr>
        <w:widowControl w:val="0"/>
        <w:suppressAutoHyphens/>
        <w:spacing w:after="0" w:line="240" w:lineRule="auto"/>
        <w:ind w:firstLine="720"/>
        <w:jc w:val="both"/>
        <w:rPr>
          <w:rFonts w:ascii="Times New Roman" w:eastAsia="Times New Roman" w:hAnsi="Times New Roman" w:cs="Times New Roman"/>
          <w:sz w:val="24"/>
          <w:szCs w:val="24"/>
          <w:lang w:eastAsia="zh-CN"/>
        </w:rPr>
      </w:pPr>
    </w:p>
    <w:p w:rsidR="00A12632" w:rsidRPr="00A12632" w:rsidRDefault="00A12632" w:rsidP="00A12632">
      <w:pPr>
        <w:widowControl w:val="0"/>
        <w:suppressAutoHyphens/>
        <w:spacing w:after="0" w:line="240" w:lineRule="auto"/>
        <w:jc w:val="both"/>
        <w:rPr>
          <w:rFonts w:ascii="Times New Roman" w:eastAsia="Times New Roman" w:hAnsi="Times New Roman" w:cs="Times New Roman"/>
          <w:sz w:val="24"/>
          <w:szCs w:val="24"/>
          <w:lang w:eastAsia="zh-CN"/>
        </w:rPr>
      </w:pPr>
      <w:r w:rsidRPr="00A12632">
        <w:rPr>
          <w:rFonts w:ascii="Times New Roman" w:eastAsia="Times New Roman" w:hAnsi="Times New Roman" w:cs="Times New Roman"/>
          <w:sz w:val="24"/>
          <w:szCs w:val="24"/>
          <w:lang w:eastAsia="zh-CN"/>
        </w:rPr>
        <w:t xml:space="preserve">                                                                           Приложение 3</w:t>
      </w:r>
    </w:p>
    <w:p w:rsidR="00A12632" w:rsidRPr="00A12632" w:rsidRDefault="00A12632" w:rsidP="00A12632">
      <w:pPr>
        <w:suppressAutoHyphens/>
        <w:spacing w:after="0" w:line="240" w:lineRule="auto"/>
        <w:ind w:left="4536"/>
        <w:rPr>
          <w:rFonts w:ascii="Times New Roman" w:eastAsia="Calibri" w:hAnsi="Times New Roman" w:cs="Times New Roman"/>
          <w:color w:val="000000"/>
          <w:sz w:val="24"/>
          <w:szCs w:val="24"/>
          <w:vertAlign w:val="superscript"/>
          <w:lang w:eastAsia="zh-CN"/>
        </w:rPr>
      </w:pPr>
      <w:r w:rsidRPr="00A12632">
        <w:rPr>
          <w:rFonts w:ascii="Times New Roman" w:eastAsia="Calibri" w:hAnsi="Times New Roman" w:cs="Times New Roman"/>
          <w:color w:val="000000"/>
          <w:sz w:val="24"/>
          <w:szCs w:val="24"/>
          <w:lang w:eastAsia="zh-CN"/>
        </w:rPr>
        <w:t>к Положению о муниципальном контроле в сфере благоустройства в муниципальном образовании «Дячкинское сельское поселение» Тарасовского района Ростовской области</w:t>
      </w:r>
    </w:p>
    <w:p w:rsidR="00A12632" w:rsidRPr="00A12632" w:rsidRDefault="00A12632" w:rsidP="00A12632">
      <w:pPr>
        <w:widowControl w:val="0"/>
        <w:suppressAutoHyphens/>
        <w:autoSpaceDE w:val="0"/>
        <w:spacing w:after="0" w:line="240" w:lineRule="auto"/>
        <w:rPr>
          <w:rFonts w:ascii="Arial" w:eastAsia="Calibri" w:hAnsi="Arial" w:cs="Arial"/>
          <w:color w:val="000000"/>
          <w:sz w:val="24"/>
          <w:szCs w:val="24"/>
          <w:lang w:eastAsia="zh-CN"/>
        </w:rPr>
      </w:pPr>
      <w:r w:rsidRPr="00A12632">
        <w:rPr>
          <w:rFonts w:ascii="Times New Roman" w:eastAsia="Calibri" w:hAnsi="Times New Roman" w:cs="Times New Roman"/>
          <w:color w:val="000000"/>
          <w:sz w:val="24"/>
          <w:szCs w:val="24"/>
          <w:vertAlign w:val="superscript"/>
          <w:lang w:eastAsia="zh-CN"/>
        </w:rPr>
        <w:t xml:space="preserve"> </w:t>
      </w:r>
      <w:r w:rsidRPr="00A12632">
        <w:rPr>
          <w:rFonts w:ascii="Times New Roman" w:eastAsia="Calibri" w:hAnsi="Times New Roman" w:cs="Times New Roman"/>
          <w:b/>
          <w:color w:val="000000"/>
          <w:sz w:val="24"/>
          <w:szCs w:val="24"/>
          <w:lang w:eastAsia="zh-CN"/>
        </w:rPr>
        <w:t xml:space="preserve">                              Индикаторы риска нарушения обязательных требований</w:t>
      </w:r>
      <w:r w:rsidRPr="00A12632">
        <w:rPr>
          <w:rFonts w:ascii="Times New Roman" w:eastAsia="Calibri" w:hAnsi="Times New Roman" w:cs="Times New Roman"/>
          <w:b/>
          <w:bCs/>
          <w:color w:val="000000"/>
          <w:sz w:val="24"/>
          <w:szCs w:val="24"/>
          <w:lang w:eastAsia="zh-CN"/>
        </w:rPr>
        <w:t xml:space="preserve">, </w:t>
      </w:r>
    </w:p>
    <w:p w:rsidR="00A12632" w:rsidRPr="00A12632" w:rsidRDefault="00A12632" w:rsidP="00A12632">
      <w:pPr>
        <w:widowControl w:val="0"/>
        <w:suppressAutoHyphens/>
        <w:autoSpaceDE w:val="0"/>
        <w:spacing w:after="0" w:line="240" w:lineRule="auto"/>
        <w:ind w:firstLine="539"/>
        <w:jc w:val="center"/>
        <w:rPr>
          <w:rFonts w:ascii="Times New Roman" w:eastAsia="Calibri" w:hAnsi="Times New Roman" w:cs="Times New Roman"/>
          <w:bCs/>
          <w:color w:val="FF0000"/>
          <w:sz w:val="24"/>
          <w:szCs w:val="24"/>
          <w:vertAlign w:val="superscript"/>
          <w:lang w:eastAsia="zh-CN"/>
        </w:rPr>
      </w:pPr>
      <w:r w:rsidRPr="00A12632">
        <w:rPr>
          <w:rFonts w:ascii="Times New Roman" w:eastAsia="Calibri" w:hAnsi="Times New Roman" w:cs="Times New Roman"/>
          <w:b/>
          <w:bCs/>
          <w:color w:val="000000"/>
          <w:sz w:val="24"/>
          <w:szCs w:val="24"/>
          <w:lang w:eastAsia="zh-CN"/>
        </w:rPr>
        <w:lastRenderedPageBreak/>
        <w:t>используемые в качестве основания для проведения контрольных мероприятий при осуществлении муниципального контроля</w:t>
      </w:r>
      <w:r w:rsidRPr="00A12632">
        <w:rPr>
          <w:rFonts w:ascii="Times New Roman" w:eastAsia="Calibri" w:hAnsi="Times New Roman" w:cs="Times New Roman"/>
          <w:bCs/>
          <w:color w:val="FF0000"/>
          <w:sz w:val="24"/>
          <w:szCs w:val="24"/>
          <w:vertAlign w:val="superscript"/>
          <w:lang w:eastAsia="zh-CN"/>
        </w:rPr>
        <w:t xml:space="preserve"> </w:t>
      </w:r>
    </w:p>
    <w:p w:rsidR="00A12632" w:rsidRPr="00A12632" w:rsidRDefault="00A12632" w:rsidP="00A12632">
      <w:pPr>
        <w:widowControl w:val="0"/>
        <w:suppressAutoHyphens/>
        <w:autoSpaceDE w:val="0"/>
        <w:spacing w:after="0" w:line="240" w:lineRule="auto"/>
        <w:ind w:firstLine="539"/>
        <w:jc w:val="center"/>
        <w:rPr>
          <w:rFonts w:ascii="Times New Roman" w:eastAsia="Times New Roman" w:hAnsi="Times New Roman" w:cs="Times New Roman"/>
          <w:color w:val="000000"/>
          <w:sz w:val="24"/>
          <w:szCs w:val="24"/>
          <w:lang w:eastAsia="zh-CN"/>
        </w:rPr>
      </w:pPr>
      <w:r w:rsidRPr="00A12632">
        <w:rPr>
          <w:rFonts w:ascii="Times New Roman" w:eastAsia="Calibri" w:hAnsi="Times New Roman" w:cs="Times New Roman"/>
          <w:bCs/>
          <w:color w:val="FF0000"/>
          <w:sz w:val="24"/>
          <w:szCs w:val="24"/>
          <w:vertAlign w:val="superscript"/>
          <w:lang w:eastAsia="zh-CN"/>
        </w:rPr>
        <w:t xml:space="preserve"> </w:t>
      </w:r>
      <w:r w:rsidRPr="00A12632">
        <w:rPr>
          <w:rFonts w:ascii="Times New Roman" w:eastAsia="Times New Roman" w:hAnsi="Times New Roman" w:cs="Times New Roman"/>
          <w:color w:val="000000"/>
          <w:sz w:val="24"/>
          <w:szCs w:val="24"/>
          <w:lang w:eastAsia="zh-CN"/>
        </w:rPr>
        <w:t xml:space="preserve">       </w:t>
      </w:r>
    </w:p>
    <w:p w:rsidR="00A12632" w:rsidRPr="00A12632" w:rsidRDefault="00A12632" w:rsidP="00A12632">
      <w:pPr>
        <w:widowControl w:val="0"/>
        <w:tabs>
          <w:tab w:val="left" w:pos="4820"/>
        </w:tabs>
        <w:suppressAutoHyphens/>
        <w:autoSpaceDE w:val="0"/>
        <w:spacing w:after="0" w:line="240" w:lineRule="auto"/>
        <w:jc w:val="both"/>
        <w:rPr>
          <w:rFonts w:ascii="Times New Roman" w:eastAsia="Times New Roman" w:hAnsi="Times New Roman" w:cs="Times New Roman"/>
          <w:sz w:val="24"/>
          <w:szCs w:val="24"/>
          <w:lang w:eastAsia="zh-CN"/>
        </w:rPr>
      </w:pPr>
      <w:r w:rsidRPr="00A12632">
        <w:rPr>
          <w:rFonts w:ascii="Times New Roman" w:eastAsia="Times New Roman" w:hAnsi="Times New Roman" w:cs="Times New Roman"/>
          <w:sz w:val="24"/>
          <w:szCs w:val="24"/>
          <w:lang w:eastAsia="zh-CN"/>
        </w:rPr>
        <w:t>При осуществлении муниципального контроля в сфере благоустройства устанавливаются следующие индикаторы риска нарушения обязательных требований:</w:t>
      </w:r>
    </w:p>
    <w:p w:rsidR="00A12632" w:rsidRPr="00A12632" w:rsidRDefault="00A12632" w:rsidP="00A12632">
      <w:pPr>
        <w:widowControl w:val="0"/>
        <w:tabs>
          <w:tab w:val="left" w:pos="4820"/>
        </w:tabs>
        <w:suppressAutoHyphens/>
        <w:autoSpaceDE w:val="0"/>
        <w:spacing w:after="0" w:line="240" w:lineRule="auto"/>
        <w:jc w:val="both"/>
        <w:rPr>
          <w:rFonts w:ascii="Times New Roman" w:eastAsia="Times New Roman" w:hAnsi="Times New Roman" w:cs="Times New Roman"/>
          <w:sz w:val="24"/>
          <w:szCs w:val="24"/>
          <w:lang w:eastAsia="zh-CN"/>
        </w:rPr>
      </w:pPr>
      <w:r w:rsidRPr="00A12632">
        <w:rPr>
          <w:rFonts w:ascii="Times New Roman" w:eastAsia="Times New Roman" w:hAnsi="Times New Roman" w:cs="Times New Roman"/>
          <w:sz w:val="24"/>
          <w:szCs w:val="24"/>
          <w:lang w:eastAsia="zh-CN"/>
        </w:rPr>
        <w:t xml:space="preserve">        1. Превышение на 20 и более процентов количества обращений (информации) за квартал в сравнении с предшествующим аналогичным периодом, поступивших в адрес контрольного органа от граждан, органов государственной власти, органов местного самоуправления, юридических </w:t>
      </w:r>
      <w:proofErr w:type="gramStart"/>
      <w:r w:rsidRPr="00A12632">
        <w:rPr>
          <w:rFonts w:ascii="Times New Roman" w:eastAsia="Times New Roman" w:hAnsi="Times New Roman" w:cs="Times New Roman"/>
          <w:sz w:val="24"/>
          <w:szCs w:val="24"/>
          <w:lang w:eastAsia="zh-CN"/>
        </w:rPr>
        <w:t>лиц,  из</w:t>
      </w:r>
      <w:proofErr w:type="gramEnd"/>
      <w:r w:rsidRPr="00A12632">
        <w:rPr>
          <w:rFonts w:ascii="Times New Roman" w:eastAsia="Times New Roman" w:hAnsi="Times New Roman" w:cs="Times New Roman"/>
          <w:sz w:val="24"/>
          <w:szCs w:val="24"/>
          <w:lang w:eastAsia="zh-CN"/>
        </w:rPr>
        <w:t xml:space="preserve"> средств массовой информации, о наличии признаков несоблюдения обязательных требований, установленных Правилами благоустройства территории Дячкинского сельского поселения Тарасовского района Ростовской области.</w:t>
      </w:r>
    </w:p>
    <w:p w:rsidR="00A12632" w:rsidRPr="00A12632" w:rsidRDefault="00A12632" w:rsidP="00A12632">
      <w:pPr>
        <w:widowControl w:val="0"/>
        <w:tabs>
          <w:tab w:val="left" w:pos="4820"/>
        </w:tabs>
        <w:suppressAutoHyphens/>
        <w:autoSpaceDE w:val="0"/>
        <w:spacing w:after="0" w:line="240" w:lineRule="auto"/>
        <w:jc w:val="both"/>
        <w:rPr>
          <w:rFonts w:ascii="Times New Roman" w:eastAsia="Times New Roman" w:hAnsi="Times New Roman" w:cs="Times New Roman"/>
          <w:sz w:val="24"/>
          <w:szCs w:val="24"/>
          <w:lang w:eastAsia="zh-CN"/>
        </w:rPr>
      </w:pPr>
      <w:r w:rsidRPr="00A12632">
        <w:rPr>
          <w:rFonts w:ascii="Times New Roman" w:eastAsia="Times New Roman" w:hAnsi="Times New Roman" w:cs="Times New Roman"/>
          <w:sz w:val="24"/>
          <w:szCs w:val="24"/>
          <w:lang w:eastAsia="zh-CN"/>
        </w:rPr>
        <w:t xml:space="preserve">       2. Поступление в контрольный орган в течение 60 дней двух и более обращений (информации) от граждан, органов государственной власти, органов местного самоуправления, юридических лиц, из средств массовой информации о наличии признаков несоблюдения контролируемым лицом обязательных требований, установленных Правилами благоустройства территории Дячкинского сельского поселения Тарасовского района Ростовской области, в случае если в течение года до поступления первого из указанных обращений (информации) контролируемому лицу объявлялось предостережение о недопустимости нарушения аналогичных обязательных требований.</w:t>
      </w:r>
    </w:p>
    <w:p w:rsidR="00A12632" w:rsidRPr="00A12632" w:rsidRDefault="00A12632" w:rsidP="00A12632">
      <w:pPr>
        <w:widowControl w:val="0"/>
        <w:spacing w:after="0" w:line="240" w:lineRule="auto"/>
        <w:jc w:val="both"/>
        <w:rPr>
          <w:rFonts w:ascii="Times New Roman" w:eastAsia="Times New Roman" w:hAnsi="Times New Roman" w:cs="Times New Roman"/>
          <w:sz w:val="24"/>
          <w:szCs w:val="24"/>
          <w:shd w:val="clear" w:color="auto" w:fill="F1C100"/>
          <w:lang w:eastAsia="ru-RU"/>
        </w:rPr>
      </w:pPr>
      <w:r w:rsidRPr="00A12632">
        <w:rPr>
          <w:rFonts w:ascii="Times New Roman" w:eastAsia="Times New Roman" w:hAnsi="Times New Roman" w:cs="Times New Roman"/>
          <w:color w:val="000000"/>
          <w:sz w:val="24"/>
          <w:szCs w:val="24"/>
          <w:lang w:eastAsia="zh-CN"/>
        </w:rPr>
        <w:t xml:space="preserve">       3. Отсутствие у контрольного органа информации об исполнении в установленный срок предписания об устранении выявленных нарушений обязательных требований, выданного по итогам контрольного мероприятия.</w:t>
      </w:r>
    </w:p>
    <w:p w:rsidR="00A12632" w:rsidRPr="00A12632" w:rsidRDefault="00A12632" w:rsidP="00A12632">
      <w:pPr>
        <w:widowControl w:val="0"/>
        <w:suppressAutoHyphens/>
        <w:spacing w:after="0" w:line="240" w:lineRule="auto"/>
        <w:ind w:firstLine="720"/>
        <w:jc w:val="both"/>
        <w:rPr>
          <w:rFonts w:ascii="Times New Roman" w:eastAsia="Times New Roman" w:hAnsi="Times New Roman" w:cs="Times New Roman"/>
          <w:color w:val="000000"/>
          <w:sz w:val="24"/>
          <w:szCs w:val="24"/>
          <w:shd w:val="clear" w:color="auto" w:fill="F1C100"/>
          <w:lang w:eastAsia="zh-CN"/>
        </w:rPr>
      </w:pPr>
    </w:p>
    <w:p w:rsidR="00A12632" w:rsidRPr="00A12632" w:rsidRDefault="00A12632" w:rsidP="00A12632">
      <w:pPr>
        <w:widowControl w:val="0"/>
        <w:suppressAutoHyphens/>
        <w:spacing w:after="0" w:line="192" w:lineRule="auto"/>
        <w:outlineLvl w:val="1"/>
        <w:rPr>
          <w:rFonts w:ascii="Times New Roman" w:eastAsia="Times New Roman" w:hAnsi="Times New Roman" w:cs="Times New Roman"/>
          <w:sz w:val="24"/>
          <w:szCs w:val="24"/>
          <w:lang w:eastAsia="zh-CN"/>
        </w:rPr>
      </w:pPr>
      <w:r w:rsidRPr="00A12632">
        <w:rPr>
          <w:rFonts w:ascii="Times New Roman" w:eastAsia="Times New Roman" w:hAnsi="Times New Roman" w:cs="Times New Roman"/>
          <w:sz w:val="24"/>
          <w:szCs w:val="24"/>
          <w:lang w:eastAsia="zh-CN"/>
        </w:rPr>
        <w:t xml:space="preserve">                                                                           Приложение 4</w:t>
      </w:r>
    </w:p>
    <w:p w:rsidR="00A12632" w:rsidRPr="00A12632" w:rsidRDefault="00A12632" w:rsidP="00A12632">
      <w:pPr>
        <w:suppressAutoHyphens/>
        <w:spacing w:after="0" w:line="240" w:lineRule="auto"/>
        <w:ind w:left="4536"/>
        <w:rPr>
          <w:rFonts w:ascii="Times New Roman" w:eastAsia="Calibri" w:hAnsi="Times New Roman" w:cs="Times New Roman"/>
          <w:color w:val="000000"/>
          <w:sz w:val="24"/>
          <w:szCs w:val="24"/>
          <w:lang w:eastAsia="zh-CN"/>
        </w:rPr>
      </w:pPr>
      <w:r w:rsidRPr="00A12632">
        <w:rPr>
          <w:rFonts w:ascii="Times New Roman" w:eastAsia="Calibri" w:hAnsi="Times New Roman" w:cs="Times New Roman"/>
          <w:color w:val="000000"/>
          <w:sz w:val="24"/>
          <w:szCs w:val="24"/>
          <w:lang w:eastAsia="zh-CN"/>
        </w:rPr>
        <w:t xml:space="preserve">к Положению о муниципальном контроле в сфере благоустройства в муниципальном образовании </w:t>
      </w:r>
    </w:p>
    <w:p w:rsidR="00A12632" w:rsidRPr="00A12632" w:rsidRDefault="00A12632" w:rsidP="00A12632">
      <w:pPr>
        <w:suppressAutoHyphens/>
        <w:spacing w:after="0" w:line="240" w:lineRule="auto"/>
        <w:ind w:left="4536"/>
        <w:rPr>
          <w:rFonts w:ascii="Times New Roman" w:eastAsia="Calibri" w:hAnsi="Times New Roman" w:cs="Times New Roman"/>
          <w:color w:val="000000"/>
          <w:sz w:val="24"/>
          <w:szCs w:val="24"/>
          <w:lang w:eastAsia="zh-CN"/>
        </w:rPr>
      </w:pPr>
    </w:p>
    <w:p w:rsidR="00A12632" w:rsidRPr="00A12632" w:rsidRDefault="00A12632" w:rsidP="00A12632">
      <w:pPr>
        <w:suppressAutoHyphens/>
        <w:spacing w:after="0" w:line="240" w:lineRule="auto"/>
        <w:ind w:left="4536"/>
        <w:rPr>
          <w:rFonts w:ascii="Times New Roman" w:eastAsia="Calibri" w:hAnsi="Times New Roman" w:cs="Times New Roman"/>
          <w:color w:val="000000"/>
          <w:sz w:val="24"/>
          <w:szCs w:val="24"/>
          <w:lang w:eastAsia="zh-CN"/>
        </w:rPr>
      </w:pPr>
    </w:p>
    <w:p w:rsidR="00A12632" w:rsidRPr="00A12632" w:rsidRDefault="00A12632" w:rsidP="00A12632">
      <w:pPr>
        <w:suppressAutoHyphens/>
        <w:spacing w:after="0" w:line="240" w:lineRule="auto"/>
        <w:ind w:left="4536"/>
        <w:rPr>
          <w:rFonts w:ascii="Times New Roman" w:eastAsia="Calibri" w:hAnsi="Times New Roman" w:cs="Times New Roman"/>
          <w:color w:val="000000"/>
          <w:sz w:val="24"/>
          <w:szCs w:val="24"/>
          <w:vertAlign w:val="superscript"/>
          <w:lang w:eastAsia="zh-CN"/>
        </w:rPr>
      </w:pPr>
      <w:r w:rsidRPr="00A12632">
        <w:rPr>
          <w:rFonts w:ascii="Times New Roman" w:eastAsia="Calibri" w:hAnsi="Times New Roman" w:cs="Times New Roman"/>
          <w:color w:val="000000"/>
          <w:sz w:val="24"/>
          <w:szCs w:val="24"/>
          <w:lang w:eastAsia="zh-CN"/>
        </w:rPr>
        <w:t>«Дячкинское сельское поселение» Тарасовского района Ростовской области</w:t>
      </w:r>
    </w:p>
    <w:p w:rsidR="00A12632" w:rsidRPr="00A12632" w:rsidRDefault="00A12632" w:rsidP="00A12632">
      <w:pPr>
        <w:widowControl w:val="0"/>
        <w:suppressAutoHyphens/>
        <w:spacing w:after="0" w:line="240" w:lineRule="auto"/>
        <w:jc w:val="center"/>
        <w:rPr>
          <w:rFonts w:ascii="Times New Roman" w:eastAsia="Calibri" w:hAnsi="Times New Roman" w:cs="Times New Roman"/>
          <w:color w:val="000000"/>
          <w:sz w:val="24"/>
          <w:szCs w:val="24"/>
          <w:vertAlign w:val="superscript"/>
          <w:lang w:eastAsia="zh-CN"/>
        </w:rPr>
      </w:pPr>
      <w:r w:rsidRPr="00A12632">
        <w:rPr>
          <w:rFonts w:ascii="Times New Roman" w:eastAsia="Calibri" w:hAnsi="Times New Roman" w:cs="Times New Roman"/>
          <w:b/>
          <w:color w:val="000000"/>
          <w:sz w:val="24"/>
          <w:szCs w:val="24"/>
          <w:lang w:eastAsia="zh-CN"/>
        </w:rPr>
        <w:t xml:space="preserve">Ключевые показатели вида контроля и их целевые значения, индикативные показатели для муниципального контроля </w:t>
      </w:r>
    </w:p>
    <w:p w:rsidR="00A12632" w:rsidRPr="00A12632" w:rsidRDefault="00A12632" w:rsidP="00A12632">
      <w:pPr>
        <w:widowControl w:val="0"/>
        <w:suppressAutoHyphens/>
        <w:spacing w:after="0" w:line="240" w:lineRule="auto"/>
        <w:ind w:firstLine="540"/>
        <w:jc w:val="both"/>
        <w:rPr>
          <w:rFonts w:ascii="Times New Roman" w:eastAsia="Calibri" w:hAnsi="Times New Roman" w:cs="Times New Roman"/>
          <w:color w:val="000000"/>
          <w:sz w:val="24"/>
          <w:szCs w:val="24"/>
          <w:vertAlign w:val="superscript"/>
          <w:lang w:eastAsia="zh-CN"/>
        </w:rPr>
      </w:pPr>
    </w:p>
    <w:p w:rsidR="00A12632" w:rsidRPr="00A12632" w:rsidRDefault="00A12632" w:rsidP="00A12632">
      <w:pPr>
        <w:widowControl w:val="0"/>
        <w:suppressAutoHyphens/>
        <w:spacing w:after="0" w:line="240" w:lineRule="auto"/>
        <w:ind w:firstLine="540"/>
        <w:jc w:val="both"/>
        <w:rPr>
          <w:rFonts w:ascii="Times New Roman" w:eastAsia="Calibri" w:hAnsi="Times New Roman" w:cs="Times New Roman"/>
          <w:color w:val="000000"/>
          <w:sz w:val="24"/>
          <w:szCs w:val="24"/>
          <w:lang w:eastAsia="zh-CN"/>
        </w:rPr>
      </w:pPr>
      <w:r w:rsidRPr="00A12632">
        <w:rPr>
          <w:rFonts w:ascii="Times New Roman" w:eastAsia="Calibri" w:hAnsi="Times New Roman" w:cs="Times New Roman"/>
          <w:color w:val="000000"/>
          <w:sz w:val="24"/>
          <w:szCs w:val="24"/>
          <w:lang w:eastAsia="zh-CN"/>
        </w:rPr>
        <w:t>1.Ключевые показатели и их целевые значения:</w:t>
      </w:r>
    </w:p>
    <w:p w:rsidR="00A12632" w:rsidRPr="00A12632" w:rsidRDefault="00A12632" w:rsidP="00A12632">
      <w:pPr>
        <w:widowControl w:val="0"/>
        <w:suppressAutoHyphens/>
        <w:spacing w:after="0" w:line="240" w:lineRule="auto"/>
        <w:ind w:firstLine="540"/>
        <w:jc w:val="both"/>
        <w:rPr>
          <w:rFonts w:ascii="Times New Roman" w:eastAsia="Calibri" w:hAnsi="Times New Roman" w:cs="Times New Roman"/>
          <w:color w:val="000000"/>
          <w:sz w:val="24"/>
          <w:szCs w:val="24"/>
          <w:lang w:eastAsia="zh-CN"/>
        </w:rPr>
      </w:pPr>
      <w:r w:rsidRPr="00A12632">
        <w:rPr>
          <w:rFonts w:ascii="Times New Roman" w:eastAsia="Calibri" w:hAnsi="Times New Roman" w:cs="Times New Roman"/>
          <w:color w:val="000000"/>
          <w:sz w:val="24"/>
          <w:szCs w:val="24"/>
          <w:lang w:eastAsia="zh-CN"/>
        </w:rPr>
        <w:t>Доля устраненных нарушений из числа выявленных нарушений обязательных требований - 70%.</w:t>
      </w:r>
    </w:p>
    <w:p w:rsidR="00A12632" w:rsidRPr="00A12632" w:rsidRDefault="00A12632" w:rsidP="00A12632">
      <w:pPr>
        <w:widowControl w:val="0"/>
        <w:suppressAutoHyphens/>
        <w:spacing w:after="0" w:line="240" w:lineRule="auto"/>
        <w:ind w:firstLine="540"/>
        <w:jc w:val="both"/>
        <w:rPr>
          <w:rFonts w:ascii="Times New Roman" w:eastAsia="Calibri" w:hAnsi="Times New Roman" w:cs="Times New Roman"/>
          <w:color w:val="000000"/>
          <w:sz w:val="24"/>
          <w:szCs w:val="24"/>
          <w:lang w:eastAsia="zh-CN"/>
        </w:rPr>
      </w:pPr>
      <w:r w:rsidRPr="00A12632">
        <w:rPr>
          <w:rFonts w:ascii="Times New Roman" w:eastAsia="Calibri" w:hAnsi="Times New Roman" w:cs="Times New Roman"/>
          <w:color w:val="000000"/>
          <w:sz w:val="24"/>
          <w:szCs w:val="24"/>
          <w:lang w:eastAsia="zh-CN"/>
        </w:rPr>
        <w:t>Доля обоснованных жалоб на действия (бездействие) контрольного органа и (или) его должностного лица при проведении контрольных мероприятий - 0%.</w:t>
      </w:r>
    </w:p>
    <w:p w:rsidR="00A12632" w:rsidRPr="00A12632" w:rsidRDefault="00A12632" w:rsidP="00A12632">
      <w:pPr>
        <w:widowControl w:val="0"/>
        <w:suppressAutoHyphens/>
        <w:spacing w:after="0" w:line="240" w:lineRule="auto"/>
        <w:ind w:firstLine="540"/>
        <w:jc w:val="both"/>
        <w:rPr>
          <w:rFonts w:ascii="Times New Roman" w:eastAsia="Calibri" w:hAnsi="Times New Roman" w:cs="Times New Roman"/>
          <w:color w:val="000000"/>
          <w:sz w:val="24"/>
          <w:szCs w:val="24"/>
          <w:lang w:eastAsia="zh-CN"/>
        </w:rPr>
      </w:pPr>
      <w:r w:rsidRPr="00A12632">
        <w:rPr>
          <w:rFonts w:ascii="Times New Roman" w:eastAsia="Calibri" w:hAnsi="Times New Roman" w:cs="Times New Roman"/>
          <w:color w:val="000000"/>
          <w:sz w:val="24"/>
          <w:szCs w:val="24"/>
          <w:lang w:eastAsia="zh-CN"/>
        </w:rPr>
        <w:t>Доля отмененных результатов контрольных мероприятий - 0%.</w:t>
      </w:r>
    </w:p>
    <w:p w:rsidR="00A12632" w:rsidRPr="00A12632" w:rsidRDefault="00A12632" w:rsidP="00A12632">
      <w:pPr>
        <w:widowControl w:val="0"/>
        <w:suppressAutoHyphens/>
        <w:spacing w:after="0" w:line="240" w:lineRule="auto"/>
        <w:ind w:firstLine="540"/>
        <w:jc w:val="both"/>
        <w:rPr>
          <w:rFonts w:ascii="Times New Roman" w:eastAsia="Calibri" w:hAnsi="Times New Roman" w:cs="Times New Roman"/>
          <w:color w:val="000000"/>
          <w:sz w:val="24"/>
          <w:szCs w:val="24"/>
          <w:lang w:eastAsia="zh-CN"/>
        </w:rPr>
      </w:pPr>
      <w:r w:rsidRPr="00A12632">
        <w:rPr>
          <w:rFonts w:ascii="Times New Roman" w:eastAsia="Calibri" w:hAnsi="Times New Roman" w:cs="Times New Roman"/>
          <w:color w:val="000000"/>
          <w:sz w:val="24"/>
          <w:szCs w:val="24"/>
          <w:lang w:eastAsia="zh-CN"/>
        </w:rPr>
        <w:t>2. Индикативные показатели:</w:t>
      </w:r>
    </w:p>
    <w:p w:rsidR="00A12632" w:rsidRPr="00A12632" w:rsidRDefault="00A12632" w:rsidP="00A12632">
      <w:pPr>
        <w:widowControl w:val="0"/>
        <w:suppressAutoHyphens/>
        <w:autoSpaceDE w:val="0"/>
        <w:spacing w:after="0" w:line="240" w:lineRule="auto"/>
        <w:ind w:firstLine="720"/>
        <w:jc w:val="both"/>
        <w:rPr>
          <w:rFonts w:ascii="Times New Roman" w:eastAsia="Times New Roman" w:hAnsi="Times New Roman" w:cs="Times New Roman"/>
          <w:color w:val="000000"/>
          <w:sz w:val="24"/>
          <w:szCs w:val="24"/>
          <w:lang w:eastAsia="zh-CN"/>
        </w:rPr>
      </w:pPr>
      <w:r w:rsidRPr="00A12632">
        <w:rPr>
          <w:rFonts w:ascii="Times New Roman" w:eastAsia="Times New Roman" w:hAnsi="Times New Roman" w:cs="Times New Roman"/>
          <w:color w:val="000000"/>
          <w:sz w:val="24"/>
          <w:szCs w:val="24"/>
          <w:lang w:eastAsia="zh-CN"/>
        </w:rPr>
        <w:t>При осуществлении муниципального контроля устанавливаются следующие индикативные показатели:</w:t>
      </w:r>
    </w:p>
    <w:p w:rsidR="00A12632" w:rsidRPr="00A12632" w:rsidRDefault="00A12632" w:rsidP="00A12632">
      <w:pPr>
        <w:widowControl w:val="0"/>
        <w:suppressAutoHyphens/>
        <w:spacing w:after="0" w:line="240" w:lineRule="auto"/>
        <w:jc w:val="both"/>
        <w:rPr>
          <w:rFonts w:ascii="Times New Roman" w:eastAsia="Times New Roman" w:hAnsi="Times New Roman" w:cs="Times New Roman"/>
          <w:color w:val="000000"/>
          <w:sz w:val="24"/>
          <w:szCs w:val="24"/>
          <w:lang w:eastAsia="zh-CN"/>
        </w:rPr>
      </w:pPr>
      <w:r w:rsidRPr="00A12632">
        <w:rPr>
          <w:rFonts w:ascii="Times New Roman" w:eastAsia="Times New Roman" w:hAnsi="Times New Roman" w:cs="Times New Roman"/>
          <w:color w:val="000000"/>
          <w:sz w:val="24"/>
          <w:szCs w:val="24"/>
          <w:lang w:eastAsia="zh-CN"/>
        </w:rPr>
        <w:t xml:space="preserve">    - количество внеплановых контрольных мероприятий, проведенных за отчетный период;</w:t>
      </w:r>
    </w:p>
    <w:p w:rsidR="00A12632" w:rsidRPr="00A12632" w:rsidRDefault="00A12632" w:rsidP="00A12632">
      <w:pPr>
        <w:widowControl w:val="0"/>
        <w:suppressAutoHyphens/>
        <w:spacing w:after="0" w:line="240" w:lineRule="auto"/>
        <w:jc w:val="both"/>
        <w:rPr>
          <w:rFonts w:ascii="Times New Roman" w:eastAsia="Times New Roman" w:hAnsi="Times New Roman" w:cs="Times New Roman"/>
          <w:color w:val="000000"/>
          <w:sz w:val="24"/>
          <w:szCs w:val="24"/>
          <w:lang w:eastAsia="zh-CN"/>
        </w:rPr>
      </w:pPr>
      <w:r w:rsidRPr="00A12632">
        <w:rPr>
          <w:rFonts w:ascii="Times New Roman" w:eastAsia="Times New Roman" w:hAnsi="Times New Roman" w:cs="Times New Roman"/>
          <w:color w:val="000000"/>
          <w:sz w:val="24"/>
          <w:szCs w:val="24"/>
          <w:lang w:eastAsia="zh-CN"/>
        </w:rPr>
        <w:t xml:space="preserve">    - общее количество контрольных мероприятий с взаимодействием, проведенных за отчетный период;</w:t>
      </w:r>
    </w:p>
    <w:p w:rsidR="00A12632" w:rsidRPr="00A12632" w:rsidRDefault="00A12632" w:rsidP="00A12632">
      <w:pPr>
        <w:widowControl w:val="0"/>
        <w:suppressAutoHyphens/>
        <w:spacing w:after="0" w:line="240" w:lineRule="auto"/>
        <w:jc w:val="both"/>
        <w:rPr>
          <w:rFonts w:ascii="Arial" w:eastAsia="Calibri" w:hAnsi="Arial" w:cs="Arial"/>
          <w:color w:val="000000"/>
          <w:sz w:val="24"/>
          <w:szCs w:val="24"/>
          <w:lang w:eastAsia="zh-CN"/>
        </w:rPr>
      </w:pPr>
      <w:r w:rsidRPr="00A12632">
        <w:rPr>
          <w:rFonts w:ascii="Times New Roman" w:eastAsia="Times New Roman" w:hAnsi="Times New Roman" w:cs="Times New Roman"/>
          <w:color w:val="000000"/>
          <w:sz w:val="24"/>
          <w:szCs w:val="24"/>
          <w:lang w:eastAsia="zh-CN"/>
        </w:rPr>
        <w:t xml:space="preserve">    - количество контрольных мероприятий с взаимодействием по каждому виду контрольных мероприятий, проведенных за отчетный период;</w:t>
      </w:r>
    </w:p>
    <w:p w:rsidR="00A12632" w:rsidRPr="00A12632" w:rsidRDefault="00A12632" w:rsidP="00A12632">
      <w:pPr>
        <w:widowControl w:val="0"/>
        <w:numPr>
          <w:ilvl w:val="0"/>
          <w:numId w:val="39"/>
        </w:numPr>
        <w:suppressAutoHyphens/>
        <w:spacing w:after="0" w:line="240" w:lineRule="auto"/>
        <w:jc w:val="both"/>
        <w:rPr>
          <w:rFonts w:ascii="Times New Roman" w:eastAsia="Times New Roman" w:hAnsi="Times New Roman" w:cs="Times New Roman"/>
          <w:color w:val="000000"/>
          <w:sz w:val="24"/>
          <w:szCs w:val="24"/>
          <w:lang w:eastAsia="zh-CN"/>
        </w:rPr>
      </w:pPr>
      <w:r w:rsidRPr="00A12632">
        <w:rPr>
          <w:rFonts w:ascii="Times New Roman" w:eastAsia="Times New Roman" w:hAnsi="Times New Roman" w:cs="Times New Roman"/>
          <w:color w:val="000000"/>
          <w:sz w:val="24"/>
          <w:szCs w:val="24"/>
          <w:lang w:eastAsia="zh-CN"/>
        </w:rPr>
        <w:t>количество внеплановых контрольных мероприятий, проведенных с использованием средств дистанционного взаимодействия, за отчетный период;</w:t>
      </w:r>
    </w:p>
    <w:p w:rsidR="00A12632" w:rsidRPr="00A12632" w:rsidRDefault="00A12632" w:rsidP="00A12632">
      <w:pPr>
        <w:widowControl w:val="0"/>
        <w:numPr>
          <w:ilvl w:val="0"/>
          <w:numId w:val="39"/>
        </w:numPr>
        <w:suppressAutoHyphens/>
        <w:spacing w:after="0" w:line="240" w:lineRule="auto"/>
        <w:jc w:val="both"/>
        <w:rPr>
          <w:rFonts w:ascii="Times New Roman" w:eastAsia="Times New Roman" w:hAnsi="Times New Roman" w:cs="Times New Roman"/>
          <w:color w:val="000000"/>
          <w:sz w:val="24"/>
          <w:szCs w:val="24"/>
          <w:lang w:eastAsia="zh-CN"/>
        </w:rPr>
      </w:pPr>
      <w:r w:rsidRPr="00A12632">
        <w:rPr>
          <w:rFonts w:ascii="Times New Roman" w:eastAsia="Times New Roman" w:hAnsi="Times New Roman" w:cs="Times New Roman"/>
          <w:color w:val="000000"/>
          <w:sz w:val="24"/>
          <w:szCs w:val="24"/>
          <w:lang w:eastAsia="zh-CN"/>
        </w:rPr>
        <w:t>количество обязательных профилактических визитов, проведенных за отчетный период;</w:t>
      </w:r>
    </w:p>
    <w:p w:rsidR="00A12632" w:rsidRPr="00A12632" w:rsidRDefault="00A12632" w:rsidP="00A12632">
      <w:pPr>
        <w:widowControl w:val="0"/>
        <w:numPr>
          <w:ilvl w:val="0"/>
          <w:numId w:val="39"/>
        </w:numPr>
        <w:suppressAutoHyphens/>
        <w:spacing w:after="0" w:line="240" w:lineRule="auto"/>
        <w:jc w:val="both"/>
        <w:rPr>
          <w:rFonts w:ascii="Times New Roman" w:eastAsia="Times New Roman" w:hAnsi="Times New Roman" w:cs="Times New Roman"/>
          <w:color w:val="000000"/>
          <w:sz w:val="24"/>
          <w:szCs w:val="24"/>
          <w:lang w:eastAsia="zh-CN"/>
        </w:rPr>
      </w:pPr>
      <w:r w:rsidRPr="00A12632">
        <w:rPr>
          <w:rFonts w:ascii="Times New Roman" w:eastAsia="Times New Roman" w:hAnsi="Times New Roman" w:cs="Times New Roman"/>
          <w:color w:val="000000"/>
          <w:sz w:val="24"/>
          <w:szCs w:val="24"/>
          <w:lang w:eastAsia="zh-CN"/>
        </w:rPr>
        <w:t>количество предостережений о недопустимости нарушения обязательных требований, объявленных за отчетный период;</w:t>
      </w:r>
    </w:p>
    <w:p w:rsidR="00A12632" w:rsidRPr="00A12632" w:rsidRDefault="00A12632" w:rsidP="00A12632">
      <w:pPr>
        <w:widowControl w:val="0"/>
        <w:numPr>
          <w:ilvl w:val="0"/>
          <w:numId w:val="39"/>
        </w:numPr>
        <w:suppressAutoHyphens/>
        <w:spacing w:after="0" w:line="240" w:lineRule="auto"/>
        <w:jc w:val="both"/>
        <w:rPr>
          <w:rFonts w:ascii="Times New Roman" w:eastAsia="Times New Roman" w:hAnsi="Times New Roman" w:cs="Times New Roman"/>
          <w:color w:val="000000"/>
          <w:sz w:val="24"/>
          <w:szCs w:val="24"/>
          <w:lang w:eastAsia="zh-CN"/>
        </w:rPr>
      </w:pPr>
      <w:r w:rsidRPr="00A12632">
        <w:rPr>
          <w:rFonts w:ascii="Times New Roman" w:eastAsia="Times New Roman" w:hAnsi="Times New Roman" w:cs="Times New Roman"/>
          <w:color w:val="000000"/>
          <w:sz w:val="24"/>
          <w:szCs w:val="24"/>
          <w:lang w:eastAsia="zh-CN"/>
        </w:rPr>
        <w:t xml:space="preserve">количество контрольных мероприятий, по результатам которых выявлены нарушения </w:t>
      </w:r>
      <w:r w:rsidRPr="00A12632">
        <w:rPr>
          <w:rFonts w:ascii="Times New Roman" w:eastAsia="Times New Roman" w:hAnsi="Times New Roman" w:cs="Times New Roman"/>
          <w:color w:val="000000"/>
          <w:sz w:val="24"/>
          <w:szCs w:val="24"/>
          <w:lang w:eastAsia="zh-CN"/>
        </w:rPr>
        <w:lastRenderedPageBreak/>
        <w:t>обязательных требований, за отчетный период;</w:t>
      </w:r>
    </w:p>
    <w:p w:rsidR="00A12632" w:rsidRPr="00A12632" w:rsidRDefault="00A12632" w:rsidP="00A12632">
      <w:pPr>
        <w:widowControl w:val="0"/>
        <w:numPr>
          <w:ilvl w:val="0"/>
          <w:numId w:val="39"/>
        </w:numPr>
        <w:suppressAutoHyphens/>
        <w:spacing w:after="0" w:line="240" w:lineRule="auto"/>
        <w:jc w:val="both"/>
        <w:rPr>
          <w:rFonts w:ascii="Times New Roman" w:eastAsia="Times New Roman" w:hAnsi="Times New Roman" w:cs="Times New Roman"/>
          <w:color w:val="000000"/>
          <w:sz w:val="24"/>
          <w:szCs w:val="24"/>
          <w:lang w:eastAsia="zh-CN"/>
        </w:rPr>
      </w:pPr>
      <w:r w:rsidRPr="00A12632">
        <w:rPr>
          <w:rFonts w:ascii="Times New Roman" w:eastAsia="Times New Roman" w:hAnsi="Times New Roman" w:cs="Times New Roman"/>
          <w:color w:val="000000"/>
          <w:sz w:val="24"/>
          <w:szCs w:val="24"/>
          <w:lang w:eastAsia="zh-CN"/>
        </w:rPr>
        <w:t>количество направленных в органы прокуратуры заявлений о согласовании проведения контрольных мероприятий, за отчетный период;</w:t>
      </w:r>
    </w:p>
    <w:p w:rsidR="00A12632" w:rsidRPr="00A12632" w:rsidRDefault="00A12632" w:rsidP="00A12632">
      <w:pPr>
        <w:widowControl w:val="0"/>
        <w:numPr>
          <w:ilvl w:val="0"/>
          <w:numId w:val="39"/>
        </w:numPr>
        <w:suppressAutoHyphens/>
        <w:spacing w:after="0" w:line="240" w:lineRule="auto"/>
        <w:jc w:val="both"/>
        <w:rPr>
          <w:rFonts w:ascii="Times New Roman" w:eastAsia="Times New Roman" w:hAnsi="Times New Roman" w:cs="Times New Roman"/>
          <w:color w:val="000000"/>
          <w:sz w:val="24"/>
          <w:szCs w:val="24"/>
          <w:lang w:eastAsia="zh-CN"/>
        </w:rPr>
      </w:pPr>
      <w:r w:rsidRPr="00A12632">
        <w:rPr>
          <w:rFonts w:ascii="Times New Roman" w:eastAsia="Times New Roman" w:hAnsi="Times New Roman" w:cs="Times New Roman"/>
          <w:color w:val="000000"/>
          <w:sz w:val="24"/>
          <w:szCs w:val="24"/>
          <w:lang w:eastAsia="zh-CN"/>
        </w:rPr>
        <w:t>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rsidR="00A12632" w:rsidRPr="00A12632" w:rsidRDefault="00A12632" w:rsidP="00A12632">
      <w:pPr>
        <w:widowControl w:val="0"/>
        <w:numPr>
          <w:ilvl w:val="0"/>
          <w:numId w:val="39"/>
        </w:numPr>
        <w:suppressAutoHyphens/>
        <w:spacing w:after="0" w:line="240" w:lineRule="auto"/>
        <w:jc w:val="both"/>
        <w:rPr>
          <w:rFonts w:ascii="Times New Roman" w:eastAsia="Times New Roman" w:hAnsi="Times New Roman" w:cs="Times New Roman"/>
          <w:color w:val="000000"/>
          <w:sz w:val="24"/>
          <w:szCs w:val="24"/>
          <w:lang w:eastAsia="zh-CN"/>
        </w:rPr>
      </w:pPr>
      <w:r w:rsidRPr="00A12632">
        <w:rPr>
          <w:rFonts w:ascii="Times New Roman" w:eastAsia="Times New Roman" w:hAnsi="Times New Roman" w:cs="Times New Roman"/>
          <w:color w:val="000000"/>
          <w:sz w:val="24"/>
          <w:szCs w:val="24"/>
          <w:lang w:eastAsia="zh-CN"/>
        </w:rPr>
        <w:t>общее количество учтенных объектов контроля на конец отчетного периода;</w:t>
      </w:r>
    </w:p>
    <w:p w:rsidR="00A12632" w:rsidRPr="00A12632" w:rsidRDefault="00A12632" w:rsidP="00A12632">
      <w:pPr>
        <w:widowControl w:val="0"/>
        <w:numPr>
          <w:ilvl w:val="0"/>
          <w:numId w:val="39"/>
        </w:numPr>
        <w:suppressAutoHyphens/>
        <w:spacing w:after="0" w:line="240" w:lineRule="auto"/>
        <w:jc w:val="both"/>
        <w:rPr>
          <w:rFonts w:ascii="Times New Roman" w:eastAsia="Times New Roman" w:hAnsi="Times New Roman" w:cs="Times New Roman"/>
          <w:color w:val="000000"/>
          <w:sz w:val="24"/>
          <w:szCs w:val="24"/>
          <w:lang w:eastAsia="zh-CN"/>
        </w:rPr>
      </w:pPr>
      <w:r w:rsidRPr="00A12632">
        <w:rPr>
          <w:rFonts w:ascii="Times New Roman" w:eastAsia="Times New Roman" w:hAnsi="Times New Roman" w:cs="Times New Roman"/>
          <w:color w:val="000000"/>
          <w:sz w:val="24"/>
          <w:szCs w:val="24"/>
          <w:lang w:eastAsia="zh-CN"/>
        </w:rPr>
        <w:t>количество учтенных контролируемых лиц на конец отчетного периода;</w:t>
      </w:r>
    </w:p>
    <w:p w:rsidR="00A12632" w:rsidRPr="00A12632" w:rsidRDefault="00A12632" w:rsidP="00A12632">
      <w:pPr>
        <w:widowControl w:val="0"/>
        <w:numPr>
          <w:ilvl w:val="0"/>
          <w:numId w:val="39"/>
        </w:numPr>
        <w:suppressAutoHyphens/>
        <w:spacing w:after="0" w:line="240" w:lineRule="auto"/>
        <w:jc w:val="both"/>
        <w:rPr>
          <w:rFonts w:ascii="Times New Roman" w:eastAsia="Times New Roman" w:hAnsi="Times New Roman" w:cs="Times New Roman"/>
          <w:color w:val="000000"/>
          <w:sz w:val="24"/>
          <w:szCs w:val="24"/>
          <w:lang w:eastAsia="zh-CN"/>
        </w:rPr>
      </w:pPr>
      <w:r w:rsidRPr="00A12632">
        <w:rPr>
          <w:rFonts w:ascii="Times New Roman" w:eastAsia="Times New Roman" w:hAnsi="Times New Roman" w:cs="Times New Roman"/>
          <w:color w:val="000000"/>
          <w:sz w:val="24"/>
          <w:szCs w:val="24"/>
          <w:lang w:eastAsia="zh-CN"/>
        </w:rPr>
        <w:t>количество учтенных контролируемых лиц, в отношении которых проведены контрольные мероприятия, за отчетный период;</w:t>
      </w:r>
    </w:p>
    <w:p w:rsidR="00A12632" w:rsidRPr="00A12632" w:rsidRDefault="00A12632" w:rsidP="00A12632">
      <w:pPr>
        <w:widowControl w:val="0"/>
        <w:numPr>
          <w:ilvl w:val="0"/>
          <w:numId w:val="39"/>
        </w:numPr>
        <w:suppressAutoHyphens/>
        <w:spacing w:after="0" w:line="240" w:lineRule="auto"/>
        <w:jc w:val="both"/>
        <w:rPr>
          <w:rFonts w:ascii="Times New Roman" w:eastAsia="Times New Roman" w:hAnsi="Times New Roman" w:cs="Times New Roman"/>
          <w:color w:val="000000"/>
          <w:sz w:val="24"/>
          <w:szCs w:val="24"/>
          <w:lang w:eastAsia="zh-CN"/>
        </w:rPr>
      </w:pPr>
      <w:r w:rsidRPr="00A12632">
        <w:rPr>
          <w:rFonts w:ascii="Times New Roman" w:eastAsia="Times New Roman" w:hAnsi="Times New Roman" w:cs="Times New Roman"/>
          <w:color w:val="000000"/>
          <w:sz w:val="24"/>
          <w:szCs w:val="24"/>
          <w:lang w:eastAsia="zh-CN"/>
        </w:rPr>
        <w:t>общее количество жалоб, поданных контролируемыми лицами в досудебном прядке за отчетный период;</w:t>
      </w:r>
    </w:p>
    <w:p w:rsidR="00A12632" w:rsidRPr="00A12632" w:rsidRDefault="00A12632" w:rsidP="00A12632">
      <w:pPr>
        <w:widowControl w:val="0"/>
        <w:numPr>
          <w:ilvl w:val="0"/>
          <w:numId w:val="39"/>
        </w:numPr>
        <w:suppressAutoHyphens/>
        <w:spacing w:after="0" w:line="240" w:lineRule="auto"/>
        <w:jc w:val="both"/>
        <w:rPr>
          <w:rFonts w:ascii="Times New Roman" w:eastAsia="Times New Roman" w:hAnsi="Times New Roman" w:cs="Times New Roman"/>
          <w:color w:val="000000"/>
          <w:sz w:val="24"/>
          <w:szCs w:val="24"/>
          <w:lang w:eastAsia="zh-CN"/>
        </w:rPr>
      </w:pPr>
      <w:r w:rsidRPr="00A12632">
        <w:rPr>
          <w:rFonts w:ascii="Times New Roman" w:eastAsia="Times New Roman" w:hAnsi="Times New Roman" w:cs="Times New Roman"/>
          <w:color w:val="000000"/>
          <w:sz w:val="24"/>
          <w:szCs w:val="24"/>
          <w:lang w:eastAsia="zh-CN"/>
        </w:rPr>
        <w:t>количество жалоб, в отношении которых контрольным органом был нарушен срок рассмотрения, за отчетный период;</w:t>
      </w:r>
    </w:p>
    <w:p w:rsidR="00A12632" w:rsidRPr="00A12632" w:rsidRDefault="00A12632" w:rsidP="00A12632">
      <w:pPr>
        <w:widowControl w:val="0"/>
        <w:numPr>
          <w:ilvl w:val="0"/>
          <w:numId w:val="39"/>
        </w:numPr>
        <w:suppressAutoHyphens/>
        <w:spacing w:after="0" w:line="240" w:lineRule="auto"/>
        <w:jc w:val="both"/>
        <w:rPr>
          <w:rFonts w:ascii="Times New Roman" w:eastAsia="Times New Roman" w:hAnsi="Times New Roman" w:cs="Times New Roman"/>
          <w:color w:val="000000"/>
          <w:sz w:val="24"/>
          <w:szCs w:val="24"/>
          <w:lang w:eastAsia="zh-CN"/>
        </w:rPr>
      </w:pPr>
      <w:r w:rsidRPr="00A12632">
        <w:rPr>
          <w:rFonts w:ascii="Times New Roman" w:eastAsia="Times New Roman" w:hAnsi="Times New Roman" w:cs="Times New Roman"/>
          <w:color w:val="000000"/>
          <w:sz w:val="24"/>
          <w:szCs w:val="24"/>
          <w:lang w:eastAsia="zh-CN"/>
        </w:rPr>
        <w:t xml:space="preserve">количество жалоб, поданных контролируемыми лицами в досудебном прядке, по итогам </w:t>
      </w:r>
      <w:proofErr w:type="gramStart"/>
      <w:r w:rsidRPr="00A12632">
        <w:rPr>
          <w:rFonts w:ascii="Times New Roman" w:eastAsia="Times New Roman" w:hAnsi="Times New Roman" w:cs="Times New Roman"/>
          <w:color w:val="000000"/>
          <w:sz w:val="24"/>
          <w:szCs w:val="24"/>
          <w:lang w:eastAsia="zh-CN"/>
        </w:rPr>
        <w:t>рассмотрения</w:t>
      </w:r>
      <w:proofErr w:type="gramEnd"/>
      <w:r w:rsidRPr="00A12632">
        <w:rPr>
          <w:rFonts w:ascii="Times New Roman" w:eastAsia="Times New Roman" w:hAnsi="Times New Roman" w:cs="Times New Roman"/>
          <w:color w:val="000000"/>
          <w:sz w:val="24"/>
          <w:szCs w:val="24"/>
          <w:lang w:eastAsia="zh-CN"/>
        </w:rPr>
        <w:t xml:space="preserve"> которых принято решение о полной либо частичной отмене решения контрольного органа либо о признании действий (бездействий) должностных или контрольных органов недействительными, за отчетный период;</w:t>
      </w:r>
    </w:p>
    <w:p w:rsidR="00A12632" w:rsidRPr="00A12632" w:rsidRDefault="00A12632" w:rsidP="00A12632">
      <w:pPr>
        <w:widowControl w:val="0"/>
        <w:numPr>
          <w:ilvl w:val="0"/>
          <w:numId w:val="39"/>
        </w:numPr>
        <w:suppressAutoHyphens/>
        <w:spacing w:after="0" w:line="240" w:lineRule="auto"/>
        <w:jc w:val="both"/>
        <w:rPr>
          <w:rFonts w:ascii="Times New Roman" w:eastAsia="Times New Roman" w:hAnsi="Times New Roman" w:cs="Times New Roman"/>
          <w:color w:val="000000"/>
          <w:sz w:val="24"/>
          <w:szCs w:val="24"/>
          <w:lang w:eastAsia="zh-CN"/>
        </w:rPr>
      </w:pPr>
      <w:r w:rsidRPr="00A12632">
        <w:rPr>
          <w:rFonts w:ascii="Times New Roman" w:eastAsia="Times New Roman" w:hAnsi="Times New Roman" w:cs="Times New Roman"/>
          <w:color w:val="000000"/>
          <w:sz w:val="24"/>
          <w:szCs w:val="24"/>
          <w:lang w:eastAsia="zh-CN"/>
        </w:rPr>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w:t>
      </w:r>
    </w:p>
    <w:p w:rsidR="00A12632" w:rsidRPr="00A12632" w:rsidRDefault="00A12632" w:rsidP="00A12632">
      <w:pPr>
        <w:widowControl w:val="0"/>
        <w:numPr>
          <w:ilvl w:val="0"/>
          <w:numId w:val="39"/>
        </w:numPr>
        <w:suppressAutoHyphens/>
        <w:spacing w:after="0" w:line="240" w:lineRule="auto"/>
        <w:jc w:val="both"/>
        <w:rPr>
          <w:rFonts w:ascii="Times New Roman" w:eastAsia="Times New Roman" w:hAnsi="Times New Roman" w:cs="Times New Roman"/>
          <w:color w:val="000000"/>
          <w:sz w:val="24"/>
          <w:szCs w:val="24"/>
          <w:lang w:eastAsia="zh-CN"/>
        </w:rPr>
      </w:pPr>
      <w:r w:rsidRPr="00A12632">
        <w:rPr>
          <w:rFonts w:ascii="Times New Roman" w:eastAsia="Times New Roman" w:hAnsi="Times New Roman" w:cs="Times New Roman"/>
          <w:color w:val="000000"/>
          <w:sz w:val="24"/>
          <w:szCs w:val="24"/>
          <w:lang w:eastAsia="zh-CN"/>
        </w:rPr>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A12632" w:rsidRPr="00A12632" w:rsidRDefault="00A12632" w:rsidP="00A12632">
      <w:pPr>
        <w:widowControl w:val="0"/>
        <w:suppressAutoHyphens/>
        <w:spacing w:after="0" w:line="240" w:lineRule="auto"/>
        <w:jc w:val="both"/>
        <w:rPr>
          <w:rFonts w:ascii="Times New Roman" w:eastAsia="Times New Roman" w:hAnsi="Times New Roman" w:cs="Times New Roman"/>
          <w:color w:val="000000"/>
          <w:sz w:val="24"/>
          <w:szCs w:val="24"/>
          <w:lang w:eastAsia="zh-CN"/>
        </w:rPr>
      </w:pPr>
    </w:p>
    <w:p w:rsidR="00A12632" w:rsidRPr="00A12632" w:rsidRDefault="00A12632" w:rsidP="00A12632">
      <w:pPr>
        <w:widowControl w:val="0"/>
        <w:suppressAutoHyphens/>
        <w:spacing w:after="0" w:line="192" w:lineRule="auto"/>
        <w:outlineLvl w:val="1"/>
        <w:rPr>
          <w:rFonts w:ascii="Times New Roman" w:eastAsia="Times New Roman" w:hAnsi="Times New Roman" w:cs="Times New Roman"/>
          <w:sz w:val="24"/>
          <w:szCs w:val="24"/>
          <w:lang w:eastAsia="zh-CN"/>
        </w:rPr>
      </w:pPr>
      <w:r w:rsidRPr="00A12632">
        <w:rPr>
          <w:rFonts w:ascii="Times New Roman" w:eastAsia="Times New Roman" w:hAnsi="Times New Roman" w:cs="Times New Roman"/>
          <w:color w:val="000000"/>
          <w:sz w:val="24"/>
          <w:szCs w:val="24"/>
          <w:lang w:eastAsia="zh-CN"/>
        </w:rPr>
        <w:t xml:space="preserve">                                                                                       </w:t>
      </w:r>
      <w:r w:rsidRPr="00A12632">
        <w:rPr>
          <w:rFonts w:ascii="Times New Roman" w:eastAsia="Times New Roman" w:hAnsi="Times New Roman" w:cs="Times New Roman"/>
          <w:sz w:val="24"/>
          <w:szCs w:val="24"/>
          <w:lang w:eastAsia="zh-CN"/>
        </w:rPr>
        <w:t>Приложение 5</w:t>
      </w:r>
    </w:p>
    <w:p w:rsidR="00A12632" w:rsidRPr="00A12632" w:rsidRDefault="00A12632" w:rsidP="00A12632">
      <w:pPr>
        <w:suppressAutoHyphens/>
        <w:spacing w:after="0" w:line="240" w:lineRule="auto"/>
        <w:ind w:left="4536"/>
        <w:rPr>
          <w:rFonts w:ascii="Times New Roman" w:eastAsia="Calibri" w:hAnsi="Times New Roman" w:cs="Times New Roman"/>
          <w:color w:val="000000"/>
          <w:sz w:val="24"/>
          <w:szCs w:val="24"/>
          <w:lang w:eastAsia="zh-CN"/>
        </w:rPr>
      </w:pPr>
      <w:r w:rsidRPr="00A12632">
        <w:rPr>
          <w:rFonts w:ascii="Times New Roman" w:eastAsia="Calibri" w:hAnsi="Times New Roman" w:cs="Times New Roman"/>
          <w:color w:val="000000"/>
          <w:sz w:val="24"/>
          <w:szCs w:val="24"/>
          <w:lang w:eastAsia="zh-CN"/>
        </w:rPr>
        <w:t xml:space="preserve">           к Положению о муниципальном контроле </w:t>
      </w:r>
    </w:p>
    <w:p w:rsidR="00A12632" w:rsidRPr="00A12632" w:rsidRDefault="00A12632" w:rsidP="00A12632">
      <w:pPr>
        <w:suppressAutoHyphens/>
        <w:spacing w:after="0" w:line="240" w:lineRule="auto"/>
        <w:ind w:left="4536"/>
        <w:rPr>
          <w:rFonts w:ascii="Times New Roman" w:eastAsia="Calibri" w:hAnsi="Times New Roman" w:cs="Times New Roman"/>
          <w:color w:val="000000"/>
          <w:sz w:val="24"/>
          <w:szCs w:val="24"/>
          <w:lang w:eastAsia="zh-CN"/>
        </w:rPr>
      </w:pPr>
      <w:r w:rsidRPr="00A12632">
        <w:rPr>
          <w:rFonts w:ascii="Times New Roman" w:eastAsia="Calibri" w:hAnsi="Times New Roman" w:cs="Times New Roman"/>
          <w:color w:val="000000"/>
          <w:sz w:val="24"/>
          <w:szCs w:val="24"/>
          <w:lang w:eastAsia="zh-CN"/>
        </w:rPr>
        <w:t xml:space="preserve">           в сфере благоустройства в муниципальном</w:t>
      </w:r>
    </w:p>
    <w:p w:rsidR="00A12632" w:rsidRPr="00A12632" w:rsidRDefault="00A12632" w:rsidP="00A12632">
      <w:pPr>
        <w:suppressAutoHyphens/>
        <w:spacing w:after="0" w:line="240" w:lineRule="auto"/>
        <w:ind w:left="4536"/>
        <w:rPr>
          <w:rFonts w:ascii="Times New Roman" w:eastAsia="Calibri" w:hAnsi="Times New Roman" w:cs="Times New Roman"/>
          <w:color w:val="000000"/>
          <w:sz w:val="24"/>
          <w:szCs w:val="24"/>
          <w:lang w:eastAsia="zh-CN"/>
        </w:rPr>
      </w:pPr>
      <w:r w:rsidRPr="00A12632">
        <w:rPr>
          <w:rFonts w:ascii="Times New Roman" w:eastAsia="Calibri" w:hAnsi="Times New Roman" w:cs="Times New Roman"/>
          <w:color w:val="000000"/>
          <w:sz w:val="24"/>
          <w:szCs w:val="24"/>
          <w:lang w:eastAsia="zh-CN"/>
        </w:rPr>
        <w:t xml:space="preserve">           образовании «Дячкинское сельское </w:t>
      </w:r>
    </w:p>
    <w:p w:rsidR="00A12632" w:rsidRPr="00A12632" w:rsidRDefault="00A12632" w:rsidP="00A12632">
      <w:pPr>
        <w:suppressAutoHyphens/>
        <w:spacing w:after="0" w:line="240" w:lineRule="auto"/>
        <w:ind w:left="4536"/>
        <w:rPr>
          <w:rFonts w:ascii="Times New Roman" w:eastAsia="Calibri" w:hAnsi="Times New Roman" w:cs="Times New Roman"/>
          <w:color w:val="000000"/>
          <w:sz w:val="24"/>
          <w:szCs w:val="24"/>
          <w:lang w:eastAsia="zh-CN"/>
        </w:rPr>
      </w:pPr>
      <w:r w:rsidRPr="00A12632">
        <w:rPr>
          <w:rFonts w:ascii="Times New Roman" w:eastAsia="Calibri" w:hAnsi="Times New Roman" w:cs="Times New Roman"/>
          <w:color w:val="000000"/>
          <w:sz w:val="24"/>
          <w:szCs w:val="24"/>
          <w:lang w:eastAsia="zh-CN"/>
        </w:rPr>
        <w:t xml:space="preserve">           поселение» Тарасовского района </w:t>
      </w:r>
    </w:p>
    <w:p w:rsidR="00A12632" w:rsidRPr="00A12632" w:rsidRDefault="00A12632" w:rsidP="00A12632">
      <w:pPr>
        <w:suppressAutoHyphens/>
        <w:spacing w:after="0" w:line="240" w:lineRule="auto"/>
        <w:ind w:left="4536"/>
        <w:rPr>
          <w:rFonts w:ascii="Times New Roman" w:eastAsia="Times New Roman" w:hAnsi="Times New Roman" w:cs="Times New Roman"/>
          <w:color w:val="000000"/>
          <w:sz w:val="24"/>
          <w:szCs w:val="24"/>
          <w:lang w:eastAsia="zh-CN"/>
        </w:rPr>
      </w:pPr>
      <w:r w:rsidRPr="00A12632">
        <w:rPr>
          <w:rFonts w:ascii="Times New Roman" w:eastAsia="Calibri" w:hAnsi="Times New Roman" w:cs="Times New Roman"/>
          <w:color w:val="000000"/>
          <w:sz w:val="24"/>
          <w:szCs w:val="24"/>
          <w:lang w:eastAsia="zh-CN"/>
        </w:rPr>
        <w:t xml:space="preserve">           Ростовской области</w:t>
      </w:r>
    </w:p>
    <w:p w:rsidR="00A12632" w:rsidRPr="00A12632" w:rsidRDefault="00A12632" w:rsidP="00A12632">
      <w:pPr>
        <w:widowControl w:val="0"/>
        <w:suppressAutoHyphens/>
        <w:spacing w:after="0" w:line="240" w:lineRule="auto"/>
        <w:jc w:val="both"/>
        <w:rPr>
          <w:rFonts w:ascii="Times New Roman" w:eastAsia="Times New Roman" w:hAnsi="Times New Roman" w:cs="Times New Roman"/>
          <w:color w:val="000000"/>
          <w:sz w:val="24"/>
          <w:szCs w:val="24"/>
          <w:lang w:eastAsia="zh-CN"/>
        </w:rPr>
      </w:pPr>
    </w:p>
    <w:p w:rsidR="00A12632" w:rsidRPr="00A12632" w:rsidRDefault="00A12632" w:rsidP="00A12632">
      <w:pPr>
        <w:widowControl w:val="0"/>
        <w:suppressAutoHyphens/>
        <w:spacing w:after="0" w:line="240" w:lineRule="auto"/>
        <w:jc w:val="both"/>
        <w:rPr>
          <w:rFonts w:ascii="Times New Roman" w:eastAsia="Times New Roman" w:hAnsi="Times New Roman" w:cs="Times New Roman"/>
          <w:color w:val="000000"/>
          <w:sz w:val="24"/>
          <w:szCs w:val="24"/>
          <w:lang w:eastAsia="zh-CN"/>
        </w:rPr>
      </w:pPr>
    </w:p>
    <w:p w:rsidR="00A12632" w:rsidRPr="00A12632" w:rsidRDefault="00A12632" w:rsidP="00A12632">
      <w:pPr>
        <w:widowControl w:val="0"/>
        <w:suppressAutoHyphens/>
        <w:spacing w:after="0" w:line="240" w:lineRule="auto"/>
        <w:jc w:val="center"/>
        <w:rPr>
          <w:rFonts w:ascii="Times New Roman" w:eastAsia="Times New Roman" w:hAnsi="Times New Roman" w:cs="Times New Roman"/>
          <w:b/>
          <w:bCs/>
          <w:sz w:val="24"/>
          <w:szCs w:val="24"/>
          <w:lang w:eastAsia="ru-RU"/>
        </w:rPr>
      </w:pPr>
      <w:r w:rsidRPr="00A12632">
        <w:rPr>
          <w:rFonts w:ascii="Times New Roman" w:eastAsia="Times New Roman" w:hAnsi="Times New Roman" w:cs="Times New Roman"/>
          <w:b/>
          <w:bCs/>
          <w:sz w:val="24"/>
          <w:szCs w:val="24"/>
          <w:lang w:eastAsia="ru-RU"/>
        </w:rPr>
        <w:t xml:space="preserve">Перечень </w:t>
      </w:r>
    </w:p>
    <w:p w:rsidR="00A12632" w:rsidRPr="00A12632" w:rsidRDefault="00A12632" w:rsidP="00A12632">
      <w:pPr>
        <w:widowControl w:val="0"/>
        <w:suppressAutoHyphens/>
        <w:spacing w:after="0" w:line="240" w:lineRule="auto"/>
        <w:jc w:val="center"/>
        <w:rPr>
          <w:rFonts w:ascii="Times New Roman" w:eastAsia="Times New Roman" w:hAnsi="Times New Roman" w:cs="Times New Roman"/>
          <w:b/>
          <w:bCs/>
          <w:sz w:val="24"/>
          <w:szCs w:val="24"/>
          <w:lang w:eastAsia="ru-RU"/>
        </w:rPr>
      </w:pPr>
      <w:r w:rsidRPr="00A12632">
        <w:rPr>
          <w:rFonts w:ascii="Times New Roman" w:eastAsia="Times New Roman" w:hAnsi="Times New Roman" w:cs="Times New Roman"/>
          <w:b/>
          <w:bCs/>
          <w:sz w:val="24"/>
          <w:szCs w:val="24"/>
          <w:lang w:eastAsia="ru-RU"/>
        </w:rPr>
        <w:t>видов предпринимательской деятельности, в отношении которых представляются уведомления</w:t>
      </w:r>
      <w:r w:rsidRPr="00A12632">
        <w:rPr>
          <w:rFonts w:ascii="Arial" w:eastAsia="Calibri" w:hAnsi="Arial" w:cs="Arial"/>
          <w:color w:val="000000"/>
          <w:sz w:val="24"/>
          <w:szCs w:val="24"/>
          <w:lang w:eastAsia="zh-CN"/>
        </w:rPr>
        <w:t xml:space="preserve"> </w:t>
      </w:r>
      <w:r w:rsidRPr="00A12632">
        <w:rPr>
          <w:rFonts w:ascii="Times New Roman" w:eastAsia="Times New Roman" w:hAnsi="Times New Roman" w:cs="Times New Roman"/>
          <w:b/>
          <w:bCs/>
          <w:sz w:val="24"/>
          <w:szCs w:val="24"/>
          <w:lang w:eastAsia="ru-RU"/>
        </w:rPr>
        <w:t>о начале осуществления отдельных видов предпринимательской деятельности</w:t>
      </w:r>
    </w:p>
    <w:p w:rsidR="00A12632" w:rsidRPr="00A12632" w:rsidRDefault="00A12632" w:rsidP="00A12632">
      <w:pPr>
        <w:widowControl w:val="0"/>
        <w:suppressAutoHyphens/>
        <w:spacing w:after="0" w:line="240" w:lineRule="auto"/>
        <w:rPr>
          <w:rFonts w:ascii="Times New Roman" w:eastAsia="Times New Roman" w:hAnsi="Times New Roman" w:cs="Times New Roman"/>
          <w:b/>
          <w:bCs/>
          <w:sz w:val="24"/>
          <w:szCs w:val="24"/>
          <w:lang w:eastAsia="ru-RU"/>
        </w:rPr>
      </w:pPr>
    </w:p>
    <w:p w:rsidR="00A12632" w:rsidRPr="00A12632" w:rsidRDefault="00A12632" w:rsidP="00A12632">
      <w:pPr>
        <w:widowControl w:val="0"/>
        <w:suppressAutoHyphens/>
        <w:spacing w:after="0" w:line="240" w:lineRule="auto"/>
        <w:rPr>
          <w:rFonts w:ascii="Times New Roman" w:eastAsia="Times New Roman" w:hAnsi="Times New Roman" w:cs="Times New Roman"/>
          <w:b/>
          <w:bCs/>
          <w:sz w:val="24"/>
          <w:szCs w:val="24"/>
          <w:lang w:eastAsia="ru-RU"/>
        </w:rPr>
      </w:pPr>
    </w:p>
    <w:p w:rsidR="00A12632" w:rsidRPr="00A12632" w:rsidRDefault="00A12632" w:rsidP="00A12632">
      <w:pPr>
        <w:widowControl w:val="0"/>
        <w:suppressAutoHyphens/>
        <w:spacing w:after="0" w:line="240" w:lineRule="auto"/>
        <w:rPr>
          <w:rFonts w:ascii="Times New Roman" w:eastAsia="Times New Roman" w:hAnsi="Times New Roman" w:cs="Times New Roman"/>
          <w:b/>
          <w:bCs/>
          <w:sz w:val="24"/>
          <w:szCs w:val="24"/>
          <w:lang w:eastAsia="ru-RU"/>
        </w:rPr>
      </w:pPr>
    </w:p>
    <w:p w:rsidR="00A12632" w:rsidRPr="00A12632" w:rsidRDefault="00A12632" w:rsidP="00A12632">
      <w:pPr>
        <w:widowControl w:val="0"/>
        <w:numPr>
          <w:ilvl w:val="0"/>
          <w:numId w:val="41"/>
        </w:numPr>
        <w:suppressAutoHyphens/>
        <w:spacing w:after="0" w:line="240" w:lineRule="auto"/>
        <w:rPr>
          <w:rFonts w:ascii="Times New Roman" w:eastAsia="Times New Roman" w:hAnsi="Times New Roman" w:cs="Times New Roman"/>
          <w:sz w:val="24"/>
          <w:szCs w:val="24"/>
          <w:lang w:eastAsia="ru-RU"/>
        </w:rPr>
      </w:pPr>
      <w:r w:rsidRPr="00A12632">
        <w:rPr>
          <w:rFonts w:ascii="Times New Roman" w:eastAsia="Times New Roman" w:hAnsi="Times New Roman" w:cs="Times New Roman"/>
          <w:sz w:val="24"/>
          <w:szCs w:val="24"/>
          <w:lang w:eastAsia="ru-RU"/>
        </w:rPr>
        <w:t>предоставление услуг общественного питания организациями общественного питания;</w:t>
      </w:r>
    </w:p>
    <w:p w:rsidR="00A12632" w:rsidRPr="00A12632" w:rsidRDefault="00A12632" w:rsidP="00A12632">
      <w:pPr>
        <w:widowControl w:val="0"/>
        <w:suppressAutoHyphens/>
        <w:spacing w:after="0" w:line="240" w:lineRule="auto"/>
        <w:jc w:val="both"/>
        <w:outlineLvl w:val="1"/>
        <w:rPr>
          <w:rFonts w:ascii="Times New Roman" w:eastAsia="Times New Roman" w:hAnsi="Times New Roman" w:cs="Times New Roman"/>
          <w:iCs/>
          <w:color w:val="000000"/>
          <w:sz w:val="24"/>
          <w:szCs w:val="24"/>
          <w:lang w:eastAsia="zh-CN"/>
        </w:rPr>
      </w:pPr>
      <w:r w:rsidRPr="00A12632">
        <w:rPr>
          <w:rFonts w:ascii="Times New Roman" w:eastAsia="Times New Roman" w:hAnsi="Times New Roman" w:cs="Times New Roman"/>
          <w:iCs/>
          <w:color w:val="000000"/>
          <w:sz w:val="24"/>
          <w:szCs w:val="24"/>
          <w:lang w:eastAsia="zh-CN"/>
        </w:rPr>
        <w:t xml:space="preserve">         2)   предоставление гостиничных услуг, а также услуг по временному размещению и обеспечению временного проживания;</w:t>
      </w:r>
    </w:p>
    <w:p w:rsidR="00A12632" w:rsidRPr="00A12632" w:rsidRDefault="00A12632" w:rsidP="00A12632">
      <w:pPr>
        <w:widowControl w:val="0"/>
        <w:suppressAutoHyphens/>
        <w:spacing w:after="0" w:line="240" w:lineRule="auto"/>
        <w:jc w:val="both"/>
        <w:outlineLvl w:val="1"/>
        <w:rPr>
          <w:rFonts w:ascii="Times New Roman" w:eastAsia="Times New Roman" w:hAnsi="Times New Roman" w:cs="Times New Roman"/>
          <w:iCs/>
          <w:color w:val="000000"/>
          <w:sz w:val="24"/>
          <w:szCs w:val="24"/>
          <w:lang w:eastAsia="zh-CN"/>
        </w:rPr>
      </w:pPr>
      <w:r w:rsidRPr="00A12632">
        <w:rPr>
          <w:rFonts w:ascii="Times New Roman" w:eastAsia="Times New Roman" w:hAnsi="Times New Roman" w:cs="Times New Roman"/>
          <w:iCs/>
          <w:color w:val="000000"/>
          <w:sz w:val="24"/>
          <w:szCs w:val="24"/>
          <w:lang w:eastAsia="zh-CN"/>
        </w:rPr>
        <w:t xml:space="preserve">        3)</w:t>
      </w:r>
      <w:r w:rsidRPr="00A12632">
        <w:rPr>
          <w:rFonts w:ascii="Times New Roman" w:eastAsia="Times New Roman" w:hAnsi="Times New Roman" w:cs="Times New Roman"/>
          <w:iCs/>
          <w:color w:val="000000"/>
          <w:sz w:val="24"/>
          <w:szCs w:val="24"/>
          <w:lang w:eastAsia="zh-CN"/>
        </w:rPr>
        <w:tab/>
        <w:t>предоставление бытовых услуг.</w:t>
      </w:r>
    </w:p>
    <w:p w:rsidR="00A12632" w:rsidRPr="00A12632" w:rsidRDefault="00A12632" w:rsidP="00A12632">
      <w:pPr>
        <w:widowControl w:val="0"/>
        <w:suppressAutoHyphens/>
        <w:spacing w:after="0" w:line="240" w:lineRule="auto"/>
        <w:jc w:val="both"/>
        <w:outlineLvl w:val="1"/>
        <w:rPr>
          <w:rFonts w:ascii="Times New Roman" w:eastAsia="Times New Roman" w:hAnsi="Times New Roman" w:cs="Times New Roman"/>
          <w:iCs/>
          <w:color w:val="000000"/>
          <w:sz w:val="24"/>
          <w:szCs w:val="24"/>
          <w:lang w:eastAsia="zh-CN"/>
        </w:rPr>
      </w:pPr>
    </w:p>
    <w:p w:rsidR="00A12632" w:rsidRPr="00A12632" w:rsidRDefault="00A12632" w:rsidP="00A12632">
      <w:pPr>
        <w:widowControl w:val="0"/>
        <w:suppressAutoHyphens/>
        <w:spacing w:after="0" w:line="192" w:lineRule="auto"/>
        <w:outlineLvl w:val="1"/>
        <w:rPr>
          <w:rFonts w:ascii="Times New Roman" w:eastAsia="Times New Roman" w:hAnsi="Times New Roman" w:cs="Times New Roman"/>
          <w:sz w:val="24"/>
          <w:szCs w:val="24"/>
          <w:lang w:eastAsia="zh-CN"/>
        </w:rPr>
      </w:pPr>
      <w:r w:rsidRPr="00A12632">
        <w:rPr>
          <w:rFonts w:ascii="Times New Roman" w:eastAsia="Times New Roman" w:hAnsi="Times New Roman" w:cs="Times New Roman"/>
          <w:iCs/>
          <w:color w:val="000000"/>
          <w:sz w:val="24"/>
          <w:szCs w:val="24"/>
          <w:lang w:eastAsia="zh-CN"/>
        </w:rPr>
        <w:t xml:space="preserve">                                                                                    </w:t>
      </w:r>
      <w:r w:rsidRPr="00A12632">
        <w:rPr>
          <w:rFonts w:ascii="Times New Roman" w:eastAsia="Times New Roman" w:hAnsi="Times New Roman" w:cs="Times New Roman"/>
          <w:sz w:val="24"/>
          <w:szCs w:val="24"/>
          <w:lang w:eastAsia="zh-CN"/>
        </w:rPr>
        <w:t xml:space="preserve">  Приложение 6</w:t>
      </w:r>
    </w:p>
    <w:p w:rsidR="00A12632" w:rsidRPr="00A12632" w:rsidRDefault="00A12632" w:rsidP="00A12632">
      <w:pPr>
        <w:suppressAutoHyphens/>
        <w:spacing w:after="0" w:line="240" w:lineRule="auto"/>
        <w:ind w:left="4536"/>
        <w:rPr>
          <w:rFonts w:ascii="Times New Roman" w:eastAsia="Calibri" w:hAnsi="Times New Roman" w:cs="Times New Roman"/>
          <w:color w:val="000000"/>
          <w:sz w:val="24"/>
          <w:szCs w:val="24"/>
          <w:lang w:eastAsia="zh-CN"/>
        </w:rPr>
      </w:pPr>
      <w:r w:rsidRPr="00A12632">
        <w:rPr>
          <w:rFonts w:ascii="Times New Roman" w:eastAsia="Calibri" w:hAnsi="Times New Roman" w:cs="Times New Roman"/>
          <w:color w:val="000000"/>
          <w:sz w:val="24"/>
          <w:szCs w:val="24"/>
          <w:lang w:eastAsia="zh-CN"/>
        </w:rPr>
        <w:t xml:space="preserve">           к Положению о муниципальном контроле </w:t>
      </w:r>
    </w:p>
    <w:p w:rsidR="00A12632" w:rsidRPr="00A12632" w:rsidRDefault="00A12632" w:rsidP="00A12632">
      <w:pPr>
        <w:suppressAutoHyphens/>
        <w:spacing w:after="0" w:line="240" w:lineRule="auto"/>
        <w:ind w:left="4536"/>
        <w:rPr>
          <w:rFonts w:ascii="Times New Roman" w:eastAsia="Calibri" w:hAnsi="Times New Roman" w:cs="Times New Roman"/>
          <w:color w:val="000000"/>
          <w:sz w:val="24"/>
          <w:szCs w:val="24"/>
          <w:lang w:eastAsia="zh-CN"/>
        </w:rPr>
      </w:pPr>
      <w:r w:rsidRPr="00A12632">
        <w:rPr>
          <w:rFonts w:ascii="Times New Roman" w:eastAsia="Calibri" w:hAnsi="Times New Roman" w:cs="Times New Roman"/>
          <w:color w:val="000000"/>
          <w:sz w:val="24"/>
          <w:szCs w:val="24"/>
          <w:lang w:eastAsia="zh-CN"/>
        </w:rPr>
        <w:t xml:space="preserve">           в сфере благоустройства в муниципальном </w:t>
      </w:r>
    </w:p>
    <w:p w:rsidR="00A12632" w:rsidRPr="00A12632" w:rsidRDefault="00A12632" w:rsidP="00A12632">
      <w:pPr>
        <w:suppressAutoHyphens/>
        <w:spacing w:after="0" w:line="240" w:lineRule="auto"/>
        <w:ind w:left="4536"/>
        <w:rPr>
          <w:rFonts w:ascii="Times New Roman" w:eastAsia="Calibri" w:hAnsi="Times New Roman" w:cs="Times New Roman"/>
          <w:color w:val="000000"/>
          <w:sz w:val="24"/>
          <w:szCs w:val="24"/>
          <w:lang w:eastAsia="zh-CN"/>
        </w:rPr>
      </w:pPr>
      <w:r w:rsidRPr="00A12632">
        <w:rPr>
          <w:rFonts w:ascii="Times New Roman" w:eastAsia="Calibri" w:hAnsi="Times New Roman" w:cs="Times New Roman"/>
          <w:color w:val="000000"/>
          <w:sz w:val="24"/>
          <w:szCs w:val="24"/>
          <w:lang w:eastAsia="zh-CN"/>
        </w:rPr>
        <w:t xml:space="preserve">           образовании «Дячкинское сельское </w:t>
      </w:r>
    </w:p>
    <w:p w:rsidR="00A12632" w:rsidRPr="00A12632" w:rsidRDefault="00A12632" w:rsidP="00A12632">
      <w:pPr>
        <w:suppressAutoHyphens/>
        <w:spacing w:after="0" w:line="240" w:lineRule="auto"/>
        <w:ind w:left="4536"/>
        <w:rPr>
          <w:rFonts w:ascii="Times New Roman" w:eastAsia="Calibri" w:hAnsi="Times New Roman" w:cs="Times New Roman"/>
          <w:color w:val="000000"/>
          <w:sz w:val="24"/>
          <w:szCs w:val="24"/>
          <w:lang w:eastAsia="zh-CN"/>
        </w:rPr>
      </w:pPr>
      <w:r w:rsidRPr="00A12632">
        <w:rPr>
          <w:rFonts w:ascii="Times New Roman" w:eastAsia="Calibri" w:hAnsi="Times New Roman" w:cs="Times New Roman"/>
          <w:color w:val="000000"/>
          <w:sz w:val="24"/>
          <w:szCs w:val="24"/>
          <w:lang w:eastAsia="zh-CN"/>
        </w:rPr>
        <w:t xml:space="preserve">           поселение» Тарасовского района </w:t>
      </w:r>
    </w:p>
    <w:p w:rsidR="00A12632" w:rsidRPr="00A12632" w:rsidRDefault="00A12632" w:rsidP="00A12632">
      <w:pPr>
        <w:suppressAutoHyphens/>
        <w:spacing w:after="0" w:line="240" w:lineRule="auto"/>
        <w:ind w:left="4536"/>
        <w:rPr>
          <w:rFonts w:ascii="Times New Roman" w:eastAsia="Calibri" w:hAnsi="Times New Roman" w:cs="Times New Roman"/>
          <w:color w:val="000000"/>
          <w:sz w:val="24"/>
          <w:szCs w:val="24"/>
          <w:vertAlign w:val="superscript"/>
          <w:lang w:eastAsia="zh-CN"/>
        </w:rPr>
      </w:pPr>
      <w:r w:rsidRPr="00A12632">
        <w:rPr>
          <w:rFonts w:ascii="Times New Roman" w:eastAsia="Calibri" w:hAnsi="Times New Roman" w:cs="Times New Roman"/>
          <w:color w:val="000000"/>
          <w:sz w:val="24"/>
          <w:szCs w:val="24"/>
          <w:lang w:eastAsia="zh-CN"/>
        </w:rPr>
        <w:t xml:space="preserve">           Ростовской области</w:t>
      </w:r>
    </w:p>
    <w:p w:rsidR="00A12632" w:rsidRPr="00A12632" w:rsidRDefault="00A12632" w:rsidP="00A12632">
      <w:pPr>
        <w:widowControl w:val="0"/>
        <w:suppressAutoHyphens/>
        <w:spacing w:after="0" w:line="240" w:lineRule="auto"/>
        <w:jc w:val="center"/>
        <w:rPr>
          <w:rFonts w:ascii="Times New Roman" w:eastAsia="Times New Roman" w:hAnsi="Times New Roman" w:cs="Times New Roman"/>
          <w:iCs/>
          <w:sz w:val="24"/>
          <w:szCs w:val="24"/>
          <w:lang w:eastAsia="zh-CN"/>
        </w:rPr>
      </w:pPr>
    </w:p>
    <w:p w:rsidR="00A12632" w:rsidRPr="00A12632" w:rsidRDefault="00A12632" w:rsidP="00A12632">
      <w:pPr>
        <w:widowControl w:val="0"/>
        <w:suppressAutoHyphens/>
        <w:spacing w:after="0" w:line="240" w:lineRule="auto"/>
        <w:jc w:val="center"/>
        <w:rPr>
          <w:rFonts w:ascii="Times New Roman" w:eastAsia="Times New Roman" w:hAnsi="Times New Roman" w:cs="Times New Roman"/>
          <w:iCs/>
          <w:sz w:val="24"/>
          <w:szCs w:val="24"/>
          <w:lang w:eastAsia="zh-CN"/>
        </w:rPr>
      </w:pPr>
    </w:p>
    <w:p w:rsidR="00A12632" w:rsidRPr="00A12632" w:rsidRDefault="00A12632" w:rsidP="00A12632">
      <w:pPr>
        <w:widowControl w:val="0"/>
        <w:suppressAutoHyphens/>
        <w:spacing w:after="0" w:line="240" w:lineRule="auto"/>
        <w:jc w:val="center"/>
        <w:rPr>
          <w:rFonts w:ascii="Times New Roman" w:eastAsia="Times New Roman" w:hAnsi="Times New Roman" w:cs="Times New Roman"/>
          <w:iCs/>
          <w:sz w:val="24"/>
          <w:szCs w:val="24"/>
          <w:lang w:eastAsia="zh-CN"/>
        </w:rPr>
      </w:pPr>
    </w:p>
    <w:p w:rsidR="00A12632" w:rsidRPr="00A12632" w:rsidRDefault="00A12632" w:rsidP="00A12632">
      <w:pPr>
        <w:widowControl w:val="0"/>
        <w:suppressAutoHyphens/>
        <w:spacing w:after="0" w:line="240" w:lineRule="auto"/>
        <w:jc w:val="center"/>
        <w:rPr>
          <w:rFonts w:ascii="Times New Roman" w:eastAsia="Times New Roman" w:hAnsi="Times New Roman" w:cs="Times New Roman"/>
          <w:iCs/>
          <w:sz w:val="24"/>
          <w:szCs w:val="24"/>
          <w:lang w:eastAsia="zh-CN"/>
        </w:rPr>
      </w:pPr>
    </w:p>
    <w:p w:rsidR="00A12632" w:rsidRPr="00A12632" w:rsidRDefault="00A12632" w:rsidP="00A12632">
      <w:pPr>
        <w:widowControl w:val="0"/>
        <w:suppressAutoHyphens/>
        <w:spacing w:after="0" w:line="240" w:lineRule="auto"/>
        <w:jc w:val="center"/>
        <w:rPr>
          <w:rFonts w:ascii="Times New Roman" w:eastAsia="Times New Roman" w:hAnsi="Times New Roman" w:cs="Times New Roman"/>
          <w:iCs/>
          <w:sz w:val="24"/>
          <w:szCs w:val="24"/>
          <w:lang w:eastAsia="zh-CN"/>
        </w:rPr>
      </w:pPr>
    </w:p>
    <w:p w:rsidR="00A12632" w:rsidRPr="00A12632" w:rsidRDefault="00A12632" w:rsidP="00A12632">
      <w:pPr>
        <w:widowControl w:val="0"/>
        <w:suppressAutoHyphens/>
        <w:spacing w:after="0" w:line="240" w:lineRule="auto"/>
        <w:jc w:val="center"/>
        <w:rPr>
          <w:rFonts w:ascii="Times New Roman" w:eastAsia="Times New Roman" w:hAnsi="Times New Roman" w:cs="Times New Roman"/>
          <w:b/>
          <w:sz w:val="24"/>
          <w:szCs w:val="24"/>
          <w:lang w:eastAsia="zh-CN"/>
        </w:rPr>
      </w:pPr>
      <w:r w:rsidRPr="00A12632">
        <w:rPr>
          <w:rFonts w:ascii="Times New Roman" w:eastAsia="Times New Roman" w:hAnsi="Times New Roman" w:cs="Times New Roman"/>
          <w:b/>
          <w:sz w:val="24"/>
          <w:szCs w:val="24"/>
          <w:lang w:eastAsia="zh-CN"/>
        </w:rPr>
        <w:t>Форма предписания Контрольного органа</w:t>
      </w:r>
    </w:p>
    <w:p w:rsidR="00A12632" w:rsidRPr="00A12632" w:rsidRDefault="00A12632" w:rsidP="00A12632">
      <w:pPr>
        <w:widowControl w:val="0"/>
        <w:suppressAutoHyphens/>
        <w:spacing w:after="0" w:line="240" w:lineRule="auto"/>
        <w:ind w:firstLine="540"/>
        <w:jc w:val="both"/>
        <w:rPr>
          <w:rFonts w:ascii="Times New Roman" w:eastAsia="Times New Roman" w:hAnsi="Times New Roman" w:cs="Times New Roman"/>
          <w:b/>
          <w:sz w:val="24"/>
          <w:szCs w:val="24"/>
          <w:lang w:eastAsia="zh-CN"/>
        </w:rPr>
      </w:pPr>
    </w:p>
    <w:tbl>
      <w:tblPr>
        <w:tblW w:w="9071" w:type="dxa"/>
        <w:tblLayout w:type="fixed"/>
        <w:tblCellMar>
          <w:top w:w="102" w:type="dxa"/>
          <w:left w:w="62" w:type="dxa"/>
          <w:bottom w:w="102" w:type="dxa"/>
          <w:right w:w="62" w:type="dxa"/>
        </w:tblCellMar>
        <w:tblLook w:val="0000" w:firstRow="0" w:lastRow="0" w:firstColumn="0" w:lastColumn="0" w:noHBand="0" w:noVBand="0"/>
      </w:tblPr>
      <w:tblGrid>
        <w:gridCol w:w="4252"/>
        <w:gridCol w:w="4819"/>
      </w:tblGrid>
      <w:tr w:rsidR="00A12632" w:rsidRPr="00A12632" w:rsidTr="00C41C8C">
        <w:tc>
          <w:tcPr>
            <w:tcW w:w="4252" w:type="dxa"/>
          </w:tcPr>
          <w:p w:rsidR="00A12632" w:rsidRPr="00A12632" w:rsidRDefault="00A12632" w:rsidP="00A12632">
            <w:pPr>
              <w:widowControl w:val="0"/>
              <w:suppressAutoHyphens/>
              <w:spacing w:after="0" w:line="240" w:lineRule="auto"/>
              <w:rPr>
                <w:rFonts w:ascii="Times New Roman" w:eastAsia="Times New Roman" w:hAnsi="Times New Roman" w:cs="Times New Roman"/>
                <w:color w:val="000000"/>
                <w:sz w:val="24"/>
                <w:szCs w:val="24"/>
                <w:lang w:eastAsia="zh-CN"/>
              </w:rPr>
            </w:pPr>
            <w:r w:rsidRPr="00A12632">
              <w:rPr>
                <w:rFonts w:ascii="Times New Roman" w:eastAsia="Times New Roman" w:hAnsi="Times New Roman" w:cs="Times New Roman"/>
                <w:color w:val="000000"/>
                <w:sz w:val="24"/>
                <w:szCs w:val="24"/>
                <w:lang w:eastAsia="zh-CN"/>
              </w:rPr>
              <w:t>Бланк Контрольного органа</w:t>
            </w:r>
          </w:p>
        </w:tc>
        <w:tc>
          <w:tcPr>
            <w:tcW w:w="4819" w:type="dxa"/>
          </w:tcPr>
          <w:p w:rsidR="00A12632" w:rsidRPr="00A12632" w:rsidRDefault="00A12632" w:rsidP="00A12632">
            <w:pPr>
              <w:widowControl w:val="0"/>
              <w:suppressAutoHyphens/>
              <w:spacing w:after="0" w:line="240" w:lineRule="exact"/>
              <w:ind w:firstLine="5"/>
              <w:jc w:val="center"/>
              <w:rPr>
                <w:rFonts w:ascii="Times New Roman" w:eastAsia="Times New Roman" w:hAnsi="Times New Roman" w:cs="Times New Roman"/>
                <w:color w:val="000000"/>
                <w:sz w:val="24"/>
                <w:szCs w:val="24"/>
                <w:lang w:eastAsia="zh-CN"/>
              </w:rPr>
            </w:pPr>
            <w:r w:rsidRPr="00A12632">
              <w:rPr>
                <w:rFonts w:ascii="Times New Roman" w:eastAsia="Times New Roman" w:hAnsi="Times New Roman" w:cs="Times New Roman"/>
                <w:color w:val="000000"/>
                <w:sz w:val="24"/>
                <w:szCs w:val="24"/>
                <w:lang w:eastAsia="zh-CN"/>
              </w:rPr>
              <w:t>_________________________________</w:t>
            </w:r>
          </w:p>
          <w:p w:rsidR="00A12632" w:rsidRPr="00A12632" w:rsidRDefault="00A12632" w:rsidP="00A12632">
            <w:pPr>
              <w:widowControl w:val="0"/>
              <w:suppressAutoHyphens/>
              <w:spacing w:after="0" w:line="240" w:lineRule="exact"/>
              <w:ind w:firstLine="5"/>
              <w:jc w:val="center"/>
              <w:rPr>
                <w:rFonts w:ascii="Times New Roman" w:eastAsia="Times New Roman" w:hAnsi="Times New Roman" w:cs="Times New Roman"/>
                <w:color w:val="000000"/>
                <w:sz w:val="24"/>
                <w:szCs w:val="24"/>
                <w:lang w:eastAsia="zh-CN"/>
              </w:rPr>
            </w:pPr>
            <w:r w:rsidRPr="00A12632">
              <w:rPr>
                <w:rFonts w:ascii="Times New Roman" w:eastAsia="Times New Roman" w:hAnsi="Times New Roman" w:cs="Times New Roman"/>
                <w:color w:val="000000"/>
                <w:sz w:val="24"/>
                <w:szCs w:val="24"/>
                <w:lang w:eastAsia="zh-CN"/>
              </w:rPr>
              <w:t>(указывается должность руководителя контролируемого лица)</w:t>
            </w:r>
          </w:p>
          <w:p w:rsidR="00A12632" w:rsidRPr="00A12632" w:rsidRDefault="00A12632" w:rsidP="00A12632">
            <w:pPr>
              <w:widowControl w:val="0"/>
              <w:suppressAutoHyphens/>
              <w:spacing w:after="0" w:line="240" w:lineRule="exact"/>
              <w:ind w:firstLine="5"/>
              <w:jc w:val="center"/>
              <w:rPr>
                <w:rFonts w:ascii="Times New Roman" w:eastAsia="Times New Roman" w:hAnsi="Times New Roman" w:cs="Times New Roman"/>
                <w:color w:val="000000"/>
                <w:sz w:val="24"/>
                <w:szCs w:val="24"/>
                <w:lang w:eastAsia="zh-CN"/>
              </w:rPr>
            </w:pPr>
            <w:r w:rsidRPr="00A12632">
              <w:rPr>
                <w:rFonts w:ascii="Times New Roman" w:eastAsia="Times New Roman" w:hAnsi="Times New Roman" w:cs="Times New Roman"/>
                <w:color w:val="000000"/>
                <w:sz w:val="24"/>
                <w:szCs w:val="24"/>
                <w:lang w:eastAsia="zh-CN"/>
              </w:rPr>
              <w:t>_________________________________</w:t>
            </w:r>
          </w:p>
          <w:p w:rsidR="00A12632" w:rsidRPr="00A12632" w:rsidRDefault="00A12632" w:rsidP="00A12632">
            <w:pPr>
              <w:widowControl w:val="0"/>
              <w:suppressAutoHyphens/>
              <w:spacing w:after="0" w:line="240" w:lineRule="exact"/>
              <w:ind w:firstLine="5"/>
              <w:jc w:val="center"/>
              <w:rPr>
                <w:rFonts w:ascii="Times New Roman" w:eastAsia="Times New Roman" w:hAnsi="Times New Roman" w:cs="Times New Roman"/>
                <w:color w:val="000000"/>
                <w:sz w:val="24"/>
                <w:szCs w:val="24"/>
                <w:lang w:eastAsia="zh-CN"/>
              </w:rPr>
            </w:pPr>
            <w:r w:rsidRPr="00A12632">
              <w:rPr>
                <w:rFonts w:ascii="Times New Roman" w:eastAsia="Times New Roman" w:hAnsi="Times New Roman" w:cs="Times New Roman"/>
                <w:color w:val="000000"/>
                <w:sz w:val="24"/>
                <w:szCs w:val="24"/>
                <w:lang w:eastAsia="zh-CN"/>
              </w:rPr>
              <w:t>(указывается полное наименование контролируемого лица)</w:t>
            </w:r>
          </w:p>
          <w:p w:rsidR="00A12632" w:rsidRPr="00A12632" w:rsidRDefault="00A12632" w:rsidP="00A12632">
            <w:pPr>
              <w:widowControl w:val="0"/>
              <w:suppressAutoHyphens/>
              <w:spacing w:after="0" w:line="240" w:lineRule="exact"/>
              <w:ind w:firstLine="5"/>
              <w:jc w:val="center"/>
              <w:rPr>
                <w:rFonts w:ascii="Times New Roman" w:eastAsia="Times New Roman" w:hAnsi="Times New Roman" w:cs="Times New Roman"/>
                <w:color w:val="000000"/>
                <w:sz w:val="24"/>
                <w:szCs w:val="24"/>
                <w:lang w:eastAsia="zh-CN"/>
              </w:rPr>
            </w:pPr>
            <w:r w:rsidRPr="00A12632">
              <w:rPr>
                <w:rFonts w:ascii="Times New Roman" w:eastAsia="Times New Roman" w:hAnsi="Times New Roman" w:cs="Times New Roman"/>
                <w:color w:val="000000"/>
                <w:sz w:val="24"/>
                <w:szCs w:val="24"/>
                <w:lang w:eastAsia="zh-CN"/>
              </w:rPr>
              <w:t>_________________________________</w:t>
            </w:r>
          </w:p>
          <w:p w:rsidR="00A12632" w:rsidRPr="00A12632" w:rsidRDefault="00A12632" w:rsidP="00A12632">
            <w:pPr>
              <w:widowControl w:val="0"/>
              <w:suppressAutoHyphens/>
              <w:spacing w:after="0" w:line="240" w:lineRule="exact"/>
              <w:ind w:firstLine="5"/>
              <w:jc w:val="center"/>
              <w:rPr>
                <w:rFonts w:ascii="Times New Roman" w:eastAsia="Times New Roman" w:hAnsi="Times New Roman" w:cs="Times New Roman"/>
                <w:color w:val="000000"/>
                <w:sz w:val="24"/>
                <w:szCs w:val="24"/>
                <w:lang w:eastAsia="zh-CN"/>
              </w:rPr>
            </w:pPr>
            <w:r w:rsidRPr="00A12632">
              <w:rPr>
                <w:rFonts w:ascii="Times New Roman" w:eastAsia="Times New Roman" w:hAnsi="Times New Roman" w:cs="Times New Roman"/>
                <w:color w:val="000000"/>
                <w:sz w:val="24"/>
                <w:szCs w:val="24"/>
                <w:lang w:eastAsia="zh-CN"/>
              </w:rPr>
              <w:t>(указывается фамилия, имя, отчество</w:t>
            </w:r>
          </w:p>
          <w:p w:rsidR="00A12632" w:rsidRPr="00A12632" w:rsidRDefault="00A12632" w:rsidP="00A12632">
            <w:pPr>
              <w:widowControl w:val="0"/>
              <w:suppressAutoHyphens/>
              <w:spacing w:after="0" w:line="240" w:lineRule="exact"/>
              <w:ind w:firstLine="5"/>
              <w:jc w:val="center"/>
              <w:rPr>
                <w:rFonts w:ascii="Times New Roman" w:eastAsia="Times New Roman" w:hAnsi="Times New Roman" w:cs="Times New Roman"/>
                <w:color w:val="000000"/>
                <w:sz w:val="24"/>
                <w:szCs w:val="24"/>
                <w:lang w:eastAsia="zh-CN"/>
              </w:rPr>
            </w:pPr>
            <w:r w:rsidRPr="00A12632">
              <w:rPr>
                <w:rFonts w:ascii="Times New Roman" w:eastAsia="Times New Roman" w:hAnsi="Times New Roman" w:cs="Times New Roman"/>
                <w:color w:val="000000"/>
                <w:sz w:val="24"/>
                <w:szCs w:val="24"/>
                <w:lang w:eastAsia="zh-CN"/>
              </w:rPr>
              <w:t>(при наличии) руководителя контролируемого лица)</w:t>
            </w:r>
          </w:p>
          <w:p w:rsidR="00A12632" w:rsidRPr="00A12632" w:rsidRDefault="00A12632" w:rsidP="00A12632">
            <w:pPr>
              <w:widowControl w:val="0"/>
              <w:suppressAutoHyphens/>
              <w:spacing w:after="0" w:line="240" w:lineRule="exact"/>
              <w:ind w:firstLine="5"/>
              <w:jc w:val="center"/>
              <w:rPr>
                <w:rFonts w:ascii="Times New Roman" w:eastAsia="Times New Roman" w:hAnsi="Times New Roman" w:cs="Times New Roman"/>
                <w:color w:val="000000"/>
                <w:sz w:val="24"/>
                <w:szCs w:val="24"/>
                <w:lang w:eastAsia="zh-CN"/>
              </w:rPr>
            </w:pPr>
            <w:r w:rsidRPr="00A12632">
              <w:rPr>
                <w:rFonts w:ascii="Times New Roman" w:eastAsia="Times New Roman" w:hAnsi="Times New Roman" w:cs="Times New Roman"/>
                <w:color w:val="000000"/>
                <w:sz w:val="24"/>
                <w:szCs w:val="24"/>
                <w:lang w:eastAsia="zh-CN"/>
              </w:rPr>
              <w:t>_________________________________</w:t>
            </w:r>
          </w:p>
          <w:p w:rsidR="00A12632" w:rsidRPr="00A12632" w:rsidRDefault="00A12632" w:rsidP="00A12632">
            <w:pPr>
              <w:widowControl w:val="0"/>
              <w:suppressAutoHyphens/>
              <w:spacing w:after="0" w:line="240" w:lineRule="exact"/>
              <w:ind w:firstLine="5"/>
              <w:jc w:val="center"/>
              <w:rPr>
                <w:rFonts w:ascii="Times New Roman" w:eastAsia="Times New Roman" w:hAnsi="Times New Roman" w:cs="Times New Roman"/>
                <w:color w:val="000000"/>
                <w:sz w:val="24"/>
                <w:szCs w:val="24"/>
                <w:lang w:eastAsia="zh-CN"/>
              </w:rPr>
            </w:pPr>
            <w:r w:rsidRPr="00A12632">
              <w:rPr>
                <w:rFonts w:ascii="Times New Roman" w:eastAsia="Times New Roman" w:hAnsi="Times New Roman" w:cs="Times New Roman"/>
                <w:color w:val="000000"/>
                <w:sz w:val="24"/>
                <w:szCs w:val="24"/>
                <w:lang w:eastAsia="zh-CN"/>
              </w:rPr>
              <w:t>(указывается адрес места нахождения контролируемого лица)</w:t>
            </w:r>
          </w:p>
        </w:tc>
      </w:tr>
    </w:tbl>
    <w:p w:rsidR="00A12632" w:rsidRPr="00A12632" w:rsidRDefault="00A12632" w:rsidP="00A12632">
      <w:pPr>
        <w:widowControl w:val="0"/>
        <w:suppressAutoHyphens/>
        <w:spacing w:after="0" w:line="240" w:lineRule="auto"/>
        <w:jc w:val="center"/>
        <w:rPr>
          <w:rFonts w:ascii="Times New Roman" w:eastAsia="Times New Roman" w:hAnsi="Times New Roman" w:cs="Times New Roman"/>
          <w:sz w:val="24"/>
          <w:szCs w:val="24"/>
          <w:lang w:eastAsia="zh-CN"/>
        </w:rPr>
      </w:pPr>
    </w:p>
    <w:p w:rsidR="00A12632" w:rsidRPr="00A12632" w:rsidRDefault="00A12632" w:rsidP="00A12632">
      <w:pPr>
        <w:widowControl w:val="0"/>
        <w:suppressAutoHyphens/>
        <w:spacing w:after="0" w:line="240" w:lineRule="auto"/>
        <w:jc w:val="center"/>
        <w:rPr>
          <w:rFonts w:ascii="Times New Roman" w:eastAsia="Times New Roman" w:hAnsi="Times New Roman" w:cs="Times New Roman"/>
          <w:color w:val="000000"/>
          <w:sz w:val="24"/>
          <w:szCs w:val="24"/>
          <w:lang w:eastAsia="zh-CN"/>
        </w:rPr>
      </w:pPr>
      <w:bookmarkStart w:id="17" w:name="Par320"/>
      <w:bookmarkEnd w:id="17"/>
      <w:r w:rsidRPr="00A12632">
        <w:rPr>
          <w:rFonts w:ascii="Times New Roman" w:eastAsia="Times New Roman" w:hAnsi="Times New Roman" w:cs="Times New Roman"/>
          <w:color w:val="000000"/>
          <w:sz w:val="24"/>
          <w:szCs w:val="24"/>
          <w:lang w:eastAsia="zh-CN"/>
        </w:rPr>
        <w:t>ПРЕДПИСАНИЕ</w:t>
      </w:r>
    </w:p>
    <w:p w:rsidR="00A12632" w:rsidRPr="00A12632" w:rsidRDefault="00A12632" w:rsidP="00A12632">
      <w:pPr>
        <w:widowControl w:val="0"/>
        <w:suppressAutoHyphens/>
        <w:spacing w:after="0" w:line="240" w:lineRule="auto"/>
        <w:jc w:val="center"/>
        <w:rPr>
          <w:rFonts w:ascii="Times New Roman" w:eastAsia="Times New Roman" w:hAnsi="Times New Roman" w:cs="Times New Roman"/>
          <w:color w:val="000000"/>
          <w:sz w:val="24"/>
          <w:szCs w:val="24"/>
          <w:lang w:eastAsia="zh-CN"/>
        </w:rPr>
      </w:pPr>
    </w:p>
    <w:p w:rsidR="00A12632" w:rsidRPr="00A12632" w:rsidRDefault="00A12632" w:rsidP="00A12632">
      <w:pPr>
        <w:widowControl w:val="0"/>
        <w:suppressAutoHyphens/>
        <w:spacing w:after="0" w:line="240" w:lineRule="auto"/>
        <w:jc w:val="center"/>
        <w:rPr>
          <w:rFonts w:ascii="Times New Roman" w:eastAsia="Times New Roman" w:hAnsi="Times New Roman" w:cs="Times New Roman"/>
          <w:color w:val="000000"/>
          <w:sz w:val="24"/>
          <w:szCs w:val="24"/>
          <w:lang w:eastAsia="zh-CN"/>
        </w:rPr>
      </w:pPr>
      <w:r w:rsidRPr="00A12632">
        <w:rPr>
          <w:rFonts w:ascii="Times New Roman" w:eastAsia="Times New Roman" w:hAnsi="Times New Roman" w:cs="Times New Roman"/>
          <w:color w:val="000000"/>
          <w:sz w:val="24"/>
          <w:szCs w:val="24"/>
          <w:lang w:eastAsia="zh-CN"/>
        </w:rPr>
        <w:t>_____________________________________________________________________</w:t>
      </w:r>
    </w:p>
    <w:p w:rsidR="00A12632" w:rsidRPr="00A12632" w:rsidRDefault="00A12632" w:rsidP="00A12632">
      <w:pPr>
        <w:widowControl w:val="0"/>
        <w:suppressAutoHyphens/>
        <w:spacing w:after="0" w:line="240" w:lineRule="auto"/>
        <w:jc w:val="center"/>
        <w:rPr>
          <w:rFonts w:ascii="Times New Roman" w:eastAsia="Times New Roman" w:hAnsi="Times New Roman" w:cs="Times New Roman"/>
          <w:i/>
          <w:color w:val="000000"/>
          <w:sz w:val="24"/>
          <w:szCs w:val="24"/>
          <w:lang w:eastAsia="zh-CN"/>
        </w:rPr>
      </w:pPr>
      <w:r w:rsidRPr="00A12632">
        <w:rPr>
          <w:rFonts w:ascii="Times New Roman" w:eastAsia="Times New Roman" w:hAnsi="Times New Roman" w:cs="Times New Roman"/>
          <w:i/>
          <w:color w:val="000000"/>
          <w:sz w:val="24"/>
          <w:szCs w:val="24"/>
          <w:lang w:eastAsia="zh-CN"/>
        </w:rPr>
        <w:t>(указывается полное наименование контролируемого лица в дательном падеже)</w:t>
      </w:r>
    </w:p>
    <w:p w:rsidR="00A12632" w:rsidRPr="00A12632" w:rsidRDefault="00A12632" w:rsidP="00A12632">
      <w:pPr>
        <w:widowControl w:val="0"/>
        <w:suppressAutoHyphens/>
        <w:spacing w:after="0" w:line="240" w:lineRule="auto"/>
        <w:jc w:val="center"/>
        <w:rPr>
          <w:rFonts w:ascii="Times New Roman" w:eastAsia="Times New Roman" w:hAnsi="Times New Roman" w:cs="Times New Roman"/>
          <w:color w:val="000000"/>
          <w:sz w:val="24"/>
          <w:szCs w:val="24"/>
          <w:lang w:eastAsia="zh-CN"/>
        </w:rPr>
      </w:pPr>
      <w:r w:rsidRPr="00A12632">
        <w:rPr>
          <w:rFonts w:ascii="Times New Roman" w:eastAsia="Times New Roman" w:hAnsi="Times New Roman" w:cs="Times New Roman"/>
          <w:color w:val="000000"/>
          <w:sz w:val="24"/>
          <w:szCs w:val="24"/>
          <w:lang w:eastAsia="zh-CN"/>
        </w:rPr>
        <w:t>об устранении выявленных нарушений обязательных требований</w:t>
      </w:r>
    </w:p>
    <w:p w:rsidR="00A12632" w:rsidRPr="00A12632" w:rsidRDefault="00A12632" w:rsidP="00A12632">
      <w:pPr>
        <w:widowControl w:val="0"/>
        <w:suppressAutoHyphens/>
        <w:spacing w:after="0" w:line="240" w:lineRule="auto"/>
        <w:jc w:val="center"/>
        <w:rPr>
          <w:rFonts w:ascii="Times New Roman" w:eastAsia="Times New Roman" w:hAnsi="Times New Roman" w:cs="Times New Roman"/>
          <w:color w:val="000000"/>
          <w:sz w:val="24"/>
          <w:szCs w:val="24"/>
          <w:lang w:eastAsia="zh-CN"/>
        </w:rPr>
      </w:pPr>
    </w:p>
    <w:p w:rsidR="00A12632" w:rsidRPr="00A12632" w:rsidRDefault="00A12632" w:rsidP="00A12632">
      <w:pPr>
        <w:widowControl w:val="0"/>
        <w:suppressAutoHyphens/>
        <w:spacing w:after="0" w:line="240" w:lineRule="auto"/>
        <w:jc w:val="both"/>
        <w:rPr>
          <w:rFonts w:ascii="Times New Roman" w:eastAsia="Times New Roman" w:hAnsi="Times New Roman" w:cs="Times New Roman"/>
          <w:color w:val="000000"/>
          <w:sz w:val="24"/>
          <w:szCs w:val="24"/>
          <w:lang w:eastAsia="zh-CN"/>
        </w:rPr>
      </w:pPr>
      <w:r w:rsidRPr="00A12632">
        <w:rPr>
          <w:rFonts w:ascii="Times New Roman" w:eastAsia="Times New Roman" w:hAnsi="Times New Roman" w:cs="Times New Roman"/>
          <w:color w:val="000000"/>
          <w:sz w:val="24"/>
          <w:szCs w:val="24"/>
          <w:lang w:eastAsia="zh-CN"/>
        </w:rPr>
        <w:t>По результатам _____________________________________________________________,</w:t>
      </w:r>
    </w:p>
    <w:p w:rsidR="00A12632" w:rsidRPr="00A12632" w:rsidRDefault="00A12632" w:rsidP="00A12632">
      <w:pPr>
        <w:widowControl w:val="0"/>
        <w:suppressAutoHyphens/>
        <w:spacing w:after="0" w:line="240" w:lineRule="auto"/>
        <w:jc w:val="center"/>
        <w:rPr>
          <w:rFonts w:ascii="Times New Roman" w:eastAsia="Times New Roman" w:hAnsi="Times New Roman" w:cs="Times New Roman"/>
          <w:i/>
          <w:color w:val="000000"/>
          <w:sz w:val="24"/>
          <w:szCs w:val="24"/>
          <w:lang w:eastAsia="zh-CN"/>
        </w:rPr>
      </w:pPr>
      <w:r w:rsidRPr="00A12632">
        <w:rPr>
          <w:rFonts w:ascii="Times New Roman" w:eastAsia="Times New Roman" w:hAnsi="Times New Roman" w:cs="Times New Roman"/>
          <w:i/>
          <w:color w:val="000000"/>
          <w:sz w:val="24"/>
          <w:szCs w:val="24"/>
          <w:lang w:eastAsia="zh-CN"/>
        </w:rPr>
        <w:t xml:space="preserve">(указываются вид и форма контрольного мероприятия в соответствии </w:t>
      </w:r>
    </w:p>
    <w:p w:rsidR="00A12632" w:rsidRPr="00A12632" w:rsidRDefault="00A12632" w:rsidP="00A12632">
      <w:pPr>
        <w:widowControl w:val="0"/>
        <w:suppressAutoHyphens/>
        <w:spacing w:after="0" w:line="240" w:lineRule="auto"/>
        <w:jc w:val="center"/>
        <w:rPr>
          <w:rFonts w:ascii="Times New Roman" w:eastAsia="Times New Roman" w:hAnsi="Times New Roman" w:cs="Times New Roman"/>
          <w:i/>
          <w:color w:val="000000"/>
          <w:sz w:val="24"/>
          <w:szCs w:val="24"/>
          <w:lang w:eastAsia="zh-CN"/>
        </w:rPr>
      </w:pPr>
      <w:r w:rsidRPr="00A12632">
        <w:rPr>
          <w:rFonts w:ascii="Times New Roman" w:eastAsia="Times New Roman" w:hAnsi="Times New Roman" w:cs="Times New Roman"/>
          <w:i/>
          <w:color w:val="000000"/>
          <w:sz w:val="24"/>
          <w:szCs w:val="24"/>
          <w:lang w:eastAsia="zh-CN"/>
        </w:rPr>
        <w:t>с решением Контрольного органа)</w:t>
      </w:r>
    </w:p>
    <w:p w:rsidR="00A12632" w:rsidRPr="00A12632" w:rsidRDefault="00A12632" w:rsidP="00A12632">
      <w:pPr>
        <w:widowControl w:val="0"/>
        <w:suppressAutoHyphens/>
        <w:spacing w:after="0" w:line="240" w:lineRule="auto"/>
        <w:jc w:val="both"/>
        <w:rPr>
          <w:rFonts w:ascii="Times New Roman" w:eastAsia="Times New Roman" w:hAnsi="Times New Roman" w:cs="Times New Roman"/>
          <w:color w:val="000000"/>
          <w:sz w:val="24"/>
          <w:szCs w:val="24"/>
          <w:lang w:eastAsia="zh-CN"/>
        </w:rPr>
      </w:pPr>
      <w:r w:rsidRPr="00A12632">
        <w:rPr>
          <w:rFonts w:ascii="Times New Roman" w:eastAsia="Times New Roman" w:hAnsi="Times New Roman" w:cs="Times New Roman"/>
          <w:color w:val="000000"/>
          <w:sz w:val="24"/>
          <w:szCs w:val="24"/>
          <w:lang w:eastAsia="zh-CN"/>
        </w:rPr>
        <w:t>проведенной _______________________________________________________________</w:t>
      </w:r>
    </w:p>
    <w:p w:rsidR="00A12632" w:rsidRPr="00A12632" w:rsidRDefault="00A12632" w:rsidP="00A12632">
      <w:pPr>
        <w:widowControl w:val="0"/>
        <w:suppressAutoHyphens/>
        <w:spacing w:after="0" w:line="240" w:lineRule="auto"/>
        <w:jc w:val="both"/>
        <w:rPr>
          <w:rFonts w:ascii="Courier New" w:eastAsia="Times New Roman" w:hAnsi="Courier New" w:cs="Courier New"/>
          <w:color w:val="000000"/>
          <w:sz w:val="24"/>
          <w:szCs w:val="24"/>
          <w:lang w:eastAsia="zh-CN"/>
        </w:rPr>
      </w:pPr>
      <w:r w:rsidRPr="00A12632">
        <w:rPr>
          <w:rFonts w:ascii="Times New Roman" w:eastAsia="Times New Roman" w:hAnsi="Times New Roman" w:cs="Times New Roman"/>
          <w:color w:val="000000"/>
          <w:sz w:val="24"/>
          <w:szCs w:val="24"/>
          <w:lang w:eastAsia="zh-CN"/>
        </w:rPr>
        <w:t xml:space="preserve">                                  </w:t>
      </w:r>
      <w:r w:rsidRPr="00A12632">
        <w:rPr>
          <w:rFonts w:ascii="Times New Roman" w:eastAsia="Times New Roman" w:hAnsi="Times New Roman" w:cs="Times New Roman"/>
          <w:i/>
          <w:color w:val="000000"/>
          <w:sz w:val="24"/>
          <w:szCs w:val="24"/>
          <w:lang w:eastAsia="zh-CN"/>
        </w:rPr>
        <w:t>(указывается полное наименование контрольного органа)</w:t>
      </w:r>
    </w:p>
    <w:p w:rsidR="00A12632" w:rsidRPr="00A12632" w:rsidRDefault="00A12632" w:rsidP="00A12632">
      <w:pPr>
        <w:widowControl w:val="0"/>
        <w:suppressAutoHyphens/>
        <w:spacing w:after="0" w:line="240" w:lineRule="auto"/>
        <w:jc w:val="both"/>
        <w:rPr>
          <w:rFonts w:ascii="Times New Roman" w:eastAsia="Times New Roman" w:hAnsi="Times New Roman" w:cs="Times New Roman"/>
          <w:color w:val="000000"/>
          <w:sz w:val="24"/>
          <w:szCs w:val="24"/>
          <w:lang w:eastAsia="zh-CN"/>
        </w:rPr>
      </w:pPr>
      <w:r w:rsidRPr="00A12632">
        <w:rPr>
          <w:rFonts w:ascii="Times New Roman" w:eastAsia="Times New Roman" w:hAnsi="Times New Roman" w:cs="Times New Roman"/>
          <w:color w:val="000000"/>
          <w:sz w:val="24"/>
          <w:szCs w:val="24"/>
          <w:lang w:eastAsia="zh-CN"/>
        </w:rPr>
        <w:t>в отношении _______________________________________________________________</w:t>
      </w:r>
    </w:p>
    <w:p w:rsidR="00A12632" w:rsidRPr="00A12632" w:rsidRDefault="00A12632" w:rsidP="00A12632">
      <w:pPr>
        <w:widowControl w:val="0"/>
        <w:suppressAutoHyphens/>
        <w:spacing w:after="0" w:line="240" w:lineRule="auto"/>
        <w:jc w:val="both"/>
        <w:rPr>
          <w:rFonts w:ascii="Courier New" w:eastAsia="Times New Roman" w:hAnsi="Courier New" w:cs="Courier New"/>
          <w:color w:val="000000"/>
          <w:sz w:val="24"/>
          <w:szCs w:val="24"/>
          <w:lang w:eastAsia="zh-CN"/>
        </w:rPr>
      </w:pPr>
      <w:r w:rsidRPr="00A12632">
        <w:rPr>
          <w:rFonts w:ascii="Times New Roman" w:eastAsia="Times New Roman" w:hAnsi="Times New Roman" w:cs="Times New Roman"/>
          <w:color w:val="000000"/>
          <w:sz w:val="24"/>
          <w:szCs w:val="24"/>
          <w:lang w:eastAsia="zh-CN"/>
        </w:rPr>
        <w:t xml:space="preserve">                                </w:t>
      </w:r>
      <w:r w:rsidRPr="00A12632">
        <w:rPr>
          <w:rFonts w:ascii="Times New Roman" w:eastAsia="Times New Roman" w:hAnsi="Times New Roman" w:cs="Times New Roman"/>
          <w:i/>
          <w:color w:val="000000"/>
          <w:sz w:val="24"/>
          <w:szCs w:val="24"/>
          <w:lang w:eastAsia="zh-CN"/>
        </w:rPr>
        <w:t>(указывается полное наименование контролируемого лица)</w:t>
      </w:r>
    </w:p>
    <w:p w:rsidR="00A12632" w:rsidRPr="00A12632" w:rsidRDefault="00A12632" w:rsidP="00A12632">
      <w:pPr>
        <w:widowControl w:val="0"/>
        <w:suppressAutoHyphens/>
        <w:spacing w:after="0" w:line="240" w:lineRule="auto"/>
        <w:jc w:val="both"/>
        <w:rPr>
          <w:rFonts w:ascii="Times New Roman" w:eastAsia="Times New Roman" w:hAnsi="Times New Roman" w:cs="Times New Roman"/>
          <w:color w:val="000000"/>
          <w:sz w:val="24"/>
          <w:szCs w:val="24"/>
          <w:lang w:eastAsia="zh-CN"/>
        </w:rPr>
      </w:pPr>
      <w:r w:rsidRPr="00A12632">
        <w:rPr>
          <w:rFonts w:ascii="Times New Roman" w:eastAsia="Times New Roman" w:hAnsi="Times New Roman" w:cs="Times New Roman"/>
          <w:color w:val="000000"/>
          <w:sz w:val="24"/>
          <w:szCs w:val="24"/>
          <w:lang w:eastAsia="zh-CN"/>
        </w:rPr>
        <w:t>в период с «__» _________________ 20__ г. по «__» _________________ 20__ г.</w:t>
      </w:r>
    </w:p>
    <w:p w:rsidR="00A12632" w:rsidRPr="00A12632" w:rsidRDefault="00A12632" w:rsidP="00A12632">
      <w:pPr>
        <w:widowControl w:val="0"/>
        <w:suppressAutoHyphens/>
        <w:spacing w:after="0" w:line="240" w:lineRule="auto"/>
        <w:jc w:val="both"/>
        <w:rPr>
          <w:rFonts w:ascii="Times New Roman" w:eastAsia="Times New Roman" w:hAnsi="Times New Roman" w:cs="Times New Roman"/>
          <w:color w:val="000000"/>
          <w:sz w:val="24"/>
          <w:szCs w:val="24"/>
          <w:lang w:eastAsia="zh-CN"/>
        </w:rPr>
      </w:pPr>
    </w:p>
    <w:p w:rsidR="00A12632" w:rsidRPr="00A12632" w:rsidRDefault="00A12632" w:rsidP="00A12632">
      <w:pPr>
        <w:widowControl w:val="0"/>
        <w:suppressAutoHyphens/>
        <w:spacing w:after="0" w:line="240" w:lineRule="auto"/>
        <w:jc w:val="both"/>
        <w:rPr>
          <w:rFonts w:ascii="Times New Roman" w:eastAsia="Times New Roman" w:hAnsi="Times New Roman" w:cs="Times New Roman"/>
          <w:color w:val="000000"/>
          <w:sz w:val="24"/>
          <w:szCs w:val="24"/>
          <w:lang w:eastAsia="zh-CN"/>
        </w:rPr>
      </w:pPr>
      <w:r w:rsidRPr="00A12632">
        <w:rPr>
          <w:rFonts w:ascii="Times New Roman" w:eastAsia="Times New Roman" w:hAnsi="Times New Roman" w:cs="Times New Roman"/>
          <w:color w:val="000000"/>
          <w:sz w:val="24"/>
          <w:szCs w:val="24"/>
          <w:lang w:eastAsia="zh-CN"/>
        </w:rPr>
        <w:t>на основании ______________________________________________________________</w:t>
      </w:r>
    </w:p>
    <w:p w:rsidR="00A12632" w:rsidRPr="00A12632" w:rsidRDefault="00A12632" w:rsidP="00A12632">
      <w:pPr>
        <w:widowControl w:val="0"/>
        <w:suppressAutoHyphens/>
        <w:spacing w:after="0" w:line="240" w:lineRule="auto"/>
        <w:jc w:val="center"/>
        <w:rPr>
          <w:rFonts w:ascii="Courier New" w:eastAsia="Times New Roman" w:hAnsi="Courier New" w:cs="Courier New"/>
          <w:color w:val="000000"/>
          <w:sz w:val="24"/>
          <w:szCs w:val="24"/>
          <w:lang w:eastAsia="zh-CN"/>
        </w:rPr>
      </w:pPr>
      <w:r w:rsidRPr="00A12632">
        <w:rPr>
          <w:rFonts w:ascii="Times New Roman" w:eastAsia="Times New Roman" w:hAnsi="Times New Roman" w:cs="Times New Roman"/>
          <w:i/>
          <w:color w:val="000000"/>
          <w:sz w:val="24"/>
          <w:szCs w:val="24"/>
          <w:lang w:eastAsia="zh-CN"/>
        </w:rPr>
        <w:t>(указываются наименование и реквизиты акта Контрольного органа о проведении контрольного мероприятия)</w:t>
      </w:r>
    </w:p>
    <w:p w:rsidR="00A12632" w:rsidRPr="00A12632" w:rsidRDefault="00A12632" w:rsidP="00A12632">
      <w:pPr>
        <w:widowControl w:val="0"/>
        <w:suppressAutoHyphens/>
        <w:spacing w:after="0" w:line="240" w:lineRule="auto"/>
        <w:jc w:val="both"/>
        <w:rPr>
          <w:rFonts w:ascii="Times New Roman" w:eastAsia="Times New Roman" w:hAnsi="Times New Roman" w:cs="Times New Roman"/>
          <w:i/>
          <w:color w:val="000000"/>
          <w:sz w:val="24"/>
          <w:szCs w:val="24"/>
          <w:lang w:eastAsia="zh-CN"/>
        </w:rPr>
      </w:pPr>
    </w:p>
    <w:p w:rsidR="00A12632" w:rsidRPr="00A12632" w:rsidRDefault="00A12632" w:rsidP="00A12632">
      <w:pPr>
        <w:widowControl w:val="0"/>
        <w:suppressAutoHyphens/>
        <w:spacing w:after="0" w:line="240" w:lineRule="auto"/>
        <w:jc w:val="both"/>
        <w:rPr>
          <w:rFonts w:ascii="Times New Roman" w:eastAsia="Times New Roman" w:hAnsi="Times New Roman" w:cs="Times New Roman"/>
          <w:color w:val="000000"/>
          <w:sz w:val="24"/>
          <w:szCs w:val="24"/>
          <w:lang w:eastAsia="zh-CN"/>
        </w:rPr>
      </w:pPr>
      <w:r w:rsidRPr="00A12632">
        <w:rPr>
          <w:rFonts w:ascii="Times New Roman" w:eastAsia="Times New Roman" w:hAnsi="Times New Roman" w:cs="Times New Roman"/>
          <w:color w:val="000000"/>
          <w:sz w:val="24"/>
          <w:szCs w:val="24"/>
          <w:lang w:eastAsia="zh-CN"/>
        </w:rPr>
        <w:t>выявлены нарушения обязательных требований ________________ законодательства:</w:t>
      </w:r>
    </w:p>
    <w:p w:rsidR="00A12632" w:rsidRPr="00A12632" w:rsidRDefault="00A12632" w:rsidP="00A12632">
      <w:pPr>
        <w:widowControl w:val="0"/>
        <w:suppressAutoHyphens/>
        <w:spacing w:after="0" w:line="240" w:lineRule="auto"/>
        <w:jc w:val="center"/>
        <w:rPr>
          <w:rFonts w:ascii="Times New Roman" w:eastAsia="Times New Roman" w:hAnsi="Times New Roman" w:cs="Times New Roman"/>
          <w:i/>
          <w:color w:val="000000"/>
          <w:sz w:val="24"/>
          <w:szCs w:val="24"/>
          <w:lang w:eastAsia="zh-CN"/>
        </w:rPr>
      </w:pPr>
      <w:r w:rsidRPr="00A12632">
        <w:rPr>
          <w:rFonts w:ascii="Times New Roman" w:eastAsia="Times New Roman" w:hAnsi="Times New Roman" w:cs="Times New Roman"/>
          <w:i/>
          <w:color w:val="000000"/>
          <w:sz w:val="24"/>
          <w:szCs w:val="24"/>
          <w:lang w:eastAsia="zh-CN"/>
        </w:rPr>
        <w:t>(перечисляются выявленные нарушения обязательных требований с указанием структурных единиц нормативных правовых актов, которыми установлены данные обязательные требования)</w:t>
      </w:r>
    </w:p>
    <w:p w:rsidR="00A12632" w:rsidRPr="00A12632" w:rsidRDefault="00A12632" w:rsidP="00A12632">
      <w:pPr>
        <w:widowControl w:val="0"/>
        <w:suppressAutoHyphens/>
        <w:spacing w:after="0" w:line="240" w:lineRule="auto"/>
        <w:jc w:val="both"/>
        <w:rPr>
          <w:rFonts w:ascii="Times New Roman" w:eastAsia="Times New Roman" w:hAnsi="Times New Roman" w:cs="Times New Roman"/>
          <w:i/>
          <w:color w:val="000000"/>
          <w:sz w:val="24"/>
          <w:szCs w:val="24"/>
          <w:lang w:eastAsia="zh-CN"/>
        </w:rPr>
      </w:pPr>
    </w:p>
    <w:p w:rsidR="00A12632" w:rsidRPr="00A12632" w:rsidRDefault="00A12632" w:rsidP="00A12632">
      <w:pPr>
        <w:widowControl w:val="0"/>
        <w:suppressAutoHyphens/>
        <w:spacing w:after="0" w:line="240" w:lineRule="auto"/>
        <w:jc w:val="both"/>
        <w:rPr>
          <w:rFonts w:ascii="Courier New" w:eastAsia="Times New Roman" w:hAnsi="Courier New" w:cs="Courier New"/>
          <w:color w:val="000000"/>
          <w:sz w:val="24"/>
          <w:szCs w:val="24"/>
          <w:lang w:eastAsia="zh-CN"/>
        </w:rPr>
      </w:pPr>
      <w:r w:rsidRPr="00A12632">
        <w:rPr>
          <w:rFonts w:ascii="Times New Roman" w:eastAsia="Times New Roman" w:hAnsi="Times New Roman" w:cs="Times New Roman"/>
          <w:color w:val="000000"/>
          <w:sz w:val="24"/>
          <w:szCs w:val="24"/>
          <w:lang w:eastAsia="zh-CN"/>
        </w:rPr>
        <w:t>На основании изложенного, в соответствии с пунктом 1 части 2 статьи 90 Федерального закона от 31 июля 2020 г. № 248-ФЗ «О государственном контроле (надзоре) и муниципальном контроле в Российской Федерации» ___________________________________________________________________________</w:t>
      </w:r>
    </w:p>
    <w:p w:rsidR="00A12632" w:rsidRPr="00A12632" w:rsidRDefault="00A12632" w:rsidP="00A12632">
      <w:pPr>
        <w:widowControl w:val="0"/>
        <w:suppressAutoHyphens/>
        <w:spacing w:after="0" w:line="240" w:lineRule="auto"/>
        <w:jc w:val="both"/>
        <w:rPr>
          <w:rFonts w:ascii="Times New Roman" w:eastAsia="Times New Roman" w:hAnsi="Times New Roman" w:cs="Times New Roman"/>
          <w:i/>
          <w:color w:val="000000"/>
          <w:sz w:val="24"/>
          <w:szCs w:val="24"/>
          <w:lang w:eastAsia="zh-CN"/>
        </w:rPr>
      </w:pPr>
      <w:r w:rsidRPr="00A12632">
        <w:rPr>
          <w:rFonts w:ascii="Times New Roman" w:eastAsia="Times New Roman" w:hAnsi="Times New Roman" w:cs="Times New Roman"/>
          <w:i/>
          <w:color w:val="000000"/>
          <w:sz w:val="24"/>
          <w:szCs w:val="24"/>
          <w:lang w:eastAsia="zh-CN"/>
        </w:rPr>
        <w:t xml:space="preserve">                          (указывается полное наименование Контрольного органа)</w:t>
      </w:r>
    </w:p>
    <w:p w:rsidR="00A12632" w:rsidRPr="00A12632" w:rsidRDefault="00A12632" w:rsidP="00A12632">
      <w:pPr>
        <w:widowControl w:val="0"/>
        <w:suppressAutoHyphens/>
        <w:spacing w:after="0" w:line="240" w:lineRule="auto"/>
        <w:jc w:val="both"/>
        <w:rPr>
          <w:rFonts w:ascii="Times New Roman" w:eastAsia="Times New Roman" w:hAnsi="Times New Roman" w:cs="Times New Roman"/>
          <w:i/>
          <w:color w:val="000000"/>
          <w:sz w:val="24"/>
          <w:szCs w:val="24"/>
          <w:lang w:eastAsia="zh-CN"/>
        </w:rPr>
      </w:pPr>
    </w:p>
    <w:p w:rsidR="00A12632" w:rsidRPr="00A12632" w:rsidRDefault="00A12632" w:rsidP="00A12632">
      <w:pPr>
        <w:widowControl w:val="0"/>
        <w:suppressAutoHyphens/>
        <w:spacing w:after="0" w:line="240" w:lineRule="auto"/>
        <w:jc w:val="center"/>
        <w:rPr>
          <w:rFonts w:ascii="Times New Roman" w:eastAsia="Times New Roman" w:hAnsi="Times New Roman" w:cs="Times New Roman"/>
          <w:color w:val="000000"/>
          <w:sz w:val="24"/>
          <w:szCs w:val="24"/>
          <w:lang w:eastAsia="zh-CN"/>
        </w:rPr>
      </w:pPr>
      <w:r w:rsidRPr="00A12632">
        <w:rPr>
          <w:rFonts w:ascii="Times New Roman" w:eastAsia="Times New Roman" w:hAnsi="Times New Roman" w:cs="Times New Roman"/>
          <w:color w:val="000000"/>
          <w:sz w:val="24"/>
          <w:szCs w:val="24"/>
          <w:lang w:eastAsia="zh-CN"/>
        </w:rPr>
        <w:t>ПРЕДПИСЫВАЕТ:</w:t>
      </w:r>
    </w:p>
    <w:p w:rsidR="00A12632" w:rsidRPr="00A12632" w:rsidRDefault="00A12632" w:rsidP="00A12632">
      <w:pPr>
        <w:widowControl w:val="0"/>
        <w:suppressAutoHyphens/>
        <w:spacing w:after="0" w:line="240" w:lineRule="auto"/>
        <w:jc w:val="both"/>
        <w:rPr>
          <w:rFonts w:ascii="Times New Roman" w:eastAsia="Times New Roman" w:hAnsi="Times New Roman" w:cs="Times New Roman"/>
          <w:color w:val="000000"/>
          <w:sz w:val="24"/>
          <w:szCs w:val="24"/>
          <w:lang w:eastAsia="zh-CN"/>
        </w:rPr>
      </w:pPr>
    </w:p>
    <w:p w:rsidR="00A12632" w:rsidRPr="00A12632" w:rsidRDefault="00A12632" w:rsidP="00A12632">
      <w:pPr>
        <w:widowControl w:val="0"/>
        <w:suppressAutoHyphens/>
        <w:spacing w:after="0" w:line="240" w:lineRule="auto"/>
        <w:jc w:val="both"/>
        <w:rPr>
          <w:rFonts w:ascii="Times New Roman" w:eastAsia="Times New Roman" w:hAnsi="Times New Roman" w:cs="Times New Roman"/>
          <w:color w:val="000000"/>
          <w:sz w:val="24"/>
          <w:szCs w:val="24"/>
          <w:lang w:eastAsia="zh-CN"/>
        </w:rPr>
      </w:pPr>
      <w:r w:rsidRPr="00A12632">
        <w:rPr>
          <w:rFonts w:ascii="Times New Roman" w:eastAsia="Times New Roman" w:hAnsi="Times New Roman" w:cs="Times New Roman"/>
          <w:color w:val="000000"/>
          <w:sz w:val="24"/>
          <w:szCs w:val="24"/>
          <w:lang w:eastAsia="zh-CN"/>
        </w:rPr>
        <w:t xml:space="preserve">Устранить выявленные нарушения обязательных требований в срок до                         </w:t>
      </w:r>
      <w:proofErr w:type="gramStart"/>
      <w:r w:rsidRPr="00A12632">
        <w:rPr>
          <w:rFonts w:ascii="Times New Roman" w:eastAsia="Times New Roman" w:hAnsi="Times New Roman" w:cs="Times New Roman"/>
          <w:color w:val="000000"/>
          <w:sz w:val="24"/>
          <w:szCs w:val="24"/>
          <w:lang w:eastAsia="zh-CN"/>
        </w:rPr>
        <w:t xml:space="preserve">   «</w:t>
      </w:r>
      <w:proofErr w:type="gramEnd"/>
      <w:r w:rsidRPr="00A12632">
        <w:rPr>
          <w:rFonts w:ascii="Times New Roman" w:eastAsia="Times New Roman" w:hAnsi="Times New Roman" w:cs="Times New Roman"/>
          <w:color w:val="000000"/>
          <w:sz w:val="24"/>
          <w:szCs w:val="24"/>
          <w:lang w:eastAsia="zh-CN"/>
        </w:rPr>
        <w:t>______» ______________ 20_____ г.</w:t>
      </w:r>
    </w:p>
    <w:p w:rsidR="00A12632" w:rsidRPr="00A12632" w:rsidRDefault="00A12632" w:rsidP="00A12632">
      <w:pPr>
        <w:widowControl w:val="0"/>
        <w:suppressAutoHyphens/>
        <w:spacing w:after="0" w:line="240" w:lineRule="auto"/>
        <w:jc w:val="both"/>
        <w:rPr>
          <w:rFonts w:ascii="Times New Roman" w:eastAsia="Times New Roman" w:hAnsi="Times New Roman" w:cs="Times New Roman"/>
          <w:color w:val="000000"/>
          <w:sz w:val="24"/>
          <w:szCs w:val="24"/>
          <w:lang w:eastAsia="zh-CN"/>
        </w:rPr>
      </w:pPr>
    </w:p>
    <w:p w:rsidR="00A12632" w:rsidRPr="00A12632" w:rsidRDefault="00A12632" w:rsidP="00A12632">
      <w:pPr>
        <w:widowControl w:val="0"/>
        <w:suppressAutoHyphens/>
        <w:spacing w:after="0" w:line="240" w:lineRule="auto"/>
        <w:jc w:val="both"/>
        <w:rPr>
          <w:rFonts w:ascii="Times New Roman" w:eastAsia="Times New Roman" w:hAnsi="Times New Roman" w:cs="Times New Roman"/>
          <w:color w:val="000000"/>
          <w:sz w:val="24"/>
          <w:szCs w:val="24"/>
          <w:lang w:eastAsia="zh-CN"/>
        </w:rPr>
      </w:pPr>
      <w:r w:rsidRPr="00A12632">
        <w:rPr>
          <w:rFonts w:ascii="Times New Roman" w:eastAsia="Times New Roman" w:hAnsi="Times New Roman" w:cs="Times New Roman"/>
          <w:color w:val="000000"/>
          <w:sz w:val="24"/>
          <w:szCs w:val="24"/>
          <w:lang w:eastAsia="zh-CN"/>
        </w:rPr>
        <w:t>Неисполнение настоящего предписания в установленный срок влечет ответственность, установленную законодательством Российской Федерации.</w:t>
      </w:r>
    </w:p>
    <w:p w:rsidR="00A12632" w:rsidRPr="00A12632" w:rsidRDefault="00A12632" w:rsidP="00A12632">
      <w:pPr>
        <w:widowControl w:val="0"/>
        <w:suppressAutoHyphens/>
        <w:spacing w:after="0" w:line="240" w:lineRule="auto"/>
        <w:jc w:val="both"/>
        <w:rPr>
          <w:rFonts w:ascii="Times New Roman" w:eastAsia="Times New Roman" w:hAnsi="Times New Roman" w:cs="Times New Roman"/>
          <w:color w:val="000000"/>
          <w:sz w:val="24"/>
          <w:szCs w:val="24"/>
          <w:lang w:eastAsia="zh-CN"/>
        </w:rPr>
      </w:pPr>
    </w:p>
    <w:p w:rsidR="00A12632" w:rsidRPr="00A12632" w:rsidRDefault="00A12632" w:rsidP="00A12632">
      <w:pPr>
        <w:widowControl w:val="0"/>
        <w:suppressAutoHyphens/>
        <w:spacing w:after="0" w:line="240" w:lineRule="auto"/>
        <w:jc w:val="both"/>
        <w:rPr>
          <w:rFonts w:ascii="Courier New" w:eastAsia="Times New Roman" w:hAnsi="Courier New" w:cs="Courier New"/>
          <w:color w:val="000000"/>
          <w:sz w:val="24"/>
          <w:szCs w:val="24"/>
          <w:lang w:eastAsia="zh-CN"/>
        </w:rPr>
      </w:pPr>
      <w:r w:rsidRPr="00A12632">
        <w:rPr>
          <w:rFonts w:ascii="Times New Roman" w:eastAsia="Times New Roman" w:hAnsi="Times New Roman" w:cs="Times New Roman"/>
          <w:bCs/>
          <w:color w:val="000000"/>
          <w:sz w:val="24"/>
          <w:szCs w:val="24"/>
          <w:lang w:eastAsia="zh-CN"/>
        </w:rPr>
        <w:t xml:space="preserve">О     результатах    исполнения    настоящего    Предписания </w:t>
      </w:r>
      <w:r w:rsidRPr="00A12632">
        <w:rPr>
          <w:rFonts w:ascii="Times New Roman" w:eastAsia="Times New Roman" w:hAnsi="Times New Roman" w:cs="Times New Roman"/>
          <w:color w:val="000000"/>
          <w:sz w:val="24"/>
          <w:szCs w:val="24"/>
          <w:lang w:eastAsia="zh-CN"/>
        </w:rPr>
        <w:t xml:space="preserve">___________________________________________________________________________ </w:t>
      </w:r>
    </w:p>
    <w:p w:rsidR="00A12632" w:rsidRPr="00A12632" w:rsidRDefault="00A12632" w:rsidP="00A12632">
      <w:pPr>
        <w:widowControl w:val="0"/>
        <w:suppressAutoHyphens/>
        <w:spacing w:after="0" w:line="240" w:lineRule="auto"/>
        <w:jc w:val="both"/>
        <w:rPr>
          <w:rFonts w:ascii="Times New Roman" w:eastAsia="Times New Roman" w:hAnsi="Times New Roman" w:cs="Times New Roman"/>
          <w:i/>
          <w:color w:val="000000"/>
          <w:sz w:val="24"/>
          <w:szCs w:val="24"/>
          <w:lang w:eastAsia="zh-CN"/>
        </w:rPr>
      </w:pPr>
      <w:r w:rsidRPr="00A12632">
        <w:rPr>
          <w:rFonts w:ascii="Times New Roman" w:eastAsia="Times New Roman" w:hAnsi="Times New Roman" w:cs="Times New Roman"/>
          <w:i/>
          <w:color w:val="000000"/>
          <w:sz w:val="24"/>
          <w:szCs w:val="24"/>
          <w:lang w:eastAsia="zh-CN"/>
        </w:rPr>
        <w:t xml:space="preserve">                       (указывается полное наименование контролируемого лица)</w:t>
      </w:r>
    </w:p>
    <w:p w:rsidR="00A12632" w:rsidRPr="00A12632" w:rsidRDefault="00A12632" w:rsidP="00A12632">
      <w:pPr>
        <w:widowControl w:val="0"/>
        <w:suppressAutoHyphens/>
        <w:spacing w:after="0" w:line="240" w:lineRule="auto"/>
        <w:jc w:val="both"/>
        <w:rPr>
          <w:rFonts w:ascii="Courier New" w:eastAsia="Times New Roman" w:hAnsi="Courier New" w:cs="Courier New"/>
          <w:color w:val="000000"/>
          <w:sz w:val="24"/>
          <w:szCs w:val="24"/>
          <w:lang w:eastAsia="zh-CN"/>
        </w:rPr>
      </w:pPr>
      <w:r w:rsidRPr="00A12632">
        <w:rPr>
          <w:rFonts w:ascii="Times New Roman" w:eastAsia="Times New Roman" w:hAnsi="Times New Roman" w:cs="Times New Roman"/>
          <w:bCs/>
          <w:color w:val="000000"/>
          <w:sz w:val="24"/>
          <w:szCs w:val="24"/>
          <w:lang w:eastAsia="zh-CN"/>
        </w:rPr>
        <w:t xml:space="preserve">вправе </w:t>
      </w:r>
      <w:proofErr w:type="gramStart"/>
      <w:r w:rsidRPr="00A12632">
        <w:rPr>
          <w:rFonts w:ascii="Times New Roman" w:eastAsia="Times New Roman" w:hAnsi="Times New Roman" w:cs="Times New Roman"/>
          <w:bCs/>
          <w:color w:val="000000"/>
          <w:sz w:val="24"/>
          <w:szCs w:val="24"/>
          <w:lang w:eastAsia="zh-CN"/>
        </w:rPr>
        <w:t xml:space="preserve">проинформировать  </w:t>
      </w:r>
      <w:r w:rsidRPr="00A12632">
        <w:rPr>
          <w:rFonts w:ascii="Times New Roman" w:eastAsia="Times New Roman" w:hAnsi="Times New Roman" w:cs="Times New Roman"/>
          <w:color w:val="000000"/>
          <w:sz w:val="24"/>
          <w:szCs w:val="24"/>
          <w:lang w:eastAsia="zh-CN"/>
        </w:rPr>
        <w:t>_</w:t>
      </w:r>
      <w:proofErr w:type="gramEnd"/>
      <w:r w:rsidRPr="00A12632">
        <w:rPr>
          <w:rFonts w:ascii="Times New Roman" w:eastAsia="Times New Roman" w:hAnsi="Times New Roman" w:cs="Times New Roman"/>
          <w:color w:val="000000"/>
          <w:sz w:val="24"/>
          <w:szCs w:val="24"/>
          <w:lang w:eastAsia="zh-CN"/>
        </w:rPr>
        <w:t>__________________________________________________</w:t>
      </w:r>
    </w:p>
    <w:p w:rsidR="00A12632" w:rsidRPr="00A12632" w:rsidRDefault="00A12632" w:rsidP="00A12632">
      <w:pPr>
        <w:widowControl w:val="0"/>
        <w:suppressAutoHyphens/>
        <w:spacing w:after="0" w:line="240" w:lineRule="auto"/>
        <w:jc w:val="both"/>
        <w:rPr>
          <w:rFonts w:ascii="Courier New" w:eastAsia="Times New Roman" w:hAnsi="Courier New" w:cs="Courier New"/>
          <w:color w:val="000000"/>
          <w:sz w:val="24"/>
          <w:szCs w:val="24"/>
          <w:lang w:eastAsia="zh-CN"/>
        </w:rPr>
      </w:pPr>
      <w:r w:rsidRPr="00A12632">
        <w:rPr>
          <w:rFonts w:ascii="Times New Roman" w:eastAsia="Times New Roman" w:hAnsi="Times New Roman" w:cs="Times New Roman"/>
          <w:color w:val="000000"/>
          <w:sz w:val="24"/>
          <w:szCs w:val="24"/>
          <w:lang w:eastAsia="zh-CN"/>
        </w:rPr>
        <w:t xml:space="preserve">                                                </w:t>
      </w:r>
      <w:r w:rsidRPr="00A12632">
        <w:rPr>
          <w:rFonts w:ascii="Times New Roman" w:eastAsia="Times New Roman" w:hAnsi="Times New Roman" w:cs="Times New Roman"/>
          <w:i/>
          <w:color w:val="000000"/>
          <w:sz w:val="24"/>
          <w:szCs w:val="24"/>
          <w:lang w:eastAsia="zh-CN"/>
        </w:rPr>
        <w:t>(указывается полное наименование контрольного органа)</w:t>
      </w:r>
    </w:p>
    <w:p w:rsidR="00A12632" w:rsidRPr="00A12632" w:rsidRDefault="00A12632" w:rsidP="00A12632">
      <w:pPr>
        <w:tabs>
          <w:tab w:val="num" w:pos="0"/>
        </w:tabs>
        <w:suppressAutoHyphens/>
        <w:autoSpaceDE w:val="0"/>
        <w:spacing w:after="0" w:line="276" w:lineRule="auto"/>
        <w:jc w:val="both"/>
        <w:outlineLvl w:val="0"/>
        <w:rPr>
          <w:rFonts w:ascii="Times New Roman" w:eastAsia="Times New Roman" w:hAnsi="Times New Roman" w:cs="Times New Roman"/>
          <w:bCs/>
          <w:color w:val="000000"/>
          <w:sz w:val="24"/>
          <w:szCs w:val="24"/>
          <w:lang w:eastAsia="zh-CN"/>
        </w:rPr>
      </w:pPr>
      <w:r w:rsidRPr="00A12632">
        <w:rPr>
          <w:rFonts w:ascii="Times New Roman" w:eastAsia="Times New Roman" w:hAnsi="Times New Roman" w:cs="Times New Roman"/>
          <w:bCs/>
          <w:color w:val="000000"/>
          <w:sz w:val="24"/>
          <w:szCs w:val="24"/>
          <w:lang w:eastAsia="zh-CN"/>
        </w:rPr>
        <w:t>с приложением документов и сведений, подтверждающих устранение выявленных нарушений обязательных требований.</w:t>
      </w:r>
    </w:p>
    <w:p w:rsidR="00A12632" w:rsidRPr="00A12632" w:rsidRDefault="00A12632" w:rsidP="00A12632">
      <w:pPr>
        <w:widowControl w:val="0"/>
        <w:suppressAutoHyphens/>
        <w:spacing w:after="0" w:line="240" w:lineRule="auto"/>
        <w:ind w:firstLine="540"/>
        <w:jc w:val="both"/>
        <w:rPr>
          <w:rFonts w:ascii="Times New Roman" w:eastAsia="Times New Roman" w:hAnsi="Times New Roman" w:cs="Times New Roman"/>
          <w:b/>
          <w:bCs/>
          <w:sz w:val="24"/>
          <w:szCs w:val="24"/>
          <w:lang w:eastAsia="zh-CN"/>
        </w:rPr>
      </w:pPr>
    </w:p>
    <w:tbl>
      <w:tblPr>
        <w:tblW w:w="9031" w:type="dxa"/>
        <w:tblLayout w:type="fixed"/>
        <w:tblCellMar>
          <w:top w:w="102" w:type="dxa"/>
          <w:left w:w="62" w:type="dxa"/>
          <w:bottom w:w="102" w:type="dxa"/>
          <w:right w:w="62" w:type="dxa"/>
        </w:tblCellMar>
        <w:tblLook w:val="0000" w:firstRow="0" w:lastRow="0" w:firstColumn="0" w:lastColumn="0" w:noHBand="0" w:noVBand="0"/>
      </w:tblPr>
      <w:tblGrid>
        <w:gridCol w:w="3010"/>
        <w:gridCol w:w="3010"/>
        <w:gridCol w:w="3011"/>
      </w:tblGrid>
      <w:tr w:rsidR="00A12632" w:rsidRPr="00A12632" w:rsidTr="00C41C8C">
        <w:tc>
          <w:tcPr>
            <w:tcW w:w="3010" w:type="dxa"/>
          </w:tcPr>
          <w:p w:rsidR="00A12632" w:rsidRPr="00A12632" w:rsidRDefault="00A12632" w:rsidP="00A12632">
            <w:pPr>
              <w:widowControl w:val="0"/>
              <w:suppressAutoHyphens/>
              <w:spacing w:after="0" w:line="240" w:lineRule="auto"/>
              <w:rPr>
                <w:rFonts w:ascii="Times New Roman" w:eastAsia="Times New Roman" w:hAnsi="Times New Roman" w:cs="Times New Roman"/>
                <w:color w:val="000000"/>
                <w:sz w:val="24"/>
                <w:szCs w:val="24"/>
                <w:lang w:eastAsia="zh-CN"/>
              </w:rPr>
            </w:pPr>
            <w:r w:rsidRPr="00A12632">
              <w:rPr>
                <w:rFonts w:ascii="Times New Roman" w:eastAsia="Times New Roman" w:hAnsi="Times New Roman" w:cs="Times New Roman"/>
                <w:color w:val="000000"/>
                <w:sz w:val="24"/>
                <w:szCs w:val="24"/>
                <w:lang w:eastAsia="zh-CN"/>
              </w:rPr>
              <w:t>__________________</w:t>
            </w:r>
          </w:p>
        </w:tc>
        <w:tc>
          <w:tcPr>
            <w:tcW w:w="3010" w:type="dxa"/>
          </w:tcPr>
          <w:p w:rsidR="00A12632" w:rsidRPr="00A12632" w:rsidRDefault="00A12632" w:rsidP="00A12632">
            <w:pPr>
              <w:widowControl w:val="0"/>
              <w:suppressAutoHyphens/>
              <w:spacing w:after="0" w:line="240" w:lineRule="auto"/>
              <w:rPr>
                <w:rFonts w:ascii="Times New Roman" w:eastAsia="Times New Roman" w:hAnsi="Times New Roman" w:cs="Times New Roman"/>
                <w:color w:val="000000"/>
                <w:sz w:val="24"/>
                <w:szCs w:val="24"/>
                <w:lang w:eastAsia="zh-CN"/>
              </w:rPr>
            </w:pPr>
            <w:r w:rsidRPr="00A12632">
              <w:rPr>
                <w:rFonts w:ascii="Times New Roman" w:eastAsia="Times New Roman" w:hAnsi="Times New Roman" w:cs="Times New Roman"/>
                <w:color w:val="000000"/>
                <w:sz w:val="24"/>
                <w:szCs w:val="24"/>
                <w:lang w:eastAsia="zh-CN"/>
              </w:rPr>
              <w:t>_______________________</w:t>
            </w:r>
          </w:p>
        </w:tc>
        <w:tc>
          <w:tcPr>
            <w:tcW w:w="3011" w:type="dxa"/>
          </w:tcPr>
          <w:p w:rsidR="00A12632" w:rsidRPr="00A12632" w:rsidRDefault="00A12632" w:rsidP="00A12632">
            <w:pPr>
              <w:widowControl w:val="0"/>
              <w:suppressAutoHyphens/>
              <w:spacing w:after="0" w:line="240" w:lineRule="auto"/>
              <w:ind w:firstLine="720"/>
              <w:jc w:val="center"/>
              <w:rPr>
                <w:rFonts w:ascii="Times New Roman" w:eastAsia="Times New Roman" w:hAnsi="Times New Roman" w:cs="Times New Roman"/>
                <w:color w:val="000000"/>
                <w:sz w:val="24"/>
                <w:szCs w:val="24"/>
                <w:lang w:eastAsia="zh-CN"/>
              </w:rPr>
            </w:pPr>
            <w:r w:rsidRPr="00A12632">
              <w:rPr>
                <w:rFonts w:ascii="Times New Roman" w:eastAsia="Times New Roman" w:hAnsi="Times New Roman" w:cs="Times New Roman"/>
                <w:color w:val="000000"/>
                <w:sz w:val="24"/>
                <w:szCs w:val="24"/>
                <w:lang w:eastAsia="zh-CN"/>
              </w:rPr>
              <w:t>__________________</w:t>
            </w:r>
          </w:p>
        </w:tc>
      </w:tr>
      <w:tr w:rsidR="00A12632" w:rsidRPr="00A12632" w:rsidTr="00C41C8C">
        <w:tc>
          <w:tcPr>
            <w:tcW w:w="3010" w:type="dxa"/>
          </w:tcPr>
          <w:p w:rsidR="00A12632" w:rsidRPr="00A12632" w:rsidRDefault="00A12632" w:rsidP="00A12632">
            <w:pPr>
              <w:widowControl w:val="0"/>
              <w:suppressAutoHyphens/>
              <w:spacing w:after="0" w:line="240" w:lineRule="auto"/>
              <w:jc w:val="center"/>
              <w:rPr>
                <w:rFonts w:ascii="Times New Roman" w:eastAsia="Times New Roman" w:hAnsi="Times New Roman" w:cs="Times New Roman"/>
                <w:color w:val="000000"/>
                <w:sz w:val="24"/>
                <w:szCs w:val="24"/>
                <w:vertAlign w:val="superscript"/>
                <w:lang w:eastAsia="zh-CN"/>
              </w:rPr>
            </w:pPr>
            <w:r w:rsidRPr="00A12632">
              <w:rPr>
                <w:rFonts w:ascii="Times New Roman" w:eastAsia="Times New Roman" w:hAnsi="Times New Roman" w:cs="Times New Roman"/>
                <w:color w:val="000000"/>
                <w:sz w:val="24"/>
                <w:szCs w:val="24"/>
                <w:vertAlign w:val="superscript"/>
                <w:lang w:eastAsia="zh-CN"/>
              </w:rPr>
              <w:t>(должность лица, уполномоченного на проведение контрольных мероприятий)</w:t>
            </w:r>
          </w:p>
        </w:tc>
        <w:tc>
          <w:tcPr>
            <w:tcW w:w="3010" w:type="dxa"/>
          </w:tcPr>
          <w:p w:rsidR="00A12632" w:rsidRPr="00A12632" w:rsidRDefault="00A12632" w:rsidP="00A12632">
            <w:pPr>
              <w:widowControl w:val="0"/>
              <w:suppressAutoHyphens/>
              <w:spacing w:after="0" w:line="240" w:lineRule="auto"/>
              <w:jc w:val="center"/>
              <w:rPr>
                <w:rFonts w:ascii="Times New Roman" w:eastAsia="Times New Roman" w:hAnsi="Times New Roman" w:cs="Times New Roman"/>
                <w:color w:val="000000"/>
                <w:sz w:val="24"/>
                <w:szCs w:val="24"/>
                <w:vertAlign w:val="superscript"/>
                <w:lang w:eastAsia="zh-CN"/>
              </w:rPr>
            </w:pPr>
            <w:r w:rsidRPr="00A12632">
              <w:rPr>
                <w:rFonts w:ascii="Times New Roman" w:eastAsia="Times New Roman" w:hAnsi="Times New Roman" w:cs="Times New Roman"/>
                <w:color w:val="000000"/>
                <w:sz w:val="24"/>
                <w:szCs w:val="24"/>
                <w:vertAlign w:val="superscript"/>
                <w:lang w:eastAsia="zh-CN"/>
              </w:rPr>
              <w:t>(подпись должностного лица, уполномоченного на проведение контрольных мероприятий)</w:t>
            </w:r>
          </w:p>
        </w:tc>
        <w:tc>
          <w:tcPr>
            <w:tcW w:w="3011" w:type="dxa"/>
          </w:tcPr>
          <w:p w:rsidR="00A12632" w:rsidRPr="00A12632" w:rsidRDefault="00A12632" w:rsidP="00A12632">
            <w:pPr>
              <w:widowControl w:val="0"/>
              <w:suppressAutoHyphens/>
              <w:spacing w:after="0" w:line="240" w:lineRule="auto"/>
              <w:jc w:val="center"/>
              <w:rPr>
                <w:rFonts w:ascii="Times New Roman" w:eastAsia="Times New Roman" w:hAnsi="Times New Roman" w:cs="Times New Roman"/>
                <w:color w:val="000000"/>
                <w:sz w:val="24"/>
                <w:szCs w:val="24"/>
                <w:vertAlign w:val="superscript"/>
                <w:lang w:eastAsia="zh-CN"/>
              </w:rPr>
            </w:pPr>
            <w:r w:rsidRPr="00A12632">
              <w:rPr>
                <w:rFonts w:ascii="Times New Roman" w:eastAsia="Times New Roman" w:hAnsi="Times New Roman" w:cs="Times New Roman"/>
                <w:color w:val="000000"/>
                <w:sz w:val="24"/>
                <w:szCs w:val="24"/>
                <w:vertAlign w:val="superscript"/>
                <w:lang w:eastAsia="zh-CN"/>
              </w:rPr>
              <w:t>(фамилия, имя, отчество (при наличии) должностного лица, уполномоченного на проведение контрольных мероприятий)</w:t>
            </w:r>
          </w:p>
        </w:tc>
      </w:tr>
    </w:tbl>
    <w:p w:rsidR="00A12632" w:rsidRPr="00A12632" w:rsidRDefault="00A12632" w:rsidP="00A12632">
      <w:pPr>
        <w:suppressAutoHyphens/>
        <w:spacing w:after="200" w:line="276" w:lineRule="auto"/>
        <w:rPr>
          <w:rFonts w:ascii="Times New Roman" w:eastAsia="Times New Roman" w:hAnsi="Times New Roman" w:cs="Times New Roman"/>
          <w:color w:val="4F81BD"/>
          <w:sz w:val="24"/>
          <w:szCs w:val="24"/>
          <w:lang w:eastAsia="zh-CN"/>
        </w:rPr>
      </w:pPr>
    </w:p>
    <w:p w:rsidR="00A12632" w:rsidRPr="00A12632" w:rsidRDefault="00A12632" w:rsidP="00A12632">
      <w:pPr>
        <w:widowControl w:val="0"/>
        <w:spacing w:after="0" w:line="240" w:lineRule="auto"/>
        <w:ind w:firstLine="720"/>
        <w:rPr>
          <w:rFonts w:ascii="Times New Roman" w:eastAsia="Times New Roman" w:hAnsi="Times New Roman" w:cs="Times New Roman"/>
          <w:sz w:val="24"/>
          <w:szCs w:val="24"/>
          <w:lang w:eastAsia="ru-RU"/>
        </w:rPr>
      </w:pPr>
    </w:p>
    <w:p w:rsidR="00A12632" w:rsidRPr="00A12632" w:rsidRDefault="00A12632" w:rsidP="00A12632">
      <w:pPr>
        <w:widowControl w:val="0"/>
        <w:spacing w:after="0" w:line="240" w:lineRule="auto"/>
        <w:ind w:firstLine="720"/>
        <w:rPr>
          <w:rFonts w:ascii="Times New Roman" w:eastAsia="Times New Roman" w:hAnsi="Times New Roman" w:cs="Times New Roman"/>
          <w:sz w:val="24"/>
          <w:szCs w:val="24"/>
          <w:lang w:eastAsia="ru-RU"/>
        </w:rPr>
      </w:pPr>
    </w:p>
    <w:p w:rsidR="00A12632" w:rsidRPr="00A12632" w:rsidRDefault="00A12632" w:rsidP="00A12632">
      <w:pPr>
        <w:widowControl w:val="0"/>
        <w:spacing w:after="0" w:line="240" w:lineRule="auto"/>
        <w:ind w:firstLine="720"/>
        <w:rPr>
          <w:rFonts w:ascii="Times New Roman" w:eastAsia="Times New Roman" w:hAnsi="Times New Roman" w:cs="Times New Roman"/>
          <w:sz w:val="24"/>
          <w:szCs w:val="24"/>
          <w:lang w:eastAsia="ru-RU"/>
        </w:rPr>
      </w:pPr>
    </w:p>
    <w:p w:rsidR="00A12632" w:rsidRPr="00A12632" w:rsidRDefault="00A12632" w:rsidP="00A12632">
      <w:pPr>
        <w:widowControl w:val="0"/>
        <w:spacing w:after="0" w:line="240" w:lineRule="auto"/>
        <w:ind w:firstLine="720"/>
        <w:rPr>
          <w:rFonts w:ascii="Times New Roman" w:eastAsia="Times New Roman" w:hAnsi="Times New Roman" w:cs="Times New Roman"/>
          <w:sz w:val="24"/>
          <w:szCs w:val="24"/>
          <w:lang w:eastAsia="ru-RU"/>
        </w:rPr>
      </w:pPr>
    </w:p>
    <w:p w:rsidR="00A12632" w:rsidRPr="00A12632" w:rsidRDefault="00A12632" w:rsidP="00A12632">
      <w:pPr>
        <w:spacing w:after="0" w:line="240" w:lineRule="auto"/>
        <w:ind w:firstLine="567"/>
        <w:jc w:val="center"/>
        <w:rPr>
          <w:rFonts w:ascii="Times New Roman" w:eastAsia="Times New Roman" w:hAnsi="Times New Roman" w:cs="Times New Roman"/>
          <w:noProof/>
          <w:sz w:val="24"/>
          <w:szCs w:val="24"/>
          <w:lang w:eastAsia="ru-RU"/>
        </w:rPr>
      </w:pPr>
      <w:r w:rsidRPr="00A12632">
        <w:rPr>
          <w:rFonts w:ascii="Times New Roman" w:eastAsia="Times New Roman" w:hAnsi="Times New Roman" w:cs="Times New Roman"/>
          <w:noProof/>
          <w:sz w:val="24"/>
          <w:szCs w:val="24"/>
          <w:lang w:eastAsia="ru-RU"/>
        </w:rPr>
        <w:drawing>
          <wp:inline distT="0" distB="0" distL="0" distR="0">
            <wp:extent cx="571500" cy="733425"/>
            <wp:effectExtent l="0" t="0" r="0"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1500" cy="733425"/>
                    </a:xfrm>
                    <a:prstGeom prst="rect">
                      <a:avLst/>
                    </a:prstGeom>
                    <a:noFill/>
                    <a:ln>
                      <a:noFill/>
                    </a:ln>
                  </pic:spPr>
                </pic:pic>
              </a:graphicData>
            </a:graphic>
          </wp:inline>
        </w:drawing>
      </w:r>
    </w:p>
    <w:p w:rsidR="00A12632" w:rsidRPr="00A12632" w:rsidRDefault="00A12632" w:rsidP="00A12632">
      <w:pPr>
        <w:spacing w:after="0" w:line="240" w:lineRule="auto"/>
        <w:ind w:firstLine="567"/>
        <w:jc w:val="right"/>
        <w:rPr>
          <w:rFonts w:ascii="Times New Roman" w:eastAsia="Times New Roman" w:hAnsi="Times New Roman" w:cs="Times New Roman"/>
          <w:b/>
          <w:sz w:val="24"/>
          <w:szCs w:val="24"/>
          <w:lang w:eastAsia="ru-RU"/>
        </w:rPr>
      </w:pPr>
    </w:p>
    <w:p w:rsidR="00A12632" w:rsidRPr="00A12632" w:rsidRDefault="00A12632" w:rsidP="00A12632">
      <w:pPr>
        <w:spacing w:after="0" w:line="240" w:lineRule="auto"/>
        <w:ind w:firstLine="567"/>
        <w:jc w:val="center"/>
        <w:rPr>
          <w:rFonts w:ascii="Times New Roman" w:eastAsia="Times New Roman" w:hAnsi="Times New Roman" w:cs="Times New Roman"/>
          <w:b/>
          <w:sz w:val="24"/>
          <w:szCs w:val="24"/>
          <w:lang w:eastAsia="ru-RU"/>
        </w:rPr>
      </w:pPr>
      <w:r w:rsidRPr="00A12632">
        <w:rPr>
          <w:rFonts w:ascii="Times New Roman" w:eastAsia="Times New Roman" w:hAnsi="Times New Roman" w:cs="Times New Roman"/>
          <w:b/>
          <w:sz w:val="24"/>
          <w:szCs w:val="24"/>
          <w:lang w:eastAsia="ru-RU"/>
        </w:rPr>
        <w:t>РОССИЙСКАЯ ФЕДЕРАЦИЯ</w:t>
      </w:r>
    </w:p>
    <w:p w:rsidR="00A12632" w:rsidRPr="00A12632" w:rsidRDefault="00A12632" w:rsidP="00A12632">
      <w:pPr>
        <w:spacing w:after="0" w:line="240" w:lineRule="auto"/>
        <w:ind w:firstLine="567"/>
        <w:jc w:val="center"/>
        <w:rPr>
          <w:rFonts w:ascii="Times New Roman" w:eastAsia="Times New Roman" w:hAnsi="Times New Roman" w:cs="Times New Roman"/>
          <w:b/>
          <w:sz w:val="24"/>
          <w:szCs w:val="24"/>
          <w:lang w:eastAsia="ru-RU"/>
        </w:rPr>
      </w:pPr>
      <w:r w:rsidRPr="00A12632">
        <w:rPr>
          <w:rFonts w:ascii="Times New Roman" w:eastAsia="Times New Roman" w:hAnsi="Times New Roman" w:cs="Times New Roman"/>
          <w:b/>
          <w:sz w:val="24"/>
          <w:szCs w:val="24"/>
          <w:lang w:eastAsia="ru-RU"/>
        </w:rPr>
        <w:t>РОСТОВСКАЯ ОБЛАСТЬ</w:t>
      </w:r>
    </w:p>
    <w:p w:rsidR="00A12632" w:rsidRPr="00A12632" w:rsidRDefault="00A12632" w:rsidP="00A12632">
      <w:pPr>
        <w:spacing w:after="0" w:line="240" w:lineRule="auto"/>
        <w:ind w:firstLine="567"/>
        <w:jc w:val="center"/>
        <w:rPr>
          <w:rFonts w:ascii="Times New Roman" w:eastAsia="Times New Roman" w:hAnsi="Times New Roman" w:cs="Times New Roman"/>
          <w:b/>
          <w:sz w:val="24"/>
          <w:szCs w:val="24"/>
          <w:lang w:eastAsia="ru-RU"/>
        </w:rPr>
      </w:pPr>
      <w:r w:rsidRPr="00A12632">
        <w:rPr>
          <w:rFonts w:ascii="Times New Roman" w:eastAsia="Times New Roman" w:hAnsi="Times New Roman" w:cs="Times New Roman"/>
          <w:b/>
          <w:sz w:val="24"/>
          <w:szCs w:val="24"/>
          <w:lang w:eastAsia="ru-RU"/>
        </w:rPr>
        <w:t>ТАРАСОВСКИЙ РАЙОН</w:t>
      </w:r>
    </w:p>
    <w:p w:rsidR="00A12632" w:rsidRPr="00A12632" w:rsidRDefault="00A12632" w:rsidP="00A12632">
      <w:pPr>
        <w:spacing w:after="0" w:line="240" w:lineRule="auto"/>
        <w:ind w:firstLine="567"/>
        <w:jc w:val="center"/>
        <w:rPr>
          <w:rFonts w:ascii="Times New Roman" w:eastAsia="Times New Roman" w:hAnsi="Times New Roman" w:cs="Times New Roman"/>
          <w:b/>
          <w:sz w:val="24"/>
          <w:szCs w:val="24"/>
          <w:lang w:eastAsia="ru-RU"/>
        </w:rPr>
      </w:pPr>
      <w:r w:rsidRPr="00A12632">
        <w:rPr>
          <w:rFonts w:ascii="Times New Roman" w:eastAsia="Times New Roman" w:hAnsi="Times New Roman" w:cs="Times New Roman"/>
          <w:b/>
          <w:sz w:val="24"/>
          <w:szCs w:val="24"/>
          <w:lang w:eastAsia="ru-RU"/>
        </w:rPr>
        <w:t xml:space="preserve">МУНИЦИПАЛЬНОЕ ОБРАЗОВАНИЕ </w:t>
      </w:r>
    </w:p>
    <w:p w:rsidR="00A12632" w:rsidRPr="00A12632" w:rsidRDefault="00A12632" w:rsidP="00A12632">
      <w:pPr>
        <w:spacing w:after="0" w:line="240" w:lineRule="auto"/>
        <w:ind w:firstLine="567"/>
        <w:jc w:val="center"/>
        <w:rPr>
          <w:rFonts w:ascii="Times New Roman" w:eastAsia="Times New Roman" w:hAnsi="Times New Roman" w:cs="Times New Roman"/>
          <w:b/>
          <w:sz w:val="24"/>
          <w:szCs w:val="24"/>
          <w:lang w:eastAsia="ru-RU"/>
        </w:rPr>
      </w:pPr>
      <w:r w:rsidRPr="00A12632">
        <w:rPr>
          <w:rFonts w:ascii="Times New Roman" w:eastAsia="Times New Roman" w:hAnsi="Times New Roman" w:cs="Times New Roman"/>
          <w:b/>
          <w:sz w:val="24"/>
          <w:szCs w:val="24"/>
          <w:lang w:eastAsia="ru-RU"/>
        </w:rPr>
        <w:t>«ДЯЧКИНСКОЕ СЕЛЬСКОЕ ПОСЕЛЕНИЕ»</w:t>
      </w:r>
    </w:p>
    <w:p w:rsidR="00A12632" w:rsidRPr="00A12632" w:rsidRDefault="00A12632" w:rsidP="00A12632">
      <w:pPr>
        <w:spacing w:after="0" w:line="240" w:lineRule="auto"/>
        <w:ind w:firstLine="567"/>
        <w:jc w:val="center"/>
        <w:rPr>
          <w:rFonts w:ascii="Times New Roman" w:eastAsia="Times New Roman" w:hAnsi="Times New Roman" w:cs="Times New Roman"/>
          <w:b/>
          <w:sz w:val="24"/>
          <w:szCs w:val="24"/>
          <w:lang w:eastAsia="ru-RU"/>
        </w:rPr>
      </w:pPr>
    </w:p>
    <w:p w:rsidR="00A12632" w:rsidRPr="00A12632" w:rsidRDefault="00A12632" w:rsidP="00A12632">
      <w:pPr>
        <w:spacing w:after="0" w:line="240" w:lineRule="auto"/>
        <w:ind w:firstLine="567"/>
        <w:jc w:val="center"/>
        <w:rPr>
          <w:rFonts w:ascii="Times New Roman" w:eastAsia="Times New Roman" w:hAnsi="Times New Roman" w:cs="Times New Roman"/>
          <w:b/>
          <w:sz w:val="24"/>
          <w:szCs w:val="24"/>
          <w:lang w:eastAsia="ru-RU"/>
        </w:rPr>
      </w:pPr>
      <w:r w:rsidRPr="00A12632">
        <w:rPr>
          <w:rFonts w:ascii="Times New Roman" w:eastAsia="Times New Roman" w:hAnsi="Times New Roman" w:cs="Times New Roman"/>
          <w:b/>
          <w:sz w:val="24"/>
          <w:szCs w:val="24"/>
          <w:lang w:eastAsia="ru-RU"/>
        </w:rPr>
        <w:t>СОБРАНИЕ ДЕПУТАТОВ ДЯЧКИНСКОГО СЕЛЬСКОГО ПОСЕЛЕНИЯ</w:t>
      </w:r>
    </w:p>
    <w:p w:rsidR="00A12632" w:rsidRPr="00A12632" w:rsidRDefault="00A12632" w:rsidP="00A12632">
      <w:pPr>
        <w:spacing w:after="0" w:line="240" w:lineRule="auto"/>
        <w:ind w:firstLine="567"/>
        <w:jc w:val="center"/>
        <w:rPr>
          <w:rFonts w:ascii="Times New Roman" w:eastAsia="Times New Roman" w:hAnsi="Times New Roman" w:cs="Times New Roman"/>
          <w:b/>
          <w:sz w:val="24"/>
          <w:szCs w:val="24"/>
          <w:lang w:eastAsia="ru-RU"/>
        </w:rPr>
      </w:pPr>
    </w:p>
    <w:p w:rsidR="00A12632" w:rsidRPr="00A12632" w:rsidRDefault="00A12632" w:rsidP="00A12632">
      <w:pPr>
        <w:spacing w:after="0" w:line="240" w:lineRule="auto"/>
        <w:ind w:firstLine="567"/>
        <w:jc w:val="center"/>
        <w:rPr>
          <w:rFonts w:ascii="Times New Roman" w:eastAsia="Times New Roman" w:hAnsi="Times New Roman" w:cs="Times New Roman"/>
          <w:b/>
          <w:sz w:val="24"/>
          <w:szCs w:val="24"/>
          <w:lang w:eastAsia="ru-RU"/>
        </w:rPr>
      </w:pPr>
      <w:r w:rsidRPr="00A12632">
        <w:rPr>
          <w:rFonts w:ascii="Times New Roman" w:eastAsia="Times New Roman" w:hAnsi="Times New Roman" w:cs="Times New Roman"/>
          <w:b/>
          <w:sz w:val="24"/>
          <w:szCs w:val="24"/>
          <w:lang w:eastAsia="ru-RU"/>
        </w:rPr>
        <w:t xml:space="preserve">РЕШЕНИЕ  </w:t>
      </w:r>
    </w:p>
    <w:p w:rsidR="00A12632" w:rsidRPr="00A12632" w:rsidRDefault="00A12632" w:rsidP="00A12632">
      <w:pPr>
        <w:spacing w:after="0" w:line="240" w:lineRule="auto"/>
        <w:ind w:firstLine="567"/>
        <w:jc w:val="center"/>
        <w:rPr>
          <w:rFonts w:ascii="Times New Roman" w:eastAsia="Times New Roman" w:hAnsi="Times New Roman" w:cs="Times New Roman"/>
          <w:b/>
          <w:sz w:val="24"/>
          <w:szCs w:val="24"/>
          <w:lang w:eastAsia="ru-RU"/>
        </w:rPr>
      </w:pPr>
    </w:p>
    <w:p w:rsidR="00A12632" w:rsidRPr="00A12632" w:rsidRDefault="00A12632" w:rsidP="00C41C8C">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r w:rsidRPr="00A12632">
        <w:rPr>
          <w:rFonts w:ascii="Times New Roman" w:eastAsia="Times New Roman" w:hAnsi="Times New Roman" w:cs="Times New Roman"/>
          <w:snapToGrid w:val="0"/>
          <w:sz w:val="24"/>
          <w:szCs w:val="24"/>
          <w:lang w:eastAsia="ru-RU"/>
        </w:rPr>
        <w:t>26.03.2025года                 № 127               сл. Дячкино</w:t>
      </w:r>
    </w:p>
    <w:p w:rsidR="00A12632" w:rsidRPr="00A12632" w:rsidRDefault="00A12632" w:rsidP="00A12632">
      <w:pPr>
        <w:spacing w:after="0" w:line="240" w:lineRule="auto"/>
        <w:ind w:firstLine="567"/>
        <w:rPr>
          <w:rFonts w:ascii="Times New Roman" w:eastAsia="Times New Roman" w:hAnsi="Times New Roman" w:cs="Times New Roman"/>
          <w:sz w:val="24"/>
          <w:szCs w:val="24"/>
          <w:lang w:eastAsia="ru-RU"/>
        </w:rPr>
      </w:pPr>
    </w:p>
    <w:p w:rsidR="00A12632" w:rsidRPr="00A12632" w:rsidRDefault="00A12632" w:rsidP="00A12632">
      <w:pPr>
        <w:widowControl w:val="0"/>
        <w:autoSpaceDE w:val="0"/>
        <w:autoSpaceDN w:val="0"/>
        <w:adjustRightInd w:val="0"/>
        <w:spacing w:after="0" w:line="216" w:lineRule="auto"/>
        <w:ind w:firstLine="720"/>
        <w:jc w:val="center"/>
        <w:rPr>
          <w:rFonts w:ascii="Times New Roman" w:eastAsia="Times New Roman" w:hAnsi="Times New Roman" w:cs="Times New Roman"/>
          <w:bCs/>
          <w:sz w:val="24"/>
          <w:szCs w:val="24"/>
          <w:lang w:eastAsia="ru-RU"/>
        </w:rPr>
      </w:pPr>
      <w:r w:rsidRPr="00A12632">
        <w:rPr>
          <w:rFonts w:ascii="Times New Roman" w:eastAsia="Times New Roman" w:hAnsi="Times New Roman" w:cs="Times New Roman"/>
          <w:bCs/>
          <w:sz w:val="24"/>
          <w:szCs w:val="24"/>
          <w:lang w:eastAsia="ru-RU"/>
        </w:rPr>
        <w:t>О предоставлении отсрочки арендной платы</w:t>
      </w:r>
      <w:r w:rsidRPr="00A12632">
        <w:rPr>
          <w:rFonts w:ascii="Times New Roman" w:eastAsia="Times New Roman" w:hAnsi="Times New Roman" w:cs="Times New Roman"/>
          <w:bCs/>
          <w:sz w:val="24"/>
          <w:szCs w:val="24"/>
          <w:lang w:eastAsia="ru-RU"/>
        </w:rPr>
        <w:tab/>
        <w:t>по</w:t>
      </w:r>
      <w:r w:rsidRPr="00A12632">
        <w:rPr>
          <w:rFonts w:ascii="Times New Roman" w:eastAsia="Times New Roman" w:hAnsi="Times New Roman" w:cs="Times New Roman"/>
          <w:bCs/>
          <w:sz w:val="24"/>
          <w:szCs w:val="24"/>
          <w:lang w:eastAsia="ru-RU"/>
        </w:rPr>
        <w:tab/>
        <w:t>договорам</w:t>
      </w:r>
      <w:r w:rsidRPr="00A12632">
        <w:rPr>
          <w:rFonts w:ascii="Times New Roman" w:eastAsia="Times New Roman" w:hAnsi="Times New Roman" w:cs="Times New Roman"/>
          <w:bCs/>
          <w:sz w:val="24"/>
          <w:szCs w:val="24"/>
          <w:lang w:eastAsia="ru-RU"/>
        </w:rPr>
        <w:tab/>
        <w:t>аренды муниципального имущества в связи с частичной мобилизацией</w:t>
      </w:r>
    </w:p>
    <w:p w:rsidR="00A12632" w:rsidRPr="00A12632" w:rsidRDefault="00A12632" w:rsidP="00A12632">
      <w:pPr>
        <w:widowControl w:val="0"/>
        <w:autoSpaceDE w:val="0"/>
        <w:autoSpaceDN w:val="0"/>
        <w:adjustRightInd w:val="0"/>
        <w:spacing w:after="0" w:line="216" w:lineRule="auto"/>
        <w:ind w:firstLine="720"/>
        <w:jc w:val="both"/>
        <w:rPr>
          <w:rFonts w:ascii="Times New Roman" w:eastAsia="Times New Roman" w:hAnsi="Times New Roman" w:cs="Times New Roman"/>
          <w:bCs/>
          <w:sz w:val="24"/>
          <w:szCs w:val="24"/>
          <w:lang w:eastAsia="ru-RU"/>
        </w:rPr>
      </w:pPr>
    </w:p>
    <w:p w:rsidR="00A12632" w:rsidRPr="00A12632" w:rsidRDefault="00A12632" w:rsidP="00A12632">
      <w:pPr>
        <w:widowControl w:val="0"/>
        <w:autoSpaceDE w:val="0"/>
        <w:autoSpaceDN w:val="0"/>
        <w:adjustRightInd w:val="0"/>
        <w:spacing w:after="0" w:line="216" w:lineRule="auto"/>
        <w:jc w:val="both"/>
        <w:rPr>
          <w:rFonts w:ascii="Times New Roman" w:eastAsia="Times New Roman" w:hAnsi="Times New Roman" w:cs="Times New Roman"/>
          <w:sz w:val="24"/>
          <w:szCs w:val="24"/>
          <w:lang w:eastAsia="ru-RU"/>
        </w:rPr>
      </w:pPr>
      <w:r w:rsidRPr="00A12632">
        <w:rPr>
          <w:rFonts w:ascii="Times New Roman" w:eastAsia="Times New Roman" w:hAnsi="Times New Roman" w:cs="Times New Roman"/>
          <w:sz w:val="24"/>
          <w:szCs w:val="24"/>
          <w:lang w:eastAsia="ru-RU"/>
        </w:rPr>
        <w:t xml:space="preserve">      </w:t>
      </w:r>
    </w:p>
    <w:p w:rsidR="00A12632" w:rsidRPr="00A12632" w:rsidRDefault="00A12632" w:rsidP="00A12632">
      <w:pPr>
        <w:widowControl w:val="0"/>
        <w:autoSpaceDE w:val="0"/>
        <w:autoSpaceDN w:val="0"/>
        <w:adjustRightInd w:val="0"/>
        <w:spacing w:after="0" w:line="216" w:lineRule="auto"/>
        <w:jc w:val="both"/>
        <w:rPr>
          <w:rFonts w:ascii="Times New Roman" w:eastAsia="Times New Roman" w:hAnsi="Times New Roman" w:cs="Times New Roman"/>
          <w:sz w:val="24"/>
          <w:szCs w:val="24"/>
          <w:lang w:eastAsia="ru-RU"/>
        </w:rPr>
      </w:pPr>
      <w:r w:rsidRPr="00A12632">
        <w:rPr>
          <w:rFonts w:ascii="Times New Roman" w:eastAsia="Times New Roman" w:hAnsi="Times New Roman" w:cs="Times New Roman"/>
          <w:sz w:val="24"/>
          <w:szCs w:val="24"/>
          <w:lang w:eastAsia="ru-RU"/>
        </w:rPr>
        <w:t xml:space="preserve">       В соответствии с частью 10 статьи 35 Федерального закона от 06.10.2003 №131-ФЗ «Об общих принципах организации местного самоуправления в Российской Федерации», распоряжением Правительства Российской Федерации от 15.10.2022 № 3046-р «О предоставлении отсрочки арендной платы по договорам аренды</w:t>
      </w:r>
      <w:r w:rsidRPr="00A12632">
        <w:rPr>
          <w:rFonts w:ascii="Times New Roman" w:eastAsia="Times New Roman" w:hAnsi="Times New Roman" w:cs="Times New Roman"/>
          <w:sz w:val="24"/>
          <w:szCs w:val="24"/>
          <w:lang w:eastAsia="ru-RU"/>
        </w:rPr>
        <w:tab/>
        <w:t>федерального</w:t>
      </w:r>
      <w:r w:rsidRPr="00A12632">
        <w:rPr>
          <w:rFonts w:ascii="Times New Roman" w:eastAsia="Times New Roman" w:hAnsi="Times New Roman" w:cs="Times New Roman"/>
          <w:sz w:val="24"/>
          <w:szCs w:val="24"/>
          <w:lang w:eastAsia="ru-RU"/>
        </w:rPr>
        <w:tab/>
        <w:t>имущества в связи с частичной мобилизацией», руководствуясь Уставом муниципального образования «Дячкинское сельское поселение», Собрание депутатов Дячкинского сельского поселения</w:t>
      </w:r>
    </w:p>
    <w:p w:rsidR="00A12632" w:rsidRPr="00A12632" w:rsidRDefault="00A12632" w:rsidP="00A1263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A12632" w:rsidRPr="00A12632" w:rsidRDefault="00A12632" w:rsidP="00A12632">
      <w:pPr>
        <w:widowControl w:val="0"/>
        <w:autoSpaceDE w:val="0"/>
        <w:autoSpaceDN w:val="0"/>
        <w:adjustRightInd w:val="0"/>
        <w:spacing w:after="0" w:line="240" w:lineRule="auto"/>
        <w:ind w:firstLine="567"/>
        <w:jc w:val="center"/>
        <w:rPr>
          <w:rFonts w:ascii="Times New Roman" w:eastAsia="Times New Roman" w:hAnsi="Times New Roman" w:cs="Times New Roman"/>
          <w:b/>
          <w:snapToGrid w:val="0"/>
          <w:color w:val="000000"/>
          <w:sz w:val="24"/>
          <w:szCs w:val="24"/>
          <w:lang w:eastAsia="ru-RU"/>
        </w:rPr>
      </w:pPr>
      <w:r w:rsidRPr="00A12632">
        <w:rPr>
          <w:rFonts w:ascii="Times New Roman" w:eastAsia="Times New Roman" w:hAnsi="Times New Roman" w:cs="Times New Roman"/>
          <w:b/>
          <w:snapToGrid w:val="0"/>
          <w:color w:val="000000"/>
          <w:sz w:val="24"/>
          <w:szCs w:val="24"/>
          <w:lang w:eastAsia="ru-RU"/>
        </w:rPr>
        <w:t>Р Е Ш И Л О:</w:t>
      </w:r>
    </w:p>
    <w:p w:rsidR="00A12632" w:rsidRPr="00A12632" w:rsidRDefault="00A12632" w:rsidP="00A12632">
      <w:pPr>
        <w:widowControl w:val="0"/>
        <w:autoSpaceDE w:val="0"/>
        <w:autoSpaceDN w:val="0"/>
        <w:adjustRightInd w:val="0"/>
        <w:spacing w:after="0" w:line="240" w:lineRule="auto"/>
        <w:ind w:firstLine="567"/>
        <w:jc w:val="center"/>
        <w:rPr>
          <w:rFonts w:ascii="Times New Roman" w:eastAsia="Times New Roman" w:hAnsi="Times New Roman" w:cs="Times New Roman"/>
          <w:snapToGrid w:val="0"/>
          <w:color w:val="000000"/>
          <w:sz w:val="24"/>
          <w:szCs w:val="24"/>
          <w:lang w:eastAsia="ru-RU"/>
        </w:rPr>
      </w:pPr>
    </w:p>
    <w:p w:rsidR="00A12632" w:rsidRPr="00A12632" w:rsidRDefault="00A12632" w:rsidP="00A12632">
      <w:pPr>
        <w:widowControl w:val="0"/>
        <w:tabs>
          <w:tab w:val="left" w:pos="2407"/>
          <w:tab w:val="left" w:pos="4294"/>
          <w:tab w:val="left" w:pos="7140"/>
          <w:tab w:val="left" w:pos="8585"/>
          <w:tab w:val="left" w:pos="9214"/>
        </w:tabs>
        <w:autoSpaceDE w:val="0"/>
        <w:autoSpaceDN w:val="0"/>
        <w:adjustRightInd w:val="0"/>
        <w:spacing w:after="0" w:line="240" w:lineRule="auto"/>
        <w:ind w:right="-2" w:firstLine="566"/>
        <w:jc w:val="both"/>
        <w:rPr>
          <w:rFonts w:ascii="Times New Roman" w:eastAsia="Times New Roman" w:hAnsi="Times New Roman" w:cs="Times New Roman"/>
          <w:color w:val="000000"/>
          <w:sz w:val="24"/>
          <w:szCs w:val="24"/>
          <w:lang w:eastAsia="ru-RU"/>
        </w:rPr>
      </w:pPr>
      <w:r w:rsidRPr="00A12632">
        <w:rPr>
          <w:rFonts w:ascii="Times New Roman" w:eastAsia="Times New Roman" w:hAnsi="Times New Roman" w:cs="Times New Roman"/>
          <w:color w:val="000000"/>
          <w:sz w:val="24"/>
          <w:szCs w:val="24"/>
          <w:lang w:eastAsia="ru-RU"/>
        </w:rPr>
        <w:t>1. По</w:t>
      </w:r>
      <w:r w:rsidRPr="00A12632">
        <w:rPr>
          <w:rFonts w:ascii="Times New Roman" w:eastAsia="Times New Roman" w:hAnsi="Times New Roman" w:cs="Times New Roman"/>
          <w:color w:val="000000"/>
          <w:spacing w:val="49"/>
          <w:sz w:val="24"/>
          <w:szCs w:val="24"/>
          <w:lang w:eastAsia="ru-RU"/>
        </w:rPr>
        <w:t xml:space="preserve"> </w:t>
      </w:r>
      <w:r w:rsidRPr="00A12632">
        <w:rPr>
          <w:rFonts w:ascii="Times New Roman" w:eastAsia="Times New Roman" w:hAnsi="Times New Roman" w:cs="Times New Roman"/>
          <w:color w:val="000000"/>
          <w:sz w:val="24"/>
          <w:szCs w:val="24"/>
          <w:lang w:eastAsia="ru-RU"/>
        </w:rPr>
        <w:t>договорам</w:t>
      </w:r>
      <w:r w:rsidRPr="00A12632">
        <w:rPr>
          <w:rFonts w:ascii="Times New Roman" w:eastAsia="Times New Roman" w:hAnsi="Times New Roman" w:cs="Times New Roman"/>
          <w:color w:val="000000"/>
          <w:spacing w:val="49"/>
          <w:sz w:val="24"/>
          <w:szCs w:val="24"/>
          <w:lang w:eastAsia="ru-RU"/>
        </w:rPr>
        <w:t xml:space="preserve"> </w:t>
      </w:r>
      <w:r w:rsidRPr="00A12632">
        <w:rPr>
          <w:rFonts w:ascii="Times New Roman" w:eastAsia="Times New Roman" w:hAnsi="Times New Roman" w:cs="Times New Roman"/>
          <w:color w:val="000000"/>
          <w:sz w:val="24"/>
          <w:szCs w:val="24"/>
          <w:lang w:eastAsia="ru-RU"/>
        </w:rPr>
        <w:t>аренды</w:t>
      </w:r>
      <w:r w:rsidRPr="00A12632">
        <w:rPr>
          <w:rFonts w:ascii="Times New Roman" w:eastAsia="Times New Roman" w:hAnsi="Times New Roman" w:cs="Times New Roman"/>
          <w:color w:val="000000"/>
          <w:spacing w:val="48"/>
          <w:sz w:val="24"/>
          <w:szCs w:val="24"/>
          <w:lang w:eastAsia="ru-RU"/>
        </w:rPr>
        <w:t xml:space="preserve"> </w:t>
      </w:r>
      <w:r w:rsidRPr="00A12632">
        <w:rPr>
          <w:rFonts w:ascii="Times New Roman" w:eastAsia="Times New Roman" w:hAnsi="Times New Roman" w:cs="Times New Roman"/>
          <w:color w:val="000000"/>
          <w:sz w:val="24"/>
          <w:szCs w:val="24"/>
          <w:lang w:eastAsia="ru-RU"/>
        </w:rPr>
        <w:t>муниципального</w:t>
      </w:r>
      <w:r w:rsidRPr="00A12632">
        <w:rPr>
          <w:rFonts w:ascii="Times New Roman" w:eastAsia="Times New Roman" w:hAnsi="Times New Roman" w:cs="Times New Roman"/>
          <w:color w:val="000000"/>
          <w:spacing w:val="49"/>
          <w:sz w:val="24"/>
          <w:szCs w:val="24"/>
          <w:lang w:eastAsia="ru-RU"/>
        </w:rPr>
        <w:t xml:space="preserve"> </w:t>
      </w:r>
      <w:r w:rsidRPr="00A12632">
        <w:rPr>
          <w:rFonts w:ascii="Times New Roman" w:eastAsia="Times New Roman" w:hAnsi="Times New Roman" w:cs="Times New Roman"/>
          <w:color w:val="000000"/>
          <w:sz w:val="24"/>
          <w:szCs w:val="24"/>
          <w:lang w:eastAsia="ru-RU"/>
        </w:rPr>
        <w:t>имущества,</w:t>
      </w:r>
      <w:r w:rsidRPr="00A12632">
        <w:rPr>
          <w:rFonts w:ascii="Times New Roman" w:eastAsia="Times New Roman" w:hAnsi="Times New Roman" w:cs="Times New Roman"/>
          <w:color w:val="000000"/>
          <w:spacing w:val="48"/>
          <w:sz w:val="24"/>
          <w:szCs w:val="24"/>
          <w:lang w:eastAsia="ru-RU"/>
        </w:rPr>
        <w:t xml:space="preserve"> </w:t>
      </w:r>
      <w:r w:rsidRPr="00A12632">
        <w:rPr>
          <w:rFonts w:ascii="Times New Roman" w:eastAsia="Times New Roman" w:hAnsi="Times New Roman" w:cs="Times New Roman"/>
          <w:color w:val="000000"/>
          <w:sz w:val="24"/>
          <w:szCs w:val="24"/>
          <w:lang w:eastAsia="ru-RU"/>
        </w:rPr>
        <w:t>составляющего</w:t>
      </w:r>
      <w:r w:rsidRPr="00A12632">
        <w:rPr>
          <w:rFonts w:ascii="Times New Roman" w:eastAsia="Times New Roman" w:hAnsi="Times New Roman" w:cs="Times New Roman"/>
          <w:color w:val="000000"/>
          <w:spacing w:val="49"/>
          <w:sz w:val="24"/>
          <w:szCs w:val="24"/>
          <w:lang w:eastAsia="ru-RU"/>
        </w:rPr>
        <w:t xml:space="preserve"> </w:t>
      </w:r>
      <w:r w:rsidRPr="00A12632">
        <w:rPr>
          <w:rFonts w:ascii="Times New Roman" w:eastAsia="Times New Roman" w:hAnsi="Times New Roman" w:cs="Times New Roman"/>
          <w:color w:val="000000"/>
          <w:sz w:val="24"/>
          <w:szCs w:val="24"/>
          <w:lang w:eastAsia="ru-RU"/>
        </w:rPr>
        <w:t xml:space="preserve">казну </w:t>
      </w:r>
      <w:r w:rsidRPr="00A12632">
        <w:rPr>
          <w:rFonts w:ascii="Times New Roman" w:eastAsia="Times New Roman" w:hAnsi="Times New Roman" w:cs="Times New Roman"/>
          <w:color w:val="000000"/>
          <w:sz w:val="24"/>
          <w:szCs w:val="24"/>
          <w:lang w:eastAsia="ru-RU"/>
        </w:rPr>
        <w:lastRenderedPageBreak/>
        <w:t>муниципального</w:t>
      </w:r>
      <w:r w:rsidRPr="00A12632">
        <w:rPr>
          <w:rFonts w:ascii="Times New Roman" w:eastAsia="Times New Roman" w:hAnsi="Times New Roman" w:cs="Times New Roman"/>
          <w:color w:val="000000"/>
          <w:spacing w:val="89"/>
          <w:sz w:val="24"/>
          <w:szCs w:val="24"/>
          <w:lang w:eastAsia="ru-RU"/>
        </w:rPr>
        <w:t xml:space="preserve"> </w:t>
      </w:r>
      <w:r w:rsidRPr="00A12632">
        <w:rPr>
          <w:rFonts w:ascii="Times New Roman" w:eastAsia="Times New Roman" w:hAnsi="Times New Roman" w:cs="Times New Roman"/>
          <w:color w:val="000000"/>
          <w:sz w:val="24"/>
          <w:szCs w:val="24"/>
          <w:lang w:eastAsia="ru-RU"/>
        </w:rPr>
        <w:t>образования</w:t>
      </w:r>
      <w:r w:rsidRPr="00A12632">
        <w:rPr>
          <w:rFonts w:ascii="Times New Roman" w:eastAsia="Times New Roman" w:hAnsi="Times New Roman" w:cs="Times New Roman"/>
          <w:color w:val="000000"/>
          <w:spacing w:val="89"/>
          <w:sz w:val="24"/>
          <w:szCs w:val="24"/>
          <w:lang w:eastAsia="ru-RU"/>
        </w:rPr>
        <w:t xml:space="preserve"> </w:t>
      </w:r>
      <w:r w:rsidRPr="00A12632">
        <w:rPr>
          <w:rFonts w:ascii="Times New Roman" w:eastAsia="Times New Roman" w:hAnsi="Times New Roman" w:cs="Times New Roman"/>
          <w:color w:val="000000"/>
          <w:sz w:val="24"/>
          <w:szCs w:val="24"/>
          <w:lang w:eastAsia="ru-RU"/>
        </w:rPr>
        <w:t>«</w:t>
      </w:r>
      <w:r w:rsidRPr="00A12632">
        <w:rPr>
          <w:rFonts w:ascii="Times New Roman" w:eastAsia="Times New Roman" w:hAnsi="Times New Roman" w:cs="Times New Roman"/>
          <w:iCs/>
          <w:color w:val="000000"/>
          <w:sz w:val="24"/>
          <w:szCs w:val="24"/>
          <w:lang w:eastAsia="ru-RU"/>
        </w:rPr>
        <w:t>Дячкинское</w:t>
      </w:r>
      <w:r w:rsidRPr="00A12632">
        <w:rPr>
          <w:rFonts w:ascii="Times New Roman" w:eastAsia="Times New Roman" w:hAnsi="Times New Roman" w:cs="Times New Roman"/>
          <w:iCs/>
          <w:color w:val="000000"/>
          <w:spacing w:val="89"/>
          <w:sz w:val="24"/>
          <w:szCs w:val="24"/>
          <w:lang w:eastAsia="ru-RU"/>
        </w:rPr>
        <w:t xml:space="preserve"> </w:t>
      </w:r>
      <w:r w:rsidRPr="00A12632">
        <w:rPr>
          <w:rFonts w:ascii="Times New Roman" w:eastAsia="Times New Roman" w:hAnsi="Times New Roman" w:cs="Times New Roman"/>
          <w:color w:val="000000"/>
          <w:sz w:val="24"/>
          <w:szCs w:val="24"/>
          <w:lang w:eastAsia="ru-RU"/>
        </w:rPr>
        <w:t>сельское</w:t>
      </w:r>
      <w:r w:rsidRPr="00A12632">
        <w:rPr>
          <w:rFonts w:ascii="Times New Roman" w:eastAsia="Times New Roman" w:hAnsi="Times New Roman" w:cs="Times New Roman"/>
          <w:color w:val="000000"/>
          <w:spacing w:val="89"/>
          <w:sz w:val="24"/>
          <w:szCs w:val="24"/>
          <w:lang w:eastAsia="ru-RU"/>
        </w:rPr>
        <w:t xml:space="preserve"> </w:t>
      </w:r>
      <w:r w:rsidRPr="00A12632">
        <w:rPr>
          <w:rFonts w:ascii="Times New Roman" w:eastAsia="Times New Roman" w:hAnsi="Times New Roman" w:cs="Times New Roman"/>
          <w:color w:val="000000"/>
          <w:sz w:val="24"/>
          <w:szCs w:val="24"/>
          <w:lang w:eastAsia="ru-RU"/>
        </w:rPr>
        <w:t>поселение»</w:t>
      </w:r>
      <w:r w:rsidRPr="00A12632">
        <w:rPr>
          <w:rFonts w:ascii="Times New Roman" w:eastAsia="Times New Roman" w:hAnsi="Times New Roman" w:cs="Times New Roman"/>
          <w:color w:val="000000"/>
          <w:spacing w:val="89"/>
          <w:sz w:val="24"/>
          <w:szCs w:val="24"/>
          <w:lang w:eastAsia="ru-RU"/>
        </w:rPr>
        <w:t xml:space="preserve"> </w:t>
      </w:r>
      <w:r w:rsidRPr="00A12632">
        <w:rPr>
          <w:rFonts w:ascii="Times New Roman" w:eastAsia="Times New Roman" w:hAnsi="Times New Roman" w:cs="Times New Roman"/>
          <w:color w:val="000000"/>
          <w:sz w:val="24"/>
          <w:szCs w:val="24"/>
          <w:lang w:eastAsia="ru-RU"/>
        </w:rPr>
        <w:t>(в</w:t>
      </w:r>
      <w:r w:rsidRPr="00A12632">
        <w:rPr>
          <w:rFonts w:ascii="Times New Roman" w:eastAsia="Times New Roman" w:hAnsi="Times New Roman" w:cs="Times New Roman"/>
          <w:color w:val="000000"/>
          <w:spacing w:val="88"/>
          <w:sz w:val="24"/>
          <w:szCs w:val="24"/>
          <w:lang w:eastAsia="ru-RU"/>
        </w:rPr>
        <w:t xml:space="preserve"> </w:t>
      </w:r>
      <w:r w:rsidRPr="00A12632">
        <w:rPr>
          <w:rFonts w:ascii="Times New Roman" w:eastAsia="Times New Roman" w:hAnsi="Times New Roman" w:cs="Times New Roman"/>
          <w:color w:val="000000"/>
          <w:sz w:val="24"/>
          <w:szCs w:val="24"/>
          <w:lang w:eastAsia="ru-RU"/>
        </w:rPr>
        <w:t>том числе</w:t>
      </w:r>
      <w:r w:rsidRPr="00A12632">
        <w:rPr>
          <w:rFonts w:ascii="Times New Roman" w:eastAsia="Times New Roman" w:hAnsi="Times New Roman" w:cs="Times New Roman"/>
          <w:color w:val="000000"/>
          <w:spacing w:val="25"/>
          <w:sz w:val="24"/>
          <w:szCs w:val="24"/>
          <w:lang w:eastAsia="ru-RU"/>
        </w:rPr>
        <w:t xml:space="preserve"> </w:t>
      </w:r>
      <w:r w:rsidRPr="00A12632">
        <w:rPr>
          <w:rFonts w:ascii="Times New Roman" w:eastAsia="Times New Roman" w:hAnsi="Times New Roman" w:cs="Times New Roman"/>
          <w:color w:val="000000"/>
          <w:sz w:val="24"/>
          <w:szCs w:val="24"/>
          <w:lang w:eastAsia="ru-RU"/>
        </w:rPr>
        <w:t>земельных</w:t>
      </w:r>
      <w:r w:rsidRPr="00A12632">
        <w:rPr>
          <w:rFonts w:ascii="Times New Roman" w:eastAsia="Times New Roman" w:hAnsi="Times New Roman" w:cs="Times New Roman"/>
          <w:color w:val="000000"/>
          <w:spacing w:val="25"/>
          <w:sz w:val="24"/>
          <w:szCs w:val="24"/>
          <w:lang w:eastAsia="ru-RU"/>
        </w:rPr>
        <w:t xml:space="preserve"> </w:t>
      </w:r>
      <w:r w:rsidRPr="00A12632">
        <w:rPr>
          <w:rFonts w:ascii="Times New Roman" w:eastAsia="Times New Roman" w:hAnsi="Times New Roman" w:cs="Times New Roman"/>
          <w:color w:val="000000"/>
          <w:sz w:val="24"/>
          <w:szCs w:val="24"/>
          <w:lang w:eastAsia="ru-RU"/>
        </w:rPr>
        <w:t>участков)</w:t>
      </w:r>
      <w:r w:rsidRPr="00A12632">
        <w:rPr>
          <w:rFonts w:ascii="Times New Roman" w:eastAsia="Times New Roman" w:hAnsi="Times New Roman" w:cs="Times New Roman"/>
          <w:color w:val="000000"/>
          <w:spacing w:val="25"/>
          <w:sz w:val="24"/>
          <w:szCs w:val="24"/>
          <w:lang w:eastAsia="ru-RU"/>
        </w:rPr>
        <w:t xml:space="preserve"> </w:t>
      </w:r>
      <w:r w:rsidRPr="00A12632">
        <w:rPr>
          <w:rFonts w:ascii="Times New Roman" w:eastAsia="Times New Roman" w:hAnsi="Times New Roman" w:cs="Times New Roman"/>
          <w:color w:val="000000"/>
          <w:sz w:val="24"/>
          <w:szCs w:val="24"/>
          <w:lang w:eastAsia="ru-RU"/>
        </w:rPr>
        <w:t>либо</w:t>
      </w:r>
      <w:r w:rsidRPr="00A12632">
        <w:rPr>
          <w:rFonts w:ascii="Times New Roman" w:eastAsia="Times New Roman" w:hAnsi="Times New Roman" w:cs="Times New Roman"/>
          <w:color w:val="000000"/>
          <w:spacing w:val="25"/>
          <w:sz w:val="24"/>
          <w:szCs w:val="24"/>
          <w:lang w:eastAsia="ru-RU"/>
        </w:rPr>
        <w:t xml:space="preserve"> </w:t>
      </w:r>
      <w:r w:rsidRPr="00A12632">
        <w:rPr>
          <w:rFonts w:ascii="Times New Roman" w:eastAsia="Times New Roman" w:hAnsi="Times New Roman" w:cs="Times New Roman"/>
          <w:color w:val="000000"/>
          <w:sz w:val="24"/>
          <w:szCs w:val="24"/>
          <w:lang w:eastAsia="ru-RU"/>
        </w:rPr>
        <w:t>закрепленного</w:t>
      </w:r>
      <w:r w:rsidRPr="00A12632">
        <w:rPr>
          <w:rFonts w:ascii="Times New Roman" w:eastAsia="Times New Roman" w:hAnsi="Times New Roman" w:cs="Times New Roman"/>
          <w:color w:val="000000"/>
          <w:spacing w:val="25"/>
          <w:sz w:val="24"/>
          <w:szCs w:val="24"/>
          <w:lang w:eastAsia="ru-RU"/>
        </w:rPr>
        <w:t xml:space="preserve"> </w:t>
      </w:r>
      <w:r w:rsidRPr="00A12632">
        <w:rPr>
          <w:rFonts w:ascii="Times New Roman" w:eastAsia="Times New Roman" w:hAnsi="Times New Roman" w:cs="Times New Roman"/>
          <w:color w:val="000000"/>
          <w:sz w:val="24"/>
          <w:szCs w:val="24"/>
          <w:lang w:eastAsia="ru-RU"/>
        </w:rPr>
        <w:t>на</w:t>
      </w:r>
      <w:r w:rsidRPr="00A12632">
        <w:rPr>
          <w:rFonts w:ascii="Times New Roman" w:eastAsia="Times New Roman" w:hAnsi="Times New Roman" w:cs="Times New Roman"/>
          <w:color w:val="000000"/>
          <w:spacing w:val="25"/>
          <w:sz w:val="24"/>
          <w:szCs w:val="24"/>
          <w:lang w:eastAsia="ru-RU"/>
        </w:rPr>
        <w:t xml:space="preserve"> </w:t>
      </w:r>
      <w:r w:rsidRPr="00A12632">
        <w:rPr>
          <w:rFonts w:ascii="Times New Roman" w:eastAsia="Times New Roman" w:hAnsi="Times New Roman" w:cs="Times New Roman"/>
          <w:color w:val="000000"/>
          <w:sz w:val="24"/>
          <w:szCs w:val="24"/>
          <w:lang w:eastAsia="ru-RU"/>
        </w:rPr>
        <w:t>праве</w:t>
      </w:r>
      <w:r w:rsidRPr="00A12632">
        <w:rPr>
          <w:rFonts w:ascii="Times New Roman" w:eastAsia="Times New Roman" w:hAnsi="Times New Roman" w:cs="Times New Roman"/>
          <w:color w:val="000000"/>
          <w:spacing w:val="25"/>
          <w:sz w:val="24"/>
          <w:szCs w:val="24"/>
          <w:lang w:eastAsia="ru-RU"/>
        </w:rPr>
        <w:t xml:space="preserve"> </w:t>
      </w:r>
      <w:r w:rsidRPr="00A12632">
        <w:rPr>
          <w:rFonts w:ascii="Times New Roman" w:eastAsia="Times New Roman" w:hAnsi="Times New Roman" w:cs="Times New Roman"/>
          <w:color w:val="000000"/>
          <w:sz w:val="24"/>
          <w:szCs w:val="24"/>
          <w:lang w:eastAsia="ru-RU"/>
        </w:rPr>
        <w:t>хозяйственного</w:t>
      </w:r>
      <w:r w:rsidRPr="00A12632">
        <w:rPr>
          <w:rFonts w:ascii="Times New Roman" w:eastAsia="Times New Roman" w:hAnsi="Times New Roman" w:cs="Times New Roman"/>
          <w:color w:val="000000"/>
          <w:spacing w:val="25"/>
          <w:sz w:val="24"/>
          <w:szCs w:val="24"/>
          <w:lang w:eastAsia="ru-RU"/>
        </w:rPr>
        <w:t xml:space="preserve"> </w:t>
      </w:r>
      <w:r w:rsidRPr="00A12632">
        <w:rPr>
          <w:rFonts w:ascii="Times New Roman" w:eastAsia="Times New Roman" w:hAnsi="Times New Roman" w:cs="Times New Roman"/>
          <w:color w:val="000000"/>
          <w:sz w:val="24"/>
          <w:szCs w:val="24"/>
          <w:lang w:eastAsia="ru-RU"/>
        </w:rPr>
        <w:t>ведения или</w:t>
      </w:r>
      <w:r w:rsidRPr="00A12632">
        <w:rPr>
          <w:rFonts w:ascii="Times New Roman" w:eastAsia="Times New Roman" w:hAnsi="Times New Roman" w:cs="Times New Roman"/>
          <w:color w:val="000000"/>
          <w:spacing w:val="-14"/>
          <w:sz w:val="24"/>
          <w:szCs w:val="24"/>
          <w:lang w:eastAsia="ru-RU"/>
        </w:rPr>
        <w:t xml:space="preserve"> </w:t>
      </w:r>
      <w:r w:rsidRPr="00A12632">
        <w:rPr>
          <w:rFonts w:ascii="Times New Roman" w:eastAsia="Times New Roman" w:hAnsi="Times New Roman" w:cs="Times New Roman"/>
          <w:color w:val="000000"/>
          <w:sz w:val="24"/>
          <w:szCs w:val="24"/>
          <w:lang w:eastAsia="ru-RU"/>
        </w:rPr>
        <w:t>оперативного</w:t>
      </w:r>
      <w:r w:rsidRPr="00A12632">
        <w:rPr>
          <w:rFonts w:ascii="Times New Roman" w:eastAsia="Times New Roman" w:hAnsi="Times New Roman" w:cs="Times New Roman"/>
          <w:color w:val="000000"/>
          <w:spacing w:val="-15"/>
          <w:sz w:val="24"/>
          <w:szCs w:val="24"/>
          <w:lang w:eastAsia="ru-RU"/>
        </w:rPr>
        <w:t xml:space="preserve"> </w:t>
      </w:r>
      <w:r w:rsidRPr="00A12632">
        <w:rPr>
          <w:rFonts w:ascii="Times New Roman" w:eastAsia="Times New Roman" w:hAnsi="Times New Roman" w:cs="Times New Roman"/>
          <w:color w:val="000000"/>
          <w:sz w:val="24"/>
          <w:szCs w:val="24"/>
          <w:lang w:eastAsia="ru-RU"/>
        </w:rPr>
        <w:t>управления</w:t>
      </w:r>
      <w:r w:rsidRPr="00A12632">
        <w:rPr>
          <w:rFonts w:ascii="Times New Roman" w:eastAsia="Times New Roman" w:hAnsi="Times New Roman" w:cs="Times New Roman"/>
          <w:color w:val="000000"/>
          <w:spacing w:val="-14"/>
          <w:sz w:val="24"/>
          <w:szCs w:val="24"/>
          <w:lang w:eastAsia="ru-RU"/>
        </w:rPr>
        <w:t xml:space="preserve"> </w:t>
      </w:r>
      <w:r w:rsidRPr="00A12632">
        <w:rPr>
          <w:rFonts w:ascii="Times New Roman" w:eastAsia="Times New Roman" w:hAnsi="Times New Roman" w:cs="Times New Roman"/>
          <w:color w:val="000000"/>
          <w:sz w:val="24"/>
          <w:szCs w:val="24"/>
          <w:lang w:eastAsia="ru-RU"/>
        </w:rPr>
        <w:t>за</w:t>
      </w:r>
      <w:r w:rsidRPr="00A12632">
        <w:rPr>
          <w:rFonts w:ascii="Times New Roman" w:eastAsia="Times New Roman" w:hAnsi="Times New Roman" w:cs="Times New Roman"/>
          <w:color w:val="000000"/>
          <w:spacing w:val="-15"/>
          <w:sz w:val="24"/>
          <w:szCs w:val="24"/>
          <w:lang w:eastAsia="ru-RU"/>
        </w:rPr>
        <w:t xml:space="preserve"> </w:t>
      </w:r>
      <w:r w:rsidRPr="00A12632">
        <w:rPr>
          <w:rFonts w:ascii="Times New Roman" w:eastAsia="Times New Roman" w:hAnsi="Times New Roman" w:cs="Times New Roman"/>
          <w:color w:val="000000"/>
          <w:sz w:val="24"/>
          <w:szCs w:val="24"/>
          <w:lang w:eastAsia="ru-RU"/>
        </w:rPr>
        <w:t>муниципальными</w:t>
      </w:r>
      <w:r w:rsidRPr="00A12632">
        <w:rPr>
          <w:rFonts w:ascii="Times New Roman" w:eastAsia="Times New Roman" w:hAnsi="Times New Roman" w:cs="Times New Roman"/>
          <w:color w:val="000000"/>
          <w:spacing w:val="-14"/>
          <w:sz w:val="24"/>
          <w:szCs w:val="24"/>
          <w:lang w:eastAsia="ru-RU"/>
        </w:rPr>
        <w:t xml:space="preserve"> </w:t>
      </w:r>
      <w:r w:rsidRPr="00A12632">
        <w:rPr>
          <w:rFonts w:ascii="Times New Roman" w:eastAsia="Times New Roman" w:hAnsi="Times New Roman" w:cs="Times New Roman"/>
          <w:color w:val="000000"/>
          <w:sz w:val="24"/>
          <w:szCs w:val="24"/>
          <w:lang w:eastAsia="ru-RU"/>
        </w:rPr>
        <w:t>предприятиями</w:t>
      </w:r>
      <w:r w:rsidRPr="00A12632">
        <w:rPr>
          <w:rFonts w:ascii="Times New Roman" w:eastAsia="Times New Roman" w:hAnsi="Times New Roman" w:cs="Times New Roman"/>
          <w:color w:val="000000"/>
          <w:spacing w:val="-14"/>
          <w:sz w:val="24"/>
          <w:szCs w:val="24"/>
          <w:lang w:eastAsia="ru-RU"/>
        </w:rPr>
        <w:t xml:space="preserve"> </w:t>
      </w:r>
      <w:r w:rsidRPr="00A12632">
        <w:rPr>
          <w:rFonts w:ascii="Times New Roman" w:eastAsia="Times New Roman" w:hAnsi="Times New Roman" w:cs="Times New Roman"/>
          <w:color w:val="000000"/>
          <w:sz w:val="24"/>
          <w:szCs w:val="24"/>
          <w:lang w:eastAsia="ru-RU"/>
        </w:rPr>
        <w:t>и</w:t>
      </w:r>
      <w:r w:rsidRPr="00A12632">
        <w:rPr>
          <w:rFonts w:ascii="Times New Roman" w:eastAsia="Times New Roman" w:hAnsi="Times New Roman" w:cs="Times New Roman"/>
          <w:color w:val="000000"/>
          <w:spacing w:val="-15"/>
          <w:sz w:val="24"/>
          <w:szCs w:val="24"/>
          <w:lang w:eastAsia="ru-RU"/>
        </w:rPr>
        <w:t xml:space="preserve"> </w:t>
      </w:r>
      <w:r w:rsidRPr="00A12632">
        <w:rPr>
          <w:rFonts w:ascii="Times New Roman" w:eastAsia="Times New Roman" w:hAnsi="Times New Roman" w:cs="Times New Roman"/>
          <w:color w:val="000000"/>
          <w:sz w:val="24"/>
          <w:szCs w:val="24"/>
          <w:lang w:eastAsia="ru-RU"/>
        </w:rPr>
        <w:t>учреждениями муниципального образования «</w:t>
      </w:r>
      <w:r w:rsidRPr="00A12632">
        <w:rPr>
          <w:rFonts w:ascii="Times New Roman" w:eastAsia="Times New Roman" w:hAnsi="Times New Roman" w:cs="Times New Roman"/>
          <w:iCs/>
          <w:color w:val="000000"/>
          <w:sz w:val="24"/>
          <w:szCs w:val="24"/>
          <w:lang w:eastAsia="ru-RU"/>
        </w:rPr>
        <w:t xml:space="preserve">Дячкинское </w:t>
      </w:r>
      <w:r w:rsidRPr="00A12632">
        <w:rPr>
          <w:rFonts w:ascii="Times New Roman" w:eastAsia="Times New Roman" w:hAnsi="Times New Roman" w:cs="Times New Roman"/>
          <w:color w:val="000000"/>
          <w:sz w:val="24"/>
          <w:szCs w:val="24"/>
          <w:lang w:eastAsia="ru-RU"/>
        </w:rPr>
        <w:t>сельское поселение» арендато</w:t>
      </w:r>
      <w:r w:rsidRPr="00A12632">
        <w:rPr>
          <w:rFonts w:ascii="Times New Roman" w:eastAsia="Times New Roman" w:hAnsi="Times New Roman" w:cs="Times New Roman"/>
          <w:color w:val="000000"/>
          <w:spacing w:val="1"/>
          <w:sz w:val="24"/>
          <w:szCs w:val="24"/>
          <w:lang w:eastAsia="ru-RU"/>
        </w:rPr>
        <w:t>р</w:t>
      </w:r>
      <w:r w:rsidRPr="00A12632">
        <w:rPr>
          <w:rFonts w:ascii="Times New Roman" w:eastAsia="Times New Roman" w:hAnsi="Times New Roman" w:cs="Times New Roman"/>
          <w:color w:val="000000"/>
          <w:sz w:val="24"/>
          <w:szCs w:val="24"/>
          <w:lang w:eastAsia="ru-RU"/>
        </w:rPr>
        <w:t>ам,</w:t>
      </w:r>
      <w:r w:rsidRPr="00A12632">
        <w:rPr>
          <w:rFonts w:ascii="Times New Roman" w:eastAsia="Times New Roman" w:hAnsi="Times New Roman" w:cs="Times New Roman"/>
          <w:color w:val="000000"/>
          <w:spacing w:val="26"/>
          <w:sz w:val="24"/>
          <w:szCs w:val="24"/>
          <w:lang w:eastAsia="ru-RU"/>
        </w:rPr>
        <w:t xml:space="preserve"> </w:t>
      </w:r>
      <w:r w:rsidRPr="00A12632">
        <w:rPr>
          <w:rFonts w:ascii="Times New Roman" w:eastAsia="Times New Roman" w:hAnsi="Times New Roman" w:cs="Times New Roman"/>
          <w:color w:val="000000"/>
          <w:sz w:val="24"/>
          <w:szCs w:val="24"/>
          <w:lang w:eastAsia="ru-RU"/>
        </w:rPr>
        <w:t>являющимися</w:t>
      </w:r>
      <w:r w:rsidRPr="00A12632">
        <w:rPr>
          <w:rFonts w:ascii="Times New Roman" w:eastAsia="Times New Roman" w:hAnsi="Times New Roman" w:cs="Times New Roman"/>
          <w:color w:val="000000"/>
          <w:spacing w:val="26"/>
          <w:sz w:val="24"/>
          <w:szCs w:val="24"/>
          <w:lang w:eastAsia="ru-RU"/>
        </w:rPr>
        <w:t xml:space="preserve"> </w:t>
      </w:r>
      <w:r w:rsidRPr="00A12632">
        <w:rPr>
          <w:rFonts w:ascii="Times New Roman" w:eastAsia="Times New Roman" w:hAnsi="Times New Roman" w:cs="Times New Roman"/>
          <w:color w:val="000000"/>
          <w:sz w:val="24"/>
          <w:szCs w:val="24"/>
          <w:lang w:eastAsia="ru-RU"/>
        </w:rPr>
        <w:t>физическими</w:t>
      </w:r>
      <w:r w:rsidRPr="00A12632">
        <w:rPr>
          <w:rFonts w:ascii="Times New Roman" w:eastAsia="Times New Roman" w:hAnsi="Times New Roman" w:cs="Times New Roman"/>
          <w:color w:val="000000"/>
          <w:spacing w:val="25"/>
          <w:sz w:val="24"/>
          <w:szCs w:val="24"/>
          <w:lang w:eastAsia="ru-RU"/>
        </w:rPr>
        <w:t xml:space="preserve"> </w:t>
      </w:r>
      <w:r w:rsidRPr="00A12632">
        <w:rPr>
          <w:rFonts w:ascii="Times New Roman" w:eastAsia="Times New Roman" w:hAnsi="Times New Roman" w:cs="Times New Roman"/>
          <w:color w:val="000000"/>
          <w:sz w:val="24"/>
          <w:szCs w:val="24"/>
          <w:lang w:eastAsia="ru-RU"/>
        </w:rPr>
        <w:t>лицами,</w:t>
      </w:r>
      <w:r w:rsidRPr="00A12632">
        <w:rPr>
          <w:rFonts w:ascii="Times New Roman" w:eastAsia="Times New Roman" w:hAnsi="Times New Roman" w:cs="Times New Roman"/>
          <w:color w:val="000000"/>
          <w:spacing w:val="26"/>
          <w:sz w:val="24"/>
          <w:szCs w:val="24"/>
          <w:lang w:eastAsia="ru-RU"/>
        </w:rPr>
        <w:t xml:space="preserve"> </w:t>
      </w:r>
      <w:r w:rsidRPr="00A12632">
        <w:rPr>
          <w:rFonts w:ascii="Times New Roman" w:eastAsia="Times New Roman" w:hAnsi="Times New Roman" w:cs="Times New Roman"/>
          <w:color w:val="000000"/>
          <w:sz w:val="24"/>
          <w:szCs w:val="24"/>
          <w:lang w:eastAsia="ru-RU"/>
        </w:rPr>
        <w:t>в</w:t>
      </w:r>
      <w:r w:rsidRPr="00A12632">
        <w:rPr>
          <w:rFonts w:ascii="Times New Roman" w:eastAsia="Times New Roman" w:hAnsi="Times New Roman" w:cs="Times New Roman"/>
          <w:color w:val="000000"/>
          <w:spacing w:val="25"/>
          <w:sz w:val="24"/>
          <w:szCs w:val="24"/>
          <w:lang w:eastAsia="ru-RU"/>
        </w:rPr>
        <w:t xml:space="preserve"> </w:t>
      </w:r>
      <w:r w:rsidRPr="00A12632">
        <w:rPr>
          <w:rFonts w:ascii="Times New Roman" w:eastAsia="Times New Roman" w:hAnsi="Times New Roman" w:cs="Times New Roman"/>
          <w:color w:val="000000"/>
          <w:sz w:val="24"/>
          <w:szCs w:val="24"/>
          <w:lang w:eastAsia="ru-RU"/>
        </w:rPr>
        <w:t>том</w:t>
      </w:r>
      <w:r w:rsidRPr="00A12632">
        <w:rPr>
          <w:rFonts w:ascii="Times New Roman" w:eastAsia="Times New Roman" w:hAnsi="Times New Roman" w:cs="Times New Roman"/>
          <w:color w:val="000000"/>
          <w:spacing w:val="25"/>
          <w:sz w:val="24"/>
          <w:szCs w:val="24"/>
          <w:lang w:eastAsia="ru-RU"/>
        </w:rPr>
        <w:t xml:space="preserve"> </w:t>
      </w:r>
      <w:r w:rsidRPr="00A12632">
        <w:rPr>
          <w:rFonts w:ascii="Times New Roman" w:eastAsia="Times New Roman" w:hAnsi="Times New Roman" w:cs="Times New Roman"/>
          <w:color w:val="000000"/>
          <w:sz w:val="24"/>
          <w:szCs w:val="24"/>
          <w:lang w:eastAsia="ru-RU"/>
        </w:rPr>
        <w:t>числе</w:t>
      </w:r>
      <w:r w:rsidRPr="00A12632">
        <w:rPr>
          <w:rFonts w:ascii="Times New Roman" w:eastAsia="Times New Roman" w:hAnsi="Times New Roman" w:cs="Times New Roman"/>
          <w:color w:val="000000"/>
          <w:spacing w:val="26"/>
          <w:sz w:val="24"/>
          <w:szCs w:val="24"/>
          <w:lang w:eastAsia="ru-RU"/>
        </w:rPr>
        <w:t xml:space="preserve"> </w:t>
      </w:r>
      <w:r w:rsidRPr="00A12632">
        <w:rPr>
          <w:rFonts w:ascii="Times New Roman" w:eastAsia="Times New Roman" w:hAnsi="Times New Roman" w:cs="Times New Roman"/>
          <w:color w:val="000000"/>
          <w:sz w:val="24"/>
          <w:szCs w:val="24"/>
          <w:lang w:eastAsia="ru-RU"/>
        </w:rPr>
        <w:t>индивидуальными предпринимателями,</w:t>
      </w:r>
      <w:r w:rsidRPr="00A12632">
        <w:rPr>
          <w:rFonts w:ascii="Times New Roman" w:eastAsia="Times New Roman" w:hAnsi="Times New Roman" w:cs="Times New Roman"/>
          <w:color w:val="000000"/>
          <w:spacing w:val="27"/>
          <w:sz w:val="24"/>
          <w:szCs w:val="24"/>
          <w:lang w:eastAsia="ru-RU"/>
        </w:rPr>
        <w:t xml:space="preserve"> </w:t>
      </w:r>
      <w:r w:rsidRPr="00A12632">
        <w:rPr>
          <w:rFonts w:ascii="Times New Roman" w:eastAsia="Times New Roman" w:hAnsi="Times New Roman" w:cs="Times New Roman"/>
          <w:color w:val="000000"/>
          <w:sz w:val="24"/>
          <w:szCs w:val="24"/>
          <w:lang w:eastAsia="ru-RU"/>
        </w:rPr>
        <w:t>юридическими</w:t>
      </w:r>
      <w:r w:rsidRPr="00A12632">
        <w:rPr>
          <w:rFonts w:ascii="Times New Roman" w:eastAsia="Times New Roman" w:hAnsi="Times New Roman" w:cs="Times New Roman"/>
          <w:color w:val="000000"/>
          <w:spacing w:val="26"/>
          <w:sz w:val="24"/>
          <w:szCs w:val="24"/>
          <w:lang w:eastAsia="ru-RU"/>
        </w:rPr>
        <w:t xml:space="preserve"> </w:t>
      </w:r>
      <w:r w:rsidRPr="00A12632">
        <w:rPr>
          <w:rFonts w:ascii="Times New Roman" w:eastAsia="Times New Roman" w:hAnsi="Times New Roman" w:cs="Times New Roman"/>
          <w:color w:val="000000"/>
          <w:sz w:val="24"/>
          <w:szCs w:val="24"/>
          <w:lang w:eastAsia="ru-RU"/>
        </w:rPr>
        <w:t>лицами,</w:t>
      </w:r>
      <w:r w:rsidRPr="00A12632">
        <w:rPr>
          <w:rFonts w:ascii="Times New Roman" w:eastAsia="Times New Roman" w:hAnsi="Times New Roman" w:cs="Times New Roman"/>
          <w:color w:val="000000"/>
          <w:spacing w:val="26"/>
          <w:sz w:val="24"/>
          <w:szCs w:val="24"/>
          <w:lang w:eastAsia="ru-RU"/>
        </w:rPr>
        <w:t xml:space="preserve"> </w:t>
      </w:r>
      <w:r w:rsidRPr="00A12632">
        <w:rPr>
          <w:rFonts w:ascii="Times New Roman" w:eastAsia="Times New Roman" w:hAnsi="Times New Roman" w:cs="Times New Roman"/>
          <w:color w:val="000000"/>
          <w:sz w:val="24"/>
          <w:szCs w:val="24"/>
          <w:lang w:eastAsia="ru-RU"/>
        </w:rPr>
        <w:t>в</w:t>
      </w:r>
      <w:r w:rsidRPr="00A12632">
        <w:rPr>
          <w:rFonts w:ascii="Times New Roman" w:eastAsia="Times New Roman" w:hAnsi="Times New Roman" w:cs="Times New Roman"/>
          <w:color w:val="000000"/>
          <w:spacing w:val="26"/>
          <w:sz w:val="24"/>
          <w:szCs w:val="24"/>
          <w:lang w:eastAsia="ru-RU"/>
        </w:rPr>
        <w:t xml:space="preserve"> </w:t>
      </w:r>
      <w:r w:rsidRPr="00A12632">
        <w:rPr>
          <w:rFonts w:ascii="Times New Roman" w:eastAsia="Times New Roman" w:hAnsi="Times New Roman" w:cs="Times New Roman"/>
          <w:color w:val="000000"/>
          <w:sz w:val="24"/>
          <w:szCs w:val="24"/>
          <w:lang w:eastAsia="ru-RU"/>
        </w:rPr>
        <w:t>которых</w:t>
      </w:r>
      <w:r w:rsidRPr="00A12632">
        <w:rPr>
          <w:rFonts w:ascii="Times New Roman" w:eastAsia="Times New Roman" w:hAnsi="Times New Roman" w:cs="Times New Roman"/>
          <w:color w:val="000000"/>
          <w:spacing w:val="26"/>
          <w:sz w:val="24"/>
          <w:szCs w:val="24"/>
          <w:lang w:eastAsia="ru-RU"/>
        </w:rPr>
        <w:t xml:space="preserve"> </w:t>
      </w:r>
      <w:r w:rsidRPr="00A12632">
        <w:rPr>
          <w:rFonts w:ascii="Times New Roman" w:eastAsia="Times New Roman" w:hAnsi="Times New Roman" w:cs="Times New Roman"/>
          <w:color w:val="000000"/>
          <w:sz w:val="24"/>
          <w:szCs w:val="24"/>
          <w:lang w:eastAsia="ru-RU"/>
        </w:rPr>
        <w:t>одно</w:t>
      </w:r>
      <w:r w:rsidRPr="00A12632">
        <w:rPr>
          <w:rFonts w:ascii="Times New Roman" w:eastAsia="Times New Roman" w:hAnsi="Times New Roman" w:cs="Times New Roman"/>
          <w:color w:val="000000"/>
          <w:spacing w:val="26"/>
          <w:sz w:val="24"/>
          <w:szCs w:val="24"/>
          <w:lang w:eastAsia="ru-RU"/>
        </w:rPr>
        <w:t xml:space="preserve"> </w:t>
      </w:r>
      <w:r w:rsidRPr="00A12632">
        <w:rPr>
          <w:rFonts w:ascii="Times New Roman" w:eastAsia="Times New Roman" w:hAnsi="Times New Roman" w:cs="Times New Roman"/>
          <w:color w:val="000000"/>
          <w:sz w:val="24"/>
          <w:szCs w:val="24"/>
          <w:lang w:eastAsia="ru-RU"/>
        </w:rPr>
        <w:t>и</w:t>
      </w:r>
      <w:r w:rsidRPr="00A12632">
        <w:rPr>
          <w:rFonts w:ascii="Times New Roman" w:eastAsia="Times New Roman" w:hAnsi="Times New Roman" w:cs="Times New Roman"/>
          <w:color w:val="000000"/>
          <w:spacing w:val="27"/>
          <w:sz w:val="24"/>
          <w:szCs w:val="24"/>
          <w:lang w:eastAsia="ru-RU"/>
        </w:rPr>
        <w:t xml:space="preserve"> </w:t>
      </w:r>
      <w:r w:rsidRPr="00A12632">
        <w:rPr>
          <w:rFonts w:ascii="Times New Roman" w:eastAsia="Times New Roman" w:hAnsi="Times New Roman" w:cs="Times New Roman"/>
          <w:color w:val="000000"/>
          <w:sz w:val="24"/>
          <w:szCs w:val="24"/>
          <w:lang w:eastAsia="ru-RU"/>
        </w:rPr>
        <w:t>то</w:t>
      </w:r>
      <w:r w:rsidRPr="00A12632">
        <w:rPr>
          <w:rFonts w:ascii="Times New Roman" w:eastAsia="Times New Roman" w:hAnsi="Times New Roman" w:cs="Times New Roman"/>
          <w:color w:val="000000"/>
          <w:spacing w:val="26"/>
          <w:sz w:val="24"/>
          <w:szCs w:val="24"/>
          <w:lang w:eastAsia="ru-RU"/>
        </w:rPr>
        <w:t xml:space="preserve"> </w:t>
      </w:r>
      <w:r w:rsidRPr="00A12632">
        <w:rPr>
          <w:rFonts w:ascii="Times New Roman" w:eastAsia="Times New Roman" w:hAnsi="Times New Roman" w:cs="Times New Roman"/>
          <w:color w:val="000000"/>
          <w:sz w:val="24"/>
          <w:szCs w:val="24"/>
          <w:lang w:eastAsia="ru-RU"/>
        </w:rPr>
        <w:t>же</w:t>
      </w:r>
      <w:r w:rsidRPr="00A12632">
        <w:rPr>
          <w:rFonts w:ascii="Times New Roman" w:eastAsia="Times New Roman" w:hAnsi="Times New Roman" w:cs="Times New Roman"/>
          <w:color w:val="000000"/>
          <w:spacing w:val="27"/>
          <w:sz w:val="24"/>
          <w:szCs w:val="24"/>
          <w:lang w:eastAsia="ru-RU"/>
        </w:rPr>
        <w:t xml:space="preserve"> </w:t>
      </w:r>
      <w:r w:rsidRPr="00A12632">
        <w:rPr>
          <w:rFonts w:ascii="Times New Roman" w:eastAsia="Times New Roman" w:hAnsi="Times New Roman" w:cs="Times New Roman"/>
          <w:color w:val="000000"/>
          <w:sz w:val="24"/>
          <w:szCs w:val="24"/>
          <w:lang w:eastAsia="ru-RU"/>
        </w:rPr>
        <w:t>физическое лицо,</w:t>
      </w:r>
      <w:r w:rsidRPr="00A12632">
        <w:rPr>
          <w:rFonts w:ascii="Times New Roman" w:eastAsia="Times New Roman" w:hAnsi="Times New Roman" w:cs="Times New Roman"/>
          <w:color w:val="000000"/>
          <w:spacing w:val="7"/>
          <w:sz w:val="24"/>
          <w:szCs w:val="24"/>
          <w:lang w:eastAsia="ru-RU"/>
        </w:rPr>
        <w:t xml:space="preserve"> </w:t>
      </w:r>
      <w:r w:rsidRPr="00A12632">
        <w:rPr>
          <w:rFonts w:ascii="Times New Roman" w:eastAsia="Times New Roman" w:hAnsi="Times New Roman" w:cs="Times New Roman"/>
          <w:color w:val="000000"/>
          <w:sz w:val="24"/>
          <w:szCs w:val="24"/>
          <w:lang w:eastAsia="ru-RU"/>
        </w:rPr>
        <w:t>является</w:t>
      </w:r>
      <w:r w:rsidRPr="00A12632">
        <w:rPr>
          <w:rFonts w:ascii="Times New Roman" w:eastAsia="Times New Roman" w:hAnsi="Times New Roman" w:cs="Times New Roman"/>
          <w:color w:val="000000"/>
          <w:spacing w:val="7"/>
          <w:sz w:val="24"/>
          <w:szCs w:val="24"/>
          <w:lang w:eastAsia="ru-RU"/>
        </w:rPr>
        <w:t xml:space="preserve"> </w:t>
      </w:r>
      <w:r w:rsidRPr="00A12632">
        <w:rPr>
          <w:rFonts w:ascii="Times New Roman" w:eastAsia="Times New Roman" w:hAnsi="Times New Roman" w:cs="Times New Roman"/>
          <w:color w:val="000000"/>
          <w:sz w:val="24"/>
          <w:szCs w:val="24"/>
          <w:lang w:eastAsia="ru-RU"/>
        </w:rPr>
        <w:t>единственным</w:t>
      </w:r>
      <w:r w:rsidRPr="00A12632">
        <w:rPr>
          <w:rFonts w:ascii="Times New Roman" w:eastAsia="Times New Roman" w:hAnsi="Times New Roman" w:cs="Times New Roman"/>
          <w:color w:val="000000"/>
          <w:spacing w:val="7"/>
          <w:sz w:val="24"/>
          <w:szCs w:val="24"/>
          <w:lang w:eastAsia="ru-RU"/>
        </w:rPr>
        <w:t xml:space="preserve"> </w:t>
      </w:r>
      <w:r w:rsidRPr="00A12632">
        <w:rPr>
          <w:rFonts w:ascii="Times New Roman" w:eastAsia="Times New Roman" w:hAnsi="Times New Roman" w:cs="Times New Roman"/>
          <w:color w:val="000000"/>
          <w:sz w:val="24"/>
          <w:szCs w:val="24"/>
          <w:lang w:eastAsia="ru-RU"/>
        </w:rPr>
        <w:t>учредителем</w:t>
      </w:r>
      <w:r w:rsidRPr="00A12632">
        <w:rPr>
          <w:rFonts w:ascii="Times New Roman" w:eastAsia="Times New Roman" w:hAnsi="Times New Roman" w:cs="Times New Roman"/>
          <w:color w:val="000000"/>
          <w:spacing w:val="7"/>
          <w:sz w:val="24"/>
          <w:szCs w:val="24"/>
          <w:lang w:eastAsia="ru-RU"/>
        </w:rPr>
        <w:t xml:space="preserve"> </w:t>
      </w:r>
      <w:r w:rsidRPr="00A12632">
        <w:rPr>
          <w:rFonts w:ascii="Times New Roman" w:eastAsia="Times New Roman" w:hAnsi="Times New Roman" w:cs="Times New Roman"/>
          <w:color w:val="000000"/>
          <w:sz w:val="24"/>
          <w:szCs w:val="24"/>
          <w:lang w:eastAsia="ru-RU"/>
        </w:rPr>
        <w:t>(участником)</w:t>
      </w:r>
      <w:r w:rsidRPr="00A12632">
        <w:rPr>
          <w:rFonts w:ascii="Times New Roman" w:eastAsia="Times New Roman" w:hAnsi="Times New Roman" w:cs="Times New Roman"/>
          <w:color w:val="000000"/>
          <w:spacing w:val="8"/>
          <w:sz w:val="24"/>
          <w:szCs w:val="24"/>
          <w:lang w:eastAsia="ru-RU"/>
        </w:rPr>
        <w:t xml:space="preserve"> </w:t>
      </w:r>
      <w:r w:rsidRPr="00A12632">
        <w:rPr>
          <w:rFonts w:ascii="Times New Roman" w:eastAsia="Times New Roman" w:hAnsi="Times New Roman" w:cs="Times New Roman"/>
          <w:color w:val="000000"/>
          <w:sz w:val="24"/>
          <w:szCs w:val="24"/>
          <w:lang w:eastAsia="ru-RU"/>
        </w:rPr>
        <w:t>юридического</w:t>
      </w:r>
      <w:r w:rsidRPr="00A12632">
        <w:rPr>
          <w:rFonts w:ascii="Times New Roman" w:eastAsia="Times New Roman" w:hAnsi="Times New Roman" w:cs="Times New Roman"/>
          <w:color w:val="000000"/>
          <w:spacing w:val="7"/>
          <w:sz w:val="24"/>
          <w:szCs w:val="24"/>
          <w:lang w:eastAsia="ru-RU"/>
        </w:rPr>
        <w:t xml:space="preserve"> </w:t>
      </w:r>
      <w:r w:rsidRPr="00A12632">
        <w:rPr>
          <w:rFonts w:ascii="Times New Roman" w:eastAsia="Times New Roman" w:hAnsi="Times New Roman" w:cs="Times New Roman"/>
          <w:color w:val="000000"/>
          <w:sz w:val="24"/>
          <w:szCs w:val="24"/>
          <w:lang w:eastAsia="ru-RU"/>
        </w:rPr>
        <w:t>лица</w:t>
      </w:r>
      <w:r w:rsidRPr="00A12632">
        <w:rPr>
          <w:rFonts w:ascii="Times New Roman" w:eastAsia="Times New Roman" w:hAnsi="Times New Roman" w:cs="Times New Roman"/>
          <w:color w:val="000000"/>
          <w:spacing w:val="7"/>
          <w:sz w:val="24"/>
          <w:szCs w:val="24"/>
          <w:lang w:eastAsia="ru-RU"/>
        </w:rPr>
        <w:t xml:space="preserve"> </w:t>
      </w:r>
      <w:r w:rsidRPr="00A12632">
        <w:rPr>
          <w:rFonts w:ascii="Times New Roman" w:eastAsia="Times New Roman" w:hAnsi="Times New Roman" w:cs="Times New Roman"/>
          <w:color w:val="000000"/>
          <w:sz w:val="24"/>
          <w:szCs w:val="24"/>
          <w:lang w:eastAsia="ru-RU"/>
        </w:rPr>
        <w:t>и</w:t>
      </w:r>
      <w:r w:rsidRPr="00A12632">
        <w:rPr>
          <w:rFonts w:ascii="Times New Roman" w:eastAsia="Times New Roman" w:hAnsi="Times New Roman" w:cs="Times New Roman"/>
          <w:color w:val="000000"/>
          <w:spacing w:val="7"/>
          <w:sz w:val="24"/>
          <w:szCs w:val="24"/>
          <w:lang w:eastAsia="ru-RU"/>
        </w:rPr>
        <w:t xml:space="preserve"> </w:t>
      </w:r>
      <w:r w:rsidRPr="00A12632">
        <w:rPr>
          <w:rFonts w:ascii="Times New Roman" w:eastAsia="Times New Roman" w:hAnsi="Times New Roman" w:cs="Times New Roman"/>
          <w:color w:val="000000"/>
          <w:sz w:val="24"/>
          <w:szCs w:val="24"/>
          <w:lang w:eastAsia="ru-RU"/>
        </w:rPr>
        <w:t>его руководителем,</w:t>
      </w:r>
      <w:r w:rsidRPr="00A12632">
        <w:rPr>
          <w:rFonts w:ascii="Times New Roman" w:eastAsia="Times New Roman" w:hAnsi="Times New Roman" w:cs="Times New Roman"/>
          <w:color w:val="000000"/>
          <w:spacing w:val="162"/>
          <w:sz w:val="24"/>
          <w:szCs w:val="24"/>
          <w:lang w:eastAsia="ru-RU"/>
        </w:rPr>
        <w:t xml:space="preserve"> </w:t>
      </w:r>
      <w:r w:rsidRPr="00A12632">
        <w:rPr>
          <w:rFonts w:ascii="Times New Roman" w:eastAsia="Times New Roman" w:hAnsi="Times New Roman" w:cs="Times New Roman"/>
          <w:color w:val="000000"/>
          <w:sz w:val="24"/>
          <w:szCs w:val="24"/>
          <w:lang w:eastAsia="ru-RU"/>
        </w:rPr>
        <w:t>в</w:t>
      </w:r>
      <w:r w:rsidRPr="00A12632">
        <w:rPr>
          <w:rFonts w:ascii="Times New Roman" w:eastAsia="Times New Roman" w:hAnsi="Times New Roman" w:cs="Times New Roman"/>
          <w:color w:val="000000"/>
          <w:spacing w:val="162"/>
          <w:sz w:val="24"/>
          <w:szCs w:val="24"/>
          <w:lang w:eastAsia="ru-RU"/>
        </w:rPr>
        <w:t xml:space="preserve"> </w:t>
      </w:r>
      <w:r w:rsidRPr="00A12632">
        <w:rPr>
          <w:rFonts w:ascii="Times New Roman" w:eastAsia="Times New Roman" w:hAnsi="Times New Roman" w:cs="Times New Roman"/>
          <w:color w:val="000000"/>
          <w:sz w:val="24"/>
          <w:szCs w:val="24"/>
          <w:lang w:eastAsia="ru-RU"/>
        </w:rPr>
        <w:t>случае</w:t>
      </w:r>
      <w:r w:rsidRPr="00A12632">
        <w:rPr>
          <w:rFonts w:ascii="Times New Roman" w:eastAsia="Times New Roman" w:hAnsi="Times New Roman" w:cs="Times New Roman"/>
          <w:color w:val="000000"/>
          <w:spacing w:val="161"/>
          <w:sz w:val="24"/>
          <w:szCs w:val="24"/>
          <w:lang w:eastAsia="ru-RU"/>
        </w:rPr>
        <w:t xml:space="preserve"> </w:t>
      </w:r>
      <w:r w:rsidRPr="00A12632">
        <w:rPr>
          <w:rFonts w:ascii="Times New Roman" w:eastAsia="Times New Roman" w:hAnsi="Times New Roman" w:cs="Times New Roman"/>
          <w:color w:val="000000"/>
          <w:sz w:val="24"/>
          <w:szCs w:val="24"/>
          <w:lang w:eastAsia="ru-RU"/>
        </w:rPr>
        <w:t>если</w:t>
      </w:r>
      <w:r w:rsidRPr="00A12632">
        <w:rPr>
          <w:rFonts w:ascii="Times New Roman" w:eastAsia="Times New Roman" w:hAnsi="Times New Roman" w:cs="Times New Roman"/>
          <w:color w:val="000000"/>
          <w:spacing w:val="162"/>
          <w:sz w:val="24"/>
          <w:szCs w:val="24"/>
          <w:lang w:eastAsia="ru-RU"/>
        </w:rPr>
        <w:t xml:space="preserve"> </w:t>
      </w:r>
      <w:r w:rsidRPr="00A12632">
        <w:rPr>
          <w:rFonts w:ascii="Times New Roman" w:eastAsia="Times New Roman" w:hAnsi="Times New Roman" w:cs="Times New Roman"/>
          <w:color w:val="000000"/>
          <w:sz w:val="24"/>
          <w:szCs w:val="24"/>
          <w:lang w:eastAsia="ru-RU"/>
        </w:rPr>
        <w:t>указанные</w:t>
      </w:r>
      <w:r w:rsidRPr="00A12632">
        <w:rPr>
          <w:rFonts w:ascii="Times New Roman" w:eastAsia="Times New Roman" w:hAnsi="Times New Roman" w:cs="Times New Roman"/>
          <w:color w:val="000000"/>
          <w:spacing w:val="162"/>
          <w:sz w:val="24"/>
          <w:szCs w:val="24"/>
          <w:lang w:eastAsia="ru-RU"/>
        </w:rPr>
        <w:t xml:space="preserve"> </w:t>
      </w:r>
      <w:r w:rsidRPr="00A12632">
        <w:rPr>
          <w:rFonts w:ascii="Times New Roman" w:eastAsia="Times New Roman" w:hAnsi="Times New Roman" w:cs="Times New Roman"/>
          <w:color w:val="000000"/>
          <w:sz w:val="24"/>
          <w:szCs w:val="24"/>
          <w:lang w:eastAsia="ru-RU"/>
        </w:rPr>
        <w:t>физические</w:t>
      </w:r>
      <w:r w:rsidRPr="00A12632">
        <w:rPr>
          <w:rFonts w:ascii="Times New Roman" w:eastAsia="Times New Roman" w:hAnsi="Times New Roman" w:cs="Times New Roman"/>
          <w:color w:val="000000"/>
          <w:spacing w:val="161"/>
          <w:sz w:val="24"/>
          <w:szCs w:val="24"/>
          <w:lang w:eastAsia="ru-RU"/>
        </w:rPr>
        <w:t xml:space="preserve"> </w:t>
      </w:r>
      <w:r w:rsidRPr="00A12632">
        <w:rPr>
          <w:rFonts w:ascii="Times New Roman" w:eastAsia="Times New Roman" w:hAnsi="Times New Roman" w:cs="Times New Roman"/>
          <w:color w:val="000000"/>
          <w:sz w:val="24"/>
          <w:szCs w:val="24"/>
          <w:lang w:eastAsia="ru-RU"/>
        </w:rPr>
        <w:t>лица,</w:t>
      </w:r>
      <w:r w:rsidRPr="00A12632">
        <w:rPr>
          <w:rFonts w:ascii="Times New Roman" w:eastAsia="Times New Roman" w:hAnsi="Times New Roman" w:cs="Times New Roman"/>
          <w:color w:val="000000"/>
          <w:spacing w:val="162"/>
          <w:sz w:val="24"/>
          <w:szCs w:val="24"/>
          <w:lang w:eastAsia="ru-RU"/>
        </w:rPr>
        <w:t xml:space="preserve"> </w:t>
      </w:r>
      <w:r w:rsidRPr="00A12632">
        <w:rPr>
          <w:rFonts w:ascii="Times New Roman" w:eastAsia="Times New Roman" w:hAnsi="Times New Roman" w:cs="Times New Roman"/>
          <w:color w:val="000000"/>
          <w:sz w:val="24"/>
          <w:szCs w:val="24"/>
          <w:lang w:eastAsia="ru-RU"/>
        </w:rPr>
        <w:t>в</w:t>
      </w:r>
      <w:r w:rsidRPr="00A12632">
        <w:rPr>
          <w:rFonts w:ascii="Times New Roman" w:eastAsia="Times New Roman" w:hAnsi="Times New Roman" w:cs="Times New Roman"/>
          <w:color w:val="000000"/>
          <w:spacing w:val="162"/>
          <w:sz w:val="24"/>
          <w:szCs w:val="24"/>
          <w:lang w:eastAsia="ru-RU"/>
        </w:rPr>
        <w:t xml:space="preserve"> </w:t>
      </w:r>
      <w:r w:rsidRPr="00A12632">
        <w:rPr>
          <w:rFonts w:ascii="Times New Roman" w:eastAsia="Times New Roman" w:hAnsi="Times New Roman" w:cs="Times New Roman"/>
          <w:color w:val="000000"/>
          <w:sz w:val="24"/>
          <w:szCs w:val="24"/>
          <w:lang w:eastAsia="ru-RU"/>
        </w:rPr>
        <w:t>том</w:t>
      </w:r>
      <w:r w:rsidRPr="00A12632">
        <w:rPr>
          <w:rFonts w:ascii="Times New Roman" w:eastAsia="Times New Roman" w:hAnsi="Times New Roman" w:cs="Times New Roman"/>
          <w:color w:val="000000"/>
          <w:spacing w:val="162"/>
          <w:sz w:val="24"/>
          <w:szCs w:val="24"/>
          <w:lang w:eastAsia="ru-RU"/>
        </w:rPr>
        <w:t xml:space="preserve"> </w:t>
      </w:r>
      <w:r w:rsidRPr="00A12632">
        <w:rPr>
          <w:rFonts w:ascii="Times New Roman" w:eastAsia="Times New Roman" w:hAnsi="Times New Roman" w:cs="Times New Roman"/>
          <w:color w:val="000000"/>
          <w:sz w:val="24"/>
          <w:szCs w:val="24"/>
          <w:lang w:eastAsia="ru-RU"/>
        </w:rPr>
        <w:t>числе индивидуальные</w:t>
      </w:r>
      <w:r w:rsidRPr="00A12632">
        <w:rPr>
          <w:rFonts w:ascii="Times New Roman" w:eastAsia="Times New Roman" w:hAnsi="Times New Roman" w:cs="Times New Roman"/>
          <w:color w:val="000000"/>
          <w:spacing w:val="-13"/>
          <w:sz w:val="24"/>
          <w:szCs w:val="24"/>
          <w:lang w:eastAsia="ru-RU"/>
        </w:rPr>
        <w:t xml:space="preserve"> </w:t>
      </w:r>
      <w:r w:rsidRPr="00A12632">
        <w:rPr>
          <w:rFonts w:ascii="Times New Roman" w:eastAsia="Times New Roman" w:hAnsi="Times New Roman" w:cs="Times New Roman"/>
          <w:color w:val="000000"/>
          <w:sz w:val="24"/>
          <w:szCs w:val="24"/>
          <w:lang w:eastAsia="ru-RU"/>
        </w:rPr>
        <w:t>предприниматели</w:t>
      </w:r>
      <w:r w:rsidRPr="00A12632">
        <w:rPr>
          <w:rFonts w:ascii="Times New Roman" w:eastAsia="Times New Roman" w:hAnsi="Times New Roman" w:cs="Times New Roman"/>
          <w:color w:val="000000"/>
          <w:spacing w:val="-12"/>
          <w:sz w:val="24"/>
          <w:szCs w:val="24"/>
          <w:lang w:eastAsia="ru-RU"/>
        </w:rPr>
        <w:t xml:space="preserve"> </w:t>
      </w:r>
      <w:r w:rsidRPr="00A12632">
        <w:rPr>
          <w:rFonts w:ascii="Times New Roman" w:eastAsia="Times New Roman" w:hAnsi="Times New Roman" w:cs="Times New Roman"/>
          <w:color w:val="000000"/>
          <w:sz w:val="24"/>
          <w:szCs w:val="24"/>
          <w:lang w:eastAsia="ru-RU"/>
        </w:rPr>
        <w:t>или</w:t>
      </w:r>
      <w:r w:rsidRPr="00A12632">
        <w:rPr>
          <w:rFonts w:ascii="Times New Roman" w:eastAsia="Times New Roman" w:hAnsi="Times New Roman" w:cs="Times New Roman"/>
          <w:color w:val="000000"/>
          <w:spacing w:val="-14"/>
          <w:sz w:val="24"/>
          <w:szCs w:val="24"/>
          <w:lang w:eastAsia="ru-RU"/>
        </w:rPr>
        <w:t xml:space="preserve"> </w:t>
      </w:r>
      <w:r w:rsidRPr="00A12632">
        <w:rPr>
          <w:rFonts w:ascii="Times New Roman" w:eastAsia="Times New Roman" w:hAnsi="Times New Roman" w:cs="Times New Roman"/>
          <w:color w:val="000000"/>
          <w:sz w:val="24"/>
          <w:szCs w:val="24"/>
          <w:lang w:eastAsia="ru-RU"/>
        </w:rPr>
        <w:t>физические</w:t>
      </w:r>
      <w:r w:rsidRPr="00A12632">
        <w:rPr>
          <w:rFonts w:ascii="Times New Roman" w:eastAsia="Times New Roman" w:hAnsi="Times New Roman" w:cs="Times New Roman"/>
          <w:color w:val="000000"/>
          <w:spacing w:val="-13"/>
          <w:sz w:val="24"/>
          <w:szCs w:val="24"/>
          <w:lang w:eastAsia="ru-RU"/>
        </w:rPr>
        <w:t xml:space="preserve"> </w:t>
      </w:r>
      <w:r w:rsidRPr="00A12632">
        <w:rPr>
          <w:rFonts w:ascii="Times New Roman" w:eastAsia="Times New Roman" w:hAnsi="Times New Roman" w:cs="Times New Roman"/>
          <w:color w:val="000000"/>
          <w:sz w:val="24"/>
          <w:szCs w:val="24"/>
          <w:lang w:eastAsia="ru-RU"/>
        </w:rPr>
        <w:t>лица,</w:t>
      </w:r>
      <w:r w:rsidRPr="00A12632">
        <w:rPr>
          <w:rFonts w:ascii="Times New Roman" w:eastAsia="Times New Roman" w:hAnsi="Times New Roman" w:cs="Times New Roman"/>
          <w:color w:val="000000"/>
          <w:spacing w:val="-14"/>
          <w:sz w:val="24"/>
          <w:szCs w:val="24"/>
          <w:lang w:eastAsia="ru-RU"/>
        </w:rPr>
        <w:t xml:space="preserve"> </w:t>
      </w:r>
      <w:r w:rsidRPr="00A12632">
        <w:rPr>
          <w:rFonts w:ascii="Times New Roman" w:eastAsia="Times New Roman" w:hAnsi="Times New Roman" w:cs="Times New Roman"/>
          <w:color w:val="000000"/>
          <w:sz w:val="24"/>
          <w:szCs w:val="24"/>
          <w:lang w:eastAsia="ru-RU"/>
        </w:rPr>
        <w:t>являющиеся</w:t>
      </w:r>
      <w:r w:rsidRPr="00A12632">
        <w:rPr>
          <w:rFonts w:ascii="Times New Roman" w:eastAsia="Times New Roman" w:hAnsi="Times New Roman" w:cs="Times New Roman"/>
          <w:color w:val="000000"/>
          <w:spacing w:val="-13"/>
          <w:sz w:val="24"/>
          <w:szCs w:val="24"/>
          <w:lang w:eastAsia="ru-RU"/>
        </w:rPr>
        <w:t xml:space="preserve"> </w:t>
      </w:r>
      <w:r w:rsidRPr="00A12632">
        <w:rPr>
          <w:rFonts w:ascii="Times New Roman" w:eastAsia="Times New Roman" w:hAnsi="Times New Roman" w:cs="Times New Roman"/>
          <w:color w:val="000000"/>
          <w:sz w:val="24"/>
          <w:szCs w:val="24"/>
          <w:lang w:eastAsia="ru-RU"/>
        </w:rPr>
        <w:t>учредителем (участником)</w:t>
      </w:r>
      <w:r w:rsidRPr="00A12632">
        <w:rPr>
          <w:rFonts w:ascii="Times New Roman" w:eastAsia="Times New Roman" w:hAnsi="Times New Roman" w:cs="Times New Roman"/>
          <w:color w:val="000000"/>
          <w:spacing w:val="82"/>
          <w:sz w:val="24"/>
          <w:szCs w:val="24"/>
          <w:lang w:eastAsia="ru-RU"/>
        </w:rPr>
        <w:t xml:space="preserve"> </w:t>
      </w:r>
      <w:r w:rsidRPr="00A12632">
        <w:rPr>
          <w:rFonts w:ascii="Times New Roman" w:eastAsia="Times New Roman" w:hAnsi="Times New Roman" w:cs="Times New Roman"/>
          <w:color w:val="000000"/>
          <w:sz w:val="24"/>
          <w:szCs w:val="24"/>
          <w:lang w:eastAsia="ru-RU"/>
        </w:rPr>
        <w:t>юридического</w:t>
      </w:r>
      <w:r w:rsidRPr="00A12632">
        <w:rPr>
          <w:rFonts w:ascii="Times New Roman" w:eastAsia="Times New Roman" w:hAnsi="Times New Roman" w:cs="Times New Roman"/>
          <w:color w:val="000000"/>
          <w:spacing w:val="82"/>
          <w:sz w:val="24"/>
          <w:szCs w:val="24"/>
          <w:lang w:eastAsia="ru-RU"/>
        </w:rPr>
        <w:t xml:space="preserve"> </w:t>
      </w:r>
      <w:r w:rsidRPr="00A12632">
        <w:rPr>
          <w:rFonts w:ascii="Times New Roman" w:eastAsia="Times New Roman" w:hAnsi="Times New Roman" w:cs="Times New Roman"/>
          <w:color w:val="000000"/>
          <w:sz w:val="24"/>
          <w:szCs w:val="24"/>
          <w:lang w:eastAsia="ru-RU"/>
        </w:rPr>
        <w:t>лица</w:t>
      </w:r>
      <w:r w:rsidRPr="00A12632">
        <w:rPr>
          <w:rFonts w:ascii="Times New Roman" w:eastAsia="Times New Roman" w:hAnsi="Times New Roman" w:cs="Times New Roman"/>
          <w:color w:val="000000"/>
          <w:spacing w:val="82"/>
          <w:sz w:val="24"/>
          <w:szCs w:val="24"/>
          <w:lang w:eastAsia="ru-RU"/>
        </w:rPr>
        <w:t xml:space="preserve"> </w:t>
      </w:r>
      <w:r w:rsidRPr="00A12632">
        <w:rPr>
          <w:rFonts w:ascii="Times New Roman" w:eastAsia="Times New Roman" w:hAnsi="Times New Roman" w:cs="Times New Roman"/>
          <w:color w:val="000000"/>
          <w:sz w:val="24"/>
          <w:szCs w:val="24"/>
          <w:lang w:eastAsia="ru-RU"/>
        </w:rPr>
        <w:t>и</w:t>
      </w:r>
      <w:r w:rsidRPr="00A12632">
        <w:rPr>
          <w:rFonts w:ascii="Times New Roman" w:eastAsia="Times New Roman" w:hAnsi="Times New Roman" w:cs="Times New Roman"/>
          <w:color w:val="000000"/>
          <w:spacing w:val="81"/>
          <w:sz w:val="24"/>
          <w:szCs w:val="24"/>
          <w:lang w:eastAsia="ru-RU"/>
        </w:rPr>
        <w:t xml:space="preserve"> </w:t>
      </w:r>
      <w:r w:rsidRPr="00A12632">
        <w:rPr>
          <w:rFonts w:ascii="Times New Roman" w:eastAsia="Times New Roman" w:hAnsi="Times New Roman" w:cs="Times New Roman"/>
          <w:color w:val="000000"/>
          <w:sz w:val="24"/>
          <w:szCs w:val="24"/>
          <w:lang w:eastAsia="ru-RU"/>
        </w:rPr>
        <w:t>его</w:t>
      </w:r>
      <w:r w:rsidRPr="00A12632">
        <w:rPr>
          <w:rFonts w:ascii="Times New Roman" w:eastAsia="Times New Roman" w:hAnsi="Times New Roman" w:cs="Times New Roman"/>
          <w:color w:val="000000"/>
          <w:spacing w:val="82"/>
          <w:sz w:val="24"/>
          <w:szCs w:val="24"/>
          <w:lang w:eastAsia="ru-RU"/>
        </w:rPr>
        <w:t xml:space="preserve"> </w:t>
      </w:r>
      <w:r w:rsidRPr="00A12632">
        <w:rPr>
          <w:rFonts w:ascii="Times New Roman" w:eastAsia="Times New Roman" w:hAnsi="Times New Roman" w:cs="Times New Roman"/>
          <w:color w:val="000000"/>
          <w:sz w:val="24"/>
          <w:szCs w:val="24"/>
          <w:lang w:eastAsia="ru-RU"/>
        </w:rPr>
        <w:t>руководителем,</w:t>
      </w:r>
      <w:r w:rsidRPr="00A12632">
        <w:rPr>
          <w:rFonts w:ascii="Times New Roman" w:eastAsia="Times New Roman" w:hAnsi="Times New Roman" w:cs="Times New Roman"/>
          <w:color w:val="000000"/>
          <w:spacing w:val="81"/>
          <w:sz w:val="24"/>
          <w:szCs w:val="24"/>
          <w:lang w:eastAsia="ru-RU"/>
        </w:rPr>
        <w:t xml:space="preserve"> </w:t>
      </w:r>
      <w:r w:rsidRPr="00A12632">
        <w:rPr>
          <w:rFonts w:ascii="Times New Roman" w:eastAsia="Times New Roman" w:hAnsi="Times New Roman" w:cs="Times New Roman"/>
          <w:color w:val="000000"/>
          <w:sz w:val="24"/>
          <w:szCs w:val="24"/>
          <w:lang w:eastAsia="ru-RU"/>
        </w:rPr>
        <w:t>приз</w:t>
      </w:r>
      <w:r w:rsidRPr="00A12632">
        <w:rPr>
          <w:rFonts w:ascii="Times New Roman" w:eastAsia="Times New Roman" w:hAnsi="Times New Roman" w:cs="Times New Roman"/>
          <w:color w:val="000000"/>
          <w:spacing w:val="1"/>
          <w:sz w:val="24"/>
          <w:szCs w:val="24"/>
          <w:lang w:eastAsia="ru-RU"/>
        </w:rPr>
        <w:t>в</w:t>
      </w:r>
      <w:r w:rsidRPr="00A12632">
        <w:rPr>
          <w:rFonts w:ascii="Times New Roman" w:eastAsia="Times New Roman" w:hAnsi="Times New Roman" w:cs="Times New Roman"/>
          <w:color w:val="000000"/>
          <w:sz w:val="24"/>
          <w:szCs w:val="24"/>
          <w:lang w:eastAsia="ru-RU"/>
        </w:rPr>
        <w:t>аны</w:t>
      </w:r>
      <w:r w:rsidRPr="00A12632">
        <w:rPr>
          <w:rFonts w:ascii="Times New Roman" w:eastAsia="Times New Roman" w:hAnsi="Times New Roman" w:cs="Times New Roman"/>
          <w:color w:val="000000"/>
          <w:spacing w:val="82"/>
          <w:sz w:val="24"/>
          <w:szCs w:val="24"/>
          <w:lang w:eastAsia="ru-RU"/>
        </w:rPr>
        <w:t xml:space="preserve"> </w:t>
      </w:r>
      <w:r w:rsidRPr="00A12632">
        <w:rPr>
          <w:rFonts w:ascii="Times New Roman" w:eastAsia="Times New Roman" w:hAnsi="Times New Roman" w:cs="Times New Roman"/>
          <w:color w:val="000000"/>
          <w:sz w:val="24"/>
          <w:szCs w:val="24"/>
          <w:lang w:eastAsia="ru-RU"/>
        </w:rPr>
        <w:t>на</w:t>
      </w:r>
      <w:r w:rsidRPr="00A12632">
        <w:rPr>
          <w:rFonts w:ascii="Times New Roman" w:eastAsia="Times New Roman" w:hAnsi="Times New Roman" w:cs="Times New Roman"/>
          <w:color w:val="000000"/>
          <w:spacing w:val="82"/>
          <w:sz w:val="24"/>
          <w:szCs w:val="24"/>
          <w:lang w:eastAsia="ru-RU"/>
        </w:rPr>
        <w:t xml:space="preserve"> </w:t>
      </w:r>
      <w:r w:rsidRPr="00A12632">
        <w:rPr>
          <w:rFonts w:ascii="Times New Roman" w:eastAsia="Times New Roman" w:hAnsi="Times New Roman" w:cs="Times New Roman"/>
          <w:color w:val="000000"/>
          <w:sz w:val="24"/>
          <w:szCs w:val="24"/>
          <w:lang w:eastAsia="ru-RU"/>
        </w:rPr>
        <w:t>военную службу</w:t>
      </w:r>
      <w:r w:rsidRPr="00A12632">
        <w:rPr>
          <w:rFonts w:ascii="Times New Roman" w:eastAsia="Times New Roman" w:hAnsi="Times New Roman" w:cs="Times New Roman"/>
          <w:color w:val="000000"/>
          <w:spacing w:val="164"/>
          <w:sz w:val="24"/>
          <w:szCs w:val="24"/>
          <w:lang w:eastAsia="ru-RU"/>
        </w:rPr>
        <w:t xml:space="preserve"> </w:t>
      </w:r>
      <w:r w:rsidRPr="00A12632">
        <w:rPr>
          <w:rFonts w:ascii="Times New Roman" w:eastAsia="Times New Roman" w:hAnsi="Times New Roman" w:cs="Times New Roman"/>
          <w:color w:val="000000"/>
          <w:sz w:val="24"/>
          <w:szCs w:val="24"/>
          <w:lang w:eastAsia="ru-RU"/>
        </w:rPr>
        <w:t>по</w:t>
      </w:r>
      <w:r w:rsidRPr="00A12632">
        <w:rPr>
          <w:rFonts w:ascii="Times New Roman" w:eastAsia="Times New Roman" w:hAnsi="Times New Roman" w:cs="Times New Roman"/>
          <w:color w:val="000000"/>
          <w:spacing w:val="165"/>
          <w:sz w:val="24"/>
          <w:szCs w:val="24"/>
          <w:lang w:eastAsia="ru-RU"/>
        </w:rPr>
        <w:t xml:space="preserve"> </w:t>
      </w:r>
      <w:r w:rsidRPr="00A12632">
        <w:rPr>
          <w:rFonts w:ascii="Times New Roman" w:eastAsia="Times New Roman" w:hAnsi="Times New Roman" w:cs="Times New Roman"/>
          <w:color w:val="000000"/>
          <w:sz w:val="24"/>
          <w:szCs w:val="24"/>
          <w:lang w:eastAsia="ru-RU"/>
        </w:rPr>
        <w:t>мобилизации</w:t>
      </w:r>
      <w:r w:rsidRPr="00A12632">
        <w:rPr>
          <w:rFonts w:ascii="Times New Roman" w:eastAsia="Times New Roman" w:hAnsi="Times New Roman" w:cs="Times New Roman"/>
          <w:color w:val="000000"/>
          <w:spacing w:val="165"/>
          <w:sz w:val="24"/>
          <w:szCs w:val="24"/>
          <w:lang w:eastAsia="ru-RU"/>
        </w:rPr>
        <w:t xml:space="preserve"> </w:t>
      </w:r>
      <w:r w:rsidRPr="00A12632">
        <w:rPr>
          <w:rFonts w:ascii="Times New Roman" w:eastAsia="Times New Roman" w:hAnsi="Times New Roman" w:cs="Times New Roman"/>
          <w:color w:val="000000"/>
          <w:sz w:val="24"/>
          <w:szCs w:val="24"/>
          <w:lang w:eastAsia="ru-RU"/>
        </w:rPr>
        <w:t>в</w:t>
      </w:r>
      <w:r w:rsidRPr="00A12632">
        <w:rPr>
          <w:rFonts w:ascii="Times New Roman" w:eastAsia="Times New Roman" w:hAnsi="Times New Roman" w:cs="Times New Roman"/>
          <w:color w:val="000000"/>
          <w:spacing w:val="164"/>
          <w:sz w:val="24"/>
          <w:szCs w:val="24"/>
          <w:lang w:eastAsia="ru-RU"/>
        </w:rPr>
        <w:t xml:space="preserve"> </w:t>
      </w:r>
      <w:r w:rsidRPr="00A12632">
        <w:rPr>
          <w:rFonts w:ascii="Times New Roman" w:eastAsia="Times New Roman" w:hAnsi="Times New Roman" w:cs="Times New Roman"/>
          <w:color w:val="000000"/>
          <w:sz w:val="24"/>
          <w:szCs w:val="24"/>
          <w:lang w:eastAsia="ru-RU"/>
        </w:rPr>
        <w:t>Вооруженные</w:t>
      </w:r>
      <w:r w:rsidRPr="00A12632">
        <w:rPr>
          <w:rFonts w:ascii="Times New Roman" w:eastAsia="Times New Roman" w:hAnsi="Times New Roman" w:cs="Times New Roman"/>
          <w:color w:val="000000"/>
          <w:spacing w:val="164"/>
          <w:sz w:val="24"/>
          <w:szCs w:val="24"/>
          <w:lang w:eastAsia="ru-RU"/>
        </w:rPr>
        <w:t xml:space="preserve"> </w:t>
      </w:r>
      <w:r w:rsidRPr="00A12632">
        <w:rPr>
          <w:rFonts w:ascii="Times New Roman" w:eastAsia="Times New Roman" w:hAnsi="Times New Roman" w:cs="Times New Roman"/>
          <w:color w:val="000000"/>
          <w:sz w:val="24"/>
          <w:szCs w:val="24"/>
          <w:lang w:eastAsia="ru-RU"/>
        </w:rPr>
        <w:t>Силы</w:t>
      </w:r>
      <w:r w:rsidRPr="00A12632">
        <w:rPr>
          <w:rFonts w:ascii="Times New Roman" w:eastAsia="Times New Roman" w:hAnsi="Times New Roman" w:cs="Times New Roman"/>
          <w:color w:val="000000"/>
          <w:spacing w:val="164"/>
          <w:sz w:val="24"/>
          <w:szCs w:val="24"/>
          <w:lang w:eastAsia="ru-RU"/>
        </w:rPr>
        <w:t xml:space="preserve"> </w:t>
      </w:r>
      <w:r w:rsidRPr="00A12632">
        <w:rPr>
          <w:rFonts w:ascii="Times New Roman" w:eastAsia="Times New Roman" w:hAnsi="Times New Roman" w:cs="Times New Roman"/>
          <w:color w:val="000000"/>
          <w:sz w:val="24"/>
          <w:szCs w:val="24"/>
          <w:lang w:eastAsia="ru-RU"/>
        </w:rPr>
        <w:t>Российской</w:t>
      </w:r>
      <w:r w:rsidRPr="00A12632">
        <w:rPr>
          <w:rFonts w:ascii="Times New Roman" w:eastAsia="Times New Roman" w:hAnsi="Times New Roman" w:cs="Times New Roman"/>
          <w:color w:val="000000"/>
          <w:spacing w:val="164"/>
          <w:sz w:val="24"/>
          <w:szCs w:val="24"/>
          <w:lang w:eastAsia="ru-RU"/>
        </w:rPr>
        <w:t xml:space="preserve"> </w:t>
      </w:r>
      <w:r w:rsidRPr="00A12632">
        <w:rPr>
          <w:rFonts w:ascii="Times New Roman" w:eastAsia="Times New Roman" w:hAnsi="Times New Roman" w:cs="Times New Roman"/>
          <w:color w:val="000000"/>
          <w:sz w:val="24"/>
          <w:szCs w:val="24"/>
          <w:lang w:eastAsia="ru-RU"/>
        </w:rPr>
        <w:t>Федерации</w:t>
      </w:r>
      <w:r w:rsidRPr="00A12632">
        <w:rPr>
          <w:rFonts w:ascii="Times New Roman" w:eastAsia="Times New Roman" w:hAnsi="Times New Roman" w:cs="Times New Roman"/>
          <w:color w:val="000000"/>
          <w:spacing w:val="164"/>
          <w:sz w:val="24"/>
          <w:szCs w:val="24"/>
          <w:lang w:eastAsia="ru-RU"/>
        </w:rPr>
        <w:t xml:space="preserve"> </w:t>
      </w:r>
      <w:r w:rsidRPr="00A12632">
        <w:rPr>
          <w:rFonts w:ascii="Times New Roman" w:eastAsia="Times New Roman" w:hAnsi="Times New Roman" w:cs="Times New Roman"/>
          <w:color w:val="000000"/>
          <w:sz w:val="24"/>
          <w:szCs w:val="24"/>
          <w:lang w:eastAsia="ru-RU"/>
        </w:rPr>
        <w:t>в соответствии</w:t>
      </w:r>
      <w:r w:rsidRPr="00A12632">
        <w:rPr>
          <w:rFonts w:ascii="Times New Roman" w:eastAsia="Times New Roman" w:hAnsi="Times New Roman" w:cs="Times New Roman"/>
          <w:color w:val="000000"/>
          <w:spacing w:val="20"/>
          <w:sz w:val="24"/>
          <w:szCs w:val="24"/>
          <w:lang w:eastAsia="ru-RU"/>
        </w:rPr>
        <w:t xml:space="preserve"> </w:t>
      </w:r>
      <w:r w:rsidRPr="00A12632">
        <w:rPr>
          <w:rFonts w:ascii="Times New Roman" w:eastAsia="Times New Roman" w:hAnsi="Times New Roman" w:cs="Times New Roman"/>
          <w:color w:val="000000"/>
          <w:spacing w:val="1"/>
          <w:sz w:val="24"/>
          <w:szCs w:val="24"/>
          <w:lang w:eastAsia="ru-RU"/>
        </w:rPr>
        <w:t>с</w:t>
      </w:r>
      <w:r w:rsidRPr="00A12632">
        <w:rPr>
          <w:rFonts w:ascii="Times New Roman" w:eastAsia="Times New Roman" w:hAnsi="Times New Roman" w:cs="Times New Roman"/>
          <w:color w:val="000000"/>
          <w:spacing w:val="19"/>
          <w:sz w:val="24"/>
          <w:szCs w:val="24"/>
          <w:lang w:eastAsia="ru-RU"/>
        </w:rPr>
        <w:t xml:space="preserve"> </w:t>
      </w:r>
      <w:r w:rsidRPr="00A12632">
        <w:rPr>
          <w:rFonts w:ascii="Times New Roman" w:eastAsia="Times New Roman" w:hAnsi="Times New Roman" w:cs="Times New Roman"/>
          <w:color w:val="000000"/>
          <w:sz w:val="24"/>
          <w:szCs w:val="24"/>
          <w:lang w:eastAsia="ru-RU"/>
        </w:rPr>
        <w:t>Указом</w:t>
      </w:r>
      <w:r w:rsidRPr="00A12632">
        <w:rPr>
          <w:rFonts w:ascii="Times New Roman" w:eastAsia="Times New Roman" w:hAnsi="Times New Roman" w:cs="Times New Roman"/>
          <w:color w:val="000000"/>
          <w:spacing w:val="20"/>
          <w:sz w:val="24"/>
          <w:szCs w:val="24"/>
          <w:lang w:eastAsia="ru-RU"/>
        </w:rPr>
        <w:t xml:space="preserve"> </w:t>
      </w:r>
      <w:r w:rsidRPr="00A12632">
        <w:rPr>
          <w:rFonts w:ascii="Times New Roman" w:eastAsia="Times New Roman" w:hAnsi="Times New Roman" w:cs="Times New Roman"/>
          <w:color w:val="000000"/>
          <w:sz w:val="24"/>
          <w:szCs w:val="24"/>
          <w:lang w:eastAsia="ru-RU"/>
        </w:rPr>
        <w:t>Президента</w:t>
      </w:r>
      <w:r w:rsidRPr="00A12632">
        <w:rPr>
          <w:rFonts w:ascii="Times New Roman" w:eastAsia="Times New Roman" w:hAnsi="Times New Roman" w:cs="Times New Roman"/>
          <w:color w:val="000000"/>
          <w:spacing w:val="20"/>
          <w:sz w:val="24"/>
          <w:szCs w:val="24"/>
          <w:lang w:eastAsia="ru-RU"/>
        </w:rPr>
        <w:t xml:space="preserve"> </w:t>
      </w:r>
      <w:r w:rsidRPr="00A12632">
        <w:rPr>
          <w:rFonts w:ascii="Times New Roman" w:eastAsia="Times New Roman" w:hAnsi="Times New Roman" w:cs="Times New Roman"/>
          <w:color w:val="000000"/>
          <w:sz w:val="24"/>
          <w:szCs w:val="24"/>
          <w:lang w:eastAsia="ru-RU"/>
        </w:rPr>
        <w:t>Российской</w:t>
      </w:r>
      <w:r w:rsidRPr="00A12632">
        <w:rPr>
          <w:rFonts w:ascii="Times New Roman" w:eastAsia="Times New Roman" w:hAnsi="Times New Roman" w:cs="Times New Roman"/>
          <w:color w:val="000000"/>
          <w:spacing w:val="20"/>
          <w:sz w:val="24"/>
          <w:szCs w:val="24"/>
          <w:lang w:eastAsia="ru-RU"/>
        </w:rPr>
        <w:t xml:space="preserve"> </w:t>
      </w:r>
      <w:r w:rsidRPr="00A12632">
        <w:rPr>
          <w:rFonts w:ascii="Times New Roman" w:eastAsia="Times New Roman" w:hAnsi="Times New Roman" w:cs="Times New Roman"/>
          <w:color w:val="000000"/>
          <w:sz w:val="24"/>
          <w:szCs w:val="24"/>
          <w:lang w:eastAsia="ru-RU"/>
        </w:rPr>
        <w:t>Федерации</w:t>
      </w:r>
      <w:r w:rsidRPr="00A12632">
        <w:rPr>
          <w:rFonts w:ascii="Times New Roman" w:eastAsia="Times New Roman" w:hAnsi="Times New Roman" w:cs="Times New Roman"/>
          <w:color w:val="000000"/>
          <w:spacing w:val="20"/>
          <w:sz w:val="24"/>
          <w:szCs w:val="24"/>
          <w:lang w:eastAsia="ru-RU"/>
        </w:rPr>
        <w:t xml:space="preserve"> </w:t>
      </w:r>
      <w:r w:rsidRPr="00A12632">
        <w:rPr>
          <w:rFonts w:ascii="Times New Roman" w:eastAsia="Times New Roman" w:hAnsi="Times New Roman" w:cs="Times New Roman"/>
          <w:color w:val="000000"/>
          <w:sz w:val="24"/>
          <w:szCs w:val="24"/>
          <w:lang w:eastAsia="ru-RU"/>
        </w:rPr>
        <w:t>от</w:t>
      </w:r>
      <w:r w:rsidRPr="00A12632">
        <w:rPr>
          <w:rFonts w:ascii="Times New Roman" w:eastAsia="Times New Roman" w:hAnsi="Times New Roman" w:cs="Times New Roman"/>
          <w:color w:val="000000"/>
          <w:spacing w:val="20"/>
          <w:sz w:val="24"/>
          <w:szCs w:val="24"/>
          <w:lang w:eastAsia="ru-RU"/>
        </w:rPr>
        <w:t xml:space="preserve"> </w:t>
      </w:r>
      <w:r w:rsidRPr="00A12632">
        <w:rPr>
          <w:rFonts w:ascii="Times New Roman" w:eastAsia="Times New Roman" w:hAnsi="Times New Roman" w:cs="Times New Roman"/>
          <w:color w:val="000000"/>
          <w:sz w:val="24"/>
          <w:szCs w:val="24"/>
          <w:lang w:eastAsia="ru-RU"/>
        </w:rPr>
        <w:t>21</w:t>
      </w:r>
      <w:r w:rsidRPr="00A12632">
        <w:rPr>
          <w:rFonts w:ascii="Times New Roman" w:eastAsia="Times New Roman" w:hAnsi="Times New Roman" w:cs="Times New Roman"/>
          <w:color w:val="000000"/>
          <w:spacing w:val="20"/>
          <w:sz w:val="24"/>
          <w:szCs w:val="24"/>
          <w:lang w:eastAsia="ru-RU"/>
        </w:rPr>
        <w:t xml:space="preserve"> </w:t>
      </w:r>
      <w:r w:rsidRPr="00A12632">
        <w:rPr>
          <w:rFonts w:ascii="Times New Roman" w:eastAsia="Times New Roman" w:hAnsi="Times New Roman" w:cs="Times New Roman"/>
          <w:color w:val="000000"/>
          <w:sz w:val="24"/>
          <w:szCs w:val="24"/>
          <w:lang w:eastAsia="ru-RU"/>
        </w:rPr>
        <w:t>сентября</w:t>
      </w:r>
      <w:r w:rsidRPr="00A12632">
        <w:rPr>
          <w:rFonts w:ascii="Times New Roman" w:eastAsia="Times New Roman" w:hAnsi="Times New Roman" w:cs="Times New Roman"/>
          <w:color w:val="000000"/>
          <w:spacing w:val="20"/>
          <w:sz w:val="24"/>
          <w:szCs w:val="24"/>
          <w:lang w:eastAsia="ru-RU"/>
        </w:rPr>
        <w:t xml:space="preserve"> </w:t>
      </w:r>
      <w:r w:rsidRPr="00A12632">
        <w:rPr>
          <w:rFonts w:ascii="Times New Roman" w:eastAsia="Times New Roman" w:hAnsi="Times New Roman" w:cs="Times New Roman"/>
          <w:color w:val="000000"/>
          <w:sz w:val="24"/>
          <w:szCs w:val="24"/>
          <w:lang w:eastAsia="ru-RU"/>
        </w:rPr>
        <w:t>2022</w:t>
      </w:r>
      <w:r w:rsidRPr="00A12632">
        <w:rPr>
          <w:rFonts w:ascii="Times New Roman" w:eastAsia="Times New Roman" w:hAnsi="Times New Roman" w:cs="Times New Roman"/>
          <w:color w:val="000000"/>
          <w:spacing w:val="20"/>
          <w:sz w:val="24"/>
          <w:szCs w:val="24"/>
          <w:lang w:eastAsia="ru-RU"/>
        </w:rPr>
        <w:t xml:space="preserve"> </w:t>
      </w:r>
      <w:r w:rsidRPr="00A12632">
        <w:rPr>
          <w:rFonts w:ascii="Times New Roman" w:eastAsia="Times New Roman" w:hAnsi="Times New Roman" w:cs="Times New Roman"/>
          <w:color w:val="000000"/>
          <w:sz w:val="24"/>
          <w:szCs w:val="24"/>
          <w:lang w:eastAsia="ru-RU"/>
        </w:rPr>
        <w:t>г. №</w:t>
      </w:r>
      <w:r w:rsidRPr="00A12632">
        <w:rPr>
          <w:rFonts w:ascii="Times New Roman" w:eastAsia="Times New Roman" w:hAnsi="Times New Roman" w:cs="Times New Roman"/>
          <w:color w:val="000000"/>
          <w:spacing w:val="54"/>
          <w:sz w:val="24"/>
          <w:szCs w:val="24"/>
          <w:lang w:eastAsia="ru-RU"/>
        </w:rPr>
        <w:t xml:space="preserve"> </w:t>
      </w:r>
      <w:r w:rsidRPr="00A12632">
        <w:rPr>
          <w:rFonts w:ascii="Times New Roman" w:eastAsia="Times New Roman" w:hAnsi="Times New Roman" w:cs="Times New Roman"/>
          <w:color w:val="000000"/>
          <w:sz w:val="24"/>
          <w:szCs w:val="24"/>
          <w:lang w:eastAsia="ru-RU"/>
        </w:rPr>
        <w:t>647</w:t>
      </w:r>
      <w:r w:rsidRPr="00A12632">
        <w:rPr>
          <w:rFonts w:ascii="Times New Roman" w:eastAsia="Times New Roman" w:hAnsi="Times New Roman" w:cs="Times New Roman"/>
          <w:color w:val="000000"/>
          <w:spacing w:val="55"/>
          <w:sz w:val="24"/>
          <w:szCs w:val="24"/>
          <w:lang w:eastAsia="ru-RU"/>
        </w:rPr>
        <w:t xml:space="preserve"> </w:t>
      </w:r>
      <w:r w:rsidRPr="00A12632">
        <w:rPr>
          <w:rFonts w:ascii="Times New Roman" w:eastAsia="Times New Roman" w:hAnsi="Times New Roman" w:cs="Times New Roman"/>
          <w:color w:val="000000"/>
          <w:sz w:val="24"/>
          <w:szCs w:val="24"/>
          <w:lang w:eastAsia="ru-RU"/>
        </w:rPr>
        <w:t>«Об</w:t>
      </w:r>
      <w:r w:rsidRPr="00A12632">
        <w:rPr>
          <w:rFonts w:ascii="Times New Roman" w:eastAsia="Times New Roman" w:hAnsi="Times New Roman" w:cs="Times New Roman"/>
          <w:color w:val="000000"/>
          <w:spacing w:val="54"/>
          <w:sz w:val="24"/>
          <w:szCs w:val="24"/>
          <w:lang w:eastAsia="ru-RU"/>
        </w:rPr>
        <w:t xml:space="preserve"> </w:t>
      </w:r>
      <w:r w:rsidRPr="00A12632">
        <w:rPr>
          <w:rFonts w:ascii="Times New Roman" w:eastAsia="Times New Roman" w:hAnsi="Times New Roman" w:cs="Times New Roman"/>
          <w:color w:val="000000"/>
          <w:sz w:val="24"/>
          <w:szCs w:val="24"/>
          <w:lang w:eastAsia="ru-RU"/>
        </w:rPr>
        <w:t>объявлении</w:t>
      </w:r>
      <w:r w:rsidRPr="00A12632">
        <w:rPr>
          <w:rFonts w:ascii="Times New Roman" w:eastAsia="Times New Roman" w:hAnsi="Times New Roman" w:cs="Times New Roman"/>
          <w:color w:val="000000"/>
          <w:spacing w:val="55"/>
          <w:sz w:val="24"/>
          <w:szCs w:val="24"/>
          <w:lang w:eastAsia="ru-RU"/>
        </w:rPr>
        <w:t xml:space="preserve"> </w:t>
      </w:r>
      <w:r w:rsidRPr="00A12632">
        <w:rPr>
          <w:rFonts w:ascii="Times New Roman" w:eastAsia="Times New Roman" w:hAnsi="Times New Roman" w:cs="Times New Roman"/>
          <w:color w:val="000000"/>
          <w:sz w:val="24"/>
          <w:szCs w:val="24"/>
          <w:lang w:eastAsia="ru-RU"/>
        </w:rPr>
        <w:t>частичной</w:t>
      </w:r>
      <w:r w:rsidRPr="00A12632">
        <w:rPr>
          <w:rFonts w:ascii="Times New Roman" w:eastAsia="Times New Roman" w:hAnsi="Times New Roman" w:cs="Times New Roman"/>
          <w:color w:val="000000"/>
          <w:spacing w:val="55"/>
          <w:sz w:val="24"/>
          <w:szCs w:val="24"/>
          <w:lang w:eastAsia="ru-RU"/>
        </w:rPr>
        <w:t xml:space="preserve"> </w:t>
      </w:r>
      <w:r w:rsidRPr="00A12632">
        <w:rPr>
          <w:rFonts w:ascii="Times New Roman" w:eastAsia="Times New Roman" w:hAnsi="Times New Roman" w:cs="Times New Roman"/>
          <w:color w:val="000000"/>
          <w:sz w:val="24"/>
          <w:szCs w:val="24"/>
          <w:lang w:eastAsia="ru-RU"/>
        </w:rPr>
        <w:t>мобилизации</w:t>
      </w:r>
      <w:r w:rsidRPr="00A12632">
        <w:rPr>
          <w:rFonts w:ascii="Times New Roman" w:eastAsia="Times New Roman" w:hAnsi="Times New Roman" w:cs="Times New Roman"/>
          <w:color w:val="000000"/>
          <w:spacing w:val="55"/>
          <w:sz w:val="24"/>
          <w:szCs w:val="24"/>
          <w:lang w:eastAsia="ru-RU"/>
        </w:rPr>
        <w:t xml:space="preserve"> </w:t>
      </w:r>
      <w:r w:rsidRPr="00A12632">
        <w:rPr>
          <w:rFonts w:ascii="Times New Roman" w:eastAsia="Times New Roman" w:hAnsi="Times New Roman" w:cs="Times New Roman"/>
          <w:color w:val="000000"/>
          <w:sz w:val="24"/>
          <w:szCs w:val="24"/>
          <w:lang w:eastAsia="ru-RU"/>
        </w:rPr>
        <w:t>в</w:t>
      </w:r>
      <w:r w:rsidRPr="00A12632">
        <w:rPr>
          <w:rFonts w:ascii="Times New Roman" w:eastAsia="Times New Roman" w:hAnsi="Times New Roman" w:cs="Times New Roman"/>
          <w:color w:val="000000"/>
          <w:spacing w:val="55"/>
          <w:sz w:val="24"/>
          <w:szCs w:val="24"/>
          <w:lang w:eastAsia="ru-RU"/>
        </w:rPr>
        <w:t xml:space="preserve"> </w:t>
      </w:r>
      <w:r w:rsidRPr="00A12632">
        <w:rPr>
          <w:rFonts w:ascii="Times New Roman" w:eastAsia="Times New Roman" w:hAnsi="Times New Roman" w:cs="Times New Roman"/>
          <w:color w:val="000000"/>
          <w:sz w:val="24"/>
          <w:szCs w:val="24"/>
          <w:lang w:eastAsia="ru-RU"/>
        </w:rPr>
        <w:t>Российской</w:t>
      </w:r>
      <w:r w:rsidRPr="00A12632">
        <w:rPr>
          <w:rFonts w:ascii="Times New Roman" w:eastAsia="Times New Roman" w:hAnsi="Times New Roman" w:cs="Times New Roman"/>
          <w:color w:val="000000"/>
          <w:spacing w:val="54"/>
          <w:sz w:val="24"/>
          <w:szCs w:val="24"/>
          <w:lang w:eastAsia="ru-RU"/>
        </w:rPr>
        <w:t xml:space="preserve"> </w:t>
      </w:r>
      <w:r w:rsidRPr="00A12632">
        <w:rPr>
          <w:rFonts w:ascii="Times New Roman" w:eastAsia="Times New Roman" w:hAnsi="Times New Roman" w:cs="Times New Roman"/>
          <w:color w:val="000000"/>
          <w:sz w:val="24"/>
          <w:szCs w:val="24"/>
          <w:lang w:eastAsia="ru-RU"/>
        </w:rPr>
        <w:t>Федера</w:t>
      </w:r>
      <w:r w:rsidRPr="00A12632">
        <w:rPr>
          <w:rFonts w:ascii="Times New Roman" w:eastAsia="Times New Roman" w:hAnsi="Times New Roman" w:cs="Times New Roman"/>
          <w:color w:val="000000"/>
          <w:spacing w:val="1"/>
          <w:sz w:val="24"/>
          <w:szCs w:val="24"/>
          <w:lang w:eastAsia="ru-RU"/>
        </w:rPr>
        <w:t>ц</w:t>
      </w:r>
      <w:r w:rsidRPr="00A12632">
        <w:rPr>
          <w:rFonts w:ascii="Times New Roman" w:eastAsia="Times New Roman" w:hAnsi="Times New Roman" w:cs="Times New Roman"/>
          <w:color w:val="000000"/>
          <w:sz w:val="24"/>
          <w:szCs w:val="24"/>
          <w:lang w:eastAsia="ru-RU"/>
        </w:rPr>
        <w:t>ии»</w:t>
      </w:r>
      <w:r w:rsidRPr="00A12632">
        <w:rPr>
          <w:rFonts w:ascii="Times New Roman" w:eastAsia="Times New Roman" w:hAnsi="Times New Roman" w:cs="Times New Roman"/>
          <w:color w:val="000000"/>
          <w:spacing w:val="54"/>
          <w:sz w:val="24"/>
          <w:szCs w:val="24"/>
          <w:lang w:eastAsia="ru-RU"/>
        </w:rPr>
        <w:t xml:space="preserve"> </w:t>
      </w:r>
      <w:r w:rsidRPr="00A12632">
        <w:rPr>
          <w:rFonts w:ascii="Times New Roman" w:eastAsia="Times New Roman" w:hAnsi="Times New Roman" w:cs="Times New Roman"/>
          <w:color w:val="000000"/>
          <w:sz w:val="24"/>
          <w:szCs w:val="24"/>
          <w:lang w:eastAsia="ru-RU"/>
        </w:rPr>
        <w:t>или проходят</w:t>
      </w:r>
      <w:r w:rsidRPr="00A12632">
        <w:rPr>
          <w:rFonts w:ascii="Times New Roman" w:eastAsia="Times New Roman" w:hAnsi="Times New Roman" w:cs="Times New Roman"/>
          <w:color w:val="000000"/>
          <w:spacing w:val="14"/>
          <w:sz w:val="24"/>
          <w:szCs w:val="24"/>
          <w:lang w:eastAsia="ru-RU"/>
        </w:rPr>
        <w:t xml:space="preserve"> </w:t>
      </w:r>
      <w:r w:rsidRPr="00A12632">
        <w:rPr>
          <w:rFonts w:ascii="Times New Roman" w:eastAsia="Times New Roman" w:hAnsi="Times New Roman" w:cs="Times New Roman"/>
          <w:color w:val="000000"/>
          <w:sz w:val="24"/>
          <w:szCs w:val="24"/>
          <w:lang w:eastAsia="ru-RU"/>
        </w:rPr>
        <w:t>военную</w:t>
      </w:r>
      <w:r w:rsidRPr="00A12632">
        <w:rPr>
          <w:rFonts w:ascii="Times New Roman" w:eastAsia="Times New Roman" w:hAnsi="Times New Roman" w:cs="Times New Roman"/>
          <w:color w:val="000000"/>
          <w:spacing w:val="14"/>
          <w:sz w:val="24"/>
          <w:szCs w:val="24"/>
          <w:lang w:eastAsia="ru-RU"/>
        </w:rPr>
        <w:t xml:space="preserve"> </w:t>
      </w:r>
      <w:r w:rsidRPr="00A12632">
        <w:rPr>
          <w:rFonts w:ascii="Times New Roman" w:eastAsia="Times New Roman" w:hAnsi="Times New Roman" w:cs="Times New Roman"/>
          <w:color w:val="000000"/>
          <w:sz w:val="24"/>
          <w:szCs w:val="24"/>
          <w:lang w:eastAsia="ru-RU"/>
        </w:rPr>
        <w:t>службу</w:t>
      </w:r>
      <w:r w:rsidRPr="00A12632">
        <w:rPr>
          <w:rFonts w:ascii="Times New Roman" w:eastAsia="Times New Roman" w:hAnsi="Times New Roman" w:cs="Times New Roman"/>
          <w:color w:val="000000"/>
          <w:spacing w:val="14"/>
          <w:sz w:val="24"/>
          <w:szCs w:val="24"/>
          <w:lang w:eastAsia="ru-RU"/>
        </w:rPr>
        <w:t xml:space="preserve"> </w:t>
      </w:r>
      <w:r w:rsidRPr="00A12632">
        <w:rPr>
          <w:rFonts w:ascii="Times New Roman" w:eastAsia="Times New Roman" w:hAnsi="Times New Roman" w:cs="Times New Roman"/>
          <w:color w:val="000000"/>
          <w:sz w:val="24"/>
          <w:szCs w:val="24"/>
          <w:lang w:eastAsia="ru-RU"/>
        </w:rPr>
        <w:t>по</w:t>
      </w:r>
      <w:r w:rsidRPr="00A12632">
        <w:rPr>
          <w:rFonts w:ascii="Times New Roman" w:eastAsia="Times New Roman" w:hAnsi="Times New Roman" w:cs="Times New Roman"/>
          <w:color w:val="000000"/>
          <w:spacing w:val="14"/>
          <w:sz w:val="24"/>
          <w:szCs w:val="24"/>
          <w:lang w:eastAsia="ru-RU"/>
        </w:rPr>
        <w:t xml:space="preserve"> </w:t>
      </w:r>
      <w:r w:rsidRPr="00A12632">
        <w:rPr>
          <w:rFonts w:ascii="Times New Roman" w:eastAsia="Times New Roman" w:hAnsi="Times New Roman" w:cs="Times New Roman"/>
          <w:color w:val="000000"/>
          <w:sz w:val="24"/>
          <w:szCs w:val="24"/>
          <w:lang w:eastAsia="ru-RU"/>
        </w:rPr>
        <w:t>контракту,</w:t>
      </w:r>
      <w:r w:rsidRPr="00A12632">
        <w:rPr>
          <w:rFonts w:ascii="Times New Roman" w:eastAsia="Times New Roman" w:hAnsi="Times New Roman" w:cs="Times New Roman"/>
          <w:color w:val="000000"/>
          <w:spacing w:val="13"/>
          <w:sz w:val="24"/>
          <w:szCs w:val="24"/>
          <w:lang w:eastAsia="ru-RU"/>
        </w:rPr>
        <w:t xml:space="preserve"> </w:t>
      </w:r>
      <w:r w:rsidRPr="00A12632">
        <w:rPr>
          <w:rFonts w:ascii="Times New Roman" w:eastAsia="Times New Roman" w:hAnsi="Times New Roman" w:cs="Times New Roman"/>
          <w:color w:val="000000"/>
          <w:sz w:val="24"/>
          <w:szCs w:val="24"/>
          <w:lang w:eastAsia="ru-RU"/>
        </w:rPr>
        <w:t>заключенному</w:t>
      </w:r>
      <w:r w:rsidRPr="00A12632">
        <w:rPr>
          <w:rFonts w:ascii="Times New Roman" w:eastAsia="Times New Roman" w:hAnsi="Times New Roman" w:cs="Times New Roman"/>
          <w:color w:val="000000"/>
          <w:spacing w:val="14"/>
          <w:sz w:val="24"/>
          <w:szCs w:val="24"/>
          <w:lang w:eastAsia="ru-RU"/>
        </w:rPr>
        <w:t xml:space="preserve"> </w:t>
      </w:r>
      <w:r w:rsidRPr="00A12632">
        <w:rPr>
          <w:rFonts w:ascii="Times New Roman" w:eastAsia="Times New Roman" w:hAnsi="Times New Roman" w:cs="Times New Roman"/>
          <w:color w:val="000000"/>
          <w:sz w:val="24"/>
          <w:szCs w:val="24"/>
          <w:lang w:eastAsia="ru-RU"/>
        </w:rPr>
        <w:t>в</w:t>
      </w:r>
      <w:r w:rsidRPr="00A12632">
        <w:rPr>
          <w:rFonts w:ascii="Times New Roman" w:eastAsia="Times New Roman" w:hAnsi="Times New Roman" w:cs="Times New Roman"/>
          <w:color w:val="000000"/>
          <w:spacing w:val="13"/>
          <w:sz w:val="24"/>
          <w:szCs w:val="24"/>
          <w:lang w:eastAsia="ru-RU"/>
        </w:rPr>
        <w:t xml:space="preserve"> </w:t>
      </w:r>
      <w:r w:rsidRPr="00A12632">
        <w:rPr>
          <w:rFonts w:ascii="Times New Roman" w:eastAsia="Times New Roman" w:hAnsi="Times New Roman" w:cs="Times New Roman"/>
          <w:color w:val="000000"/>
          <w:sz w:val="24"/>
          <w:szCs w:val="24"/>
          <w:lang w:eastAsia="ru-RU"/>
        </w:rPr>
        <w:t>соответствии</w:t>
      </w:r>
      <w:r w:rsidRPr="00A12632">
        <w:rPr>
          <w:rFonts w:ascii="Times New Roman" w:eastAsia="Times New Roman" w:hAnsi="Times New Roman" w:cs="Times New Roman"/>
          <w:color w:val="000000"/>
          <w:spacing w:val="14"/>
          <w:sz w:val="24"/>
          <w:szCs w:val="24"/>
          <w:lang w:eastAsia="ru-RU"/>
        </w:rPr>
        <w:t xml:space="preserve"> </w:t>
      </w:r>
      <w:r w:rsidRPr="00A12632">
        <w:rPr>
          <w:rFonts w:ascii="Times New Roman" w:eastAsia="Times New Roman" w:hAnsi="Times New Roman" w:cs="Times New Roman"/>
          <w:color w:val="000000"/>
          <w:spacing w:val="1"/>
          <w:sz w:val="24"/>
          <w:szCs w:val="24"/>
          <w:lang w:eastAsia="ru-RU"/>
        </w:rPr>
        <w:t>с</w:t>
      </w:r>
      <w:r w:rsidRPr="00A12632">
        <w:rPr>
          <w:rFonts w:ascii="Times New Roman" w:eastAsia="Times New Roman" w:hAnsi="Times New Roman" w:cs="Times New Roman"/>
          <w:color w:val="000000"/>
          <w:spacing w:val="13"/>
          <w:sz w:val="24"/>
          <w:szCs w:val="24"/>
          <w:lang w:eastAsia="ru-RU"/>
        </w:rPr>
        <w:t xml:space="preserve"> </w:t>
      </w:r>
      <w:r w:rsidRPr="00A12632">
        <w:rPr>
          <w:rFonts w:ascii="Times New Roman" w:eastAsia="Times New Roman" w:hAnsi="Times New Roman" w:cs="Times New Roman"/>
          <w:color w:val="000000"/>
          <w:sz w:val="24"/>
          <w:szCs w:val="24"/>
          <w:lang w:eastAsia="ru-RU"/>
        </w:rPr>
        <w:t>пунктом 7</w:t>
      </w:r>
      <w:r w:rsidRPr="00A12632">
        <w:rPr>
          <w:rFonts w:ascii="Times New Roman" w:eastAsia="Times New Roman" w:hAnsi="Times New Roman" w:cs="Times New Roman"/>
          <w:color w:val="000000"/>
          <w:spacing w:val="4"/>
          <w:sz w:val="24"/>
          <w:szCs w:val="24"/>
          <w:lang w:eastAsia="ru-RU"/>
        </w:rPr>
        <w:t xml:space="preserve"> </w:t>
      </w:r>
      <w:r w:rsidRPr="00A12632">
        <w:rPr>
          <w:rFonts w:ascii="Times New Roman" w:eastAsia="Times New Roman" w:hAnsi="Times New Roman" w:cs="Times New Roman"/>
          <w:color w:val="000000"/>
          <w:sz w:val="24"/>
          <w:szCs w:val="24"/>
          <w:lang w:eastAsia="ru-RU"/>
        </w:rPr>
        <w:t>статьи</w:t>
      </w:r>
      <w:r w:rsidRPr="00A12632">
        <w:rPr>
          <w:rFonts w:ascii="Times New Roman" w:eastAsia="Times New Roman" w:hAnsi="Times New Roman" w:cs="Times New Roman"/>
          <w:color w:val="000000"/>
          <w:spacing w:val="5"/>
          <w:sz w:val="24"/>
          <w:szCs w:val="24"/>
          <w:lang w:eastAsia="ru-RU"/>
        </w:rPr>
        <w:t xml:space="preserve"> </w:t>
      </w:r>
      <w:r w:rsidRPr="00A12632">
        <w:rPr>
          <w:rFonts w:ascii="Times New Roman" w:eastAsia="Times New Roman" w:hAnsi="Times New Roman" w:cs="Times New Roman"/>
          <w:color w:val="000000"/>
          <w:sz w:val="24"/>
          <w:szCs w:val="24"/>
          <w:lang w:eastAsia="ru-RU"/>
        </w:rPr>
        <w:t>38</w:t>
      </w:r>
      <w:r w:rsidRPr="00A12632">
        <w:rPr>
          <w:rFonts w:ascii="Times New Roman" w:eastAsia="Times New Roman" w:hAnsi="Times New Roman" w:cs="Times New Roman"/>
          <w:color w:val="000000"/>
          <w:spacing w:val="4"/>
          <w:sz w:val="24"/>
          <w:szCs w:val="24"/>
          <w:lang w:eastAsia="ru-RU"/>
        </w:rPr>
        <w:t xml:space="preserve"> </w:t>
      </w:r>
      <w:r w:rsidRPr="00A12632">
        <w:rPr>
          <w:rFonts w:ascii="Times New Roman" w:eastAsia="Times New Roman" w:hAnsi="Times New Roman" w:cs="Times New Roman"/>
          <w:color w:val="000000"/>
          <w:sz w:val="24"/>
          <w:szCs w:val="24"/>
          <w:lang w:eastAsia="ru-RU"/>
        </w:rPr>
        <w:t>Федерального</w:t>
      </w:r>
      <w:r w:rsidRPr="00A12632">
        <w:rPr>
          <w:rFonts w:ascii="Times New Roman" w:eastAsia="Times New Roman" w:hAnsi="Times New Roman" w:cs="Times New Roman"/>
          <w:color w:val="000000"/>
          <w:spacing w:val="4"/>
          <w:sz w:val="24"/>
          <w:szCs w:val="24"/>
          <w:lang w:eastAsia="ru-RU"/>
        </w:rPr>
        <w:t xml:space="preserve"> </w:t>
      </w:r>
      <w:r w:rsidRPr="00A12632">
        <w:rPr>
          <w:rFonts w:ascii="Times New Roman" w:eastAsia="Times New Roman" w:hAnsi="Times New Roman" w:cs="Times New Roman"/>
          <w:color w:val="000000"/>
          <w:sz w:val="24"/>
          <w:szCs w:val="24"/>
          <w:lang w:eastAsia="ru-RU"/>
        </w:rPr>
        <w:t>закона</w:t>
      </w:r>
      <w:r w:rsidRPr="00A12632">
        <w:rPr>
          <w:rFonts w:ascii="Times New Roman" w:eastAsia="Times New Roman" w:hAnsi="Times New Roman" w:cs="Times New Roman"/>
          <w:color w:val="000000"/>
          <w:spacing w:val="4"/>
          <w:sz w:val="24"/>
          <w:szCs w:val="24"/>
          <w:lang w:eastAsia="ru-RU"/>
        </w:rPr>
        <w:t xml:space="preserve"> </w:t>
      </w:r>
      <w:r w:rsidRPr="00A12632">
        <w:rPr>
          <w:rFonts w:ascii="Times New Roman" w:eastAsia="Times New Roman" w:hAnsi="Times New Roman" w:cs="Times New Roman"/>
          <w:color w:val="000000"/>
          <w:sz w:val="24"/>
          <w:szCs w:val="24"/>
          <w:lang w:eastAsia="ru-RU"/>
        </w:rPr>
        <w:t>от</w:t>
      </w:r>
      <w:r w:rsidRPr="00A12632">
        <w:rPr>
          <w:rFonts w:ascii="Times New Roman" w:eastAsia="Times New Roman" w:hAnsi="Times New Roman" w:cs="Times New Roman"/>
          <w:color w:val="000000"/>
          <w:spacing w:val="4"/>
          <w:sz w:val="24"/>
          <w:szCs w:val="24"/>
          <w:lang w:eastAsia="ru-RU"/>
        </w:rPr>
        <w:t xml:space="preserve"> </w:t>
      </w:r>
      <w:r w:rsidRPr="00A12632">
        <w:rPr>
          <w:rFonts w:ascii="Times New Roman" w:eastAsia="Times New Roman" w:hAnsi="Times New Roman" w:cs="Times New Roman"/>
          <w:color w:val="000000"/>
          <w:sz w:val="24"/>
          <w:szCs w:val="24"/>
          <w:lang w:eastAsia="ru-RU"/>
        </w:rPr>
        <w:t>28.03.1998</w:t>
      </w:r>
      <w:r w:rsidRPr="00A12632">
        <w:rPr>
          <w:rFonts w:ascii="Times New Roman" w:eastAsia="Times New Roman" w:hAnsi="Times New Roman" w:cs="Times New Roman"/>
          <w:color w:val="000000"/>
          <w:spacing w:val="5"/>
          <w:sz w:val="24"/>
          <w:szCs w:val="24"/>
          <w:lang w:eastAsia="ru-RU"/>
        </w:rPr>
        <w:t xml:space="preserve"> </w:t>
      </w:r>
      <w:r w:rsidRPr="00A12632">
        <w:rPr>
          <w:rFonts w:ascii="Times New Roman" w:eastAsia="Times New Roman" w:hAnsi="Times New Roman" w:cs="Times New Roman"/>
          <w:color w:val="000000"/>
          <w:sz w:val="24"/>
          <w:szCs w:val="24"/>
          <w:lang w:eastAsia="ru-RU"/>
        </w:rPr>
        <w:t>№</w:t>
      </w:r>
      <w:r w:rsidRPr="00A12632">
        <w:rPr>
          <w:rFonts w:ascii="Times New Roman" w:eastAsia="Times New Roman" w:hAnsi="Times New Roman" w:cs="Times New Roman"/>
          <w:color w:val="000000"/>
          <w:spacing w:val="4"/>
          <w:sz w:val="24"/>
          <w:szCs w:val="24"/>
          <w:lang w:eastAsia="ru-RU"/>
        </w:rPr>
        <w:t xml:space="preserve"> </w:t>
      </w:r>
      <w:r w:rsidRPr="00A12632">
        <w:rPr>
          <w:rFonts w:ascii="Times New Roman" w:eastAsia="Times New Roman" w:hAnsi="Times New Roman" w:cs="Times New Roman"/>
          <w:color w:val="000000"/>
          <w:sz w:val="24"/>
          <w:szCs w:val="24"/>
          <w:lang w:eastAsia="ru-RU"/>
        </w:rPr>
        <w:t>53-ФЗ</w:t>
      </w:r>
      <w:r w:rsidRPr="00A12632">
        <w:rPr>
          <w:rFonts w:ascii="Times New Roman" w:eastAsia="Times New Roman" w:hAnsi="Times New Roman" w:cs="Times New Roman"/>
          <w:color w:val="000000"/>
          <w:spacing w:val="4"/>
          <w:sz w:val="24"/>
          <w:szCs w:val="24"/>
          <w:lang w:eastAsia="ru-RU"/>
        </w:rPr>
        <w:t xml:space="preserve"> </w:t>
      </w:r>
      <w:r w:rsidRPr="00A12632">
        <w:rPr>
          <w:rFonts w:ascii="Times New Roman" w:eastAsia="Times New Roman" w:hAnsi="Times New Roman" w:cs="Times New Roman"/>
          <w:color w:val="000000"/>
          <w:sz w:val="24"/>
          <w:szCs w:val="24"/>
          <w:lang w:eastAsia="ru-RU"/>
        </w:rPr>
        <w:t>«О</w:t>
      </w:r>
      <w:r w:rsidRPr="00A12632">
        <w:rPr>
          <w:rFonts w:ascii="Times New Roman" w:eastAsia="Times New Roman" w:hAnsi="Times New Roman" w:cs="Times New Roman"/>
          <w:color w:val="000000"/>
          <w:spacing w:val="5"/>
          <w:sz w:val="24"/>
          <w:szCs w:val="24"/>
          <w:lang w:eastAsia="ru-RU"/>
        </w:rPr>
        <w:t xml:space="preserve"> </w:t>
      </w:r>
      <w:r w:rsidRPr="00A12632">
        <w:rPr>
          <w:rFonts w:ascii="Times New Roman" w:eastAsia="Times New Roman" w:hAnsi="Times New Roman" w:cs="Times New Roman"/>
          <w:color w:val="000000"/>
          <w:sz w:val="24"/>
          <w:szCs w:val="24"/>
          <w:lang w:eastAsia="ru-RU"/>
        </w:rPr>
        <w:t>воинской</w:t>
      </w:r>
      <w:r w:rsidRPr="00A12632">
        <w:rPr>
          <w:rFonts w:ascii="Times New Roman" w:eastAsia="Times New Roman" w:hAnsi="Times New Roman" w:cs="Times New Roman"/>
          <w:color w:val="000000"/>
          <w:spacing w:val="5"/>
          <w:sz w:val="24"/>
          <w:szCs w:val="24"/>
          <w:lang w:eastAsia="ru-RU"/>
        </w:rPr>
        <w:t xml:space="preserve"> </w:t>
      </w:r>
      <w:r w:rsidRPr="00A12632">
        <w:rPr>
          <w:rFonts w:ascii="Times New Roman" w:eastAsia="Times New Roman" w:hAnsi="Times New Roman" w:cs="Times New Roman"/>
          <w:color w:val="000000"/>
          <w:sz w:val="24"/>
          <w:szCs w:val="24"/>
          <w:lang w:eastAsia="ru-RU"/>
        </w:rPr>
        <w:t>обязанности и</w:t>
      </w:r>
      <w:r w:rsidRPr="00A12632">
        <w:rPr>
          <w:rFonts w:ascii="Times New Roman" w:eastAsia="Times New Roman" w:hAnsi="Times New Roman" w:cs="Times New Roman"/>
          <w:color w:val="000000"/>
          <w:spacing w:val="68"/>
          <w:sz w:val="24"/>
          <w:szCs w:val="24"/>
          <w:lang w:eastAsia="ru-RU"/>
        </w:rPr>
        <w:t xml:space="preserve"> </w:t>
      </w:r>
      <w:r w:rsidRPr="00A12632">
        <w:rPr>
          <w:rFonts w:ascii="Times New Roman" w:eastAsia="Times New Roman" w:hAnsi="Times New Roman" w:cs="Times New Roman"/>
          <w:color w:val="000000"/>
          <w:sz w:val="24"/>
          <w:szCs w:val="24"/>
          <w:lang w:eastAsia="ru-RU"/>
        </w:rPr>
        <w:t>военной</w:t>
      </w:r>
      <w:r w:rsidRPr="00A12632">
        <w:rPr>
          <w:rFonts w:ascii="Times New Roman" w:eastAsia="Times New Roman" w:hAnsi="Times New Roman" w:cs="Times New Roman"/>
          <w:color w:val="000000"/>
          <w:spacing w:val="69"/>
          <w:sz w:val="24"/>
          <w:szCs w:val="24"/>
          <w:lang w:eastAsia="ru-RU"/>
        </w:rPr>
        <w:t xml:space="preserve"> </w:t>
      </w:r>
      <w:r w:rsidRPr="00A12632">
        <w:rPr>
          <w:rFonts w:ascii="Times New Roman" w:eastAsia="Times New Roman" w:hAnsi="Times New Roman" w:cs="Times New Roman"/>
          <w:color w:val="000000"/>
          <w:sz w:val="24"/>
          <w:szCs w:val="24"/>
          <w:lang w:eastAsia="ru-RU"/>
        </w:rPr>
        <w:t>службе»</w:t>
      </w:r>
      <w:r w:rsidRPr="00A12632">
        <w:rPr>
          <w:rFonts w:ascii="Times New Roman" w:eastAsia="Times New Roman" w:hAnsi="Times New Roman" w:cs="Times New Roman"/>
          <w:color w:val="000000"/>
          <w:spacing w:val="68"/>
          <w:sz w:val="24"/>
          <w:szCs w:val="24"/>
          <w:lang w:eastAsia="ru-RU"/>
        </w:rPr>
        <w:t xml:space="preserve"> </w:t>
      </w:r>
      <w:r w:rsidRPr="00A12632">
        <w:rPr>
          <w:rFonts w:ascii="Times New Roman" w:eastAsia="Times New Roman" w:hAnsi="Times New Roman" w:cs="Times New Roman"/>
          <w:color w:val="000000"/>
          <w:sz w:val="24"/>
          <w:szCs w:val="24"/>
          <w:lang w:eastAsia="ru-RU"/>
        </w:rPr>
        <w:t>(далее</w:t>
      </w:r>
      <w:r w:rsidRPr="00A12632">
        <w:rPr>
          <w:rFonts w:ascii="Times New Roman" w:eastAsia="Times New Roman" w:hAnsi="Times New Roman" w:cs="Times New Roman"/>
          <w:color w:val="000000"/>
          <w:spacing w:val="69"/>
          <w:sz w:val="24"/>
          <w:szCs w:val="24"/>
          <w:lang w:eastAsia="ru-RU"/>
        </w:rPr>
        <w:t xml:space="preserve"> </w:t>
      </w:r>
      <w:r w:rsidRPr="00A12632">
        <w:rPr>
          <w:rFonts w:ascii="Times New Roman" w:eastAsia="Times New Roman" w:hAnsi="Times New Roman" w:cs="Times New Roman"/>
          <w:color w:val="000000"/>
          <w:sz w:val="24"/>
          <w:szCs w:val="24"/>
          <w:lang w:eastAsia="ru-RU"/>
        </w:rPr>
        <w:t>–</w:t>
      </w:r>
      <w:r w:rsidRPr="00A12632">
        <w:rPr>
          <w:rFonts w:ascii="Times New Roman" w:eastAsia="Times New Roman" w:hAnsi="Times New Roman" w:cs="Times New Roman"/>
          <w:color w:val="000000"/>
          <w:spacing w:val="68"/>
          <w:sz w:val="24"/>
          <w:szCs w:val="24"/>
          <w:lang w:eastAsia="ru-RU"/>
        </w:rPr>
        <w:t xml:space="preserve"> </w:t>
      </w:r>
      <w:r w:rsidRPr="00A12632">
        <w:rPr>
          <w:rFonts w:ascii="Times New Roman" w:eastAsia="Times New Roman" w:hAnsi="Times New Roman" w:cs="Times New Roman"/>
          <w:color w:val="000000"/>
          <w:sz w:val="24"/>
          <w:szCs w:val="24"/>
          <w:lang w:eastAsia="ru-RU"/>
        </w:rPr>
        <w:t>Федеральный</w:t>
      </w:r>
      <w:r w:rsidRPr="00A12632">
        <w:rPr>
          <w:rFonts w:ascii="Times New Roman" w:eastAsia="Times New Roman" w:hAnsi="Times New Roman" w:cs="Times New Roman"/>
          <w:color w:val="000000"/>
          <w:spacing w:val="69"/>
          <w:sz w:val="24"/>
          <w:szCs w:val="24"/>
          <w:lang w:eastAsia="ru-RU"/>
        </w:rPr>
        <w:t xml:space="preserve"> </w:t>
      </w:r>
      <w:r w:rsidRPr="00A12632">
        <w:rPr>
          <w:rFonts w:ascii="Times New Roman" w:eastAsia="Times New Roman" w:hAnsi="Times New Roman" w:cs="Times New Roman"/>
          <w:color w:val="000000"/>
          <w:sz w:val="24"/>
          <w:szCs w:val="24"/>
          <w:lang w:eastAsia="ru-RU"/>
        </w:rPr>
        <w:t>закон),</w:t>
      </w:r>
      <w:r w:rsidRPr="00A12632">
        <w:rPr>
          <w:rFonts w:ascii="Times New Roman" w:eastAsia="Times New Roman" w:hAnsi="Times New Roman" w:cs="Times New Roman"/>
          <w:color w:val="000000"/>
          <w:spacing w:val="68"/>
          <w:sz w:val="24"/>
          <w:szCs w:val="24"/>
          <w:lang w:eastAsia="ru-RU"/>
        </w:rPr>
        <w:t xml:space="preserve"> </w:t>
      </w:r>
      <w:r w:rsidRPr="00A12632">
        <w:rPr>
          <w:rFonts w:ascii="Times New Roman" w:eastAsia="Times New Roman" w:hAnsi="Times New Roman" w:cs="Times New Roman"/>
          <w:color w:val="000000"/>
          <w:sz w:val="24"/>
          <w:szCs w:val="24"/>
          <w:lang w:eastAsia="ru-RU"/>
        </w:rPr>
        <w:t>либо</w:t>
      </w:r>
      <w:r w:rsidRPr="00A12632">
        <w:rPr>
          <w:rFonts w:ascii="Times New Roman" w:eastAsia="Times New Roman" w:hAnsi="Times New Roman" w:cs="Times New Roman"/>
          <w:color w:val="000000"/>
          <w:spacing w:val="69"/>
          <w:sz w:val="24"/>
          <w:szCs w:val="24"/>
          <w:lang w:eastAsia="ru-RU"/>
        </w:rPr>
        <w:t xml:space="preserve"> </w:t>
      </w:r>
      <w:r w:rsidRPr="00A12632">
        <w:rPr>
          <w:rFonts w:ascii="Times New Roman" w:eastAsia="Times New Roman" w:hAnsi="Times New Roman" w:cs="Times New Roman"/>
          <w:color w:val="000000"/>
          <w:sz w:val="24"/>
          <w:szCs w:val="24"/>
          <w:lang w:eastAsia="ru-RU"/>
        </w:rPr>
        <w:t>заключили</w:t>
      </w:r>
      <w:r w:rsidRPr="00A12632">
        <w:rPr>
          <w:rFonts w:ascii="Times New Roman" w:eastAsia="Times New Roman" w:hAnsi="Times New Roman" w:cs="Times New Roman"/>
          <w:color w:val="000000"/>
          <w:spacing w:val="68"/>
          <w:sz w:val="24"/>
          <w:szCs w:val="24"/>
          <w:lang w:eastAsia="ru-RU"/>
        </w:rPr>
        <w:t xml:space="preserve"> </w:t>
      </w:r>
      <w:r w:rsidRPr="00A12632">
        <w:rPr>
          <w:rFonts w:ascii="Times New Roman" w:eastAsia="Times New Roman" w:hAnsi="Times New Roman" w:cs="Times New Roman"/>
          <w:color w:val="000000"/>
          <w:sz w:val="24"/>
          <w:szCs w:val="24"/>
          <w:lang w:eastAsia="ru-RU"/>
        </w:rPr>
        <w:t>контракт</w:t>
      </w:r>
      <w:r w:rsidRPr="00A12632">
        <w:rPr>
          <w:rFonts w:ascii="Times New Roman" w:eastAsia="Times New Roman" w:hAnsi="Times New Roman" w:cs="Times New Roman"/>
          <w:color w:val="000000"/>
          <w:spacing w:val="68"/>
          <w:sz w:val="24"/>
          <w:szCs w:val="24"/>
          <w:lang w:eastAsia="ru-RU"/>
        </w:rPr>
        <w:t xml:space="preserve"> </w:t>
      </w:r>
      <w:r w:rsidRPr="00A12632">
        <w:rPr>
          <w:rFonts w:ascii="Times New Roman" w:eastAsia="Times New Roman" w:hAnsi="Times New Roman" w:cs="Times New Roman"/>
          <w:color w:val="000000"/>
          <w:sz w:val="24"/>
          <w:szCs w:val="24"/>
          <w:lang w:eastAsia="ru-RU"/>
        </w:rPr>
        <w:t>о добровольном</w:t>
      </w:r>
      <w:r w:rsidRPr="00A12632">
        <w:rPr>
          <w:rFonts w:ascii="Times New Roman" w:eastAsia="Times New Roman" w:hAnsi="Times New Roman" w:cs="Times New Roman"/>
          <w:color w:val="000000"/>
          <w:spacing w:val="74"/>
          <w:sz w:val="24"/>
          <w:szCs w:val="24"/>
          <w:lang w:eastAsia="ru-RU"/>
        </w:rPr>
        <w:t xml:space="preserve"> </w:t>
      </w:r>
      <w:r w:rsidRPr="00A12632">
        <w:rPr>
          <w:rFonts w:ascii="Times New Roman" w:eastAsia="Times New Roman" w:hAnsi="Times New Roman" w:cs="Times New Roman"/>
          <w:color w:val="000000"/>
          <w:sz w:val="24"/>
          <w:szCs w:val="24"/>
          <w:lang w:eastAsia="ru-RU"/>
        </w:rPr>
        <w:t>соде</w:t>
      </w:r>
      <w:r w:rsidRPr="00A12632">
        <w:rPr>
          <w:rFonts w:ascii="Times New Roman" w:eastAsia="Times New Roman" w:hAnsi="Times New Roman" w:cs="Times New Roman"/>
          <w:color w:val="000000"/>
          <w:spacing w:val="1"/>
          <w:sz w:val="24"/>
          <w:szCs w:val="24"/>
          <w:lang w:eastAsia="ru-RU"/>
        </w:rPr>
        <w:t>й</w:t>
      </w:r>
      <w:r w:rsidRPr="00A12632">
        <w:rPr>
          <w:rFonts w:ascii="Times New Roman" w:eastAsia="Times New Roman" w:hAnsi="Times New Roman" w:cs="Times New Roman"/>
          <w:color w:val="000000"/>
          <w:sz w:val="24"/>
          <w:szCs w:val="24"/>
          <w:lang w:eastAsia="ru-RU"/>
        </w:rPr>
        <w:t>ствии</w:t>
      </w:r>
      <w:r w:rsidRPr="00A12632">
        <w:rPr>
          <w:rFonts w:ascii="Times New Roman" w:eastAsia="Times New Roman" w:hAnsi="Times New Roman" w:cs="Times New Roman"/>
          <w:color w:val="000000"/>
          <w:spacing w:val="73"/>
          <w:sz w:val="24"/>
          <w:szCs w:val="24"/>
          <w:lang w:eastAsia="ru-RU"/>
        </w:rPr>
        <w:t xml:space="preserve"> </w:t>
      </w:r>
      <w:r w:rsidRPr="00A12632">
        <w:rPr>
          <w:rFonts w:ascii="Times New Roman" w:eastAsia="Times New Roman" w:hAnsi="Times New Roman" w:cs="Times New Roman"/>
          <w:color w:val="000000"/>
          <w:sz w:val="24"/>
          <w:szCs w:val="24"/>
          <w:lang w:eastAsia="ru-RU"/>
        </w:rPr>
        <w:t>в</w:t>
      </w:r>
      <w:r w:rsidRPr="00A12632">
        <w:rPr>
          <w:rFonts w:ascii="Times New Roman" w:eastAsia="Times New Roman" w:hAnsi="Times New Roman" w:cs="Times New Roman"/>
          <w:color w:val="000000"/>
          <w:spacing w:val="74"/>
          <w:sz w:val="24"/>
          <w:szCs w:val="24"/>
          <w:lang w:eastAsia="ru-RU"/>
        </w:rPr>
        <w:t xml:space="preserve"> </w:t>
      </w:r>
      <w:r w:rsidRPr="00A12632">
        <w:rPr>
          <w:rFonts w:ascii="Times New Roman" w:eastAsia="Times New Roman" w:hAnsi="Times New Roman" w:cs="Times New Roman"/>
          <w:color w:val="000000"/>
          <w:sz w:val="24"/>
          <w:szCs w:val="24"/>
          <w:lang w:eastAsia="ru-RU"/>
        </w:rPr>
        <w:t>выполнен</w:t>
      </w:r>
      <w:r w:rsidRPr="00A12632">
        <w:rPr>
          <w:rFonts w:ascii="Times New Roman" w:eastAsia="Times New Roman" w:hAnsi="Times New Roman" w:cs="Times New Roman"/>
          <w:color w:val="000000"/>
          <w:spacing w:val="1"/>
          <w:sz w:val="24"/>
          <w:szCs w:val="24"/>
          <w:lang w:eastAsia="ru-RU"/>
        </w:rPr>
        <w:t>и</w:t>
      </w:r>
      <w:r w:rsidRPr="00A12632">
        <w:rPr>
          <w:rFonts w:ascii="Times New Roman" w:eastAsia="Times New Roman" w:hAnsi="Times New Roman" w:cs="Times New Roman"/>
          <w:color w:val="000000"/>
          <w:sz w:val="24"/>
          <w:szCs w:val="24"/>
          <w:lang w:eastAsia="ru-RU"/>
        </w:rPr>
        <w:t>и</w:t>
      </w:r>
      <w:r w:rsidRPr="00A12632">
        <w:rPr>
          <w:rFonts w:ascii="Times New Roman" w:eastAsia="Times New Roman" w:hAnsi="Times New Roman" w:cs="Times New Roman"/>
          <w:color w:val="000000"/>
          <w:spacing w:val="73"/>
          <w:sz w:val="24"/>
          <w:szCs w:val="24"/>
          <w:lang w:eastAsia="ru-RU"/>
        </w:rPr>
        <w:t xml:space="preserve"> </w:t>
      </w:r>
      <w:r w:rsidRPr="00A12632">
        <w:rPr>
          <w:rFonts w:ascii="Times New Roman" w:eastAsia="Times New Roman" w:hAnsi="Times New Roman" w:cs="Times New Roman"/>
          <w:color w:val="000000"/>
          <w:sz w:val="24"/>
          <w:szCs w:val="24"/>
          <w:lang w:eastAsia="ru-RU"/>
        </w:rPr>
        <w:t>задач,</w:t>
      </w:r>
      <w:r w:rsidRPr="00A12632">
        <w:rPr>
          <w:rFonts w:ascii="Times New Roman" w:eastAsia="Times New Roman" w:hAnsi="Times New Roman" w:cs="Times New Roman"/>
          <w:color w:val="000000"/>
          <w:spacing w:val="73"/>
          <w:sz w:val="24"/>
          <w:szCs w:val="24"/>
          <w:lang w:eastAsia="ru-RU"/>
        </w:rPr>
        <w:t xml:space="preserve"> </w:t>
      </w:r>
      <w:r w:rsidRPr="00A12632">
        <w:rPr>
          <w:rFonts w:ascii="Times New Roman" w:eastAsia="Times New Roman" w:hAnsi="Times New Roman" w:cs="Times New Roman"/>
          <w:color w:val="000000"/>
          <w:sz w:val="24"/>
          <w:szCs w:val="24"/>
          <w:lang w:eastAsia="ru-RU"/>
        </w:rPr>
        <w:t>возложенных</w:t>
      </w:r>
      <w:r w:rsidRPr="00A12632">
        <w:rPr>
          <w:rFonts w:ascii="Times New Roman" w:eastAsia="Times New Roman" w:hAnsi="Times New Roman" w:cs="Times New Roman"/>
          <w:color w:val="000000"/>
          <w:spacing w:val="74"/>
          <w:sz w:val="24"/>
          <w:szCs w:val="24"/>
          <w:lang w:eastAsia="ru-RU"/>
        </w:rPr>
        <w:t xml:space="preserve"> </w:t>
      </w:r>
      <w:r w:rsidRPr="00A12632">
        <w:rPr>
          <w:rFonts w:ascii="Times New Roman" w:eastAsia="Times New Roman" w:hAnsi="Times New Roman" w:cs="Times New Roman"/>
          <w:color w:val="000000"/>
          <w:sz w:val="24"/>
          <w:szCs w:val="24"/>
          <w:lang w:eastAsia="ru-RU"/>
        </w:rPr>
        <w:t>на</w:t>
      </w:r>
      <w:r w:rsidRPr="00A12632">
        <w:rPr>
          <w:rFonts w:ascii="Times New Roman" w:eastAsia="Times New Roman" w:hAnsi="Times New Roman" w:cs="Times New Roman"/>
          <w:color w:val="000000"/>
          <w:spacing w:val="73"/>
          <w:sz w:val="24"/>
          <w:szCs w:val="24"/>
          <w:lang w:eastAsia="ru-RU"/>
        </w:rPr>
        <w:t xml:space="preserve"> </w:t>
      </w:r>
      <w:r w:rsidRPr="00A12632">
        <w:rPr>
          <w:rFonts w:ascii="Times New Roman" w:eastAsia="Times New Roman" w:hAnsi="Times New Roman" w:cs="Times New Roman"/>
          <w:color w:val="000000"/>
          <w:sz w:val="24"/>
          <w:szCs w:val="24"/>
          <w:lang w:eastAsia="ru-RU"/>
        </w:rPr>
        <w:t>Вооруженные Силы Российской Федерации, предоставляется:</w:t>
      </w:r>
    </w:p>
    <w:p w:rsidR="00A12632" w:rsidRPr="00A12632" w:rsidRDefault="00A12632" w:rsidP="00A12632">
      <w:pPr>
        <w:widowControl w:val="0"/>
        <w:autoSpaceDE w:val="0"/>
        <w:autoSpaceDN w:val="0"/>
        <w:adjustRightInd w:val="0"/>
        <w:spacing w:after="0" w:line="240" w:lineRule="auto"/>
        <w:ind w:right="-2"/>
        <w:jc w:val="both"/>
        <w:rPr>
          <w:rFonts w:ascii="Times New Roman" w:eastAsia="Times New Roman" w:hAnsi="Times New Roman" w:cs="Times New Roman"/>
          <w:color w:val="000000"/>
          <w:sz w:val="24"/>
          <w:szCs w:val="24"/>
          <w:lang w:eastAsia="ru-RU"/>
        </w:rPr>
      </w:pPr>
      <w:r w:rsidRPr="00A12632">
        <w:rPr>
          <w:rFonts w:ascii="Times New Roman" w:eastAsia="Times New Roman" w:hAnsi="Times New Roman" w:cs="Times New Roman"/>
          <w:color w:val="000000"/>
          <w:sz w:val="24"/>
          <w:szCs w:val="24"/>
          <w:lang w:eastAsia="ru-RU"/>
        </w:rPr>
        <w:t xml:space="preserve">       а)</w:t>
      </w:r>
      <w:r w:rsidRPr="00A12632">
        <w:rPr>
          <w:rFonts w:ascii="Times New Roman" w:eastAsia="Times New Roman" w:hAnsi="Times New Roman" w:cs="Times New Roman"/>
          <w:color w:val="000000"/>
          <w:spacing w:val="17"/>
          <w:sz w:val="24"/>
          <w:szCs w:val="24"/>
          <w:lang w:eastAsia="ru-RU"/>
        </w:rPr>
        <w:t xml:space="preserve"> </w:t>
      </w:r>
      <w:r w:rsidRPr="00A12632">
        <w:rPr>
          <w:rFonts w:ascii="Times New Roman" w:eastAsia="Times New Roman" w:hAnsi="Times New Roman" w:cs="Times New Roman"/>
          <w:color w:val="000000"/>
          <w:sz w:val="24"/>
          <w:szCs w:val="24"/>
          <w:lang w:eastAsia="ru-RU"/>
        </w:rPr>
        <w:t>право</w:t>
      </w:r>
      <w:r w:rsidRPr="00A12632">
        <w:rPr>
          <w:rFonts w:ascii="Times New Roman" w:eastAsia="Times New Roman" w:hAnsi="Times New Roman" w:cs="Times New Roman"/>
          <w:color w:val="000000"/>
          <w:spacing w:val="17"/>
          <w:sz w:val="24"/>
          <w:szCs w:val="24"/>
          <w:lang w:eastAsia="ru-RU"/>
        </w:rPr>
        <w:t xml:space="preserve"> </w:t>
      </w:r>
      <w:r w:rsidRPr="00A12632">
        <w:rPr>
          <w:rFonts w:ascii="Times New Roman" w:eastAsia="Times New Roman" w:hAnsi="Times New Roman" w:cs="Times New Roman"/>
          <w:color w:val="000000"/>
          <w:sz w:val="24"/>
          <w:szCs w:val="24"/>
          <w:lang w:eastAsia="ru-RU"/>
        </w:rPr>
        <w:t>на</w:t>
      </w:r>
      <w:r w:rsidRPr="00A12632">
        <w:rPr>
          <w:rFonts w:ascii="Times New Roman" w:eastAsia="Times New Roman" w:hAnsi="Times New Roman" w:cs="Times New Roman"/>
          <w:color w:val="000000"/>
          <w:spacing w:val="17"/>
          <w:sz w:val="24"/>
          <w:szCs w:val="24"/>
          <w:lang w:eastAsia="ru-RU"/>
        </w:rPr>
        <w:t xml:space="preserve"> </w:t>
      </w:r>
      <w:r w:rsidRPr="00A12632">
        <w:rPr>
          <w:rFonts w:ascii="Times New Roman" w:eastAsia="Times New Roman" w:hAnsi="Times New Roman" w:cs="Times New Roman"/>
          <w:color w:val="000000"/>
          <w:sz w:val="24"/>
          <w:szCs w:val="24"/>
          <w:lang w:eastAsia="ru-RU"/>
        </w:rPr>
        <w:t>отсрочку</w:t>
      </w:r>
      <w:r w:rsidRPr="00A12632">
        <w:rPr>
          <w:rFonts w:ascii="Times New Roman" w:eastAsia="Times New Roman" w:hAnsi="Times New Roman" w:cs="Times New Roman"/>
          <w:color w:val="000000"/>
          <w:spacing w:val="17"/>
          <w:sz w:val="24"/>
          <w:szCs w:val="24"/>
          <w:lang w:eastAsia="ru-RU"/>
        </w:rPr>
        <w:t xml:space="preserve"> </w:t>
      </w:r>
      <w:r w:rsidRPr="00A12632">
        <w:rPr>
          <w:rFonts w:ascii="Times New Roman" w:eastAsia="Times New Roman" w:hAnsi="Times New Roman" w:cs="Times New Roman"/>
          <w:color w:val="000000"/>
          <w:sz w:val="24"/>
          <w:szCs w:val="24"/>
          <w:lang w:eastAsia="ru-RU"/>
        </w:rPr>
        <w:t>уплаты</w:t>
      </w:r>
      <w:r w:rsidRPr="00A12632">
        <w:rPr>
          <w:rFonts w:ascii="Times New Roman" w:eastAsia="Times New Roman" w:hAnsi="Times New Roman" w:cs="Times New Roman"/>
          <w:color w:val="000000"/>
          <w:spacing w:val="17"/>
          <w:sz w:val="24"/>
          <w:szCs w:val="24"/>
          <w:lang w:eastAsia="ru-RU"/>
        </w:rPr>
        <w:t xml:space="preserve"> </w:t>
      </w:r>
      <w:r w:rsidRPr="00A12632">
        <w:rPr>
          <w:rFonts w:ascii="Times New Roman" w:eastAsia="Times New Roman" w:hAnsi="Times New Roman" w:cs="Times New Roman"/>
          <w:color w:val="000000"/>
          <w:sz w:val="24"/>
          <w:szCs w:val="24"/>
          <w:lang w:eastAsia="ru-RU"/>
        </w:rPr>
        <w:t>арендной</w:t>
      </w:r>
      <w:r w:rsidRPr="00A12632">
        <w:rPr>
          <w:rFonts w:ascii="Times New Roman" w:eastAsia="Times New Roman" w:hAnsi="Times New Roman" w:cs="Times New Roman"/>
          <w:color w:val="000000"/>
          <w:spacing w:val="17"/>
          <w:sz w:val="24"/>
          <w:szCs w:val="24"/>
          <w:lang w:eastAsia="ru-RU"/>
        </w:rPr>
        <w:t xml:space="preserve"> </w:t>
      </w:r>
      <w:r w:rsidRPr="00A12632">
        <w:rPr>
          <w:rFonts w:ascii="Times New Roman" w:eastAsia="Times New Roman" w:hAnsi="Times New Roman" w:cs="Times New Roman"/>
          <w:color w:val="000000"/>
          <w:sz w:val="24"/>
          <w:szCs w:val="24"/>
          <w:lang w:eastAsia="ru-RU"/>
        </w:rPr>
        <w:t>платы</w:t>
      </w:r>
      <w:r w:rsidRPr="00A12632">
        <w:rPr>
          <w:rFonts w:ascii="Times New Roman" w:eastAsia="Times New Roman" w:hAnsi="Times New Roman" w:cs="Times New Roman"/>
          <w:color w:val="000000"/>
          <w:spacing w:val="17"/>
          <w:sz w:val="24"/>
          <w:szCs w:val="24"/>
          <w:lang w:eastAsia="ru-RU"/>
        </w:rPr>
        <w:t xml:space="preserve"> </w:t>
      </w:r>
      <w:r w:rsidRPr="00A12632">
        <w:rPr>
          <w:rFonts w:ascii="Times New Roman" w:eastAsia="Times New Roman" w:hAnsi="Times New Roman" w:cs="Times New Roman"/>
          <w:color w:val="000000"/>
          <w:sz w:val="24"/>
          <w:szCs w:val="24"/>
          <w:lang w:eastAsia="ru-RU"/>
        </w:rPr>
        <w:t>на</w:t>
      </w:r>
      <w:r w:rsidRPr="00A12632">
        <w:rPr>
          <w:rFonts w:ascii="Times New Roman" w:eastAsia="Times New Roman" w:hAnsi="Times New Roman" w:cs="Times New Roman"/>
          <w:color w:val="000000"/>
          <w:spacing w:val="17"/>
          <w:sz w:val="24"/>
          <w:szCs w:val="24"/>
          <w:lang w:eastAsia="ru-RU"/>
        </w:rPr>
        <w:t xml:space="preserve"> </w:t>
      </w:r>
      <w:r w:rsidRPr="00A12632">
        <w:rPr>
          <w:rFonts w:ascii="Times New Roman" w:eastAsia="Times New Roman" w:hAnsi="Times New Roman" w:cs="Times New Roman"/>
          <w:color w:val="000000"/>
          <w:sz w:val="24"/>
          <w:szCs w:val="24"/>
          <w:lang w:eastAsia="ru-RU"/>
        </w:rPr>
        <w:t>период</w:t>
      </w:r>
      <w:r w:rsidRPr="00A12632">
        <w:rPr>
          <w:rFonts w:ascii="Times New Roman" w:eastAsia="Times New Roman" w:hAnsi="Times New Roman" w:cs="Times New Roman"/>
          <w:color w:val="000000"/>
          <w:spacing w:val="17"/>
          <w:sz w:val="24"/>
          <w:szCs w:val="24"/>
          <w:lang w:eastAsia="ru-RU"/>
        </w:rPr>
        <w:t xml:space="preserve"> </w:t>
      </w:r>
      <w:r w:rsidRPr="00A12632">
        <w:rPr>
          <w:rFonts w:ascii="Times New Roman" w:eastAsia="Times New Roman" w:hAnsi="Times New Roman" w:cs="Times New Roman"/>
          <w:color w:val="000000"/>
          <w:sz w:val="24"/>
          <w:szCs w:val="24"/>
          <w:lang w:eastAsia="ru-RU"/>
        </w:rPr>
        <w:t>прохождения</w:t>
      </w:r>
      <w:r w:rsidRPr="00A12632">
        <w:rPr>
          <w:rFonts w:ascii="Times New Roman" w:eastAsia="Times New Roman" w:hAnsi="Times New Roman" w:cs="Times New Roman"/>
          <w:color w:val="000000"/>
          <w:spacing w:val="17"/>
          <w:sz w:val="24"/>
          <w:szCs w:val="24"/>
          <w:lang w:eastAsia="ru-RU"/>
        </w:rPr>
        <w:t xml:space="preserve"> </w:t>
      </w:r>
      <w:r w:rsidRPr="00A12632">
        <w:rPr>
          <w:rFonts w:ascii="Times New Roman" w:eastAsia="Times New Roman" w:hAnsi="Times New Roman" w:cs="Times New Roman"/>
          <w:color w:val="000000"/>
          <w:sz w:val="24"/>
          <w:szCs w:val="24"/>
          <w:lang w:eastAsia="ru-RU"/>
        </w:rPr>
        <w:t>лицом, указанным</w:t>
      </w:r>
      <w:r w:rsidRPr="00A12632">
        <w:rPr>
          <w:rFonts w:ascii="Times New Roman" w:eastAsia="Times New Roman" w:hAnsi="Times New Roman" w:cs="Times New Roman"/>
          <w:color w:val="000000"/>
          <w:spacing w:val="69"/>
          <w:sz w:val="24"/>
          <w:szCs w:val="24"/>
          <w:lang w:eastAsia="ru-RU"/>
        </w:rPr>
        <w:t xml:space="preserve"> </w:t>
      </w:r>
      <w:r w:rsidRPr="00A12632">
        <w:rPr>
          <w:rFonts w:ascii="Times New Roman" w:eastAsia="Times New Roman" w:hAnsi="Times New Roman" w:cs="Times New Roman"/>
          <w:color w:val="000000"/>
          <w:sz w:val="24"/>
          <w:szCs w:val="24"/>
          <w:lang w:eastAsia="ru-RU"/>
        </w:rPr>
        <w:t>в</w:t>
      </w:r>
      <w:r w:rsidRPr="00A12632">
        <w:rPr>
          <w:rFonts w:ascii="Times New Roman" w:eastAsia="Times New Roman" w:hAnsi="Times New Roman" w:cs="Times New Roman"/>
          <w:color w:val="000000"/>
          <w:spacing w:val="69"/>
          <w:sz w:val="24"/>
          <w:szCs w:val="24"/>
          <w:lang w:eastAsia="ru-RU"/>
        </w:rPr>
        <w:t xml:space="preserve"> </w:t>
      </w:r>
      <w:r w:rsidRPr="00A12632">
        <w:rPr>
          <w:rFonts w:ascii="Times New Roman" w:eastAsia="Times New Roman" w:hAnsi="Times New Roman" w:cs="Times New Roman"/>
          <w:color w:val="000000"/>
          <w:sz w:val="24"/>
          <w:szCs w:val="24"/>
          <w:lang w:eastAsia="ru-RU"/>
        </w:rPr>
        <w:t>настоящем</w:t>
      </w:r>
      <w:r w:rsidRPr="00A12632">
        <w:rPr>
          <w:rFonts w:ascii="Times New Roman" w:eastAsia="Times New Roman" w:hAnsi="Times New Roman" w:cs="Times New Roman"/>
          <w:color w:val="000000"/>
          <w:spacing w:val="69"/>
          <w:sz w:val="24"/>
          <w:szCs w:val="24"/>
          <w:lang w:eastAsia="ru-RU"/>
        </w:rPr>
        <w:t xml:space="preserve"> </w:t>
      </w:r>
      <w:r w:rsidRPr="00A12632">
        <w:rPr>
          <w:rFonts w:ascii="Times New Roman" w:eastAsia="Times New Roman" w:hAnsi="Times New Roman" w:cs="Times New Roman"/>
          <w:color w:val="000000"/>
          <w:sz w:val="24"/>
          <w:szCs w:val="24"/>
          <w:lang w:eastAsia="ru-RU"/>
        </w:rPr>
        <w:t>пункте,</w:t>
      </w:r>
      <w:r w:rsidRPr="00A12632">
        <w:rPr>
          <w:rFonts w:ascii="Times New Roman" w:eastAsia="Times New Roman" w:hAnsi="Times New Roman" w:cs="Times New Roman"/>
          <w:color w:val="000000"/>
          <w:spacing w:val="70"/>
          <w:sz w:val="24"/>
          <w:szCs w:val="24"/>
          <w:lang w:eastAsia="ru-RU"/>
        </w:rPr>
        <w:t xml:space="preserve"> </w:t>
      </w:r>
      <w:r w:rsidRPr="00A12632">
        <w:rPr>
          <w:rFonts w:ascii="Times New Roman" w:eastAsia="Times New Roman" w:hAnsi="Times New Roman" w:cs="Times New Roman"/>
          <w:color w:val="000000"/>
          <w:sz w:val="24"/>
          <w:szCs w:val="24"/>
          <w:lang w:eastAsia="ru-RU"/>
        </w:rPr>
        <w:t>военной</w:t>
      </w:r>
      <w:r w:rsidRPr="00A12632">
        <w:rPr>
          <w:rFonts w:ascii="Times New Roman" w:eastAsia="Times New Roman" w:hAnsi="Times New Roman" w:cs="Times New Roman"/>
          <w:color w:val="000000"/>
          <w:spacing w:val="69"/>
          <w:sz w:val="24"/>
          <w:szCs w:val="24"/>
          <w:lang w:eastAsia="ru-RU"/>
        </w:rPr>
        <w:t xml:space="preserve"> </w:t>
      </w:r>
      <w:r w:rsidRPr="00A12632">
        <w:rPr>
          <w:rFonts w:ascii="Times New Roman" w:eastAsia="Times New Roman" w:hAnsi="Times New Roman" w:cs="Times New Roman"/>
          <w:color w:val="000000"/>
          <w:sz w:val="24"/>
          <w:szCs w:val="24"/>
          <w:lang w:eastAsia="ru-RU"/>
        </w:rPr>
        <w:t>службы</w:t>
      </w:r>
      <w:r w:rsidRPr="00A12632">
        <w:rPr>
          <w:rFonts w:ascii="Times New Roman" w:eastAsia="Times New Roman" w:hAnsi="Times New Roman" w:cs="Times New Roman"/>
          <w:color w:val="000000"/>
          <w:spacing w:val="70"/>
          <w:sz w:val="24"/>
          <w:szCs w:val="24"/>
          <w:lang w:eastAsia="ru-RU"/>
        </w:rPr>
        <w:t xml:space="preserve"> </w:t>
      </w:r>
      <w:r w:rsidRPr="00A12632">
        <w:rPr>
          <w:rFonts w:ascii="Times New Roman" w:eastAsia="Times New Roman" w:hAnsi="Times New Roman" w:cs="Times New Roman"/>
          <w:color w:val="000000"/>
          <w:sz w:val="24"/>
          <w:szCs w:val="24"/>
          <w:lang w:eastAsia="ru-RU"/>
        </w:rPr>
        <w:t>или</w:t>
      </w:r>
      <w:r w:rsidRPr="00A12632">
        <w:rPr>
          <w:rFonts w:ascii="Times New Roman" w:eastAsia="Times New Roman" w:hAnsi="Times New Roman" w:cs="Times New Roman"/>
          <w:color w:val="000000"/>
          <w:spacing w:val="69"/>
          <w:sz w:val="24"/>
          <w:szCs w:val="24"/>
          <w:lang w:eastAsia="ru-RU"/>
        </w:rPr>
        <w:t xml:space="preserve"> </w:t>
      </w:r>
      <w:r w:rsidRPr="00A12632">
        <w:rPr>
          <w:rFonts w:ascii="Times New Roman" w:eastAsia="Times New Roman" w:hAnsi="Times New Roman" w:cs="Times New Roman"/>
          <w:color w:val="000000"/>
          <w:sz w:val="24"/>
          <w:szCs w:val="24"/>
          <w:lang w:eastAsia="ru-RU"/>
        </w:rPr>
        <w:t>оказания</w:t>
      </w:r>
      <w:r w:rsidRPr="00A12632">
        <w:rPr>
          <w:rFonts w:ascii="Times New Roman" w:eastAsia="Times New Roman" w:hAnsi="Times New Roman" w:cs="Times New Roman"/>
          <w:color w:val="000000"/>
          <w:spacing w:val="69"/>
          <w:sz w:val="24"/>
          <w:szCs w:val="24"/>
          <w:lang w:eastAsia="ru-RU"/>
        </w:rPr>
        <w:t xml:space="preserve"> </w:t>
      </w:r>
      <w:r w:rsidRPr="00A12632">
        <w:rPr>
          <w:rFonts w:ascii="Times New Roman" w:eastAsia="Times New Roman" w:hAnsi="Times New Roman" w:cs="Times New Roman"/>
          <w:color w:val="000000"/>
          <w:sz w:val="24"/>
          <w:szCs w:val="24"/>
          <w:lang w:eastAsia="ru-RU"/>
        </w:rPr>
        <w:t>добровольного содейст</w:t>
      </w:r>
      <w:r w:rsidRPr="00A12632">
        <w:rPr>
          <w:rFonts w:ascii="Times New Roman" w:eastAsia="Times New Roman" w:hAnsi="Times New Roman" w:cs="Times New Roman"/>
          <w:color w:val="000000"/>
          <w:spacing w:val="1"/>
          <w:sz w:val="24"/>
          <w:szCs w:val="24"/>
          <w:lang w:eastAsia="ru-RU"/>
        </w:rPr>
        <w:t>в</w:t>
      </w:r>
      <w:r w:rsidRPr="00A12632">
        <w:rPr>
          <w:rFonts w:ascii="Times New Roman" w:eastAsia="Times New Roman" w:hAnsi="Times New Roman" w:cs="Times New Roman"/>
          <w:color w:val="000000"/>
          <w:sz w:val="24"/>
          <w:szCs w:val="24"/>
          <w:lang w:eastAsia="ru-RU"/>
        </w:rPr>
        <w:t>ия</w:t>
      </w:r>
      <w:r w:rsidRPr="00A12632">
        <w:rPr>
          <w:rFonts w:ascii="Times New Roman" w:eastAsia="Times New Roman" w:hAnsi="Times New Roman" w:cs="Times New Roman"/>
          <w:color w:val="000000"/>
          <w:spacing w:val="15"/>
          <w:sz w:val="24"/>
          <w:szCs w:val="24"/>
          <w:lang w:eastAsia="ru-RU"/>
        </w:rPr>
        <w:t xml:space="preserve"> </w:t>
      </w:r>
      <w:r w:rsidRPr="00A12632">
        <w:rPr>
          <w:rFonts w:ascii="Times New Roman" w:eastAsia="Times New Roman" w:hAnsi="Times New Roman" w:cs="Times New Roman"/>
          <w:color w:val="000000"/>
          <w:sz w:val="24"/>
          <w:szCs w:val="24"/>
          <w:lang w:eastAsia="ru-RU"/>
        </w:rPr>
        <w:t>в</w:t>
      </w:r>
      <w:r w:rsidRPr="00A12632">
        <w:rPr>
          <w:rFonts w:ascii="Times New Roman" w:eastAsia="Times New Roman" w:hAnsi="Times New Roman" w:cs="Times New Roman"/>
          <w:color w:val="000000"/>
          <w:spacing w:val="14"/>
          <w:sz w:val="24"/>
          <w:szCs w:val="24"/>
          <w:lang w:eastAsia="ru-RU"/>
        </w:rPr>
        <w:t xml:space="preserve"> </w:t>
      </w:r>
      <w:r w:rsidRPr="00A12632">
        <w:rPr>
          <w:rFonts w:ascii="Times New Roman" w:eastAsia="Times New Roman" w:hAnsi="Times New Roman" w:cs="Times New Roman"/>
          <w:color w:val="000000"/>
          <w:sz w:val="24"/>
          <w:szCs w:val="24"/>
          <w:lang w:eastAsia="ru-RU"/>
        </w:rPr>
        <w:t>выполнении</w:t>
      </w:r>
      <w:r w:rsidRPr="00A12632">
        <w:rPr>
          <w:rFonts w:ascii="Times New Roman" w:eastAsia="Times New Roman" w:hAnsi="Times New Roman" w:cs="Times New Roman"/>
          <w:color w:val="000000"/>
          <w:spacing w:val="15"/>
          <w:sz w:val="24"/>
          <w:szCs w:val="24"/>
          <w:lang w:eastAsia="ru-RU"/>
        </w:rPr>
        <w:t xml:space="preserve"> </w:t>
      </w:r>
      <w:r w:rsidRPr="00A12632">
        <w:rPr>
          <w:rFonts w:ascii="Times New Roman" w:eastAsia="Times New Roman" w:hAnsi="Times New Roman" w:cs="Times New Roman"/>
          <w:color w:val="000000"/>
          <w:sz w:val="24"/>
          <w:szCs w:val="24"/>
          <w:lang w:eastAsia="ru-RU"/>
        </w:rPr>
        <w:t>задач,</w:t>
      </w:r>
      <w:r w:rsidRPr="00A12632">
        <w:rPr>
          <w:rFonts w:ascii="Times New Roman" w:eastAsia="Times New Roman" w:hAnsi="Times New Roman" w:cs="Times New Roman"/>
          <w:color w:val="000000"/>
          <w:spacing w:val="15"/>
          <w:sz w:val="24"/>
          <w:szCs w:val="24"/>
          <w:lang w:eastAsia="ru-RU"/>
        </w:rPr>
        <w:t xml:space="preserve"> </w:t>
      </w:r>
      <w:r w:rsidRPr="00A12632">
        <w:rPr>
          <w:rFonts w:ascii="Times New Roman" w:eastAsia="Times New Roman" w:hAnsi="Times New Roman" w:cs="Times New Roman"/>
          <w:color w:val="000000"/>
          <w:sz w:val="24"/>
          <w:szCs w:val="24"/>
          <w:lang w:eastAsia="ru-RU"/>
        </w:rPr>
        <w:t>возложенных</w:t>
      </w:r>
      <w:r w:rsidRPr="00A12632">
        <w:rPr>
          <w:rFonts w:ascii="Times New Roman" w:eastAsia="Times New Roman" w:hAnsi="Times New Roman" w:cs="Times New Roman"/>
          <w:color w:val="000000"/>
          <w:spacing w:val="15"/>
          <w:sz w:val="24"/>
          <w:szCs w:val="24"/>
          <w:lang w:eastAsia="ru-RU"/>
        </w:rPr>
        <w:t xml:space="preserve"> </w:t>
      </w:r>
      <w:r w:rsidRPr="00A12632">
        <w:rPr>
          <w:rFonts w:ascii="Times New Roman" w:eastAsia="Times New Roman" w:hAnsi="Times New Roman" w:cs="Times New Roman"/>
          <w:color w:val="000000"/>
          <w:sz w:val="24"/>
          <w:szCs w:val="24"/>
          <w:lang w:eastAsia="ru-RU"/>
        </w:rPr>
        <w:t>на</w:t>
      </w:r>
      <w:r w:rsidRPr="00A12632">
        <w:rPr>
          <w:rFonts w:ascii="Times New Roman" w:eastAsia="Times New Roman" w:hAnsi="Times New Roman" w:cs="Times New Roman"/>
          <w:color w:val="000000"/>
          <w:spacing w:val="14"/>
          <w:sz w:val="24"/>
          <w:szCs w:val="24"/>
          <w:lang w:eastAsia="ru-RU"/>
        </w:rPr>
        <w:t xml:space="preserve"> </w:t>
      </w:r>
      <w:r w:rsidRPr="00A12632">
        <w:rPr>
          <w:rFonts w:ascii="Times New Roman" w:eastAsia="Times New Roman" w:hAnsi="Times New Roman" w:cs="Times New Roman"/>
          <w:color w:val="000000"/>
          <w:sz w:val="24"/>
          <w:szCs w:val="24"/>
          <w:lang w:eastAsia="ru-RU"/>
        </w:rPr>
        <w:t>Вооруженные</w:t>
      </w:r>
      <w:r w:rsidRPr="00A12632">
        <w:rPr>
          <w:rFonts w:ascii="Times New Roman" w:eastAsia="Times New Roman" w:hAnsi="Times New Roman" w:cs="Times New Roman"/>
          <w:color w:val="000000"/>
          <w:spacing w:val="14"/>
          <w:sz w:val="24"/>
          <w:szCs w:val="24"/>
          <w:lang w:eastAsia="ru-RU"/>
        </w:rPr>
        <w:t xml:space="preserve"> </w:t>
      </w:r>
      <w:r w:rsidRPr="00A12632">
        <w:rPr>
          <w:rFonts w:ascii="Times New Roman" w:eastAsia="Times New Roman" w:hAnsi="Times New Roman" w:cs="Times New Roman"/>
          <w:color w:val="000000"/>
          <w:sz w:val="24"/>
          <w:szCs w:val="24"/>
          <w:lang w:eastAsia="ru-RU"/>
        </w:rPr>
        <w:t>Силы</w:t>
      </w:r>
      <w:r w:rsidRPr="00A12632">
        <w:rPr>
          <w:rFonts w:ascii="Times New Roman" w:eastAsia="Times New Roman" w:hAnsi="Times New Roman" w:cs="Times New Roman"/>
          <w:color w:val="000000"/>
          <w:spacing w:val="15"/>
          <w:sz w:val="24"/>
          <w:szCs w:val="24"/>
          <w:lang w:eastAsia="ru-RU"/>
        </w:rPr>
        <w:t xml:space="preserve"> </w:t>
      </w:r>
      <w:r w:rsidRPr="00A12632">
        <w:rPr>
          <w:rFonts w:ascii="Times New Roman" w:eastAsia="Times New Roman" w:hAnsi="Times New Roman" w:cs="Times New Roman"/>
          <w:color w:val="000000"/>
          <w:sz w:val="24"/>
          <w:szCs w:val="24"/>
          <w:lang w:eastAsia="ru-RU"/>
        </w:rPr>
        <w:t>Российской</w:t>
      </w:r>
      <w:bookmarkStart w:id="18" w:name="_page_68_0"/>
      <w:r w:rsidRPr="00A12632">
        <w:rPr>
          <w:rFonts w:ascii="Times New Roman" w:eastAsia="Times New Roman" w:hAnsi="Times New Roman" w:cs="Times New Roman"/>
          <w:color w:val="000000"/>
          <w:sz w:val="24"/>
          <w:szCs w:val="24"/>
          <w:lang w:eastAsia="ru-RU"/>
        </w:rPr>
        <w:t xml:space="preserve"> Федера</w:t>
      </w:r>
      <w:r w:rsidRPr="00A12632">
        <w:rPr>
          <w:rFonts w:ascii="Times New Roman" w:eastAsia="Times New Roman" w:hAnsi="Times New Roman" w:cs="Times New Roman"/>
          <w:color w:val="000000"/>
          <w:spacing w:val="1"/>
          <w:sz w:val="24"/>
          <w:szCs w:val="24"/>
          <w:lang w:eastAsia="ru-RU"/>
        </w:rPr>
        <w:t>ц</w:t>
      </w:r>
      <w:r w:rsidRPr="00A12632">
        <w:rPr>
          <w:rFonts w:ascii="Times New Roman" w:eastAsia="Times New Roman" w:hAnsi="Times New Roman" w:cs="Times New Roman"/>
          <w:color w:val="000000"/>
          <w:sz w:val="24"/>
          <w:szCs w:val="24"/>
          <w:lang w:eastAsia="ru-RU"/>
        </w:rPr>
        <w:t>ии,</w:t>
      </w:r>
      <w:r w:rsidRPr="00A12632">
        <w:rPr>
          <w:rFonts w:ascii="Times New Roman" w:eastAsia="Times New Roman" w:hAnsi="Times New Roman" w:cs="Times New Roman"/>
          <w:color w:val="000000"/>
          <w:spacing w:val="51"/>
          <w:sz w:val="24"/>
          <w:szCs w:val="24"/>
          <w:lang w:eastAsia="ru-RU"/>
        </w:rPr>
        <w:t xml:space="preserve"> </w:t>
      </w:r>
      <w:r w:rsidRPr="00A12632">
        <w:rPr>
          <w:rFonts w:ascii="Times New Roman" w:eastAsia="Times New Roman" w:hAnsi="Times New Roman" w:cs="Times New Roman"/>
          <w:color w:val="000000"/>
          <w:sz w:val="24"/>
          <w:szCs w:val="24"/>
          <w:lang w:eastAsia="ru-RU"/>
        </w:rPr>
        <w:t>и</w:t>
      </w:r>
      <w:r w:rsidRPr="00A12632">
        <w:rPr>
          <w:rFonts w:ascii="Times New Roman" w:eastAsia="Times New Roman" w:hAnsi="Times New Roman" w:cs="Times New Roman"/>
          <w:color w:val="000000"/>
          <w:spacing w:val="51"/>
          <w:sz w:val="24"/>
          <w:szCs w:val="24"/>
          <w:lang w:eastAsia="ru-RU"/>
        </w:rPr>
        <w:t xml:space="preserve"> </w:t>
      </w:r>
      <w:r w:rsidRPr="00A12632">
        <w:rPr>
          <w:rFonts w:ascii="Times New Roman" w:eastAsia="Times New Roman" w:hAnsi="Times New Roman" w:cs="Times New Roman"/>
          <w:color w:val="000000"/>
          <w:sz w:val="24"/>
          <w:szCs w:val="24"/>
          <w:lang w:eastAsia="ru-RU"/>
        </w:rPr>
        <w:t>на</w:t>
      </w:r>
      <w:r w:rsidRPr="00A12632">
        <w:rPr>
          <w:rFonts w:ascii="Times New Roman" w:eastAsia="Times New Roman" w:hAnsi="Times New Roman" w:cs="Times New Roman"/>
          <w:color w:val="000000"/>
          <w:spacing w:val="52"/>
          <w:sz w:val="24"/>
          <w:szCs w:val="24"/>
          <w:lang w:eastAsia="ru-RU"/>
        </w:rPr>
        <w:t xml:space="preserve"> </w:t>
      </w:r>
      <w:r w:rsidRPr="00A12632">
        <w:rPr>
          <w:rFonts w:ascii="Times New Roman" w:eastAsia="Times New Roman" w:hAnsi="Times New Roman" w:cs="Times New Roman"/>
          <w:color w:val="000000"/>
          <w:sz w:val="24"/>
          <w:szCs w:val="24"/>
          <w:lang w:eastAsia="ru-RU"/>
        </w:rPr>
        <w:t>90</w:t>
      </w:r>
      <w:r w:rsidRPr="00A12632">
        <w:rPr>
          <w:rFonts w:ascii="Times New Roman" w:eastAsia="Times New Roman" w:hAnsi="Times New Roman" w:cs="Times New Roman"/>
          <w:color w:val="000000"/>
          <w:spacing w:val="51"/>
          <w:sz w:val="24"/>
          <w:szCs w:val="24"/>
          <w:lang w:eastAsia="ru-RU"/>
        </w:rPr>
        <w:t xml:space="preserve"> </w:t>
      </w:r>
      <w:r w:rsidRPr="00A12632">
        <w:rPr>
          <w:rFonts w:ascii="Times New Roman" w:eastAsia="Times New Roman" w:hAnsi="Times New Roman" w:cs="Times New Roman"/>
          <w:color w:val="000000"/>
          <w:sz w:val="24"/>
          <w:szCs w:val="24"/>
          <w:lang w:eastAsia="ru-RU"/>
        </w:rPr>
        <w:t>календарных</w:t>
      </w:r>
      <w:r w:rsidRPr="00A12632">
        <w:rPr>
          <w:rFonts w:ascii="Times New Roman" w:eastAsia="Times New Roman" w:hAnsi="Times New Roman" w:cs="Times New Roman"/>
          <w:color w:val="000000"/>
          <w:spacing w:val="52"/>
          <w:sz w:val="24"/>
          <w:szCs w:val="24"/>
          <w:lang w:eastAsia="ru-RU"/>
        </w:rPr>
        <w:t xml:space="preserve"> </w:t>
      </w:r>
      <w:r w:rsidRPr="00A12632">
        <w:rPr>
          <w:rFonts w:ascii="Times New Roman" w:eastAsia="Times New Roman" w:hAnsi="Times New Roman" w:cs="Times New Roman"/>
          <w:color w:val="000000"/>
          <w:sz w:val="24"/>
          <w:szCs w:val="24"/>
          <w:lang w:eastAsia="ru-RU"/>
        </w:rPr>
        <w:t>дней</w:t>
      </w:r>
      <w:r w:rsidRPr="00A12632">
        <w:rPr>
          <w:rFonts w:ascii="Times New Roman" w:eastAsia="Times New Roman" w:hAnsi="Times New Roman" w:cs="Times New Roman"/>
          <w:color w:val="000000"/>
          <w:spacing w:val="51"/>
          <w:sz w:val="24"/>
          <w:szCs w:val="24"/>
          <w:lang w:eastAsia="ru-RU"/>
        </w:rPr>
        <w:t xml:space="preserve"> </w:t>
      </w:r>
      <w:r w:rsidRPr="00A12632">
        <w:rPr>
          <w:rFonts w:ascii="Times New Roman" w:eastAsia="Times New Roman" w:hAnsi="Times New Roman" w:cs="Times New Roman"/>
          <w:color w:val="000000"/>
          <w:sz w:val="24"/>
          <w:szCs w:val="24"/>
          <w:lang w:eastAsia="ru-RU"/>
        </w:rPr>
        <w:t>со</w:t>
      </w:r>
      <w:r w:rsidRPr="00A12632">
        <w:rPr>
          <w:rFonts w:ascii="Times New Roman" w:eastAsia="Times New Roman" w:hAnsi="Times New Roman" w:cs="Times New Roman"/>
          <w:color w:val="000000"/>
          <w:spacing w:val="51"/>
          <w:sz w:val="24"/>
          <w:szCs w:val="24"/>
          <w:lang w:eastAsia="ru-RU"/>
        </w:rPr>
        <w:t xml:space="preserve"> </w:t>
      </w:r>
      <w:r w:rsidRPr="00A12632">
        <w:rPr>
          <w:rFonts w:ascii="Times New Roman" w:eastAsia="Times New Roman" w:hAnsi="Times New Roman" w:cs="Times New Roman"/>
          <w:color w:val="000000"/>
          <w:sz w:val="24"/>
          <w:szCs w:val="24"/>
          <w:lang w:eastAsia="ru-RU"/>
        </w:rPr>
        <w:t>дня</w:t>
      </w:r>
      <w:r w:rsidRPr="00A12632">
        <w:rPr>
          <w:rFonts w:ascii="Times New Roman" w:eastAsia="Times New Roman" w:hAnsi="Times New Roman" w:cs="Times New Roman"/>
          <w:color w:val="000000"/>
          <w:spacing w:val="51"/>
          <w:sz w:val="24"/>
          <w:szCs w:val="24"/>
          <w:lang w:eastAsia="ru-RU"/>
        </w:rPr>
        <w:t xml:space="preserve"> </w:t>
      </w:r>
      <w:r w:rsidRPr="00A12632">
        <w:rPr>
          <w:rFonts w:ascii="Times New Roman" w:eastAsia="Times New Roman" w:hAnsi="Times New Roman" w:cs="Times New Roman"/>
          <w:color w:val="000000"/>
          <w:sz w:val="24"/>
          <w:szCs w:val="24"/>
          <w:lang w:eastAsia="ru-RU"/>
        </w:rPr>
        <w:t>окончания</w:t>
      </w:r>
      <w:r w:rsidRPr="00A12632">
        <w:rPr>
          <w:rFonts w:ascii="Times New Roman" w:eastAsia="Times New Roman" w:hAnsi="Times New Roman" w:cs="Times New Roman"/>
          <w:color w:val="000000"/>
          <w:spacing w:val="51"/>
          <w:sz w:val="24"/>
          <w:szCs w:val="24"/>
          <w:lang w:eastAsia="ru-RU"/>
        </w:rPr>
        <w:t xml:space="preserve"> </w:t>
      </w:r>
      <w:r w:rsidRPr="00A12632">
        <w:rPr>
          <w:rFonts w:ascii="Times New Roman" w:eastAsia="Times New Roman" w:hAnsi="Times New Roman" w:cs="Times New Roman"/>
          <w:color w:val="000000"/>
          <w:sz w:val="24"/>
          <w:szCs w:val="24"/>
          <w:lang w:eastAsia="ru-RU"/>
        </w:rPr>
        <w:t>периода</w:t>
      </w:r>
      <w:r w:rsidRPr="00A12632">
        <w:rPr>
          <w:rFonts w:ascii="Times New Roman" w:eastAsia="Times New Roman" w:hAnsi="Times New Roman" w:cs="Times New Roman"/>
          <w:color w:val="000000"/>
          <w:spacing w:val="51"/>
          <w:sz w:val="24"/>
          <w:szCs w:val="24"/>
          <w:lang w:eastAsia="ru-RU"/>
        </w:rPr>
        <w:t xml:space="preserve"> </w:t>
      </w:r>
      <w:r w:rsidRPr="00A12632">
        <w:rPr>
          <w:rFonts w:ascii="Times New Roman" w:eastAsia="Times New Roman" w:hAnsi="Times New Roman" w:cs="Times New Roman"/>
          <w:color w:val="000000"/>
          <w:sz w:val="24"/>
          <w:szCs w:val="24"/>
          <w:lang w:eastAsia="ru-RU"/>
        </w:rPr>
        <w:t>прохождения военной</w:t>
      </w:r>
      <w:r w:rsidRPr="00A12632">
        <w:rPr>
          <w:rFonts w:ascii="Times New Roman" w:eastAsia="Times New Roman" w:hAnsi="Times New Roman" w:cs="Times New Roman"/>
          <w:color w:val="000000"/>
          <w:spacing w:val="66"/>
          <w:sz w:val="24"/>
          <w:szCs w:val="24"/>
          <w:lang w:eastAsia="ru-RU"/>
        </w:rPr>
        <w:t xml:space="preserve"> </w:t>
      </w:r>
      <w:r w:rsidRPr="00A12632">
        <w:rPr>
          <w:rFonts w:ascii="Times New Roman" w:eastAsia="Times New Roman" w:hAnsi="Times New Roman" w:cs="Times New Roman"/>
          <w:color w:val="000000"/>
          <w:sz w:val="24"/>
          <w:szCs w:val="24"/>
          <w:lang w:eastAsia="ru-RU"/>
        </w:rPr>
        <w:t>службы</w:t>
      </w:r>
      <w:r w:rsidRPr="00A12632">
        <w:rPr>
          <w:rFonts w:ascii="Times New Roman" w:eastAsia="Times New Roman" w:hAnsi="Times New Roman" w:cs="Times New Roman"/>
          <w:color w:val="000000"/>
          <w:spacing w:val="66"/>
          <w:sz w:val="24"/>
          <w:szCs w:val="24"/>
          <w:lang w:eastAsia="ru-RU"/>
        </w:rPr>
        <w:t xml:space="preserve"> </w:t>
      </w:r>
      <w:r w:rsidRPr="00A12632">
        <w:rPr>
          <w:rFonts w:ascii="Times New Roman" w:eastAsia="Times New Roman" w:hAnsi="Times New Roman" w:cs="Times New Roman"/>
          <w:color w:val="000000"/>
          <w:sz w:val="24"/>
          <w:szCs w:val="24"/>
          <w:lang w:eastAsia="ru-RU"/>
        </w:rPr>
        <w:t>или</w:t>
      </w:r>
      <w:r w:rsidRPr="00A12632">
        <w:rPr>
          <w:rFonts w:ascii="Times New Roman" w:eastAsia="Times New Roman" w:hAnsi="Times New Roman" w:cs="Times New Roman"/>
          <w:color w:val="000000"/>
          <w:spacing w:val="66"/>
          <w:sz w:val="24"/>
          <w:szCs w:val="24"/>
          <w:lang w:eastAsia="ru-RU"/>
        </w:rPr>
        <w:t xml:space="preserve"> </w:t>
      </w:r>
      <w:r w:rsidRPr="00A12632">
        <w:rPr>
          <w:rFonts w:ascii="Times New Roman" w:eastAsia="Times New Roman" w:hAnsi="Times New Roman" w:cs="Times New Roman"/>
          <w:color w:val="000000"/>
          <w:sz w:val="24"/>
          <w:szCs w:val="24"/>
          <w:lang w:eastAsia="ru-RU"/>
        </w:rPr>
        <w:t>оказания</w:t>
      </w:r>
      <w:r w:rsidRPr="00A12632">
        <w:rPr>
          <w:rFonts w:ascii="Times New Roman" w:eastAsia="Times New Roman" w:hAnsi="Times New Roman" w:cs="Times New Roman"/>
          <w:color w:val="000000"/>
          <w:spacing w:val="67"/>
          <w:sz w:val="24"/>
          <w:szCs w:val="24"/>
          <w:lang w:eastAsia="ru-RU"/>
        </w:rPr>
        <w:t xml:space="preserve"> </w:t>
      </w:r>
      <w:r w:rsidRPr="00A12632">
        <w:rPr>
          <w:rFonts w:ascii="Times New Roman" w:eastAsia="Times New Roman" w:hAnsi="Times New Roman" w:cs="Times New Roman"/>
          <w:color w:val="000000"/>
          <w:sz w:val="24"/>
          <w:szCs w:val="24"/>
          <w:lang w:eastAsia="ru-RU"/>
        </w:rPr>
        <w:t>добровольного</w:t>
      </w:r>
      <w:r w:rsidRPr="00A12632">
        <w:rPr>
          <w:rFonts w:ascii="Times New Roman" w:eastAsia="Times New Roman" w:hAnsi="Times New Roman" w:cs="Times New Roman"/>
          <w:color w:val="000000"/>
          <w:spacing w:val="66"/>
          <w:sz w:val="24"/>
          <w:szCs w:val="24"/>
          <w:lang w:eastAsia="ru-RU"/>
        </w:rPr>
        <w:t xml:space="preserve"> </w:t>
      </w:r>
      <w:r w:rsidRPr="00A12632">
        <w:rPr>
          <w:rFonts w:ascii="Times New Roman" w:eastAsia="Times New Roman" w:hAnsi="Times New Roman" w:cs="Times New Roman"/>
          <w:color w:val="000000"/>
          <w:sz w:val="24"/>
          <w:szCs w:val="24"/>
          <w:lang w:eastAsia="ru-RU"/>
        </w:rPr>
        <w:t>содействия</w:t>
      </w:r>
      <w:r w:rsidRPr="00A12632">
        <w:rPr>
          <w:rFonts w:ascii="Times New Roman" w:eastAsia="Times New Roman" w:hAnsi="Times New Roman" w:cs="Times New Roman"/>
          <w:color w:val="000000"/>
          <w:spacing w:val="66"/>
          <w:sz w:val="24"/>
          <w:szCs w:val="24"/>
          <w:lang w:eastAsia="ru-RU"/>
        </w:rPr>
        <w:t xml:space="preserve"> </w:t>
      </w:r>
      <w:r w:rsidRPr="00A12632">
        <w:rPr>
          <w:rFonts w:ascii="Times New Roman" w:eastAsia="Times New Roman" w:hAnsi="Times New Roman" w:cs="Times New Roman"/>
          <w:color w:val="000000"/>
          <w:sz w:val="24"/>
          <w:szCs w:val="24"/>
          <w:lang w:eastAsia="ru-RU"/>
        </w:rPr>
        <w:t>в</w:t>
      </w:r>
      <w:r w:rsidRPr="00A12632">
        <w:rPr>
          <w:rFonts w:ascii="Times New Roman" w:eastAsia="Times New Roman" w:hAnsi="Times New Roman" w:cs="Times New Roman"/>
          <w:color w:val="000000"/>
          <w:spacing w:val="66"/>
          <w:sz w:val="24"/>
          <w:szCs w:val="24"/>
          <w:lang w:eastAsia="ru-RU"/>
        </w:rPr>
        <w:t xml:space="preserve"> </w:t>
      </w:r>
      <w:r w:rsidRPr="00A12632">
        <w:rPr>
          <w:rFonts w:ascii="Times New Roman" w:eastAsia="Times New Roman" w:hAnsi="Times New Roman" w:cs="Times New Roman"/>
          <w:color w:val="000000"/>
          <w:sz w:val="24"/>
          <w:szCs w:val="24"/>
          <w:lang w:eastAsia="ru-RU"/>
        </w:rPr>
        <w:t>выполнен</w:t>
      </w:r>
      <w:r w:rsidRPr="00A12632">
        <w:rPr>
          <w:rFonts w:ascii="Times New Roman" w:eastAsia="Times New Roman" w:hAnsi="Times New Roman" w:cs="Times New Roman"/>
          <w:color w:val="000000"/>
          <w:spacing w:val="1"/>
          <w:sz w:val="24"/>
          <w:szCs w:val="24"/>
          <w:lang w:eastAsia="ru-RU"/>
        </w:rPr>
        <w:t>и</w:t>
      </w:r>
      <w:r w:rsidRPr="00A12632">
        <w:rPr>
          <w:rFonts w:ascii="Times New Roman" w:eastAsia="Times New Roman" w:hAnsi="Times New Roman" w:cs="Times New Roman"/>
          <w:color w:val="000000"/>
          <w:sz w:val="24"/>
          <w:szCs w:val="24"/>
          <w:lang w:eastAsia="ru-RU"/>
        </w:rPr>
        <w:t>и</w:t>
      </w:r>
      <w:r w:rsidRPr="00A12632">
        <w:rPr>
          <w:rFonts w:ascii="Times New Roman" w:eastAsia="Times New Roman" w:hAnsi="Times New Roman" w:cs="Times New Roman"/>
          <w:color w:val="000000"/>
          <w:spacing w:val="66"/>
          <w:sz w:val="24"/>
          <w:szCs w:val="24"/>
          <w:lang w:eastAsia="ru-RU"/>
        </w:rPr>
        <w:t xml:space="preserve"> </w:t>
      </w:r>
      <w:r w:rsidRPr="00A12632">
        <w:rPr>
          <w:rFonts w:ascii="Times New Roman" w:eastAsia="Times New Roman" w:hAnsi="Times New Roman" w:cs="Times New Roman"/>
          <w:color w:val="000000"/>
          <w:sz w:val="24"/>
          <w:szCs w:val="24"/>
          <w:lang w:eastAsia="ru-RU"/>
        </w:rPr>
        <w:t>задач, возложенных на Вооруженные Силы Российской Федерации, указанным лицом;</w:t>
      </w:r>
    </w:p>
    <w:p w:rsidR="00A12632" w:rsidRPr="00A12632" w:rsidRDefault="00A12632" w:rsidP="00A12632">
      <w:pPr>
        <w:widowControl w:val="0"/>
        <w:autoSpaceDE w:val="0"/>
        <w:autoSpaceDN w:val="0"/>
        <w:adjustRightInd w:val="0"/>
        <w:spacing w:after="0" w:line="240" w:lineRule="auto"/>
        <w:ind w:right="140" w:firstLine="720"/>
        <w:jc w:val="both"/>
        <w:rPr>
          <w:rFonts w:ascii="Times New Roman" w:eastAsia="Times New Roman" w:hAnsi="Times New Roman" w:cs="Times New Roman"/>
          <w:color w:val="000000"/>
          <w:sz w:val="24"/>
          <w:szCs w:val="24"/>
          <w:lang w:eastAsia="ru-RU"/>
        </w:rPr>
      </w:pPr>
      <w:r w:rsidRPr="00A12632">
        <w:rPr>
          <w:rFonts w:ascii="Times New Roman" w:eastAsia="Times New Roman" w:hAnsi="Times New Roman" w:cs="Times New Roman"/>
          <w:color w:val="000000"/>
          <w:sz w:val="24"/>
          <w:szCs w:val="24"/>
          <w:lang w:eastAsia="ru-RU"/>
        </w:rPr>
        <w:t>б)</w:t>
      </w:r>
      <w:r w:rsidRPr="00A12632">
        <w:rPr>
          <w:rFonts w:ascii="Times New Roman" w:eastAsia="Times New Roman" w:hAnsi="Times New Roman" w:cs="Times New Roman"/>
          <w:color w:val="000000"/>
          <w:spacing w:val="115"/>
          <w:sz w:val="24"/>
          <w:szCs w:val="24"/>
          <w:lang w:eastAsia="ru-RU"/>
        </w:rPr>
        <w:t xml:space="preserve"> </w:t>
      </w:r>
      <w:r w:rsidRPr="00A12632">
        <w:rPr>
          <w:rFonts w:ascii="Times New Roman" w:eastAsia="Times New Roman" w:hAnsi="Times New Roman" w:cs="Times New Roman"/>
          <w:color w:val="000000"/>
          <w:sz w:val="24"/>
          <w:szCs w:val="24"/>
          <w:lang w:eastAsia="ru-RU"/>
        </w:rPr>
        <w:t>право</w:t>
      </w:r>
      <w:r w:rsidRPr="00A12632">
        <w:rPr>
          <w:rFonts w:ascii="Times New Roman" w:eastAsia="Times New Roman" w:hAnsi="Times New Roman" w:cs="Times New Roman"/>
          <w:color w:val="000000"/>
          <w:spacing w:val="116"/>
          <w:sz w:val="24"/>
          <w:szCs w:val="24"/>
          <w:lang w:eastAsia="ru-RU"/>
        </w:rPr>
        <w:t xml:space="preserve"> </w:t>
      </w:r>
      <w:r w:rsidRPr="00A12632">
        <w:rPr>
          <w:rFonts w:ascii="Times New Roman" w:eastAsia="Times New Roman" w:hAnsi="Times New Roman" w:cs="Times New Roman"/>
          <w:color w:val="000000"/>
          <w:sz w:val="24"/>
          <w:szCs w:val="24"/>
          <w:lang w:eastAsia="ru-RU"/>
        </w:rPr>
        <w:t>на</w:t>
      </w:r>
      <w:r w:rsidRPr="00A12632">
        <w:rPr>
          <w:rFonts w:ascii="Times New Roman" w:eastAsia="Times New Roman" w:hAnsi="Times New Roman" w:cs="Times New Roman"/>
          <w:color w:val="000000"/>
          <w:spacing w:val="115"/>
          <w:sz w:val="24"/>
          <w:szCs w:val="24"/>
          <w:lang w:eastAsia="ru-RU"/>
        </w:rPr>
        <w:t xml:space="preserve"> </w:t>
      </w:r>
      <w:r w:rsidRPr="00A12632">
        <w:rPr>
          <w:rFonts w:ascii="Times New Roman" w:eastAsia="Times New Roman" w:hAnsi="Times New Roman" w:cs="Times New Roman"/>
          <w:color w:val="000000"/>
          <w:sz w:val="24"/>
          <w:szCs w:val="24"/>
          <w:lang w:eastAsia="ru-RU"/>
        </w:rPr>
        <w:t>расторжение</w:t>
      </w:r>
      <w:r w:rsidRPr="00A12632">
        <w:rPr>
          <w:rFonts w:ascii="Times New Roman" w:eastAsia="Times New Roman" w:hAnsi="Times New Roman" w:cs="Times New Roman"/>
          <w:color w:val="000000"/>
          <w:spacing w:val="115"/>
          <w:sz w:val="24"/>
          <w:szCs w:val="24"/>
          <w:lang w:eastAsia="ru-RU"/>
        </w:rPr>
        <w:t xml:space="preserve"> </w:t>
      </w:r>
      <w:r w:rsidRPr="00A12632">
        <w:rPr>
          <w:rFonts w:ascii="Times New Roman" w:eastAsia="Times New Roman" w:hAnsi="Times New Roman" w:cs="Times New Roman"/>
          <w:color w:val="000000"/>
          <w:sz w:val="24"/>
          <w:szCs w:val="24"/>
          <w:lang w:eastAsia="ru-RU"/>
        </w:rPr>
        <w:t>договоров</w:t>
      </w:r>
      <w:r w:rsidRPr="00A12632">
        <w:rPr>
          <w:rFonts w:ascii="Times New Roman" w:eastAsia="Times New Roman" w:hAnsi="Times New Roman" w:cs="Times New Roman"/>
          <w:color w:val="000000"/>
          <w:spacing w:val="116"/>
          <w:sz w:val="24"/>
          <w:szCs w:val="24"/>
          <w:lang w:eastAsia="ru-RU"/>
        </w:rPr>
        <w:t xml:space="preserve"> </w:t>
      </w:r>
      <w:r w:rsidRPr="00A12632">
        <w:rPr>
          <w:rFonts w:ascii="Times New Roman" w:eastAsia="Times New Roman" w:hAnsi="Times New Roman" w:cs="Times New Roman"/>
          <w:color w:val="000000"/>
          <w:sz w:val="24"/>
          <w:szCs w:val="24"/>
          <w:lang w:eastAsia="ru-RU"/>
        </w:rPr>
        <w:t>аренды</w:t>
      </w:r>
      <w:r w:rsidRPr="00A12632">
        <w:rPr>
          <w:rFonts w:ascii="Times New Roman" w:eastAsia="Times New Roman" w:hAnsi="Times New Roman" w:cs="Times New Roman"/>
          <w:color w:val="000000"/>
          <w:spacing w:val="115"/>
          <w:sz w:val="24"/>
          <w:szCs w:val="24"/>
          <w:lang w:eastAsia="ru-RU"/>
        </w:rPr>
        <w:t xml:space="preserve"> </w:t>
      </w:r>
      <w:r w:rsidRPr="00A12632">
        <w:rPr>
          <w:rFonts w:ascii="Times New Roman" w:eastAsia="Times New Roman" w:hAnsi="Times New Roman" w:cs="Times New Roman"/>
          <w:color w:val="000000"/>
          <w:sz w:val="24"/>
          <w:szCs w:val="24"/>
          <w:lang w:eastAsia="ru-RU"/>
        </w:rPr>
        <w:t>без</w:t>
      </w:r>
      <w:r w:rsidRPr="00A12632">
        <w:rPr>
          <w:rFonts w:ascii="Times New Roman" w:eastAsia="Times New Roman" w:hAnsi="Times New Roman" w:cs="Times New Roman"/>
          <w:color w:val="000000"/>
          <w:spacing w:val="115"/>
          <w:sz w:val="24"/>
          <w:szCs w:val="24"/>
          <w:lang w:eastAsia="ru-RU"/>
        </w:rPr>
        <w:t xml:space="preserve"> </w:t>
      </w:r>
      <w:r w:rsidRPr="00A12632">
        <w:rPr>
          <w:rFonts w:ascii="Times New Roman" w:eastAsia="Times New Roman" w:hAnsi="Times New Roman" w:cs="Times New Roman"/>
          <w:color w:val="000000"/>
          <w:sz w:val="24"/>
          <w:szCs w:val="24"/>
          <w:lang w:eastAsia="ru-RU"/>
        </w:rPr>
        <w:t>применения</w:t>
      </w:r>
      <w:r w:rsidRPr="00A12632">
        <w:rPr>
          <w:rFonts w:ascii="Times New Roman" w:eastAsia="Times New Roman" w:hAnsi="Times New Roman" w:cs="Times New Roman"/>
          <w:color w:val="000000"/>
          <w:spacing w:val="115"/>
          <w:sz w:val="24"/>
          <w:szCs w:val="24"/>
          <w:lang w:eastAsia="ru-RU"/>
        </w:rPr>
        <w:t xml:space="preserve"> </w:t>
      </w:r>
      <w:r w:rsidRPr="00A12632">
        <w:rPr>
          <w:rFonts w:ascii="Times New Roman" w:eastAsia="Times New Roman" w:hAnsi="Times New Roman" w:cs="Times New Roman"/>
          <w:color w:val="000000"/>
          <w:sz w:val="24"/>
          <w:szCs w:val="24"/>
          <w:lang w:eastAsia="ru-RU"/>
        </w:rPr>
        <w:t>штрафных санкций.</w:t>
      </w:r>
    </w:p>
    <w:p w:rsidR="00A12632" w:rsidRPr="00A12632" w:rsidRDefault="00A12632" w:rsidP="00A12632">
      <w:pPr>
        <w:widowControl w:val="0"/>
        <w:autoSpaceDE w:val="0"/>
        <w:autoSpaceDN w:val="0"/>
        <w:adjustRightInd w:val="0"/>
        <w:spacing w:after="0" w:line="240" w:lineRule="auto"/>
        <w:ind w:left="142" w:right="-2"/>
        <w:jc w:val="both"/>
        <w:rPr>
          <w:rFonts w:ascii="Times New Roman" w:eastAsia="Times New Roman" w:hAnsi="Times New Roman" w:cs="Times New Roman"/>
          <w:color w:val="000000"/>
          <w:sz w:val="24"/>
          <w:szCs w:val="24"/>
          <w:lang w:eastAsia="ru-RU"/>
        </w:rPr>
      </w:pPr>
      <w:r w:rsidRPr="00A12632">
        <w:rPr>
          <w:rFonts w:ascii="Times New Roman" w:eastAsia="Times New Roman" w:hAnsi="Times New Roman" w:cs="Times New Roman"/>
          <w:color w:val="000000"/>
          <w:sz w:val="24"/>
          <w:szCs w:val="24"/>
          <w:lang w:eastAsia="ru-RU"/>
        </w:rPr>
        <w:t xml:space="preserve">       2.</w:t>
      </w:r>
      <w:r w:rsidRPr="00A12632">
        <w:rPr>
          <w:rFonts w:ascii="Times New Roman" w:eastAsia="Times New Roman" w:hAnsi="Times New Roman" w:cs="Times New Roman"/>
          <w:color w:val="000000"/>
          <w:spacing w:val="23"/>
          <w:sz w:val="24"/>
          <w:szCs w:val="24"/>
          <w:lang w:eastAsia="ru-RU"/>
        </w:rPr>
        <w:t xml:space="preserve"> </w:t>
      </w:r>
      <w:r w:rsidRPr="00A12632">
        <w:rPr>
          <w:rFonts w:ascii="Times New Roman" w:eastAsia="Times New Roman" w:hAnsi="Times New Roman" w:cs="Times New Roman"/>
          <w:color w:val="000000"/>
          <w:sz w:val="24"/>
          <w:szCs w:val="24"/>
          <w:lang w:eastAsia="ru-RU"/>
        </w:rPr>
        <w:t>Предоставление</w:t>
      </w:r>
      <w:r w:rsidRPr="00A12632">
        <w:rPr>
          <w:rFonts w:ascii="Times New Roman" w:eastAsia="Times New Roman" w:hAnsi="Times New Roman" w:cs="Times New Roman"/>
          <w:color w:val="000000"/>
          <w:spacing w:val="24"/>
          <w:sz w:val="24"/>
          <w:szCs w:val="24"/>
          <w:lang w:eastAsia="ru-RU"/>
        </w:rPr>
        <w:t xml:space="preserve"> </w:t>
      </w:r>
      <w:r w:rsidRPr="00A12632">
        <w:rPr>
          <w:rFonts w:ascii="Times New Roman" w:eastAsia="Times New Roman" w:hAnsi="Times New Roman" w:cs="Times New Roman"/>
          <w:color w:val="000000"/>
          <w:sz w:val="24"/>
          <w:szCs w:val="24"/>
          <w:lang w:eastAsia="ru-RU"/>
        </w:rPr>
        <w:t>отсрочки</w:t>
      </w:r>
      <w:r w:rsidRPr="00A12632">
        <w:rPr>
          <w:rFonts w:ascii="Times New Roman" w:eastAsia="Times New Roman" w:hAnsi="Times New Roman" w:cs="Times New Roman"/>
          <w:color w:val="000000"/>
          <w:spacing w:val="23"/>
          <w:sz w:val="24"/>
          <w:szCs w:val="24"/>
          <w:lang w:eastAsia="ru-RU"/>
        </w:rPr>
        <w:t xml:space="preserve"> </w:t>
      </w:r>
      <w:r w:rsidRPr="00A12632">
        <w:rPr>
          <w:rFonts w:ascii="Times New Roman" w:eastAsia="Times New Roman" w:hAnsi="Times New Roman" w:cs="Times New Roman"/>
          <w:color w:val="000000"/>
          <w:sz w:val="24"/>
          <w:szCs w:val="24"/>
          <w:lang w:eastAsia="ru-RU"/>
        </w:rPr>
        <w:t>уплаты</w:t>
      </w:r>
      <w:r w:rsidRPr="00A12632">
        <w:rPr>
          <w:rFonts w:ascii="Times New Roman" w:eastAsia="Times New Roman" w:hAnsi="Times New Roman" w:cs="Times New Roman"/>
          <w:color w:val="000000"/>
          <w:spacing w:val="24"/>
          <w:sz w:val="24"/>
          <w:szCs w:val="24"/>
          <w:lang w:eastAsia="ru-RU"/>
        </w:rPr>
        <w:t xml:space="preserve"> </w:t>
      </w:r>
      <w:r w:rsidRPr="00A12632">
        <w:rPr>
          <w:rFonts w:ascii="Times New Roman" w:eastAsia="Times New Roman" w:hAnsi="Times New Roman" w:cs="Times New Roman"/>
          <w:color w:val="000000"/>
          <w:sz w:val="24"/>
          <w:szCs w:val="24"/>
          <w:lang w:eastAsia="ru-RU"/>
        </w:rPr>
        <w:t>арендной</w:t>
      </w:r>
      <w:r w:rsidRPr="00A12632">
        <w:rPr>
          <w:rFonts w:ascii="Times New Roman" w:eastAsia="Times New Roman" w:hAnsi="Times New Roman" w:cs="Times New Roman"/>
          <w:color w:val="000000"/>
          <w:spacing w:val="23"/>
          <w:sz w:val="24"/>
          <w:szCs w:val="24"/>
          <w:lang w:eastAsia="ru-RU"/>
        </w:rPr>
        <w:t xml:space="preserve"> </w:t>
      </w:r>
      <w:r w:rsidRPr="00A12632">
        <w:rPr>
          <w:rFonts w:ascii="Times New Roman" w:eastAsia="Times New Roman" w:hAnsi="Times New Roman" w:cs="Times New Roman"/>
          <w:color w:val="000000"/>
          <w:sz w:val="24"/>
          <w:szCs w:val="24"/>
          <w:lang w:eastAsia="ru-RU"/>
        </w:rPr>
        <w:t>платы,</w:t>
      </w:r>
      <w:r w:rsidRPr="00A12632">
        <w:rPr>
          <w:rFonts w:ascii="Times New Roman" w:eastAsia="Times New Roman" w:hAnsi="Times New Roman" w:cs="Times New Roman"/>
          <w:color w:val="000000"/>
          <w:spacing w:val="24"/>
          <w:sz w:val="24"/>
          <w:szCs w:val="24"/>
          <w:lang w:eastAsia="ru-RU"/>
        </w:rPr>
        <w:t xml:space="preserve"> </w:t>
      </w:r>
      <w:r w:rsidRPr="00A12632">
        <w:rPr>
          <w:rFonts w:ascii="Times New Roman" w:eastAsia="Times New Roman" w:hAnsi="Times New Roman" w:cs="Times New Roman"/>
          <w:color w:val="000000"/>
          <w:sz w:val="24"/>
          <w:szCs w:val="24"/>
          <w:lang w:eastAsia="ru-RU"/>
        </w:rPr>
        <w:t>указанной</w:t>
      </w:r>
      <w:r w:rsidRPr="00A12632">
        <w:rPr>
          <w:rFonts w:ascii="Times New Roman" w:eastAsia="Times New Roman" w:hAnsi="Times New Roman" w:cs="Times New Roman"/>
          <w:color w:val="000000"/>
          <w:spacing w:val="23"/>
          <w:sz w:val="24"/>
          <w:szCs w:val="24"/>
          <w:lang w:eastAsia="ru-RU"/>
        </w:rPr>
        <w:t xml:space="preserve"> </w:t>
      </w:r>
      <w:r w:rsidRPr="00A12632">
        <w:rPr>
          <w:rFonts w:ascii="Times New Roman" w:eastAsia="Times New Roman" w:hAnsi="Times New Roman" w:cs="Times New Roman"/>
          <w:color w:val="000000"/>
          <w:sz w:val="24"/>
          <w:szCs w:val="24"/>
          <w:lang w:eastAsia="ru-RU"/>
        </w:rPr>
        <w:t>в</w:t>
      </w:r>
      <w:r w:rsidRPr="00A12632">
        <w:rPr>
          <w:rFonts w:ascii="Times New Roman" w:eastAsia="Times New Roman" w:hAnsi="Times New Roman" w:cs="Times New Roman"/>
          <w:color w:val="000000"/>
          <w:spacing w:val="24"/>
          <w:sz w:val="24"/>
          <w:szCs w:val="24"/>
          <w:lang w:eastAsia="ru-RU"/>
        </w:rPr>
        <w:t xml:space="preserve"> </w:t>
      </w:r>
      <w:r w:rsidRPr="00A12632">
        <w:rPr>
          <w:rFonts w:ascii="Times New Roman" w:eastAsia="Times New Roman" w:hAnsi="Times New Roman" w:cs="Times New Roman"/>
          <w:color w:val="000000"/>
          <w:sz w:val="24"/>
          <w:szCs w:val="24"/>
          <w:lang w:eastAsia="ru-RU"/>
        </w:rPr>
        <w:t>подпункте «а» пункта 1 настоящего решения, осуществляющего на следующих условиях:</w:t>
      </w:r>
    </w:p>
    <w:p w:rsidR="00A12632" w:rsidRPr="00A12632" w:rsidRDefault="00A12632" w:rsidP="00A12632">
      <w:pPr>
        <w:widowControl w:val="0"/>
        <w:autoSpaceDE w:val="0"/>
        <w:autoSpaceDN w:val="0"/>
        <w:adjustRightInd w:val="0"/>
        <w:spacing w:after="0" w:line="240" w:lineRule="auto"/>
        <w:ind w:right="-2" w:firstLine="850"/>
        <w:jc w:val="both"/>
        <w:rPr>
          <w:rFonts w:ascii="Times New Roman" w:eastAsia="Times New Roman" w:hAnsi="Times New Roman" w:cs="Times New Roman"/>
          <w:color w:val="000000"/>
          <w:sz w:val="24"/>
          <w:szCs w:val="24"/>
          <w:lang w:eastAsia="ru-RU"/>
        </w:rPr>
      </w:pPr>
      <w:r w:rsidRPr="00A12632">
        <w:rPr>
          <w:rFonts w:ascii="Times New Roman" w:eastAsia="Times New Roman" w:hAnsi="Times New Roman" w:cs="Times New Roman"/>
          <w:color w:val="000000"/>
          <w:sz w:val="24"/>
          <w:szCs w:val="24"/>
          <w:lang w:eastAsia="ru-RU"/>
        </w:rPr>
        <w:t>отсутствие</w:t>
      </w:r>
      <w:r w:rsidRPr="00A12632">
        <w:rPr>
          <w:rFonts w:ascii="Times New Roman" w:eastAsia="Times New Roman" w:hAnsi="Times New Roman" w:cs="Times New Roman"/>
          <w:color w:val="000000"/>
          <w:spacing w:val="72"/>
          <w:sz w:val="24"/>
          <w:szCs w:val="24"/>
          <w:lang w:eastAsia="ru-RU"/>
        </w:rPr>
        <w:t xml:space="preserve"> </w:t>
      </w:r>
      <w:r w:rsidRPr="00A12632">
        <w:rPr>
          <w:rFonts w:ascii="Times New Roman" w:eastAsia="Times New Roman" w:hAnsi="Times New Roman" w:cs="Times New Roman"/>
          <w:color w:val="000000"/>
          <w:sz w:val="24"/>
          <w:szCs w:val="24"/>
          <w:lang w:eastAsia="ru-RU"/>
        </w:rPr>
        <w:t>использования</w:t>
      </w:r>
      <w:r w:rsidRPr="00A12632">
        <w:rPr>
          <w:rFonts w:ascii="Times New Roman" w:eastAsia="Times New Roman" w:hAnsi="Times New Roman" w:cs="Times New Roman"/>
          <w:color w:val="000000"/>
          <w:spacing w:val="71"/>
          <w:sz w:val="24"/>
          <w:szCs w:val="24"/>
          <w:lang w:eastAsia="ru-RU"/>
        </w:rPr>
        <w:t xml:space="preserve"> </w:t>
      </w:r>
      <w:r w:rsidRPr="00A12632">
        <w:rPr>
          <w:rFonts w:ascii="Times New Roman" w:eastAsia="Times New Roman" w:hAnsi="Times New Roman" w:cs="Times New Roman"/>
          <w:color w:val="000000"/>
          <w:sz w:val="24"/>
          <w:szCs w:val="24"/>
          <w:lang w:eastAsia="ru-RU"/>
        </w:rPr>
        <w:t>арендуемого</w:t>
      </w:r>
      <w:r w:rsidRPr="00A12632">
        <w:rPr>
          <w:rFonts w:ascii="Times New Roman" w:eastAsia="Times New Roman" w:hAnsi="Times New Roman" w:cs="Times New Roman"/>
          <w:color w:val="000000"/>
          <w:spacing w:val="71"/>
          <w:sz w:val="24"/>
          <w:szCs w:val="24"/>
          <w:lang w:eastAsia="ru-RU"/>
        </w:rPr>
        <w:t xml:space="preserve"> </w:t>
      </w:r>
      <w:r w:rsidRPr="00A12632">
        <w:rPr>
          <w:rFonts w:ascii="Times New Roman" w:eastAsia="Times New Roman" w:hAnsi="Times New Roman" w:cs="Times New Roman"/>
          <w:color w:val="000000"/>
          <w:sz w:val="24"/>
          <w:szCs w:val="24"/>
          <w:lang w:eastAsia="ru-RU"/>
        </w:rPr>
        <w:t>по</w:t>
      </w:r>
      <w:r w:rsidRPr="00A12632">
        <w:rPr>
          <w:rFonts w:ascii="Times New Roman" w:eastAsia="Times New Roman" w:hAnsi="Times New Roman" w:cs="Times New Roman"/>
          <w:color w:val="000000"/>
          <w:spacing w:val="72"/>
          <w:sz w:val="24"/>
          <w:szCs w:val="24"/>
          <w:lang w:eastAsia="ru-RU"/>
        </w:rPr>
        <w:t xml:space="preserve"> </w:t>
      </w:r>
      <w:r w:rsidRPr="00A12632">
        <w:rPr>
          <w:rFonts w:ascii="Times New Roman" w:eastAsia="Times New Roman" w:hAnsi="Times New Roman" w:cs="Times New Roman"/>
          <w:color w:val="000000"/>
          <w:sz w:val="24"/>
          <w:szCs w:val="24"/>
          <w:lang w:eastAsia="ru-RU"/>
        </w:rPr>
        <w:t>договору</w:t>
      </w:r>
      <w:r w:rsidRPr="00A12632">
        <w:rPr>
          <w:rFonts w:ascii="Times New Roman" w:eastAsia="Times New Roman" w:hAnsi="Times New Roman" w:cs="Times New Roman"/>
          <w:color w:val="000000"/>
          <w:spacing w:val="71"/>
          <w:sz w:val="24"/>
          <w:szCs w:val="24"/>
          <w:lang w:eastAsia="ru-RU"/>
        </w:rPr>
        <w:t xml:space="preserve"> </w:t>
      </w:r>
      <w:r w:rsidRPr="00A12632">
        <w:rPr>
          <w:rFonts w:ascii="Times New Roman" w:eastAsia="Times New Roman" w:hAnsi="Times New Roman" w:cs="Times New Roman"/>
          <w:color w:val="000000"/>
          <w:sz w:val="24"/>
          <w:szCs w:val="24"/>
          <w:lang w:eastAsia="ru-RU"/>
        </w:rPr>
        <w:t>имущества</w:t>
      </w:r>
      <w:r w:rsidRPr="00A12632">
        <w:rPr>
          <w:rFonts w:ascii="Times New Roman" w:eastAsia="Times New Roman" w:hAnsi="Times New Roman" w:cs="Times New Roman"/>
          <w:color w:val="000000"/>
          <w:spacing w:val="72"/>
          <w:sz w:val="24"/>
          <w:szCs w:val="24"/>
          <w:lang w:eastAsia="ru-RU"/>
        </w:rPr>
        <w:t xml:space="preserve"> </w:t>
      </w:r>
      <w:r w:rsidRPr="00A12632">
        <w:rPr>
          <w:rFonts w:ascii="Times New Roman" w:eastAsia="Times New Roman" w:hAnsi="Times New Roman" w:cs="Times New Roman"/>
          <w:color w:val="000000"/>
          <w:sz w:val="24"/>
          <w:szCs w:val="24"/>
          <w:lang w:eastAsia="ru-RU"/>
        </w:rPr>
        <w:t>в</w:t>
      </w:r>
      <w:r w:rsidRPr="00A12632">
        <w:rPr>
          <w:rFonts w:ascii="Times New Roman" w:eastAsia="Times New Roman" w:hAnsi="Times New Roman" w:cs="Times New Roman"/>
          <w:color w:val="000000"/>
          <w:spacing w:val="71"/>
          <w:sz w:val="24"/>
          <w:szCs w:val="24"/>
          <w:lang w:eastAsia="ru-RU"/>
        </w:rPr>
        <w:t xml:space="preserve"> </w:t>
      </w:r>
      <w:r w:rsidRPr="00A12632">
        <w:rPr>
          <w:rFonts w:ascii="Times New Roman" w:eastAsia="Times New Roman" w:hAnsi="Times New Roman" w:cs="Times New Roman"/>
          <w:color w:val="000000"/>
          <w:sz w:val="24"/>
          <w:szCs w:val="24"/>
          <w:lang w:eastAsia="ru-RU"/>
        </w:rPr>
        <w:t>период прохождения</w:t>
      </w:r>
      <w:r w:rsidRPr="00A12632">
        <w:rPr>
          <w:rFonts w:ascii="Times New Roman" w:eastAsia="Times New Roman" w:hAnsi="Times New Roman" w:cs="Times New Roman"/>
          <w:color w:val="000000"/>
          <w:spacing w:val="189"/>
          <w:sz w:val="24"/>
          <w:szCs w:val="24"/>
          <w:lang w:eastAsia="ru-RU"/>
        </w:rPr>
        <w:t xml:space="preserve"> </w:t>
      </w:r>
      <w:r w:rsidRPr="00A12632">
        <w:rPr>
          <w:rFonts w:ascii="Times New Roman" w:eastAsia="Times New Roman" w:hAnsi="Times New Roman" w:cs="Times New Roman"/>
          <w:color w:val="000000"/>
          <w:sz w:val="24"/>
          <w:szCs w:val="24"/>
          <w:lang w:eastAsia="ru-RU"/>
        </w:rPr>
        <w:t>военной</w:t>
      </w:r>
      <w:r w:rsidRPr="00A12632">
        <w:rPr>
          <w:rFonts w:ascii="Times New Roman" w:eastAsia="Times New Roman" w:hAnsi="Times New Roman" w:cs="Times New Roman"/>
          <w:color w:val="000000"/>
          <w:spacing w:val="190"/>
          <w:sz w:val="24"/>
          <w:szCs w:val="24"/>
          <w:lang w:eastAsia="ru-RU"/>
        </w:rPr>
        <w:t xml:space="preserve"> </w:t>
      </w:r>
      <w:r w:rsidRPr="00A12632">
        <w:rPr>
          <w:rFonts w:ascii="Times New Roman" w:eastAsia="Times New Roman" w:hAnsi="Times New Roman" w:cs="Times New Roman"/>
          <w:color w:val="000000"/>
          <w:sz w:val="24"/>
          <w:szCs w:val="24"/>
          <w:lang w:eastAsia="ru-RU"/>
        </w:rPr>
        <w:t>службы</w:t>
      </w:r>
      <w:r w:rsidRPr="00A12632">
        <w:rPr>
          <w:rFonts w:ascii="Times New Roman" w:eastAsia="Times New Roman" w:hAnsi="Times New Roman" w:cs="Times New Roman"/>
          <w:color w:val="000000"/>
          <w:spacing w:val="189"/>
          <w:sz w:val="24"/>
          <w:szCs w:val="24"/>
          <w:lang w:eastAsia="ru-RU"/>
        </w:rPr>
        <w:t xml:space="preserve"> </w:t>
      </w:r>
      <w:r w:rsidRPr="00A12632">
        <w:rPr>
          <w:rFonts w:ascii="Times New Roman" w:eastAsia="Times New Roman" w:hAnsi="Times New Roman" w:cs="Times New Roman"/>
          <w:color w:val="000000"/>
          <w:sz w:val="24"/>
          <w:szCs w:val="24"/>
          <w:lang w:eastAsia="ru-RU"/>
        </w:rPr>
        <w:t>или</w:t>
      </w:r>
      <w:r w:rsidRPr="00A12632">
        <w:rPr>
          <w:rFonts w:ascii="Times New Roman" w:eastAsia="Times New Roman" w:hAnsi="Times New Roman" w:cs="Times New Roman"/>
          <w:color w:val="000000"/>
          <w:spacing w:val="190"/>
          <w:sz w:val="24"/>
          <w:szCs w:val="24"/>
          <w:lang w:eastAsia="ru-RU"/>
        </w:rPr>
        <w:t xml:space="preserve"> </w:t>
      </w:r>
      <w:r w:rsidRPr="00A12632">
        <w:rPr>
          <w:rFonts w:ascii="Times New Roman" w:eastAsia="Times New Roman" w:hAnsi="Times New Roman" w:cs="Times New Roman"/>
          <w:color w:val="000000"/>
          <w:sz w:val="24"/>
          <w:szCs w:val="24"/>
          <w:lang w:eastAsia="ru-RU"/>
        </w:rPr>
        <w:t>оказания</w:t>
      </w:r>
      <w:r w:rsidRPr="00A12632">
        <w:rPr>
          <w:rFonts w:ascii="Times New Roman" w:eastAsia="Times New Roman" w:hAnsi="Times New Roman" w:cs="Times New Roman"/>
          <w:color w:val="000000"/>
          <w:spacing w:val="190"/>
          <w:sz w:val="24"/>
          <w:szCs w:val="24"/>
          <w:lang w:eastAsia="ru-RU"/>
        </w:rPr>
        <w:t xml:space="preserve"> </w:t>
      </w:r>
      <w:r w:rsidRPr="00A12632">
        <w:rPr>
          <w:rFonts w:ascii="Times New Roman" w:eastAsia="Times New Roman" w:hAnsi="Times New Roman" w:cs="Times New Roman"/>
          <w:color w:val="000000"/>
          <w:sz w:val="24"/>
          <w:szCs w:val="24"/>
          <w:lang w:eastAsia="ru-RU"/>
        </w:rPr>
        <w:t>добровольного</w:t>
      </w:r>
      <w:r w:rsidRPr="00A12632">
        <w:rPr>
          <w:rFonts w:ascii="Times New Roman" w:eastAsia="Times New Roman" w:hAnsi="Times New Roman" w:cs="Times New Roman"/>
          <w:color w:val="000000"/>
          <w:spacing w:val="189"/>
          <w:sz w:val="24"/>
          <w:szCs w:val="24"/>
          <w:lang w:eastAsia="ru-RU"/>
        </w:rPr>
        <w:t xml:space="preserve"> </w:t>
      </w:r>
      <w:r w:rsidRPr="00A12632">
        <w:rPr>
          <w:rFonts w:ascii="Times New Roman" w:eastAsia="Times New Roman" w:hAnsi="Times New Roman" w:cs="Times New Roman"/>
          <w:color w:val="000000"/>
          <w:sz w:val="24"/>
          <w:szCs w:val="24"/>
          <w:lang w:eastAsia="ru-RU"/>
        </w:rPr>
        <w:t>содейст</w:t>
      </w:r>
      <w:r w:rsidRPr="00A12632">
        <w:rPr>
          <w:rFonts w:ascii="Times New Roman" w:eastAsia="Times New Roman" w:hAnsi="Times New Roman" w:cs="Times New Roman"/>
          <w:color w:val="000000"/>
          <w:spacing w:val="1"/>
          <w:sz w:val="24"/>
          <w:szCs w:val="24"/>
          <w:lang w:eastAsia="ru-RU"/>
        </w:rPr>
        <w:t>в</w:t>
      </w:r>
      <w:r w:rsidRPr="00A12632">
        <w:rPr>
          <w:rFonts w:ascii="Times New Roman" w:eastAsia="Times New Roman" w:hAnsi="Times New Roman" w:cs="Times New Roman"/>
          <w:color w:val="000000"/>
          <w:sz w:val="24"/>
          <w:szCs w:val="24"/>
          <w:lang w:eastAsia="ru-RU"/>
        </w:rPr>
        <w:t>ия</w:t>
      </w:r>
      <w:r w:rsidRPr="00A12632">
        <w:rPr>
          <w:rFonts w:ascii="Times New Roman" w:eastAsia="Times New Roman" w:hAnsi="Times New Roman" w:cs="Times New Roman"/>
          <w:color w:val="000000"/>
          <w:spacing w:val="190"/>
          <w:sz w:val="24"/>
          <w:szCs w:val="24"/>
          <w:lang w:eastAsia="ru-RU"/>
        </w:rPr>
        <w:t xml:space="preserve"> </w:t>
      </w:r>
      <w:r w:rsidRPr="00A12632">
        <w:rPr>
          <w:rFonts w:ascii="Times New Roman" w:eastAsia="Times New Roman" w:hAnsi="Times New Roman" w:cs="Times New Roman"/>
          <w:color w:val="000000"/>
          <w:sz w:val="24"/>
          <w:szCs w:val="24"/>
          <w:lang w:eastAsia="ru-RU"/>
        </w:rPr>
        <w:t>в выполнения</w:t>
      </w:r>
      <w:r w:rsidRPr="00A12632">
        <w:rPr>
          <w:rFonts w:ascii="Times New Roman" w:eastAsia="Times New Roman" w:hAnsi="Times New Roman" w:cs="Times New Roman"/>
          <w:color w:val="000000"/>
          <w:spacing w:val="60"/>
          <w:sz w:val="24"/>
          <w:szCs w:val="24"/>
          <w:lang w:eastAsia="ru-RU"/>
        </w:rPr>
        <w:t xml:space="preserve"> </w:t>
      </w:r>
      <w:r w:rsidRPr="00A12632">
        <w:rPr>
          <w:rFonts w:ascii="Times New Roman" w:eastAsia="Times New Roman" w:hAnsi="Times New Roman" w:cs="Times New Roman"/>
          <w:color w:val="000000"/>
          <w:sz w:val="24"/>
          <w:szCs w:val="24"/>
          <w:lang w:eastAsia="ru-RU"/>
        </w:rPr>
        <w:t>задач,</w:t>
      </w:r>
      <w:r w:rsidRPr="00A12632">
        <w:rPr>
          <w:rFonts w:ascii="Times New Roman" w:eastAsia="Times New Roman" w:hAnsi="Times New Roman" w:cs="Times New Roman"/>
          <w:color w:val="000000"/>
          <w:spacing w:val="61"/>
          <w:sz w:val="24"/>
          <w:szCs w:val="24"/>
          <w:lang w:eastAsia="ru-RU"/>
        </w:rPr>
        <w:t xml:space="preserve"> </w:t>
      </w:r>
      <w:r w:rsidRPr="00A12632">
        <w:rPr>
          <w:rFonts w:ascii="Times New Roman" w:eastAsia="Times New Roman" w:hAnsi="Times New Roman" w:cs="Times New Roman"/>
          <w:color w:val="000000"/>
          <w:sz w:val="24"/>
          <w:szCs w:val="24"/>
          <w:lang w:eastAsia="ru-RU"/>
        </w:rPr>
        <w:t>возложенных</w:t>
      </w:r>
      <w:r w:rsidRPr="00A12632">
        <w:rPr>
          <w:rFonts w:ascii="Times New Roman" w:eastAsia="Times New Roman" w:hAnsi="Times New Roman" w:cs="Times New Roman"/>
          <w:color w:val="000000"/>
          <w:spacing w:val="61"/>
          <w:sz w:val="24"/>
          <w:szCs w:val="24"/>
          <w:lang w:eastAsia="ru-RU"/>
        </w:rPr>
        <w:t xml:space="preserve"> </w:t>
      </w:r>
      <w:r w:rsidRPr="00A12632">
        <w:rPr>
          <w:rFonts w:ascii="Times New Roman" w:eastAsia="Times New Roman" w:hAnsi="Times New Roman" w:cs="Times New Roman"/>
          <w:color w:val="000000"/>
          <w:sz w:val="24"/>
          <w:szCs w:val="24"/>
          <w:lang w:eastAsia="ru-RU"/>
        </w:rPr>
        <w:t>на</w:t>
      </w:r>
      <w:r w:rsidRPr="00A12632">
        <w:rPr>
          <w:rFonts w:ascii="Times New Roman" w:eastAsia="Times New Roman" w:hAnsi="Times New Roman" w:cs="Times New Roman"/>
          <w:color w:val="000000"/>
          <w:spacing w:val="61"/>
          <w:sz w:val="24"/>
          <w:szCs w:val="24"/>
          <w:lang w:eastAsia="ru-RU"/>
        </w:rPr>
        <w:t xml:space="preserve"> </w:t>
      </w:r>
      <w:r w:rsidRPr="00A12632">
        <w:rPr>
          <w:rFonts w:ascii="Times New Roman" w:eastAsia="Times New Roman" w:hAnsi="Times New Roman" w:cs="Times New Roman"/>
          <w:color w:val="000000"/>
          <w:sz w:val="24"/>
          <w:szCs w:val="24"/>
          <w:lang w:eastAsia="ru-RU"/>
        </w:rPr>
        <w:t>Вооруженные</w:t>
      </w:r>
      <w:r w:rsidRPr="00A12632">
        <w:rPr>
          <w:rFonts w:ascii="Times New Roman" w:eastAsia="Times New Roman" w:hAnsi="Times New Roman" w:cs="Times New Roman"/>
          <w:color w:val="000000"/>
          <w:spacing w:val="61"/>
          <w:sz w:val="24"/>
          <w:szCs w:val="24"/>
          <w:lang w:eastAsia="ru-RU"/>
        </w:rPr>
        <w:t xml:space="preserve"> </w:t>
      </w:r>
      <w:r w:rsidRPr="00A12632">
        <w:rPr>
          <w:rFonts w:ascii="Times New Roman" w:eastAsia="Times New Roman" w:hAnsi="Times New Roman" w:cs="Times New Roman"/>
          <w:color w:val="000000"/>
          <w:sz w:val="24"/>
          <w:szCs w:val="24"/>
          <w:lang w:eastAsia="ru-RU"/>
        </w:rPr>
        <w:t>Силы</w:t>
      </w:r>
      <w:r w:rsidRPr="00A12632">
        <w:rPr>
          <w:rFonts w:ascii="Times New Roman" w:eastAsia="Times New Roman" w:hAnsi="Times New Roman" w:cs="Times New Roman"/>
          <w:color w:val="000000"/>
          <w:spacing w:val="61"/>
          <w:sz w:val="24"/>
          <w:szCs w:val="24"/>
          <w:lang w:eastAsia="ru-RU"/>
        </w:rPr>
        <w:t xml:space="preserve"> </w:t>
      </w:r>
      <w:r w:rsidRPr="00A12632">
        <w:rPr>
          <w:rFonts w:ascii="Times New Roman" w:eastAsia="Times New Roman" w:hAnsi="Times New Roman" w:cs="Times New Roman"/>
          <w:color w:val="000000"/>
          <w:sz w:val="24"/>
          <w:szCs w:val="24"/>
          <w:lang w:eastAsia="ru-RU"/>
        </w:rPr>
        <w:t>Российской</w:t>
      </w:r>
      <w:r w:rsidRPr="00A12632">
        <w:rPr>
          <w:rFonts w:ascii="Times New Roman" w:eastAsia="Times New Roman" w:hAnsi="Times New Roman" w:cs="Times New Roman"/>
          <w:color w:val="000000"/>
          <w:spacing w:val="61"/>
          <w:sz w:val="24"/>
          <w:szCs w:val="24"/>
          <w:lang w:eastAsia="ru-RU"/>
        </w:rPr>
        <w:t xml:space="preserve"> </w:t>
      </w:r>
      <w:r w:rsidRPr="00A12632">
        <w:rPr>
          <w:rFonts w:ascii="Times New Roman" w:eastAsia="Times New Roman" w:hAnsi="Times New Roman" w:cs="Times New Roman"/>
          <w:color w:val="000000"/>
          <w:sz w:val="24"/>
          <w:szCs w:val="24"/>
          <w:lang w:eastAsia="ru-RU"/>
        </w:rPr>
        <w:t>Федерации, лицом, указанным в пункте 1 настоящего решения;</w:t>
      </w:r>
    </w:p>
    <w:p w:rsidR="00A12632" w:rsidRPr="00A12632" w:rsidRDefault="00A12632" w:rsidP="00A12632">
      <w:pPr>
        <w:widowControl w:val="0"/>
        <w:autoSpaceDE w:val="0"/>
        <w:autoSpaceDN w:val="0"/>
        <w:adjustRightInd w:val="0"/>
        <w:spacing w:after="0" w:line="240" w:lineRule="auto"/>
        <w:ind w:right="-19" w:firstLine="850"/>
        <w:jc w:val="both"/>
        <w:rPr>
          <w:rFonts w:ascii="Times New Roman" w:eastAsia="Times New Roman" w:hAnsi="Times New Roman" w:cs="Times New Roman"/>
          <w:color w:val="000000"/>
          <w:sz w:val="24"/>
          <w:szCs w:val="24"/>
          <w:lang w:eastAsia="ru-RU"/>
        </w:rPr>
      </w:pPr>
      <w:r w:rsidRPr="00A12632">
        <w:rPr>
          <w:rFonts w:ascii="Times New Roman" w:eastAsia="Times New Roman" w:hAnsi="Times New Roman" w:cs="Times New Roman"/>
          <w:color w:val="000000"/>
          <w:sz w:val="24"/>
          <w:szCs w:val="24"/>
          <w:lang w:eastAsia="ru-RU"/>
        </w:rPr>
        <w:t>арендато</w:t>
      </w:r>
      <w:r w:rsidRPr="00A12632">
        <w:rPr>
          <w:rFonts w:ascii="Times New Roman" w:eastAsia="Times New Roman" w:hAnsi="Times New Roman" w:cs="Times New Roman"/>
          <w:color w:val="000000"/>
          <w:spacing w:val="55"/>
          <w:sz w:val="24"/>
          <w:szCs w:val="24"/>
          <w:lang w:eastAsia="ru-RU"/>
        </w:rPr>
        <w:t>р</w:t>
      </w:r>
      <w:r w:rsidRPr="00A12632">
        <w:rPr>
          <w:rFonts w:ascii="Times New Roman" w:eastAsia="Times New Roman" w:hAnsi="Times New Roman" w:cs="Times New Roman"/>
          <w:color w:val="000000"/>
          <w:sz w:val="24"/>
          <w:szCs w:val="24"/>
          <w:lang w:eastAsia="ru-RU"/>
        </w:rPr>
        <w:t>направляе</w:t>
      </w:r>
      <w:r w:rsidRPr="00A12632">
        <w:rPr>
          <w:rFonts w:ascii="Times New Roman" w:eastAsia="Times New Roman" w:hAnsi="Times New Roman" w:cs="Times New Roman"/>
          <w:color w:val="000000"/>
          <w:spacing w:val="54"/>
          <w:sz w:val="24"/>
          <w:szCs w:val="24"/>
          <w:lang w:eastAsia="ru-RU"/>
        </w:rPr>
        <w:t>т</w:t>
      </w:r>
      <w:r w:rsidRPr="00A12632">
        <w:rPr>
          <w:rFonts w:ascii="Times New Roman" w:eastAsia="Times New Roman" w:hAnsi="Times New Roman" w:cs="Times New Roman"/>
          <w:color w:val="000000"/>
          <w:sz w:val="24"/>
          <w:szCs w:val="24"/>
          <w:lang w:eastAsia="ru-RU"/>
        </w:rPr>
        <w:t>арендодател</w:t>
      </w:r>
      <w:r w:rsidRPr="00A12632">
        <w:rPr>
          <w:rFonts w:ascii="Times New Roman" w:eastAsia="Times New Roman" w:hAnsi="Times New Roman" w:cs="Times New Roman"/>
          <w:color w:val="000000"/>
          <w:spacing w:val="54"/>
          <w:sz w:val="24"/>
          <w:szCs w:val="24"/>
          <w:lang w:eastAsia="ru-RU"/>
        </w:rPr>
        <w:t>ю</w:t>
      </w:r>
      <w:r w:rsidRPr="00A12632">
        <w:rPr>
          <w:rFonts w:ascii="Times New Roman" w:eastAsia="Times New Roman" w:hAnsi="Times New Roman" w:cs="Times New Roman"/>
          <w:color w:val="000000"/>
          <w:sz w:val="24"/>
          <w:szCs w:val="24"/>
          <w:lang w:eastAsia="ru-RU"/>
        </w:rPr>
        <w:t>уведомлени</w:t>
      </w:r>
      <w:r w:rsidRPr="00A12632">
        <w:rPr>
          <w:rFonts w:ascii="Times New Roman" w:eastAsia="Times New Roman" w:hAnsi="Times New Roman" w:cs="Times New Roman"/>
          <w:color w:val="000000"/>
          <w:spacing w:val="55"/>
          <w:sz w:val="24"/>
          <w:szCs w:val="24"/>
          <w:lang w:eastAsia="ru-RU"/>
        </w:rPr>
        <w:t>е</w:t>
      </w:r>
      <w:r w:rsidRPr="00A12632">
        <w:rPr>
          <w:rFonts w:ascii="Times New Roman" w:eastAsia="Times New Roman" w:hAnsi="Times New Roman" w:cs="Times New Roman"/>
          <w:color w:val="000000"/>
          <w:spacing w:val="54"/>
          <w:sz w:val="24"/>
          <w:szCs w:val="24"/>
          <w:lang w:eastAsia="ru-RU"/>
        </w:rPr>
        <w:t>о</w:t>
      </w:r>
      <w:r w:rsidRPr="00A12632">
        <w:rPr>
          <w:rFonts w:ascii="Times New Roman" w:eastAsia="Times New Roman" w:hAnsi="Times New Roman" w:cs="Times New Roman"/>
          <w:color w:val="000000"/>
          <w:spacing w:val="1"/>
          <w:sz w:val="24"/>
          <w:szCs w:val="24"/>
          <w:lang w:eastAsia="ru-RU"/>
        </w:rPr>
        <w:t>предоставлени</w:t>
      </w:r>
      <w:r w:rsidRPr="00A12632">
        <w:rPr>
          <w:rFonts w:ascii="Times New Roman" w:eastAsia="Times New Roman" w:hAnsi="Times New Roman" w:cs="Times New Roman"/>
          <w:color w:val="000000"/>
          <w:spacing w:val="54"/>
          <w:sz w:val="24"/>
          <w:szCs w:val="24"/>
          <w:lang w:eastAsia="ru-RU"/>
        </w:rPr>
        <w:t>и</w:t>
      </w:r>
      <w:r w:rsidRPr="00A12632">
        <w:rPr>
          <w:rFonts w:ascii="Times New Roman" w:eastAsia="Times New Roman" w:hAnsi="Times New Roman" w:cs="Times New Roman"/>
          <w:color w:val="000000"/>
          <w:sz w:val="24"/>
          <w:szCs w:val="24"/>
          <w:lang w:eastAsia="ru-RU"/>
        </w:rPr>
        <w:t>отсрочки уплаты</w:t>
      </w:r>
      <w:r w:rsidRPr="00A12632">
        <w:rPr>
          <w:rFonts w:ascii="Times New Roman" w:eastAsia="Times New Roman" w:hAnsi="Times New Roman" w:cs="Times New Roman"/>
          <w:color w:val="000000"/>
          <w:spacing w:val="-2"/>
          <w:sz w:val="24"/>
          <w:szCs w:val="24"/>
          <w:lang w:eastAsia="ru-RU"/>
        </w:rPr>
        <w:t xml:space="preserve"> </w:t>
      </w:r>
      <w:r w:rsidRPr="00A12632">
        <w:rPr>
          <w:rFonts w:ascii="Times New Roman" w:eastAsia="Times New Roman" w:hAnsi="Times New Roman" w:cs="Times New Roman"/>
          <w:color w:val="000000"/>
          <w:sz w:val="24"/>
          <w:szCs w:val="24"/>
          <w:lang w:eastAsia="ru-RU"/>
        </w:rPr>
        <w:t>арендной</w:t>
      </w:r>
      <w:r w:rsidRPr="00A12632">
        <w:rPr>
          <w:rFonts w:ascii="Times New Roman" w:eastAsia="Times New Roman" w:hAnsi="Times New Roman" w:cs="Times New Roman"/>
          <w:color w:val="000000"/>
          <w:spacing w:val="-1"/>
          <w:sz w:val="24"/>
          <w:szCs w:val="24"/>
          <w:lang w:eastAsia="ru-RU"/>
        </w:rPr>
        <w:t xml:space="preserve"> </w:t>
      </w:r>
      <w:r w:rsidRPr="00A12632">
        <w:rPr>
          <w:rFonts w:ascii="Times New Roman" w:eastAsia="Times New Roman" w:hAnsi="Times New Roman" w:cs="Times New Roman"/>
          <w:color w:val="000000"/>
          <w:sz w:val="24"/>
          <w:szCs w:val="24"/>
          <w:lang w:eastAsia="ru-RU"/>
        </w:rPr>
        <w:t>платы</w:t>
      </w:r>
      <w:r w:rsidRPr="00A12632">
        <w:rPr>
          <w:rFonts w:ascii="Times New Roman" w:eastAsia="Times New Roman" w:hAnsi="Times New Roman" w:cs="Times New Roman"/>
          <w:color w:val="000000"/>
          <w:spacing w:val="-3"/>
          <w:sz w:val="24"/>
          <w:szCs w:val="24"/>
          <w:lang w:eastAsia="ru-RU"/>
        </w:rPr>
        <w:t xml:space="preserve"> </w:t>
      </w:r>
      <w:r w:rsidRPr="00A12632">
        <w:rPr>
          <w:rFonts w:ascii="Times New Roman" w:eastAsia="Times New Roman" w:hAnsi="Times New Roman" w:cs="Times New Roman"/>
          <w:color w:val="000000"/>
          <w:sz w:val="24"/>
          <w:szCs w:val="24"/>
          <w:lang w:eastAsia="ru-RU"/>
        </w:rPr>
        <w:t>с</w:t>
      </w:r>
      <w:r w:rsidRPr="00A12632">
        <w:rPr>
          <w:rFonts w:ascii="Times New Roman" w:eastAsia="Times New Roman" w:hAnsi="Times New Roman" w:cs="Times New Roman"/>
          <w:color w:val="000000"/>
          <w:spacing w:val="-2"/>
          <w:sz w:val="24"/>
          <w:szCs w:val="24"/>
          <w:lang w:eastAsia="ru-RU"/>
        </w:rPr>
        <w:t xml:space="preserve"> </w:t>
      </w:r>
      <w:r w:rsidRPr="00A12632">
        <w:rPr>
          <w:rFonts w:ascii="Times New Roman" w:eastAsia="Times New Roman" w:hAnsi="Times New Roman" w:cs="Times New Roman"/>
          <w:color w:val="000000"/>
          <w:sz w:val="24"/>
          <w:szCs w:val="24"/>
          <w:lang w:eastAsia="ru-RU"/>
        </w:rPr>
        <w:t>приложением</w:t>
      </w:r>
      <w:r w:rsidRPr="00A12632">
        <w:rPr>
          <w:rFonts w:ascii="Times New Roman" w:eastAsia="Times New Roman" w:hAnsi="Times New Roman" w:cs="Times New Roman"/>
          <w:color w:val="000000"/>
          <w:spacing w:val="-2"/>
          <w:sz w:val="24"/>
          <w:szCs w:val="24"/>
          <w:lang w:eastAsia="ru-RU"/>
        </w:rPr>
        <w:t xml:space="preserve"> </w:t>
      </w:r>
      <w:r w:rsidRPr="00A12632">
        <w:rPr>
          <w:rFonts w:ascii="Times New Roman" w:eastAsia="Times New Roman" w:hAnsi="Times New Roman" w:cs="Times New Roman"/>
          <w:color w:val="000000"/>
          <w:sz w:val="24"/>
          <w:szCs w:val="24"/>
          <w:lang w:eastAsia="ru-RU"/>
        </w:rPr>
        <w:t>копий</w:t>
      </w:r>
      <w:r w:rsidRPr="00A12632">
        <w:rPr>
          <w:rFonts w:ascii="Times New Roman" w:eastAsia="Times New Roman" w:hAnsi="Times New Roman" w:cs="Times New Roman"/>
          <w:color w:val="000000"/>
          <w:spacing w:val="-2"/>
          <w:sz w:val="24"/>
          <w:szCs w:val="24"/>
          <w:lang w:eastAsia="ru-RU"/>
        </w:rPr>
        <w:t xml:space="preserve"> </w:t>
      </w:r>
      <w:r w:rsidRPr="00A12632">
        <w:rPr>
          <w:rFonts w:ascii="Times New Roman" w:eastAsia="Times New Roman" w:hAnsi="Times New Roman" w:cs="Times New Roman"/>
          <w:color w:val="000000"/>
          <w:sz w:val="24"/>
          <w:szCs w:val="24"/>
          <w:lang w:eastAsia="ru-RU"/>
        </w:rPr>
        <w:t>документов,</w:t>
      </w:r>
      <w:r w:rsidRPr="00A12632">
        <w:rPr>
          <w:rFonts w:ascii="Times New Roman" w:eastAsia="Times New Roman" w:hAnsi="Times New Roman" w:cs="Times New Roman"/>
          <w:color w:val="000000"/>
          <w:spacing w:val="-1"/>
          <w:sz w:val="24"/>
          <w:szCs w:val="24"/>
          <w:lang w:eastAsia="ru-RU"/>
        </w:rPr>
        <w:t xml:space="preserve"> </w:t>
      </w:r>
      <w:r w:rsidRPr="00A12632">
        <w:rPr>
          <w:rFonts w:ascii="Times New Roman" w:eastAsia="Times New Roman" w:hAnsi="Times New Roman" w:cs="Times New Roman"/>
          <w:color w:val="000000"/>
          <w:sz w:val="24"/>
          <w:szCs w:val="24"/>
          <w:lang w:eastAsia="ru-RU"/>
        </w:rPr>
        <w:t>подтверждающих</w:t>
      </w:r>
      <w:r w:rsidRPr="00A12632">
        <w:rPr>
          <w:rFonts w:ascii="Times New Roman" w:eastAsia="Times New Roman" w:hAnsi="Times New Roman" w:cs="Times New Roman"/>
          <w:color w:val="000000"/>
          <w:spacing w:val="-2"/>
          <w:sz w:val="24"/>
          <w:szCs w:val="24"/>
          <w:lang w:eastAsia="ru-RU"/>
        </w:rPr>
        <w:t xml:space="preserve"> </w:t>
      </w:r>
      <w:r w:rsidRPr="00A12632">
        <w:rPr>
          <w:rFonts w:ascii="Times New Roman" w:eastAsia="Times New Roman" w:hAnsi="Times New Roman" w:cs="Times New Roman"/>
          <w:color w:val="000000"/>
          <w:sz w:val="24"/>
          <w:szCs w:val="24"/>
          <w:lang w:eastAsia="ru-RU"/>
        </w:rPr>
        <w:t>статус прохождения</w:t>
      </w:r>
      <w:r w:rsidRPr="00A12632">
        <w:rPr>
          <w:rFonts w:ascii="Times New Roman" w:eastAsia="Times New Roman" w:hAnsi="Times New Roman" w:cs="Times New Roman"/>
          <w:color w:val="000000"/>
          <w:spacing w:val="42"/>
          <w:sz w:val="24"/>
          <w:szCs w:val="24"/>
          <w:lang w:eastAsia="ru-RU"/>
        </w:rPr>
        <w:t xml:space="preserve"> </w:t>
      </w:r>
      <w:r w:rsidRPr="00A12632">
        <w:rPr>
          <w:rFonts w:ascii="Times New Roman" w:eastAsia="Times New Roman" w:hAnsi="Times New Roman" w:cs="Times New Roman"/>
          <w:color w:val="000000"/>
          <w:sz w:val="24"/>
          <w:szCs w:val="24"/>
          <w:lang w:eastAsia="ru-RU"/>
        </w:rPr>
        <w:t>военной</w:t>
      </w:r>
      <w:r w:rsidRPr="00A12632">
        <w:rPr>
          <w:rFonts w:ascii="Times New Roman" w:eastAsia="Times New Roman" w:hAnsi="Times New Roman" w:cs="Times New Roman"/>
          <w:color w:val="000000"/>
          <w:spacing w:val="42"/>
          <w:sz w:val="24"/>
          <w:szCs w:val="24"/>
          <w:lang w:eastAsia="ru-RU"/>
        </w:rPr>
        <w:t xml:space="preserve"> </w:t>
      </w:r>
      <w:r w:rsidRPr="00A12632">
        <w:rPr>
          <w:rFonts w:ascii="Times New Roman" w:eastAsia="Times New Roman" w:hAnsi="Times New Roman" w:cs="Times New Roman"/>
          <w:color w:val="000000"/>
          <w:sz w:val="24"/>
          <w:szCs w:val="24"/>
          <w:lang w:eastAsia="ru-RU"/>
        </w:rPr>
        <w:t>службы</w:t>
      </w:r>
      <w:r w:rsidRPr="00A12632">
        <w:rPr>
          <w:rFonts w:ascii="Times New Roman" w:eastAsia="Times New Roman" w:hAnsi="Times New Roman" w:cs="Times New Roman"/>
          <w:color w:val="000000"/>
          <w:spacing w:val="43"/>
          <w:sz w:val="24"/>
          <w:szCs w:val="24"/>
          <w:lang w:eastAsia="ru-RU"/>
        </w:rPr>
        <w:t xml:space="preserve"> </w:t>
      </w:r>
      <w:r w:rsidRPr="00A12632">
        <w:rPr>
          <w:rFonts w:ascii="Times New Roman" w:eastAsia="Times New Roman" w:hAnsi="Times New Roman" w:cs="Times New Roman"/>
          <w:color w:val="000000"/>
          <w:sz w:val="24"/>
          <w:szCs w:val="24"/>
          <w:lang w:eastAsia="ru-RU"/>
        </w:rPr>
        <w:t>по</w:t>
      </w:r>
      <w:r w:rsidRPr="00A12632">
        <w:rPr>
          <w:rFonts w:ascii="Times New Roman" w:eastAsia="Times New Roman" w:hAnsi="Times New Roman" w:cs="Times New Roman"/>
          <w:color w:val="000000"/>
          <w:spacing w:val="42"/>
          <w:sz w:val="24"/>
          <w:szCs w:val="24"/>
          <w:lang w:eastAsia="ru-RU"/>
        </w:rPr>
        <w:t xml:space="preserve"> </w:t>
      </w:r>
      <w:r w:rsidRPr="00A12632">
        <w:rPr>
          <w:rFonts w:ascii="Times New Roman" w:eastAsia="Times New Roman" w:hAnsi="Times New Roman" w:cs="Times New Roman"/>
          <w:color w:val="000000"/>
          <w:sz w:val="24"/>
          <w:szCs w:val="24"/>
          <w:lang w:eastAsia="ru-RU"/>
        </w:rPr>
        <w:t>частичной</w:t>
      </w:r>
      <w:r w:rsidRPr="00A12632">
        <w:rPr>
          <w:rFonts w:ascii="Times New Roman" w:eastAsia="Times New Roman" w:hAnsi="Times New Roman" w:cs="Times New Roman"/>
          <w:color w:val="000000"/>
          <w:spacing w:val="42"/>
          <w:sz w:val="24"/>
          <w:szCs w:val="24"/>
          <w:lang w:eastAsia="ru-RU"/>
        </w:rPr>
        <w:t xml:space="preserve"> </w:t>
      </w:r>
      <w:r w:rsidRPr="00A12632">
        <w:rPr>
          <w:rFonts w:ascii="Times New Roman" w:eastAsia="Times New Roman" w:hAnsi="Times New Roman" w:cs="Times New Roman"/>
          <w:color w:val="000000"/>
          <w:sz w:val="24"/>
          <w:szCs w:val="24"/>
          <w:lang w:eastAsia="ru-RU"/>
        </w:rPr>
        <w:t>мобилизации</w:t>
      </w:r>
      <w:r w:rsidRPr="00A12632">
        <w:rPr>
          <w:rFonts w:ascii="Times New Roman" w:eastAsia="Times New Roman" w:hAnsi="Times New Roman" w:cs="Times New Roman"/>
          <w:color w:val="000000"/>
          <w:spacing w:val="43"/>
          <w:sz w:val="24"/>
          <w:szCs w:val="24"/>
          <w:lang w:eastAsia="ru-RU"/>
        </w:rPr>
        <w:t xml:space="preserve"> </w:t>
      </w:r>
      <w:r w:rsidRPr="00A12632">
        <w:rPr>
          <w:rFonts w:ascii="Times New Roman" w:eastAsia="Times New Roman" w:hAnsi="Times New Roman" w:cs="Times New Roman"/>
          <w:color w:val="000000"/>
          <w:sz w:val="24"/>
          <w:szCs w:val="24"/>
          <w:lang w:eastAsia="ru-RU"/>
        </w:rPr>
        <w:t>в</w:t>
      </w:r>
      <w:r w:rsidRPr="00A12632">
        <w:rPr>
          <w:rFonts w:ascii="Times New Roman" w:eastAsia="Times New Roman" w:hAnsi="Times New Roman" w:cs="Times New Roman"/>
          <w:color w:val="000000"/>
          <w:spacing w:val="42"/>
          <w:sz w:val="24"/>
          <w:szCs w:val="24"/>
          <w:lang w:eastAsia="ru-RU"/>
        </w:rPr>
        <w:t xml:space="preserve"> </w:t>
      </w:r>
      <w:r w:rsidRPr="00A12632">
        <w:rPr>
          <w:rFonts w:ascii="Times New Roman" w:eastAsia="Times New Roman" w:hAnsi="Times New Roman" w:cs="Times New Roman"/>
          <w:color w:val="000000"/>
          <w:sz w:val="24"/>
          <w:szCs w:val="24"/>
          <w:lang w:eastAsia="ru-RU"/>
        </w:rPr>
        <w:t>Вооруженных</w:t>
      </w:r>
      <w:r w:rsidRPr="00A12632">
        <w:rPr>
          <w:rFonts w:ascii="Times New Roman" w:eastAsia="Times New Roman" w:hAnsi="Times New Roman" w:cs="Times New Roman"/>
          <w:color w:val="000000"/>
          <w:spacing w:val="43"/>
          <w:sz w:val="24"/>
          <w:szCs w:val="24"/>
          <w:lang w:eastAsia="ru-RU"/>
        </w:rPr>
        <w:t xml:space="preserve"> </w:t>
      </w:r>
      <w:r w:rsidRPr="00A12632">
        <w:rPr>
          <w:rFonts w:ascii="Times New Roman" w:eastAsia="Times New Roman" w:hAnsi="Times New Roman" w:cs="Times New Roman"/>
          <w:color w:val="000000"/>
          <w:sz w:val="24"/>
          <w:szCs w:val="24"/>
          <w:lang w:eastAsia="ru-RU"/>
        </w:rPr>
        <w:t>Силах Российской</w:t>
      </w:r>
      <w:r w:rsidRPr="00A12632">
        <w:rPr>
          <w:rFonts w:ascii="Times New Roman" w:eastAsia="Times New Roman" w:hAnsi="Times New Roman" w:cs="Times New Roman"/>
          <w:color w:val="000000"/>
          <w:spacing w:val="140"/>
          <w:sz w:val="24"/>
          <w:szCs w:val="24"/>
          <w:lang w:eastAsia="ru-RU"/>
        </w:rPr>
        <w:t xml:space="preserve"> </w:t>
      </w:r>
      <w:r w:rsidRPr="00A12632">
        <w:rPr>
          <w:rFonts w:ascii="Times New Roman" w:eastAsia="Times New Roman" w:hAnsi="Times New Roman" w:cs="Times New Roman"/>
          <w:color w:val="000000"/>
          <w:sz w:val="24"/>
          <w:szCs w:val="24"/>
          <w:lang w:eastAsia="ru-RU"/>
        </w:rPr>
        <w:t>Федерации,</w:t>
      </w:r>
      <w:r w:rsidRPr="00A12632">
        <w:rPr>
          <w:rFonts w:ascii="Times New Roman" w:eastAsia="Times New Roman" w:hAnsi="Times New Roman" w:cs="Times New Roman"/>
          <w:color w:val="000000"/>
          <w:spacing w:val="140"/>
          <w:sz w:val="24"/>
          <w:szCs w:val="24"/>
          <w:lang w:eastAsia="ru-RU"/>
        </w:rPr>
        <w:t xml:space="preserve"> </w:t>
      </w:r>
      <w:r w:rsidRPr="00A12632">
        <w:rPr>
          <w:rFonts w:ascii="Times New Roman" w:eastAsia="Times New Roman" w:hAnsi="Times New Roman" w:cs="Times New Roman"/>
          <w:color w:val="000000"/>
          <w:sz w:val="24"/>
          <w:szCs w:val="24"/>
          <w:lang w:eastAsia="ru-RU"/>
        </w:rPr>
        <w:t>или</w:t>
      </w:r>
      <w:r w:rsidRPr="00A12632">
        <w:rPr>
          <w:rFonts w:ascii="Times New Roman" w:eastAsia="Times New Roman" w:hAnsi="Times New Roman" w:cs="Times New Roman"/>
          <w:color w:val="000000"/>
          <w:spacing w:val="140"/>
          <w:sz w:val="24"/>
          <w:szCs w:val="24"/>
          <w:lang w:eastAsia="ru-RU"/>
        </w:rPr>
        <w:t xml:space="preserve"> </w:t>
      </w:r>
      <w:r w:rsidRPr="00A12632">
        <w:rPr>
          <w:rFonts w:ascii="Times New Roman" w:eastAsia="Times New Roman" w:hAnsi="Times New Roman" w:cs="Times New Roman"/>
          <w:color w:val="000000"/>
          <w:sz w:val="24"/>
          <w:szCs w:val="24"/>
          <w:lang w:eastAsia="ru-RU"/>
        </w:rPr>
        <w:t>копии</w:t>
      </w:r>
      <w:r w:rsidRPr="00A12632">
        <w:rPr>
          <w:rFonts w:ascii="Times New Roman" w:eastAsia="Times New Roman" w:hAnsi="Times New Roman" w:cs="Times New Roman"/>
          <w:color w:val="000000"/>
          <w:spacing w:val="140"/>
          <w:sz w:val="24"/>
          <w:szCs w:val="24"/>
          <w:lang w:eastAsia="ru-RU"/>
        </w:rPr>
        <w:t xml:space="preserve"> </w:t>
      </w:r>
      <w:r w:rsidRPr="00A12632">
        <w:rPr>
          <w:rFonts w:ascii="Times New Roman" w:eastAsia="Times New Roman" w:hAnsi="Times New Roman" w:cs="Times New Roman"/>
          <w:color w:val="000000"/>
          <w:sz w:val="24"/>
          <w:szCs w:val="24"/>
          <w:lang w:eastAsia="ru-RU"/>
        </w:rPr>
        <w:t>уведомле</w:t>
      </w:r>
      <w:r w:rsidRPr="00A12632">
        <w:rPr>
          <w:rFonts w:ascii="Times New Roman" w:eastAsia="Times New Roman" w:hAnsi="Times New Roman" w:cs="Times New Roman"/>
          <w:color w:val="000000"/>
          <w:spacing w:val="1"/>
          <w:sz w:val="24"/>
          <w:szCs w:val="24"/>
          <w:lang w:eastAsia="ru-RU"/>
        </w:rPr>
        <w:t>н</w:t>
      </w:r>
      <w:r w:rsidRPr="00A12632">
        <w:rPr>
          <w:rFonts w:ascii="Times New Roman" w:eastAsia="Times New Roman" w:hAnsi="Times New Roman" w:cs="Times New Roman"/>
          <w:color w:val="000000"/>
          <w:sz w:val="24"/>
          <w:szCs w:val="24"/>
          <w:lang w:eastAsia="ru-RU"/>
        </w:rPr>
        <w:t>ия</w:t>
      </w:r>
      <w:r w:rsidRPr="00A12632">
        <w:rPr>
          <w:rFonts w:ascii="Times New Roman" w:eastAsia="Times New Roman" w:hAnsi="Times New Roman" w:cs="Times New Roman"/>
          <w:color w:val="000000"/>
          <w:spacing w:val="140"/>
          <w:sz w:val="24"/>
          <w:szCs w:val="24"/>
          <w:lang w:eastAsia="ru-RU"/>
        </w:rPr>
        <w:t xml:space="preserve"> </w:t>
      </w:r>
      <w:r w:rsidRPr="00A12632">
        <w:rPr>
          <w:rFonts w:ascii="Times New Roman" w:eastAsia="Times New Roman" w:hAnsi="Times New Roman" w:cs="Times New Roman"/>
          <w:color w:val="000000"/>
          <w:sz w:val="24"/>
          <w:szCs w:val="24"/>
          <w:lang w:eastAsia="ru-RU"/>
        </w:rPr>
        <w:t>о</w:t>
      </w:r>
      <w:r w:rsidRPr="00A12632">
        <w:rPr>
          <w:rFonts w:ascii="Times New Roman" w:eastAsia="Times New Roman" w:hAnsi="Times New Roman" w:cs="Times New Roman"/>
          <w:color w:val="000000"/>
          <w:spacing w:val="140"/>
          <w:sz w:val="24"/>
          <w:szCs w:val="24"/>
          <w:lang w:eastAsia="ru-RU"/>
        </w:rPr>
        <w:t xml:space="preserve"> </w:t>
      </w:r>
      <w:r w:rsidRPr="00A12632">
        <w:rPr>
          <w:rFonts w:ascii="Times New Roman" w:eastAsia="Times New Roman" w:hAnsi="Times New Roman" w:cs="Times New Roman"/>
          <w:color w:val="000000"/>
          <w:sz w:val="24"/>
          <w:szCs w:val="24"/>
          <w:lang w:eastAsia="ru-RU"/>
        </w:rPr>
        <w:t>заключении</w:t>
      </w:r>
      <w:r w:rsidRPr="00A12632">
        <w:rPr>
          <w:rFonts w:ascii="Times New Roman" w:eastAsia="Times New Roman" w:hAnsi="Times New Roman" w:cs="Times New Roman"/>
          <w:color w:val="000000"/>
          <w:spacing w:val="140"/>
          <w:sz w:val="24"/>
          <w:szCs w:val="24"/>
          <w:lang w:eastAsia="ru-RU"/>
        </w:rPr>
        <w:t xml:space="preserve"> </w:t>
      </w:r>
      <w:r w:rsidRPr="00A12632">
        <w:rPr>
          <w:rFonts w:ascii="Times New Roman" w:eastAsia="Times New Roman" w:hAnsi="Times New Roman" w:cs="Times New Roman"/>
          <w:color w:val="000000"/>
          <w:sz w:val="24"/>
          <w:szCs w:val="24"/>
          <w:lang w:eastAsia="ru-RU"/>
        </w:rPr>
        <w:t>контракта</w:t>
      </w:r>
      <w:r w:rsidRPr="00A12632">
        <w:rPr>
          <w:rFonts w:ascii="Times New Roman" w:eastAsia="Times New Roman" w:hAnsi="Times New Roman" w:cs="Times New Roman"/>
          <w:color w:val="000000"/>
          <w:spacing w:val="140"/>
          <w:sz w:val="24"/>
          <w:szCs w:val="24"/>
          <w:lang w:eastAsia="ru-RU"/>
        </w:rPr>
        <w:t xml:space="preserve"> </w:t>
      </w:r>
      <w:r w:rsidRPr="00A12632">
        <w:rPr>
          <w:rFonts w:ascii="Times New Roman" w:eastAsia="Times New Roman" w:hAnsi="Times New Roman" w:cs="Times New Roman"/>
          <w:color w:val="000000"/>
          <w:sz w:val="24"/>
          <w:szCs w:val="24"/>
          <w:lang w:eastAsia="ru-RU"/>
        </w:rPr>
        <w:t>о прохождении</w:t>
      </w:r>
      <w:r w:rsidRPr="00A12632">
        <w:rPr>
          <w:rFonts w:ascii="Times New Roman" w:eastAsia="Times New Roman" w:hAnsi="Times New Roman" w:cs="Times New Roman"/>
          <w:color w:val="000000"/>
          <w:spacing w:val="17"/>
          <w:sz w:val="24"/>
          <w:szCs w:val="24"/>
          <w:lang w:eastAsia="ru-RU"/>
        </w:rPr>
        <w:t xml:space="preserve"> </w:t>
      </w:r>
      <w:r w:rsidRPr="00A12632">
        <w:rPr>
          <w:rFonts w:ascii="Times New Roman" w:eastAsia="Times New Roman" w:hAnsi="Times New Roman" w:cs="Times New Roman"/>
          <w:color w:val="000000"/>
          <w:sz w:val="24"/>
          <w:szCs w:val="24"/>
          <w:lang w:eastAsia="ru-RU"/>
        </w:rPr>
        <w:t>военной</w:t>
      </w:r>
      <w:r w:rsidRPr="00A12632">
        <w:rPr>
          <w:rFonts w:ascii="Times New Roman" w:eastAsia="Times New Roman" w:hAnsi="Times New Roman" w:cs="Times New Roman"/>
          <w:color w:val="000000"/>
          <w:spacing w:val="17"/>
          <w:sz w:val="24"/>
          <w:szCs w:val="24"/>
          <w:lang w:eastAsia="ru-RU"/>
        </w:rPr>
        <w:t xml:space="preserve"> </w:t>
      </w:r>
      <w:r w:rsidRPr="00A12632">
        <w:rPr>
          <w:rFonts w:ascii="Times New Roman" w:eastAsia="Times New Roman" w:hAnsi="Times New Roman" w:cs="Times New Roman"/>
          <w:color w:val="000000"/>
          <w:sz w:val="24"/>
          <w:szCs w:val="24"/>
          <w:lang w:eastAsia="ru-RU"/>
        </w:rPr>
        <w:t>службы</w:t>
      </w:r>
      <w:r w:rsidRPr="00A12632">
        <w:rPr>
          <w:rFonts w:ascii="Times New Roman" w:eastAsia="Times New Roman" w:hAnsi="Times New Roman" w:cs="Times New Roman"/>
          <w:color w:val="000000"/>
          <w:spacing w:val="17"/>
          <w:sz w:val="24"/>
          <w:szCs w:val="24"/>
          <w:lang w:eastAsia="ru-RU"/>
        </w:rPr>
        <w:t xml:space="preserve"> </w:t>
      </w:r>
      <w:r w:rsidRPr="00A12632">
        <w:rPr>
          <w:rFonts w:ascii="Times New Roman" w:eastAsia="Times New Roman" w:hAnsi="Times New Roman" w:cs="Times New Roman"/>
          <w:color w:val="000000"/>
          <w:sz w:val="24"/>
          <w:szCs w:val="24"/>
          <w:lang w:eastAsia="ru-RU"/>
        </w:rPr>
        <w:t>в</w:t>
      </w:r>
      <w:r w:rsidRPr="00A12632">
        <w:rPr>
          <w:rFonts w:ascii="Times New Roman" w:eastAsia="Times New Roman" w:hAnsi="Times New Roman" w:cs="Times New Roman"/>
          <w:color w:val="000000"/>
          <w:spacing w:val="17"/>
          <w:sz w:val="24"/>
          <w:szCs w:val="24"/>
          <w:lang w:eastAsia="ru-RU"/>
        </w:rPr>
        <w:t xml:space="preserve"> </w:t>
      </w:r>
      <w:r w:rsidRPr="00A12632">
        <w:rPr>
          <w:rFonts w:ascii="Times New Roman" w:eastAsia="Times New Roman" w:hAnsi="Times New Roman" w:cs="Times New Roman"/>
          <w:color w:val="000000"/>
          <w:sz w:val="24"/>
          <w:szCs w:val="24"/>
          <w:lang w:eastAsia="ru-RU"/>
        </w:rPr>
        <w:t>соответствии</w:t>
      </w:r>
      <w:r w:rsidRPr="00A12632">
        <w:rPr>
          <w:rFonts w:ascii="Times New Roman" w:eastAsia="Times New Roman" w:hAnsi="Times New Roman" w:cs="Times New Roman"/>
          <w:color w:val="000000"/>
          <w:spacing w:val="17"/>
          <w:sz w:val="24"/>
          <w:szCs w:val="24"/>
          <w:lang w:eastAsia="ru-RU"/>
        </w:rPr>
        <w:t xml:space="preserve"> </w:t>
      </w:r>
      <w:r w:rsidRPr="00A12632">
        <w:rPr>
          <w:rFonts w:ascii="Times New Roman" w:eastAsia="Times New Roman" w:hAnsi="Times New Roman" w:cs="Times New Roman"/>
          <w:color w:val="000000"/>
          <w:sz w:val="24"/>
          <w:szCs w:val="24"/>
          <w:lang w:eastAsia="ru-RU"/>
        </w:rPr>
        <w:t>с</w:t>
      </w:r>
      <w:r w:rsidRPr="00A12632">
        <w:rPr>
          <w:rFonts w:ascii="Times New Roman" w:eastAsia="Times New Roman" w:hAnsi="Times New Roman" w:cs="Times New Roman"/>
          <w:color w:val="000000"/>
          <w:spacing w:val="17"/>
          <w:sz w:val="24"/>
          <w:szCs w:val="24"/>
          <w:lang w:eastAsia="ru-RU"/>
        </w:rPr>
        <w:t xml:space="preserve"> </w:t>
      </w:r>
      <w:r w:rsidRPr="00A12632">
        <w:rPr>
          <w:rFonts w:ascii="Times New Roman" w:eastAsia="Times New Roman" w:hAnsi="Times New Roman" w:cs="Times New Roman"/>
          <w:color w:val="000000"/>
          <w:sz w:val="24"/>
          <w:szCs w:val="24"/>
          <w:lang w:eastAsia="ru-RU"/>
        </w:rPr>
        <w:t>пунктов</w:t>
      </w:r>
      <w:r w:rsidRPr="00A12632">
        <w:rPr>
          <w:rFonts w:ascii="Times New Roman" w:eastAsia="Times New Roman" w:hAnsi="Times New Roman" w:cs="Times New Roman"/>
          <w:color w:val="000000"/>
          <w:spacing w:val="17"/>
          <w:sz w:val="24"/>
          <w:szCs w:val="24"/>
          <w:lang w:eastAsia="ru-RU"/>
        </w:rPr>
        <w:t xml:space="preserve"> </w:t>
      </w:r>
      <w:r w:rsidRPr="00A12632">
        <w:rPr>
          <w:rFonts w:ascii="Times New Roman" w:eastAsia="Times New Roman" w:hAnsi="Times New Roman" w:cs="Times New Roman"/>
          <w:color w:val="000000"/>
          <w:sz w:val="24"/>
          <w:szCs w:val="24"/>
          <w:lang w:eastAsia="ru-RU"/>
        </w:rPr>
        <w:t>7</w:t>
      </w:r>
      <w:r w:rsidRPr="00A12632">
        <w:rPr>
          <w:rFonts w:ascii="Times New Roman" w:eastAsia="Times New Roman" w:hAnsi="Times New Roman" w:cs="Times New Roman"/>
          <w:color w:val="000000"/>
          <w:spacing w:val="17"/>
          <w:sz w:val="24"/>
          <w:szCs w:val="24"/>
          <w:lang w:eastAsia="ru-RU"/>
        </w:rPr>
        <w:t xml:space="preserve"> </w:t>
      </w:r>
      <w:r w:rsidRPr="00A12632">
        <w:rPr>
          <w:rFonts w:ascii="Times New Roman" w:eastAsia="Times New Roman" w:hAnsi="Times New Roman" w:cs="Times New Roman"/>
          <w:color w:val="000000"/>
          <w:sz w:val="24"/>
          <w:szCs w:val="24"/>
          <w:lang w:eastAsia="ru-RU"/>
        </w:rPr>
        <w:t>статьи</w:t>
      </w:r>
      <w:r w:rsidRPr="00A12632">
        <w:rPr>
          <w:rFonts w:ascii="Times New Roman" w:eastAsia="Times New Roman" w:hAnsi="Times New Roman" w:cs="Times New Roman"/>
          <w:color w:val="000000"/>
          <w:spacing w:val="17"/>
          <w:sz w:val="24"/>
          <w:szCs w:val="24"/>
          <w:lang w:eastAsia="ru-RU"/>
        </w:rPr>
        <w:t xml:space="preserve"> </w:t>
      </w:r>
      <w:r w:rsidRPr="00A12632">
        <w:rPr>
          <w:rFonts w:ascii="Times New Roman" w:eastAsia="Times New Roman" w:hAnsi="Times New Roman" w:cs="Times New Roman"/>
          <w:color w:val="000000"/>
          <w:sz w:val="24"/>
          <w:szCs w:val="24"/>
          <w:lang w:eastAsia="ru-RU"/>
        </w:rPr>
        <w:t>38</w:t>
      </w:r>
      <w:r w:rsidRPr="00A12632">
        <w:rPr>
          <w:rFonts w:ascii="Times New Roman" w:eastAsia="Times New Roman" w:hAnsi="Times New Roman" w:cs="Times New Roman"/>
          <w:color w:val="000000"/>
          <w:spacing w:val="17"/>
          <w:sz w:val="24"/>
          <w:szCs w:val="24"/>
          <w:lang w:eastAsia="ru-RU"/>
        </w:rPr>
        <w:t xml:space="preserve"> </w:t>
      </w:r>
      <w:r w:rsidRPr="00A12632">
        <w:rPr>
          <w:rFonts w:ascii="Times New Roman" w:eastAsia="Times New Roman" w:hAnsi="Times New Roman" w:cs="Times New Roman"/>
          <w:color w:val="000000"/>
          <w:sz w:val="24"/>
          <w:szCs w:val="24"/>
          <w:lang w:eastAsia="ru-RU"/>
        </w:rPr>
        <w:t>Федерального закона</w:t>
      </w:r>
      <w:r w:rsidRPr="00A12632">
        <w:rPr>
          <w:rFonts w:ascii="Times New Roman" w:eastAsia="Times New Roman" w:hAnsi="Times New Roman" w:cs="Times New Roman"/>
          <w:color w:val="000000"/>
          <w:spacing w:val="182"/>
          <w:sz w:val="24"/>
          <w:szCs w:val="24"/>
          <w:lang w:eastAsia="ru-RU"/>
        </w:rPr>
        <w:t xml:space="preserve"> </w:t>
      </w:r>
      <w:r w:rsidRPr="00A12632">
        <w:rPr>
          <w:rFonts w:ascii="Times New Roman" w:eastAsia="Times New Roman" w:hAnsi="Times New Roman" w:cs="Times New Roman"/>
          <w:color w:val="000000"/>
          <w:sz w:val="24"/>
          <w:szCs w:val="24"/>
          <w:lang w:eastAsia="ru-RU"/>
        </w:rPr>
        <w:t>либо</w:t>
      </w:r>
      <w:r w:rsidRPr="00A12632">
        <w:rPr>
          <w:rFonts w:ascii="Times New Roman" w:eastAsia="Times New Roman" w:hAnsi="Times New Roman" w:cs="Times New Roman"/>
          <w:color w:val="000000"/>
          <w:spacing w:val="182"/>
          <w:sz w:val="24"/>
          <w:szCs w:val="24"/>
          <w:lang w:eastAsia="ru-RU"/>
        </w:rPr>
        <w:t xml:space="preserve"> </w:t>
      </w:r>
      <w:r w:rsidRPr="00A12632">
        <w:rPr>
          <w:rFonts w:ascii="Times New Roman" w:eastAsia="Times New Roman" w:hAnsi="Times New Roman" w:cs="Times New Roman"/>
          <w:color w:val="000000"/>
          <w:sz w:val="24"/>
          <w:szCs w:val="24"/>
          <w:lang w:eastAsia="ru-RU"/>
        </w:rPr>
        <w:t>контракта</w:t>
      </w:r>
      <w:r w:rsidRPr="00A12632">
        <w:rPr>
          <w:rFonts w:ascii="Times New Roman" w:eastAsia="Times New Roman" w:hAnsi="Times New Roman" w:cs="Times New Roman"/>
          <w:color w:val="000000"/>
          <w:spacing w:val="181"/>
          <w:sz w:val="24"/>
          <w:szCs w:val="24"/>
          <w:lang w:eastAsia="ru-RU"/>
        </w:rPr>
        <w:t xml:space="preserve"> </w:t>
      </w:r>
      <w:r w:rsidRPr="00A12632">
        <w:rPr>
          <w:rFonts w:ascii="Times New Roman" w:eastAsia="Times New Roman" w:hAnsi="Times New Roman" w:cs="Times New Roman"/>
          <w:color w:val="000000"/>
          <w:sz w:val="24"/>
          <w:szCs w:val="24"/>
          <w:lang w:eastAsia="ru-RU"/>
        </w:rPr>
        <w:t>о</w:t>
      </w:r>
      <w:r w:rsidRPr="00A12632">
        <w:rPr>
          <w:rFonts w:ascii="Times New Roman" w:eastAsia="Times New Roman" w:hAnsi="Times New Roman" w:cs="Times New Roman"/>
          <w:color w:val="000000"/>
          <w:spacing w:val="182"/>
          <w:sz w:val="24"/>
          <w:szCs w:val="24"/>
          <w:lang w:eastAsia="ru-RU"/>
        </w:rPr>
        <w:t xml:space="preserve"> </w:t>
      </w:r>
      <w:r w:rsidRPr="00A12632">
        <w:rPr>
          <w:rFonts w:ascii="Times New Roman" w:eastAsia="Times New Roman" w:hAnsi="Times New Roman" w:cs="Times New Roman"/>
          <w:color w:val="000000"/>
          <w:sz w:val="24"/>
          <w:szCs w:val="24"/>
          <w:lang w:eastAsia="ru-RU"/>
        </w:rPr>
        <w:t>добровольном</w:t>
      </w:r>
      <w:r w:rsidRPr="00A12632">
        <w:rPr>
          <w:rFonts w:ascii="Times New Roman" w:eastAsia="Times New Roman" w:hAnsi="Times New Roman" w:cs="Times New Roman"/>
          <w:color w:val="000000"/>
          <w:spacing w:val="181"/>
          <w:sz w:val="24"/>
          <w:szCs w:val="24"/>
          <w:lang w:eastAsia="ru-RU"/>
        </w:rPr>
        <w:t xml:space="preserve"> </w:t>
      </w:r>
      <w:r w:rsidRPr="00A12632">
        <w:rPr>
          <w:rFonts w:ascii="Times New Roman" w:eastAsia="Times New Roman" w:hAnsi="Times New Roman" w:cs="Times New Roman"/>
          <w:color w:val="000000"/>
          <w:sz w:val="24"/>
          <w:szCs w:val="24"/>
          <w:lang w:eastAsia="ru-RU"/>
        </w:rPr>
        <w:t>содействии</w:t>
      </w:r>
      <w:r w:rsidRPr="00A12632">
        <w:rPr>
          <w:rFonts w:ascii="Times New Roman" w:eastAsia="Times New Roman" w:hAnsi="Times New Roman" w:cs="Times New Roman"/>
          <w:color w:val="000000"/>
          <w:spacing w:val="182"/>
          <w:sz w:val="24"/>
          <w:szCs w:val="24"/>
          <w:lang w:eastAsia="ru-RU"/>
        </w:rPr>
        <w:t xml:space="preserve"> </w:t>
      </w:r>
      <w:r w:rsidRPr="00A12632">
        <w:rPr>
          <w:rFonts w:ascii="Times New Roman" w:eastAsia="Times New Roman" w:hAnsi="Times New Roman" w:cs="Times New Roman"/>
          <w:color w:val="000000"/>
          <w:sz w:val="24"/>
          <w:szCs w:val="24"/>
          <w:lang w:eastAsia="ru-RU"/>
        </w:rPr>
        <w:t>в</w:t>
      </w:r>
      <w:r w:rsidRPr="00A12632">
        <w:rPr>
          <w:rFonts w:ascii="Times New Roman" w:eastAsia="Times New Roman" w:hAnsi="Times New Roman" w:cs="Times New Roman"/>
          <w:color w:val="000000"/>
          <w:spacing w:val="181"/>
          <w:sz w:val="24"/>
          <w:szCs w:val="24"/>
          <w:lang w:eastAsia="ru-RU"/>
        </w:rPr>
        <w:t xml:space="preserve"> </w:t>
      </w:r>
      <w:r w:rsidRPr="00A12632">
        <w:rPr>
          <w:rFonts w:ascii="Times New Roman" w:eastAsia="Times New Roman" w:hAnsi="Times New Roman" w:cs="Times New Roman"/>
          <w:color w:val="000000"/>
          <w:sz w:val="24"/>
          <w:szCs w:val="24"/>
          <w:lang w:eastAsia="ru-RU"/>
        </w:rPr>
        <w:t>выполнении</w:t>
      </w:r>
      <w:r w:rsidRPr="00A12632">
        <w:rPr>
          <w:rFonts w:ascii="Times New Roman" w:eastAsia="Times New Roman" w:hAnsi="Times New Roman" w:cs="Times New Roman"/>
          <w:color w:val="000000"/>
          <w:spacing w:val="182"/>
          <w:sz w:val="24"/>
          <w:szCs w:val="24"/>
          <w:lang w:eastAsia="ru-RU"/>
        </w:rPr>
        <w:t xml:space="preserve"> </w:t>
      </w:r>
      <w:r w:rsidRPr="00A12632">
        <w:rPr>
          <w:rFonts w:ascii="Times New Roman" w:eastAsia="Times New Roman" w:hAnsi="Times New Roman" w:cs="Times New Roman"/>
          <w:color w:val="000000"/>
          <w:sz w:val="24"/>
          <w:szCs w:val="24"/>
          <w:lang w:eastAsia="ru-RU"/>
        </w:rPr>
        <w:t>задач, возложенных</w:t>
      </w:r>
      <w:r w:rsidRPr="00A12632">
        <w:rPr>
          <w:rFonts w:ascii="Times New Roman" w:eastAsia="Times New Roman" w:hAnsi="Times New Roman" w:cs="Times New Roman"/>
          <w:color w:val="000000"/>
          <w:spacing w:val="84"/>
          <w:sz w:val="24"/>
          <w:szCs w:val="24"/>
          <w:lang w:eastAsia="ru-RU"/>
        </w:rPr>
        <w:t xml:space="preserve"> </w:t>
      </w:r>
      <w:r w:rsidRPr="00A12632">
        <w:rPr>
          <w:rFonts w:ascii="Times New Roman" w:eastAsia="Times New Roman" w:hAnsi="Times New Roman" w:cs="Times New Roman"/>
          <w:color w:val="000000"/>
          <w:sz w:val="24"/>
          <w:szCs w:val="24"/>
          <w:lang w:eastAsia="ru-RU"/>
        </w:rPr>
        <w:t>на</w:t>
      </w:r>
      <w:r w:rsidRPr="00A12632">
        <w:rPr>
          <w:rFonts w:ascii="Times New Roman" w:eastAsia="Times New Roman" w:hAnsi="Times New Roman" w:cs="Times New Roman"/>
          <w:color w:val="000000"/>
          <w:spacing w:val="84"/>
          <w:sz w:val="24"/>
          <w:szCs w:val="24"/>
          <w:lang w:eastAsia="ru-RU"/>
        </w:rPr>
        <w:t xml:space="preserve"> </w:t>
      </w:r>
      <w:r w:rsidRPr="00A12632">
        <w:rPr>
          <w:rFonts w:ascii="Times New Roman" w:eastAsia="Times New Roman" w:hAnsi="Times New Roman" w:cs="Times New Roman"/>
          <w:color w:val="000000"/>
          <w:sz w:val="24"/>
          <w:szCs w:val="24"/>
          <w:lang w:eastAsia="ru-RU"/>
        </w:rPr>
        <w:t>Вооруженные</w:t>
      </w:r>
      <w:r w:rsidRPr="00A12632">
        <w:rPr>
          <w:rFonts w:ascii="Times New Roman" w:eastAsia="Times New Roman" w:hAnsi="Times New Roman" w:cs="Times New Roman"/>
          <w:color w:val="000000"/>
          <w:spacing w:val="83"/>
          <w:sz w:val="24"/>
          <w:szCs w:val="24"/>
          <w:lang w:eastAsia="ru-RU"/>
        </w:rPr>
        <w:t xml:space="preserve"> </w:t>
      </w:r>
      <w:r w:rsidRPr="00A12632">
        <w:rPr>
          <w:rFonts w:ascii="Times New Roman" w:eastAsia="Times New Roman" w:hAnsi="Times New Roman" w:cs="Times New Roman"/>
          <w:color w:val="000000"/>
          <w:sz w:val="24"/>
          <w:szCs w:val="24"/>
          <w:lang w:eastAsia="ru-RU"/>
        </w:rPr>
        <w:t>Силы</w:t>
      </w:r>
      <w:r w:rsidRPr="00A12632">
        <w:rPr>
          <w:rFonts w:ascii="Times New Roman" w:eastAsia="Times New Roman" w:hAnsi="Times New Roman" w:cs="Times New Roman"/>
          <w:color w:val="000000"/>
          <w:spacing w:val="83"/>
          <w:sz w:val="24"/>
          <w:szCs w:val="24"/>
          <w:lang w:eastAsia="ru-RU"/>
        </w:rPr>
        <w:t xml:space="preserve"> </w:t>
      </w:r>
      <w:r w:rsidRPr="00A12632">
        <w:rPr>
          <w:rFonts w:ascii="Times New Roman" w:eastAsia="Times New Roman" w:hAnsi="Times New Roman" w:cs="Times New Roman"/>
          <w:color w:val="000000"/>
          <w:sz w:val="24"/>
          <w:szCs w:val="24"/>
          <w:lang w:eastAsia="ru-RU"/>
        </w:rPr>
        <w:t>Российской</w:t>
      </w:r>
      <w:r w:rsidRPr="00A12632">
        <w:rPr>
          <w:rFonts w:ascii="Times New Roman" w:eastAsia="Times New Roman" w:hAnsi="Times New Roman" w:cs="Times New Roman"/>
          <w:color w:val="000000"/>
          <w:spacing w:val="83"/>
          <w:sz w:val="24"/>
          <w:szCs w:val="24"/>
          <w:lang w:eastAsia="ru-RU"/>
        </w:rPr>
        <w:t xml:space="preserve"> </w:t>
      </w:r>
      <w:r w:rsidRPr="00A12632">
        <w:rPr>
          <w:rFonts w:ascii="Times New Roman" w:eastAsia="Times New Roman" w:hAnsi="Times New Roman" w:cs="Times New Roman"/>
          <w:color w:val="000000"/>
          <w:sz w:val="24"/>
          <w:szCs w:val="24"/>
          <w:lang w:eastAsia="ru-RU"/>
        </w:rPr>
        <w:t>Федерации,</w:t>
      </w:r>
      <w:r w:rsidRPr="00A12632">
        <w:rPr>
          <w:rFonts w:ascii="Times New Roman" w:eastAsia="Times New Roman" w:hAnsi="Times New Roman" w:cs="Times New Roman"/>
          <w:color w:val="000000"/>
          <w:spacing w:val="84"/>
          <w:sz w:val="24"/>
          <w:szCs w:val="24"/>
          <w:lang w:eastAsia="ru-RU"/>
        </w:rPr>
        <w:t xml:space="preserve"> </w:t>
      </w:r>
      <w:r w:rsidRPr="00A12632">
        <w:rPr>
          <w:rFonts w:ascii="Times New Roman" w:eastAsia="Times New Roman" w:hAnsi="Times New Roman" w:cs="Times New Roman"/>
          <w:color w:val="000000"/>
          <w:sz w:val="24"/>
          <w:szCs w:val="24"/>
          <w:lang w:eastAsia="ru-RU"/>
        </w:rPr>
        <w:t>предоставленного федеральным</w:t>
      </w:r>
      <w:r w:rsidRPr="00A12632">
        <w:rPr>
          <w:rFonts w:ascii="Times New Roman" w:eastAsia="Times New Roman" w:hAnsi="Times New Roman" w:cs="Times New Roman"/>
          <w:color w:val="000000"/>
          <w:spacing w:val="63"/>
          <w:sz w:val="24"/>
          <w:szCs w:val="24"/>
          <w:lang w:eastAsia="ru-RU"/>
        </w:rPr>
        <w:t xml:space="preserve"> </w:t>
      </w:r>
      <w:r w:rsidRPr="00A12632">
        <w:rPr>
          <w:rFonts w:ascii="Times New Roman" w:eastAsia="Times New Roman" w:hAnsi="Times New Roman" w:cs="Times New Roman"/>
          <w:color w:val="000000"/>
          <w:sz w:val="24"/>
          <w:szCs w:val="24"/>
          <w:lang w:eastAsia="ru-RU"/>
        </w:rPr>
        <w:t>органом</w:t>
      </w:r>
      <w:r w:rsidRPr="00A12632">
        <w:rPr>
          <w:rFonts w:ascii="Times New Roman" w:eastAsia="Times New Roman" w:hAnsi="Times New Roman" w:cs="Times New Roman"/>
          <w:color w:val="000000"/>
          <w:spacing w:val="63"/>
          <w:sz w:val="24"/>
          <w:szCs w:val="24"/>
          <w:lang w:eastAsia="ru-RU"/>
        </w:rPr>
        <w:t xml:space="preserve"> </w:t>
      </w:r>
      <w:r w:rsidRPr="00A12632">
        <w:rPr>
          <w:rFonts w:ascii="Times New Roman" w:eastAsia="Times New Roman" w:hAnsi="Times New Roman" w:cs="Times New Roman"/>
          <w:color w:val="000000"/>
          <w:sz w:val="24"/>
          <w:szCs w:val="24"/>
          <w:lang w:eastAsia="ru-RU"/>
        </w:rPr>
        <w:t>исполнительной</w:t>
      </w:r>
      <w:r w:rsidRPr="00A12632">
        <w:rPr>
          <w:rFonts w:ascii="Times New Roman" w:eastAsia="Times New Roman" w:hAnsi="Times New Roman" w:cs="Times New Roman"/>
          <w:color w:val="000000"/>
          <w:spacing w:val="63"/>
          <w:sz w:val="24"/>
          <w:szCs w:val="24"/>
          <w:lang w:eastAsia="ru-RU"/>
        </w:rPr>
        <w:t xml:space="preserve"> </w:t>
      </w:r>
      <w:r w:rsidRPr="00A12632">
        <w:rPr>
          <w:rFonts w:ascii="Times New Roman" w:eastAsia="Times New Roman" w:hAnsi="Times New Roman" w:cs="Times New Roman"/>
          <w:color w:val="000000"/>
          <w:sz w:val="24"/>
          <w:szCs w:val="24"/>
          <w:lang w:eastAsia="ru-RU"/>
        </w:rPr>
        <w:t>власти,</w:t>
      </w:r>
      <w:r w:rsidRPr="00A12632">
        <w:rPr>
          <w:rFonts w:ascii="Times New Roman" w:eastAsia="Times New Roman" w:hAnsi="Times New Roman" w:cs="Times New Roman"/>
          <w:color w:val="000000"/>
          <w:spacing w:val="63"/>
          <w:sz w:val="24"/>
          <w:szCs w:val="24"/>
          <w:lang w:eastAsia="ru-RU"/>
        </w:rPr>
        <w:t xml:space="preserve"> </w:t>
      </w:r>
      <w:r w:rsidRPr="00A12632">
        <w:rPr>
          <w:rFonts w:ascii="Times New Roman" w:eastAsia="Times New Roman" w:hAnsi="Times New Roman" w:cs="Times New Roman"/>
          <w:color w:val="000000"/>
          <w:sz w:val="24"/>
          <w:szCs w:val="24"/>
          <w:lang w:eastAsia="ru-RU"/>
        </w:rPr>
        <w:t>с</w:t>
      </w:r>
      <w:r w:rsidRPr="00A12632">
        <w:rPr>
          <w:rFonts w:ascii="Times New Roman" w:eastAsia="Times New Roman" w:hAnsi="Times New Roman" w:cs="Times New Roman"/>
          <w:color w:val="000000"/>
          <w:spacing w:val="63"/>
          <w:sz w:val="24"/>
          <w:szCs w:val="24"/>
          <w:lang w:eastAsia="ru-RU"/>
        </w:rPr>
        <w:t xml:space="preserve"> </w:t>
      </w:r>
      <w:r w:rsidRPr="00A12632">
        <w:rPr>
          <w:rFonts w:ascii="Times New Roman" w:eastAsia="Times New Roman" w:hAnsi="Times New Roman" w:cs="Times New Roman"/>
          <w:color w:val="000000"/>
          <w:sz w:val="24"/>
          <w:szCs w:val="24"/>
          <w:lang w:eastAsia="ru-RU"/>
        </w:rPr>
        <w:t>которым</w:t>
      </w:r>
      <w:r w:rsidRPr="00A12632">
        <w:rPr>
          <w:rFonts w:ascii="Times New Roman" w:eastAsia="Times New Roman" w:hAnsi="Times New Roman" w:cs="Times New Roman"/>
          <w:color w:val="000000"/>
          <w:spacing w:val="63"/>
          <w:sz w:val="24"/>
          <w:szCs w:val="24"/>
          <w:lang w:eastAsia="ru-RU"/>
        </w:rPr>
        <w:t xml:space="preserve"> </w:t>
      </w:r>
      <w:r w:rsidRPr="00A12632">
        <w:rPr>
          <w:rFonts w:ascii="Times New Roman" w:eastAsia="Times New Roman" w:hAnsi="Times New Roman" w:cs="Times New Roman"/>
          <w:color w:val="000000"/>
          <w:sz w:val="24"/>
          <w:szCs w:val="24"/>
          <w:lang w:eastAsia="ru-RU"/>
        </w:rPr>
        <w:t>заключены</w:t>
      </w:r>
      <w:r w:rsidRPr="00A12632">
        <w:rPr>
          <w:rFonts w:ascii="Times New Roman" w:eastAsia="Times New Roman" w:hAnsi="Times New Roman" w:cs="Times New Roman"/>
          <w:color w:val="000000"/>
          <w:spacing w:val="63"/>
          <w:sz w:val="24"/>
          <w:szCs w:val="24"/>
          <w:lang w:eastAsia="ru-RU"/>
        </w:rPr>
        <w:t xml:space="preserve"> </w:t>
      </w:r>
      <w:r w:rsidRPr="00A12632">
        <w:rPr>
          <w:rFonts w:ascii="Times New Roman" w:eastAsia="Times New Roman" w:hAnsi="Times New Roman" w:cs="Times New Roman"/>
          <w:color w:val="000000"/>
          <w:sz w:val="24"/>
          <w:szCs w:val="24"/>
          <w:lang w:eastAsia="ru-RU"/>
        </w:rPr>
        <w:t>указанные контракты;</w:t>
      </w:r>
    </w:p>
    <w:p w:rsidR="00A12632" w:rsidRPr="00A12632" w:rsidRDefault="00A12632" w:rsidP="00A12632">
      <w:pPr>
        <w:widowControl w:val="0"/>
        <w:autoSpaceDE w:val="0"/>
        <w:autoSpaceDN w:val="0"/>
        <w:adjustRightInd w:val="0"/>
        <w:spacing w:after="0" w:line="240" w:lineRule="auto"/>
        <w:ind w:right="-19" w:firstLine="850"/>
        <w:jc w:val="both"/>
        <w:rPr>
          <w:rFonts w:ascii="Times New Roman" w:eastAsia="Times New Roman" w:hAnsi="Times New Roman" w:cs="Times New Roman"/>
          <w:color w:val="000000"/>
          <w:sz w:val="24"/>
          <w:szCs w:val="24"/>
          <w:lang w:eastAsia="ru-RU"/>
        </w:rPr>
      </w:pPr>
      <w:r w:rsidRPr="00A12632">
        <w:rPr>
          <w:rFonts w:ascii="Times New Roman" w:eastAsia="Times New Roman" w:hAnsi="Times New Roman" w:cs="Times New Roman"/>
          <w:color w:val="000000"/>
          <w:sz w:val="24"/>
          <w:szCs w:val="24"/>
          <w:lang w:eastAsia="ru-RU"/>
        </w:rPr>
        <w:t>арендатору</w:t>
      </w:r>
      <w:r w:rsidRPr="00A12632">
        <w:rPr>
          <w:rFonts w:ascii="Times New Roman" w:eastAsia="Times New Roman" w:hAnsi="Times New Roman" w:cs="Times New Roman"/>
          <w:color w:val="000000"/>
          <w:spacing w:val="78"/>
          <w:sz w:val="24"/>
          <w:szCs w:val="24"/>
          <w:lang w:eastAsia="ru-RU"/>
        </w:rPr>
        <w:t xml:space="preserve"> </w:t>
      </w:r>
      <w:r w:rsidRPr="00A12632">
        <w:rPr>
          <w:rFonts w:ascii="Times New Roman" w:eastAsia="Times New Roman" w:hAnsi="Times New Roman" w:cs="Times New Roman"/>
          <w:color w:val="000000"/>
          <w:sz w:val="24"/>
          <w:szCs w:val="24"/>
          <w:lang w:eastAsia="ru-RU"/>
        </w:rPr>
        <w:t>предоста</w:t>
      </w:r>
      <w:r w:rsidRPr="00A12632">
        <w:rPr>
          <w:rFonts w:ascii="Times New Roman" w:eastAsia="Times New Roman" w:hAnsi="Times New Roman" w:cs="Times New Roman"/>
          <w:color w:val="000000"/>
          <w:spacing w:val="1"/>
          <w:sz w:val="24"/>
          <w:szCs w:val="24"/>
          <w:lang w:eastAsia="ru-RU"/>
        </w:rPr>
        <w:t>в</w:t>
      </w:r>
      <w:r w:rsidRPr="00A12632">
        <w:rPr>
          <w:rFonts w:ascii="Times New Roman" w:eastAsia="Times New Roman" w:hAnsi="Times New Roman" w:cs="Times New Roman"/>
          <w:color w:val="000000"/>
          <w:sz w:val="24"/>
          <w:szCs w:val="24"/>
          <w:lang w:eastAsia="ru-RU"/>
        </w:rPr>
        <w:t>ляется</w:t>
      </w:r>
      <w:r w:rsidRPr="00A12632">
        <w:rPr>
          <w:rFonts w:ascii="Times New Roman" w:eastAsia="Times New Roman" w:hAnsi="Times New Roman" w:cs="Times New Roman"/>
          <w:color w:val="000000"/>
          <w:spacing w:val="77"/>
          <w:sz w:val="24"/>
          <w:szCs w:val="24"/>
          <w:lang w:eastAsia="ru-RU"/>
        </w:rPr>
        <w:t xml:space="preserve"> </w:t>
      </w:r>
      <w:r w:rsidRPr="00A12632">
        <w:rPr>
          <w:rFonts w:ascii="Times New Roman" w:eastAsia="Times New Roman" w:hAnsi="Times New Roman" w:cs="Times New Roman"/>
          <w:color w:val="000000"/>
          <w:sz w:val="24"/>
          <w:szCs w:val="24"/>
          <w:lang w:eastAsia="ru-RU"/>
        </w:rPr>
        <w:t>отсрочка</w:t>
      </w:r>
      <w:r w:rsidRPr="00A12632">
        <w:rPr>
          <w:rFonts w:ascii="Times New Roman" w:eastAsia="Times New Roman" w:hAnsi="Times New Roman" w:cs="Times New Roman"/>
          <w:color w:val="000000"/>
          <w:spacing w:val="77"/>
          <w:sz w:val="24"/>
          <w:szCs w:val="24"/>
          <w:lang w:eastAsia="ru-RU"/>
        </w:rPr>
        <w:t xml:space="preserve"> </w:t>
      </w:r>
      <w:r w:rsidRPr="00A12632">
        <w:rPr>
          <w:rFonts w:ascii="Times New Roman" w:eastAsia="Times New Roman" w:hAnsi="Times New Roman" w:cs="Times New Roman"/>
          <w:color w:val="000000"/>
          <w:sz w:val="24"/>
          <w:szCs w:val="24"/>
          <w:lang w:eastAsia="ru-RU"/>
        </w:rPr>
        <w:t>уплаты</w:t>
      </w:r>
      <w:r w:rsidRPr="00A12632">
        <w:rPr>
          <w:rFonts w:ascii="Times New Roman" w:eastAsia="Times New Roman" w:hAnsi="Times New Roman" w:cs="Times New Roman"/>
          <w:color w:val="000000"/>
          <w:spacing w:val="78"/>
          <w:sz w:val="24"/>
          <w:szCs w:val="24"/>
          <w:lang w:eastAsia="ru-RU"/>
        </w:rPr>
        <w:t xml:space="preserve"> </w:t>
      </w:r>
      <w:r w:rsidRPr="00A12632">
        <w:rPr>
          <w:rFonts w:ascii="Times New Roman" w:eastAsia="Times New Roman" w:hAnsi="Times New Roman" w:cs="Times New Roman"/>
          <w:color w:val="000000"/>
          <w:sz w:val="24"/>
          <w:szCs w:val="24"/>
          <w:lang w:eastAsia="ru-RU"/>
        </w:rPr>
        <w:t>арендной</w:t>
      </w:r>
      <w:r w:rsidRPr="00A12632">
        <w:rPr>
          <w:rFonts w:ascii="Times New Roman" w:eastAsia="Times New Roman" w:hAnsi="Times New Roman" w:cs="Times New Roman"/>
          <w:color w:val="000000"/>
          <w:spacing w:val="78"/>
          <w:sz w:val="24"/>
          <w:szCs w:val="24"/>
          <w:lang w:eastAsia="ru-RU"/>
        </w:rPr>
        <w:t xml:space="preserve"> </w:t>
      </w:r>
      <w:r w:rsidRPr="00A12632">
        <w:rPr>
          <w:rFonts w:ascii="Times New Roman" w:eastAsia="Times New Roman" w:hAnsi="Times New Roman" w:cs="Times New Roman"/>
          <w:color w:val="000000"/>
          <w:sz w:val="24"/>
          <w:szCs w:val="24"/>
          <w:lang w:eastAsia="ru-RU"/>
        </w:rPr>
        <w:t>платы</w:t>
      </w:r>
      <w:r w:rsidRPr="00A12632">
        <w:rPr>
          <w:rFonts w:ascii="Times New Roman" w:eastAsia="Times New Roman" w:hAnsi="Times New Roman" w:cs="Times New Roman"/>
          <w:color w:val="000000"/>
          <w:spacing w:val="77"/>
          <w:sz w:val="24"/>
          <w:szCs w:val="24"/>
          <w:lang w:eastAsia="ru-RU"/>
        </w:rPr>
        <w:t xml:space="preserve"> </w:t>
      </w:r>
      <w:r w:rsidRPr="00A12632">
        <w:rPr>
          <w:rFonts w:ascii="Times New Roman" w:eastAsia="Times New Roman" w:hAnsi="Times New Roman" w:cs="Times New Roman"/>
          <w:color w:val="000000"/>
          <w:sz w:val="24"/>
          <w:szCs w:val="24"/>
          <w:lang w:eastAsia="ru-RU"/>
        </w:rPr>
        <w:t>на</w:t>
      </w:r>
      <w:r w:rsidRPr="00A12632">
        <w:rPr>
          <w:rFonts w:ascii="Times New Roman" w:eastAsia="Times New Roman" w:hAnsi="Times New Roman" w:cs="Times New Roman"/>
          <w:color w:val="000000"/>
          <w:spacing w:val="77"/>
          <w:sz w:val="24"/>
          <w:szCs w:val="24"/>
          <w:lang w:eastAsia="ru-RU"/>
        </w:rPr>
        <w:t xml:space="preserve"> </w:t>
      </w:r>
      <w:r w:rsidRPr="00A12632">
        <w:rPr>
          <w:rFonts w:ascii="Times New Roman" w:eastAsia="Times New Roman" w:hAnsi="Times New Roman" w:cs="Times New Roman"/>
          <w:color w:val="000000"/>
          <w:sz w:val="24"/>
          <w:szCs w:val="24"/>
          <w:lang w:eastAsia="ru-RU"/>
        </w:rPr>
        <w:t>период прохождения</w:t>
      </w:r>
      <w:r w:rsidRPr="00A12632">
        <w:rPr>
          <w:rFonts w:ascii="Times New Roman" w:eastAsia="Times New Roman" w:hAnsi="Times New Roman" w:cs="Times New Roman"/>
          <w:color w:val="000000"/>
          <w:spacing w:val="27"/>
          <w:sz w:val="24"/>
          <w:szCs w:val="24"/>
          <w:lang w:eastAsia="ru-RU"/>
        </w:rPr>
        <w:t xml:space="preserve"> </w:t>
      </w:r>
      <w:r w:rsidRPr="00A12632">
        <w:rPr>
          <w:rFonts w:ascii="Times New Roman" w:eastAsia="Times New Roman" w:hAnsi="Times New Roman" w:cs="Times New Roman"/>
          <w:color w:val="000000"/>
          <w:sz w:val="24"/>
          <w:szCs w:val="24"/>
          <w:lang w:eastAsia="ru-RU"/>
        </w:rPr>
        <w:t>лицом,</w:t>
      </w:r>
      <w:r w:rsidRPr="00A12632">
        <w:rPr>
          <w:rFonts w:ascii="Times New Roman" w:eastAsia="Times New Roman" w:hAnsi="Times New Roman" w:cs="Times New Roman"/>
          <w:color w:val="000000"/>
          <w:spacing w:val="27"/>
          <w:sz w:val="24"/>
          <w:szCs w:val="24"/>
          <w:lang w:eastAsia="ru-RU"/>
        </w:rPr>
        <w:t xml:space="preserve"> </w:t>
      </w:r>
      <w:r w:rsidRPr="00A12632">
        <w:rPr>
          <w:rFonts w:ascii="Times New Roman" w:eastAsia="Times New Roman" w:hAnsi="Times New Roman" w:cs="Times New Roman"/>
          <w:color w:val="000000"/>
          <w:sz w:val="24"/>
          <w:szCs w:val="24"/>
          <w:lang w:eastAsia="ru-RU"/>
        </w:rPr>
        <w:t>указанным</w:t>
      </w:r>
      <w:r w:rsidRPr="00A12632">
        <w:rPr>
          <w:rFonts w:ascii="Times New Roman" w:eastAsia="Times New Roman" w:hAnsi="Times New Roman" w:cs="Times New Roman"/>
          <w:color w:val="000000"/>
          <w:spacing w:val="27"/>
          <w:sz w:val="24"/>
          <w:szCs w:val="24"/>
          <w:lang w:eastAsia="ru-RU"/>
        </w:rPr>
        <w:t xml:space="preserve"> </w:t>
      </w:r>
      <w:r w:rsidRPr="00A12632">
        <w:rPr>
          <w:rFonts w:ascii="Times New Roman" w:eastAsia="Times New Roman" w:hAnsi="Times New Roman" w:cs="Times New Roman"/>
          <w:color w:val="000000"/>
          <w:sz w:val="24"/>
          <w:szCs w:val="24"/>
          <w:lang w:eastAsia="ru-RU"/>
        </w:rPr>
        <w:t>в</w:t>
      </w:r>
      <w:r w:rsidRPr="00A12632">
        <w:rPr>
          <w:rFonts w:ascii="Times New Roman" w:eastAsia="Times New Roman" w:hAnsi="Times New Roman" w:cs="Times New Roman"/>
          <w:color w:val="000000"/>
          <w:spacing w:val="27"/>
          <w:sz w:val="24"/>
          <w:szCs w:val="24"/>
          <w:lang w:eastAsia="ru-RU"/>
        </w:rPr>
        <w:t xml:space="preserve"> </w:t>
      </w:r>
      <w:r w:rsidRPr="00A12632">
        <w:rPr>
          <w:rFonts w:ascii="Times New Roman" w:eastAsia="Times New Roman" w:hAnsi="Times New Roman" w:cs="Times New Roman"/>
          <w:color w:val="000000"/>
          <w:sz w:val="24"/>
          <w:szCs w:val="24"/>
          <w:lang w:eastAsia="ru-RU"/>
        </w:rPr>
        <w:t>пункте</w:t>
      </w:r>
      <w:r w:rsidRPr="00A12632">
        <w:rPr>
          <w:rFonts w:ascii="Times New Roman" w:eastAsia="Times New Roman" w:hAnsi="Times New Roman" w:cs="Times New Roman"/>
          <w:color w:val="000000"/>
          <w:spacing w:val="27"/>
          <w:sz w:val="24"/>
          <w:szCs w:val="24"/>
          <w:lang w:eastAsia="ru-RU"/>
        </w:rPr>
        <w:t xml:space="preserve"> </w:t>
      </w:r>
      <w:r w:rsidRPr="00A12632">
        <w:rPr>
          <w:rFonts w:ascii="Times New Roman" w:eastAsia="Times New Roman" w:hAnsi="Times New Roman" w:cs="Times New Roman"/>
          <w:color w:val="000000"/>
          <w:sz w:val="24"/>
          <w:szCs w:val="24"/>
          <w:lang w:eastAsia="ru-RU"/>
        </w:rPr>
        <w:t>1</w:t>
      </w:r>
      <w:r w:rsidRPr="00A12632">
        <w:rPr>
          <w:rFonts w:ascii="Times New Roman" w:eastAsia="Times New Roman" w:hAnsi="Times New Roman" w:cs="Times New Roman"/>
          <w:color w:val="000000"/>
          <w:spacing w:val="27"/>
          <w:sz w:val="24"/>
          <w:szCs w:val="24"/>
          <w:lang w:eastAsia="ru-RU"/>
        </w:rPr>
        <w:t xml:space="preserve"> </w:t>
      </w:r>
      <w:r w:rsidRPr="00A12632">
        <w:rPr>
          <w:rFonts w:ascii="Times New Roman" w:eastAsia="Times New Roman" w:hAnsi="Times New Roman" w:cs="Times New Roman"/>
          <w:color w:val="000000"/>
          <w:sz w:val="24"/>
          <w:szCs w:val="24"/>
          <w:lang w:eastAsia="ru-RU"/>
        </w:rPr>
        <w:t>настоящего</w:t>
      </w:r>
      <w:r w:rsidRPr="00A12632">
        <w:rPr>
          <w:rFonts w:ascii="Times New Roman" w:eastAsia="Times New Roman" w:hAnsi="Times New Roman" w:cs="Times New Roman"/>
          <w:color w:val="000000"/>
          <w:spacing w:val="27"/>
          <w:sz w:val="24"/>
          <w:szCs w:val="24"/>
          <w:lang w:eastAsia="ru-RU"/>
        </w:rPr>
        <w:t xml:space="preserve"> </w:t>
      </w:r>
      <w:r w:rsidRPr="00A12632">
        <w:rPr>
          <w:rFonts w:ascii="Times New Roman" w:eastAsia="Times New Roman" w:hAnsi="Times New Roman" w:cs="Times New Roman"/>
          <w:color w:val="000000"/>
          <w:sz w:val="24"/>
          <w:szCs w:val="24"/>
          <w:lang w:eastAsia="ru-RU"/>
        </w:rPr>
        <w:t>решения,</w:t>
      </w:r>
      <w:r w:rsidRPr="00A12632">
        <w:rPr>
          <w:rFonts w:ascii="Times New Roman" w:eastAsia="Times New Roman" w:hAnsi="Times New Roman" w:cs="Times New Roman"/>
          <w:color w:val="000000"/>
          <w:spacing w:val="27"/>
          <w:sz w:val="24"/>
          <w:szCs w:val="24"/>
          <w:lang w:eastAsia="ru-RU"/>
        </w:rPr>
        <w:t xml:space="preserve"> </w:t>
      </w:r>
      <w:r w:rsidRPr="00A12632">
        <w:rPr>
          <w:rFonts w:ascii="Times New Roman" w:eastAsia="Times New Roman" w:hAnsi="Times New Roman" w:cs="Times New Roman"/>
          <w:color w:val="000000"/>
          <w:sz w:val="24"/>
          <w:szCs w:val="24"/>
          <w:lang w:eastAsia="ru-RU"/>
        </w:rPr>
        <w:t>военной</w:t>
      </w:r>
      <w:r w:rsidRPr="00A12632">
        <w:rPr>
          <w:rFonts w:ascii="Times New Roman" w:eastAsia="Times New Roman" w:hAnsi="Times New Roman" w:cs="Times New Roman"/>
          <w:color w:val="000000"/>
          <w:spacing w:val="27"/>
          <w:sz w:val="24"/>
          <w:szCs w:val="24"/>
          <w:lang w:eastAsia="ru-RU"/>
        </w:rPr>
        <w:t xml:space="preserve"> </w:t>
      </w:r>
      <w:r w:rsidRPr="00A12632">
        <w:rPr>
          <w:rFonts w:ascii="Times New Roman" w:eastAsia="Times New Roman" w:hAnsi="Times New Roman" w:cs="Times New Roman"/>
          <w:color w:val="000000"/>
          <w:sz w:val="24"/>
          <w:szCs w:val="24"/>
          <w:lang w:eastAsia="ru-RU"/>
        </w:rPr>
        <w:t>службы или</w:t>
      </w:r>
      <w:r w:rsidRPr="00A12632">
        <w:rPr>
          <w:rFonts w:ascii="Times New Roman" w:eastAsia="Times New Roman" w:hAnsi="Times New Roman" w:cs="Times New Roman"/>
          <w:color w:val="000000"/>
          <w:spacing w:val="87"/>
          <w:sz w:val="24"/>
          <w:szCs w:val="24"/>
          <w:lang w:eastAsia="ru-RU"/>
        </w:rPr>
        <w:t xml:space="preserve"> </w:t>
      </w:r>
      <w:r w:rsidRPr="00A12632">
        <w:rPr>
          <w:rFonts w:ascii="Times New Roman" w:eastAsia="Times New Roman" w:hAnsi="Times New Roman" w:cs="Times New Roman"/>
          <w:color w:val="000000"/>
          <w:sz w:val="24"/>
          <w:szCs w:val="24"/>
          <w:lang w:eastAsia="ru-RU"/>
        </w:rPr>
        <w:t>оказания</w:t>
      </w:r>
      <w:r w:rsidRPr="00A12632">
        <w:rPr>
          <w:rFonts w:ascii="Times New Roman" w:eastAsia="Times New Roman" w:hAnsi="Times New Roman" w:cs="Times New Roman"/>
          <w:color w:val="000000"/>
          <w:spacing w:val="87"/>
          <w:sz w:val="24"/>
          <w:szCs w:val="24"/>
          <w:lang w:eastAsia="ru-RU"/>
        </w:rPr>
        <w:t xml:space="preserve"> </w:t>
      </w:r>
      <w:r w:rsidRPr="00A12632">
        <w:rPr>
          <w:rFonts w:ascii="Times New Roman" w:eastAsia="Times New Roman" w:hAnsi="Times New Roman" w:cs="Times New Roman"/>
          <w:color w:val="000000"/>
          <w:sz w:val="24"/>
          <w:szCs w:val="24"/>
          <w:lang w:eastAsia="ru-RU"/>
        </w:rPr>
        <w:t>добровольного</w:t>
      </w:r>
      <w:r w:rsidRPr="00A12632">
        <w:rPr>
          <w:rFonts w:ascii="Times New Roman" w:eastAsia="Times New Roman" w:hAnsi="Times New Roman" w:cs="Times New Roman"/>
          <w:color w:val="000000"/>
          <w:spacing w:val="88"/>
          <w:sz w:val="24"/>
          <w:szCs w:val="24"/>
          <w:lang w:eastAsia="ru-RU"/>
        </w:rPr>
        <w:t xml:space="preserve"> </w:t>
      </w:r>
      <w:r w:rsidRPr="00A12632">
        <w:rPr>
          <w:rFonts w:ascii="Times New Roman" w:eastAsia="Times New Roman" w:hAnsi="Times New Roman" w:cs="Times New Roman"/>
          <w:color w:val="000000"/>
          <w:sz w:val="24"/>
          <w:szCs w:val="24"/>
          <w:lang w:eastAsia="ru-RU"/>
        </w:rPr>
        <w:t>соде</w:t>
      </w:r>
      <w:r w:rsidRPr="00A12632">
        <w:rPr>
          <w:rFonts w:ascii="Times New Roman" w:eastAsia="Times New Roman" w:hAnsi="Times New Roman" w:cs="Times New Roman"/>
          <w:color w:val="000000"/>
          <w:spacing w:val="1"/>
          <w:sz w:val="24"/>
          <w:szCs w:val="24"/>
          <w:lang w:eastAsia="ru-RU"/>
        </w:rPr>
        <w:t>й</w:t>
      </w:r>
      <w:r w:rsidRPr="00A12632">
        <w:rPr>
          <w:rFonts w:ascii="Times New Roman" w:eastAsia="Times New Roman" w:hAnsi="Times New Roman" w:cs="Times New Roman"/>
          <w:color w:val="000000"/>
          <w:sz w:val="24"/>
          <w:szCs w:val="24"/>
          <w:lang w:eastAsia="ru-RU"/>
        </w:rPr>
        <w:t>ствия</w:t>
      </w:r>
      <w:r w:rsidRPr="00A12632">
        <w:rPr>
          <w:rFonts w:ascii="Times New Roman" w:eastAsia="Times New Roman" w:hAnsi="Times New Roman" w:cs="Times New Roman"/>
          <w:color w:val="000000"/>
          <w:spacing w:val="88"/>
          <w:sz w:val="24"/>
          <w:szCs w:val="24"/>
          <w:lang w:eastAsia="ru-RU"/>
        </w:rPr>
        <w:t xml:space="preserve"> </w:t>
      </w:r>
      <w:r w:rsidRPr="00A12632">
        <w:rPr>
          <w:rFonts w:ascii="Times New Roman" w:eastAsia="Times New Roman" w:hAnsi="Times New Roman" w:cs="Times New Roman"/>
          <w:color w:val="000000"/>
          <w:sz w:val="24"/>
          <w:szCs w:val="24"/>
          <w:lang w:eastAsia="ru-RU"/>
        </w:rPr>
        <w:t>в</w:t>
      </w:r>
      <w:r w:rsidRPr="00A12632">
        <w:rPr>
          <w:rFonts w:ascii="Times New Roman" w:eastAsia="Times New Roman" w:hAnsi="Times New Roman" w:cs="Times New Roman"/>
          <w:color w:val="000000"/>
          <w:spacing w:val="88"/>
          <w:sz w:val="24"/>
          <w:szCs w:val="24"/>
          <w:lang w:eastAsia="ru-RU"/>
        </w:rPr>
        <w:t xml:space="preserve"> </w:t>
      </w:r>
      <w:r w:rsidRPr="00A12632">
        <w:rPr>
          <w:rFonts w:ascii="Times New Roman" w:eastAsia="Times New Roman" w:hAnsi="Times New Roman" w:cs="Times New Roman"/>
          <w:color w:val="000000"/>
          <w:sz w:val="24"/>
          <w:szCs w:val="24"/>
          <w:lang w:eastAsia="ru-RU"/>
        </w:rPr>
        <w:t>выполнении</w:t>
      </w:r>
      <w:r w:rsidRPr="00A12632">
        <w:rPr>
          <w:rFonts w:ascii="Times New Roman" w:eastAsia="Times New Roman" w:hAnsi="Times New Roman" w:cs="Times New Roman"/>
          <w:color w:val="000000"/>
          <w:spacing w:val="88"/>
          <w:sz w:val="24"/>
          <w:szCs w:val="24"/>
          <w:lang w:eastAsia="ru-RU"/>
        </w:rPr>
        <w:t xml:space="preserve"> </w:t>
      </w:r>
      <w:r w:rsidRPr="00A12632">
        <w:rPr>
          <w:rFonts w:ascii="Times New Roman" w:eastAsia="Times New Roman" w:hAnsi="Times New Roman" w:cs="Times New Roman"/>
          <w:color w:val="000000"/>
          <w:sz w:val="24"/>
          <w:szCs w:val="24"/>
          <w:lang w:eastAsia="ru-RU"/>
        </w:rPr>
        <w:t>задач,</w:t>
      </w:r>
      <w:r w:rsidRPr="00A12632">
        <w:rPr>
          <w:rFonts w:ascii="Times New Roman" w:eastAsia="Times New Roman" w:hAnsi="Times New Roman" w:cs="Times New Roman"/>
          <w:color w:val="000000"/>
          <w:spacing w:val="88"/>
          <w:sz w:val="24"/>
          <w:szCs w:val="24"/>
          <w:lang w:eastAsia="ru-RU"/>
        </w:rPr>
        <w:t xml:space="preserve"> </w:t>
      </w:r>
      <w:r w:rsidRPr="00A12632">
        <w:rPr>
          <w:rFonts w:ascii="Times New Roman" w:eastAsia="Times New Roman" w:hAnsi="Times New Roman" w:cs="Times New Roman"/>
          <w:color w:val="000000"/>
          <w:sz w:val="24"/>
          <w:szCs w:val="24"/>
          <w:lang w:eastAsia="ru-RU"/>
        </w:rPr>
        <w:t>возложенных</w:t>
      </w:r>
      <w:r w:rsidRPr="00A12632">
        <w:rPr>
          <w:rFonts w:ascii="Times New Roman" w:eastAsia="Times New Roman" w:hAnsi="Times New Roman" w:cs="Times New Roman"/>
          <w:color w:val="000000"/>
          <w:spacing w:val="88"/>
          <w:sz w:val="24"/>
          <w:szCs w:val="24"/>
          <w:lang w:eastAsia="ru-RU"/>
        </w:rPr>
        <w:t xml:space="preserve"> </w:t>
      </w:r>
      <w:r w:rsidRPr="00A12632">
        <w:rPr>
          <w:rFonts w:ascii="Times New Roman" w:eastAsia="Times New Roman" w:hAnsi="Times New Roman" w:cs="Times New Roman"/>
          <w:color w:val="000000"/>
          <w:sz w:val="24"/>
          <w:szCs w:val="24"/>
          <w:lang w:eastAsia="ru-RU"/>
        </w:rPr>
        <w:t>на Вооруженные Силы Российской Федера</w:t>
      </w:r>
      <w:r w:rsidRPr="00A12632">
        <w:rPr>
          <w:rFonts w:ascii="Times New Roman" w:eastAsia="Times New Roman" w:hAnsi="Times New Roman" w:cs="Times New Roman"/>
          <w:color w:val="000000"/>
          <w:spacing w:val="1"/>
          <w:sz w:val="24"/>
          <w:szCs w:val="24"/>
          <w:lang w:eastAsia="ru-RU"/>
        </w:rPr>
        <w:t>ц</w:t>
      </w:r>
      <w:r w:rsidRPr="00A12632">
        <w:rPr>
          <w:rFonts w:ascii="Times New Roman" w:eastAsia="Times New Roman" w:hAnsi="Times New Roman" w:cs="Times New Roman"/>
          <w:color w:val="000000"/>
          <w:sz w:val="24"/>
          <w:szCs w:val="24"/>
          <w:lang w:eastAsia="ru-RU"/>
        </w:rPr>
        <w:t>ии;</w:t>
      </w:r>
    </w:p>
    <w:p w:rsidR="00A12632" w:rsidRPr="00A12632" w:rsidRDefault="00A12632" w:rsidP="00A12632">
      <w:pPr>
        <w:widowControl w:val="0"/>
        <w:autoSpaceDE w:val="0"/>
        <w:autoSpaceDN w:val="0"/>
        <w:adjustRightInd w:val="0"/>
        <w:spacing w:after="0" w:line="240" w:lineRule="auto"/>
        <w:ind w:right="-19" w:firstLine="850"/>
        <w:jc w:val="both"/>
        <w:rPr>
          <w:rFonts w:ascii="Times New Roman" w:eastAsia="Times New Roman" w:hAnsi="Times New Roman" w:cs="Times New Roman"/>
          <w:color w:val="000000"/>
          <w:sz w:val="24"/>
          <w:szCs w:val="24"/>
          <w:lang w:eastAsia="ru-RU"/>
        </w:rPr>
      </w:pPr>
      <w:r w:rsidRPr="00A12632">
        <w:rPr>
          <w:rFonts w:ascii="Times New Roman" w:eastAsia="Times New Roman" w:hAnsi="Times New Roman" w:cs="Times New Roman"/>
          <w:color w:val="000000"/>
          <w:sz w:val="24"/>
          <w:szCs w:val="24"/>
          <w:lang w:eastAsia="ru-RU"/>
        </w:rPr>
        <w:t>задолже</w:t>
      </w:r>
      <w:r w:rsidRPr="00A12632">
        <w:rPr>
          <w:rFonts w:ascii="Times New Roman" w:eastAsia="Times New Roman" w:hAnsi="Times New Roman" w:cs="Times New Roman"/>
          <w:color w:val="000000"/>
          <w:spacing w:val="1"/>
          <w:sz w:val="24"/>
          <w:szCs w:val="24"/>
          <w:lang w:eastAsia="ru-RU"/>
        </w:rPr>
        <w:t>н</w:t>
      </w:r>
      <w:r w:rsidRPr="00A12632">
        <w:rPr>
          <w:rFonts w:ascii="Times New Roman" w:eastAsia="Times New Roman" w:hAnsi="Times New Roman" w:cs="Times New Roman"/>
          <w:color w:val="000000"/>
          <w:sz w:val="24"/>
          <w:szCs w:val="24"/>
          <w:lang w:eastAsia="ru-RU"/>
        </w:rPr>
        <w:t>ность</w:t>
      </w:r>
      <w:r w:rsidRPr="00A12632">
        <w:rPr>
          <w:rFonts w:ascii="Times New Roman" w:eastAsia="Times New Roman" w:hAnsi="Times New Roman" w:cs="Times New Roman"/>
          <w:color w:val="000000"/>
          <w:spacing w:val="199"/>
          <w:sz w:val="24"/>
          <w:szCs w:val="24"/>
          <w:lang w:eastAsia="ru-RU"/>
        </w:rPr>
        <w:t xml:space="preserve"> </w:t>
      </w:r>
      <w:r w:rsidRPr="00A12632">
        <w:rPr>
          <w:rFonts w:ascii="Times New Roman" w:eastAsia="Times New Roman" w:hAnsi="Times New Roman" w:cs="Times New Roman"/>
          <w:color w:val="000000"/>
          <w:sz w:val="24"/>
          <w:szCs w:val="24"/>
          <w:lang w:eastAsia="ru-RU"/>
        </w:rPr>
        <w:t>по</w:t>
      </w:r>
      <w:r w:rsidRPr="00A12632">
        <w:rPr>
          <w:rFonts w:ascii="Times New Roman" w:eastAsia="Times New Roman" w:hAnsi="Times New Roman" w:cs="Times New Roman"/>
          <w:color w:val="000000"/>
          <w:spacing w:val="200"/>
          <w:sz w:val="24"/>
          <w:szCs w:val="24"/>
          <w:lang w:eastAsia="ru-RU"/>
        </w:rPr>
        <w:t xml:space="preserve"> </w:t>
      </w:r>
      <w:r w:rsidRPr="00A12632">
        <w:rPr>
          <w:rFonts w:ascii="Times New Roman" w:eastAsia="Times New Roman" w:hAnsi="Times New Roman" w:cs="Times New Roman"/>
          <w:color w:val="000000"/>
          <w:sz w:val="24"/>
          <w:szCs w:val="24"/>
          <w:lang w:eastAsia="ru-RU"/>
        </w:rPr>
        <w:t>арендной</w:t>
      </w:r>
      <w:r w:rsidRPr="00A12632">
        <w:rPr>
          <w:rFonts w:ascii="Times New Roman" w:eastAsia="Times New Roman" w:hAnsi="Times New Roman" w:cs="Times New Roman"/>
          <w:color w:val="000000"/>
          <w:spacing w:val="199"/>
          <w:sz w:val="24"/>
          <w:szCs w:val="24"/>
          <w:lang w:eastAsia="ru-RU"/>
        </w:rPr>
        <w:t xml:space="preserve"> </w:t>
      </w:r>
      <w:r w:rsidRPr="00A12632">
        <w:rPr>
          <w:rFonts w:ascii="Times New Roman" w:eastAsia="Times New Roman" w:hAnsi="Times New Roman" w:cs="Times New Roman"/>
          <w:color w:val="000000"/>
          <w:sz w:val="24"/>
          <w:szCs w:val="24"/>
          <w:lang w:eastAsia="ru-RU"/>
        </w:rPr>
        <w:t>плате</w:t>
      </w:r>
      <w:r w:rsidRPr="00A12632">
        <w:rPr>
          <w:rFonts w:ascii="Times New Roman" w:eastAsia="Times New Roman" w:hAnsi="Times New Roman" w:cs="Times New Roman"/>
          <w:color w:val="000000"/>
          <w:spacing w:val="199"/>
          <w:sz w:val="24"/>
          <w:szCs w:val="24"/>
          <w:lang w:eastAsia="ru-RU"/>
        </w:rPr>
        <w:t xml:space="preserve"> </w:t>
      </w:r>
      <w:r w:rsidRPr="00A12632">
        <w:rPr>
          <w:rFonts w:ascii="Times New Roman" w:eastAsia="Times New Roman" w:hAnsi="Times New Roman" w:cs="Times New Roman"/>
          <w:color w:val="000000"/>
          <w:sz w:val="24"/>
          <w:szCs w:val="24"/>
          <w:lang w:eastAsia="ru-RU"/>
        </w:rPr>
        <w:t>подлежит</w:t>
      </w:r>
      <w:r w:rsidRPr="00A12632">
        <w:rPr>
          <w:rFonts w:ascii="Times New Roman" w:eastAsia="Times New Roman" w:hAnsi="Times New Roman" w:cs="Times New Roman"/>
          <w:color w:val="000000"/>
          <w:spacing w:val="200"/>
          <w:sz w:val="24"/>
          <w:szCs w:val="24"/>
          <w:lang w:eastAsia="ru-RU"/>
        </w:rPr>
        <w:t xml:space="preserve"> </w:t>
      </w:r>
      <w:r w:rsidRPr="00A12632">
        <w:rPr>
          <w:rFonts w:ascii="Times New Roman" w:eastAsia="Times New Roman" w:hAnsi="Times New Roman" w:cs="Times New Roman"/>
          <w:color w:val="000000"/>
          <w:sz w:val="24"/>
          <w:szCs w:val="24"/>
          <w:lang w:eastAsia="ru-RU"/>
        </w:rPr>
        <w:t>уплате</w:t>
      </w:r>
      <w:r w:rsidRPr="00A12632">
        <w:rPr>
          <w:rFonts w:ascii="Times New Roman" w:eastAsia="Times New Roman" w:hAnsi="Times New Roman" w:cs="Times New Roman"/>
          <w:color w:val="000000"/>
          <w:spacing w:val="200"/>
          <w:sz w:val="24"/>
          <w:szCs w:val="24"/>
          <w:lang w:eastAsia="ru-RU"/>
        </w:rPr>
        <w:t xml:space="preserve"> </w:t>
      </w:r>
      <w:r w:rsidRPr="00A12632">
        <w:rPr>
          <w:rFonts w:ascii="Times New Roman" w:eastAsia="Times New Roman" w:hAnsi="Times New Roman" w:cs="Times New Roman"/>
          <w:color w:val="000000"/>
          <w:sz w:val="24"/>
          <w:szCs w:val="24"/>
          <w:lang w:eastAsia="ru-RU"/>
        </w:rPr>
        <w:t>на</w:t>
      </w:r>
      <w:r w:rsidRPr="00A12632">
        <w:rPr>
          <w:rFonts w:ascii="Times New Roman" w:eastAsia="Times New Roman" w:hAnsi="Times New Roman" w:cs="Times New Roman"/>
          <w:color w:val="000000"/>
          <w:spacing w:val="199"/>
          <w:sz w:val="24"/>
          <w:szCs w:val="24"/>
          <w:lang w:eastAsia="ru-RU"/>
        </w:rPr>
        <w:t xml:space="preserve"> </w:t>
      </w:r>
      <w:r w:rsidRPr="00A12632">
        <w:rPr>
          <w:rFonts w:ascii="Times New Roman" w:eastAsia="Times New Roman" w:hAnsi="Times New Roman" w:cs="Times New Roman"/>
          <w:color w:val="000000"/>
          <w:sz w:val="24"/>
          <w:szCs w:val="24"/>
          <w:lang w:eastAsia="ru-RU"/>
        </w:rPr>
        <w:t>основании дополнительного</w:t>
      </w:r>
      <w:r w:rsidRPr="00A12632">
        <w:rPr>
          <w:rFonts w:ascii="Times New Roman" w:eastAsia="Times New Roman" w:hAnsi="Times New Roman" w:cs="Times New Roman"/>
          <w:color w:val="000000"/>
          <w:spacing w:val="130"/>
          <w:sz w:val="24"/>
          <w:szCs w:val="24"/>
          <w:lang w:eastAsia="ru-RU"/>
        </w:rPr>
        <w:t xml:space="preserve"> </w:t>
      </w:r>
      <w:r w:rsidRPr="00A12632">
        <w:rPr>
          <w:rFonts w:ascii="Times New Roman" w:eastAsia="Times New Roman" w:hAnsi="Times New Roman" w:cs="Times New Roman"/>
          <w:color w:val="000000"/>
          <w:sz w:val="24"/>
          <w:szCs w:val="24"/>
          <w:lang w:eastAsia="ru-RU"/>
        </w:rPr>
        <w:t>соглашения</w:t>
      </w:r>
      <w:r w:rsidRPr="00A12632">
        <w:rPr>
          <w:rFonts w:ascii="Times New Roman" w:eastAsia="Times New Roman" w:hAnsi="Times New Roman" w:cs="Times New Roman"/>
          <w:color w:val="000000"/>
          <w:spacing w:val="130"/>
          <w:sz w:val="24"/>
          <w:szCs w:val="24"/>
          <w:lang w:eastAsia="ru-RU"/>
        </w:rPr>
        <w:t xml:space="preserve"> </w:t>
      </w:r>
      <w:r w:rsidRPr="00A12632">
        <w:rPr>
          <w:rFonts w:ascii="Times New Roman" w:eastAsia="Times New Roman" w:hAnsi="Times New Roman" w:cs="Times New Roman"/>
          <w:color w:val="000000"/>
          <w:sz w:val="24"/>
          <w:szCs w:val="24"/>
          <w:lang w:eastAsia="ru-RU"/>
        </w:rPr>
        <w:t>к</w:t>
      </w:r>
      <w:r w:rsidRPr="00A12632">
        <w:rPr>
          <w:rFonts w:ascii="Times New Roman" w:eastAsia="Times New Roman" w:hAnsi="Times New Roman" w:cs="Times New Roman"/>
          <w:color w:val="000000"/>
          <w:spacing w:val="130"/>
          <w:sz w:val="24"/>
          <w:szCs w:val="24"/>
          <w:lang w:eastAsia="ru-RU"/>
        </w:rPr>
        <w:t xml:space="preserve"> </w:t>
      </w:r>
      <w:r w:rsidRPr="00A12632">
        <w:rPr>
          <w:rFonts w:ascii="Times New Roman" w:eastAsia="Times New Roman" w:hAnsi="Times New Roman" w:cs="Times New Roman"/>
          <w:color w:val="000000"/>
          <w:sz w:val="24"/>
          <w:szCs w:val="24"/>
          <w:lang w:eastAsia="ru-RU"/>
        </w:rPr>
        <w:t>договору</w:t>
      </w:r>
      <w:r w:rsidRPr="00A12632">
        <w:rPr>
          <w:rFonts w:ascii="Times New Roman" w:eastAsia="Times New Roman" w:hAnsi="Times New Roman" w:cs="Times New Roman"/>
          <w:color w:val="000000"/>
          <w:spacing w:val="130"/>
          <w:sz w:val="24"/>
          <w:szCs w:val="24"/>
          <w:lang w:eastAsia="ru-RU"/>
        </w:rPr>
        <w:t xml:space="preserve"> </w:t>
      </w:r>
      <w:r w:rsidRPr="00A12632">
        <w:rPr>
          <w:rFonts w:ascii="Times New Roman" w:eastAsia="Times New Roman" w:hAnsi="Times New Roman" w:cs="Times New Roman"/>
          <w:color w:val="000000"/>
          <w:sz w:val="24"/>
          <w:szCs w:val="24"/>
          <w:lang w:eastAsia="ru-RU"/>
        </w:rPr>
        <w:t>аренды</w:t>
      </w:r>
      <w:r w:rsidRPr="00A12632">
        <w:rPr>
          <w:rFonts w:ascii="Times New Roman" w:eastAsia="Times New Roman" w:hAnsi="Times New Roman" w:cs="Times New Roman"/>
          <w:color w:val="000000"/>
          <w:spacing w:val="130"/>
          <w:sz w:val="24"/>
          <w:szCs w:val="24"/>
          <w:lang w:eastAsia="ru-RU"/>
        </w:rPr>
        <w:t xml:space="preserve"> </w:t>
      </w:r>
      <w:r w:rsidRPr="00A12632">
        <w:rPr>
          <w:rFonts w:ascii="Times New Roman" w:eastAsia="Times New Roman" w:hAnsi="Times New Roman" w:cs="Times New Roman"/>
          <w:color w:val="000000"/>
          <w:sz w:val="24"/>
          <w:szCs w:val="24"/>
          <w:lang w:eastAsia="ru-RU"/>
        </w:rPr>
        <w:t>со</w:t>
      </w:r>
      <w:r w:rsidRPr="00A12632">
        <w:rPr>
          <w:rFonts w:ascii="Times New Roman" w:eastAsia="Times New Roman" w:hAnsi="Times New Roman" w:cs="Times New Roman"/>
          <w:color w:val="000000"/>
          <w:spacing w:val="131"/>
          <w:sz w:val="24"/>
          <w:szCs w:val="24"/>
          <w:lang w:eastAsia="ru-RU"/>
        </w:rPr>
        <w:t xml:space="preserve"> </w:t>
      </w:r>
      <w:r w:rsidRPr="00A12632">
        <w:rPr>
          <w:rFonts w:ascii="Times New Roman" w:eastAsia="Times New Roman" w:hAnsi="Times New Roman" w:cs="Times New Roman"/>
          <w:color w:val="000000"/>
          <w:sz w:val="24"/>
          <w:szCs w:val="24"/>
          <w:lang w:eastAsia="ru-RU"/>
        </w:rPr>
        <w:t>дня</w:t>
      </w:r>
      <w:r w:rsidRPr="00A12632">
        <w:rPr>
          <w:rFonts w:ascii="Times New Roman" w:eastAsia="Times New Roman" w:hAnsi="Times New Roman" w:cs="Times New Roman"/>
          <w:color w:val="000000"/>
          <w:spacing w:val="130"/>
          <w:sz w:val="24"/>
          <w:szCs w:val="24"/>
          <w:lang w:eastAsia="ru-RU"/>
        </w:rPr>
        <w:t xml:space="preserve"> </w:t>
      </w:r>
      <w:r w:rsidRPr="00A12632">
        <w:rPr>
          <w:rFonts w:ascii="Times New Roman" w:eastAsia="Times New Roman" w:hAnsi="Times New Roman" w:cs="Times New Roman"/>
          <w:color w:val="000000"/>
          <w:sz w:val="24"/>
          <w:szCs w:val="24"/>
          <w:lang w:eastAsia="ru-RU"/>
        </w:rPr>
        <w:t>окончания</w:t>
      </w:r>
      <w:r w:rsidRPr="00A12632">
        <w:rPr>
          <w:rFonts w:ascii="Times New Roman" w:eastAsia="Times New Roman" w:hAnsi="Times New Roman" w:cs="Times New Roman"/>
          <w:color w:val="000000"/>
          <w:spacing w:val="131"/>
          <w:sz w:val="24"/>
          <w:szCs w:val="24"/>
          <w:lang w:eastAsia="ru-RU"/>
        </w:rPr>
        <w:t xml:space="preserve"> </w:t>
      </w:r>
      <w:r w:rsidRPr="00A12632">
        <w:rPr>
          <w:rFonts w:ascii="Times New Roman" w:eastAsia="Times New Roman" w:hAnsi="Times New Roman" w:cs="Times New Roman"/>
          <w:color w:val="000000"/>
          <w:sz w:val="24"/>
          <w:szCs w:val="24"/>
          <w:lang w:eastAsia="ru-RU"/>
        </w:rPr>
        <w:t>периода прохождения</w:t>
      </w:r>
      <w:r w:rsidRPr="00A12632">
        <w:rPr>
          <w:rFonts w:ascii="Times New Roman" w:eastAsia="Times New Roman" w:hAnsi="Times New Roman" w:cs="Times New Roman"/>
          <w:color w:val="000000"/>
          <w:spacing w:val="189"/>
          <w:sz w:val="24"/>
          <w:szCs w:val="24"/>
          <w:lang w:eastAsia="ru-RU"/>
        </w:rPr>
        <w:t xml:space="preserve"> </w:t>
      </w:r>
      <w:r w:rsidRPr="00A12632">
        <w:rPr>
          <w:rFonts w:ascii="Times New Roman" w:eastAsia="Times New Roman" w:hAnsi="Times New Roman" w:cs="Times New Roman"/>
          <w:color w:val="000000"/>
          <w:sz w:val="24"/>
          <w:szCs w:val="24"/>
          <w:lang w:eastAsia="ru-RU"/>
        </w:rPr>
        <w:t>военной</w:t>
      </w:r>
      <w:r w:rsidRPr="00A12632">
        <w:rPr>
          <w:rFonts w:ascii="Times New Roman" w:eastAsia="Times New Roman" w:hAnsi="Times New Roman" w:cs="Times New Roman"/>
          <w:color w:val="000000"/>
          <w:spacing w:val="190"/>
          <w:sz w:val="24"/>
          <w:szCs w:val="24"/>
          <w:lang w:eastAsia="ru-RU"/>
        </w:rPr>
        <w:t xml:space="preserve"> </w:t>
      </w:r>
      <w:r w:rsidRPr="00A12632">
        <w:rPr>
          <w:rFonts w:ascii="Times New Roman" w:eastAsia="Times New Roman" w:hAnsi="Times New Roman" w:cs="Times New Roman"/>
          <w:color w:val="000000"/>
          <w:sz w:val="24"/>
          <w:szCs w:val="24"/>
          <w:lang w:eastAsia="ru-RU"/>
        </w:rPr>
        <w:t>службы</w:t>
      </w:r>
      <w:r w:rsidRPr="00A12632">
        <w:rPr>
          <w:rFonts w:ascii="Times New Roman" w:eastAsia="Times New Roman" w:hAnsi="Times New Roman" w:cs="Times New Roman"/>
          <w:color w:val="000000"/>
          <w:spacing w:val="189"/>
          <w:sz w:val="24"/>
          <w:szCs w:val="24"/>
          <w:lang w:eastAsia="ru-RU"/>
        </w:rPr>
        <w:t xml:space="preserve"> </w:t>
      </w:r>
      <w:r w:rsidRPr="00A12632">
        <w:rPr>
          <w:rFonts w:ascii="Times New Roman" w:eastAsia="Times New Roman" w:hAnsi="Times New Roman" w:cs="Times New Roman"/>
          <w:color w:val="000000"/>
          <w:sz w:val="24"/>
          <w:szCs w:val="24"/>
          <w:lang w:eastAsia="ru-RU"/>
        </w:rPr>
        <w:t>или</w:t>
      </w:r>
      <w:r w:rsidRPr="00A12632">
        <w:rPr>
          <w:rFonts w:ascii="Times New Roman" w:eastAsia="Times New Roman" w:hAnsi="Times New Roman" w:cs="Times New Roman"/>
          <w:color w:val="000000"/>
          <w:spacing w:val="190"/>
          <w:sz w:val="24"/>
          <w:szCs w:val="24"/>
          <w:lang w:eastAsia="ru-RU"/>
        </w:rPr>
        <w:t xml:space="preserve"> </w:t>
      </w:r>
      <w:r w:rsidRPr="00A12632">
        <w:rPr>
          <w:rFonts w:ascii="Times New Roman" w:eastAsia="Times New Roman" w:hAnsi="Times New Roman" w:cs="Times New Roman"/>
          <w:color w:val="000000"/>
          <w:sz w:val="24"/>
          <w:szCs w:val="24"/>
          <w:lang w:eastAsia="ru-RU"/>
        </w:rPr>
        <w:t>оказания</w:t>
      </w:r>
      <w:r w:rsidRPr="00A12632">
        <w:rPr>
          <w:rFonts w:ascii="Times New Roman" w:eastAsia="Times New Roman" w:hAnsi="Times New Roman" w:cs="Times New Roman"/>
          <w:color w:val="000000"/>
          <w:spacing w:val="190"/>
          <w:sz w:val="24"/>
          <w:szCs w:val="24"/>
          <w:lang w:eastAsia="ru-RU"/>
        </w:rPr>
        <w:t xml:space="preserve"> </w:t>
      </w:r>
      <w:r w:rsidRPr="00A12632">
        <w:rPr>
          <w:rFonts w:ascii="Times New Roman" w:eastAsia="Times New Roman" w:hAnsi="Times New Roman" w:cs="Times New Roman"/>
          <w:color w:val="000000"/>
          <w:sz w:val="24"/>
          <w:szCs w:val="24"/>
          <w:lang w:eastAsia="ru-RU"/>
        </w:rPr>
        <w:t>добровольного</w:t>
      </w:r>
      <w:r w:rsidRPr="00A12632">
        <w:rPr>
          <w:rFonts w:ascii="Times New Roman" w:eastAsia="Times New Roman" w:hAnsi="Times New Roman" w:cs="Times New Roman"/>
          <w:color w:val="000000"/>
          <w:spacing w:val="189"/>
          <w:sz w:val="24"/>
          <w:szCs w:val="24"/>
          <w:lang w:eastAsia="ru-RU"/>
        </w:rPr>
        <w:t xml:space="preserve"> </w:t>
      </w:r>
      <w:r w:rsidRPr="00A12632">
        <w:rPr>
          <w:rFonts w:ascii="Times New Roman" w:eastAsia="Times New Roman" w:hAnsi="Times New Roman" w:cs="Times New Roman"/>
          <w:color w:val="000000"/>
          <w:sz w:val="24"/>
          <w:szCs w:val="24"/>
          <w:lang w:eastAsia="ru-RU"/>
        </w:rPr>
        <w:t>содейст</w:t>
      </w:r>
      <w:r w:rsidRPr="00A12632">
        <w:rPr>
          <w:rFonts w:ascii="Times New Roman" w:eastAsia="Times New Roman" w:hAnsi="Times New Roman" w:cs="Times New Roman"/>
          <w:color w:val="000000"/>
          <w:spacing w:val="1"/>
          <w:sz w:val="24"/>
          <w:szCs w:val="24"/>
          <w:lang w:eastAsia="ru-RU"/>
        </w:rPr>
        <w:t>в</w:t>
      </w:r>
      <w:r w:rsidRPr="00A12632">
        <w:rPr>
          <w:rFonts w:ascii="Times New Roman" w:eastAsia="Times New Roman" w:hAnsi="Times New Roman" w:cs="Times New Roman"/>
          <w:color w:val="000000"/>
          <w:sz w:val="24"/>
          <w:szCs w:val="24"/>
          <w:lang w:eastAsia="ru-RU"/>
        </w:rPr>
        <w:t>ия</w:t>
      </w:r>
      <w:r w:rsidRPr="00A12632">
        <w:rPr>
          <w:rFonts w:ascii="Times New Roman" w:eastAsia="Times New Roman" w:hAnsi="Times New Roman" w:cs="Times New Roman"/>
          <w:color w:val="000000"/>
          <w:spacing w:val="190"/>
          <w:sz w:val="24"/>
          <w:szCs w:val="24"/>
          <w:lang w:eastAsia="ru-RU"/>
        </w:rPr>
        <w:t xml:space="preserve"> </w:t>
      </w:r>
      <w:r w:rsidRPr="00A12632">
        <w:rPr>
          <w:rFonts w:ascii="Times New Roman" w:eastAsia="Times New Roman" w:hAnsi="Times New Roman" w:cs="Times New Roman"/>
          <w:color w:val="000000"/>
          <w:sz w:val="24"/>
          <w:szCs w:val="24"/>
          <w:lang w:eastAsia="ru-RU"/>
        </w:rPr>
        <w:t>в выполнении</w:t>
      </w:r>
      <w:r w:rsidRPr="00A12632">
        <w:rPr>
          <w:rFonts w:ascii="Times New Roman" w:eastAsia="Times New Roman" w:hAnsi="Times New Roman" w:cs="Times New Roman"/>
          <w:color w:val="000000"/>
          <w:spacing w:val="58"/>
          <w:sz w:val="24"/>
          <w:szCs w:val="24"/>
          <w:lang w:eastAsia="ru-RU"/>
        </w:rPr>
        <w:t xml:space="preserve"> </w:t>
      </w:r>
      <w:r w:rsidRPr="00A12632">
        <w:rPr>
          <w:rFonts w:ascii="Times New Roman" w:eastAsia="Times New Roman" w:hAnsi="Times New Roman" w:cs="Times New Roman"/>
          <w:color w:val="000000"/>
          <w:sz w:val="24"/>
          <w:szCs w:val="24"/>
          <w:lang w:eastAsia="ru-RU"/>
        </w:rPr>
        <w:t>задач,</w:t>
      </w:r>
      <w:r w:rsidRPr="00A12632">
        <w:rPr>
          <w:rFonts w:ascii="Times New Roman" w:eastAsia="Times New Roman" w:hAnsi="Times New Roman" w:cs="Times New Roman"/>
          <w:color w:val="000000"/>
          <w:spacing w:val="58"/>
          <w:sz w:val="24"/>
          <w:szCs w:val="24"/>
          <w:lang w:eastAsia="ru-RU"/>
        </w:rPr>
        <w:t xml:space="preserve"> </w:t>
      </w:r>
      <w:r w:rsidRPr="00A12632">
        <w:rPr>
          <w:rFonts w:ascii="Times New Roman" w:eastAsia="Times New Roman" w:hAnsi="Times New Roman" w:cs="Times New Roman"/>
          <w:color w:val="000000"/>
          <w:sz w:val="24"/>
          <w:szCs w:val="24"/>
          <w:lang w:eastAsia="ru-RU"/>
        </w:rPr>
        <w:t>возложенных</w:t>
      </w:r>
      <w:r w:rsidRPr="00A12632">
        <w:rPr>
          <w:rFonts w:ascii="Times New Roman" w:eastAsia="Times New Roman" w:hAnsi="Times New Roman" w:cs="Times New Roman"/>
          <w:color w:val="000000"/>
          <w:spacing w:val="58"/>
          <w:sz w:val="24"/>
          <w:szCs w:val="24"/>
          <w:lang w:eastAsia="ru-RU"/>
        </w:rPr>
        <w:t xml:space="preserve"> </w:t>
      </w:r>
      <w:r w:rsidRPr="00A12632">
        <w:rPr>
          <w:rFonts w:ascii="Times New Roman" w:eastAsia="Times New Roman" w:hAnsi="Times New Roman" w:cs="Times New Roman"/>
          <w:color w:val="000000"/>
          <w:sz w:val="24"/>
          <w:szCs w:val="24"/>
          <w:lang w:eastAsia="ru-RU"/>
        </w:rPr>
        <w:t>на</w:t>
      </w:r>
      <w:r w:rsidRPr="00A12632">
        <w:rPr>
          <w:rFonts w:ascii="Times New Roman" w:eastAsia="Times New Roman" w:hAnsi="Times New Roman" w:cs="Times New Roman"/>
          <w:color w:val="000000"/>
          <w:spacing w:val="58"/>
          <w:sz w:val="24"/>
          <w:szCs w:val="24"/>
          <w:lang w:eastAsia="ru-RU"/>
        </w:rPr>
        <w:t xml:space="preserve"> </w:t>
      </w:r>
      <w:r w:rsidRPr="00A12632">
        <w:rPr>
          <w:rFonts w:ascii="Times New Roman" w:eastAsia="Times New Roman" w:hAnsi="Times New Roman" w:cs="Times New Roman"/>
          <w:color w:val="000000"/>
          <w:sz w:val="24"/>
          <w:szCs w:val="24"/>
          <w:lang w:eastAsia="ru-RU"/>
        </w:rPr>
        <w:t>Вооруженные</w:t>
      </w:r>
      <w:r w:rsidRPr="00A12632">
        <w:rPr>
          <w:rFonts w:ascii="Times New Roman" w:eastAsia="Times New Roman" w:hAnsi="Times New Roman" w:cs="Times New Roman"/>
          <w:color w:val="000000"/>
          <w:spacing w:val="58"/>
          <w:sz w:val="24"/>
          <w:szCs w:val="24"/>
          <w:lang w:eastAsia="ru-RU"/>
        </w:rPr>
        <w:t xml:space="preserve"> </w:t>
      </w:r>
      <w:r w:rsidRPr="00A12632">
        <w:rPr>
          <w:rFonts w:ascii="Times New Roman" w:eastAsia="Times New Roman" w:hAnsi="Times New Roman" w:cs="Times New Roman"/>
          <w:color w:val="000000"/>
          <w:sz w:val="24"/>
          <w:szCs w:val="24"/>
          <w:lang w:eastAsia="ru-RU"/>
        </w:rPr>
        <w:t>Силы</w:t>
      </w:r>
      <w:r w:rsidRPr="00A12632">
        <w:rPr>
          <w:rFonts w:ascii="Times New Roman" w:eastAsia="Times New Roman" w:hAnsi="Times New Roman" w:cs="Times New Roman"/>
          <w:color w:val="000000"/>
          <w:spacing w:val="58"/>
          <w:sz w:val="24"/>
          <w:szCs w:val="24"/>
          <w:lang w:eastAsia="ru-RU"/>
        </w:rPr>
        <w:t xml:space="preserve"> </w:t>
      </w:r>
      <w:r w:rsidRPr="00A12632">
        <w:rPr>
          <w:rFonts w:ascii="Times New Roman" w:eastAsia="Times New Roman" w:hAnsi="Times New Roman" w:cs="Times New Roman"/>
          <w:color w:val="000000"/>
          <w:sz w:val="24"/>
          <w:szCs w:val="24"/>
          <w:lang w:eastAsia="ru-RU"/>
        </w:rPr>
        <w:t>Российской</w:t>
      </w:r>
      <w:r w:rsidRPr="00A12632">
        <w:rPr>
          <w:rFonts w:ascii="Times New Roman" w:eastAsia="Times New Roman" w:hAnsi="Times New Roman" w:cs="Times New Roman"/>
          <w:color w:val="000000"/>
          <w:spacing w:val="58"/>
          <w:sz w:val="24"/>
          <w:szCs w:val="24"/>
          <w:lang w:eastAsia="ru-RU"/>
        </w:rPr>
        <w:t xml:space="preserve"> </w:t>
      </w:r>
      <w:r w:rsidRPr="00A12632">
        <w:rPr>
          <w:rFonts w:ascii="Times New Roman" w:eastAsia="Times New Roman" w:hAnsi="Times New Roman" w:cs="Times New Roman"/>
          <w:color w:val="000000"/>
          <w:sz w:val="24"/>
          <w:szCs w:val="24"/>
          <w:lang w:eastAsia="ru-RU"/>
        </w:rPr>
        <w:t>Федерации, поэтапно,</w:t>
      </w:r>
      <w:r w:rsidRPr="00A12632">
        <w:rPr>
          <w:rFonts w:ascii="Times New Roman" w:eastAsia="Times New Roman" w:hAnsi="Times New Roman" w:cs="Times New Roman"/>
          <w:color w:val="000000"/>
          <w:spacing w:val="46"/>
          <w:sz w:val="24"/>
          <w:szCs w:val="24"/>
          <w:lang w:eastAsia="ru-RU"/>
        </w:rPr>
        <w:t xml:space="preserve"> </w:t>
      </w:r>
      <w:r w:rsidRPr="00A12632">
        <w:rPr>
          <w:rFonts w:ascii="Times New Roman" w:eastAsia="Times New Roman" w:hAnsi="Times New Roman" w:cs="Times New Roman"/>
          <w:color w:val="000000"/>
          <w:sz w:val="24"/>
          <w:szCs w:val="24"/>
          <w:lang w:eastAsia="ru-RU"/>
        </w:rPr>
        <w:t>не</w:t>
      </w:r>
      <w:r w:rsidRPr="00A12632">
        <w:rPr>
          <w:rFonts w:ascii="Times New Roman" w:eastAsia="Times New Roman" w:hAnsi="Times New Roman" w:cs="Times New Roman"/>
          <w:color w:val="000000"/>
          <w:spacing w:val="46"/>
          <w:sz w:val="24"/>
          <w:szCs w:val="24"/>
          <w:lang w:eastAsia="ru-RU"/>
        </w:rPr>
        <w:t xml:space="preserve"> </w:t>
      </w:r>
      <w:r w:rsidRPr="00A12632">
        <w:rPr>
          <w:rFonts w:ascii="Times New Roman" w:eastAsia="Times New Roman" w:hAnsi="Times New Roman" w:cs="Times New Roman"/>
          <w:color w:val="000000"/>
          <w:sz w:val="24"/>
          <w:szCs w:val="24"/>
          <w:lang w:eastAsia="ru-RU"/>
        </w:rPr>
        <w:t>чаще</w:t>
      </w:r>
      <w:r w:rsidRPr="00A12632">
        <w:rPr>
          <w:rFonts w:ascii="Times New Roman" w:eastAsia="Times New Roman" w:hAnsi="Times New Roman" w:cs="Times New Roman"/>
          <w:color w:val="000000"/>
          <w:spacing w:val="47"/>
          <w:sz w:val="24"/>
          <w:szCs w:val="24"/>
          <w:lang w:eastAsia="ru-RU"/>
        </w:rPr>
        <w:t xml:space="preserve"> </w:t>
      </w:r>
      <w:r w:rsidRPr="00A12632">
        <w:rPr>
          <w:rFonts w:ascii="Times New Roman" w:eastAsia="Times New Roman" w:hAnsi="Times New Roman" w:cs="Times New Roman"/>
          <w:color w:val="000000"/>
          <w:sz w:val="24"/>
          <w:szCs w:val="24"/>
          <w:lang w:eastAsia="ru-RU"/>
        </w:rPr>
        <w:t>одного</w:t>
      </w:r>
      <w:r w:rsidRPr="00A12632">
        <w:rPr>
          <w:rFonts w:ascii="Times New Roman" w:eastAsia="Times New Roman" w:hAnsi="Times New Roman" w:cs="Times New Roman"/>
          <w:color w:val="000000"/>
          <w:spacing w:val="46"/>
          <w:sz w:val="24"/>
          <w:szCs w:val="24"/>
          <w:lang w:eastAsia="ru-RU"/>
        </w:rPr>
        <w:t xml:space="preserve"> </w:t>
      </w:r>
      <w:r w:rsidRPr="00A12632">
        <w:rPr>
          <w:rFonts w:ascii="Times New Roman" w:eastAsia="Times New Roman" w:hAnsi="Times New Roman" w:cs="Times New Roman"/>
          <w:color w:val="000000"/>
          <w:sz w:val="24"/>
          <w:szCs w:val="24"/>
          <w:lang w:eastAsia="ru-RU"/>
        </w:rPr>
        <w:t>раза</w:t>
      </w:r>
      <w:r w:rsidRPr="00A12632">
        <w:rPr>
          <w:rFonts w:ascii="Times New Roman" w:eastAsia="Times New Roman" w:hAnsi="Times New Roman" w:cs="Times New Roman"/>
          <w:color w:val="000000"/>
          <w:spacing w:val="46"/>
          <w:sz w:val="24"/>
          <w:szCs w:val="24"/>
          <w:lang w:eastAsia="ru-RU"/>
        </w:rPr>
        <w:t xml:space="preserve"> </w:t>
      </w:r>
      <w:r w:rsidRPr="00A12632">
        <w:rPr>
          <w:rFonts w:ascii="Times New Roman" w:eastAsia="Times New Roman" w:hAnsi="Times New Roman" w:cs="Times New Roman"/>
          <w:color w:val="000000"/>
          <w:sz w:val="24"/>
          <w:szCs w:val="24"/>
          <w:lang w:eastAsia="ru-RU"/>
        </w:rPr>
        <w:t>в</w:t>
      </w:r>
      <w:r w:rsidRPr="00A12632">
        <w:rPr>
          <w:rFonts w:ascii="Times New Roman" w:eastAsia="Times New Roman" w:hAnsi="Times New Roman" w:cs="Times New Roman"/>
          <w:color w:val="000000"/>
          <w:spacing w:val="47"/>
          <w:sz w:val="24"/>
          <w:szCs w:val="24"/>
          <w:lang w:eastAsia="ru-RU"/>
        </w:rPr>
        <w:t xml:space="preserve"> </w:t>
      </w:r>
      <w:r w:rsidRPr="00A12632">
        <w:rPr>
          <w:rFonts w:ascii="Times New Roman" w:eastAsia="Times New Roman" w:hAnsi="Times New Roman" w:cs="Times New Roman"/>
          <w:color w:val="000000"/>
          <w:sz w:val="24"/>
          <w:szCs w:val="24"/>
          <w:lang w:eastAsia="ru-RU"/>
        </w:rPr>
        <w:t>месяц,</w:t>
      </w:r>
      <w:r w:rsidRPr="00A12632">
        <w:rPr>
          <w:rFonts w:ascii="Times New Roman" w:eastAsia="Times New Roman" w:hAnsi="Times New Roman" w:cs="Times New Roman"/>
          <w:color w:val="000000"/>
          <w:spacing w:val="47"/>
          <w:sz w:val="24"/>
          <w:szCs w:val="24"/>
          <w:lang w:eastAsia="ru-RU"/>
        </w:rPr>
        <w:t xml:space="preserve"> </w:t>
      </w:r>
      <w:r w:rsidRPr="00A12632">
        <w:rPr>
          <w:rFonts w:ascii="Times New Roman" w:eastAsia="Times New Roman" w:hAnsi="Times New Roman" w:cs="Times New Roman"/>
          <w:color w:val="000000"/>
          <w:sz w:val="24"/>
          <w:szCs w:val="24"/>
          <w:lang w:eastAsia="ru-RU"/>
        </w:rPr>
        <w:t>равными</w:t>
      </w:r>
      <w:r w:rsidRPr="00A12632">
        <w:rPr>
          <w:rFonts w:ascii="Times New Roman" w:eastAsia="Times New Roman" w:hAnsi="Times New Roman" w:cs="Times New Roman"/>
          <w:color w:val="000000"/>
          <w:spacing w:val="47"/>
          <w:sz w:val="24"/>
          <w:szCs w:val="24"/>
          <w:lang w:eastAsia="ru-RU"/>
        </w:rPr>
        <w:t xml:space="preserve"> </w:t>
      </w:r>
      <w:r w:rsidRPr="00A12632">
        <w:rPr>
          <w:rFonts w:ascii="Times New Roman" w:eastAsia="Times New Roman" w:hAnsi="Times New Roman" w:cs="Times New Roman"/>
          <w:color w:val="000000"/>
          <w:sz w:val="24"/>
          <w:szCs w:val="24"/>
          <w:lang w:eastAsia="ru-RU"/>
        </w:rPr>
        <w:t>платежами,</w:t>
      </w:r>
      <w:r w:rsidRPr="00A12632">
        <w:rPr>
          <w:rFonts w:ascii="Times New Roman" w:eastAsia="Times New Roman" w:hAnsi="Times New Roman" w:cs="Times New Roman"/>
          <w:color w:val="000000"/>
          <w:spacing w:val="47"/>
          <w:sz w:val="24"/>
          <w:szCs w:val="24"/>
          <w:lang w:eastAsia="ru-RU"/>
        </w:rPr>
        <w:t xml:space="preserve"> </w:t>
      </w:r>
      <w:r w:rsidRPr="00A12632">
        <w:rPr>
          <w:rFonts w:ascii="Times New Roman" w:eastAsia="Times New Roman" w:hAnsi="Times New Roman" w:cs="Times New Roman"/>
          <w:color w:val="000000"/>
          <w:sz w:val="24"/>
          <w:szCs w:val="24"/>
          <w:lang w:eastAsia="ru-RU"/>
        </w:rPr>
        <w:t>размер</w:t>
      </w:r>
      <w:r w:rsidRPr="00A12632">
        <w:rPr>
          <w:rFonts w:ascii="Times New Roman" w:eastAsia="Times New Roman" w:hAnsi="Times New Roman" w:cs="Times New Roman"/>
          <w:color w:val="000000"/>
          <w:spacing w:val="46"/>
          <w:sz w:val="24"/>
          <w:szCs w:val="24"/>
          <w:lang w:eastAsia="ru-RU"/>
        </w:rPr>
        <w:t xml:space="preserve"> </w:t>
      </w:r>
      <w:r w:rsidRPr="00A12632">
        <w:rPr>
          <w:rFonts w:ascii="Times New Roman" w:eastAsia="Times New Roman" w:hAnsi="Times New Roman" w:cs="Times New Roman"/>
          <w:color w:val="000000"/>
          <w:sz w:val="24"/>
          <w:szCs w:val="24"/>
          <w:lang w:eastAsia="ru-RU"/>
        </w:rPr>
        <w:t>которых</w:t>
      </w:r>
      <w:r w:rsidRPr="00A12632">
        <w:rPr>
          <w:rFonts w:ascii="Times New Roman" w:eastAsia="Times New Roman" w:hAnsi="Times New Roman" w:cs="Times New Roman"/>
          <w:color w:val="000000"/>
          <w:spacing w:val="46"/>
          <w:sz w:val="24"/>
          <w:szCs w:val="24"/>
          <w:lang w:eastAsia="ru-RU"/>
        </w:rPr>
        <w:t xml:space="preserve"> </w:t>
      </w:r>
      <w:r w:rsidRPr="00A12632">
        <w:rPr>
          <w:rFonts w:ascii="Times New Roman" w:eastAsia="Times New Roman" w:hAnsi="Times New Roman" w:cs="Times New Roman"/>
          <w:color w:val="000000"/>
          <w:sz w:val="24"/>
          <w:szCs w:val="24"/>
          <w:lang w:eastAsia="ru-RU"/>
        </w:rPr>
        <w:t>не превышает размера половины ежемесячной арендной платы по договору аренды;</w:t>
      </w:r>
    </w:p>
    <w:p w:rsidR="00A12632" w:rsidRPr="00A12632" w:rsidRDefault="00A12632" w:rsidP="00A12632">
      <w:pPr>
        <w:widowControl w:val="0"/>
        <w:autoSpaceDE w:val="0"/>
        <w:autoSpaceDN w:val="0"/>
        <w:adjustRightInd w:val="0"/>
        <w:spacing w:after="0" w:line="240" w:lineRule="auto"/>
        <w:ind w:right="-69" w:firstLine="850"/>
        <w:jc w:val="both"/>
        <w:rPr>
          <w:rFonts w:ascii="Times New Roman" w:eastAsia="Times New Roman" w:hAnsi="Times New Roman" w:cs="Times New Roman"/>
          <w:color w:val="000000"/>
          <w:sz w:val="24"/>
          <w:szCs w:val="24"/>
          <w:lang w:eastAsia="ru-RU"/>
        </w:rPr>
      </w:pPr>
      <w:r w:rsidRPr="00A12632">
        <w:rPr>
          <w:rFonts w:ascii="Times New Roman" w:eastAsia="Times New Roman" w:hAnsi="Times New Roman" w:cs="Times New Roman"/>
          <w:color w:val="000000"/>
          <w:sz w:val="24"/>
          <w:szCs w:val="24"/>
          <w:lang w:eastAsia="ru-RU"/>
        </w:rPr>
        <w:t>не</w:t>
      </w:r>
      <w:r w:rsidRPr="00A12632">
        <w:rPr>
          <w:rFonts w:ascii="Times New Roman" w:eastAsia="Times New Roman" w:hAnsi="Times New Roman" w:cs="Times New Roman"/>
          <w:color w:val="000000"/>
          <w:spacing w:val="-8"/>
          <w:sz w:val="24"/>
          <w:szCs w:val="24"/>
          <w:lang w:eastAsia="ru-RU"/>
        </w:rPr>
        <w:t xml:space="preserve"> </w:t>
      </w:r>
      <w:r w:rsidRPr="00A12632">
        <w:rPr>
          <w:rFonts w:ascii="Times New Roman" w:eastAsia="Times New Roman" w:hAnsi="Times New Roman" w:cs="Times New Roman"/>
          <w:color w:val="000000"/>
          <w:sz w:val="24"/>
          <w:szCs w:val="24"/>
          <w:lang w:eastAsia="ru-RU"/>
        </w:rPr>
        <w:t>допускае</w:t>
      </w:r>
      <w:r w:rsidRPr="00A12632">
        <w:rPr>
          <w:rFonts w:ascii="Times New Roman" w:eastAsia="Times New Roman" w:hAnsi="Times New Roman" w:cs="Times New Roman"/>
          <w:color w:val="000000"/>
          <w:spacing w:val="1"/>
          <w:sz w:val="24"/>
          <w:szCs w:val="24"/>
          <w:lang w:eastAsia="ru-RU"/>
        </w:rPr>
        <w:t>т</w:t>
      </w:r>
      <w:r w:rsidRPr="00A12632">
        <w:rPr>
          <w:rFonts w:ascii="Times New Roman" w:eastAsia="Times New Roman" w:hAnsi="Times New Roman" w:cs="Times New Roman"/>
          <w:color w:val="000000"/>
          <w:sz w:val="24"/>
          <w:szCs w:val="24"/>
          <w:lang w:eastAsia="ru-RU"/>
        </w:rPr>
        <w:t>ся</w:t>
      </w:r>
      <w:r w:rsidRPr="00A12632">
        <w:rPr>
          <w:rFonts w:ascii="Times New Roman" w:eastAsia="Times New Roman" w:hAnsi="Times New Roman" w:cs="Times New Roman"/>
          <w:color w:val="000000"/>
          <w:spacing w:val="-7"/>
          <w:sz w:val="24"/>
          <w:szCs w:val="24"/>
          <w:lang w:eastAsia="ru-RU"/>
        </w:rPr>
        <w:t xml:space="preserve"> </w:t>
      </w:r>
      <w:r w:rsidRPr="00A12632">
        <w:rPr>
          <w:rFonts w:ascii="Times New Roman" w:eastAsia="Times New Roman" w:hAnsi="Times New Roman" w:cs="Times New Roman"/>
          <w:color w:val="000000"/>
          <w:sz w:val="24"/>
          <w:szCs w:val="24"/>
          <w:lang w:eastAsia="ru-RU"/>
        </w:rPr>
        <w:t>установление</w:t>
      </w:r>
      <w:r w:rsidRPr="00A12632">
        <w:rPr>
          <w:rFonts w:ascii="Times New Roman" w:eastAsia="Times New Roman" w:hAnsi="Times New Roman" w:cs="Times New Roman"/>
          <w:color w:val="000000"/>
          <w:spacing w:val="-8"/>
          <w:sz w:val="24"/>
          <w:szCs w:val="24"/>
          <w:lang w:eastAsia="ru-RU"/>
        </w:rPr>
        <w:t xml:space="preserve"> </w:t>
      </w:r>
      <w:r w:rsidRPr="00A12632">
        <w:rPr>
          <w:rFonts w:ascii="Times New Roman" w:eastAsia="Times New Roman" w:hAnsi="Times New Roman" w:cs="Times New Roman"/>
          <w:color w:val="000000"/>
          <w:sz w:val="24"/>
          <w:szCs w:val="24"/>
          <w:lang w:eastAsia="ru-RU"/>
        </w:rPr>
        <w:t>дополнительных</w:t>
      </w:r>
      <w:r w:rsidRPr="00A12632">
        <w:rPr>
          <w:rFonts w:ascii="Times New Roman" w:eastAsia="Times New Roman" w:hAnsi="Times New Roman" w:cs="Times New Roman"/>
          <w:color w:val="000000"/>
          <w:spacing w:val="-7"/>
          <w:sz w:val="24"/>
          <w:szCs w:val="24"/>
          <w:lang w:eastAsia="ru-RU"/>
        </w:rPr>
        <w:t xml:space="preserve"> </w:t>
      </w:r>
      <w:r w:rsidRPr="00A12632">
        <w:rPr>
          <w:rFonts w:ascii="Times New Roman" w:eastAsia="Times New Roman" w:hAnsi="Times New Roman" w:cs="Times New Roman"/>
          <w:color w:val="000000"/>
          <w:sz w:val="24"/>
          <w:szCs w:val="24"/>
          <w:lang w:eastAsia="ru-RU"/>
        </w:rPr>
        <w:t>платежей,</w:t>
      </w:r>
      <w:r w:rsidRPr="00A12632">
        <w:rPr>
          <w:rFonts w:ascii="Times New Roman" w:eastAsia="Times New Roman" w:hAnsi="Times New Roman" w:cs="Times New Roman"/>
          <w:color w:val="000000"/>
          <w:spacing w:val="-7"/>
          <w:sz w:val="24"/>
          <w:szCs w:val="24"/>
          <w:lang w:eastAsia="ru-RU"/>
        </w:rPr>
        <w:t xml:space="preserve"> </w:t>
      </w:r>
      <w:r w:rsidRPr="00A12632">
        <w:rPr>
          <w:rFonts w:ascii="Times New Roman" w:eastAsia="Times New Roman" w:hAnsi="Times New Roman" w:cs="Times New Roman"/>
          <w:color w:val="000000"/>
          <w:sz w:val="24"/>
          <w:szCs w:val="24"/>
          <w:lang w:eastAsia="ru-RU"/>
        </w:rPr>
        <w:t>подлежащих</w:t>
      </w:r>
      <w:r w:rsidRPr="00A12632">
        <w:rPr>
          <w:rFonts w:ascii="Times New Roman" w:eastAsia="Times New Roman" w:hAnsi="Times New Roman" w:cs="Times New Roman"/>
          <w:color w:val="000000"/>
          <w:spacing w:val="-8"/>
          <w:sz w:val="24"/>
          <w:szCs w:val="24"/>
          <w:lang w:eastAsia="ru-RU"/>
        </w:rPr>
        <w:t xml:space="preserve"> </w:t>
      </w:r>
      <w:r w:rsidRPr="00A12632">
        <w:rPr>
          <w:rFonts w:ascii="Times New Roman" w:eastAsia="Times New Roman" w:hAnsi="Times New Roman" w:cs="Times New Roman"/>
          <w:color w:val="000000"/>
          <w:sz w:val="24"/>
          <w:szCs w:val="24"/>
          <w:lang w:eastAsia="ru-RU"/>
        </w:rPr>
        <w:t>уплате аренда</w:t>
      </w:r>
      <w:r w:rsidRPr="00A12632">
        <w:rPr>
          <w:rFonts w:ascii="Times New Roman" w:eastAsia="Times New Roman" w:hAnsi="Times New Roman" w:cs="Times New Roman"/>
          <w:color w:val="000000"/>
          <w:spacing w:val="1"/>
          <w:sz w:val="24"/>
          <w:szCs w:val="24"/>
          <w:lang w:eastAsia="ru-RU"/>
        </w:rPr>
        <w:t>т</w:t>
      </w:r>
      <w:r w:rsidRPr="00A12632">
        <w:rPr>
          <w:rFonts w:ascii="Times New Roman" w:eastAsia="Times New Roman" w:hAnsi="Times New Roman" w:cs="Times New Roman"/>
          <w:color w:val="000000"/>
          <w:sz w:val="24"/>
          <w:szCs w:val="24"/>
          <w:lang w:eastAsia="ru-RU"/>
        </w:rPr>
        <w:t xml:space="preserve">ором в связи </w:t>
      </w:r>
      <w:r w:rsidRPr="00A12632">
        <w:rPr>
          <w:rFonts w:ascii="Times New Roman" w:eastAsia="Times New Roman" w:hAnsi="Times New Roman" w:cs="Times New Roman"/>
          <w:color w:val="000000"/>
          <w:spacing w:val="1"/>
          <w:sz w:val="24"/>
          <w:szCs w:val="24"/>
          <w:lang w:eastAsia="ru-RU"/>
        </w:rPr>
        <w:t>с</w:t>
      </w:r>
      <w:r w:rsidRPr="00A12632">
        <w:rPr>
          <w:rFonts w:ascii="Times New Roman" w:eastAsia="Times New Roman" w:hAnsi="Times New Roman" w:cs="Times New Roman"/>
          <w:color w:val="000000"/>
          <w:sz w:val="24"/>
          <w:szCs w:val="24"/>
          <w:lang w:eastAsia="ru-RU"/>
        </w:rPr>
        <w:t xml:space="preserve"> предоста</w:t>
      </w:r>
      <w:r w:rsidRPr="00A12632">
        <w:rPr>
          <w:rFonts w:ascii="Times New Roman" w:eastAsia="Times New Roman" w:hAnsi="Times New Roman" w:cs="Times New Roman"/>
          <w:color w:val="000000"/>
          <w:spacing w:val="1"/>
          <w:sz w:val="24"/>
          <w:szCs w:val="24"/>
          <w:lang w:eastAsia="ru-RU"/>
        </w:rPr>
        <w:t>в</w:t>
      </w:r>
      <w:r w:rsidRPr="00A12632">
        <w:rPr>
          <w:rFonts w:ascii="Times New Roman" w:eastAsia="Times New Roman" w:hAnsi="Times New Roman" w:cs="Times New Roman"/>
          <w:color w:val="000000"/>
          <w:sz w:val="24"/>
          <w:szCs w:val="24"/>
          <w:lang w:eastAsia="ru-RU"/>
        </w:rPr>
        <w:t>лением отсрочки;</w:t>
      </w:r>
    </w:p>
    <w:p w:rsidR="00A12632" w:rsidRPr="00A12632" w:rsidRDefault="00A12632" w:rsidP="00A12632">
      <w:pPr>
        <w:widowControl w:val="0"/>
        <w:autoSpaceDE w:val="0"/>
        <w:autoSpaceDN w:val="0"/>
        <w:adjustRightInd w:val="0"/>
        <w:spacing w:after="0" w:line="240" w:lineRule="auto"/>
        <w:ind w:right="-19" w:firstLine="850"/>
        <w:jc w:val="both"/>
        <w:rPr>
          <w:rFonts w:ascii="Times New Roman" w:eastAsia="Times New Roman" w:hAnsi="Times New Roman" w:cs="Times New Roman"/>
          <w:color w:val="000000"/>
          <w:sz w:val="24"/>
          <w:szCs w:val="24"/>
          <w:lang w:eastAsia="ru-RU"/>
        </w:rPr>
      </w:pPr>
      <w:r w:rsidRPr="00A12632">
        <w:rPr>
          <w:rFonts w:ascii="Times New Roman" w:eastAsia="Times New Roman" w:hAnsi="Times New Roman" w:cs="Times New Roman"/>
          <w:color w:val="000000"/>
          <w:sz w:val="24"/>
          <w:szCs w:val="24"/>
          <w:lang w:eastAsia="ru-RU"/>
        </w:rPr>
        <w:t>не</w:t>
      </w:r>
      <w:r w:rsidRPr="00A12632">
        <w:rPr>
          <w:rFonts w:ascii="Times New Roman" w:eastAsia="Times New Roman" w:hAnsi="Times New Roman" w:cs="Times New Roman"/>
          <w:color w:val="000000"/>
          <w:spacing w:val="85"/>
          <w:sz w:val="24"/>
          <w:szCs w:val="24"/>
          <w:lang w:eastAsia="ru-RU"/>
        </w:rPr>
        <w:t xml:space="preserve"> </w:t>
      </w:r>
      <w:r w:rsidRPr="00A12632">
        <w:rPr>
          <w:rFonts w:ascii="Times New Roman" w:eastAsia="Times New Roman" w:hAnsi="Times New Roman" w:cs="Times New Roman"/>
          <w:color w:val="000000"/>
          <w:sz w:val="24"/>
          <w:szCs w:val="24"/>
          <w:lang w:eastAsia="ru-RU"/>
        </w:rPr>
        <w:t>применяются</w:t>
      </w:r>
      <w:r w:rsidRPr="00A12632">
        <w:rPr>
          <w:rFonts w:ascii="Times New Roman" w:eastAsia="Times New Roman" w:hAnsi="Times New Roman" w:cs="Times New Roman"/>
          <w:color w:val="000000"/>
          <w:spacing w:val="85"/>
          <w:sz w:val="24"/>
          <w:szCs w:val="24"/>
          <w:lang w:eastAsia="ru-RU"/>
        </w:rPr>
        <w:t xml:space="preserve"> </w:t>
      </w:r>
      <w:r w:rsidRPr="00A12632">
        <w:rPr>
          <w:rFonts w:ascii="Times New Roman" w:eastAsia="Times New Roman" w:hAnsi="Times New Roman" w:cs="Times New Roman"/>
          <w:color w:val="000000"/>
          <w:sz w:val="24"/>
          <w:szCs w:val="24"/>
          <w:lang w:eastAsia="ru-RU"/>
        </w:rPr>
        <w:t>штрафы,</w:t>
      </w:r>
      <w:r w:rsidRPr="00A12632">
        <w:rPr>
          <w:rFonts w:ascii="Times New Roman" w:eastAsia="Times New Roman" w:hAnsi="Times New Roman" w:cs="Times New Roman"/>
          <w:color w:val="000000"/>
          <w:spacing w:val="85"/>
          <w:sz w:val="24"/>
          <w:szCs w:val="24"/>
          <w:lang w:eastAsia="ru-RU"/>
        </w:rPr>
        <w:t xml:space="preserve"> </w:t>
      </w:r>
      <w:r w:rsidRPr="00A12632">
        <w:rPr>
          <w:rFonts w:ascii="Times New Roman" w:eastAsia="Times New Roman" w:hAnsi="Times New Roman" w:cs="Times New Roman"/>
          <w:color w:val="000000"/>
          <w:sz w:val="24"/>
          <w:szCs w:val="24"/>
          <w:lang w:eastAsia="ru-RU"/>
        </w:rPr>
        <w:t>проценты</w:t>
      </w:r>
      <w:r w:rsidRPr="00A12632">
        <w:rPr>
          <w:rFonts w:ascii="Times New Roman" w:eastAsia="Times New Roman" w:hAnsi="Times New Roman" w:cs="Times New Roman"/>
          <w:color w:val="000000"/>
          <w:spacing w:val="85"/>
          <w:sz w:val="24"/>
          <w:szCs w:val="24"/>
          <w:lang w:eastAsia="ru-RU"/>
        </w:rPr>
        <w:t xml:space="preserve"> </w:t>
      </w:r>
      <w:r w:rsidRPr="00A12632">
        <w:rPr>
          <w:rFonts w:ascii="Times New Roman" w:eastAsia="Times New Roman" w:hAnsi="Times New Roman" w:cs="Times New Roman"/>
          <w:color w:val="000000"/>
          <w:sz w:val="24"/>
          <w:szCs w:val="24"/>
          <w:lang w:eastAsia="ru-RU"/>
        </w:rPr>
        <w:t>за</w:t>
      </w:r>
      <w:r w:rsidRPr="00A12632">
        <w:rPr>
          <w:rFonts w:ascii="Times New Roman" w:eastAsia="Times New Roman" w:hAnsi="Times New Roman" w:cs="Times New Roman"/>
          <w:color w:val="000000"/>
          <w:spacing w:val="84"/>
          <w:sz w:val="24"/>
          <w:szCs w:val="24"/>
          <w:lang w:eastAsia="ru-RU"/>
        </w:rPr>
        <w:t xml:space="preserve"> </w:t>
      </w:r>
      <w:r w:rsidRPr="00A12632">
        <w:rPr>
          <w:rFonts w:ascii="Times New Roman" w:eastAsia="Times New Roman" w:hAnsi="Times New Roman" w:cs="Times New Roman"/>
          <w:color w:val="000000"/>
          <w:spacing w:val="1"/>
          <w:sz w:val="24"/>
          <w:szCs w:val="24"/>
          <w:lang w:eastAsia="ru-RU"/>
        </w:rPr>
        <w:t>п</w:t>
      </w:r>
      <w:r w:rsidRPr="00A12632">
        <w:rPr>
          <w:rFonts w:ascii="Times New Roman" w:eastAsia="Times New Roman" w:hAnsi="Times New Roman" w:cs="Times New Roman"/>
          <w:color w:val="000000"/>
          <w:sz w:val="24"/>
          <w:szCs w:val="24"/>
          <w:lang w:eastAsia="ru-RU"/>
        </w:rPr>
        <w:t>ользование</w:t>
      </w:r>
      <w:r w:rsidRPr="00A12632">
        <w:rPr>
          <w:rFonts w:ascii="Times New Roman" w:eastAsia="Times New Roman" w:hAnsi="Times New Roman" w:cs="Times New Roman"/>
          <w:color w:val="000000"/>
          <w:spacing w:val="85"/>
          <w:sz w:val="24"/>
          <w:szCs w:val="24"/>
          <w:lang w:eastAsia="ru-RU"/>
        </w:rPr>
        <w:t xml:space="preserve"> </w:t>
      </w:r>
      <w:r w:rsidRPr="00A12632">
        <w:rPr>
          <w:rFonts w:ascii="Times New Roman" w:eastAsia="Times New Roman" w:hAnsi="Times New Roman" w:cs="Times New Roman"/>
          <w:color w:val="000000"/>
          <w:sz w:val="24"/>
          <w:szCs w:val="24"/>
          <w:lang w:eastAsia="ru-RU"/>
        </w:rPr>
        <w:t>чужими</w:t>
      </w:r>
      <w:r w:rsidRPr="00A12632">
        <w:rPr>
          <w:rFonts w:ascii="Times New Roman" w:eastAsia="Times New Roman" w:hAnsi="Times New Roman" w:cs="Times New Roman"/>
          <w:color w:val="000000"/>
          <w:spacing w:val="85"/>
          <w:sz w:val="24"/>
          <w:szCs w:val="24"/>
          <w:lang w:eastAsia="ru-RU"/>
        </w:rPr>
        <w:t xml:space="preserve"> </w:t>
      </w:r>
      <w:r w:rsidRPr="00A12632">
        <w:rPr>
          <w:rFonts w:ascii="Times New Roman" w:eastAsia="Times New Roman" w:hAnsi="Times New Roman" w:cs="Times New Roman"/>
          <w:color w:val="000000"/>
          <w:sz w:val="24"/>
          <w:szCs w:val="24"/>
          <w:lang w:eastAsia="ru-RU"/>
        </w:rPr>
        <w:t>денежными средст</w:t>
      </w:r>
      <w:r w:rsidRPr="00A12632">
        <w:rPr>
          <w:rFonts w:ascii="Times New Roman" w:eastAsia="Times New Roman" w:hAnsi="Times New Roman" w:cs="Times New Roman"/>
          <w:color w:val="000000"/>
          <w:spacing w:val="1"/>
          <w:sz w:val="24"/>
          <w:szCs w:val="24"/>
          <w:lang w:eastAsia="ru-RU"/>
        </w:rPr>
        <w:t>в</w:t>
      </w:r>
      <w:r w:rsidRPr="00A12632">
        <w:rPr>
          <w:rFonts w:ascii="Times New Roman" w:eastAsia="Times New Roman" w:hAnsi="Times New Roman" w:cs="Times New Roman"/>
          <w:color w:val="000000"/>
          <w:sz w:val="24"/>
          <w:szCs w:val="24"/>
          <w:lang w:eastAsia="ru-RU"/>
        </w:rPr>
        <w:t>ами</w:t>
      </w:r>
      <w:r w:rsidRPr="00A12632">
        <w:rPr>
          <w:rFonts w:ascii="Times New Roman" w:eastAsia="Times New Roman" w:hAnsi="Times New Roman" w:cs="Times New Roman"/>
          <w:color w:val="000000"/>
          <w:spacing w:val="13"/>
          <w:sz w:val="24"/>
          <w:szCs w:val="24"/>
          <w:lang w:eastAsia="ru-RU"/>
        </w:rPr>
        <w:t xml:space="preserve"> </w:t>
      </w:r>
      <w:r w:rsidRPr="00A12632">
        <w:rPr>
          <w:rFonts w:ascii="Times New Roman" w:eastAsia="Times New Roman" w:hAnsi="Times New Roman" w:cs="Times New Roman"/>
          <w:color w:val="000000"/>
          <w:sz w:val="24"/>
          <w:szCs w:val="24"/>
          <w:lang w:eastAsia="ru-RU"/>
        </w:rPr>
        <w:t>или</w:t>
      </w:r>
      <w:r w:rsidRPr="00A12632">
        <w:rPr>
          <w:rFonts w:ascii="Times New Roman" w:eastAsia="Times New Roman" w:hAnsi="Times New Roman" w:cs="Times New Roman"/>
          <w:color w:val="000000"/>
          <w:spacing w:val="13"/>
          <w:sz w:val="24"/>
          <w:szCs w:val="24"/>
          <w:lang w:eastAsia="ru-RU"/>
        </w:rPr>
        <w:t xml:space="preserve"> </w:t>
      </w:r>
      <w:r w:rsidRPr="00A12632">
        <w:rPr>
          <w:rFonts w:ascii="Times New Roman" w:eastAsia="Times New Roman" w:hAnsi="Times New Roman" w:cs="Times New Roman"/>
          <w:color w:val="000000"/>
          <w:sz w:val="24"/>
          <w:szCs w:val="24"/>
          <w:lang w:eastAsia="ru-RU"/>
        </w:rPr>
        <w:t>иные</w:t>
      </w:r>
      <w:r w:rsidRPr="00A12632">
        <w:rPr>
          <w:rFonts w:ascii="Times New Roman" w:eastAsia="Times New Roman" w:hAnsi="Times New Roman" w:cs="Times New Roman"/>
          <w:color w:val="000000"/>
          <w:spacing w:val="13"/>
          <w:sz w:val="24"/>
          <w:szCs w:val="24"/>
          <w:lang w:eastAsia="ru-RU"/>
        </w:rPr>
        <w:t xml:space="preserve"> </w:t>
      </w:r>
      <w:r w:rsidRPr="00A12632">
        <w:rPr>
          <w:rFonts w:ascii="Times New Roman" w:eastAsia="Times New Roman" w:hAnsi="Times New Roman" w:cs="Times New Roman"/>
          <w:color w:val="000000"/>
          <w:sz w:val="24"/>
          <w:szCs w:val="24"/>
          <w:lang w:eastAsia="ru-RU"/>
        </w:rPr>
        <w:t>меры</w:t>
      </w:r>
      <w:r w:rsidRPr="00A12632">
        <w:rPr>
          <w:rFonts w:ascii="Times New Roman" w:eastAsia="Times New Roman" w:hAnsi="Times New Roman" w:cs="Times New Roman"/>
          <w:color w:val="000000"/>
          <w:spacing w:val="13"/>
          <w:sz w:val="24"/>
          <w:szCs w:val="24"/>
          <w:lang w:eastAsia="ru-RU"/>
        </w:rPr>
        <w:t xml:space="preserve"> </w:t>
      </w:r>
      <w:r w:rsidRPr="00A12632">
        <w:rPr>
          <w:rFonts w:ascii="Times New Roman" w:eastAsia="Times New Roman" w:hAnsi="Times New Roman" w:cs="Times New Roman"/>
          <w:color w:val="000000"/>
          <w:sz w:val="24"/>
          <w:szCs w:val="24"/>
          <w:lang w:eastAsia="ru-RU"/>
        </w:rPr>
        <w:t>ответственности</w:t>
      </w:r>
      <w:r w:rsidRPr="00A12632">
        <w:rPr>
          <w:rFonts w:ascii="Times New Roman" w:eastAsia="Times New Roman" w:hAnsi="Times New Roman" w:cs="Times New Roman"/>
          <w:color w:val="000000"/>
          <w:spacing w:val="13"/>
          <w:sz w:val="24"/>
          <w:szCs w:val="24"/>
          <w:lang w:eastAsia="ru-RU"/>
        </w:rPr>
        <w:t xml:space="preserve"> </w:t>
      </w:r>
      <w:r w:rsidRPr="00A12632">
        <w:rPr>
          <w:rFonts w:ascii="Times New Roman" w:eastAsia="Times New Roman" w:hAnsi="Times New Roman" w:cs="Times New Roman"/>
          <w:color w:val="000000"/>
          <w:sz w:val="24"/>
          <w:szCs w:val="24"/>
          <w:lang w:eastAsia="ru-RU"/>
        </w:rPr>
        <w:t>в</w:t>
      </w:r>
      <w:r w:rsidRPr="00A12632">
        <w:rPr>
          <w:rFonts w:ascii="Times New Roman" w:eastAsia="Times New Roman" w:hAnsi="Times New Roman" w:cs="Times New Roman"/>
          <w:color w:val="000000"/>
          <w:spacing w:val="13"/>
          <w:sz w:val="24"/>
          <w:szCs w:val="24"/>
          <w:lang w:eastAsia="ru-RU"/>
        </w:rPr>
        <w:t xml:space="preserve"> </w:t>
      </w:r>
      <w:r w:rsidRPr="00A12632">
        <w:rPr>
          <w:rFonts w:ascii="Times New Roman" w:eastAsia="Times New Roman" w:hAnsi="Times New Roman" w:cs="Times New Roman"/>
          <w:color w:val="000000"/>
          <w:sz w:val="24"/>
          <w:szCs w:val="24"/>
          <w:lang w:eastAsia="ru-RU"/>
        </w:rPr>
        <w:t>связи</w:t>
      </w:r>
      <w:r w:rsidRPr="00A12632">
        <w:rPr>
          <w:rFonts w:ascii="Times New Roman" w:eastAsia="Times New Roman" w:hAnsi="Times New Roman" w:cs="Times New Roman"/>
          <w:color w:val="000000"/>
          <w:spacing w:val="13"/>
          <w:sz w:val="24"/>
          <w:szCs w:val="24"/>
          <w:lang w:eastAsia="ru-RU"/>
        </w:rPr>
        <w:t xml:space="preserve"> </w:t>
      </w:r>
      <w:r w:rsidRPr="00A12632">
        <w:rPr>
          <w:rFonts w:ascii="Times New Roman" w:eastAsia="Times New Roman" w:hAnsi="Times New Roman" w:cs="Times New Roman"/>
          <w:color w:val="000000"/>
          <w:sz w:val="24"/>
          <w:szCs w:val="24"/>
          <w:lang w:eastAsia="ru-RU"/>
        </w:rPr>
        <w:t>с</w:t>
      </w:r>
      <w:r w:rsidRPr="00A12632">
        <w:rPr>
          <w:rFonts w:ascii="Times New Roman" w:eastAsia="Times New Roman" w:hAnsi="Times New Roman" w:cs="Times New Roman"/>
          <w:color w:val="000000"/>
          <w:spacing w:val="13"/>
          <w:sz w:val="24"/>
          <w:szCs w:val="24"/>
          <w:lang w:eastAsia="ru-RU"/>
        </w:rPr>
        <w:t xml:space="preserve"> </w:t>
      </w:r>
      <w:r w:rsidRPr="00A12632">
        <w:rPr>
          <w:rFonts w:ascii="Times New Roman" w:eastAsia="Times New Roman" w:hAnsi="Times New Roman" w:cs="Times New Roman"/>
          <w:color w:val="000000"/>
          <w:sz w:val="24"/>
          <w:szCs w:val="24"/>
          <w:lang w:eastAsia="ru-RU"/>
        </w:rPr>
        <w:t>несоблюде</w:t>
      </w:r>
      <w:r w:rsidRPr="00A12632">
        <w:rPr>
          <w:rFonts w:ascii="Times New Roman" w:eastAsia="Times New Roman" w:hAnsi="Times New Roman" w:cs="Times New Roman"/>
          <w:color w:val="000000"/>
          <w:spacing w:val="1"/>
          <w:sz w:val="24"/>
          <w:szCs w:val="24"/>
          <w:lang w:eastAsia="ru-RU"/>
        </w:rPr>
        <w:t>н</w:t>
      </w:r>
      <w:r w:rsidRPr="00A12632">
        <w:rPr>
          <w:rFonts w:ascii="Times New Roman" w:eastAsia="Times New Roman" w:hAnsi="Times New Roman" w:cs="Times New Roman"/>
          <w:color w:val="000000"/>
          <w:sz w:val="24"/>
          <w:szCs w:val="24"/>
          <w:lang w:eastAsia="ru-RU"/>
        </w:rPr>
        <w:t>ием</w:t>
      </w:r>
      <w:r w:rsidRPr="00A12632">
        <w:rPr>
          <w:rFonts w:ascii="Times New Roman" w:eastAsia="Times New Roman" w:hAnsi="Times New Roman" w:cs="Times New Roman"/>
          <w:color w:val="000000"/>
          <w:spacing w:val="13"/>
          <w:sz w:val="24"/>
          <w:szCs w:val="24"/>
          <w:lang w:eastAsia="ru-RU"/>
        </w:rPr>
        <w:t xml:space="preserve"> </w:t>
      </w:r>
      <w:r w:rsidRPr="00A12632">
        <w:rPr>
          <w:rFonts w:ascii="Times New Roman" w:eastAsia="Times New Roman" w:hAnsi="Times New Roman" w:cs="Times New Roman"/>
          <w:color w:val="000000"/>
          <w:sz w:val="24"/>
          <w:szCs w:val="24"/>
          <w:lang w:eastAsia="ru-RU"/>
        </w:rPr>
        <w:t>арендатором порядка</w:t>
      </w:r>
      <w:r w:rsidRPr="00A12632">
        <w:rPr>
          <w:rFonts w:ascii="Times New Roman" w:eastAsia="Times New Roman" w:hAnsi="Times New Roman" w:cs="Times New Roman"/>
          <w:color w:val="000000"/>
          <w:spacing w:val="1"/>
          <w:sz w:val="24"/>
          <w:szCs w:val="24"/>
          <w:lang w:eastAsia="ru-RU"/>
        </w:rPr>
        <w:t xml:space="preserve"> </w:t>
      </w:r>
      <w:r w:rsidRPr="00A12632">
        <w:rPr>
          <w:rFonts w:ascii="Times New Roman" w:eastAsia="Times New Roman" w:hAnsi="Times New Roman" w:cs="Times New Roman"/>
          <w:color w:val="000000"/>
          <w:sz w:val="24"/>
          <w:szCs w:val="24"/>
          <w:lang w:eastAsia="ru-RU"/>
        </w:rPr>
        <w:t>и</w:t>
      </w:r>
      <w:r w:rsidRPr="00A12632">
        <w:rPr>
          <w:rFonts w:ascii="Times New Roman" w:eastAsia="Times New Roman" w:hAnsi="Times New Roman" w:cs="Times New Roman"/>
          <w:color w:val="000000"/>
          <w:spacing w:val="2"/>
          <w:sz w:val="24"/>
          <w:szCs w:val="24"/>
          <w:lang w:eastAsia="ru-RU"/>
        </w:rPr>
        <w:t xml:space="preserve"> </w:t>
      </w:r>
      <w:r w:rsidRPr="00A12632">
        <w:rPr>
          <w:rFonts w:ascii="Times New Roman" w:eastAsia="Times New Roman" w:hAnsi="Times New Roman" w:cs="Times New Roman"/>
          <w:color w:val="000000"/>
          <w:sz w:val="24"/>
          <w:szCs w:val="24"/>
          <w:lang w:eastAsia="ru-RU"/>
        </w:rPr>
        <w:t>сроков</w:t>
      </w:r>
      <w:r w:rsidRPr="00A12632">
        <w:rPr>
          <w:rFonts w:ascii="Times New Roman" w:eastAsia="Times New Roman" w:hAnsi="Times New Roman" w:cs="Times New Roman"/>
          <w:color w:val="000000"/>
          <w:spacing w:val="1"/>
          <w:sz w:val="24"/>
          <w:szCs w:val="24"/>
          <w:lang w:eastAsia="ru-RU"/>
        </w:rPr>
        <w:t xml:space="preserve"> </w:t>
      </w:r>
      <w:r w:rsidRPr="00A12632">
        <w:rPr>
          <w:rFonts w:ascii="Times New Roman" w:eastAsia="Times New Roman" w:hAnsi="Times New Roman" w:cs="Times New Roman"/>
          <w:color w:val="000000"/>
          <w:sz w:val="24"/>
          <w:szCs w:val="24"/>
          <w:lang w:eastAsia="ru-RU"/>
        </w:rPr>
        <w:t>внесения</w:t>
      </w:r>
      <w:r w:rsidRPr="00A12632">
        <w:rPr>
          <w:rFonts w:ascii="Times New Roman" w:eastAsia="Times New Roman" w:hAnsi="Times New Roman" w:cs="Times New Roman"/>
          <w:color w:val="000000"/>
          <w:spacing w:val="1"/>
          <w:sz w:val="24"/>
          <w:szCs w:val="24"/>
          <w:lang w:eastAsia="ru-RU"/>
        </w:rPr>
        <w:t xml:space="preserve"> </w:t>
      </w:r>
      <w:r w:rsidRPr="00A12632">
        <w:rPr>
          <w:rFonts w:ascii="Times New Roman" w:eastAsia="Times New Roman" w:hAnsi="Times New Roman" w:cs="Times New Roman"/>
          <w:color w:val="000000"/>
          <w:sz w:val="24"/>
          <w:szCs w:val="24"/>
          <w:lang w:eastAsia="ru-RU"/>
        </w:rPr>
        <w:t>арендной</w:t>
      </w:r>
      <w:r w:rsidRPr="00A12632">
        <w:rPr>
          <w:rFonts w:ascii="Times New Roman" w:eastAsia="Times New Roman" w:hAnsi="Times New Roman" w:cs="Times New Roman"/>
          <w:color w:val="000000"/>
          <w:spacing w:val="2"/>
          <w:sz w:val="24"/>
          <w:szCs w:val="24"/>
          <w:lang w:eastAsia="ru-RU"/>
        </w:rPr>
        <w:t xml:space="preserve"> </w:t>
      </w:r>
      <w:r w:rsidRPr="00A12632">
        <w:rPr>
          <w:rFonts w:ascii="Times New Roman" w:eastAsia="Times New Roman" w:hAnsi="Times New Roman" w:cs="Times New Roman"/>
          <w:color w:val="000000"/>
          <w:sz w:val="24"/>
          <w:szCs w:val="24"/>
          <w:lang w:eastAsia="ru-RU"/>
        </w:rPr>
        <w:t>платы</w:t>
      </w:r>
      <w:r w:rsidRPr="00A12632">
        <w:rPr>
          <w:rFonts w:ascii="Times New Roman" w:eastAsia="Times New Roman" w:hAnsi="Times New Roman" w:cs="Times New Roman"/>
          <w:color w:val="000000"/>
          <w:spacing w:val="1"/>
          <w:sz w:val="24"/>
          <w:szCs w:val="24"/>
          <w:lang w:eastAsia="ru-RU"/>
        </w:rPr>
        <w:t xml:space="preserve"> </w:t>
      </w:r>
      <w:r w:rsidRPr="00A12632">
        <w:rPr>
          <w:rFonts w:ascii="Times New Roman" w:eastAsia="Times New Roman" w:hAnsi="Times New Roman" w:cs="Times New Roman"/>
          <w:color w:val="000000"/>
          <w:sz w:val="24"/>
          <w:szCs w:val="24"/>
          <w:lang w:eastAsia="ru-RU"/>
        </w:rPr>
        <w:t>(в</w:t>
      </w:r>
      <w:r w:rsidRPr="00A12632">
        <w:rPr>
          <w:rFonts w:ascii="Times New Roman" w:eastAsia="Times New Roman" w:hAnsi="Times New Roman" w:cs="Times New Roman"/>
          <w:color w:val="000000"/>
          <w:spacing w:val="2"/>
          <w:sz w:val="24"/>
          <w:szCs w:val="24"/>
          <w:lang w:eastAsia="ru-RU"/>
        </w:rPr>
        <w:t xml:space="preserve"> </w:t>
      </w:r>
      <w:r w:rsidRPr="00A12632">
        <w:rPr>
          <w:rFonts w:ascii="Times New Roman" w:eastAsia="Times New Roman" w:hAnsi="Times New Roman" w:cs="Times New Roman"/>
          <w:color w:val="000000"/>
          <w:sz w:val="24"/>
          <w:szCs w:val="24"/>
          <w:lang w:eastAsia="ru-RU"/>
        </w:rPr>
        <w:t>том</w:t>
      </w:r>
      <w:r w:rsidRPr="00A12632">
        <w:rPr>
          <w:rFonts w:ascii="Times New Roman" w:eastAsia="Times New Roman" w:hAnsi="Times New Roman" w:cs="Times New Roman"/>
          <w:color w:val="000000"/>
          <w:spacing w:val="1"/>
          <w:sz w:val="24"/>
          <w:szCs w:val="24"/>
          <w:lang w:eastAsia="ru-RU"/>
        </w:rPr>
        <w:t xml:space="preserve"> </w:t>
      </w:r>
      <w:r w:rsidRPr="00A12632">
        <w:rPr>
          <w:rFonts w:ascii="Times New Roman" w:eastAsia="Times New Roman" w:hAnsi="Times New Roman" w:cs="Times New Roman"/>
          <w:color w:val="000000"/>
          <w:sz w:val="24"/>
          <w:szCs w:val="24"/>
          <w:lang w:eastAsia="ru-RU"/>
        </w:rPr>
        <w:t>числе</w:t>
      </w:r>
      <w:r w:rsidRPr="00A12632">
        <w:rPr>
          <w:rFonts w:ascii="Times New Roman" w:eastAsia="Times New Roman" w:hAnsi="Times New Roman" w:cs="Times New Roman"/>
          <w:color w:val="000000"/>
          <w:spacing w:val="2"/>
          <w:sz w:val="24"/>
          <w:szCs w:val="24"/>
          <w:lang w:eastAsia="ru-RU"/>
        </w:rPr>
        <w:t xml:space="preserve"> </w:t>
      </w:r>
      <w:r w:rsidRPr="00A12632">
        <w:rPr>
          <w:rFonts w:ascii="Times New Roman" w:eastAsia="Times New Roman" w:hAnsi="Times New Roman" w:cs="Times New Roman"/>
          <w:color w:val="000000"/>
          <w:sz w:val="24"/>
          <w:szCs w:val="24"/>
          <w:lang w:eastAsia="ru-RU"/>
        </w:rPr>
        <w:t>в</w:t>
      </w:r>
      <w:r w:rsidRPr="00A12632">
        <w:rPr>
          <w:rFonts w:ascii="Times New Roman" w:eastAsia="Times New Roman" w:hAnsi="Times New Roman" w:cs="Times New Roman"/>
          <w:color w:val="000000"/>
          <w:spacing w:val="2"/>
          <w:sz w:val="24"/>
          <w:szCs w:val="24"/>
          <w:lang w:eastAsia="ru-RU"/>
        </w:rPr>
        <w:t xml:space="preserve"> </w:t>
      </w:r>
      <w:r w:rsidRPr="00A12632">
        <w:rPr>
          <w:rFonts w:ascii="Times New Roman" w:eastAsia="Times New Roman" w:hAnsi="Times New Roman" w:cs="Times New Roman"/>
          <w:color w:val="000000"/>
          <w:sz w:val="24"/>
          <w:szCs w:val="24"/>
          <w:lang w:eastAsia="ru-RU"/>
        </w:rPr>
        <w:t>случаях,</w:t>
      </w:r>
      <w:r w:rsidRPr="00A12632">
        <w:rPr>
          <w:rFonts w:ascii="Times New Roman" w:eastAsia="Times New Roman" w:hAnsi="Times New Roman" w:cs="Times New Roman"/>
          <w:color w:val="000000"/>
          <w:spacing w:val="2"/>
          <w:sz w:val="24"/>
          <w:szCs w:val="24"/>
          <w:lang w:eastAsia="ru-RU"/>
        </w:rPr>
        <w:t xml:space="preserve"> </w:t>
      </w:r>
      <w:r w:rsidRPr="00A12632">
        <w:rPr>
          <w:rFonts w:ascii="Times New Roman" w:eastAsia="Times New Roman" w:hAnsi="Times New Roman" w:cs="Times New Roman"/>
          <w:color w:val="000000"/>
          <w:sz w:val="24"/>
          <w:szCs w:val="24"/>
          <w:lang w:eastAsia="ru-RU"/>
        </w:rPr>
        <w:t>если</w:t>
      </w:r>
      <w:r w:rsidRPr="00A12632">
        <w:rPr>
          <w:rFonts w:ascii="Times New Roman" w:eastAsia="Times New Roman" w:hAnsi="Times New Roman" w:cs="Times New Roman"/>
          <w:color w:val="000000"/>
          <w:spacing w:val="2"/>
          <w:sz w:val="24"/>
          <w:szCs w:val="24"/>
          <w:lang w:eastAsia="ru-RU"/>
        </w:rPr>
        <w:t xml:space="preserve"> </w:t>
      </w:r>
      <w:r w:rsidRPr="00A12632">
        <w:rPr>
          <w:rFonts w:ascii="Times New Roman" w:eastAsia="Times New Roman" w:hAnsi="Times New Roman" w:cs="Times New Roman"/>
          <w:color w:val="000000"/>
          <w:sz w:val="24"/>
          <w:szCs w:val="24"/>
          <w:lang w:eastAsia="ru-RU"/>
        </w:rPr>
        <w:t>такие</w:t>
      </w:r>
      <w:r w:rsidRPr="00A12632">
        <w:rPr>
          <w:rFonts w:ascii="Times New Roman" w:eastAsia="Times New Roman" w:hAnsi="Times New Roman" w:cs="Times New Roman"/>
          <w:color w:val="000000"/>
          <w:spacing w:val="1"/>
          <w:sz w:val="24"/>
          <w:szCs w:val="24"/>
          <w:lang w:eastAsia="ru-RU"/>
        </w:rPr>
        <w:t xml:space="preserve"> </w:t>
      </w:r>
      <w:r w:rsidRPr="00A12632">
        <w:rPr>
          <w:rFonts w:ascii="Times New Roman" w:eastAsia="Times New Roman" w:hAnsi="Times New Roman" w:cs="Times New Roman"/>
          <w:color w:val="000000"/>
          <w:sz w:val="24"/>
          <w:szCs w:val="24"/>
          <w:lang w:eastAsia="ru-RU"/>
        </w:rPr>
        <w:t>меры предусмотрены</w:t>
      </w:r>
      <w:r w:rsidRPr="00A12632">
        <w:rPr>
          <w:rFonts w:ascii="Times New Roman" w:eastAsia="Times New Roman" w:hAnsi="Times New Roman" w:cs="Times New Roman"/>
          <w:color w:val="000000"/>
          <w:spacing w:val="58"/>
          <w:sz w:val="24"/>
          <w:szCs w:val="24"/>
          <w:lang w:eastAsia="ru-RU"/>
        </w:rPr>
        <w:t xml:space="preserve"> </w:t>
      </w:r>
      <w:r w:rsidRPr="00A12632">
        <w:rPr>
          <w:rFonts w:ascii="Times New Roman" w:eastAsia="Times New Roman" w:hAnsi="Times New Roman" w:cs="Times New Roman"/>
          <w:color w:val="000000"/>
          <w:sz w:val="24"/>
          <w:szCs w:val="24"/>
          <w:lang w:eastAsia="ru-RU"/>
        </w:rPr>
        <w:t>договором</w:t>
      </w:r>
      <w:r w:rsidRPr="00A12632">
        <w:rPr>
          <w:rFonts w:ascii="Times New Roman" w:eastAsia="Times New Roman" w:hAnsi="Times New Roman" w:cs="Times New Roman"/>
          <w:color w:val="000000"/>
          <w:spacing w:val="58"/>
          <w:sz w:val="24"/>
          <w:szCs w:val="24"/>
          <w:lang w:eastAsia="ru-RU"/>
        </w:rPr>
        <w:t xml:space="preserve"> </w:t>
      </w:r>
      <w:r w:rsidRPr="00A12632">
        <w:rPr>
          <w:rFonts w:ascii="Times New Roman" w:eastAsia="Times New Roman" w:hAnsi="Times New Roman" w:cs="Times New Roman"/>
          <w:color w:val="000000"/>
          <w:sz w:val="24"/>
          <w:szCs w:val="24"/>
          <w:lang w:eastAsia="ru-RU"/>
        </w:rPr>
        <w:t>аренды)</w:t>
      </w:r>
      <w:r w:rsidRPr="00A12632">
        <w:rPr>
          <w:rFonts w:ascii="Times New Roman" w:eastAsia="Times New Roman" w:hAnsi="Times New Roman" w:cs="Times New Roman"/>
          <w:color w:val="000000"/>
          <w:spacing w:val="58"/>
          <w:sz w:val="24"/>
          <w:szCs w:val="24"/>
          <w:lang w:eastAsia="ru-RU"/>
        </w:rPr>
        <w:t xml:space="preserve"> </w:t>
      </w:r>
      <w:r w:rsidRPr="00A12632">
        <w:rPr>
          <w:rFonts w:ascii="Times New Roman" w:eastAsia="Times New Roman" w:hAnsi="Times New Roman" w:cs="Times New Roman"/>
          <w:color w:val="000000"/>
          <w:sz w:val="24"/>
          <w:szCs w:val="24"/>
          <w:lang w:eastAsia="ru-RU"/>
        </w:rPr>
        <w:t>на</w:t>
      </w:r>
      <w:r w:rsidRPr="00A12632">
        <w:rPr>
          <w:rFonts w:ascii="Times New Roman" w:eastAsia="Times New Roman" w:hAnsi="Times New Roman" w:cs="Times New Roman"/>
          <w:color w:val="000000"/>
          <w:spacing w:val="58"/>
          <w:sz w:val="24"/>
          <w:szCs w:val="24"/>
          <w:lang w:eastAsia="ru-RU"/>
        </w:rPr>
        <w:t xml:space="preserve"> </w:t>
      </w:r>
      <w:r w:rsidRPr="00A12632">
        <w:rPr>
          <w:rFonts w:ascii="Times New Roman" w:eastAsia="Times New Roman" w:hAnsi="Times New Roman" w:cs="Times New Roman"/>
          <w:color w:val="000000"/>
          <w:sz w:val="24"/>
          <w:szCs w:val="24"/>
          <w:lang w:eastAsia="ru-RU"/>
        </w:rPr>
        <w:t>период</w:t>
      </w:r>
      <w:r w:rsidRPr="00A12632">
        <w:rPr>
          <w:rFonts w:ascii="Times New Roman" w:eastAsia="Times New Roman" w:hAnsi="Times New Roman" w:cs="Times New Roman"/>
          <w:color w:val="000000"/>
          <w:spacing w:val="58"/>
          <w:sz w:val="24"/>
          <w:szCs w:val="24"/>
          <w:lang w:eastAsia="ru-RU"/>
        </w:rPr>
        <w:t xml:space="preserve"> </w:t>
      </w:r>
      <w:r w:rsidRPr="00A12632">
        <w:rPr>
          <w:rFonts w:ascii="Times New Roman" w:eastAsia="Times New Roman" w:hAnsi="Times New Roman" w:cs="Times New Roman"/>
          <w:color w:val="000000"/>
          <w:sz w:val="24"/>
          <w:szCs w:val="24"/>
          <w:lang w:eastAsia="ru-RU"/>
        </w:rPr>
        <w:t>прохождения</w:t>
      </w:r>
      <w:r w:rsidRPr="00A12632">
        <w:rPr>
          <w:rFonts w:ascii="Times New Roman" w:eastAsia="Times New Roman" w:hAnsi="Times New Roman" w:cs="Times New Roman"/>
          <w:color w:val="000000"/>
          <w:spacing w:val="58"/>
          <w:sz w:val="24"/>
          <w:szCs w:val="24"/>
          <w:lang w:eastAsia="ru-RU"/>
        </w:rPr>
        <w:t xml:space="preserve"> </w:t>
      </w:r>
      <w:r w:rsidRPr="00A12632">
        <w:rPr>
          <w:rFonts w:ascii="Times New Roman" w:eastAsia="Times New Roman" w:hAnsi="Times New Roman" w:cs="Times New Roman"/>
          <w:color w:val="000000"/>
          <w:sz w:val="24"/>
          <w:szCs w:val="24"/>
          <w:lang w:eastAsia="ru-RU"/>
        </w:rPr>
        <w:t>лицом,</w:t>
      </w:r>
      <w:r w:rsidRPr="00A12632">
        <w:rPr>
          <w:rFonts w:ascii="Times New Roman" w:eastAsia="Times New Roman" w:hAnsi="Times New Roman" w:cs="Times New Roman"/>
          <w:color w:val="000000"/>
          <w:spacing w:val="58"/>
          <w:sz w:val="24"/>
          <w:szCs w:val="24"/>
          <w:lang w:eastAsia="ru-RU"/>
        </w:rPr>
        <w:t xml:space="preserve"> </w:t>
      </w:r>
      <w:r w:rsidRPr="00A12632">
        <w:rPr>
          <w:rFonts w:ascii="Times New Roman" w:eastAsia="Times New Roman" w:hAnsi="Times New Roman" w:cs="Times New Roman"/>
          <w:color w:val="000000"/>
          <w:sz w:val="24"/>
          <w:szCs w:val="24"/>
          <w:lang w:eastAsia="ru-RU"/>
        </w:rPr>
        <w:t>указанным</w:t>
      </w:r>
      <w:r w:rsidRPr="00A12632">
        <w:rPr>
          <w:rFonts w:ascii="Times New Roman" w:eastAsia="Times New Roman" w:hAnsi="Times New Roman" w:cs="Times New Roman"/>
          <w:color w:val="000000"/>
          <w:spacing w:val="58"/>
          <w:sz w:val="24"/>
          <w:szCs w:val="24"/>
          <w:lang w:eastAsia="ru-RU"/>
        </w:rPr>
        <w:t xml:space="preserve"> </w:t>
      </w:r>
      <w:r w:rsidRPr="00A12632">
        <w:rPr>
          <w:rFonts w:ascii="Times New Roman" w:eastAsia="Times New Roman" w:hAnsi="Times New Roman" w:cs="Times New Roman"/>
          <w:color w:val="000000"/>
          <w:sz w:val="24"/>
          <w:szCs w:val="24"/>
          <w:lang w:eastAsia="ru-RU"/>
        </w:rPr>
        <w:t>в пункте</w:t>
      </w:r>
      <w:r w:rsidRPr="00A12632">
        <w:rPr>
          <w:rFonts w:ascii="Times New Roman" w:eastAsia="Times New Roman" w:hAnsi="Times New Roman" w:cs="Times New Roman"/>
          <w:color w:val="000000"/>
          <w:spacing w:val="110"/>
          <w:sz w:val="24"/>
          <w:szCs w:val="24"/>
          <w:lang w:eastAsia="ru-RU"/>
        </w:rPr>
        <w:t xml:space="preserve"> </w:t>
      </w:r>
      <w:r w:rsidRPr="00A12632">
        <w:rPr>
          <w:rFonts w:ascii="Times New Roman" w:eastAsia="Times New Roman" w:hAnsi="Times New Roman" w:cs="Times New Roman"/>
          <w:color w:val="000000"/>
          <w:sz w:val="24"/>
          <w:szCs w:val="24"/>
          <w:lang w:eastAsia="ru-RU"/>
        </w:rPr>
        <w:t>1</w:t>
      </w:r>
      <w:r w:rsidRPr="00A12632">
        <w:rPr>
          <w:rFonts w:ascii="Times New Roman" w:eastAsia="Times New Roman" w:hAnsi="Times New Roman" w:cs="Times New Roman"/>
          <w:color w:val="000000"/>
          <w:spacing w:val="110"/>
          <w:sz w:val="24"/>
          <w:szCs w:val="24"/>
          <w:lang w:eastAsia="ru-RU"/>
        </w:rPr>
        <w:t xml:space="preserve"> </w:t>
      </w:r>
      <w:r w:rsidRPr="00A12632">
        <w:rPr>
          <w:rFonts w:ascii="Times New Roman" w:eastAsia="Times New Roman" w:hAnsi="Times New Roman" w:cs="Times New Roman"/>
          <w:color w:val="000000"/>
          <w:sz w:val="24"/>
          <w:szCs w:val="24"/>
          <w:lang w:eastAsia="ru-RU"/>
        </w:rPr>
        <w:t>настоящего</w:t>
      </w:r>
      <w:r w:rsidRPr="00A12632">
        <w:rPr>
          <w:rFonts w:ascii="Times New Roman" w:eastAsia="Times New Roman" w:hAnsi="Times New Roman" w:cs="Times New Roman"/>
          <w:color w:val="000000"/>
          <w:spacing w:val="109"/>
          <w:sz w:val="24"/>
          <w:szCs w:val="24"/>
          <w:lang w:eastAsia="ru-RU"/>
        </w:rPr>
        <w:t xml:space="preserve"> </w:t>
      </w:r>
      <w:r w:rsidRPr="00A12632">
        <w:rPr>
          <w:rFonts w:ascii="Times New Roman" w:eastAsia="Times New Roman" w:hAnsi="Times New Roman" w:cs="Times New Roman"/>
          <w:color w:val="000000"/>
          <w:sz w:val="24"/>
          <w:szCs w:val="24"/>
          <w:lang w:eastAsia="ru-RU"/>
        </w:rPr>
        <w:t>решения,</w:t>
      </w:r>
      <w:r w:rsidRPr="00A12632">
        <w:rPr>
          <w:rFonts w:ascii="Times New Roman" w:eastAsia="Times New Roman" w:hAnsi="Times New Roman" w:cs="Times New Roman"/>
          <w:color w:val="000000"/>
          <w:spacing w:val="110"/>
          <w:sz w:val="24"/>
          <w:szCs w:val="24"/>
          <w:lang w:eastAsia="ru-RU"/>
        </w:rPr>
        <w:t xml:space="preserve"> </w:t>
      </w:r>
      <w:r w:rsidRPr="00A12632">
        <w:rPr>
          <w:rFonts w:ascii="Times New Roman" w:eastAsia="Times New Roman" w:hAnsi="Times New Roman" w:cs="Times New Roman"/>
          <w:color w:val="000000"/>
          <w:sz w:val="24"/>
          <w:szCs w:val="24"/>
          <w:lang w:eastAsia="ru-RU"/>
        </w:rPr>
        <w:t>военной</w:t>
      </w:r>
      <w:r w:rsidRPr="00A12632">
        <w:rPr>
          <w:rFonts w:ascii="Times New Roman" w:eastAsia="Times New Roman" w:hAnsi="Times New Roman" w:cs="Times New Roman"/>
          <w:color w:val="000000"/>
          <w:spacing w:val="110"/>
          <w:sz w:val="24"/>
          <w:szCs w:val="24"/>
          <w:lang w:eastAsia="ru-RU"/>
        </w:rPr>
        <w:t xml:space="preserve"> </w:t>
      </w:r>
      <w:r w:rsidRPr="00A12632">
        <w:rPr>
          <w:rFonts w:ascii="Times New Roman" w:eastAsia="Times New Roman" w:hAnsi="Times New Roman" w:cs="Times New Roman"/>
          <w:color w:val="000000"/>
          <w:sz w:val="24"/>
          <w:szCs w:val="24"/>
          <w:lang w:eastAsia="ru-RU"/>
        </w:rPr>
        <w:t>службы</w:t>
      </w:r>
      <w:r w:rsidRPr="00A12632">
        <w:rPr>
          <w:rFonts w:ascii="Times New Roman" w:eastAsia="Times New Roman" w:hAnsi="Times New Roman" w:cs="Times New Roman"/>
          <w:color w:val="000000"/>
          <w:spacing w:val="110"/>
          <w:sz w:val="24"/>
          <w:szCs w:val="24"/>
          <w:lang w:eastAsia="ru-RU"/>
        </w:rPr>
        <w:t xml:space="preserve"> </w:t>
      </w:r>
      <w:r w:rsidRPr="00A12632">
        <w:rPr>
          <w:rFonts w:ascii="Times New Roman" w:eastAsia="Times New Roman" w:hAnsi="Times New Roman" w:cs="Times New Roman"/>
          <w:color w:val="000000"/>
          <w:sz w:val="24"/>
          <w:szCs w:val="24"/>
          <w:lang w:eastAsia="ru-RU"/>
        </w:rPr>
        <w:lastRenderedPageBreak/>
        <w:t>или</w:t>
      </w:r>
      <w:r w:rsidRPr="00A12632">
        <w:rPr>
          <w:rFonts w:ascii="Times New Roman" w:eastAsia="Times New Roman" w:hAnsi="Times New Roman" w:cs="Times New Roman"/>
          <w:color w:val="000000"/>
          <w:spacing w:val="110"/>
          <w:sz w:val="24"/>
          <w:szCs w:val="24"/>
          <w:lang w:eastAsia="ru-RU"/>
        </w:rPr>
        <w:t xml:space="preserve"> </w:t>
      </w:r>
      <w:r w:rsidRPr="00A12632">
        <w:rPr>
          <w:rFonts w:ascii="Times New Roman" w:eastAsia="Times New Roman" w:hAnsi="Times New Roman" w:cs="Times New Roman"/>
          <w:color w:val="000000"/>
          <w:sz w:val="24"/>
          <w:szCs w:val="24"/>
          <w:lang w:eastAsia="ru-RU"/>
        </w:rPr>
        <w:t>оказания</w:t>
      </w:r>
      <w:r w:rsidRPr="00A12632">
        <w:rPr>
          <w:rFonts w:ascii="Times New Roman" w:eastAsia="Times New Roman" w:hAnsi="Times New Roman" w:cs="Times New Roman"/>
          <w:color w:val="000000"/>
          <w:spacing w:val="110"/>
          <w:sz w:val="24"/>
          <w:szCs w:val="24"/>
          <w:lang w:eastAsia="ru-RU"/>
        </w:rPr>
        <w:t xml:space="preserve"> </w:t>
      </w:r>
      <w:r w:rsidRPr="00A12632">
        <w:rPr>
          <w:rFonts w:ascii="Times New Roman" w:eastAsia="Times New Roman" w:hAnsi="Times New Roman" w:cs="Times New Roman"/>
          <w:color w:val="000000"/>
          <w:sz w:val="24"/>
          <w:szCs w:val="24"/>
          <w:lang w:eastAsia="ru-RU"/>
        </w:rPr>
        <w:t>добровольного содейс</w:t>
      </w:r>
      <w:r w:rsidRPr="00A12632">
        <w:rPr>
          <w:rFonts w:ascii="Times New Roman" w:eastAsia="Times New Roman" w:hAnsi="Times New Roman" w:cs="Times New Roman"/>
          <w:color w:val="000000"/>
          <w:spacing w:val="1"/>
          <w:sz w:val="24"/>
          <w:szCs w:val="24"/>
          <w:lang w:eastAsia="ru-RU"/>
        </w:rPr>
        <w:t>т</w:t>
      </w:r>
      <w:r w:rsidRPr="00A12632">
        <w:rPr>
          <w:rFonts w:ascii="Times New Roman" w:eastAsia="Times New Roman" w:hAnsi="Times New Roman" w:cs="Times New Roman"/>
          <w:color w:val="000000"/>
          <w:sz w:val="24"/>
          <w:szCs w:val="24"/>
          <w:lang w:eastAsia="ru-RU"/>
        </w:rPr>
        <w:t>вия</w:t>
      </w:r>
      <w:r w:rsidRPr="00A12632">
        <w:rPr>
          <w:rFonts w:ascii="Times New Roman" w:eastAsia="Times New Roman" w:hAnsi="Times New Roman" w:cs="Times New Roman"/>
          <w:color w:val="000000"/>
          <w:spacing w:val="32"/>
          <w:sz w:val="24"/>
          <w:szCs w:val="24"/>
          <w:lang w:eastAsia="ru-RU"/>
        </w:rPr>
        <w:t xml:space="preserve"> </w:t>
      </w:r>
      <w:r w:rsidRPr="00A12632">
        <w:rPr>
          <w:rFonts w:ascii="Times New Roman" w:eastAsia="Times New Roman" w:hAnsi="Times New Roman" w:cs="Times New Roman"/>
          <w:color w:val="000000"/>
          <w:sz w:val="24"/>
          <w:szCs w:val="24"/>
          <w:lang w:eastAsia="ru-RU"/>
        </w:rPr>
        <w:t>в</w:t>
      </w:r>
      <w:r w:rsidRPr="00A12632">
        <w:rPr>
          <w:rFonts w:ascii="Times New Roman" w:eastAsia="Times New Roman" w:hAnsi="Times New Roman" w:cs="Times New Roman"/>
          <w:color w:val="000000"/>
          <w:spacing w:val="33"/>
          <w:sz w:val="24"/>
          <w:szCs w:val="24"/>
          <w:lang w:eastAsia="ru-RU"/>
        </w:rPr>
        <w:t xml:space="preserve"> </w:t>
      </w:r>
      <w:r w:rsidRPr="00A12632">
        <w:rPr>
          <w:rFonts w:ascii="Times New Roman" w:eastAsia="Times New Roman" w:hAnsi="Times New Roman" w:cs="Times New Roman"/>
          <w:color w:val="000000"/>
          <w:sz w:val="24"/>
          <w:szCs w:val="24"/>
          <w:lang w:eastAsia="ru-RU"/>
        </w:rPr>
        <w:t>выполнен</w:t>
      </w:r>
      <w:r w:rsidRPr="00A12632">
        <w:rPr>
          <w:rFonts w:ascii="Times New Roman" w:eastAsia="Times New Roman" w:hAnsi="Times New Roman" w:cs="Times New Roman"/>
          <w:color w:val="000000"/>
          <w:spacing w:val="1"/>
          <w:sz w:val="24"/>
          <w:szCs w:val="24"/>
          <w:lang w:eastAsia="ru-RU"/>
        </w:rPr>
        <w:t>и</w:t>
      </w:r>
      <w:r w:rsidRPr="00A12632">
        <w:rPr>
          <w:rFonts w:ascii="Times New Roman" w:eastAsia="Times New Roman" w:hAnsi="Times New Roman" w:cs="Times New Roman"/>
          <w:color w:val="000000"/>
          <w:sz w:val="24"/>
          <w:szCs w:val="24"/>
          <w:lang w:eastAsia="ru-RU"/>
        </w:rPr>
        <w:t>и</w:t>
      </w:r>
      <w:r w:rsidRPr="00A12632">
        <w:rPr>
          <w:rFonts w:ascii="Times New Roman" w:eastAsia="Times New Roman" w:hAnsi="Times New Roman" w:cs="Times New Roman"/>
          <w:color w:val="000000"/>
          <w:spacing w:val="32"/>
          <w:sz w:val="24"/>
          <w:szCs w:val="24"/>
          <w:lang w:eastAsia="ru-RU"/>
        </w:rPr>
        <w:t xml:space="preserve"> </w:t>
      </w:r>
      <w:r w:rsidRPr="00A12632">
        <w:rPr>
          <w:rFonts w:ascii="Times New Roman" w:eastAsia="Times New Roman" w:hAnsi="Times New Roman" w:cs="Times New Roman"/>
          <w:color w:val="000000"/>
          <w:sz w:val="24"/>
          <w:szCs w:val="24"/>
          <w:lang w:eastAsia="ru-RU"/>
        </w:rPr>
        <w:t>задач,</w:t>
      </w:r>
      <w:r w:rsidRPr="00A12632">
        <w:rPr>
          <w:rFonts w:ascii="Times New Roman" w:eastAsia="Times New Roman" w:hAnsi="Times New Roman" w:cs="Times New Roman"/>
          <w:color w:val="000000"/>
          <w:spacing w:val="33"/>
          <w:sz w:val="24"/>
          <w:szCs w:val="24"/>
          <w:lang w:eastAsia="ru-RU"/>
        </w:rPr>
        <w:t xml:space="preserve"> </w:t>
      </w:r>
      <w:r w:rsidRPr="00A12632">
        <w:rPr>
          <w:rFonts w:ascii="Times New Roman" w:eastAsia="Times New Roman" w:hAnsi="Times New Roman" w:cs="Times New Roman"/>
          <w:color w:val="000000"/>
          <w:sz w:val="24"/>
          <w:szCs w:val="24"/>
          <w:lang w:eastAsia="ru-RU"/>
        </w:rPr>
        <w:t>возложенных</w:t>
      </w:r>
      <w:r w:rsidRPr="00A12632">
        <w:rPr>
          <w:rFonts w:ascii="Times New Roman" w:eastAsia="Times New Roman" w:hAnsi="Times New Roman" w:cs="Times New Roman"/>
          <w:color w:val="000000"/>
          <w:spacing w:val="33"/>
          <w:sz w:val="24"/>
          <w:szCs w:val="24"/>
          <w:lang w:eastAsia="ru-RU"/>
        </w:rPr>
        <w:t xml:space="preserve"> </w:t>
      </w:r>
      <w:r w:rsidRPr="00A12632">
        <w:rPr>
          <w:rFonts w:ascii="Times New Roman" w:eastAsia="Times New Roman" w:hAnsi="Times New Roman" w:cs="Times New Roman"/>
          <w:color w:val="000000"/>
          <w:sz w:val="24"/>
          <w:szCs w:val="24"/>
          <w:lang w:eastAsia="ru-RU"/>
        </w:rPr>
        <w:t>на</w:t>
      </w:r>
      <w:r w:rsidRPr="00A12632">
        <w:rPr>
          <w:rFonts w:ascii="Times New Roman" w:eastAsia="Times New Roman" w:hAnsi="Times New Roman" w:cs="Times New Roman"/>
          <w:color w:val="000000"/>
          <w:spacing w:val="33"/>
          <w:sz w:val="24"/>
          <w:szCs w:val="24"/>
          <w:lang w:eastAsia="ru-RU"/>
        </w:rPr>
        <w:t xml:space="preserve"> </w:t>
      </w:r>
      <w:r w:rsidRPr="00A12632">
        <w:rPr>
          <w:rFonts w:ascii="Times New Roman" w:eastAsia="Times New Roman" w:hAnsi="Times New Roman" w:cs="Times New Roman"/>
          <w:color w:val="000000"/>
          <w:sz w:val="24"/>
          <w:szCs w:val="24"/>
          <w:lang w:eastAsia="ru-RU"/>
        </w:rPr>
        <w:t>Вооруженные</w:t>
      </w:r>
      <w:r w:rsidRPr="00A12632">
        <w:rPr>
          <w:rFonts w:ascii="Times New Roman" w:eastAsia="Times New Roman" w:hAnsi="Times New Roman" w:cs="Times New Roman"/>
          <w:color w:val="000000"/>
          <w:spacing w:val="33"/>
          <w:sz w:val="24"/>
          <w:szCs w:val="24"/>
          <w:lang w:eastAsia="ru-RU"/>
        </w:rPr>
        <w:t xml:space="preserve"> </w:t>
      </w:r>
      <w:r w:rsidRPr="00A12632">
        <w:rPr>
          <w:rFonts w:ascii="Times New Roman" w:eastAsia="Times New Roman" w:hAnsi="Times New Roman" w:cs="Times New Roman"/>
          <w:color w:val="000000"/>
          <w:sz w:val="24"/>
          <w:szCs w:val="24"/>
          <w:lang w:eastAsia="ru-RU"/>
        </w:rPr>
        <w:t>Силы</w:t>
      </w:r>
      <w:r w:rsidRPr="00A12632">
        <w:rPr>
          <w:rFonts w:ascii="Times New Roman" w:eastAsia="Times New Roman" w:hAnsi="Times New Roman" w:cs="Times New Roman"/>
          <w:color w:val="000000"/>
          <w:spacing w:val="33"/>
          <w:sz w:val="24"/>
          <w:szCs w:val="24"/>
          <w:lang w:eastAsia="ru-RU"/>
        </w:rPr>
        <w:t xml:space="preserve"> </w:t>
      </w:r>
      <w:r w:rsidRPr="00A12632">
        <w:rPr>
          <w:rFonts w:ascii="Times New Roman" w:eastAsia="Times New Roman" w:hAnsi="Times New Roman" w:cs="Times New Roman"/>
          <w:color w:val="000000"/>
          <w:sz w:val="24"/>
          <w:szCs w:val="24"/>
          <w:lang w:eastAsia="ru-RU"/>
        </w:rPr>
        <w:t>Российской Федера</w:t>
      </w:r>
      <w:r w:rsidRPr="00A12632">
        <w:rPr>
          <w:rFonts w:ascii="Times New Roman" w:eastAsia="Times New Roman" w:hAnsi="Times New Roman" w:cs="Times New Roman"/>
          <w:color w:val="000000"/>
          <w:spacing w:val="1"/>
          <w:sz w:val="24"/>
          <w:szCs w:val="24"/>
          <w:lang w:eastAsia="ru-RU"/>
        </w:rPr>
        <w:t>ц</w:t>
      </w:r>
      <w:r w:rsidRPr="00A12632">
        <w:rPr>
          <w:rFonts w:ascii="Times New Roman" w:eastAsia="Times New Roman" w:hAnsi="Times New Roman" w:cs="Times New Roman"/>
          <w:color w:val="000000"/>
          <w:sz w:val="24"/>
          <w:szCs w:val="24"/>
          <w:lang w:eastAsia="ru-RU"/>
        </w:rPr>
        <w:t>ии;</w:t>
      </w:r>
    </w:p>
    <w:p w:rsidR="00A12632" w:rsidRPr="00A12632" w:rsidRDefault="00A12632" w:rsidP="00A12632">
      <w:pPr>
        <w:widowControl w:val="0"/>
        <w:autoSpaceDE w:val="0"/>
        <w:autoSpaceDN w:val="0"/>
        <w:adjustRightInd w:val="0"/>
        <w:spacing w:after="0" w:line="240" w:lineRule="auto"/>
        <w:ind w:right="-19" w:firstLine="850"/>
        <w:jc w:val="both"/>
        <w:rPr>
          <w:rFonts w:ascii="Times New Roman" w:eastAsia="Times New Roman" w:hAnsi="Times New Roman" w:cs="Times New Roman"/>
          <w:color w:val="000000"/>
          <w:sz w:val="24"/>
          <w:szCs w:val="24"/>
          <w:lang w:eastAsia="ru-RU"/>
        </w:rPr>
      </w:pPr>
      <w:r w:rsidRPr="00A12632">
        <w:rPr>
          <w:rFonts w:ascii="Times New Roman" w:eastAsia="Times New Roman" w:hAnsi="Times New Roman" w:cs="Times New Roman"/>
          <w:color w:val="000000"/>
          <w:sz w:val="24"/>
          <w:szCs w:val="24"/>
          <w:lang w:eastAsia="ru-RU"/>
        </w:rPr>
        <w:t>коммунал</w:t>
      </w:r>
      <w:r w:rsidRPr="00A12632">
        <w:rPr>
          <w:rFonts w:ascii="Times New Roman" w:eastAsia="Times New Roman" w:hAnsi="Times New Roman" w:cs="Times New Roman"/>
          <w:color w:val="000000"/>
          <w:spacing w:val="1"/>
          <w:sz w:val="24"/>
          <w:szCs w:val="24"/>
          <w:lang w:eastAsia="ru-RU"/>
        </w:rPr>
        <w:t>ь</w:t>
      </w:r>
      <w:r w:rsidRPr="00A12632">
        <w:rPr>
          <w:rFonts w:ascii="Times New Roman" w:eastAsia="Times New Roman" w:hAnsi="Times New Roman" w:cs="Times New Roman"/>
          <w:color w:val="000000"/>
          <w:sz w:val="24"/>
          <w:szCs w:val="24"/>
          <w:lang w:eastAsia="ru-RU"/>
        </w:rPr>
        <w:t>ные</w:t>
      </w:r>
      <w:r w:rsidRPr="00A12632">
        <w:rPr>
          <w:rFonts w:ascii="Times New Roman" w:eastAsia="Times New Roman" w:hAnsi="Times New Roman" w:cs="Times New Roman"/>
          <w:color w:val="000000"/>
          <w:spacing w:val="2"/>
          <w:sz w:val="24"/>
          <w:szCs w:val="24"/>
          <w:lang w:eastAsia="ru-RU"/>
        </w:rPr>
        <w:t xml:space="preserve"> </w:t>
      </w:r>
      <w:r w:rsidRPr="00A12632">
        <w:rPr>
          <w:rFonts w:ascii="Times New Roman" w:eastAsia="Times New Roman" w:hAnsi="Times New Roman" w:cs="Times New Roman"/>
          <w:color w:val="000000"/>
          <w:sz w:val="24"/>
          <w:szCs w:val="24"/>
          <w:lang w:eastAsia="ru-RU"/>
        </w:rPr>
        <w:t>платежи,</w:t>
      </w:r>
      <w:r w:rsidRPr="00A12632">
        <w:rPr>
          <w:rFonts w:ascii="Times New Roman" w:eastAsia="Times New Roman" w:hAnsi="Times New Roman" w:cs="Times New Roman"/>
          <w:color w:val="000000"/>
          <w:spacing w:val="3"/>
          <w:sz w:val="24"/>
          <w:szCs w:val="24"/>
          <w:lang w:eastAsia="ru-RU"/>
        </w:rPr>
        <w:t xml:space="preserve"> </w:t>
      </w:r>
      <w:r w:rsidRPr="00A12632">
        <w:rPr>
          <w:rFonts w:ascii="Times New Roman" w:eastAsia="Times New Roman" w:hAnsi="Times New Roman" w:cs="Times New Roman"/>
          <w:color w:val="000000"/>
          <w:sz w:val="24"/>
          <w:szCs w:val="24"/>
          <w:lang w:eastAsia="ru-RU"/>
        </w:rPr>
        <w:t>связанные</w:t>
      </w:r>
      <w:r w:rsidRPr="00A12632">
        <w:rPr>
          <w:rFonts w:ascii="Times New Roman" w:eastAsia="Times New Roman" w:hAnsi="Times New Roman" w:cs="Times New Roman"/>
          <w:color w:val="000000"/>
          <w:spacing w:val="3"/>
          <w:sz w:val="24"/>
          <w:szCs w:val="24"/>
          <w:lang w:eastAsia="ru-RU"/>
        </w:rPr>
        <w:t xml:space="preserve"> </w:t>
      </w:r>
      <w:r w:rsidRPr="00A12632">
        <w:rPr>
          <w:rFonts w:ascii="Times New Roman" w:eastAsia="Times New Roman" w:hAnsi="Times New Roman" w:cs="Times New Roman"/>
          <w:color w:val="000000"/>
          <w:sz w:val="24"/>
          <w:szCs w:val="24"/>
          <w:lang w:eastAsia="ru-RU"/>
        </w:rPr>
        <w:t>с</w:t>
      </w:r>
      <w:r w:rsidRPr="00A12632">
        <w:rPr>
          <w:rFonts w:ascii="Times New Roman" w:eastAsia="Times New Roman" w:hAnsi="Times New Roman" w:cs="Times New Roman"/>
          <w:color w:val="000000"/>
          <w:spacing w:val="2"/>
          <w:sz w:val="24"/>
          <w:szCs w:val="24"/>
          <w:lang w:eastAsia="ru-RU"/>
        </w:rPr>
        <w:t xml:space="preserve"> </w:t>
      </w:r>
      <w:r w:rsidRPr="00A12632">
        <w:rPr>
          <w:rFonts w:ascii="Times New Roman" w:eastAsia="Times New Roman" w:hAnsi="Times New Roman" w:cs="Times New Roman"/>
          <w:color w:val="000000"/>
          <w:sz w:val="24"/>
          <w:szCs w:val="24"/>
          <w:lang w:eastAsia="ru-RU"/>
        </w:rPr>
        <w:t>арендуемым</w:t>
      </w:r>
      <w:r w:rsidRPr="00A12632">
        <w:rPr>
          <w:rFonts w:ascii="Times New Roman" w:eastAsia="Times New Roman" w:hAnsi="Times New Roman" w:cs="Times New Roman"/>
          <w:color w:val="000000"/>
          <w:spacing w:val="2"/>
          <w:sz w:val="24"/>
          <w:szCs w:val="24"/>
          <w:lang w:eastAsia="ru-RU"/>
        </w:rPr>
        <w:t xml:space="preserve"> </w:t>
      </w:r>
      <w:r w:rsidRPr="00A12632">
        <w:rPr>
          <w:rFonts w:ascii="Times New Roman" w:eastAsia="Times New Roman" w:hAnsi="Times New Roman" w:cs="Times New Roman"/>
          <w:color w:val="000000"/>
          <w:sz w:val="24"/>
          <w:szCs w:val="24"/>
          <w:lang w:eastAsia="ru-RU"/>
        </w:rPr>
        <w:t>имуществом</w:t>
      </w:r>
      <w:r w:rsidRPr="00A12632">
        <w:rPr>
          <w:rFonts w:ascii="Times New Roman" w:eastAsia="Times New Roman" w:hAnsi="Times New Roman" w:cs="Times New Roman"/>
          <w:color w:val="000000"/>
          <w:spacing w:val="3"/>
          <w:sz w:val="24"/>
          <w:szCs w:val="24"/>
          <w:lang w:eastAsia="ru-RU"/>
        </w:rPr>
        <w:t xml:space="preserve"> </w:t>
      </w:r>
      <w:r w:rsidRPr="00A12632">
        <w:rPr>
          <w:rFonts w:ascii="Times New Roman" w:eastAsia="Times New Roman" w:hAnsi="Times New Roman" w:cs="Times New Roman"/>
          <w:color w:val="000000"/>
          <w:sz w:val="24"/>
          <w:szCs w:val="24"/>
          <w:lang w:eastAsia="ru-RU"/>
        </w:rPr>
        <w:t>по</w:t>
      </w:r>
      <w:r w:rsidRPr="00A12632">
        <w:rPr>
          <w:rFonts w:ascii="Times New Roman" w:eastAsia="Times New Roman" w:hAnsi="Times New Roman" w:cs="Times New Roman"/>
          <w:color w:val="000000"/>
          <w:spacing w:val="2"/>
          <w:sz w:val="24"/>
          <w:szCs w:val="24"/>
          <w:lang w:eastAsia="ru-RU"/>
        </w:rPr>
        <w:t xml:space="preserve"> </w:t>
      </w:r>
      <w:r w:rsidRPr="00A12632">
        <w:rPr>
          <w:rFonts w:ascii="Times New Roman" w:eastAsia="Times New Roman" w:hAnsi="Times New Roman" w:cs="Times New Roman"/>
          <w:color w:val="000000"/>
          <w:sz w:val="24"/>
          <w:szCs w:val="24"/>
          <w:lang w:eastAsia="ru-RU"/>
        </w:rPr>
        <w:t>договорам аренды,</w:t>
      </w:r>
      <w:r w:rsidRPr="00A12632">
        <w:rPr>
          <w:rFonts w:ascii="Times New Roman" w:eastAsia="Times New Roman" w:hAnsi="Times New Roman" w:cs="Times New Roman"/>
          <w:color w:val="000000"/>
          <w:spacing w:val="14"/>
          <w:sz w:val="24"/>
          <w:szCs w:val="24"/>
          <w:lang w:eastAsia="ru-RU"/>
        </w:rPr>
        <w:t xml:space="preserve"> </w:t>
      </w:r>
      <w:r w:rsidRPr="00A12632">
        <w:rPr>
          <w:rFonts w:ascii="Times New Roman" w:eastAsia="Times New Roman" w:hAnsi="Times New Roman" w:cs="Times New Roman"/>
          <w:color w:val="000000"/>
          <w:sz w:val="24"/>
          <w:szCs w:val="24"/>
          <w:lang w:eastAsia="ru-RU"/>
        </w:rPr>
        <w:t>по</w:t>
      </w:r>
      <w:r w:rsidRPr="00A12632">
        <w:rPr>
          <w:rFonts w:ascii="Times New Roman" w:eastAsia="Times New Roman" w:hAnsi="Times New Roman" w:cs="Times New Roman"/>
          <w:color w:val="000000"/>
          <w:spacing w:val="14"/>
          <w:sz w:val="24"/>
          <w:szCs w:val="24"/>
          <w:lang w:eastAsia="ru-RU"/>
        </w:rPr>
        <w:t xml:space="preserve"> </w:t>
      </w:r>
      <w:r w:rsidRPr="00A12632">
        <w:rPr>
          <w:rFonts w:ascii="Times New Roman" w:eastAsia="Times New Roman" w:hAnsi="Times New Roman" w:cs="Times New Roman"/>
          <w:color w:val="000000"/>
          <w:sz w:val="24"/>
          <w:szCs w:val="24"/>
          <w:lang w:eastAsia="ru-RU"/>
        </w:rPr>
        <w:t>которым</w:t>
      </w:r>
      <w:r w:rsidRPr="00A12632">
        <w:rPr>
          <w:rFonts w:ascii="Times New Roman" w:eastAsia="Times New Roman" w:hAnsi="Times New Roman" w:cs="Times New Roman"/>
          <w:color w:val="000000"/>
          <w:spacing w:val="14"/>
          <w:sz w:val="24"/>
          <w:szCs w:val="24"/>
          <w:lang w:eastAsia="ru-RU"/>
        </w:rPr>
        <w:t xml:space="preserve"> </w:t>
      </w:r>
      <w:r w:rsidRPr="00A12632">
        <w:rPr>
          <w:rFonts w:ascii="Times New Roman" w:eastAsia="Times New Roman" w:hAnsi="Times New Roman" w:cs="Times New Roman"/>
          <w:color w:val="000000"/>
          <w:sz w:val="24"/>
          <w:szCs w:val="24"/>
          <w:lang w:eastAsia="ru-RU"/>
        </w:rPr>
        <w:t>арендатору</w:t>
      </w:r>
      <w:r w:rsidRPr="00A12632">
        <w:rPr>
          <w:rFonts w:ascii="Times New Roman" w:eastAsia="Times New Roman" w:hAnsi="Times New Roman" w:cs="Times New Roman"/>
          <w:color w:val="000000"/>
          <w:spacing w:val="15"/>
          <w:sz w:val="24"/>
          <w:szCs w:val="24"/>
          <w:lang w:eastAsia="ru-RU"/>
        </w:rPr>
        <w:t xml:space="preserve"> </w:t>
      </w:r>
      <w:r w:rsidRPr="00A12632">
        <w:rPr>
          <w:rFonts w:ascii="Times New Roman" w:eastAsia="Times New Roman" w:hAnsi="Times New Roman" w:cs="Times New Roman"/>
          <w:color w:val="000000"/>
          <w:sz w:val="24"/>
          <w:szCs w:val="24"/>
          <w:lang w:eastAsia="ru-RU"/>
        </w:rPr>
        <w:t>предоста</w:t>
      </w:r>
      <w:r w:rsidRPr="00A12632">
        <w:rPr>
          <w:rFonts w:ascii="Times New Roman" w:eastAsia="Times New Roman" w:hAnsi="Times New Roman" w:cs="Times New Roman"/>
          <w:color w:val="000000"/>
          <w:spacing w:val="1"/>
          <w:sz w:val="24"/>
          <w:szCs w:val="24"/>
          <w:lang w:eastAsia="ru-RU"/>
        </w:rPr>
        <w:t>в</w:t>
      </w:r>
      <w:r w:rsidRPr="00A12632">
        <w:rPr>
          <w:rFonts w:ascii="Times New Roman" w:eastAsia="Times New Roman" w:hAnsi="Times New Roman" w:cs="Times New Roman"/>
          <w:color w:val="000000"/>
          <w:sz w:val="24"/>
          <w:szCs w:val="24"/>
          <w:lang w:eastAsia="ru-RU"/>
        </w:rPr>
        <w:t>лена</w:t>
      </w:r>
      <w:r w:rsidRPr="00A12632">
        <w:rPr>
          <w:rFonts w:ascii="Times New Roman" w:eastAsia="Times New Roman" w:hAnsi="Times New Roman" w:cs="Times New Roman"/>
          <w:color w:val="000000"/>
          <w:spacing w:val="14"/>
          <w:sz w:val="24"/>
          <w:szCs w:val="24"/>
          <w:lang w:eastAsia="ru-RU"/>
        </w:rPr>
        <w:t xml:space="preserve"> </w:t>
      </w:r>
      <w:r w:rsidRPr="00A12632">
        <w:rPr>
          <w:rFonts w:ascii="Times New Roman" w:eastAsia="Times New Roman" w:hAnsi="Times New Roman" w:cs="Times New Roman"/>
          <w:color w:val="000000"/>
          <w:sz w:val="24"/>
          <w:szCs w:val="24"/>
          <w:lang w:eastAsia="ru-RU"/>
        </w:rPr>
        <w:t>отсрочка</w:t>
      </w:r>
      <w:r w:rsidRPr="00A12632">
        <w:rPr>
          <w:rFonts w:ascii="Times New Roman" w:eastAsia="Times New Roman" w:hAnsi="Times New Roman" w:cs="Times New Roman"/>
          <w:color w:val="000000"/>
          <w:spacing w:val="14"/>
          <w:sz w:val="24"/>
          <w:szCs w:val="24"/>
          <w:lang w:eastAsia="ru-RU"/>
        </w:rPr>
        <w:t xml:space="preserve"> </w:t>
      </w:r>
      <w:r w:rsidRPr="00A12632">
        <w:rPr>
          <w:rFonts w:ascii="Times New Roman" w:eastAsia="Times New Roman" w:hAnsi="Times New Roman" w:cs="Times New Roman"/>
          <w:color w:val="000000"/>
          <w:sz w:val="24"/>
          <w:szCs w:val="24"/>
          <w:lang w:eastAsia="ru-RU"/>
        </w:rPr>
        <w:t>уплаты</w:t>
      </w:r>
      <w:r w:rsidRPr="00A12632">
        <w:rPr>
          <w:rFonts w:ascii="Times New Roman" w:eastAsia="Times New Roman" w:hAnsi="Times New Roman" w:cs="Times New Roman"/>
          <w:color w:val="000000"/>
          <w:spacing w:val="14"/>
          <w:sz w:val="24"/>
          <w:szCs w:val="24"/>
          <w:lang w:eastAsia="ru-RU"/>
        </w:rPr>
        <w:t xml:space="preserve"> </w:t>
      </w:r>
      <w:r w:rsidRPr="00A12632">
        <w:rPr>
          <w:rFonts w:ascii="Times New Roman" w:eastAsia="Times New Roman" w:hAnsi="Times New Roman" w:cs="Times New Roman"/>
          <w:color w:val="000000"/>
          <w:sz w:val="24"/>
          <w:szCs w:val="24"/>
          <w:lang w:eastAsia="ru-RU"/>
        </w:rPr>
        <w:t>арендной</w:t>
      </w:r>
      <w:r w:rsidRPr="00A12632">
        <w:rPr>
          <w:rFonts w:ascii="Times New Roman" w:eastAsia="Times New Roman" w:hAnsi="Times New Roman" w:cs="Times New Roman"/>
          <w:color w:val="000000"/>
          <w:spacing w:val="14"/>
          <w:sz w:val="24"/>
          <w:szCs w:val="24"/>
          <w:lang w:eastAsia="ru-RU"/>
        </w:rPr>
        <w:t xml:space="preserve"> </w:t>
      </w:r>
      <w:r w:rsidRPr="00A12632">
        <w:rPr>
          <w:rFonts w:ascii="Times New Roman" w:eastAsia="Times New Roman" w:hAnsi="Times New Roman" w:cs="Times New Roman"/>
          <w:color w:val="000000"/>
          <w:sz w:val="24"/>
          <w:szCs w:val="24"/>
          <w:lang w:eastAsia="ru-RU"/>
        </w:rPr>
        <w:t>платы,</w:t>
      </w:r>
      <w:r w:rsidRPr="00A12632">
        <w:rPr>
          <w:rFonts w:ascii="Times New Roman" w:eastAsia="Times New Roman" w:hAnsi="Times New Roman" w:cs="Times New Roman"/>
          <w:color w:val="000000"/>
          <w:spacing w:val="15"/>
          <w:sz w:val="24"/>
          <w:szCs w:val="24"/>
          <w:lang w:eastAsia="ru-RU"/>
        </w:rPr>
        <w:t xml:space="preserve"> </w:t>
      </w:r>
      <w:r w:rsidRPr="00A12632">
        <w:rPr>
          <w:rFonts w:ascii="Times New Roman" w:eastAsia="Times New Roman" w:hAnsi="Times New Roman" w:cs="Times New Roman"/>
          <w:color w:val="000000"/>
          <w:sz w:val="24"/>
          <w:szCs w:val="24"/>
          <w:lang w:eastAsia="ru-RU"/>
        </w:rPr>
        <w:t>в период такой отсрочки уплачиваются арендодателем.</w:t>
      </w:r>
    </w:p>
    <w:p w:rsidR="00A12632" w:rsidRPr="00A12632" w:rsidRDefault="00A12632" w:rsidP="00A12632">
      <w:pPr>
        <w:widowControl w:val="0"/>
        <w:autoSpaceDE w:val="0"/>
        <w:autoSpaceDN w:val="0"/>
        <w:adjustRightInd w:val="0"/>
        <w:spacing w:after="0" w:line="240" w:lineRule="auto"/>
        <w:ind w:right="-18" w:firstLine="850"/>
        <w:jc w:val="both"/>
        <w:rPr>
          <w:rFonts w:ascii="Times New Roman" w:eastAsia="Times New Roman" w:hAnsi="Times New Roman" w:cs="Times New Roman"/>
          <w:color w:val="000000"/>
          <w:sz w:val="24"/>
          <w:szCs w:val="24"/>
          <w:lang w:eastAsia="ru-RU"/>
        </w:rPr>
      </w:pPr>
      <w:r w:rsidRPr="00A12632">
        <w:rPr>
          <w:rFonts w:ascii="Times New Roman" w:eastAsia="Times New Roman" w:hAnsi="Times New Roman" w:cs="Times New Roman"/>
          <w:color w:val="000000"/>
          <w:sz w:val="24"/>
          <w:szCs w:val="24"/>
          <w:lang w:eastAsia="ru-RU"/>
        </w:rPr>
        <w:t>3.</w:t>
      </w:r>
      <w:r w:rsidRPr="00A12632">
        <w:rPr>
          <w:rFonts w:ascii="Times New Roman" w:eastAsia="Times New Roman" w:hAnsi="Times New Roman" w:cs="Times New Roman"/>
          <w:color w:val="000000"/>
          <w:spacing w:val="130"/>
          <w:sz w:val="24"/>
          <w:szCs w:val="24"/>
          <w:lang w:eastAsia="ru-RU"/>
        </w:rPr>
        <w:t xml:space="preserve"> </w:t>
      </w:r>
      <w:r w:rsidRPr="00A12632">
        <w:rPr>
          <w:rFonts w:ascii="Times New Roman" w:eastAsia="Times New Roman" w:hAnsi="Times New Roman" w:cs="Times New Roman"/>
          <w:color w:val="000000"/>
          <w:sz w:val="24"/>
          <w:szCs w:val="24"/>
          <w:lang w:eastAsia="ru-RU"/>
        </w:rPr>
        <w:t>Расторжение</w:t>
      </w:r>
      <w:r w:rsidRPr="00A12632">
        <w:rPr>
          <w:rFonts w:ascii="Times New Roman" w:eastAsia="Times New Roman" w:hAnsi="Times New Roman" w:cs="Times New Roman"/>
          <w:color w:val="000000"/>
          <w:spacing w:val="130"/>
          <w:sz w:val="24"/>
          <w:szCs w:val="24"/>
          <w:lang w:eastAsia="ru-RU"/>
        </w:rPr>
        <w:t xml:space="preserve"> </w:t>
      </w:r>
      <w:r w:rsidRPr="00A12632">
        <w:rPr>
          <w:rFonts w:ascii="Times New Roman" w:eastAsia="Times New Roman" w:hAnsi="Times New Roman" w:cs="Times New Roman"/>
          <w:color w:val="000000"/>
          <w:sz w:val="24"/>
          <w:szCs w:val="24"/>
          <w:lang w:eastAsia="ru-RU"/>
        </w:rPr>
        <w:t>договора</w:t>
      </w:r>
      <w:r w:rsidRPr="00A12632">
        <w:rPr>
          <w:rFonts w:ascii="Times New Roman" w:eastAsia="Times New Roman" w:hAnsi="Times New Roman" w:cs="Times New Roman"/>
          <w:color w:val="000000"/>
          <w:spacing w:val="131"/>
          <w:sz w:val="24"/>
          <w:szCs w:val="24"/>
          <w:lang w:eastAsia="ru-RU"/>
        </w:rPr>
        <w:t xml:space="preserve"> </w:t>
      </w:r>
      <w:r w:rsidRPr="00A12632">
        <w:rPr>
          <w:rFonts w:ascii="Times New Roman" w:eastAsia="Times New Roman" w:hAnsi="Times New Roman" w:cs="Times New Roman"/>
          <w:color w:val="000000"/>
          <w:sz w:val="24"/>
          <w:szCs w:val="24"/>
          <w:lang w:eastAsia="ru-RU"/>
        </w:rPr>
        <w:t>аренды</w:t>
      </w:r>
      <w:r w:rsidRPr="00A12632">
        <w:rPr>
          <w:rFonts w:ascii="Times New Roman" w:eastAsia="Times New Roman" w:hAnsi="Times New Roman" w:cs="Times New Roman"/>
          <w:color w:val="000000"/>
          <w:spacing w:val="130"/>
          <w:sz w:val="24"/>
          <w:szCs w:val="24"/>
          <w:lang w:eastAsia="ru-RU"/>
        </w:rPr>
        <w:t xml:space="preserve"> </w:t>
      </w:r>
      <w:r w:rsidRPr="00A12632">
        <w:rPr>
          <w:rFonts w:ascii="Times New Roman" w:eastAsia="Times New Roman" w:hAnsi="Times New Roman" w:cs="Times New Roman"/>
          <w:color w:val="000000"/>
          <w:sz w:val="24"/>
          <w:szCs w:val="24"/>
          <w:lang w:eastAsia="ru-RU"/>
        </w:rPr>
        <w:t>без</w:t>
      </w:r>
      <w:r w:rsidRPr="00A12632">
        <w:rPr>
          <w:rFonts w:ascii="Times New Roman" w:eastAsia="Times New Roman" w:hAnsi="Times New Roman" w:cs="Times New Roman"/>
          <w:color w:val="000000"/>
          <w:spacing w:val="131"/>
          <w:sz w:val="24"/>
          <w:szCs w:val="24"/>
          <w:lang w:eastAsia="ru-RU"/>
        </w:rPr>
        <w:t xml:space="preserve"> </w:t>
      </w:r>
      <w:r w:rsidRPr="00A12632">
        <w:rPr>
          <w:rFonts w:ascii="Times New Roman" w:eastAsia="Times New Roman" w:hAnsi="Times New Roman" w:cs="Times New Roman"/>
          <w:color w:val="000000"/>
          <w:sz w:val="24"/>
          <w:szCs w:val="24"/>
          <w:lang w:eastAsia="ru-RU"/>
        </w:rPr>
        <w:t>применения</w:t>
      </w:r>
      <w:r w:rsidRPr="00A12632">
        <w:rPr>
          <w:rFonts w:ascii="Times New Roman" w:eastAsia="Times New Roman" w:hAnsi="Times New Roman" w:cs="Times New Roman"/>
          <w:color w:val="000000"/>
          <w:spacing w:val="130"/>
          <w:sz w:val="24"/>
          <w:szCs w:val="24"/>
          <w:lang w:eastAsia="ru-RU"/>
        </w:rPr>
        <w:t xml:space="preserve"> </w:t>
      </w:r>
      <w:r w:rsidRPr="00A12632">
        <w:rPr>
          <w:rFonts w:ascii="Times New Roman" w:eastAsia="Times New Roman" w:hAnsi="Times New Roman" w:cs="Times New Roman"/>
          <w:color w:val="000000"/>
          <w:sz w:val="24"/>
          <w:szCs w:val="24"/>
          <w:lang w:eastAsia="ru-RU"/>
        </w:rPr>
        <w:t>штрафных</w:t>
      </w:r>
      <w:r w:rsidRPr="00A12632">
        <w:rPr>
          <w:rFonts w:ascii="Times New Roman" w:eastAsia="Times New Roman" w:hAnsi="Times New Roman" w:cs="Times New Roman"/>
          <w:color w:val="000000"/>
          <w:spacing w:val="131"/>
          <w:sz w:val="24"/>
          <w:szCs w:val="24"/>
          <w:lang w:eastAsia="ru-RU"/>
        </w:rPr>
        <w:t xml:space="preserve"> </w:t>
      </w:r>
      <w:r w:rsidRPr="00A12632">
        <w:rPr>
          <w:rFonts w:ascii="Times New Roman" w:eastAsia="Times New Roman" w:hAnsi="Times New Roman" w:cs="Times New Roman"/>
          <w:color w:val="000000"/>
          <w:sz w:val="24"/>
          <w:szCs w:val="24"/>
          <w:lang w:eastAsia="ru-RU"/>
        </w:rPr>
        <w:t>санкций, указанное</w:t>
      </w:r>
      <w:r w:rsidRPr="00A12632">
        <w:rPr>
          <w:rFonts w:ascii="Times New Roman" w:eastAsia="Times New Roman" w:hAnsi="Times New Roman" w:cs="Times New Roman"/>
          <w:color w:val="000000"/>
          <w:spacing w:val="93"/>
          <w:sz w:val="24"/>
          <w:szCs w:val="24"/>
          <w:lang w:eastAsia="ru-RU"/>
        </w:rPr>
        <w:t xml:space="preserve"> </w:t>
      </w:r>
      <w:r w:rsidRPr="00A12632">
        <w:rPr>
          <w:rFonts w:ascii="Times New Roman" w:eastAsia="Times New Roman" w:hAnsi="Times New Roman" w:cs="Times New Roman"/>
          <w:color w:val="000000"/>
          <w:sz w:val="24"/>
          <w:szCs w:val="24"/>
          <w:lang w:eastAsia="ru-RU"/>
        </w:rPr>
        <w:t>в</w:t>
      </w:r>
      <w:r w:rsidRPr="00A12632">
        <w:rPr>
          <w:rFonts w:ascii="Times New Roman" w:eastAsia="Times New Roman" w:hAnsi="Times New Roman" w:cs="Times New Roman"/>
          <w:color w:val="000000"/>
          <w:spacing w:val="93"/>
          <w:sz w:val="24"/>
          <w:szCs w:val="24"/>
          <w:lang w:eastAsia="ru-RU"/>
        </w:rPr>
        <w:t xml:space="preserve"> </w:t>
      </w:r>
      <w:r w:rsidRPr="00A12632">
        <w:rPr>
          <w:rFonts w:ascii="Times New Roman" w:eastAsia="Times New Roman" w:hAnsi="Times New Roman" w:cs="Times New Roman"/>
          <w:color w:val="000000"/>
          <w:sz w:val="24"/>
          <w:szCs w:val="24"/>
          <w:lang w:eastAsia="ru-RU"/>
        </w:rPr>
        <w:t>подпункте</w:t>
      </w:r>
      <w:r w:rsidRPr="00A12632">
        <w:rPr>
          <w:rFonts w:ascii="Times New Roman" w:eastAsia="Times New Roman" w:hAnsi="Times New Roman" w:cs="Times New Roman"/>
          <w:color w:val="000000"/>
          <w:spacing w:val="94"/>
          <w:sz w:val="24"/>
          <w:szCs w:val="24"/>
          <w:lang w:eastAsia="ru-RU"/>
        </w:rPr>
        <w:t xml:space="preserve"> </w:t>
      </w:r>
      <w:r w:rsidRPr="00A12632">
        <w:rPr>
          <w:rFonts w:ascii="Times New Roman" w:eastAsia="Times New Roman" w:hAnsi="Times New Roman" w:cs="Times New Roman"/>
          <w:color w:val="000000"/>
          <w:sz w:val="24"/>
          <w:szCs w:val="24"/>
          <w:lang w:eastAsia="ru-RU"/>
        </w:rPr>
        <w:t>«б»</w:t>
      </w:r>
      <w:r w:rsidRPr="00A12632">
        <w:rPr>
          <w:rFonts w:ascii="Times New Roman" w:eastAsia="Times New Roman" w:hAnsi="Times New Roman" w:cs="Times New Roman"/>
          <w:color w:val="000000"/>
          <w:spacing w:val="93"/>
          <w:sz w:val="24"/>
          <w:szCs w:val="24"/>
          <w:lang w:eastAsia="ru-RU"/>
        </w:rPr>
        <w:t xml:space="preserve"> </w:t>
      </w:r>
      <w:r w:rsidRPr="00A12632">
        <w:rPr>
          <w:rFonts w:ascii="Times New Roman" w:eastAsia="Times New Roman" w:hAnsi="Times New Roman" w:cs="Times New Roman"/>
          <w:color w:val="000000"/>
          <w:sz w:val="24"/>
          <w:szCs w:val="24"/>
          <w:lang w:eastAsia="ru-RU"/>
        </w:rPr>
        <w:t>пункта</w:t>
      </w:r>
      <w:r w:rsidRPr="00A12632">
        <w:rPr>
          <w:rFonts w:ascii="Times New Roman" w:eastAsia="Times New Roman" w:hAnsi="Times New Roman" w:cs="Times New Roman"/>
          <w:color w:val="000000"/>
          <w:spacing w:val="93"/>
          <w:sz w:val="24"/>
          <w:szCs w:val="24"/>
          <w:lang w:eastAsia="ru-RU"/>
        </w:rPr>
        <w:t xml:space="preserve"> </w:t>
      </w:r>
      <w:r w:rsidRPr="00A12632">
        <w:rPr>
          <w:rFonts w:ascii="Times New Roman" w:eastAsia="Times New Roman" w:hAnsi="Times New Roman" w:cs="Times New Roman"/>
          <w:color w:val="000000"/>
          <w:sz w:val="24"/>
          <w:szCs w:val="24"/>
          <w:lang w:eastAsia="ru-RU"/>
        </w:rPr>
        <w:t>1</w:t>
      </w:r>
      <w:r w:rsidRPr="00A12632">
        <w:rPr>
          <w:rFonts w:ascii="Times New Roman" w:eastAsia="Times New Roman" w:hAnsi="Times New Roman" w:cs="Times New Roman"/>
          <w:color w:val="000000"/>
          <w:spacing w:val="94"/>
          <w:sz w:val="24"/>
          <w:szCs w:val="24"/>
          <w:lang w:eastAsia="ru-RU"/>
        </w:rPr>
        <w:t xml:space="preserve"> </w:t>
      </w:r>
      <w:r w:rsidRPr="00A12632">
        <w:rPr>
          <w:rFonts w:ascii="Times New Roman" w:eastAsia="Times New Roman" w:hAnsi="Times New Roman" w:cs="Times New Roman"/>
          <w:color w:val="000000"/>
          <w:sz w:val="24"/>
          <w:szCs w:val="24"/>
          <w:lang w:eastAsia="ru-RU"/>
        </w:rPr>
        <w:t>настоящего</w:t>
      </w:r>
      <w:r w:rsidRPr="00A12632">
        <w:rPr>
          <w:rFonts w:ascii="Times New Roman" w:eastAsia="Times New Roman" w:hAnsi="Times New Roman" w:cs="Times New Roman"/>
          <w:color w:val="000000"/>
          <w:spacing w:val="93"/>
          <w:sz w:val="24"/>
          <w:szCs w:val="24"/>
          <w:lang w:eastAsia="ru-RU"/>
        </w:rPr>
        <w:t xml:space="preserve"> </w:t>
      </w:r>
      <w:r w:rsidRPr="00A12632">
        <w:rPr>
          <w:rFonts w:ascii="Times New Roman" w:eastAsia="Times New Roman" w:hAnsi="Times New Roman" w:cs="Times New Roman"/>
          <w:color w:val="000000"/>
          <w:sz w:val="24"/>
          <w:szCs w:val="24"/>
          <w:lang w:eastAsia="ru-RU"/>
        </w:rPr>
        <w:t>решения,</w:t>
      </w:r>
      <w:r w:rsidRPr="00A12632">
        <w:rPr>
          <w:rFonts w:ascii="Times New Roman" w:eastAsia="Times New Roman" w:hAnsi="Times New Roman" w:cs="Times New Roman"/>
          <w:color w:val="000000"/>
          <w:spacing w:val="93"/>
          <w:sz w:val="24"/>
          <w:szCs w:val="24"/>
          <w:lang w:eastAsia="ru-RU"/>
        </w:rPr>
        <w:t xml:space="preserve"> </w:t>
      </w:r>
      <w:r w:rsidRPr="00A12632">
        <w:rPr>
          <w:rFonts w:ascii="Times New Roman" w:eastAsia="Times New Roman" w:hAnsi="Times New Roman" w:cs="Times New Roman"/>
          <w:color w:val="000000"/>
          <w:sz w:val="24"/>
          <w:szCs w:val="24"/>
          <w:lang w:eastAsia="ru-RU"/>
        </w:rPr>
        <w:t>осуществляется</w:t>
      </w:r>
      <w:r w:rsidRPr="00A12632">
        <w:rPr>
          <w:rFonts w:ascii="Times New Roman" w:eastAsia="Times New Roman" w:hAnsi="Times New Roman" w:cs="Times New Roman"/>
          <w:color w:val="000000"/>
          <w:spacing w:val="94"/>
          <w:sz w:val="24"/>
          <w:szCs w:val="24"/>
          <w:lang w:eastAsia="ru-RU"/>
        </w:rPr>
        <w:t xml:space="preserve"> </w:t>
      </w:r>
      <w:r w:rsidRPr="00A12632">
        <w:rPr>
          <w:rFonts w:ascii="Times New Roman" w:eastAsia="Times New Roman" w:hAnsi="Times New Roman" w:cs="Times New Roman"/>
          <w:color w:val="000000"/>
          <w:sz w:val="24"/>
          <w:szCs w:val="24"/>
          <w:lang w:eastAsia="ru-RU"/>
        </w:rPr>
        <w:t xml:space="preserve">на следующих условиях: </w:t>
      </w:r>
    </w:p>
    <w:p w:rsidR="00A12632" w:rsidRPr="00A12632" w:rsidRDefault="00A12632" w:rsidP="00A12632">
      <w:pPr>
        <w:widowControl w:val="0"/>
        <w:autoSpaceDE w:val="0"/>
        <w:autoSpaceDN w:val="0"/>
        <w:adjustRightInd w:val="0"/>
        <w:spacing w:after="0" w:line="240" w:lineRule="auto"/>
        <w:ind w:right="-18"/>
        <w:jc w:val="both"/>
        <w:rPr>
          <w:rFonts w:ascii="Times New Roman" w:eastAsia="Times New Roman" w:hAnsi="Times New Roman" w:cs="Times New Roman"/>
          <w:color w:val="000000"/>
          <w:sz w:val="24"/>
          <w:szCs w:val="24"/>
          <w:lang w:eastAsia="ru-RU"/>
        </w:rPr>
      </w:pPr>
      <w:r w:rsidRPr="00A12632">
        <w:rPr>
          <w:rFonts w:ascii="Times New Roman" w:eastAsia="Times New Roman" w:hAnsi="Times New Roman" w:cs="Times New Roman"/>
          <w:color w:val="000000"/>
          <w:sz w:val="24"/>
          <w:szCs w:val="24"/>
          <w:lang w:eastAsia="ru-RU"/>
        </w:rPr>
        <w:t xml:space="preserve">       арендатор</w:t>
      </w:r>
      <w:r w:rsidRPr="00A12632">
        <w:rPr>
          <w:rFonts w:ascii="Times New Roman" w:eastAsia="Times New Roman" w:hAnsi="Times New Roman" w:cs="Times New Roman"/>
          <w:color w:val="000000"/>
          <w:spacing w:val="47"/>
          <w:sz w:val="24"/>
          <w:szCs w:val="24"/>
          <w:lang w:eastAsia="ru-RU"/>
        </w:rPr>
        <w:t xml:space="preserve"> </w:t>
      </w:r>
      <w:r w:rsidRPr="00A12632">
        <w:rPr>
          <w:rFonts w:ascii="Times New Roman" w:eastAsia="Times New Roman" w:hAnsi="Times New Roman" w:cs="Times New Roman"/>
          <w:color w:val="000000"/>
          <w:sz w:val="24"/>
          <w:szCs w:val="24"/>
          <w:lang w:eastAsia="ru-RU"/>
        </w:rPr>
        <w:t>направляет</w:t>
      </w:r>
      <w:r w:rsidRPr="00A12632">
        <w:rPr>
          <w:rFonts w:ascii="Times New Roman" w:eastAsia="Times New Roman" w:hAnsi="Times New Roman" w:cs="Times New Roman"/>
          <w:color w:val="000000"/>
          <w:spacing w:val="47"/>
          <w:sz w:val="24"/>
          <w:szCs w:val="24"/>
          <w:lang w:eastAsia="ru-RU"/>
        </w:rPr>
        <w:t xml:space="preserve"> </w:t>
      </w:r>
      <w:r w:rsidRPr="00A12632">
        <w:rPr>
          <w:rFonts w:ascii="Times New Roman" w:eastAsia="Times New Roman" w:hAnsi="Times New Roman" w:cs="Times New Roman"/>
          <w:color w:val="000000"/>
          <w:sz w:val="24"/>
          <w:szCs w:val="24"/>
          <w:lang w:eastAsia="ru-RU"/>
        </w:rPr>
        <w:t>арендодателю</w:t>
      </w:r>
      <w:r w:rsidRPr="00A12632">
        <w:rPr>
          <w:rFonts w:ascii="Times New Roman" w:eastAsia="Times New Roman" w:hAnsi="Times New Roman" w:cs="Times New Roman"/>
          <w:color w:val="000000"/>
          <w:spacing w:val="46"/>
          <w:sz w:val="24"/>
          <w:szCs w:val="24"/>
          <w:lang w:eastAsia="ru-RU"/>
        </w:rPr>
        <w:t xml:space="preserve"> </w:t>
      </w:r>
      <w:r w:rsidRPr="00A12632">
        <w:rPr>
          <w:rFonts w:ascii="Times New Roman" w:eastAsia="Times New Roman" w:hAnsi="Times New Roman" w:cs="Times New Roman"/>
          <w:color w:val="000000"/>
          <w:sz w:val="24"/>
          <w:szCs w:val="24"/>
          <w:lang w:eastAsia="ru-RU"/>
        </w:rPr>
        <w:t>уведомле</w:t>
      </w:r>
      <w:r w:rsidRPr="00A12632">
        <w:rPr>
          <w:rFonts w:ascii="Times New Roman" w:eastAsia="Times New Roman" w:hAnsi="Times New Roman" w:cs="Times New Roman"/>
          <w:color w:val="000000"/>
          <w:spacing w:val="1"/>
          <w:sz w:val="24"/>
          <w:szCs w:val="24"/>
          <w:lang w:eastAsia="ru-RU"/>
        </w:rPr>
        <w:t>н</w:t>
      </w:r>
      <w:r w:rsidRPr="00A12632">
        <w:rPr>
          <w:rFonts w:ascii="Times New Roman" w:eastAsia="Times New Roman" w:hAnsi="Times New Roman" w:cs="Times New Roman"/>
          <w:color w:val="000000"/>
          <w:sz w:val="24"/>
          <w:szCs w:val="24"/>
          <w:lang w:eastAsia="ru-RU"/>
        </w:rPr>
        <w:t>ие</w:t>
      </w:r>
      <w:r w:rsidRPr="00A12632">
        <w:rPr>
          <w:rFonts w:ascii="Times New Roman" w:eastAsia="Times New Roman" w:hAnsi="Times New Roman" w:cs="Times New Roman"/>
          <w:color w:val="000000"/>
          <w:spacing w:val="46"/>
          <w:sz w:val="24"/>
          <w:szCs w:val="24"/>
          <w:lang w:eastAsia="ru-RU"/>
        </w:rPr>
        <w:t xml:space="preserve"> </w:t>
      </w:r>
      <w:r w:rsidRPr="00A12632">
        <w:rPr>
          <w:rFonts w:ascii="Times New Roman" w:eastAsia="Times New Roman" w:hAnsi="Times New Roman" w:cs="Times New Roman"/>
          <w:color w:val="000000"/>
          <w:sz w:val="24"/>
          <w:szCs w:val="24"/>
          <w:lang w:eastAsia="ru-RU"/>
        </w:rPr>
        <w:t>о</w:t>
      </w:r>
      <w:r w:rsidRPr="00A12632">
        <w:rPr>
          <w:rFonts w:ascii="Times New Roman" w:eastAsia="Times New Roman" w:hAnsi="Times New Roman" w:cs="Times New Roman"/>
          <w:color w:val="000000"/>
          <w:spacing w:val="47"/>
          <w:sz w:val="24"/>
          <w:szCs w:val="24"/>
          <w:lang w:eastAsia="ru-RU"/>
        </w:rPr>
        <w:t xml:space="preserve"> </w:t>
      </w:r>
      <w:r w:rsidRPr="00A12632">
        <w:rPr>
          <w:rFonts w:ascii="Times New Roman" w:eastAsia="Times New Roman" w:hAnsi="Times New Roman" w:cs="Times New Roman"/>
          <w:color w:val="000000"/>
          <w:sz w:val="24"/>
          <w:szCs w:val="24"/>
          <w:lang w:eastAsia="ru-RU"/>
        </w:rPr>
        <w:t>расторжении</w:t>
      </w:r>
      <w:r w:rsidRPr="00A12632">
        <w:rPr>
          <w:rFonts w:ascii="Times New Roman" w:eastAsia="Times New Roman" w:hAnsi="Times New Roman" w:cs="Times New Roman"/>
          <w:color w:val="000000"/>
          <w:spacing w:val="47"/>
          <w:sz w:val="24"/>
          <w:szCs w:val="24"/>
          <w:lang w:eastAsia="ru-RU"/>
        </w:rPr>
        <w:t xml:space="preserve"> </w:t>
      </w:r>
      <w:r w:rsidRPr="00A12632">
        <w:rPr>
          <w:rFonts w:ascii="Times New Roman" w:eastAsia="Times New Roman" w:hAnsi="Times New Roman" w:cs="Times New Roman"/>
          <w:color w:val="000000"/>
          <w:sz w:val="24"/>
          <w:szCs w:val="24"/>
          <w:lang w:eastAsia="ru-RU"/>
        </w:rPr>
        <w:t>договора</w:t>
      </w:r>
      <w:r w:rsidRPr="00A12632">
        <w:rPr>
          <w:rFonts w:ascii="Times New Roman" w:eastAsia="Times New Roman" w:hAnsi="Times New Roman" w:cs="Times New Roman"/>
          <w:color w:val="000000"/>
          <w:spacing w:val="42"/>
          <w:sz w:val="24"/>
          <w:szCs w:val="24"/>
          <w:lang w:eastAsia="ru-RU"/>
        </w:rPr>
        <w:t xml:space="preserve"> </w:t>
      </w:r>
      <w:r w:rsidRPr="00A12632">
        <w:rPr>
          <w:rFonts w:ascii="Times New Roman" w:eastAsia="Times New Roman" w:hAnsi="Times New Roman" w:cs="Times New Roman"/>
          <w:color w:val="000000"/>
          <w:sz w:val="24"/>
          <w:szCs w:val="24"/>
          <w:lang w:eastAsia="ru-RU"/>
        </w:rPr>
        <w:t>аренды</w:t>
      </w:r>
      <w:r w:rsidRPr="00A12632">
        <w:rPr>
          <w:rFonts w:ascii="Times New Roman" w:eastAsia="Times New Roman" w:hAnsi="Times New Roman" w:cs="Times New Roman"/>
          <w:color w:val="000000"/>
          <w:spacing w:val="41"/>
          <w:sz w:val="24"/>
          <w:szCs w:val="24"/>
          <w:lang w:eastAsia="ru-RU"/>
        </w:rPr>
        <w:t xml:space="preserve"> </w:t>
      </w:r>
      <w:r w:rsidRPr="00A12632">
        <w:rPr>
          <w:rFonts w:ascii="Times New Roman" w:eastAsia="Times New Roman" w:hAnsi="Times New Roman" w:cs="Times New Roman"/>
          <w:color w:val="000000"/>
          <w:sz w:val="24"/>
          <w:szCs w:val="24"/>
          <w:lang w:eastAsia="ru-RU"/>
        </w:rPr>
        <w:t>с</w:t>
      </w:r>
      <w:r w:rsidRPr="00A12632">
        <w:rPr>
          <w:rFonts w:ascii="Times New Roman" w:eastAsia="Times New Roman" w:hAnsi="Times New Roman" w:cs="Times New Roman"/>
          <w:color w:val="000000"/>
          <w:spacing w:val="42"/>
          <w:sz w:val="24"/>
          <w:szCs w:val="24"/>
          <w:lang w:eastAsia="ru-RU"/>
        </w:rPr>
        <w:t xml:space="preserve"> </w:t>
      </w:r>
      <w:r w:rsidRPr="00A12632">
        <w:rPr>
          <w:rFonts w:ascii="Times New Roman" w:eastAsia="Times New Roman" w:hAnsi="Times New Roman" w:cs="Times New Roman"/>
          <w:color w:val="000000"/>
          <w:sz w:val="24"/>
          <w:szCs w:val="24"/>
          <w:lang w:eastAsia="ru-RU"/>
        </w:rPr>
        <w:t>приложением</w:t>
      </w:r>
      <w:r w:rsidRPr="00A12632">
        <w:rPr>
          <w:rFonts w:ascii="Times New Roman" w:eastAsia="Times New Roman" w:hAnsi="Times New Roman" w:cs="Times New Roman"/>
          <w:color w:val="000000"/>
          <w:spacing w:val="41"/>
          <w:sz w:val="24"/>
          <w:szCs w:val="24"/>
          <w:lang w:eastAsia="ru-RU"/>
        </w:rPr>
        <w:t xml:space="preserve"> </w:t>
      </w:r>
      <w:r w:rsidRPr="00A12632">
        <w:rPr>
          <w:rFonts w:ascii="Times New Roman" w:eastAsia="Times New Roman" w:hAnsi="Times New Roman" w:cs="Times New Roman"/>
          <w:color w:val="000000"/>
          <w:sz w:val="24"/>
          <w:szCs w:val="24"/>
          <w:lang w:eastAsia="ru-RU"/>
        </w:rPr>
        <w:t>копий</w:t>
      </w:r>
      <w:r w:rsidRPr="00A12632">
        <w:rPr>
          <w:rFonts w:ascii="Times New Roman" w:eastAsia="Times New Roman" w:hAnsi="Times New Roman" w:cs="Times New Roman"/>
          <w:color w:val="000000"/>
          <w:spacing w:val="41"/>
          <w:sz w:val="24"/>
          <w:szCs w:val="24"/>
          <w:lang w:eastAsia="ru-RU"/>
        </w:rPr>
        <w:t xml:space="preserve"> </w:t>
      </w:r>
      <w:r w:rsidRPr="00A12632">
        <w:rPr>
          <w:rFonts w:ascii="Times New Roman" w:eastAsia="Times New Roman" w:hAnsi="Times New Roman" w:cs="Times New Roman"/>
          <w:color w:val="000000"/>
          <w:sz w:val="24"/>
          <w:szCs w:val="24"/>
          <w:lang w:eastAsia="ru-RU"/>
        </w:rPr>
        <w:t>документов,</w:t>
      </w:r>
      <w:r w:rsidRPr="00A12632">
        <w:rPr>
          <w:rFonts w:ascii="Times New Roman" w:eastAsia="Times New Roman" w:hAnsi="Times New Roman" w:cs="Times New Roman"/>
          <w:color w:val="000000"/>
          <w:spacing w:val="42"/>
          <w:sz w:val="24"/>
          <w:szCs w:val="24"/>
          <w:lang w:eastAsia="ru-RU"/>
        </w:rPr>
        <w:t xml:space="preserve"> </w:t>
      </w:r>
      <w:r w:rsidRPr="00A12632">
        <w:rPr>
          <w:rFonts w:ascii="Times New Roman" w:eastAsia="Times New Roman" w:hAnsi="Times New Roman" w:cs="Times New Roman"/>
          <w:color w:val="000000"/>
          <w:sz w:val="24"/>
          <w:szCs w:val="24"/>
          <w:lang w:eastAsia="ru-RU"/>
        </w:rPr>
        <w:t>подтверждающих</w:t>
      </w:r>
      <w:r w:rsidRPr="00A12632">
        <w:rPr>
          <w:rFonts w:ascii="Times New Roman" w:eastAsia="Times New Roman" w:hAnsi="Times New Roman" w:cs="Times New Roman"/>
          <w:color w:val="000000"/>
          <w:spacing w:val="41"/>
          <w:sz w:val="24"/>
          <w:szCs w:val="24"/>
          <w:lang w:eastAsia="ru-RU"/>
        </w:rPr>
        <w:t xml:space="preserve"> </w:t>
      </w:r>
      <w:r w:rsidRPr="00A12632">
        <w:rPr>
          <w:rFonts w:ascii="Times New Roman" w:eastAsia="Times New Roman" w:hAnsi="Times New Roman" w:cs="Times New Roman"/>
          <w:color w:val="000000"/>
          <w:sz w:val="24"/>
          <w:szCs w:val="24"/>
          <w:lang w:eastAsia="ru-RU"/>
        </w:rPr>
        <w:t>статус</w:t>
      </w:r>
      <w:r w:rsidRPr="00A12632">
        <w:rPr>
          <w:rFonts w:ascii="Times New Roman" w:eastAsia="Times New Roman" w:hAnsi="Times New Roman" w:cs="Times New Roman"/>
          <w:color w:val="000000"/>
          <w:spacing w:val="42"/>
          <w:sz w:val="24"/>
          <w:szCs w:val="24"/>
          <w:lang w:eastAsia="ru-RU"/>
        </w:rPr>
        <w:t xml:space="preserve"> </w:t>
      </w:r>
      <w:r w:rsidRPr="00A12632">
        <w:rPr>
          <w:rFonts w:ascii="Times New Roman" w:eastAsia="Times New Roman" w:hAnsi="Times New Roman" w:cs="Times New Roman"/>
          <w:color w:val="000000"/>
          <w:sz w:val="24"/>
          <w:szCs w:val="24"/>
          <w:lang w:eastAsia="ru-RU"/>
        </w:rPr>
        <w:t>прохождени</w:t>
      </w:r>
      <w:bookmarkEnd w:id="18"/>
      <w:r w:rsidRPr="00A12632">
        <w:rPr>
          <w:rFonts w:ascii="Times New Roman" w:eastAsia="Times New Roman" w:hAnsi="Times New Roman" w:cs="Times New Roman"/>
          <w:color w:val="000000"/>
          <w:sz w:val="24"/>
          <w:szCs w:val="24"/>
          <w:lang w:eastAsia="ru-RU"/>
        </w:rPr>
        <w:t>и военной</w:t>
      </w:r>
      <w:r w:rsidRPr="00A12632">
        <w:rPr>
          <w:rFonts w:ascii="Times New Roman" w:eastAsia="Times New Roman" w:hAnsi="Times New Roman" w:cs="Times New Roman"/>
          <w:color w:val="000000"/>
          <w:spacing w:val="68"/>
          <w:sz w:val="24"/>
          <w:szCs w:val="24"/>
          <w:lang w:eastAsia="ru-RU"/>
        </w:rPr>
        <w:t xml:space="preserve"> </w:t>
      </w:r>
      <w:r w:rsidRPr="00A12632">
        <w:rPr>
          <w:rFonts w:ascii="Times New Roman" w:eastAsia="Times New Roman" w:hAnsi="Times New Roman" w:cs="Times New Roman"/>
          <w:color w:val="000000"/>
          <w:sz w:val="24"/>
          <w:szCs w:val="24"/>
          <w:lang w:eastAsia="ru-RU"/>
        </w:rPr>
        <w:t>службы</w:t>
      </w:r>
      <w:r w:rsidRPr="00A12632">
        <w:rPr>
          <w:rFonts w:ascii="Times New Roman" w:eastAsia="Times New Roman" w:hAnsi="Times New Roman" w:cs="Times New Roman"/>
          <w:color w:val="000000"/>
          <w:spacing w:val="68"/>
          <w:sz w:val="24"/>
          <w:szCs w:val="24"/>
          <w:lang w:eastAsia="ru-RU"/>
        </w:rPr>
        <w:t xml:space="preserve"> </w:t>
      </w:r>
      <w:r w:rsidRPr="00A12632">
        <w:rPr>
          <w:rFonts w:ascii="Times New Roman" w:eastAsia="Times New Roman" w:hAnsi="Times New Roman" w:cs="Times New Roman"/>
          <w:color w:val="000000"/>
          <w:sz w:val="24"/>
          <w:szCs w:val="24"/>
          <w:lang w:eastAsia="ru-RU"/>
        </w:rPr>
        <w:t>по</w:t>
      </w:r>
      <w:r w:rsidRPr="00A12632">
        <w:rPr>
          <w:rFonts w:ascii="Times New Roman" w:eastAsia="Times New Roman" w:hAnsi="Times New Roman" w:cs="Times New Roman"/>
          <w:color w:val="000000"/>
          <w:spacing w:val="68"/>
          <w:sz w:val="24"/>
          <w:szCs w:val="24"/>
          <w:lang w:eastAsia="ru-RU"/>
        </w:rPr>
        <w:t xml:space="preserve"> </w:t>
      </w:r>
      <w:r w:rsidRPr="00A12632">
        <w:rPr>
          <w:rFonts w:ascii="Times New Roman" w:eastAsia="Times New Roman" w:hAnsi="Times New Roman" w:cs="Times New Roman"/>
          <w:color w:val="000000"/>
          <w:sz w:val="24"/>
          <w:szCs w:val="24"/>
          <w:lang w:eastAsia="ru-RU"/>
        </w:rPr>
        <w:t>частичной</w:t>
      </w:r>
      <w:r w:rsidRPr="00A12632">
        <w:rPr>
          <w:rFonts w:ascii="Times New Roman" w:eastAsia="Times New Roman" w:hAnsi="Times New Roman" w:cs="Times New Roman"/>
          <w:color w:val="000000"/>
          <w:spacing w:val="68"/>
          <w:sz w:val="24"/>
          <w:szCs w:val="24"/>
          <w:lang w:eastAsia="ru-RU"/>
        </w:rPr>
        <w:t xml:space="preserve"> </w:t>
      </w:r>
      <w:r w:rsidRPr="00A12632">
        <w:rPr>
          <w:rFonts w:ascii="Times New Roman" w:eastAsia="Times New Roman" w:hAnsi="Times New Roman" w:cs="Times New Roman"/>
          <w:color w:val="000000"/>
          <w:sz w:val="24"/>
          <w:szCs w:val="24"/>
          <w:lang w:eastAsia="ru-RU"/>
        </w:rPr>
        <w:t>мобилизации</w:t>
      </w:r>
      <w:r w:rsidRPr="00A12632">
        <w:rPr>
          <w:rFonts w:ascii="Times New Roman" w:eastAsia="Times New Roman" w:hAnsi="Times New Roman" w:cs="Times New Roman"/>
          <w:color w:val="000000"/>
          <w:spacing w:val="68"/>
          <w:sz w:val="24"/>
          <w:szCs w:val="24"/>
          <w:lang w:eastAsia="ru-RU"/>
        </w:rPr>
        <w:t xml:space="preserve"> </w:t>
      </w:r>
      <w:r w:rsidRPr="00A12632">
        <w:rPr>
          <w:rFonts w:ascii="Times New Roman" w:eastAsia="Times New Roman" w:hAnsi="Times New Roman" w:cs="Times New Roman"/>
          <w:color w:val="000000"/>
          <w:sz w:val="24"/>
          <w:szCs w:val="24"/>
          <w:lang w:eastAsia="ru-RU"/>
        </w:rPr>
        <w:t>в</w:t>
      </w:r>
      <w:r w:rsidRPr="00A12632">
        <w:rPr>
          <w:rFonts w:ascii="Times New Roman" w:eastAsia="Times New Roman" w:hAnsi="Times New Roman" w:cs="Times New Roman"/>
          <w:color w:val="000000"/>
          <w:spacing w:val="68"/>
          <w:sz w:val="24"/>
          <w:szCs w:val="24"/>
          <w:lang w:eastAsia="ru-RU"/>
        </w:rPr>
        <w:t xml:space="preserve"> </w:t>
      </w:r>
      <w:r w:rsidRPr="00A12632">
        <w:rPr>
          <w:rFonts w:ascii="Times New Roman" w:eastAsia="Times New Roman" w:hAnsi="Times New Roman" w:cs="Times New Roman"/>
          <w:color w:val="000000"/>
          <w:sz w:val="24"/>
          <w:szCs w:val="24"/>
          <w:lang w:eastAsia="ru-RU"/>
        </w:rPr>
        <w:t>Вооруженных</w:t>
      </w:r>
      <w:r w:rsidRPr="00A12632">
        <w:rPr>
          <w:rFonts w:ascii="Times New Roman" w:eastAsia="Times New Roman" w:hAnsi="Times New Roman" w:cs="Times New Roman"/>
          <w:color w:val="000000"/>
          <w:spacing w:val="68"/>
          <w:sz w:val="24"/>
          <w:szCs w:val="24"/>
          <w:lang w:eastAsia="ru-RU"/>
        </w:rPr>
        <w:t xml:space="preserve"> </w:t>
      </w:r>
      <w:r w:rsidRPr="00A12632">
        <w:rPr>
          <w:rFonts w:ascii="Times New Roman" w:eastAsia="Times New Roman" w:hAnsi="Times New Roman" w:cs="Times New Roman"/>
          <w:color w:val="000000"/>
          <w:sz w:val="24"/>
          <w:szCs w:val="24"/>
          <w:lang w:eastAsia="ru-RU"/>
        </w:rPr>
        <w:t>Силах</w:t>
      </w:r>
      <w:r w:rsidRPr="00A12632">
        <w:rPr>
          <w:rFonts w:ascii="Times New Roman" w:eastAsia="Times New Roman" w:hAnsi="Times New Roman" w:cs="Times New Roman"/>
          <w:color w:val="000000"/>
          <w:spacing w:val="68"/>
          <w:sz w:val="24"/>
          <w:szCs w:val="24"/>
          <w:lang w:eastAsia="ru-RU"/>
        </w:rPr>
        <w:t xml:space="preserve"> </w:t>
      </w:r>
      <w:r w:rsidRPr="00A12632">
        <w:rPr>
          <w:rFonts w:ascii="Times New Roman" w:eastAsia="Times New Roman" w:hAnsi="Times New Roman" w:cs="Times New Roman"/>
          <w:color w:val="000000"/>
          <w:sz w:val="24"/>
          <w:szCs w:val="24"/>
          <w:lang w:eastAsia="ru-RU"/>
        </w:rPr>
        <w:t>Российской Федера</w:t>
      </w:r>
      <w:r w:rsidRPr="00A12632">
        <w:rPr>
          <w:rFonts w:ascii="Times New Roman" w:eastAsia="Times New Roman" w:hAnsi="Times New Roman" w:cs="Times New Roman"/>
          <w:color w:val="000000"/>
          <w:spacing w:val="1"/>
          <w:sz w:val="24"/>
          <w:szCs w:val="24"/>
          <w:lang w:eastAsia="ru-RU"/>
        </w:rPr>
        <w:t>ц</w:t>
      </w:r>
      <w:r w:rsidRPr="00A12632">
        <w:rPr>
          <w:rFonts w:ascii="Times New Roman" w:eastAsia="Times New Roman" w:hAnsi="Times New Roman" w:cs="Times New Roman"/>
          <w:color w:val="000000"/>
          <w:sz w:val="24"/>
          <w:szCs w:val="24"/>
          <w:lang w:eastAsia="ru-RU"/>
        </w:rPr>
        <w:t>ии,</w:t>
      </w:r>
      <w:r w:rsidRPr="00A12632">
        <w:rPr>
          <w:rFonts w:ascii="Times New Roman" w:eastAsia="Times New Roman" w:hAnsi="Times New Roman" w:cs="Times New Roman"/>
          <w:color w:val="000000"/>
          <w:spacing w:val="111"/>
          <w:sz w:val="24"/>
          <w:szCs w:val="24"/>
          <w:lang w:eastAsia="ru-RU"/>
        </w:rPr>
        <w:t xml:space="preserve"> </w:t>
      </w:r>
      <w:r w:rsidRPr="00A12632">
        <w:rPr>
          <w:rFonts w:ascii="Times New Roman" w:eastAsia="Times New Roman" w:hAnsi="Times New Roman" w:cs="Times New Roman"/>
          <w:color w:val="000000"/>
          <w:sz w:val="24"/>
          <w:szCs w:val="24"/>
          <w:lang w:eastAsia="ru-RU"/>
        </w:rPr>
        <w:t>или</w:t>
      </w:r>
      <w:r w:rsidRPr="00A12632">
        <w:rPr>
          <w:rFonts w:ascii="Times New Roman" w:eastAsia="Times New Roman" w:hAnsi="Times New Roman" w:cs="Times New Roman"/>
          <w:color w:val="000000"/>
          <w:spacing w:val="112"/>
          <w:sz w:val="24"/>
          <w:szCs w:val="24"/>
          <w:lang w:eastAsia="ru-RU"/>
        </w:rPr>
        <w:t xml:space="preserve"> </w:t>
      </w:r>
      <w:r w:rsidRPr="00A12632">
        <w:rPr>
          <w:rFonts w:ascii="Times New Roman" w:eastAsia="Times New Roman" w:hAnsi="Times New Roman" w:cs="Times New Roman"/>
          <w:color w:val="000000"/>
          <w:sz w:val="24"/>
          <w:szCs w:val="24"/>
          <w:lang w:eastAsia="ru-RU"/>
        </w:rPr>
        <w:t>копии</w:t>
      </w:r>
      <w:r w:rsidRPr="00A12632">
        <w:rPr>
          <w:rFonts w:ascii="Times New Roman" w:eastAsia="Times New Roman" w:hAnsi="Times New Roman" w:cs="Times New Roman"/>
          <w:color w:val="000000"/>
          <w:spacing w:val="112"/>
          <w:sz w:val="24"/>
          <w:szCs w:val="24"/>
          <w:lang w:eastAsia="ru-RU"/>
        </w:rPr>
        <w:t xml:space="preserve"> </w:t>
      </w:r>
      <w:r w:rsidRPr="00A12632">
        <w:rPr>
          <w:rFonts w:ascii="Times New Roman" w:eastAsia="Times New Roman" w:hAnsi="Times New Roman" w:cs="Times New Roman"/>
          <w:color w:val="000000"/>
          <w:sz w:val="24"/>
          <w:szCs w:val="24"/>
          <w:lang w:eastAsia="ru-RU"/>
        </w:rPr>
        <w:t>уведомления</w:t>
      </w:r>
      <w:r w:rsidRPr="00A12632">
        <w:rPr>
          <w:rFonts w:ascii="Times New Roman" w:eastAsia="Times New Roman" w:hAnsi="Times New Roman" w:cs="Times New Roman"/>
          <w:color w:val="000000"/>
          <w:spacing w:val="112"/>
          <w:sz w:val="24"/>
          <w:szCs w:val="24"/>
          <w:lang w:eastAsia="ru-RU"/>
        </w:rPr>
        <w:t xml:space="preserve"> </w:t>
      </w:r>
      <w:r w:rsidRPr="00A12632">
        <w:rPr>
          <w:rFonts w:ascii="Times New Roman" w:eastAsia="Times New Roman" w:hAnsi="Times New Roman" w:cs="Times New Roman"/>
          <w:color w:val="000000"/>
          <w:sz w:val="24"/>
          <w:szCs w:val="24"/>
          <w:lang w:eastAsia="ru-RU"/>
        </w:rPr>
        <w:t>о</w:t>
      </w:r>
      <w:r w:rsidRPr="00A12632">
        <w:rPr>
          <w:rFonts w:ascii="Times New Roman" w:eastAsia="Times New Roman" w:hAnsi="Times New Roman" w:cs="Times New Roman"/>
          <w:color w:val="000000"/>
          <w:spacing w:val="112"/>
          <w:sz w:val="24"/>
          <w:szCs w:val="24"/>
          <w:lang w:eastAsia="ru-RU"/>
        </w:rPr>
        <w:t xml:space="preserve"> </w:t>
      </w:r>
      <w:r w:rsidRPr="00A12632">
        <w:rPr>
          <w:rFonts w:ascii="Times New Roman" w:eastAsia="Times New Roman" w:hAnsi="Times New Roman" w:cs="Times New Roman"/>
          <w:color w:val="000000"/>
          <w:sz w:val="24"/>
          <w:szCs w:val="24"/>
          <w:lang w:eastAsia="ru-RU"/>
        </w:rPr>
        <w:t>заключении</w:t>
      </w:r>
      <w:r w:rsidRPr="00A12632">
        <w:rPr>
          <w:rFonts w:ascii="Times New Roman" w:eastAsia="Times New Roman" w:hAnsi="Times New Roman" w:cs="Times New Roman"/>
          <w:color w:val="000000"/>
          <w:spacing w:val="112"/>
          <w:sz w:val="24"/>
          <w:szCs w:val="24"/>
          <w:lang w:eastAsia="ru-RU"/>
        </w:rPr>
        <w:t xml:space="preserve"> </w:t>
      </w:r>
      <w:r w:rsidRPr="00A12632">
        <w:rPr>
          <w:rFonts w:ascii="Times New Roman" w:eastAsia="Times New Roman" w:hAnsi="Times New Roman" w:cs="Times New Roman"/>
          <w:color w:val="000000"/>
          <w:sz w:val="24"/>
          <w:szCs w:val="24"/>
          <w:lang w:eastAsia="ru-RU"/>
        </w:rPr>
        <w:t>контракта</w:t>
      </w:r>
      <w:r w:rsidRPr="00A12632">
        <w:rPr>
          <w:rFonts w:ascii="Times New Roman" w:eastAsia="Times New Roman" w:hAnsi="Times New Roman" w:cs="Times New Roman"/>
          <w:color w:val="000000"/>
          <w:spacing w:val="112"/>
          <w:sz w:val="24"/>
          <w:szCs w:val="24"/>
          <w:lang w:eastAsia="ru-RU"/>
        </w:rPr>
        <w:t xml:space="preserve"> </w:t>
      </w:r>
      <w:r w:rsidRPr="00A12632">
        <w:rPr>
          <w:rFonts w:ascii="Times New Roman" w:eastAsia="Times New Roman" w:hAnsi="Times New Roman" w:cs="Times New Roman"/>
          <w:color w:val="000000"/>
          <w:sz w:val="24"/>
          <w:szCs w:val="24"/>
          <w:lang w:eastAsia="ru-RU"/>
        </w:rPr>
        <w:t>о</w:t>
      </w:r>
      <w:r w:rsidRPr="00A12632">
        <w:rPr>
          <w:rFonts w:ascii="Times New Roman" w:eastAsia="Times New Roman" w:hAnsi="Times New Roman" w:cs="Times New Roman"/>
          <w:color w:val="000000"/>
          <w:spacing w:val="112"/>
          <w:sz w:val="24"/>
          <w:szCs w:val="24"/>
          <w:lang w:eastAsia="ru-RU"/>
        </w:rPr>
        <w:t xml:space="preserve"> </w:t>
      </w:r>
      <w:r w:rsidRPr="00A12632">
        <w:rPr>
          <w:rFonts w:ascii="Times New Roman" w:eastAsia="Times New Roman" w:hAnsi="Times New Roman" w:cs="Times New Roman"/>
          <w:color w:val="000000"/>
          <w:sz w:val="24"/>
          <w:szCs w:val="24"/>
          <w:lang w:eastAsia="ru-RU"/>
        </w:rPr>
        <w:t>прохождении военной</w:t>
      </w:r>
      <w:r w:rsidRPr="00A12632">
        <w:rPr>
          <w:rFonts w:ascii="Times New Roman" w:eastAsia="Times New Roman" w:hAnsi="Times New Roman" w:cs="Times New Roman"/>
          <w:color w:val="000000"/>
          <w:spacing w:val="29"/>
          <w:sz w:val="24"/>
          <w:szCs w:val="24"/>
          <w:lang w:eastAsia="ru-RU"/>
        </w:rPr>
        <w:t xml:space="preserve"> </w:t>
      </w:r>
      <w:r w:rsidRPr="00A12632">
        <w:rPr>
          <w:rFonts w:ascii="Times New Roman" w:eastAsia="Times New Roman" w:hAnsi="Times New Roman" w:cs="Times New Roman"/>
          <w:color w:val="000000"/>
          <w:sz w:val="24"/>
          <w:szCs w:val="24"/>
          <w:lang w:eastAsia="ru-RU"/>
        </w:rPr>
        <w:t>службы</w:t>
      </w:r>
      <w:r w:rsidRPr="00A12632">
        <w:rPr>
          <w:rFonts w:ascii="Times New Roman" w:eastAsia="Times New Roman" w:hAnsi="Times New Roman" w:cs="Times New Roman"/>
          <w:color w:val="000000"/>
          <w:spacing w:val="29"/>
          <w:sz w:val="24"/>
          <w:szCs w:val="24"/>
          <w:lang w:eastAsia="ru-RU"/>
        </w:rPr>
        <w:t xml:space="preserve"> </w:t>
      </w:r>
      <w:r w:rsidRPr="00A12632">
        <w:rPr>
          <w:rFonts w:ascii="Times New Roman" w:eastAsia="Times New Roman" w:hAnsi="Times New Roman" w:cs="Times New Roman"/>
          <w:color w:val="000000"/>
          <w:sz w:val="24"/>
          <w:szCs w:val="24"/>
          <w:lang w:eastAsia="ru-RU"/>
        </w:rPr>
        <w:t>в</w:t>
      </w:r>
      <w:r w:rsidRPr="00A12632">
        <w:rPr>
          <w:rFonts w:ascii="Times New Roman" w:eastAsia="Times New Roman" w:hAnsi="Times New Roman" w:cs="Times New Roman"/>
          <w:color w:val="000000"/>
          <w:spacing w:val="28"/>
          <w:sz w:val="24"/>
          <w:szCs w:val="24"/>
          <w:lang w:eastAsia="ru-RU"/>
        </w:rPr>
        <w:t xml:space="preserve"> </w:t>
      </w:r>
      <w:r w:rsidRPr="00A12632">
        <w:rPr>
          <w:rFonts w:ascii="Times New Roman" w:eastAsia="Times New Roman" w:hAnsi="Times New Roman" w:cs="Times New Roman"/>
          <w:color w:val="000000"/>
          <w:sz w:val="24"/>
          <w:szCs w:val="24"/>
          <w:lang w:eastAsia="ru-RU"/>
        </w:rPr>
        <w:t>соответствии</w:t>
      </w:r>
      <w:r w:rsidRPr="00A12632">
        <w:rPr>
          <w:rFonts w:ascii="Times New Roman" w:eastAsia="Times New Roman" w:hAnsi="Times New Roman" w:cs="Times New Roman"/>
          <w:color w:val="000000"/>
          <w:spacing w:val="29"/>
          <w:sz w:val="24"/>
          <w:szCs w:val="24"/>
          <w:lang w:eastAsia="ru-RU"/>
        </w:rPr>
        <w:t xml:space="preserve"> </w:t>
      </w:r>
      <w:r w:rsidRPr="00A12632">
        <w:rPr>
          <w:rFonts w:ascii="Times New Roman" w:eastAsia="Times New Roman" w:hAnsi="Times New Roman" w:cs="Times New Roman"/>
          <w:color w:val="000000"/>
          <w:spacing w:val="1"/>
          <w:sz w:val="24"/>
          <w:szCs w:val="24"/>
          <w:lang w:eastAsia="ru-RU"/>
        </w:rPr>
        <w:t>с</w:t>
      </w:r>
      <w:r w:rsidRPr="00A12632">
        <w:rPr>
          <w:rFonts w:ascii="Times New Roman" w:eastAsia="Times New Roman" w:hAnsi="Times New Roman" w:cs="Times New Roman"/>
          <w:color w:val="000000"/>
          <w:spacing w:val="28"/>
          <w:sz w:val="24"/>
          <w:szCs w:val="24"/>
          <w:lang w:eastAsia="ru-RU"/>
        </w:rPr>
        <w:t xml:space="preserve"> </w:t>
      </w:r>
      <w:r w:rsidRPr="00A12632">
        <w:rPr>
          <w:rFonts w:ascii="Times New Roman" w:eastAsia="Times New Roman" w:hAnsi="Times New Roman" w:cs="Times New Roman"/>
          <w:color w:val="000000"/>
          <w:sz w:val="24"/>
          <w:szCs w:val="24"/>
          <w:lang w:eastAsia="ru-RU"/>
        </w:rPr>
        <w:t>пунктом</w:t>
      </w:r>
      <w:r w:rsidRPr="00A12632">
        <w:rPr>
          <w:rFonts w:ascii="Times New Roman" w:eastAsia="Times New Roman" w:hAnsi="Times New Roman" w:cs="Times New Roman"/>
          <w:color w:val="000000"/>
          <w:spacing w:val="29"/>
          <w:sz w:val="24"/>
          <w:szCs w:val="24"/>
          <w:lang w:eastAsia="ru-RU"/>
        </w:rPr>
        <w:t xml:space="preserve"> </w:t>
      </w:r>
      <w:r w:rsidRPr="00A12632">
        <w:rPr>
          <w:rFonts w:ascii="Times New Roman" w:eastAsia="Times New Roman" w:hAnsi="Times New Roman" w:cs="Times New Roman"/>
          <w:color w:val="000000"/>
          <w:sz w:val="24"/>
          <w:szCs w:val="24"/>
          <w:lang w:eastAsia="ru-RU"/>
        </w:rPr>
        <w:t>7</w:t>
      </w:r>
      <w:r w:rsidRPr="00A12632">
        <w:rPr>
          <w:rFonts w:ascii="Times New Roman" w:eastAsia="Times New Roman" w:hAnsi="Times New Roman" w:cs="Times New Roman"/>
          <w:color w:val="000000"/>
          <w:spacing w:val="29"/>
          <w:sz w:val="24"/>
          <w:szCs w:val="24"/>
          <w:lang w:eastAsia="ru-RU"/>
        </w:rPr>
        <w:t xml:space="preserve"> </w:t>
      </w:r>
      <w:r w:rsidRPr="00A12632">
        <w:rPr>
          <w:rFonts w:ascii="Times New Roman" w:eastAsia="Times New Roman" w:hAnsi="Times New Roman" w:cs="Times New Roman"/>
          <w:color w:val="000000"/>
          <w:sz w:val="24"/>
          <w:szCs w:val="24"/>
          <w:lang w:eastAsia="ru-RU"/>
        </w:rPr>
        <w:t>статьи</w:t>
      </w:r>
      <w:r w:rsidRPr="00A12632">
        <w:rPr>
          <w:rFonts w:ascii="Times New Roman" w:eastAsia="Times New Roman" w:hAnsi="Times New Roman" w:cs="Times New Roman"/>
          <w:color w:val="000000"/>
          <w:spacing w:val="29"/>
          <w:sz w:val="24"/>
          <w:szCs w:val="24"/>
          <w:lang w:eastAsia="ru-RU"/>
        </w:rPr>
        <w:t xml:space="preserve"> </w:t>
      </w:r>
      <w:r w:rsidRPr="00A12632">
        <w:rPr>
          <w:rFonts w:ascii="Times New Roman" w:eastAsia="Times New Roman" w:hAnsi="Times New Roman" w:cs="Times New Roman"/>
          <w:color w:val="000000"/>
          <w:sz w:val="24"/>
          <w:szCs w:val="24"/>
          <w:lang w:eastAsia="ru-RU"/>
        </w:rPr>
        <w:t>38</w:t>
      </w:r>
      <w:r w:rsidRPr="00A12632">
        <w:rPr>
          <w:rFonts w:ascii="Times New Roman" w:eastAsia="Times New Roman" w:hAnsi="Times New Roman" w:cs="Times New Roman"/>
          <w:color w:val="000000"/>
          <w:spacing w:val="29"/>
          <w:sz w:val="24"/>
          <w:szCs w:val="24"/>
          <w:lang w:eastAsia="ru-RU"/>
        </w:rPr>
        <w:t xml:space="preserve"> </w:t>
      </w:r>
      <w:r w:rsidRPr="00A12632">
        <w:rPr>
          <w:rFonts w:ascii="Times New Roman" w:eastAsia="Times New Roman" w:hAnsi="Times New Roman" w:cs="Times New Roman"/>
          <w:color w:val="000000"/>
          <w:sz w:val="24"/>
          <w:szCs w:val="24"/>
          <w:lang w:eastAsia="ru-RU"/>
        </w:rPr>
        <w:t>Федерального</w:t>
      </w:r>
      <w:r w:rsidRPr="00A12632">
        <w:rPr>
          <w:rFonts w:ascii="Times New Roman" w:eastAsia="Times New Roman" w:hAnsi="Times New Roman" w:cs="Times New Roman"/>
          <w:color w:val="000000"/>
          <w:spacing w:val="29"/>
          <w:sz w:val="24"/>
          <w:szCs w:val="24"/>
          <w:lang w:eastAsia="ru-RU"/>
        </w:rPr>
        <w:t xml:space="preserve"> </w:t>
      </w:r>
      <w:r w:rsidRPr="00A12632">
        <w:rPr>
          <w:rFonts w:ascii="Times New Roman" w:eastAsia="Times New Roman" w:hAnsi="Times New Roman" w:cs="Times New Roman"/>
          <w:color w:val="000000"/>
          <w:sz w:val="24"/>
          <w:szCs w:val="24"/>
          <w:lang w:eastAsia="ru-RU"/>
        </w:rPr>
        <w:t>закона</w:t>
      </w:r>
      <w:r w:rsidRPr="00A12632">
        <w:rPr>
          <w:rFonts w:ascii="Times New Roman" w:eastAsia="Times New Roman" w:hAnsi="Times New Roman" w:cs="Times New Roman"/>
          <w:color w:val="000000"/>
          <w:spacing w:val="28"/>
          <w:sz w:val="24"/>
          <w:szCs w:val="24"/>
          <w:lang w:eastAsia="ru-RU"/>
        </w:rPr>
        <w:t xml:space="preserve"> </w:t>
      </w:r>
      <w:r w:rsidRPr="00A12632">
        <w:rPr>
          <w:rFonts w:ascii="Times New Roman" w:eastAsia="Times New Roman" w:hAnsi="Times New Roman" w:cs="Times New Roman"/>
          <w:color w:val="000000"/>
          <w:sz w:val="24"/>
          <w:szCs w:val="24"/>
          <w:lang w:eastAsia="ru-RU"/>
        </w:rPr>
        <w:t>либо контракта</w:t>
      </w:r>
      <w:r w:rsidRPr="00A12632">
        <w:rPr>
          <w:rFonts w:ascii="Times New Roman" w:eastAsia="Times New Roman" w:hAnsi="Times New Roman" w:cs="Times New Roman"/>
          <w:color w:val="000000"/>
          <w:spacing w:val="115"/>
          <w:sz w:val="24"/>
          <w:szCs w:val="24"/>
          <w:lang w:eastAsia="ru-RU"/>
        </w:rPr>
        <w:t xml:space="preserve"> </w:t>
      </w:r>
      <w:r w:rsidRPr="00A12632">
        <w:rPr>
          <w:rFonts w:ascii="Times New Roman" w:eastAsia="Times New Roman" w:hAnsi="Times New Roman" w:cs="Times New Roman"/>
          <w:color w:val="000000"/>
          <w:sz w:val="24"/>
          <w:szCs w:val="24"/>
          <w:lang w:eastAsia="ru-RU"/>
        </w:rPr>
        <w:t>о</w:t>
      </w:r>
      <w:r w:rsidRPr="00A12632">
        <w:rPr>
          <w:rFonts w:ascii="Times New Roman" w:eastAsia="Times New Roman" w:hAnsi="Times New Roman" w:cs="Times New Roman"/>
          <w:color w:val="000000"/>
          <w:spacing w:val="116"/>
          <w:sz w:val="24"/>
          <w:szCs w:val="24"/>
          <w:lang w:eastAsia="ru-RU"/>
        </w:rPr>
        <w:t xml:space="preserve"> </w:t>
      </w:r>
      <w:r w:rsidRPr="00A12632">
        <w:rPr>
          <w:rFonts w:ascii="Times New Roman" w:eastAsia="Times New Roman" w:hAnsi="Times New Roman" w:cs="Times New Roman"/>
          <w:color w:val="000000"/>
          <w:sz w:val="24"/>
          <w:szCs w:val="24"/>
          <w:lang w:eastAsia="ru-RU"/>
        </w:rPr>
        <w:t>добровольном</w:t>
      </w:r>
      <w:r w:rsidRPr="00A12632">
        <w:rPr>
          <w:rFonts w:ascii="Times New Roman" w:eastAsia="Times New Roman" w:hAnsi="Times New Roman" w:cs="Times New Roman"/>
          <w:color w:val="000000"/>
          <w:spacing w:val="116"/>
          <w:sz w:val="24"/>
          <w:szCs w:val="24"/>
          <w:lang w:eastAsia="ru-RU"/>
        </w:rPr>
        <w:t xml:space="preserve"> </w:t>
      </w:r>
      <w:r w:rsidRPr="00A12632">
        <w:rPr>
          <w:rFonts w:ascii="Times New Roman" w:eastAsia="Times New Roman" w:hAnsi="Times New Roman" w:cs="Times New Roman"/>
          <w:color w:val="000000"/>
          <w:sz w:val="24"/>
          <w:szCs w:val="24"/>
          <w:lang w:eastAsia="ru-RU"/>
        </w:rPr>
        <w:t>содействии</w:t>
      </w:r>
      <w:r w:rsidRPr="00A12632">
        <w:rPr>
          <w:rFonts w:ascii="Times New Roman" w:eastAsia="Times New Roman" w:hAnsi="Times New Roman" w:cs="Times New Roman"/>
          <w:color w:val="000000"/>
          <w:spacing w:val="116"/>
          <w:sz w:val="24"/>
          <w:szCs w:val="24"/>
          <w:lang w:eastAsia="ru-RU"/>
        </w:rPr>
        <w:t xml:space="preserve"> </w:t>
      </w:r>
      <w:r w:rsidRPr="00A12632">
        <w:rPr>
          <w:rFonts w:ascii="Times New Roman" w:eastAsia="Times New Roman" w:hAnsi="Times New Roman" w:cs="Times New Roman"/>
          <w:color w:val="000000"/>
          <w:sz w:val="24"/>
          <w:szCs w:val="24"/>
          <w:lang w:eastAsia="ru-RU"/>
        </w:rPr>
        <w:t>в</w:t>
      </w:r>
      <w:r w:rsidRPr="00A12632">
        <w:rPr>
          <w:rFonts w:ascii="Times New Roman" w:eastAsia="Times New Roman" w:hAnsi="Times New Roman" w:cs="Times New Roman"/>
          <w:color w:val="000000"/>
          <w:spacing w:val="116"/>
          <w:sz w:val="24"/>
          <w:szCs w:val="24"/>
          <w:lang w:eastAsia="ru-RU"/>
        </w:rPr>
        <w:t xml:space="preserve"> </w:t>
      </w:r>
      <w:r w:rsidRPr="00A12632">
        <w:rPr>
          <w:rFonts w:ascii="Times New Roman" w:eastAsia="Times New Roman" w:hAnsi="Times New Roman" w:cs="Times New Roman"/>
          <w:color w:val="000000"/>
          <w:sz w:val="24"/>
          <w:szCs w:val="24"/>
          <w:lang w:eastAsia="ru-RU"/>
        </w:rPr>
        <w:t>выполнении</w:t>
      </w:r>
      <w:r w:rsidRPr="00A12632">
        <w:rPr>
          <w:rFonts w:ascii="Times New Roman" w:eastAsia="Times New Roman" w:hAnsi="Times New Roman" w:cs="Times New Roman"/>
          <w:color w:val="000000"/>
          <w:spacing w:val="116"/>
          <w:sz w:val="24"/>
          <w:szCs w:val="24"/>
          <w:lang w:eastAsia="ru-RU"/>
        </w:rPr>
        <w:t xml:space="preserve"> </w:t>
      </w:r>
      <w:r w:rsidRPr="00A12632">
        <w:rPr>
          <w:rFonts w:ascii="Times New Roman" w:eastAsia="Times New Roman" w:hAnsi="Times New Roman" w:cs="Times New Roman"/>
          <w:color w:val="000000"/>
          <w:sz w:val="24"/>
          <w:szCs w:val="24"/>
          <w:lang w:eastAsia="ru-RU"/>
        </w:rPr>
        <w:t>задач,</w:t>
      </w:r>
      <w:r w:rsidRPr="00A12632">
        <w:rPr>
          <w:rFonts w:ascii="Times New Roman" w:eastAsia="Times New Roman" w:hAnsi="Times New Roman" w:cs="Times New Roman"/>
          <w:color w:val="000000"/>
          <w:spacing w:val="116"/>
          <w:sz w:val="24"/>
          <w:szCs w:val="24"/>
          <w:lang w:eastAsia="ru-RU"/>
        </w:rPr>
        <w:t xml:space="preserve"> </w:t>
      </w:r>
      <w:r w:rsidRPr="00A12632">
        <w:rPr>
          <w:rFonts w:ascii="Times New Roman" w:eastAsia="Times New Roman" w:hAnsi="Times New Roman" w:cs="Times New Roman"/>
          <w:color w:val="000000"/>
          <w:sz w:val="24"/>
          <w:szCs w:val="24"/>
          <w:lang w:eastAsia="ru-RU"/>
        </w:rPr>
        <w:t>возложенных</w:t>
      </w:r>
      <w:r w:rsidRPr="00A12632">
        <w:rPr>
          <w:rFonts w:ascii="Times New Roman" w:eastAsia="Times New Roman" w:hAnsi="Times New Roman" w:cs="Times New Roman"/>
          <w:color w:val="000000"/>
          <w:spacing w:val="116"/>
          <w:sz w:val="24"/>
          <w:szCs w:val="24"/>
          <w:lang w:eastAsia="ru-RU"/>
        </w:rPr>
        <w:t xml:space="preserve"> </w:t>
      </w:r>
      <w:r w:rsidRPr="00A12632">
        <w:rPr>
          <w:rFonts w:ascii="Times New Roman" w:eastAsia="Times New Roman" w:hAnsi="Times New Roman" w:cs="Times New Roman"/>
          <w:color w:val="000000"/>
          <w:sz w:val="24"/>
          <w:szCs w:val="24"/>
          <w:lang w:eastAsia="ru-RU"/>
        </w:rPr>
        <w:t>на Вооруженные</w:t>
      </w:r>
      <w:r w:rsidRPr="00A12632">
        <w:rPr>
          <w:rFonts w:ascii="Times New Roman" w:eastAsia="Times New Roman" w:hAnsi="Times New Roman" w:cs="Times New Roman"/>
          <w:color w:val="000000"/>
          <w:spacing w:val="167"/>
          <w:sz w:val="24"/>
          <w:szCs w:val="24"/>
          <w:lang w:eastAsia="ru-RU"/>
        </w:rPr>
        <w:t xml:space="preserve"> </w:t>
      </w:r>
      <w:r w:rsidRPr="00A12632">
        <w:rPr>
          <w:rFonts w:ascii="Times New Roman" w:eastAsia="Times New Roman" w:hAnsi="Times New Roman" w:cs="Times New Roman"/>
          <w:color w:val="000000"/>
          <w:sz w:val="24"/>
          <w:szCs w:val="24"/>
          <w:lang w:eastAsia="ru-RU"/>
        </w:rPr>
        <w:t>Силы</w:t>
      </w:r>
      <w:r w:rsidRPr="00A12632">
        <w:rPr>
          <w:rFonts w:ascii="Times New Roman" w:eastAsia="Times New Roman" w:hAnsi="Times New Roman" w:cs="Times New Roman"/>
          <w:color w:val="000000"/>
          <w:spacing w:val="167"/>
          <w:sz w:val="24"/>
          <w:szCs w:val="24"/>
          <w:lang w:eastAsia="ru-RU"/>
        </w:rPr>
        <w:t xml:space="preserve"> </w:t>
      </w:r>
      <w:r w:rsidRPr="00A12632">
        <w:rPr>
          <w:rFonts w:ascii="Times New Roman" w:eastAsia="Times New Roman" w:hAnsi="Times New Roman" w:cs="Times New Roman"/>
          <w:color w:val="000000"/>
          <w:sz w:val="24"/>
          <w:szCs w:val="24"/>
          <w:lang w:eastAsia="ru-RU"/>
        </w:rPr>
        <w:t>Российской</w:t>
      </w:r>
      <w:r w:rsidRPr="00A12632">
        <w:rPr>
          <w:rFonts w:ascii="Times New Roman" w:eastAsia="Times New Roman" w:hAnsi="Times New Roman" w:cs="Times New Roman"/>
          <w:color w:val="000000"/>
          <w:spacing w:val="167"/>
          <w:sz w:val="24"/>
          <w:szCs w:val="24"/>
          <w:lang w:eastAsia="ru-RU"/>
        </w:rPr>
        <w:t xml:space="preserve"> </w:t>
      </w:r>
      <w:r w:rsidRPr="00A12632">
        <w:rPr>
          <w:rFonts w:ascii="Times New Roman" w:eastAsia="Times New Roman" w:hAnsi="Times New Roman" w:cs="Times New Roman"/>
          <w:color w:val="000000"/>
          <w:sz w:val="24"/>
          <w:szCs w:val="24"/>
          <w:lang w:eastAsia="ru-RU"/>
        </w:rPr>
        <w:t>Федерации,</w:t>
      </w:r>
      <w:r w:rsidRPr="00A12632">
        <w:rPr>
          <w:rFonts w:ascii="Times New Roman" w:eastAsia="Times New Roman" w:hAnsi="Times New Roman" w:cs="Times New Roman"/>
          <w:color w:val="000000"/>
          <w:spacing w:val="167"/>
          <w:sz w:val="24"/>
          <w:szCs w:val="24"/>
          <w:lang w:eastAsia="ru-RU"/>
        </w:rPr>
        <w:t xml:space="preserve"> </w:t>
      </w:r>
      <w:r w:rsidRPr="00A12632">
        <w:rPr>
          <w:rFonts w:ascii="Times New Roman" w:eastAsia="Times New Roman" w:hAnsi="Times New Roman" w:cs="Times New Roman"/>
          <w:color w:val="000000"/>
          <w:sz w:val="24"/>
          <w:szCs w:val="24"/>
          <w:lang w:eastAsia="ru-RU"/>
        </w:rPr>
        <w:t>предоставленного</w:t>
      </w:r>
      <w:r w:rsidRPr="00A12632">
        <w:rPr>
          <w:rFonts w:ascii="Times New Roman" w:eastAsia="Times New Roman" w:hAnsi="Times New Roman" w:cs="Times New Roman"/>
          <w:color w:val="000000"/>
          <w:spacing w:val="167"/>
          <w:sz w:val="24"/>
          <w:szCs w:val="24"/>
          <w:lang w:eastAsia="ru-RU"/>
        </w:rPr>
        <w:t xml:space="preserve"> </w:t>
      </w:r>
      <w:r w:rsidRPr="00A12632">
        <w:rPr>
          <w:rFonts w:ascii="Times New Roman" w:eastAsia="Times New Roman" w:hAnsi="Times New Roman" w:cs="Times New Roman"/>
          <w:color w:val="000000"/>
          <w:sz w:val="24"/>
          <w:szCs w:val="24"/>
          <w:lang w:eastAsia="ru-RU"/>
        </w:rPr>
        <w:t>федераль</w:t>
      </w:r>
      <w:r w:rsidRPr="00A12632">
        <w:rPr>
          <w:rFonts w:ascii="Times New Roman" w:eastAsia="Times New Roman" w:hAnsi="Times New Roman" w:cs="Times New Roman"/>
          <w:color w:val="000000"/>
          <w:spacing w:val="1"/>
          <w:sz w:val="24"/>
          <w:szCs w:val="24"/>
          <w:lang w:eastAsia="ru-RU"/>
        </w:rPr>
        <w:t>н</w:t>
      </w:r>
      <w:r w:rsidRPr="00A12632">
        <w:rPr>
          <w:rFonts w:ascii="Times New Roman" w:eastAsia="Times New Roman" w:hAnsi="Times New Roman" w:cs="Times New Roman"/>
          <w:color w:val="000000"/>
          <w:sz w:val="24"/>
          <w:szCs w:val="24"/>
          <w:lang w:eastAsia="ru-RU"/>
        </w:rPr>
        <w:t>ым органом исполни</w:t>
      </w:r>
      <w:r w:rsidRPr="00A12632">
        <w:rPr>
          <w:rFonts w:ascii="Times New Roman" w:eastAsia="Times New Roman" w:hAnsi="Times New Roman" w:cs="Times New Roman"/>
          <w:color w:val="000000"/>
          <w:spacing w:val="1"/>
          <w:sz w:val="24"/>
          <w:szCs w:val="24"/>
          <w:lang w:eastAsia="ru-RU"/>
        </w:rPr>
        <w:t>т</w:t>
      </w:r>
      <w:r w:rsidRPr="00A12632">
        <w:rPr>
          <w:rFonts w:ascii="Times New Roman" w:eastAsia="Times New Roman" w:hAnsi="Times New Roman" w:cs="Times New Roman"/>
          <w:color w:val="000000"/>
          <w:sz w:val="24"/>
          <w:szCs w:val="24"/>
          <w:lang w:eastAsia="ru-RU"/>
        </w:rPr>
        <w:t xml:space="preserve">ельной власти, </w:t>
      </w:r>
      <w:r w:rsidRPr="00A12632">
        <w:rPr>
          <w:rFonts w:ascii="Times New Roman" w:eastAsia="Times New Roman" w:hAnsi="Times New Roman" w:cs="Times New Roman"/>
          <w:color w:val="000000"/>
          <w:spacing w:val="1"/>
          <w:sz w:val="24"/>
          <w:szCs w:val="24"/>
          <w:lang w:eastAsia="ru-RU"/>
        </w:rPr>
        <w:t>с</w:t>
      </w:r>
      <w:r w:rsidRPr="00A12632">
        <w:rPr>
          <w:rFonts w:ascii="Times New Roman" w:eastAsia="Times New Roman" w:hAnsi="Times New Roman" w:cs="Times New Roman"/>
          <w:color w:val="000000"/>
          <w:sz w:val="24"/>
          <w:szCs w:val="24"/>
          <w:lang w:eastAsia="ru-RU"/>
        </w:rPr>
        <w:t xml:space="preserve"> которым заключены указанные контракты;</w:t>
      </w:r>
    </w:p>
    <w:p w:rsidR="00A12632" w:rsidRPr="00A12632" w:rsidRDefault="00A12632" w:rsidP="00A12632">
      <w:pPr>
        <w:widowControl w:val="0"/>
        <w:autoSpaceDE w:val="0"/>
        <w:autoSpaceDN w:val="0"/>
        <w:adjustRightInd w:val="0"/>
        <w:spacing w:after="0" w:line="240" w:lineRule="auto"/>
        <w:ind w:right="-69"/>
        <w:jc w:val="both"/>
        <w:rPr>
          <w:rFonts w:ascii="Times New Roman" w:eastAsia="Times New Roman" w:hAnsi="Times New Roman" w:cs="Times New Roman"/>
          <w:color w:val="000000"/>
          <w:sz w:val="24"/>
          <w:szCs w:val="24"/>
          <w:lang w:eastAsia="ru-RU"/>
        </w:rPr>
      </w:pPr>
      <w:r w:rsidRPr="00A12632">
        <w:rPr>
          <w:rFonts w:ascii="Times New Roman" w:eastAsia="Times New Roman" w:hAnsi="Times New Roman" w:cs="Times New Roman"/>
          <w:color w:val="000000"/>
          <w:sz w:val="24"/>
          <w:szCs w:val="24"/>
          <w:lang w:eastAsia="ru-RU"/>
        </w:rPr>
        <w:t xml:space="preserve">       договор</w:t>
      </w:r>
      <w:r w:rsidRPr="00A12632">
        <w:rPr>
          <w:rFonts w:ascii="Times New Roman" w:eastAsia="Times New Roman" w:hAnsi="Times New Roman" w:cs="Times New Roman"/>
          <w:color w:val="000000"/>
          <w:spacing w:val="61"/>
          <w:sz w:val="24"/>
          <w:szCs w:val="24"/>
          <w:lang w:eastAsia="ru-RU"/>
        </w:rPr>
        <w:t xml:space="preserve"> </w:t>
      </w:r>
      <w:r w:rsidRPr="00A12632">
        <w:rPr>
          <w:rFonts w:ascii="Times New Roman" w:eastAsia="Times New Roman" w:hAnsi="Times New Roman" w:cs="Times New Roman"/>
          <w:color w:val="000000"/>
          <w:sz w:val="24"/>
          <w:szCs w:val="24"/>
          <w:lang w:eastAsia="ru-RU"/>
        </w:rPr>
        <w:t>аренды</w:t>
      </w:r>
      <w:r w:rsidRPr="00A12632">
        <w:rPr>
          <w:rFonts w:ascii="Times New Roman" w:eastAsia="Times New Roman" w:hAnsi="Times New Roman" w:cs="Times New Roman"/>
          <w:color w:val="000000"/>
          <w:spacing w:val="61"/>
          <w:sz w:val="24"/>
          <w:szCs w:val="24"/>
          <w:lang w:eastAsia="ru-RU"/>
        </w:rPr>
        <w:t xml:space="preserve"> </w:t>
      </w:r>
      <w:r w:rsidRPr="00A12632">
        <w:rPr>
          <w:rFonts w:ascii="Times New Roman" w:eastAsia="Times New Roman" w:hAnsi="Times New Roman" w:cs="Times New Roman"/>
          <w:color w:val="000000"/>
          <w:sz w:val="24"/>
          <w:szCs w:val="24"/>
          <w:lang w:eastAsia="ru-RU"/>
        </w:rPr>
        <w:t>подлежит</w:t>
      </w:r>
      <w:r w:rsidRPr="00A12632">
        <w:rPr>
          <w:rFonts w:ascii="Times New Roman" w:eastAsia="Times New Roman" w:hAnsi="Times New Roman" w:cs="Times New Roman"/>
          <w:color w:val="000000"/>
          <w:spacing w:val="61"/>
          <w:sz w:val="24"/>
          <w:szCs w:val="24"/>
          <w:lang w:eastAsia="ru-RU"/>
        </w:rPr>
        <w:t xml:space="preserve"> </w:t>
      </w:r>
      <w:r w:rsidRPr="00A12632">
        <w:rPr>
          <w:rFonts w:ascii="Times New Roman" w:eastAsia="Times New Roman" w:hAnsi="Times New Roman" w:cs="Times New Roman"/>
          <w:color w:val="000000"/>
          <w:sz w:val="24"/>
          <w:szCs w:val="24"/>
          <w:lang w:eastAsia="ru-RU"/>
        </w:rPr>
        <w:t>расторжению</w:t>
      </w:r>
      <w:r w:rsidRPr="00A12632">
        <w:rPr>
          <w:rFonts w:ascii="Times New Roman" w:eastAsia="Times New Roman" w:hAnsi="Times New Roman" w:cs="Times New Roman"/>
          <w:color w:val="000000"/>
          <w:spacing w:val="62"/>
          <w:sz w:val="24"/>
          <w:szCs w:val="24"/>
          <w:lang w:eastAsia="ru-RU"/>
        </w:rPr>
        <w:t xml:space="preserve"> </w:t>
      </w:r>
      <w:r w:rsidRPr="00A12632">
        <w:rPr>
          <w:rFonts w:ascii="Times New Roman" w:eastAsia="Times New Roman" w:hAnsi="Times New Roman" w:cs="Times New Roman"/>
          <w:color w:val="000000"/>
          <w:sz w:val="24"/>
          <w:szCs w:val="24"/>
          <w:lang w:eastAsia="ru-RU"/>
        </w:rPr>
        <w:t>со</w:t>
      </w:r>
      <w:r w:rsidRPr="00A12632">
        <w:rPr>
          <w:rFonts w:ascii="Times New Roman" w:eastAsia="Times New Roman" w:hAnsi="Times New Roman" w:cs="Times New Roman"/>
          <w:color w:val="000000"/>
          <w:spacing w:val="62"/>
          <w:sz w:val="24"/>
          <w:szCs w:val="24"/>
          <w:lang w:eastAsia="ru-RU"/>
        </w:rPr>
        <w:t xml:space="preserve"> </w:t>
      </w:r>
      <w:r w:rsidRPr="00A12632">
        <w:rPr>
          <w:rFonts w:ascii="Times New Roman" w:eastAsia="Times New Roman" w:hAnsi="Times New Roman" w:cs="Times New Roman"/>
          <w:color w:val="000000"/>
          <w:sz w:val="24"/>
          <w:szCs w:val="24"/>
          <w:lang w:eastAsia="ru-RU"/>
        </w:rPr>
        <w:t>дня</w:t>
      </w:r>
      <w:r w:rsidRPr="00A12632">
        <w:rPr>
          <w:rFonts w:ascii="Times New Roman" w:eastAsia="Times New Roman" w:hAnsi="Times New Roman" w:cs="Times New Roman"/>
          <w:color w:val="000000"/>
          <w:spacing w:val="62"/>
          <w:sz w:val="24"/>
          <w:szCs w:val="24"/>
          <w:lang w:eastAsia="ru-RU"/>
        </w:rPr>
        <w:t xml:space="preserve"> </w:t>
      </w:r>
      <w:r w:rsidRPr="00A12632">
        <w:rPr>
          <w:rFonts w:ascii="Times New Roman" w:eastAsia="Times New Roman" w:hAnsi="Times New Roman" w:cs="Times New Roman"/>
          <w:color w:val="000000"/>
          <w:sz w:val="24"/>
          <w:szCs w:val="24"/>
          <w:lang w:eastAsia="ru-RU"/>
        </w:rPr>
        <w:t>получения</w:t>
      </w:r>
      <w:r w:rsidRPr="00A12632">
        <w:rPr>
          <w:rFonts w:ascii="Times New Roman" w:eastAsia="Times New Roman" w:hAnsi="Times New Roman" w:cs="Times New Roman"/>
          <w:color w:val="000000"/>
          <w:spacing w:val="61"/>
          <w:sz w:val="24"/>
          <w:szCs w:val="24"/>
          <w:lang w:eastAsia="ru-RU"/>
        </w:rPr>
        <w:t xml:space="preserve"> </w:t>
      </w:r>
      <w:r w:rsidRPr="00A12632">
        <w:rPr>
          <w:rFonts w:ascii="Times New Roman" w:eastAsia="Times New Roman" w:hAnsi="Times New Roman" w:cs="Times New Roman"/>
          <w:color w:val="000000"/>
          <w:sz w:val="24"/>
          <w:szCs w:val="24"/>
          <w:lang w:eastAsia="ru-RU"/>
        </w:rPr>
        <w:t>арендодателем уведомле</w:t>
      </w:r>
      <w:r w:rsidRPr="00A12632">
        <w:rPr>
          <w:rFonts w:ascii="Times New Roman" w:eastAsia="Times New Roman" w:hAnsi="Times New Roman" w:cs="Times New Roman"/>
          <w:color w:val="000000"/>
          <w:spacing w:val="1"/>
          <w:sz w:val="24"/>
          <w:szCs w:val="24"/>
          <w:lang w:eastAsia="ru-RU"/>
        </w:rPr>
        <w:t>н</w:t>
      </w:r>
      <w:r w:rsidRPr="00A12632">
        <w:rPr>
          <w:rFonts w:ascii="Times New Roman" w:eastAsia="Times New Roman" w:hAnsi="Times New Roman" w:cs="Times New Roman"/>
          <w:color w:val="000000"/>
          <w:sz w:val="24"/>
          <w:szCs w:val="24"/>
          <w:lang w:eastAsia="ru-RU"/>
        </w:rPr>
        <w:t>ия о расторжении договора аренды;</w:t>
      </w:r>
    </w:p>
    <w:p w:rsidR="00A12632" w:rsidRPr="00A12632" w:rsidRDefault="00A12632" w:rsidP="00A12632">
      <w:pPr>
        <w:widowControl w:val="0"/>
        <w:autoSpaceDE w:val="0"/>
        <w:autoSpaceDN w:val="0"/>
        <w:adjustRightInd w:val="0"/>
        <w:spacing w:after="0" w:line="240" w:lineRule="auto"/>
        <w:ind w:left="-70" w:right="1"/>
        <w:jc w:val="both"/>
        <w:rPr>
          <w:rFonts w:ascii="Times New Roman" w:eastAsia="Times New Roman" w:hAnsi="Times New Roman" w:cs="Times New Roman"/>
          <w:color w:val="000000"/>
          <w:sz w:val="24"/>
          <w:szCs w:val="24"/>
          <w:lang w:eastAsia="ru-RU"/>
        </w:rPr>
      </w:pPr>
      <w:r w:rsidRPr="00A12632">
        <w:rPr>
          <w:rFonts w:ascii="Times New Roman" w:eastAsia="Times New Roman" w:hAnsi="Times New Roman" w:cs="Times New Roman"/>
          <w:color w:val="000000"/>
          <w:sz w:val="24"/>
          <w:szCs w:val="24"/>
          <w:lang w:eastAsia="ru-RU"/>
        </w:rPr>
        <w:t xml:space="preserve">       не</w:t>
      </w:r>
      <w:r w:rsidRPr="00A12632">
        <w:rPr>
          <w:rFonts w:ascii="Times New Roman" w:eastAsia="Times New Roman" w:hAnsi="Times New Roman" w:cs="Times New Roman"/>
          <w:color w:val="000000"/>
          <w:spacing w:val="85"/>
          <w:sz w:val="24"/>
          <w:szCs w:val="24"/>
          <w:lang w:eastAsia="ru-RU"/>
        </w:rPr>
        <w:t xml:space="preserve"> </w:t>
      </w:r>
      <w:r w:rsidRPr="00A12632">
        <w:rPr>
          <w:rFonts w:ascii="Times New Roman" w:eastAsia="Times New Roman" w:hAnsi="Times New Roman" w:cs="Times New Roman"/>
          <w:color w:val="000000"/>
          <w:sz w:val="24"/>
          <w:szCs w:val="24"/>
          <w:lang w:eastAsia="ru-RU"/>
        </w:rPr>
        <w:t>применяются</w:t>
      </w:r>
      <w:r w:rsidRPr="00A12632">
        <w:rPr>
          <w:rFonts w:ascii="Times New Roman" w:eastAsia="Times New Roman" w:hAnsi="Times New Roman" w:cs="Times New Roman"/>
          <w:color w:val="000000"/>
          <w:spacing w:val="85"/>
          <w:sz w:val="24"/>
          <w:szCs w:val="24"/>
          <w:lang w:eastAsia="ru-RU"/>
        </w:rPr>
        <w:t xml:space="preserve"> </w:t>
      </w:r>
      <w:r w:rsidRPr="00A12632">
        <w:rPr>
          <w:rFonts w:ascii="Times New Roman" w:eastAsia="Times New Roman" w:hAnsi="Times New Roman" w:cs="Times New Roman"/>
          <w:color w:val="000000"/>
          <w:sz w:val="24"/>
          <w:szCs w:val="24"/>
          <w:lang w:eastAsia="ru-RU"/>
        </w:rPr>
        <w:t>штрафы,</w:t>
      </w:r>
      <w:r w:rsidRPr="00A12632">
        <w:rPr>
          <w:rFonts w:ascii="Times New Roman" w:eastAsia="Times New Roman" w:hAnsi="Times New Roman" w:cs="Times New Roman"/>
          <w:color w:val="000000"/>
          <w:spacing w:val="85"/>
          <w:sz w:val="24"/>
          <w:szCs w:val="24"/>
          <w:lang w:eastAsia="ru-RU"/>
        </w:rPr>
        <w:t xml:space="preserve"> </w:t>
      </w:r>
      <w:r w:rsidRPr="00A12632">
        <w:rPr>
          <w:rFonts w:ascii="Times New Roman" w:eastAsia="Times New Roman" w:hAnsi="Times New Roman" w:cs="Times New Roman"/>
          <w:color w:val="000000"/>
          <w:sz w:val="24"/>
          <w:szCs w:val="24"/>
          <w:lang w:eastAsia="ru-RU"/>
        </w:rPr>
        <w:t>проценты</w:t>
      </w:r>
      <w:r w:rsidRPr="00A12632">
        <w:rPr>
          <w:rFonts w:ascii="Times New Roman" w:eastAsia="Times New Roman" w:hAnsi="Times New Roman" w:cs="Times New Roman"/>
          <w:color w:val="000000"/>
          <w:spacing w:val="85"/>
          <w:sz w:val="24"/>
          <w:szCs w:val="24"/>
          <w:lang w:eastAsia="ru-RU"/>
        </w:rPr>
        <w:t xml:space="preserve"> </w:t>
      </w:r>
      <w:r w:rsidRPr="00A12632">
        <w:rPr>
          <w:rFonts w:ascii="Times New Roman" w:eastAsia="Times New Roman" w:hAnsi="Times New Roman" w:cs="Times New Roman"/>
          <w:color w:val="000000"/>
          <w:sz w:val="24"/>
          <w:szCs w:val="24"/>
          <w:lang w:eastAsia="ru-RU"/>
        </w:rPr>
        <w:t>за</w:t>
      </w:r>
      <w:r w:rsidRPr="00A12632">
        <w:rPr>
          <w:rFonts w:ascii="Times New Roman" w:eastAsia="Times New Roman" w:hAnsi="Times New Roman" w:cs="Times New Roman"/>
          <w:color w:val="000000"/>
          <w:spacing w:val="84"/>
          <w:sz w:val="24"/>
          <w:szCs w:val="24"/>
          <w:lang w:eastAsia="ru-RU"/>
        </w:rPr>
        <w:t xml:space="preserve"> </w:t>
      </w:r>
      <w:r w:rsidRPr="00A12632">
        <w:rPr>
          <w:rFonts w:ascii="Times New Roman" w:eastAsia="Times New Roman" w:hAnsi="Times New Roman" w:cs="Times New Roman"/>
          <w:color w:val="000000"/>
          <w:spacing w:val="1"/>
          <w:sz w:val="24"/>
          <w:szCs w:val="24"/>
          <w:lang w:eastAsia="ru-RU"/>
        </w:rPr>
        <w:t>п</w:t>
      </w:r>
      <w:r w:rsidRPr="00A12632">
        <w:rPr>
          <w:rFonts w:ascii="Times New Roman" w:eastAsia="Times New Roman" w:hAnsi="Times New Roman" w:cs="Times New Roman"/>
          <w:color w:val="000000"/>
          <w:sz w:val="24"/>
          <w:szCs w:val="24"/>
          <w:lang w:eastAsia="ru-RU"/>
        </w:rPr>
        <w:t>ользование</w:t>
      </w:r>
      <w:r w:rsidRPr="00A12632">
        <w:rPr>
          <w:rFonts w:ascii="Times New Roman" w:eastAsia="Times New Roman" w:hAnsi="Times New Roman" w:cs="Times New Roman"/>
          <w:color w:val="000000"/>
          <w:spacing w:val="85"/>
          <w:sz w:val="24"/>
          <w:szCs w:val="24"/>
          <w:lang w:eastAsia="ru-RU"/>
        </w:rPr>
        <w:t xml:space="preserve"> </w:t>
      </w:r>
      <w:r w:rsidRPr="00A12632">
        <w:rPr>
          <w:rFonts w:ascii="Times New Roman" w:eastAsia="Times New Roman" w:hAnsi="Times New Roman" w:cs="Times New Roman"/>
          <w:color w:val="000000"/>
          <w:sz w:val="24"/>
          <w:szCs w:val="24"/>
          <w:lang w:eastAsia="ru-RU"/>
        </w:rPr>
        <w:t>чужими</w:t>
      </w:r>
      <w:r w:rsidRPr="00A12632">
        <w:rPr>
          <w:rFonts w:ascii="Times New Roman" w:eastAsia="Times New Roman" w:hAnsi="Times New Roman" w:cs="Times New Roman"/>
          <w:color w:val="000000"/>
          <w:spacing w:val="85"/>
          <w:sz w:val="24"/>
          <w:szCs w:val="24"/>
          <w:lang w:eastAsia="ru-RU"/>
        </w:rPr>
        <w:t xml:space="preserve"> </w:t>
      </w:r>
      <w:r w:rsidRPr="00A12632">
        <w:rPr>
          <w:rFonts w:ascii="Times New Roman" w:eastAsia="Times New Roman" w:hAnsi="Times New Roman" w:cs="Times New Roman"/>
          <w:color w:val="000000"/>
          <w:sz w:val="24"/>
          <w:szCs w:val="24"/>
          <w:lang w:eastAsia="ru-RU"/>
        </w:rPr>
        <w:t>денежными средст</w:t>
      </w:r>
      <w:r w:rsidRPr="00A12632">
        <w:rPr>
          <w:rFonts w:ascii="Times New Roman" w:eastAsia="Times New Roman" w:hAnsi="Times New Roman" w:cs="Times New Roman"/>
          <w:color w:val="000000"/>
          <w:spacing w:val="1"/>
          <w:sz w:val="24"/>
          <w:szCs w:val="24"/>
          <w:lang w:eastAsia="ru-RU"/>
        </w:rPr>
        <w:t>в</w:t>
      </w:r>
      <w:r w:rsidRPr="00A12632">
        <w:rPr>
          <w:rFonts w:ascii="Times New Roman" w:eastAsia="Times New Roman" w:hAnsi="Times New Roman" w:cs="Times New Roman"/>
          <w:color w:val="000000"/>
          <w:sz w:val="24"/>
          <w:szCs w:val="24"/>
          <w:lang w:eastAsia="ru-RU"/>
        </w:rPr>
        <w:t>ами</w:t>
      </w:r>
      <w:r w:rsidRPr="00A12632">
        <w:rPr>
          <w:rFonts w:ascii="Times New Roman" w:eastAsia="Times New Roman" w:hAnsi="Times New Roman" w:cs="Times New Roman"/>
          <w:color w:val="000000"/>
          <w:spacing w:val="84"/>
          <w:sz w:val="24"/>
          <w:szCs w:val="24"/>
          <w:lang w:eastAsia="ru-RU"/>
        </w:rPr>
        <w:t xml:space="preserve"> </w:t>
      </w:r>
      <w:r w:rsidRPr="00A12632">
        <w:rPr>
          <w:rFonts w:ascii="Times New Roman" w:eastAsia="Times New Roman" w:hAnsi="Times New Roman" w:cs="Times New Roman"/>
          <w:color w:val="000000"/>
          <w:sz w:val="24"/>
          <w:szCs w:val="24"/>
          <w:lang w:eastAsia="ru-RU"/>
        </w:rPr>
        <w:t>или</w:t>
      </w:r>
      <w:r w:rsidRPr="00A12632">
        <w:rPr>
          <w:rFonts w:ascii="Times New Roman" w:eastAsia="Times New Roman" w:hAnsi="Times New Roman" w:cs="Times New Roman"/>
          <w:color w:val="000000"/>
          <w:spacing w:val="84"/>
          <w:sz w:val="24"/>
          <w:szCs w:val="24"/>
          <w:lang w:eastAsia="ru-RU"/>
        </w:rPr>
        <w:t xml:space="preserve"> </w:t>
      </w:r>
      <w:r w:rsidRPr="00A12632">
        <w:rPr>
          <w:rFonts w:ascii="Times New Roman" w:eastAsia="Times New Roman" w:hAnsi="Times New Roman" w:cs="Times New Roman"/>
          <w:color w:val="000000"/>
          <w:sz w:val="24"/>
          <w:szCs w:val="24"/>
          <w:lang w:eastAsia="ru-RU"/>
        </w:rPr>
        <w:t>иные</w:t>
      </w:r>
      <w:r w:rsidRPr="00A12632">
        <w:rPr>
          <w:rFonts w:ascii="Times New Roman" w:eastAsia="Times New Roman" w:hAnsi="Times New Roman" w:cs="Times New Roman"/>
          <w:color w:val="000000"/>
          <w:spacing w:val="83"/>
          <w:sz w:val="24"/>
          <w:szCs w:val="24"/>
          <w:lang w:eastAsia="ru-RU"/>
        </w:rPr>
        <w:t xml:space="preserve"> </w:t>
      </w:r>
      <w:r w:rsidRPr="00A12632">
        <w:rPr>
          <w:rFonts w:ascii="Times New Roman" w:eastAsia="Times New Roman" w:hAnsi="Times New Roman" w:cs="Times New Roman"/>
          <w:color w:val="000000"/>
          <w:sz w:val="24"/>
          <w:szCs w:val="24"/>
          <w:lang w:eastAsia="ru-RU"/>
        </w:rPr>
        <w:t>меры</w:t>
      </w:r>
      <w:r w:rsidRPr="00A12632">
        <w:rPr>
          <w:rFonts w:ascii="Times New Roman" w:eastAsia="Times New Roman" w:hAnsi="Times New Roman" w:cs="Times New Roman"/>
          <w:color w:val="000000"/>
          <w:spacing w:val="84"/>
          <w:sz w:val="24"/>
          <w:szCs w:val="24"/>
          <w:lang w:eastAsia="ru-RU"/>
        </w:rPr>
        <w:t xml:space="preserve"> </w:t>
      </w:r>
      <w:r w:rsidRPr="00A12632">
        <w:rPr>
          <w:rFonts w:ascii="Times New Roman" w:eastAsia="Times New Roman" w:hAnsi="Times New Roman" w:cs="Times New Roman"/>
          <w:color w:val="000000"/>
          <w:sz w:val="24"/>
          <w:szCs w:val="24"/>
          <w:lang w:eastAsia="ru-RU"/>
        </w:rPr>
        <w:t>ответственности</w:t>
      </w:r>
      <w:r w:rsidRPr="00A12632">
        <w:rPr>
          <w:rFonts w:ascii="Times New Roman" w:eastAsia="Times New Roman" w:hAnsi="Times New Roman" w:cs="Times New Roman"/>
          <w:color w:val="000000"/>
          <w:spacing w:val="84"/>
          <w:sz w:val="24"/>
          <w:szCs w:val="24"/>
          <w:lang w:eastAsia="ru-RU"/>
        </w:rPr>
        <w:t xml:space="preserve"> </w:t>
      </w:r>
      <w:r w:rsidRPr="00A12632">
        <w:rPr>
          <w:rFonts w:ascii="Times New Roman" w:eastAsia="Times New Roman" w:hAnsi="Times New Roman" w:cs="Times New Roman"/>
          <w:color w:val="000000"/>
          <w:sz w:val="24"/>
          <w:szCs w:val="24"/>
          <w:lang w:eastAsia="ru-RU"/>
        </w:rPr>
        <w:t>в</w:t>
      </w:r>
      <w:r w:rsidRPr="00A12632">
        <w:rPr>
          <w:rFonts w:ascii="Times New Roman" w:eastAsia="Times New Roman" w:hAnsi="Times New Roman" w:cs="Times New Roman"/>
          <w:color w:val="000000"/>
          <w:spacing w:val="84"/>
          <w:sz w:val="24"/>
          <w:szCs w:val="24"/>
          <w:lang w:eastAsia="ru-RU"/>
        </w:rPr>
        <w:t xml:space="preserve"> </w:t>
      </w:r>
      <w:r w:rsidRPr="00A12632">
        <w:rPr>
          <w:rFonts w:ascii="Times New Roman" w:eastAsia="Times New Roman" w:hAnsi="Times New Roman" w:cs="Times New Roman"/>
          <w:color w:val="000000"/>
          <w:sz w:val="24"/>
          <w:szCs w:val="24"/>
          <w:lang w:eastAsia="ru-RU"/>
        </w:rPr>
        <w:t>связи</w:t>
      </w:r>
      <w:r w:rsidRPr="00A12632">
        <w:rPr>
          <w:rFonts w:ascii="Times New Roman" w:eastAsia="Times New Roman" w:hAnsi="Times New Roman" w:cs="Times New Roman"/>
          <w:color w:val="000000"/>
          <w:spacing w:val="84"/>
          <w:sz w:val="24"/>
          <w:szCs w:val="24"/>
          <w:lang w:eastAsia="ru-RU"/>
        </w:rPr>
        <w:t xml:space="preserve"> </w:t>
      </w:r>
      <w:r w:rsidRPr="00A12632">
        <w:rPr>
          <w:rFonts w:ascii="Times New Roman" w:eastAsia="Times New Roman" w:hAnsi="Times New Roman" w:cs="Times New Roman"/>
          <w:color w:val="000000"/>
          <w:sz w:val="24"/>
          <w:szCs w:val="24"/>
          <w:lang w:eastAsia="ru-RU"/>
        </w:rPr>
        <w:t>с</w:t>
      </w:r>
      <w:r w:rsidRPr="00A12632">
        <w:rPr>
          <w:rFonts w:ascii="Times New Roman" w:eastAsia="Times New Roman" w:hAnsi="Times New Roman" w:cs="Times New Roman"/>
          <w:color w:val="000000"/>
          <w:spacing w:val="84"/>
          <w:sz w:val="24"/>
          <w:szCs w:val="24"/>
          <w:lang w:eastAsia="ru-RU"/>
        </w:rPr>
        <w:t xml:space="preserve"> </w:t>
      </w:r>
      <w:r w:rsidRPr="00A12632">
        <w:rPr>
          <w:rFonts w:ascii="Times New Roman" w:eastAsia="Times New Roman" w:hAnsi="Times New Roman" w:cs="Times New Roman"/>
          <w:color w:val="000000"/>
          <w:sz w:val="24"/>
          <w:szCs w:val="24"/>
          <w:lang w:eastAsia="ru-RU"/>
        </w:rPr>
        <w:t>расторжением</w:t>
      </w:r>
      <w:r w:rsidRPr="00A12632">
        <w:rPr>
          <w:rFonts w:ascii="Times New Roman" w:eastAsia="Times New Roman" w:hAnsi="Times New Roman" w:cs="Times New Roman"/>
          <w:color w:val="000000"/>
          <w:spacing w:val="83"/>
          <w:sz w:val="24"/>
          <w:szCs w:val="24"/>
          <w:lang w:eastAsia="ru-RU"/>
        </w:rPr>
        <w:t xml:space="preserve"> </w:t>
      </w:r>
      <w:r w:rsidRPr="00A12632">
        <w:rPr>
          <w:rFonts w:ascii="Times New Roman" w:eastAsia="Times New Roman" w:hAnsi="Times New Roman" w:cs="Times New Roman"/>
          <w:color w:val="000000"/>
          <w:sz w:val="24"/>
          <w:szCs w:val="24"/>
          <w:lang w:eastAsia="ru-RU"/>
        </w:rPr>
        <w:t>договора аренды</w:t>
      </w:r>
      <w:r w:rsidRPr="00A12632">
        <w:rPr>
          <w:rFonts w:ascii="Times New Roman" w:eastAsia="Times New Roman" w:hAnsi="Times New Roman" w:cs="Times New Roman"/>
          <w:color w:val="000000"/>
          <w:spacing w:val="-1"/>
          <w:sz w:val="24"/>
          <w:szCs w:val="24"/>
          <w:lang w:eastAsia="ru-RU"/>
        </w:rPr>
        <w:t xml:space="preserve"> </w:t>
      </w:r>
      <w:r w:rsidRPr="00A12632">
        <w:rPr>
          <w:rFonts w:ascii="Times New Roman" w:eastAsia="Times New Roman" w:hAnsi="Times New Roman" w:cs="Times New Roman"/>
          <w:color w:val="000000"/>
          <w:sz w:val="24"/>
          <w:szCs w:val="24"/>
          <w:lang w:eastAsia="ru-RU"/>
        </w:rPr>
        <w:t>(в</w:t>
      </w:r>
      <w:r w:rsidRPr="00A12632">
        <w:rPr>
          <w:rFonts w:ascii="Times New Roman" w:eastAsia="Times New Roman" w:hAnsi="Times New Roman" w:cs="Times New Roman"/>
          <w:color w:val="000000"/>
          <w:spacing w:val="-1"/>
          <w:sz w:val="24"/>
          <w:szCs w:val="24"/>
          <w:lang w:eastAsia="ru-RU"/>
        </w:rPr>
        <w:t xml:space="preserve"> </w:t>
      </w:r>
      <w:r w:rsidRPr="00A12632">
        <w:rPr>
          <w:rFonts w:ascii="Times New Roman" w:eastAsia="Times New Roman" w:hAnsi="Times New Roman" w:cs="Times New Roman"/>
          <w:color w:val="000000"/>
          <w:sz w:val="24"/>
          <w:szCs w:val="24"/>
          <w:lang w:eastAsia="ru-RU"/>
        </w:rPr>
        <w:t>том</w:t>
      </w:r>
      <w:r w:rsidRPr="00A12632">
        <w:rPr>
          <w:rFonts w:ascii="Times New Roman" w:eastAsia="Times New Roman" w:hAnsi="Times New Roman" w:cs="Times New Roman"/>
          <w:color w:val="000000"/>
          <w:spacing w:val="-1"/>
          <w:sz w:val="24"/>
          <w:szCs w:val="24"/>
          <w:lang w:eastAsia="ru-RU"/>
        </w:rPr>
        <w:t xml:space="preserve"> </w:t>
      </w:r>
      <w:r w:rsidRPr="00A12632">
        <w:rPr>
          <w:rFonts w:ascii="Times New Roman" w:eastAsia="Times New Roman" w:hAnsi="Times New Roman" w:cs="Times New Roman"/>
          <w:color w:val="000000"/>
          <w:sz w:val="24"/>
          <w:szCs w:val="24"/>
          <w:lang w:eastAsia="ru-RU"/>
        </w:rPr>
        <w:t>числе</w:t>
      </w:r>
      <w:r w:rsidRPr="00A12632">
        <w:rPr>
          <w:rFonts w:ascii="Times New Roman" w:eastAsia="Times New Roman" w:hAnsi="Times New Roman" w:cs="Times New Roman"/>
          <w:color w:val="000000"/>
          <w:spacing w:val="-1"/>
          <w:sz w:val="24"/>
          <w:szCs w:val="24"/>
          <w:lang w:eastAsia="ru-RU"/>
        </w:rPr>
        <w:t xml:space="preserve"> </w:t>
      </w:r>
      <w:r w:rsidRPr="00A12632">
        <w:rPr>
          <w:rFonts w:ascii="Times New Roman" w:eastAsia="Times New Roman" w:hAnsi="Times New Roman" w:cs="Times New Roman"/>
          <w:color w:val="000000"/>
          <w:sz w:val="24"/>
          <w:szCs w:val="24"/>
          <w:lang w:eastAsia="ru-RU"/>
        </w:rPr>
        <w:t>в</w:t>
      </w:r>
      <w:r w:rsidRPr="00A12632">
        <w:rPr>
          <w:rFonts w:ascii="Times New Roman" w:eastAsia="Times New Roman" w:hAnsi="Times New Roman" w:cs="Times New Roman"/>
          <w:color w:val="000000"/>
          <w:spacing w:val="-1"/>
          <w:sz w:val="24"/>
          <w:szCs w:val="24"/>
          <w:lang w:eastAsia="ru-RU"/>
        </w:rPr>
        <w:t xml:space="preserve"> </w:t>
      </w:r>
      <w:r w:rsidRPr="00A12632">
        <w:rPr>
          <w:rFonts w:ascii="Times New Roman" w:eastAsia="Times New Roman" w:hAnsi="Times New Roman" w:cs="Times New Roman"/>
          <w:color w:val="000000"/>
          <w:sz w:val="24"/>
          <w:szCs w:val="24"/>
          <w:lang w:eastAsia="ru-RU"/>
        </w:rPr>
        <w:t>случаях,</w:t>
      </w:r>
      <w:r w:rsidRPr="00A12632">
        <w:rPr>
          <w:rFonts w:ascii="Times New Roman" w:eastAsia="Times New Roman" w:hAnsi="Times New Roman" w:cs="Times New Roman"/>
          <w:color w:val="000000"/>
          <w:spacing w:val="-1"/>
          <w:sz w:val="24"/>
          <w:szCs w:val="24"/>
          <w:lang w:eastAsia="ru-RU"/>
        </w:rPr>
        <w:t xml:space="preserve"> </w:t>
      </w:r>
      <w:r w:rsidRPr="00A12632">
        <w:rPr>
          <w:rFonts w:ascii="Times New Roman" w:eastAsia="Times New Roman" w:hAnsi="Times New Roman" w:cs="Times New Roman"/>
          <w:color w:val="000000"/>
          <w:sz w:val="24"/>
          <w:szCs w:val="24"/>
          <w:lang w:eastAsia="ru-RU"/>
        </w:rPr>
        <w:t>если такие</w:t>
      </w:r>
      <w:r w:rsidRPr="00A12632">
        <w:rPr>
          <w:rFonts w:ascii="Times New Roman" w:eastAsia="Times New Roman" w:hAnsi="Times New Roman" w:cs="Times New Roman"/>
          <w:color w:val="000000"/>
          <w:spacing w:val="-1"/>
          <w:sz w:val="24"/>
          <w:szCs w:val="24"/>
          <w:lang w:eastAsia="ru-RU"/>
        </w:rPr>
        <w:t xml:space="preserve"> </w:t>
      </w:r>
      <w:r w:rsidRPr="00A12632">
        <w:rPr>
          <w:rFonts w:ascii="Times New Roman" w:eastAsia="Times New Roman" w:hAnsi="Times New Roman" w:cs="Times New Roman"/>
          <w:color w:val="000000"/>
          <w:sz w:val="24"/>
          <w:szCs w:val="24"/>
          <w:lang w:eastAsia="ru-RU"/>
        </w:rPr>
        <w:t>меры</w:t>
      </w:r>
      <w:r w:rsidRPr="00A12632">
        <w:rPr>
          <w:rFonts w:ascii="Times New Roman" w:eastAsia="Times New Roman" w:hAnsi="Times New Roman" w:cs="Times New Roman"/>
          <w:color w:val="000000"/>
          <w:spacing w:val="-1"/>
          <w:sz w:val="24"/>
          <w:szCs w:val="24"/>
          <w:lang w:eastAsia="ru-RU"/>
        </w:rPr>
        <w:t xml:space="preserve"> </w:t>
      </w:r>
      <w:r w:rsidRPr="00A12632">
        <w:rPr>
          <w:rFonts w:ascii="Times New Roman" w:eastAsia="Times New Roman" w:hAnsi="Times New Roman" w:cs="Times New Roman"/>
          <w:color w:val="000000"/>
          <w:sz w:val="24"/>
          <w:szCs w:val="24"/>
          <w:lang w:eastAsia="ru-RU"/>
        </w:rPr>
        <w:t>предусмотрены</w:t>
      </w:r>
      <w:r w:rsidRPr="00A12632">
        <w:rPr>
          <w:rFonts w:ascii="Times New Roman" w:eastAsia="Times New Roman" w:hAnsi="Times New Roman" w:cs="Times New Roman"/>
          <w:color w:val="000000"/>
          <w:spacing w:val="-1"/>
          <w:sz w:val="24"/>
          <w:szCs w:val="24"/>
          <w:lang w:eastAsia="ru-RU"/>
        </w:rPr>
        <w:t xml:space="preserve"> </w:t>
      </w:r>
      <w:r w:rsidRPr="00A12632">
        <w:rPr>
          <w:rFonts w:ascii="Times New Roman" w:eastAsia="Times New Roman" w:hAnsi="Times New Roman" w:cs="Times New Roman"/>
          <w:color w:val="000000"/>
          <w:sz w:val="24"/>
          <w:szCs w:val="24"/>
          <w:lang w:eastAsia="ru-RU"/>
        </w:rPr>
        <w:t xml:space="preserve">договором аренды). </w:t>
      </w:r>
    </w:p>
    <w:p w:rsidR="00A12632" w:rsidRPr="00A12632" w:rsidRDefault="00A12632" w:rsidP="00A12632">
      <w:pPr>
        <w:widowControl w:val="0"/>
        <w:autoSpaceDE w:val="0"/>
        <w:autoSpaceDN w:val="0"/>
        <w:adjustRightInd w:val="0"/>
        <w:spacing w:after="0" w:line="206" w:lineRule="auto"/>
        <w:ind w:firstLine="720"/>
        <w:jc w:val="both"/>
        <w:rPr>
          <w:rFonts w:ascii="Times New Roman" w:eastAsia="Times New Roman" w:hAnsi="Times New Roman" w:cs="Times New Roman"/>
          <w:sz w:val="24"/>
          <w:szCs w:val="24"/>
          <w:lang w:eastAsia="ru-RU"/>
        </w:rPr>
      </w:pPr>
      <w:r w:rsidRPr="00A12632">
        <w:rPr>
          <w:rFonts w:ascii="Times New Roman" w:eastAsia="Times New Roman" w:hAnsi="Times New Roman" w:cs="Times New Roman"/>
          <w:sz w:val="24"/>
          <w:szCs w:val="24"/>
          <w:lang w:eastAsia="ru-RU"/>
        </w:rPr>
        <w:t>4. Настоящее решение вступает в силу со дня его официального опубликования (обнародования).</w:t>
      </w:r>
    </w:p>
    <w:p w:rsidR="00A12632" w:rsidRPr="00A12632" w:rsidRDefault="00A12632" w:rsidP="00A12632">
      <w:pPr>
        <w:widowControl w:val="0"/>
        <w:autoSpaceDE w:val="0"/>
        <w:autoSpaceDN w:val="0"/>
        <w:adjustRightInd w:val="0"/>
        <w:spacing w:after="0" w:line="206" w:lineRule="auto"/>
        <w:ind w:firstLine="720"/>
        <w:jc w:val="both"/>
        <w:rPr>
          <w:rFonts w:ascii="Times New Roman" w:eastAsia="Times New Roman" w:hAnsi="Times New Roman" w:cs="Times New Roman"/>
          <w:sz w:val="24"/>
          <w:szCs w:val="24"/>
          <w:lang w:eastAsia="ru-RU"/>
        </w:rPr>
      </w:pPr>
      <w:r w:rsidRPr="00A12632">
        <w:rPr>
          <w:rFonts w:ascii="Times New Roman" w:eastAsia="Times New Roman" w:hAnsi="Times New Roman" w:cs="Times New Roman"/>
          <w:sz w:val="24"/>
          <w:szCs w:val="24"/>
          <w:lang w:eastAsia="ru-RU"/>
        </w:rPr>
        <w:t>5. Контроль за выполнением настоящего решения возложить на главу Администрации Дячкинского сельского поселения.</w:t>
      </w:r>
    </w:p>
    <w:p w:rsidR="00A12632" w:rsidRPr="00A12632" w:rsidRDefault="00A12632" w:rsidP="00A12632">
      <w:pPr>
        <w:tabs>
          <w:tab w:val="left" w:pos="709"/>
        </w:tabs>
        <w:spacing w:after="0" w:line="240" w:lineRule="auto"/>
        <w:jc w:val="both"/>
        <w:rPr>
          <w:rFonts w:ascii="Times New Roman" w:eastAsia="Times New Roman" w:hAnsi="Times New Roman" w:cs="Times New Roman"/>
          <w:sz w:val="24"/>
          <w:szCs w:val="24"/>
          <w:lang w:eastAsia="ru-RU"/>
        </w:rPr>
      </w:pPr>
    </w:p>
    <w:p w:rsidR="00A12632" w:rsidRPr="00A12632" w:rsidRDefault="00A12632" w:rsidP="00A12632">
      <w:pPr>
        <w:widowControl w:val="0"/>
        <w:tabs>
          <w:tab w:val="left" w:pos="709"/>
        </w:tabs>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A12632" w:rsidRPr="00A12632" w:rsidRDefault="00A12632" w:rsidP="00A12632">
      <w:pPr>
        <w:widowControl w:val="0"/>
        <w:tabs>
          <w:tab w:val="left" w:pos="298"/>
        </w:tabs>
        <w:autoSpaceDE w:val="0"/>
        <w:autoSpaceDN w:val="0"/>
        <w:adjustRightInd w:val="0"/>
        <w:spacing w:after="0" w:line="240" w:lineRule="auto"/>
        <w:ind w:right="20"/>
        <w:jc w:val="both"/>
        <w:rPr>
          <w:rFonts w:ascii="Times New Roman" w:eastAsia="Arial Unicode MS" w:hAnsi="Times New Roman" w:cs="Times New Roman"/>
          <w:sz w:val="24"/>
          <w:szCs w:val="24"/>
          <w:lang w:eastAsia="ru-RU"/>
        </w:rPr>
      </w:pPr>
      <w:r w:rsidRPr="00A12632">
        <w:rPr>
          <w:rFonts w:ascii="Times New Roman" w:eastAsia="Arial Unicode MS" w:hAnsi="Times New Roman" w:cs="Times New Roman"/>
          <w:sz w:val="24"/>
          <w:szCs w:val="24"/>
          <w:lang w:eastAsia="ru-RU"/>
        </w:rPr>
        <w:t>Председатель Собрания депутатов –</w:t>
      </w:r>
    </w:p>
    <w:p w:rsidR="00A12632" w:rsidRPr="00A12632" w:rsidRDefault="00A12632" w:rsidP="00A12632">
      <w:pPr>
        <w:widowControl w:val="0"/>
        <w:tabs>
          <w:tab w:val="left" w:pos="298"/>
        </w:tabs>
        <w:autoSpaceDE w:val="0"/>
        <w:autoSpaceDN w:val="0"/>
        <w:adjustRightInd w:val="0"/>
        <w:spacing w:after="0" w:line="240" w:lineRule="auto"/>
        <w:ind w:right="20"/>
        <w:rPr>
          <w:rFonts w:ascii="Times New Roman" w:eastAsia="Arial Unicode MS" w:hAnsi="Times New Roman" w:cs="Times New Roman"/>
          <w:sz w:val="24"/>
          <w:szCs w:val="24"/>
          <w:lang w:eastAsia="ru-RU"/>
        </w:rPr>
      </w:pPr>
      <w:r w:rsidRPr="00A12632">
        <w:rPr>
          <w:rFonts w:ascii="Times New Roman" w:eastAsia="Arial Unicode MS" w:hAnsi="Times New Roman" w:cs="Times New Roman"/>
          <w:sz w:val="24"/>
          <w:szCs w:val="24"/>
          <w:lang w:eastAsia="ru-RU"/>
        </w:rPr>
        <w:t xml:space="preserve">глава Дячкинского сельского поселения                    Г.Г. Геворкян </w:t>
      </w:r>
    </w:p>
    <w:p w:rsidR="00A12632" w:rsidRPr="00A12632" w:rsidRDefault="00A12632" w:rsidP="00A12632">
      <w:pPr>
        <w:widowControl w:val="0"/>
        <w:tabs>
          <w:tab w:val="left" w:pos="298"/>
        </w:tabs>
        <w:autoSpaceDE w:val="0"/>
        <w:autoSpaceDN w:val="0"/>
        <w:adjustRightInd w:val="0"/>
        <w:spacing w:after="0" w:line="240" w:lineRule="auto"/>
        <w:ind w:left="709" w:right="20"/>
        <w:jc w:val="both"/>
        <w:rPr>
          <w:rFonts w:ascii="Times New Roman" w:eastAsia="Arial Unicode MS" w:hAnsi="Times New Roman" w:cs="Times New Roman"/>
          <w:sz w:val="24"/>
          <w:szCs w:val="24"/>
          <w:lang w:eastAsia="ru-RU"/>
        </w:rPr>
      </w:pPr>
    </w:p>
    <w:p w:rsidR="00A12632" w:rsidRPr="00A12632" w:rsidRDefault="00A12632" w:rsidP="00A12632">
      <w:pPr>
        <w:widowControl w:val="0"/>
        <w:tabs>
          <w:tab w:val="left" w:pos="0"/>
        </w:tabs>
        <w:autoSpaceDE w:val="0"/>
        <w:autoSpaceDN w:val="0"/>
        <w:adjustRightInd w:val="0"/>
        <w:spacing w:after="0" w:line="240" w:lineRule="auto"/>
        <w:ind w:right="20"/>
        <w:jc w:val="both"/>
        <w:rPr>
          <w:rFonts w:ascii="Times New Roman" w:eastAsia="Arial Unicode MS" w:hAnsi="Times New Roman" w:cs="Times New Roman"/>
          <w:sz w:val="24"/>
          <w:szCs w:val="24"/>
          <w:lang w:eastAsia="ru-RU"/>
        </w:rPr>
      </w:pPr>
      <w:r w:rsidRPr="00A12632">
        <w:rPr>
          <w:rFonts w:ascii="Times New Roman" w:eastAsia="Arial Unicode MS" w:hAnsi="Times New Roman" w:cs="Times New Roman"/>
          <w:sz w:val="24"/>
          <w:szCs w:val="24"/>
          <w:lang w:eastAsia="ru-RU"/>
        </w:rPr>
        <w:t>«26» марта 2025 года № 127</w:t>
      </w:r>
    </w:p>
    <w:p w:rsidR="00A12632" w:rsidRDefault="00A12632" w:rsidP="00A12632">
      <w:pPr>
        <w:widowControl w:val="0"/>
        <w:tabs>
          <w:tab w:val="left" w:pos="0"/>
        </w:tabs>
        <w:autoSpaceDE w:val="0"/>
        <w:autoSpaceDN w:val="0"/>
        <w:adjustRightInd w:val="0"/>
        <w:spacing w:after="0" w:line="240" w:lineRule="auto"/>
        <w:ind w:right="20"/>
        <w:rPr>
          <w:rFonts w:ascii="Times New Roman" w:eastAsia="Arial Unicode MS" w:hAnsi="Times New Roman" w:cs="Times New Roman"/>
          <w:sz w:val="24"/>
          <w:szCs w:val="24"/>
          <w:lang w:eastAsia="ru-RU"/>
        </w:rPr>
      </w:pPr>
      <w:r w:rsidRPr="00A12632">
        <w:rPr>
          <w:rFonts w:ascii="Times New Roman" w:eastAsia="Arial Unicode MS" w:hAnsi="Times New Roman" w:cs="Times New Roman"/>
          <w:sz w:val="24"/>
          <w:szCs w:val="24"/>
          <w:lang w:eastAsia="ru-RU"/>
        </w:rPr>
        <w:t>сл. Дячкино</w:t>
      </w:r>
    </w:p>
    <w:p w:rsidR="00DC166C" w:rsidRDefault="00DC166C" w:rsidP="00A12632">
      <w:pPr>
        <w:widowControl w:val="0"/>
        <w:tabs>
          <w:tab w:val="left" w:pos="0"/>
        </w:tabs>
        <w:autoSpaceDE w:val="0"/>
        <w:autoSpaceDN w:val="0"/>
        <w:adjustRightInd w:val="0"/>
        <w:spacing w:after="0" w:line="240" w:lineRule="auto"/>
        <w:ind w:right="20"/>
        <w:rPr>
          <w:rFonts w:ascii="Times New Roman" w:eastAsia="Arial Unicode MS" w:hAnsi="Times New Roman" w:cs="Times New Roman"/>
          <w:sz w:val="24"/>
          <w:szCs w:val="24"/>
          <w:lang w:eastAsia="ru-RU"/>
        </w:rPr>
      </w:pPr>
    </w:p>
    <w:p w:rsidR="00DC166C" w:rsidRDefault="00DC166C" w:rsidP="00A12632">
      <w:pPr>
        <w:widowControl w:val="0"/>
        <w:tabs>
          <w:tab w:val="left" w:pos="0"/>
        </w:tabs>
        <w:autoSpaceDE w:val="0"/>
        <w:autoSpaceDN w:val="0"/>
        <w:adjustRightInd w:val="0"/>
        <w:spacing w:after="0" w:line="240" w:lineRule="auto"/>
        <w:ind w:right="20"/>
        <w:rPr>
          <w:rFonts w:ascii="Times New Roman" w:eastAsia="Arial Unicode MS" w:hAnsi="Times New Roman" w:cs="Times New Roman"/>
          <w:sz w:val="24"/>
          <w:szCs w:val="24"/>
          <w:lang w:eastAsia="ru-RU"/>
        </w:rPr>
      </w:pPr>
    </w:p>
    <w:p w:rsidR="00DC166C" w:rsidRPr="00DC166C" w:rsidRDefault="00DC166C" w:rsidP="00DC166C">
      <w:pPr>
        <w:spacing w:after="0" w:line="240" w:lineRule="auto"/>
        <w:jc w:val="right"/>
        <w:rPr>
          <w:rFonts w:ascii="Times New Roman" w:eastAsia="Times New Roman" w:hAnsi="Times New Roman" w:cs="Times New Roman"/>
          <w:noProof/>
          <w:sz w:val="24"/>
          <w:szCs w:val="24"/>
          <w:lang w:eastAsia="ru-RU"/>
        </w:rPr>
      </w:pPr>
    </w:p>
    <w:p w:rsidR="00DC166C" w:rsidRPr="00DC166C" w:rsidRDefault="00DC166C" w:rsidP="00DC166C">
      <w:pPr>
        <w:spacing w:after="0" w:line="240" w:lineRule="auto"/>
        <w:jc w:val="center"/>
        <w:rPr>
          <w:rFonts w:ascii="Times New Roman" w:eastAsia="Times New Roman" w:hAnsi="Times New Roman" w:cs="Times New Roman"/>
          <w:sz w:val="24"/>
          <w:szCs w:val="24"/>
          <w:lang w:eastAsia="ru-RU"/>
        </w:rPr>
      </w:pPr>
      <w:r w:rsidRPr="00DC166C">
        <w:rPr>
          <w:rFonts w:ascii="Times New Roman" w:eastAsia="Times New Roman" w:hAnsi="Times New Roman" w:cs="Times New Roman"/>
          <w:noProof/>
          <w:sz w:val="24"/>
          <w:szCs w:val="24"/>
          <w:lang w:eastAsia="ru-RU"/>
        </w:rPr>
        <w:drawing>
          <wp:inline distT="0" distB="0" distL="0" distR="0" wp14:anchorId="171E4F3B" wp14:editId="00D25524">
            <wp:extent cx="571500" cy="733425"/>
            <wp:effectExtent l="0" t="0" r="0" b="9525"/>
            <wp:docPr id="1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1500" cy="733425"/>
                    </a:xfrm>
                    <a:prstGeom prst="rect">
                      <a:avLst/>
                    </a:prstGeom>
                    <a:noFill/>
                    <a:ln>
                      <a:noFill/>
                    </a:ln>
                  </pic:spPr>
                </pic:pic>
              </a:graphicData>
            </a:graphic>
          </wp:inline>
        </w:drawing>
      </w:r>
    </w:p>
    <w:p w:rsidR="00DC166C" w:rsidRPr="00DC166C" w:rsidRDefault="00DC166C" w:rsidP="00DC166C">
      <w:pPr>
        <w:spacing w:after="0" w:line="240" w:lineRule="auto"/>
        <w:jc w:val="center"/>
        <w:rPr>
          <w:rFonts w:ascii="Times New Roman" w:eastAsia="Arial Unicode MS" w:hAnsi="Times New Roman" w:cs="Tahoma"/>
          <w:b/>
          <w:sz w:val="24"/>
          <w:szCs w:val="24"/>
        </w:rPr>
      </w:pPr>
      <w:r w:rsidRPr="00DC166C">
        <w:rPr>
          <w:rFonts w:ascii="Times New Roman" w:eastAsia="Times New Roman" w:hAnsi="Times New Roman" w:cs="Times New Roman"/>
          <w:sz w:val="24"/>
          <w:szCs w:val="24"/>
          <w:lang w:eastAsia="ru-RU"/>
        </w:rPr>
        <w:t xml:space="preserve"> </w:t>
      </w:r>
      <w:r w:rsidRPr="00DC166C">
        <w:rPr>
          <w:rFonts w:ascii="Times New Roman" w:eastAsia="Arial Unicode MS" w:hAnsi="Times New Roman" w:cs="Tahoma"/>
          <w:b/>
          <w:sz w:val="24"/>
          <w:szCs w:val="24"/>
        </w:rPr>
        <w:t>РОССИЙСКАЯ ФЕДЕРАЦИЯ</w:t>
      </w:r>
    </w:p>
    <w:p w:rsidR="00DC166C" w:rsidRPr="00DC166C" w:rsidRDefault="00DC166C" w:rsidP="00DC166C">
      <w:pPr>
        <w:spacing w:after="0" w:line="240" w:lineRule="auto"/>
        <w:ind w:firstLine="284"/>
        <w:jc w:val="center"/>
        <w:rPr>
          <w:rFonts w:ascii="Times New Roman" w:eastAsia="Arial Unicode MS" w:hAnsi="Times New Roman" w:cs="Tahoma"/>
          <w:b/>
          <w:sz w:val="24"/>
          <w:szCs w:val="24"/>
        </w:rPr>
      </w:pPr>
      <w:r w:rsidRPr="00DC166C">
        <w:rPr>
          <w:rFonts w:ascii="Times New Roman" w:eastAsia="Arial Unicode MS" w:hAnsi="Times New Roman" w:cs="Tahoma"/>
          <w:b/>
          <w:sz w:val="24"/>
          <w:szCs w:val="24"/>
        </w:rPr>
        <w:t>РОСТОВСКАЯ ОБЛАСТЬ</w:t>
      </w:r>
    </w:p>
    <w:p w:rsidR="00DC166C" w:rsidRPr="00DC166C" w:rsidRDefault="00DC166C" w:rsidP="00DC166C">
      <w:pPr>
        <w:spacing w:after="0" w:line="240" w:lineRule="auto"/>
        <w:ind w:firstLine="284"/>
        <w:jc w:val="center"/>
        <w:rPr>
          <w:rFonts w:ascii="Times New Roman" w:eastAsia="Arial Unicode MS" w:hAnsi="Times New Roman" w:cs="Tahoma"/>
          <w:b/>
          <w:sz w:val="24"/>
          <w:szCs w:val="24"/>
        </w:rPr>
      </w:pPr>
      <w:r w:rsidRPr="00DC166C">
        <w:rPr>
          <w:rFonts w:ascii="Times New Roman" w:eastAsia="Arial Unicode MS" w:hAnsi="Times New Roman" w:cs="Tahoma"/>
          <w:b/>
          <w:sz w:val="24"/>
          <w:szCs w:val="24"/>
        </w:rPr>
        <w:t>ТАРАСОВСКИЙ РАЙОН</w:t>
      </w:r>
    </w:p>
    <w:p w:rsidR="00DC166C" w:rsidRPr="00DC166C" w:rsidRDefault="00DC166C" w:rsidP="00DC166C">
      <w:pPr>
        <w:spacing w:after="0" w:line="240" w:lineRule="auto"/>
        <w:ind w:firstLine="284"/>
        <w:jc w:val="center"/>
        <w:rPr>
          <w:rFonts w:ascii="Times New Roman" w:eastAsia="Arial Unicode MS" w:hAnsi="Times New Roman" w:cs="Tahoma"/>
          <w:b/>
          <w:sz w:val="24"/>
          <w:szCs w:val="24"/>
        </w:rPr>
      </w:pPr>
      <w:r w:rsidRPr="00DC166C">
        <w:rPr>
          <w:rFonts w:ascii="Times New Roman" w:eastAsia="Arial Unicode MS" w:hAnsi="Times New Roman" w:cs="Tahoma"/>
          <w:b/>
          <w:sz w:val="24"/>
          <w:szCs w:val="24"/>
        </w:rPr>
        <w:t>МУНИЦИПАЛЬНОЕ ОБРАЗОВАНИЕ</w:t>
      </w:r>
    </w:p>
    <w:p w:rsidR="00DC166C" w:rsidRPr="00DC166C" w:rsidRDefault="00DC166C" w:rsidP="00DC166C">
      <w:pPr>
        <w:spacing w:after="0" w:line="240" w:lineRule="auto"/>
        <w:ind w:firstLine="284"/>
        <w:jc w:val="center"/>
        <w:rPr>
          <w:rFonts w:ascii="Times New Roman" w:eastAsia="Arial Unicode MS" w:hAnsi="Times New Roman" w:cs="Tahoma"/>
          <w:b/>
          <w:sz w:val="24"/>
          <w:szCs w:val="24"/>
        </w:rPr>
      </w:pPr>
      <w:r w:rsidRPr="00DC166C">
        <w:rPr>
          <w:rFonts w:ascii="Times New Roman" w:eastAsia="Arial Unicode MS" w:hAnsi="Times New Roman" w:cs="Tahoma"/>
          <w:b/>
          <w:sz w:val="24"/>
          <w:szCs w:val="24"/>
        </w:rPr>
        <w:t>«ДЯЧКИНСКОЕ СЕЛЬСКОЕ ПОСЕЛЕНИЕ»</w:t>
      </w:r>
    </w:p>
    <w:p w:rsidR="00DC166C" w:rsidRPr="00DC166C" w:rsidRDefault="00DC166C" w:rsidP="00DC166C">
      <w:pPr>
        <w:spacing w:after="0" w:line="240" w:lineRule="auto"/>
        <w:ind w:firstLine="284"/>
        <w:jc w:val="center"/>
        <w:rPr>
          <w:rFonts w:ascii="Times New Roman" w:eastAsia="Arial Unicode MS" w:hAnsi="Times New Roman" w:cs="Tahoma"/>
          <w:b/>
          <w:sz w:val="24"/>
          <w:szCs w:val="24"/>
        </w:rPr>
      </w:pPr>
    </w:p>
    <w:p w:rsidR="00DC166C" w:rsidRPr="00DC166C" w:rsidRDefault="00DC166C" w:rsidP="00DC166C">
      <w:pPr>
        <w:spacing w:after="0" w:line="240" w:lineRule="auto"/>
        <w:ind w:firstLine="284"/>
        <w:jc w:val="center"/>
        <w:rPr>
          <w:rFonts w:ascii="Times New Roman" w:eastAsia="Arial Unicode MS" w:hAnsi="Times New Roman" w:cs="Tahoma"/>
          <w:b/>
          <w:sz w:val="24"/>
          <w:szCs w:val="24"/>
        </w:rPr>
      </w:pPr>
      <w:r w:rsidRPr="00DC166C">
        <w:rPr>
          <w:rFonts w:ascii="Times New Roman" w:eastAsia="Arial Unicode MS" w:hAnsi="Times New Roman" w:cs="Tahoma"/>
          <w:b/>
          <w:sz w:val="24"/>
          <w:szCs w:val="24"/>
        </w:rPr>
        <w:t xml:space="preserve">  АДМИНИСТРАЦИЯ ДЯЧКИНСКОГО СЕЛЬСКОГО ПОСЕЛЕНИЯ</w:t>
      </w:r>
    </w:p>
    <w:p w:rsidR="00DC166C" w:rsidRPr="00DC166C" w:rsidRDefault="00DC166C" w:rsidP="00DC166C">
      <w:pPr>
        <w:spacing w:after="0" w:line="240" w:lineRule="auto"/>
        <w:rPr>
          <w:rFonts w:ascii="Times New Roman" w:eastAsia="Times New Roman" w:hAnsi="Times New Roman" w:cs="Times New Roman"/>
          <w:b/>
          <w:sz w:val="24"/>
          <w:szCs w:val="24"/>
          <w:lang w:eastAsia="ru-RU"/>
        </w:rPr>
      </w:pPr>
    </w:p>
    <w:p w:rsidR="00DC166C" w:rsidRPr="00DC166C" w:rsidRDefault="00DC166C" w:rsidP="00DC166C">
      <w:pPr>
        <w:spacing w:after="0" w:line="240" w:lineRule="auto"/>
        <w:jc w:val="center"/>
        <w:rPr>
          <w:rFonts w:ascii="Times New Roman" w:eastAsia="Times New Roman" w:hAnsi="Times New Roman" w:cs="Times New Roman"/>
          <w:b/>
          <w:sz w:val="24"/>
          <w:szCs w:val="24"/>
          <w:lang w:eastAsia="ru-RU"/>
        </w:rPr>
      </w:pPr>
      <w:r w:rsidRPr="00DC166C">
        <w:rPr>
          <w:rFonts w:ascii="Times New Roman" w:eastAsia="Times New Roman" w:hAnsi="Times New Roman" w:cs="Times New Roman"/>
          <w:b/>
          <w:sz w:val="24"/>
          <w:szCs w:val="24"/>
          <w:lang w:eastAsia="ru-RU"/>
        </w:rPr>
        <w:t xml:space="preserve">     ПОСТАНОВЛЕНИЕ</w:t>
      </w:r>
    </w:p>
    <w:tbl>
      <w:tblPr>
        <w:tblW w:w="10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1"/>
        <w:gridCol w:w="283"/>
        <w:gridCol w:w="6951"/>
      </w:tblGrid>
      <w:tr w:rsidR="00DC166C" w:rsidRPr="00DC166C" w:rsidTr="00E77A32">
        <w:trPr>
          <w:trHeight w:val="643"/>
        </w:trPr>
        <w:tc>
          <w:tcPr>
            <w:tcW w:w="3371" w:type="dxa"/>
            <w:tcBorders>
              <w:top w:val="nil"/>
              <w:left w:val="nil"/>
              <w:bottom w:val="nil"/>
              <w:right w:val="nil"/>
            </w:tcBorders>
            <w:hideMark/>
          </w:tcPr>
          <w:p w:rsidR="00DC166C" w:rsidRPr="00DC166C" w:rsidRDefault="00DC166C" w:rsidP="00DC166C">
            <w:pPr>
              <w:spacing w:after="0" w:line="240" w:lineRule="auto"/>
              <w:rPr>
                <w:rFonts w:ascii="Times New Roman" w:eastAsia="Times New Roman" w:hAnsi="Times New Roman" w:cs="Times New Roman"/>
                <w:sz w:val="24"/>
                <w:szCs w:val="24"/>
                <w:lang w:eastAsia="ru-RU"/>
              </w:rPr>
            </w:pPr>
            <w:r w:rsidRPr="00DC166C">
              <w:rPr>
                <w:rFonts w:ascii="Times New Roman" w:eastAsia="Times New Roman" w:hAnsi="Times New Roman" w:cs="Times New Roman"/>
                <w:sz w:val="24"/>
                <w:szCs w:val="24"/>
                <w:lang w:val="en-US" w:eastAsia="ru-RU"/>
              </w:rPr>
              <w:t xml:space="preserve"> </w:t>
            </w:r>
            <w:r w:rsidRPr="00DC166C">
              <w:rPr>
                <w:rFonts w:ascii="Times New Roman" w:eastAsia="Times New Roman" w:hAnsi="Times New Roman" w:cs="Times New Roman"/>
                <w:sz w:val="24"/>
                <w:szCs w:val="24"/>
                <w:lang w:eastAsia="ru-RU"/>
              </w:rPr>
              <w:t xml:space="preserve">          27.01.2025г.</w:t>
            </w:r>
            <w:r w:rsidRPr="00DC166C">
              <w:rPr>
                <w:rFonts w:ascii="Times New Roman" w:eastAsia="Times New Roman" w:hAnsi="Times New Roman" w:cs="Times New Roman"/>
                <w:sz w:val="24"/>
                <w:szCs w:val="24"/>
                <w:lang w:val="en-US" w:eastAsia="ru-RU"/>
              </w:rPr>
              <w:tab/>
            </w:r>
          </w:p>
        </w:tc>
        <w:tc>
          <w:tcPr>
            <w:tcW w:w="283" w:type="dxa"/>
            <w:tcBorders>
              <w:top w:val="nil"/>
              <w:left w:val="nil"/>
              <w:bottom w:val="nil"/>
              <w:right w:val="nil"/>
            </w:tcBorders>
            <w:hideMark/>
          </w:tcPr>
          <w:p w:rsidR="00DC166C" w:rsidRPr="00DC166C" w:rsidRDefault="00DC166C" w:rsidP="00DC166C">
            <w:pPr>
              <w:spacing w:after="0" w:line="276" w:lineRule="auto"/>
              <w:rPr>
                <w:rFonts w:ascii="Calibri" w:eastAsia="Calibri" w:hAnsi="Calibri" w:cs="Times New Roman"/>
                <w:sz w:val="24"/>
                <w:szCs w:val="24"/>
              </w:rPr>
            </w:pPr>
            <w:r w:rsidRPr="00DC166C">
              <w:rPr>
                <w:rFonts w:ascii="Calibri" w:eastAsia="Calibri" w:hAnsi="Calibri" w:cs="Times New Roman"/>
                <w:sz w:val="24"/>
                <w:szCs w:val="24"/>
              </w:rPr>
              <w:t xml:space="preserve">    </w:t>
            </w:r>
          </w:p>
        </w:tc>
        <w:tc>
          <w:tcPr>
            <w:tcW w:w="6951" w:type="dxa"/>
            <w:tcBorders>
              <w:top w:val="nil"/>
              <w:left w:val="nil"/>
              <w:bottom w:val="nil"/>
              <w:right w:val="nil"/>
            </w:tcBorders>
            <w:hideMark/>
          </w:tcPr>
          <w:p w:rsidR="00DC166C" w:rsidRPr="00DC166C" w:rsidRDefault="00DC166C" w:rsidP="00DC166C">
            <w:pPr>
              <w:spacing w:after="0" w:line="240" w:lineRule="auto"/>
              <w:rPr>
                <w:rFonts w:ascii="Times New Roman" w:eastAsia="Times New Roman" w:hAnsi="Times New Roman" w:cs="Times New Roman"/>
                <w:sz w:val="24"/>
                <w:szCs w:val="24"/>
                <w:lang w:eastAsia="ru-RU"/>
              </w:rPr>
            </w:pPr>
            <w:r w:rsidRPr="00DC166C">
              <w:rPr>
                <w:rFonts w:ascii="Times New Roman" w:eastAsia="Times New Roman" w:hAnsi="Times New Roman" w:cs="Times New Roman"/>
                <w:sz w:val="24"/>
                <w:szCs w:val="24"/>
                <w:lang w:eastAsia="ru-RU"/>
              </w:rPr>
              <w:t xml:space="preserve">                                                                         №  15   </w:t>
            </w:r>
          </w:p>
          <w:p w:rsidR="00DC166C" w:rsidRPr="00DC166C" w:rsidRDefault="00DC166C" w:rsidP="00DC166C">
            <w:pPr>
              <w:spacing w:after="0" w:line="240" w:lineRule="auto"/>
              <w:rPr>
                <w:rFonts w:ascii="Times New Roman" w:eastAsia="Times New Roman" w:hAnsi="Times New Roman" w:cs="Times New Roman"/>
                <w:sz w:val="24"/>
                <w:szCs w:val="24"/>
                <w:lang w:eastAsia="ru-RU"/>
              </w:rPr>
            </w:pPr>
            <w:r w:rsidRPr="00DC166C">
              <w:rPr>
                <w:rFonts w:ascii="Times New Roman" w:eastAsia="Times New Roman" w:hAnsi="Times New Roman" w:cs="Times New Roman"/>
                <w:sz w:val="24"/>
                <w:szCs w:val="24"/>
                <w:lang w:eastAsia="ru-RU"/>
              </w:rPr>
              <w:t xml:space="preserve">            сл. Дячкино</w:t>
            </w:r>
          </w:p>
          <w:p w:rsidR="00DC166C" w:rsidRPr="00DC166C" w:rsidRDefault="00DC166C" w:rsidP="00DC166C">
            <w:pPr>
              <w:spacing w:after="0" w:line="240" w:lineRule="auto"/>
              <w:rPr>
                <w:rFonts w:ascii="Times New Roman" w:eastAsia="Times New Roman" w:hAnsi="Times New Roman" w:cs="Times New Roman"/>
                <w:sz w:val="24"/>
                <w:szCs w:val="24"/>
                <w:lang w:eastAsia="ru-RU"/>
              </w:rPr>
            </w:pPr>
          </w:p>
        </w:tc>
      </w:tr>
    </w:tbl>
    <w:p w:rsidR="00DC166C" w:rsidRPr="00DC166C" w:rsidRDefault="00DC166C" w:rsidP="00DC166C">
      <w:pPr>
        <w:suppressAutoHyphens/>
        <w:spacing w:after="0" w:line="240" w:lineRule="auto"/>
        <w:ind w:firstLine="709"/>
        <w:jc w:val="both"/>
        <w:rPr>
          <w:rFonts w:ascii="Times New Roman" w:eastAsia="Times New Roman" w:hAnsi="Times New Roman" w:cs="Times New Roman"/>
          <w:b/>
          <w:kern w:val="1"/>
          <w:sz w:val="24"/>
          <w:szCs w:val="24"/>
          <w:lang w:eastAsia="ar-SA"/>
        </w:rPr>
      </w:pPr>
      <w:r w:rsidRPr="00DC166C">
        <w:rPr>
          <w:rFonts w:ascii="Times New Roman" w:eastAsia="Times New Roman" w:hAnsi="Times New Roman" w:cs="Times New Roman"/>
          <w:b/>
          <w:kern w:val="1"/>
          <w:sz w:val="24"/>
          <w:szCs w:val="24"/>
          <w:lang w:eastAsia="ar-SA"/>
        </w:rPr>
        <w:t xml:space="preserve">«Об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муниципального образования «Дячкинское сельское поселение», в собственность бесплатно гражданам, являющимся собственниками жилых домов, расположенных на находящихся в </w:t>
      </w:r>
      <w:r w:rsidRPr="00DC166C">
        <w:rPr>
          <w:rFonts w:ascii="Times New Roman" w:eastAsia="Times New Roman" w:hAnsi="Times New Roman" w:cs="Times New Roman"/>
          <w:b/>
          <w:kern w:val="1"/>
          <w:sz w:val="24"/>
          <w:szCs w:val="24"/>
          <w:lang w:eastAsia="ar-SA"/>
        </w:rPr>
        <w:lastRenderedPageBreak/>
        <w:t>их пользовании земельных участках, при условии, что право собственности на указанные жилые дома возникло до введения в действие Земельного кодекса Российской Федерации»</w:t>
      </w:r>
    </w:p>
    <w:p w:rsidR="00DC166C" w:rsidRPr="00DC166C" w:rsidRDefault="00DC166C" w:rsidP="00DC166C">
      <w:pPr>
        <w:suppressAutoHyphens/>
        <w:spacing w:after="0" w:line="240" w:lineRule="auto"/>
        <w:ind w:firstLine="709"/>
        <w:jc w:val="both"/>
        <w:rPr>
          <w:rFonts w:ascii="Times New Roman" w:eastAsia="Times New Roman" w:hAnsi="Times New Roman" w:cs="Times New Roman"/>
          <w:b/>
          <w:bCs/>
          <w:kern w:val="1"/>
          <w:sz w:val="24"/>
          <w:szCs w:val="24"/>
          <w:lang w:eastAsia="ar-SA"/>
        </w:rPr>
      </w:pPr>
    </w:p>
    <w:p w:rsidR="00DC166C" w:rsidRPr="00DC166C" w:rsidRDefault="00DC166C" w:rsidP="00DC166C">
      <w:pPr>
        <w:suppressAutoHyphens/>
        <w:spacing w:after="0" w:line="240" w:lineRule="auto"/>
        <w:ind w:firstLine="709"/>
        <w:jc w:val="both"/>
        <w:rPr>
          <w:rFonts w:ascii="Times New Roman" w:eastAsia="Times New Roman" w:hAnsi="Times New Roman" w:cs="Times New Roman"/>
          <w:kern w:val="1"/>
          <w:sz w:val="24"/>
          <w:szCs w:val="24"/>
          <w:lang w:eastAsia="ar-SA"/>
        </w:rPr>
      </w:pPr>
      <w:r w:rsidRPr="00DC166C">
        <w:rPr>
          <w:rFonts w:ascii="Times New Roman" w:eastAsia="Times New Roman" w:hAnsi="Times New Roman" w:cs="Times New Roman"/>
          <w:kern w:val="1"/>
          <w:sz w:val="24"/>
          <w:szCs w:val="24"/>
          <w:lang w:eastAsia="ar-SA"/>
        </w:rPr>
        <w:t>В соответствии с Земельным кодексом Российской Федерации,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руководствуясь Уставом муниципального образования «Дячкинское сельское поселение»</w:t>
      </w:r>
      <w:r w:rsidRPr="00DC166C">
        <w:rPr>
          <w:rFonts w:ascii="Times New Roman" w:eastAsia="Times New Roman" w:hAnsi="Times New Roman" w:cs="Times New Roman"/>
          <w:color w:val="000000"/>
          <w:kern w:val="1"/>
          <w:sz w:val="24"/>
          <w:szCs w:val="24"/>
          <w:lang w:eastAsia="ar-SA"/>
        </w:rPr>
        <w:t>, Администрация Дячкинского сельского поселения</w:t>
      </w:r>
    </w:p>
    <w:p w:rsidR="00DC166C" w:rsidRPr="00DC166C" w:rsidRDefault="00DC166C" w:rsidP="00DC166C">
      <w:pPr>
        <w:suppressAutoHyphens/>
        <w:spacing w:after="0" w:line="240" w:lineRule="auto"/>
        <w:ind w:firstLine="709"/>
        <w:jc w:val="both"/>
        <w:rPr>
          <w:rFonts w:ascii="Times New Roman" w:eastAsia="Times New Roman" w:hAnsi="Times New Roman" w:cs="Times New Roman"/>
          <w:kern w:val="1"/>
          <w:sz w:val="24"/>
          <w:szCs w:val="24"/>
          <w:lang w:eastAsia="ar-SA"/>
        </w:rPr>
      </w:pPr>
    </w:p>
    <w:p w:rsidR="00DC166C" w:rsidRPr="00DC166C" w:rsidRDefault="00DC166C" w:rsidP="00DC166C">
      <w:pPr>
        <w:suppressAutoHyphens/>
        <w:autoSpaceDE w:val="0"/>
        <w:spacing w:after="0" w:line="228" w:lineRule="auto"/>
        <w:ind w:firstLine="709"/>
        <w:jc w:val="both"/>
        <w:rPr>
          <w:rFonts w:ascii="Times New Roman" w:eastAsia="Times New Roman" w:hAnsi="Times New Roman" w:cs="Times New Roman"/>
          <w:kern w:val="1"/>
          <w:sz w:val="24"/>
          <w:szCs w:val="24"/>
          <w:lang w:eastAsia="ar-SA"/>
        </w:rPr>
      </w:pPr>
      <w:r w:rsidRPr="00DC166C">
        <w:rPr>
          <w:rFonts w:ascii="Times New Roman" w:eastAsia="Times New Roman" w:hAnsi="Times New Roman" w:cs="Times New Roman"/>
          <w:b/>
          <w:bCs/>
          <w:kern w:val="1"/>
          <w:sz w:val="24"/>
          <w:szCs w:val="24"/>
          <w:lang w:eastAsia="ar-SA"/>
        </w:rPr>
        <w:t xml:space="preserve">                              </w:t>
      </w:r>
      <w:r w:rsidRPr="00DC166C">
        <w:rPr>
          <w:rFonts w:ascii="Times New Roman" w:eastAsia="Times New Roman" w:hAnsi="Times New Roman" w:cs="Times New Roman"/>
          <w:kern w:val="1"/>
          <w:sz w:val="24"/>
          <w:szCs w:val="24"/>
          <w:lang w:eastAsia="ar-SA"/>
        </w:rPr>
        <w:t xml:space="preserve">             ПОСТАНОВЛЯЕТ:</w:t>
      </w:r>
    </w:p>
    <w:p w:rsidR="00DC166C" w:rsidRPr="00DC166C" w:rsidRDefault="00DC166C" w:rsidP="00DC166C">
      <w:pPr>
        <w:suppressAutoHyphens/>
        <w:autoSpaceDE w:val="0"/>
        <w:spacing w:after="0" w:line="228" w:lineRule="auto"/>
        <w:jc w:val="both"/>
        <w:rPr>
          <w:rFonts w:ascii="Times New Roman" w:eastAsia="Times New Roman" w:hAnsi="Times New Roman" w:cs="Times New Roman"/>
          <w:bCs/>
          <w:kern w:val="1"/>
          <w:sz w:val="24"/>
          <w:szCs w:val="24"/>
          <w:lang w:eastAsia="ar-SA"/>
        </w:rPr>
      </w:pPr>
    </w:p>
    <w:p w:rsidR="00DC166C" w:rsidRPr="00DC166C" w:rsidRDefault="00DC166C" w:rsidP="00DC166C">
      <w:pPr>
        <w:numPr>
          <w:ilvl w:val="0"/>
          <w:numId w:val="42"/>
        </w:numPr>
        <w:suppressAutoHyphens/>
        <w:spacing w:after="0" w:line="240" w:lineRule="auto"/>
        <w:jc w:val="both"/>
        <w:rPr>
          <w:rFonts w:ascii="Times New Roman" w:eastAsia="Times New Roman" w:hAnsi="Times New Roman" w:cs="Times New Roman"/>
          <w:bCs/>
          <w:kern w:val="1"/>
          <w:sz w:val="24"/>
          <w:szCs w:val="24"/>
          <w:lang w:eastAsia="ar-SA"/>
        </w:rPr>
      </w:pPr>
      <w:r w:rsidRPr="00DC166C">
        <w:rPr>
          <w:rFonts w:ascii="Times New Roman" w:eastAsia="Times New Roman" w:hAnsi="Times New Roman" w:cs="Times New Roman"/>
          <w:bCs/>
          <w:kern w:val="1"/>
          <w:sz w:val="24"/>
          <w:szCs w:val="24"/>
          <w:lang w:eastAsia="ar-SA"/>
        </w:rPr>
        <w:t>Утвердить административный регламент предоставления муниципальной услуги «Предоставление земельных участков, находящихся в муниципальной собственности муниципального образования «Дячкинское сельское поселение», в собственность бесплатно гражданам, являющимся собственниками жилых домов, расположенных на находящихся в их пользовании земельных участках, при условии, что право собственности на указанные жилые дома возникло до введения в действие Земельного кодекса Российской Федерации» (приложение), согласно приложению.</w:t>
      </w:r>
    </w:p>
    <w:p w:rsidR="00DC166C" w:rsidRPr="00DC166C" w:rsidRDefault="00DC166C" w:rsidP="00DC166C">
      <w:pPr>
        <w:numPr>
          <w:ilvl w:val="0"/>
          <w:numId w:val="42"/>
        </w:numPr>
        <w:suppressAutoHyphens/>
        <w:spacing w:after="0" w:line="240" w:lineRule="auto"/>
        <w:jc w:val="both"/>
        <w:rPr>
          <w:rFonts w:ascii="Times New Roman" w:eastAsia="Times New Roman" w:hAnsi="Times New Roman" w:cs="Times New Roman"/>
          <w:bCs/>
          <w:kern w:val="1"/>
          <w:sz w:val="24"/>
          <w:szCs w:val="24"/>
          <w:lang w:eastAsia="ar-SA"/>
        </w:rPr>
      </w:pPr>
      <w:r w:rsidRPr="00DC166C">
        <w:rPr>
          <w:rFonts w:ascii="Times New Roman" w:eastAsia="Times New Roman" w:hAnsi="Times New Roman" w:cs="Times New Roman"/>
          <w:bCs/>
          <w:kern w:val="1"/>
          <w:sz w:val="24"/>
          <w:szCs w:val="24"/>
          <w:lang w:eastAsia="ar-SA"/>
        </w:rPr>
        <w:t>Настоящее постановление вступает в силу с момента его официального опубликования.</w:t>
      </w:r>
    </w:p>
    <w:p w:rsidR="00DC166C" w:rsidRPr="00DC166C" w:rsidRDefault="00DC166C" w:rsidP="00DC166C">
      <w:pPr>
        <w:numPr>
          <w:ilvl w:val="0"/>
          <w:numId w:val="42"/>
        </w:numPr>
        <w:suppressAutoHyphens/>
        <w:spacing w:after="0" w:line="240" w:lineRule="auto"/>
        <w:jc w:val="both"/>
        <w:rPr>
          <w:rFonts w:ascii="Times New Roman" w:eastAsia="Times New Roman" w:hAnsi="Times New Roman" w:cs="Times New Roman"/>
          <w:bCs/>
          <w:kern w:val="1"/>
          <w:sz w:val="24"/>
          <w:szCs w:val="24"/>
          <w:lang w:eastAsia="ar-SA"/>
        </w:rPr>
      </w:pPr>
      <w:r w:rsidRPr="00DC166C">
        <w:rPr>
          <w:rFonts w:ascii="Times New Roman" w:eastAsia="Times New Roman" w:hAnsi="Times New Roman" w:cs="Times New Roman"/>
          <w:bCs/>
          <w:kern w:val="1"/>
          <w:sz w:val="24"/>
          <w:szCs w:val="24"/>
          <w:lang w:eastAsia="ar-SA"/>
        </w:rPr>
        <w:t>Контроль за выполнением настоящего постановления оставляю за собой.</w:t>
      </w:r>
    </w:p>
    <w:p w:rsidR="00DC166C" w:rsidRPr="00DC166C" w:rsidRDefault="00DC166C" w:rsidP="00DC166C">
      <w:pPr>
        <w:suppressAutoHyphens/>
        <w:spacing w:after="0" w:line="240" w:lineRule="auto"/>
        <w:jc w:val="both"/>
        <w:rPr>
          <w:rFonts w:ascii="Times New Roman" w:eastAsia="Times New Roman" w:hAnsi="Times New Roman" w:cs="Times New Roman"/>
          <w:kern w:val="1"/>
          <w:sz w:val="24"/>
          <w:szCs w:val="24"/>
          <w:lang w:eastAsia="ar-SA"/>
        </w:rPr>
      </w:pPr>
    </w:p>
    <w:p w:rsidR="00DC166C" w:rsidRPr="00DC166C" w:rsidRDefault="00DC166C" w:rsidP="00DC166C">
      <w:pPr>
        <w:suppressAutoHyphens/>
        <w:spacing w:after="0" w:line="240" w:lineRule="auto"/>
        <w:jc w:val="both"/>
        <w:rPr>
          <w:rFonts w:ascii="Times New Roman" w:eastAsia="Times New Roman" w:hAnsi="Times New Roman" w:cs="Times New Roman"/>
          <w:bCs/>
          <w:kern w:val="1"/>
          <w:sz w:val="24"/>
          <w:szCs w:val="24"/>
          <w:lang w:eastAsia="ar-SA"/>
        </w:rPr>
      </w:pPr>
      <w:r w:rsidRPr="00DC166C">
        <w:rPr>
          <w:rFonts w:ascii="Times New Roman" w:eastAsia="Times New Roman" w:hAnsi="Times New Roman" w:cs="Times New Roman"/>
          <w:bCs/>
          <w:kern w:val="1"/>
          <w:sz w:val="24"/>
          <w:szCs w:val="24"/>
          <w:lang w:eastAsia="ar-SA"/>
        </w:rPr>
        <w:t xml:space="preserve">Глава Администрации </w:t>
      </w:r>
    </w:p>
    <w:p w:rsidR="00DC166C" w:rsidRPr="00DC166C" w:rsidRDefault="00DC166C" w:rsidP="003D0F8A">
      <w:pPr>
        <w:suppressAutoHyphens/>
        <w:spacing w:after="0" w:line="240" w:lineRule="auto"/>
        <w:jc w:val="both"/>
        <w:rPr>
          <w:rFonts w:ascii="Times New Roman" w:eastAsia="Times New Roman" w:hAnsi="Times New Roman" w:cs="Times New Roman"/>
          <w:sz w:val="24"/>
          <w:szCs w:val="24"/>
          <w:lang w:eastAsia="ru-RU"/>
        </w:rPr>
      </w:pPr>
      <w:r w:rsidRPr="00DC166C">
        <w:rPr>
          <w:rFonts w:ascii="Times New Roman" w:eastAsia="Times New Roman" w:hAnsi="Times New Roman" w:cs="Times New Roman"/>
          <w:bCs/>
          <w:kern w:val="1"/>
          <w:sz w:val="24"/>
          <w:szCs w:val="24"/>
          <w:lang w:eastAsia="ar-SA"/>
        </w:rPr>
        <w:t>Дячкинского сельского поселения                                                   Ю.С. Филиппова</w:t>
      </w:r>
      <w:r w:rsidRPr="00DC166C">
        <w:rPr>
          <w:rFonts w:ascii="Times New Roman" w:eastAsia="Times New Roman" w:hAnsi="Times New Roman" w:cs="Times New Roman"/>
          <w:kern w:val="1"/>
          <w:sz w:val="24"/>
          <w:szCs w:val="24"/>
          <w:lang w:eastAsia="ar-SA"/>
        </w:rPr>
        <w:t xml:space="preserve">                                                                                                                                                                                                                                                           </w:t>
      </w:r>
      <w:r w:rsidRPr="00DC166C">
        <w:rPr>
          <w:rFonts w:ascii="Times New Roman" w:eastAsia="Times New Roman" w:hAnsi="Times New Roman" w:cs="Times New Roman"/>
          <w:sz w:val="24"/>
          <w:szCs w:val="24"/>
          <w:lang w:eastAsia="ru-RU"/>
        </w:rPr>
        <w:t>Приложение</w:t>
      </w:r>
    </w:p>
    <w:p w:rsidR="00DC166C" w:rsidRPr="00DC166C" w:rsidRDefault="00DC166C" w:rsidP="00DC166C">
      <w:pPr>
        <w:suppressAutoHyphens/>
        <w:spacing w:after="0" w:line="240" w:lineRule="auto"/>
        <w:jc w:val="right"/>
        <w:rPr>
          <w:rFonts w:ascii="Times New Roman" w:eastAsia="Times New Roman" w:hAnsi="Times New Roman" w:cs="Times New Roman"/>
          <w:sz w:val="24"/>
          <w:szCs w:val="24"/>
          <w:lang w:eastAsia="ru-RU"/>
        </w:rPr>
      </w:pPr>
      <w:r w:rsidRPr="00DC166C">
        <w:rPr>
          <w:rFonts w:ascii="Times New Roman" w:eastAsia="Times New Roman" w:hAnsi="Times New Roman" w:cs="Times New Roman"/>
          <w:sz w:val="24"/>
          <w:szCs w:val="24"/>
          <w:lang w:eastAsia="ru-RU"/>
        </w:rPr>
        <w:t>к постановлению Администрации</w:t>
      </w:r>
    </w:p>
    <w:p w:rsidR="00DC166C" w:rsidRPr="00DC166C" w:rsidRDefault="00DC166C" w:rsidP="00DC166C">
      <w:pPr>
        <w:suppressAutoHyphens/>
        <w:spacing w:after="0" w:line="240" w:lineRule="auto"/>
        <w:jc w:val="right"/>
        <w:rPr>
          <w:rFonts w:ascii="Times New Roman" w:eastAsia="Times New Roman" w:hAnsi="Times New Roman" w:cs="Times New Roman"/>
          <w:sz w:val="24"/>
          <w:szCs w:val="24"/>
          <w:lang w:eastAsia="ru-RU"/>
        </w:rPr>
      </w:pPr>
      <w:r w:rsidRPr="00DC166C">
        <w:rPr>
          <w:rFonts w:ascii="Times New Roman" w:eastAsia="Times New Roman" w:hAnsi="Times New Roman" w:cs="Times New Roman"/>
          <w:sz w:val="24"/>
          <w:szCs w:val="24"/>
          <w:lang w:eastAsia="ru-RU"/>
        </w:rPr>
        <w:t>Дячкинского сельского поселения</w:t>
      </w:r>
    </w:p>
    <w:p w:rsidR="00DC166C" w:rsidRPr="00DC166C" w:rsidRDefault="00DC166C" w:rsidP="00DC166C">
      <w:pPr>
        <w:suppressAutoHyphens/>
        <w:spacing w:after="0" w:line="240" w:lineRule="auto"/>
        <w:jc w:val="right"/>
        <w:rPr>
          <w:rFonts w:ascii="Times New Roman" w:eastAsia="Times New Roman" w:hAnsi="Times New Roman" w:cs="Times New Roman"/>
          <w:sz w:val="24"/>
          <w:szCs w:val="24"/>
          <w:lang w:eastAsia="ru-RU"/>
        </w:rPr>
      </w:pPr>
      <w:r w:rsidRPr="00DC166C">
        <w:rPr>
          <w:rFonts w:ascii="Times New Roman" w:eastAsia="Times New Roman" w:hAnsi="Times New Roman" w:cs="Times New Roman"/>
          <w:sz w:val="24"/>
          <w:szCs w:val="24"/>
          <w:lang w:eastAsia="ru-RU"/>
        </w:rPr>
        <w:t>от 27.01.2025 № 15</w:t>
      </w:r>
    </w:p>
    <w:p w:rsidR="00DC166C" w:rsidRPr="00DC166C" w:rsidRDefault="00DC166C" w:rsidP="00DC166C">
      <w:pPr>
        <w:suppressAutoHyphens/>
        <w:spacing w:after="0" w:line="240" w:lineRule="auto"/>
        <w:jc w:val="right"/>
        <w:rPr>
          <w:rFonts w:ascii="Times New Roman" w:eastAsia="Times New Roman" w:hAnsi="Times New Roman" w:cs="Times New Roman"/>
          <w:kern w:val="1"/>
          <w:sz w:val="24"/>
          <w:szCs w:val="24"/>
          <w:lang w:eastAsia="ar-SA"/>
        </w:rPr>
      </w:pPr>
    </w:p>
    <w:p w:rsidR="00DC166C" w:rsidRPr="00DC166C" w:rsidRDefault="00DC166C" w:rsidP="00DC166C">
      <w:pPr>
        <w:widowControl w:val="0"/>
        <w:suppressAutoHyphens/>
        <w:spacing w:after="0" w:line="240" w:lineRule="auto"/>
        <w:jc w:val="center"/>
        <w:rPr>
          <w:rFonts w:ascii="Times New Roman" w:eastAsia="Times New Roman" w:hAnsi="Times New Roman" w:cs="Times New Roman"/>
          <w:b/>
          <w:bCs/>
          <w:sz w:val="24"/>
          <w:szCs w:val="24"/>
          <w:lang w:val="x-none" w:eastAsia="ar-SA"/>
        </w:rPr>
      </w:pPr>
      <w:r w:rsidRPr="00DC166C">
        <w:rPr>
          <w:rFonts w:ascii="Times New Roman" w:eastAsia="Times New Roman" w:hAnsi="Times New Roman" w:cs="Times New Roman"/>
          <w:b/>
          <w:bCs/>
          <w:sz w:val="24"/>
          <w:szCs w:val="24"/>
          <w:lang w:val="x-none" w:eastAsia="ar-SA"/>
        </w:rPr>
        <w:t>АДМИНИСТРАТИВНЫЙ РЕГЛАМЕНТ</w:t>
      </w:r>
    </w:p>
    <w:p w:rsidR="00DC166C" w:rsidRPr="00DC166C" w:rsidRDefault="00DC166C" w:rsidP="00DC166C">
      <w:pPr>
        <w:suppressAutoHyphens/>
        <w:spacing w:after="0" w:line="240" w:lineRule="auto"/>
        <w:jc w:val="center"/>
        <w:rPr>
          <w:rFonts w:ascii="Times New Roman" w:eastAsia="Times New Roman" w:hAnsi="Times New Roman" w:cs="Times New Roman"/>
          <w:b/>
          <w:bCs/>
          <w:sz w:val="24"/>
          <w:szCs w:val="24"/>
          <w:lang w:eastAsia="ar-SA"/>
        </w:rPr>
      </w:pPr>
    </w:p>
    <w:p w:rsidR="00DC166C" w:rsidRPr="00DC166C" w:rsidRDefault="00DC166C" w:rsidP="00DC166C">
      <w:pPr>
        <w:widowControl w:val="0"/>
        <w:autoSpaceDE w:val="0"/>
        <w:spacing w:after="0" w:line="240" w:lineRule="auto"/>
        <w:jc w:val="center"/>
        <w:rPr>
          <w:rFonts w:ascii="Times New Roman" w:eastAsia="Times New Roman" w:hAnsi="Times New Roman" w:cs="Times New Roman"/>
          <w:sz w:val="24"/>
          <w:szCs w:val="24"/>
          <w:lang w:eastAsia="ar-SA"/>
        </w:rPr>
      </w:pPr>
      <w:r w:rsidRPr="00DC166C">
        <w:rPr>
          <w:rFonts w:ascii="Times New Roman" w:eastAsia="Times New Roman" w:hAnsi="Times New Roman" w:cs="Times New Roman"/>
          <w:b/>
          <w:bCs/>
          <w:sz w:val="24"/>
          <w:szCs w:val="24"/>
          <w:lang w:eastAsia="ar-SA"/>
        </w:rPr>
        <w:t>«Предоставление земельных участков, находящихся в муниципальной собственности муниципального образования «Дячкинское сельское поселение», в собственность бесплатно гражданам, являющимся собственниками жилых домов, расположенных на находящихся в их пользовании земельных участках, при условии, что право собственности на указанные жилые дома возникло до введения в действие Земельного кодекса Российской Федерации»</w:t>
      </w:r>
    </w:p>
    <w:p w:rsidR="00DC166C" w:rsidRPr="00DC166C" w:rsidRDefault="00DC166C" w:rsidP="00DC166C">
      <w:pPr>
        <w:keepNext/>
        <w:widowControl w:val="0"/>
        <w:numPr>
          <w:ilvl w:val="0"/>
          <w:numId w:val="6"/>
        </w:numPr>
        <w:suppressAutoHyphens/>
        <w:spacing w:after="0" w:line="100" w:lineRule="atLeast"/>
        <w:jc w:val="center"/>
        <w:outlineLvl w:val="0"/>
        <w:rPr>
          <w:rFonts w:ascii="Times New Roman" w:eastAsia="Times New Roman" w:hAnsi="Times New Roman" w:cs="Times New Roman"/>
          <w:kern w:val="1"/>
          <w:sz w:val="24"/>
          <w:szCs w:val="24"/>
          <w:lang w:eastAsia="ar-SA"/>
        </w:rPr>
      </w:pPr>
    </w:p>
    <w:p w:rsidR="00DC166C" w:rsidRPr="00DC166C" w:rsidRDefault="00DC166C" w:rsidP="00DC166C">
      <w:pPr>
        <w:keepNext/>
        <w:widowControl w:val="0"/>
        <w:numPr>
          <w:ilvl w:val="0"/>
          <w:numId w:val="6"/>
        </w:numPr>
        <w:suppressAutoHyphens/>
        <w:spacing w:after="0" w:line="100" w:lineRule="atLeast"/>
        <w:jc w:val="center"/>
        <w:outlineLvl w:val="0"/>
        <w:rPr>
          <w:rFonts w:ascii="Times New Roman" w:eastAsia="Times New Roman" w:hAnsi="Times New Roman" w:cs="Times New Roman"/>
          <w:kern w:val="1"/>
          <w:sz w:val="24"/>
          <w:szCs w:val="24"/>
          <w:lang w:eastAsia="ar-SA"/>
        </w:rPr>
      </w:pPr>
      <w:bookmarkStart w:id="19" w:name="sub_10001"/>
      <w:r w:rsidRPr="00DC166C">
        <w:rPr>
          <w:rFonts w:ascii="Times New Roman" w:eastAsia="Times New Roman" w:hAnsi="Times New Roman" w:cs="Times New Roman"/>
          <w:kern w:val="1"/>
          <w:sz w:val="24"/>
          <w:szCs w:val="24"/>
          <w:lang w:eastAsia="ar-SA"/>
        </w:rPr>
        <w:t>1. Общие положения</w:t>
      </w:r>
    </w:p>
    <w:bookmarkEnd w:id="19"/>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p>
    <w:p w:rsidR="00DC166C" w:rsidRPr="00DC166C" w:rsidRDefault="00DC166C" w:rsidP="00DC166C">
      <w:pPr>
        <w:suppressAutoHyphens/>
        <w:spacing w:after="0" w:line="240" w:lineRule="auto"/>
        <w:jc w:val="center"/>
        <w:rPr>
          <w:rFonts w:ascii="Times New Roman" w:eastAsia="Times New Roman" w:hAnsi="Times New Roman" w:cs="Times New Roman"/>
          <w:sz w:val="24"/>
          <w:szCs w:val="24"/>
          <w:lang w:eastAsia="ar-SA"/>
        </w:rPr>
      </w:pPr>
      <w:bookmarkStart w:id="20" w:name="sub_10011"/>
      <w:r w:rsidRPr="00DC166C">
        <w:rPr>
          <w:rFonts w:ascii="Times New Roman" w:eastAsia="Times New Roman" w:hAnsi="Times New Roman" w:cs="Times New Roman"/>
          <w:sz w:val="24"/>
          <w:szCs w:val="24"/>
          <w:lang w:eastAsia="ar-SA"/>
        </w:rPr>
        <w:t>1.1. Предмет регулирования регламента.</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bookmarkStart w:id="21" w:name="sub_1111"/>
      <w:bookmarkEnd w:id="20"/>
      <w:r w:rsidRPr="00DC166C">
        <w:rPr>
          <w:rFonts w:ascii="Times New Roman" w:eastAsia="Times New Roman" w:hAnsi="Times New Roman" w:cs="Times New Roman"/>
          <w:sz w:val="24"/>
          <w:szCs w:val="24"/>
          <w:lang w:eastAsia="ar-SA"/>
        </w:rPr>
        <w:t>Административный регламент предоставления муниципальной услуги (далее - Регламент) «Предоставление земельных участков, находящихся в муниципальной собственности муниципального образования «Дячкинское сельское поселение», в собственность бесплатно гражданам, являющимся собственниками жилых домов, расположенных на находящихся в их пользовании земельных участках, при условии, что право собственности на указанные жилые дома возникло до введения в действие Земельного кодекса Российской Федерации» определяет порядок, сроки и последовательность действий (административных процедур) Администрации муниципального образования «Дячкинское сельское поселение», а также порядок взаимодействия с федеральными органами исполнительной власти, органами исполнительной власти Ростовской области, органами местного самоуправления при предоставлении земельных участков.</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 xml:space="preserve">Административный регламент распространяется на случаи предоставления гражданам земельных участков, находящихся в муниципальной собственности, на которых располагаются жилые дома, отвечающие требованиям пункта 2 статьи 3.8 Федерального закона от 25 октября 2001г. № 137-ФЗ "О введении в действие Земельного кодекса Российской Федерации", в порядке, установленном </w:t>
      </w:r>
      <w:r w:rsidRPr="00DC166C">
        <w:rPr>
          <w:rFonts w:ascii="Times New Roman" w:eastAsia="Times New Roman" w:hAnsi="Times New Roman" w:cs="Times New Roman"/>
          <w:sz w:val="24"/>
          <w:szCs w:val="24"/>
          <w:lang w:eastAsia="ar-SA"/>
        </w:rPr>
        <w:lastRenderedPageBreak/>
        <w:t>названной статьей и главой V.1 Земельного кодекса Российской Федерации, положения которой применяются в части, не противоречащей названной статье.</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В случае, если земельный участок, подлежащий предоставлению, является ограниченным в обороте, такой земельный участок подлежит предоставлению гражданину в аренду с установлением арендной платы в размере не выше размера земельного налога за соответствующий земельный участок.</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Положения настоящего административного регламента применяются в отношении домов блокированной застройки, соответствующих признакам, указанным в пункте 40 статьи 1 Градостроительного кодекса Российской Федерации, в случае, если количество таких домов, возведенных до 14 мая 1998 года, в одном ряду не превышает двух.</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Положения настоящего административного регламента не распространяются на многоквартирные дома и дома блокированной застройки, за исключением случая, предусмотренного абзацем 5 пункта 1.1 настоящего административного регламента.</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bookmarkStart w:id="22" w:name="sub_10012"/>
      <w:bookmarkEnd w:id="21"/>
      <w:r w:rsidRPr="00DC166C">
        <w:rPr>
          <w:rFonts w:ascii="Times New Roman" w:eastAsia="Times New Roman" w:hAnsi="Times New Roman" w:cs="Times New Roman"/>
          <w:sz w:val="24"/>
          <w:szCs w:val="24"/>
          <w:lang w:eastAsia="ar-SA"/>
        </w:rPr>
        <w:t>1.2. Круг заявителей.</w:t>
      </w:r>
    </w:p>
    <w:bookmarkEnd w:id="22"/>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Заявителями на получение муниципальной услуги являются граждане Российской Федерации, желающие приобрести земельный участок, который находится в их фактическом пользовании, если на таком земельном участке расположен жилой дом, право собственности на который возникло у гражданина до дня введения в действие Земельного кодекса Российской Федерации либо после дня введения его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кодекса Российской Федерации, либо их уполномоченные представители (далее - заявители).</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От имени заявителя могут выступать физические или юридические лица, имеющие такое право в силу наделения их соответствующими полномочиями в порядке, установленном законодательством Российской Федерации.</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1.3. Требования к порядку информирования о предоставлении муниципальной услуги.</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1.3.1. Справочная информация (место нахождения, графики работы, справочные телефоны, адреса официального сайта, а также электронной почты и (или) формы обратной связи Администрации муниципального образования «Дячкинское сельское поселение», государственных и муниципальных органов и организаций, обращение в которые необходимо для получения муниципальной услуги.</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1.3.2. Информирование о муниципальной услуге, а также об услугах, которые являются необходимыми и обязательными для предоставления муниципальной услуги, и порядке ее предоставления уполномоченным специалистом Администрации муниципального образования «Дячкинское сельское поселение» осуществляется следующими способами:</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 на информационном стенде помещения муниципального образования «Дячкинское сельское поселение»;</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 по номерам телефонов для справок;</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 по письменному обращению;</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 по электронной почте;</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 по личному обращению;</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 на официальном сайте Администрации муниципального образования «Дячкинское сельское поселение» http://tarasovskaya-adm.ru/.</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При ответах на телефонные звонки и обращения заявителей лично в приемные часы, специалист Администрации муниципального образования «Дячкинское сельское поселение» (при ответах на телефонные звонки) участвующие в предоставлении услуги,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поступил звонок, и фамилии специалиста, принявшего телефонный звонок.</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Специалист предлагает собеседнику представиться; выслушивает и уточняет, при необходимости, суть вопроса; вежливо, корректно, лаконично дает ответ, при этом сообщает необходимые сведения со ссылками на соответствующие нормативные правовые акты.</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lastRenderedPageBreak/>
        <w:t>Устное информирование обратившегося лица осуществляется не более 10 минут. В случае, если для подготовки ответа требуется продолжительное время, специалист, осуществляющий устное информирование, предлагает направить обращение о предоставлении письменной информации по вопросам предоставления услуги, либо назначает другое удобное для заявителя время для устного информирования.</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Письменное информирование по вопросам предоставления услуги осуществляется при получении обращения заявителя о предоставлении письменной информации по вопросам предоставления услуги.</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Ответственный специалист Администрации муниципального образования «Дячкинское сельское поселение», участвующий в предоставлении услуги, ответственный за рассмотрение обращения, обеспечивает объективное, всестороннее и своевременное рассмотрение обращения, готовит письменный ответ по существу поставленных вопросов.</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Письменный ответ на обращение подписывается заместителем главы Администрации муниципального образования «Дячкинское сельское поселение» либо уполномоченным лицом, должен содержать фамилию и номер телефона исполнителя и направляется по почтовому адресу, указанному в обращении.</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Порядок и сроки предоставления письменной информации определены в соответствии с Федеральным законом от 02.05.2006 № 59-ФЗ «О порядке рассмотрения обращений граждан Российской Федерации», в соответствии с которым максимальный срок рассмотрения письменных обращений граждан - 30 дней со дня регистрации письменного обращения.</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 xml:space="preserve">В исключительных случаях, руководитель органа местного самоуправления, </w:t>
      </w:r>
      <w:proofErr w:type="gramStart"/>
      <w:r w:rsidRPr="00DC166C">
        <w:rPr>
          <w:rFonts w:ascii="Times New Roman" w:eastAsia="Times New Roman" w:hAnsi="Times New Roman" w:cs="Times New Roman"/>
          <w:sz w:val="24"/>
          <w:szCs w:val="24"/>
          <w:lang w:eastAsia="ar-SA"/>
        </w:rPr>
        <w:t>должностное лицо</w:t>
      </w:r>
      <w:proofErr w:type="gramEnd"/>
      <w:r w:rsidRPr="00DC166C">
        <w:rPr>
          <w:rFonts w:ascii="Times New Roman" w:eastAsia="Times New Roman" w:hAnsi="Times New Roman" w:cs="Times New Roman"/>
          <w:sz w:val="24"/>
          <w:szCs w:val="24"/>
          <w:lang w:eastAsia="ar-SA"/>
        </w:rPr>
        <w:t xml:space="preserve"> либо уполномоченное на то лицо, вправе продлить срок рассмотрения обращения не более чем на 30 дней, уведомив о продлении срока его рассмотрения гражданина, направившего обращение.</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Специалист Администрации муниципального образования «Дячкинское сельское поселение» осуществляют консультирование заявителей о порядке предоставления муниципальной услуги, в том числе по вопросам:</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 сроков и процедур предоставления услуги;</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 категории заявителей, имеющих право обращения за получением услуги;</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 перечня документов, необходимых при обращении за получением услуги;</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 источника получения документов, необходимых для предоставления услуги;</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 уточнения контактной информации Администрации муниципального образования «Дячкинское сельское поселение»;</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 времени приема заявлений и документов и выдачи готового результата услуги;</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 порядка обжалования действий (бездействий) и решений, принимаемых в ходе предоставления услуги.</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 xml:space="preserve">Информация о порядке предоставления услуги, а также об услугах, которые являются необходимыми и обязательными для предоставления муниципальной услуги, размещается на официальном сайте Администрации муниципального образования «Дячкинское сельское поселение», в государственной информационной системе «Единый портал государственных и муниципальных услуг» (далее - Портал </w:t>
      </w:r>
      <w:proofErr w:type="spellStart"/>
      <w:r w:rsidRPr="00DC166C">
        <w:rPr>
          <w:rFonts w:ascii="Times New Roman" w:eastAsia="Times New Roman" w:hAnsi="Times New Roman" w:cs="Times New Roman"/>
          <w:sz w:val="24"/>
          <w:szCs w:val="24"/>
          <w:lang w:eastAsia="ar-SA"/>
        </w:rPr>
        <w:t>госуслуг</w:t>
      </w:r>
      <w:proofErr w:type="spellEnd"/>
      <w:r w:rsidRPr="00DC166C">
        <w:rPr>
          <w:rFonts w:ascii="Times New Roman" w:eastAsia="Times New Roman" w:hAnsi="Times New Roman" w:cs="Times New Roman"/>
          <w:sz w:val="24"/>
          <w:szCs w:val="24"/>
          <w:lang w:eastAsia="ar-SA"/>
        </w:rPr>
        <w:t>), а также предоставляется: специалистами Администрации муниципального образования «Дячкинское сельское поселение», с использованием средств телефонной связи и электронной почты; по почте (по письменным обращениям заявителей).</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 xml:space="preserve">Информация на Портале </w:t>
      </w:r>
      <w:proofErr w:type="spellStart"/>
      <w:r w:rsidRPr="00DC166C">
        <w:rPr>
          <w:rFonts w:ascii="Times New Roman" w:eastAsia="Times New Roman" w:hAnsi="Times New Roman" w:cs="Times New Roman"/>
          <w:sz w:val="24"/>
          <w:szCs w:val="24"/>
          <w:lang w:eastAsia="ar-SA"/>
        </w:rPr>
        <w:t>госуслуг</w:t>
      </w:r>
      <w:proofErr w:type="spellEnd"/>
      <w:r w:rsidRPr="00DC166C">
        <w:rPr>
          <w:rFonts w:ascii="Times New Roman" w:eastAsia="Times New Roman" w:hAnsi="Times New Roman" w:cs="Times New Roman"/>
          <w:sz w:val="24"/>
          <w:szCs w:val="24"/>
          <w:lang w:eastAsia="ar-SA"/>
        </w:rPr>
        <w:t>, официальном сайте Администрации муниципального образования «Дячкинское сельское поселение» о порядке и сроках предоставления муниципальной услуги предоставляется заявителю бесплатно.</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w:t>
      </w:r>
      <w:proofErr w:type="gramStart"/>
      <w:r w:rsidRPr="00DC166C">
        <w:rPr>
          <w:rFonts w:ascii="Times New Roman" w:eastAsia="Times New Roman" w:hAnsi="Times New Roman" w:cs="Times New Roman"/>
          <w:sz w:val="24"/>
          <w:szCs w:val="24"/>
          <w:lang w:eastAsia="ar-SA"/>
        </w:rPr>
        <w:t>авторизацию заявителя</w:t>
      </w:r>
      <w:proofErr w:type="gramEnd"/>
      <w:r w:rsidRPr="00DC166C">
        <w:rPr>
          <w:rFonts w:ascii="Times New Roman" w:eastAsia="Times New Roman" w:hAnsi="Times New Roman" w:cs="Times New Roman"/>
          <w:sz w:val="24"/>
          <w:szCs w:val="24"/>
          <w:lang w:eastAsia="ar-SA"/>
        </w:rPr>
        <w:t xml:space="preserve"> или предоставление им персональных данных.</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lastRenderedPageBreak/>
        <w:t>1.3.3. Порядок, форма и место размещения информации о порядке предоставления услуги, в том числе на стендах в местах предоставления услуги и в сети Интернет.</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 xml:space="preserve">На информационных стендах в помещении, предназначенном для приема документов для предоставления услуги, на Портале </w:t>
      </w:r>
      <w:proofErr w:type="spellStart"/>
      <w:r w:rsidRPr="00DC166C">
        <w:rPr>
          <w:rFonts w:ascii="Times New Roman" w:eastAsia="Times New Roman" w:hAnsi="Times New Roman" w:cs="Times New Roman"/>
          <w:sz w:val="24"/>
          <w:szCs w:val="24"/>
          <w:lang w:eastAsia="ar-SA"/>
        </w:rPr>
        <w:t>госуслуг</w:t>
      </w:r>
      <w:proofErr w:type="spellEnd"/>
      <w:r w:rsidRPr="00DC166C">
        <w:rPr>
          <w:rFonts w:ascii="Times New Roman" w:eastAsia="Times New Roman" w:hAnsi="Times New Roman" w:cs="Times New Roman"/>
          <w:sz w:val="24"/>
          <w:szCs w:val="24"/>
          <w:lang w:eastAsia="ar-SA"/>
        </w:rPr>
        <w:t>, сайте Администрации муниципального образования «Дячкинское сельское поселение» размещаются:</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 круг заявителей;</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 xml:space="preserve">- сведения о местах нахождения и графике работы, справочные телефоны, </w:t>
      </w:r>
      <w:proofErr w:type="gramStart"/>
      <w:r w:rsidRPr="00DC166C">
        <w:rPr>
          <w:rFonts w:ascii="Times New Roman" w:eastAsia="Times New Roman" w:hAnsi="Times New Roman" w:cs="Times New Roman"/>
          <w:sz w:val="24"/>
          <w:szCs w:val="24"/>
          <w:lang w:eastAsia="ar-SA"/>
        </w:rPr>
        <w:t>адреса официальных сайтов и электронной почты</w:t>
      </w:r>
      <w:proofErr w:type="gramEnd"/>
      <w:r w:rsidRPr="00DC166C">
        <w:rPr>
          <w:rFonts w:ascii="Times New Roman" w:eastAsia="Times New Roman" w:hAnsi="Times New Roman" w:cs="Times New Roman"/>
          <w:sz w:val="24"/>
          <w:szCs w:val="24"/>
          <w:lang w:eastAsia="ar-SA"/>
        </w:rPr>
        <w:t xml:space="preserve"> участвующих в предоставлении муниципальной услуги государственных и муниципальных органов и учреждений (организаций), обращение в которые необходимо для предоставления муниципальной услуги, Администрации муниципального образования «Дячкинское сельское поселение», </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 результаты предоставления муниципальной услуги,</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 порядок выдачи документа, являющегося результатом предоставления муниципальной услуги;</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 срок предоставления муниципальной услуги;</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 исчерпывающий перечень оснований для приостановления или отказа в предоставлении муниципальной услуги;</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 извлечения из законодательных и иных нормативно-правовых актов;</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 xml:space="preserve">- извлечения из текста регламента с приложением на официальном сайте Администрации муниципального образования «Дячкинское сельское поселение», а также на Портале </w:t>
      </w:r>
      <w:proofErr w:type="spellStart"/>
      <w:r w:rsidRPr="00DC166C">
        <w:rPr>
          <w:rFonts w:ascii="Times New Roman" w:eastAsia="Times New Roman" w:hAnsi="Times New Roman" w:cs="Times New Roman"/>
          <w:sz w:val="24"/>
          <w:szCs w:val="24"/>
          <w:lang w:eastAsia="ar-SA"/>
        </w:rPr>
        <w:t>госуслуг</w:t>
      </w:r>
      <w:proofErr w:type="spellEnd"/>
      <w:r w:rsidRPr="00DC166C">
        <w:rPr>
          <w:rFonts w:ascii="Times New Roman" w:eastAsia="Times New Roman" w:hAnsi="Times New Roman" w:cs="Times New Roman"/>
          <w:sz w:val="24"/>
          <w:szCs w:val="24"/>
          <w:lang w:eastAsia="ar-SA"/>
        </w:rPr>
        <w:t>;</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 формы заявлений (уведомлений, сообщений), используемые при предоставлении муниципальной услуги.</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p>
    <w:p w:rsidR="00DC166C" w:rsidRPr="00DC166C" w:rsidRDefault="00DC166C" w:rsidP="00DC166C">
      <w:pPr>
        <w:keepNext/>
        <w:widowControl w:val="0"/>
        <w:numPr>
          <w:ilvl w:val="0"/>
          <w:numId w:val="6"/>
        </w:numPr>
        <w:suppressAutoHyphens/>
        <w:spacing w:after="0" w:line="100" w:lineRule="atLeast"/>
        <w:jc w:val="both"/>
        <w:outlineLvl w:val="0"/>
        <w:rPr>
          <w:rFonts w:ascii="Times New Roman" w:eastAsia="Times New Roman" w:hAnsi="Times New Roman" w:cs="Times New Roman"/>
          <w:kern w:val="1"/>
          <w:sz w:val="24"/>
          <w:szCs w:val="24"/>
          <w:lang w:eastAsia="ar-SA"/>
        </w:rPr>
      </w:pPr>
      <w:bookmarkStart w:id="23" w:name="sub_10002"/>
      <w:r w:rsidRPr="00DC166C">
        <w:rPr>
          <w:rFonts w:ascii="Times New Roman" w:eastAsia="Times New Roman" w:hAnsi="Times New Roman" w:cs="Times New Roman"/>
          <w:kern w:val="1"/>
          <w:sz w:val="24"/>
          <w:szCs w:val="24"/>
          <w:lang w:eastAsia="ar-SA"/>
        </w:rPr>
        <w:t>2. Стандарт предоставления услуги</w:t>
      </w:r>
    </w:p>
    <w:bookmarkEnd w:id="23"/>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bookmarkStart w:id="24" w:name="sub_10021"/>
      <w:r w:rsidRPr="00DC166C">
        <w:rPr>
          <w:rFonts w:ascii="Times New Roman" w:eastAsia="Times New Roman" w:hAnsi="Times New Roman" w:cs="Times New Roman"/>
          <w:sz w:val="24"/>
          <w:szCs w:val="24"/>
          <w:lang w:eastAsia="ar-SA"/>
        </w:rPr>
        <w:t>2.1. Наименование муниципальной услуги «Предоставление земельных участков, находящихся в муниципальной собственности муниципального образования «Дячкинское сельское поселение», в собственность бесплатно гражданам, являющимся собственниками жилых домов, расположенных на находящихся в их пользовании земельных участках, при условии, что право собственности на указанные жилые дома возникло до введения в действие Земельного кодекса Российской Федерации».</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bookmarkStart w:id="25" w:name="sub_10022"/>
      <w:bookmarkEnd w:id="24"/>
      <w:r w:rsidRPr="00DC166C">
        <w:rPr>
          <w:rFonts w:ascii="Times New Roman" w:eastAsia="Times New Roman" w:hAnsi="Times New Roman" w:cs="Times New Roman"/>
          <w:sz w:val="24"/>
          <w:szCs w:val="24"/>
          <w:lang w:eastAsia="ar-SA"/>
        </w:rPr>
        <w:t>2.2. Наименование органа, предоставляющего услугу - Администрация муниципального образования «Дячкинское сельское поселение».</w:t>
      </w:r>
    </w:p>
    <w:bookmarkEnd w:id="25"/>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В процессе оказания муниципальной услуги участвуют и предоставляют сведения (информацию) в рамках межведомственного информационного взаимодействия: Управление Федеральной службы государственной регистрации, кадастра и картографии по Ростовской области, Федеральная налоговая служба, Федеральная налоговая служба.</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 xml:space="preserve">При предоставлении услуги Администрация муниципального образования «Дячкинское сельское поселение»,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w:t>
      </w:r>
      <w:r w:rsidRPr="00DC166C">
        <w:rPr>
          <w:rFonts w:ascii="Times New Roman" w:eastAsia="Times New Roman" w:hAnsi="Times New Roman" w:cs="Times New Roman"/>
          <w:color w:val="000000"/>
          <w:sz w:val="24"/>
          <w:szCs w:val="24"/>
          <w:lang w:eastAsia="ar-SA"/>
        </w:rPr>
        <w:t>в перечень у</w:t>
      </w:r>
      <w:r w:rsidRPr="00DC166C">
        <w:rPr>
          <w:rFonts w:ascii="Times New Roman" w:eastAsia="Times New Roman" w:hAnsi="Times New Roman" w:cs="Times New Roman"/>
          <w:sz w:val="24"/>
          <w:szCs w:val="24"/>
          <w:lang w:eastAsia="ar-SA"/>
        </w:rPr>
        <w:t>слуг, которые являются необходимыми и обязательными для предоставления муниципальных услуг.</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bookmarkStart w:id="26" w:name="sub_10023"/>
      <w:r w:rsidRPr="00DC166C">
        <w:rPr>
          <w:rFonts w:ascii="Times New Roman" w:eastAsia="Times New Roman" w:hAnsi="Times New Roman" w:cs="Times New Roman"/>
          <w:sz w:val="24"/>
          <w:szCs w:val="24"/>
          <w:lang w:eastAsia="ar-SA"/>
        </w:rPr>
        <w:t>2.3. Описание результата предоставления муниципальной услуги.</w:t>
      </w:r>
    </w:p>
    <w:bookmarkEnd w:id="26"/>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 xml:space="preserve">решение уполномоченного органа о предварительном согласовании предоставления земельного участка в собственность бесплатно (далее – решение о предварительном согласовании);  </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решение уполномоченного органа об отказе в предварительном согласовании предоставления земельного участка в собственность бесплатно (далее – решение об отказе в предварительном согласовании);</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lastRenderedPageBreak/>
        <w:t>решение уполномоченного органа о предоставлении земельного участка в собственность бесплатно (далее – решение о предоставлении земельного участка в собственность бесплатно);</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решение уполномоченного органа об отказе в предоставлении земельного участка в собственность бесплатно (далее – решение об отказе в предоставлении земельного участка в собственность бесплатно).</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Заявителю в качестве результата предоставления услуги обеспечивается возможность получения документа на бумажном носителе непосредственно при личном обращении или посредством почтового отправления.</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 xml:space="preserve">В случае, если поступление заявления об оказании муниципальной услуги происходит посредством </w:t>
      </w:r>
      <w:r w:rsidRPr="00DC166C">
        <w:rPr>
          <w:rFonts w:ascii="Times New Roman" w:eastAsia="Times New Roman" w:hAnsi="Times New Roman" w:cs="Times New Roman"/>
          <w:color w:val="000000"/>
          <w:sz w:val="24"/>
          <w:szCs w:val="24"/>
          <w:lang w:eastAsia="ar-SA"/>
        </w:rPr>
        <w:t>ЕПГУ</w:t>
      </w:r>
      <w:r w:rsidRPr="00DC166C">
        <w:rPr>
          <w:rFonts w:ascii="Times New Roman" w:eastAsia="Times New Roman" w:hAnsi="Times New Roman" w:cs="Times New Roman"/>
          <w:sz w:val="24"/>
          <w:szCs w:val="24"/>
          <w:lang w:eastAsia="ar-SA"/>
        </w:rPr>
        <w:t xml:space="preserve"> (при наличии технической возможности), </w:t>
      </w:r>
      <w:r w:rsidRPr="00DC166C">
        <w:rPr>
          <w:rFonts w:ascii="Times New Roman" w:eastAsia="Times New Roman" w:hAnsi="Times New Roman" w:cs="Times New Roman"/>
          <w:color w:val="000000"/>
          <w:sz w:val="24"/>
          <w:szCs w:val="24"/>
          <w:lang w:eastAsia="ar-SA"/>
        </w:rPr>
        <w:t>официального сайта</w:t>
      </w:r>
      <w:r w:rsidRPr="00DC166C">
        <w:rPr>
          <w:rFonts w:ascii="Times New Roman" w:eastAsia="Times New Roman" w:hAnsi="Times New Roman" w:cs="Times New Roman"/>
          <w:sz w:val="24"/>
          <w:szCs w:val="24"/>
          <w:lang w:eastAsia="ar-SA"/>
        </w:rPr>
        <w:t xml:space="preserve"> Администрации муниципального образования «Дячкинское сельское поселение» (при наличии технической возможности), посредством электронной почты Администрации муниципального образования «Дячкинское сельское поселение», заявителю в качестве результата предоставления услуги обеспечивается возможность получения документа:</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 в виде бумажного документа, который заявитель получает непосредственно при личном обращении в Администрацию муниципального образования «Дячкинское сельское поселение»;</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 в виде бумажного документа, который направляется уполномоченным органом заявителю посредством почтового отправления;</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 xml:space="preserve">- в виде электронного документа, размещенного на </w:t>
      </w:r>
      <w:r w:rsidRPr="00DC166C">
        <w:rPr>
          <w:rFonts w:ascii="Times New Roman" w:eastAsia="Times New Roman" w:hAnsi="Times New Roman" w:cs="Times New Roman"/>
          <w:color w:val="000000"/>
          <w:sz w:val="24"/>
          <w:szCs w:val="24"/>
          <w:lang w:eastAsia="ar-SA"/>
        </w:rPr>
        <w:t>официальном сайте</w:t>
      </w:r>
      <w:r w:rsidRPr="00DC166C">
        <w:rPr>
          <w:rFonts w:ascii="Times New Roman" w:eastAsia="Times New Roman" w:hAnsi="Times New Roman" w:cs="Times New Roman"/>
          <w:sz w:val="24"/>
          <w:szCs w:val="24"/>
          <w:lang w:eastAsia="ar-SA"/>
        </w:rPr>
        <w:t>, ссылка на который направляется уполномоченным органом заявителю посредством электронной почты (при наличии технической возможности);</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 xml:space="preserve">- в виде электронного документа, направляемого в личный кабинет </w:t>
      </w:r>
      <w:r w:rsidRPr="00DC166C">
        <w:rPr>
          <w:rFonts w:ascii="Times New Roman" w:eastAsia="Times New Roman" w:hAnsi="Times New Roman" w:cs="Times New Roman"/>
          <w:color w:val="000000"/>
          <w:sz w:val="24"/>
          <w:szCs w:val="24"/>
          <w:lang w:eastAsia="ar-SA"/>
        </w:rPr>
        <w:t>ЕПГУ (</w:t>
      </w:r>
      <w:r w:rsidRPr="00DC166C">
        <w:rPr>
          <w:rFonts w:ascii="Times New Roman" w:eastAsia="Times New Roman" w:hAnsi="Times New Roman" w:cs="Times New Roman"/>
          <w:sz w:val="24"/>
          <w:szCs w:val="24"/>
          <w:lang w:eastAsia="ar-SA"/>
        </w:rPr>
        <w:t>при наличии технической возможности);</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 в виде электронного документа, который направляется уполномоченным органом заявителю посредством электронной почты.</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В дополнение к способам предоставления результата в виде электронного документа, результат предоставления услуги может быть направлен на бумажном носителе, который заявитель получает непосредственно при личном обращении в Администрацию муниципального образования «Дячкинское сельское поселение», либо посредством почтового отправления (при условии указания в заявлении дополнительного способа получения результата услуги).</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bookmarkStart w:id="27" w:name="sub_10024"/>
      <w:r w:rsidRPr="00DC166C">
        <w:rPr>
          <w:rFonts w:ascii="Times New Roman" w:eastAsia="Times New Roman" w:hAnsi="Times New Roman" w:cs="Times New Roman"/>
          <w:sz w:val="24"/>
          <w:szCs w:val="24"/>
          <w:lang w:eastAsia="ar-SA"/>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НПА, сроки выдачи (направления) документов, являющихся результатом предоставления муниципальной услуги.</w:t>
      </w:r>
    </w:p>
    <w:bookmarkEnd w:id="27"/>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2.4.1. Уполномоченный орган приостанавливает рассмотрение заявления о предварительном согласовании предоставления земельного участка в собственность бесплатно (далее – заявление о предварительном согласовании, заявление) в случае, если на дату поступления в уполномоченный орган заявления о предварительном согласовании предоставления земельного участка в собственность бесплатно, образование которого предусмотрено приложенной к этому заявлению схемой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 xml:space="preserve">2.4.2. Уполномоченный орган принимает и направляет заявителю решение о предварительном согласовании предоставления земельного участка или решение об отказе в предварительном согласовании предоставления земельного участка в срок не более чем 20 дней со дня поступления заявления о предварительном согласовании. </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 xml:space="preserve">2.4.3. Уполномоченный орган рассматривает заявление о предоставлении земельного участка в собственность бесплатно (далее – заявление о предоставлении земельного участка, заявление) и по результатам рассмотрения направляет заявителю решение о предоставлении земельного </w:t>
      </w:r>
      <w:r w:rsidRPr="00DC166C">
        <w:rPr>
          <w:rFonts w:ascii="Times New Roman" w:eastAsia="Times New Roman" w:hAnsi="Times New Roman" w:cs="Times New Roman"/>
          <w:sz w:val="24"/>
          <w:szCs w:val="24"/>
          <w:lang w:eastAsia="ar-SA"/>
        </w:rPr>
        <w:lastRenderedPageBreak/>
        <w:t>участка в собственность бесплатно либо решение об отказе в предоставлении земельного участка в собственность бесплатно в срок не более чем 20 дней с момента поступления указанного заявления в уполномоченный орган.</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 xml:space="preserve">2.4.4. В соответствии с постановлением Правительства Российской Федерации от 09.04.2022 № 629 «Об особенностях регулирования земельных отношений в Российской Федерации в 2022 - 2024 годах, а также о случаях установления льготной арендной платы по договорам аренды земельных участков, находящихся в федеральной собственности, и размере такой платы» сроки предоставления муниципальной услуги, установленные пунктами 2.4.2 и 2.4.3 настоящего административного регламента, в 2022 - 2024 годах составляют: </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 xml:space="preserve">для принятия и направления заявителю решения о предварительном согласовании (об отказе в предварительном согласовании) представления земельного участка – не более 14 календарных дней; </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 xml:space="preserve">для рассмотрения заявления о предоставлении земельного участка и направления заявителю решения о предоставлении (об отказе в предоставлении) земельного участка в собственность бесплатно – не более 14 календарных дней. </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Административные процедуры, предусмотренные разделом 3 настоящего административного регламента, осуществляются в 2022 - 2024 годах в сокращенные сроки, обеспечивающие соблюдение установленных в настоящем пункте сроков предоставления муниципальной услуги.</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bookmarkStart w:id="28" w:name="sub_10025"/>
      <w:r w:rsidRPr="00DC166C">
        <w:rPr>
          <w:rFonts w:ascii="Times New Roman" w:eastAsia="Times New Roman" w:hAnsi="Times New Roman" w:cs="Times New Roman"/>
          <w:sz w:val="24"/>
          <w:szCs w:val="24"/>
          <w:lang w:eastAsia="ar-SA"/>
        </w:rPr>
        <w:t>2.5. Перечень нормативных правовых актов, непосредственно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bookmarkEnd w:id="28"/>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 xml:space="preserve">Перечень нормативных правовых актов, регулирующих предоставление услуги, размещен на </w:t>
      </w:r>
      <w:r w:rsidRPr="00DC166C">
        <w:rPr>
          <w:rFonts w:ascii="Times New Roman" w:eastAsia="Times New Roman" w:hAnsi="Times New Roman" w:cs="Times New Roman"/>
          <w:color w:val="000000"/>
          <w:sz w:val="24"/>
          <w:szCs w:val="24"/>
          <w:lang w:eastAsia="ar-SA"/>
        </w:rPr>
        <w:t xml:space="preserve">ЕПГУ, </w:t>
      </w:r>
      <w:r w:rsidRPr="00DC166C">
        <w:rPr>
          <w:rFonts w:ascii="Times New Roman" w:eastAsia="Times New Roman" w:hAnsi="Times New Roman" w:cs="Times New Roman"/>
          <w:sz w:val="24"/>
          <w:szCs w:val="24"/>
          <w:lang w:eastAsia="ar-SA"/>
        </w:rPr>
        <w:t xml:space="preserve">а также на </w:t>
      </w:r>
      <w:r w:rsidRPr="00DC166C">
        <w:rPr>
          <w:rFonts w:ascii="Times New Roman" w:eastAsia="Times New Roman" w:hAnsi="Times New Roman" w:cs="Times New Roman"/>
          <w:color w:val="000000"/>
          <w:sz w:val="24"/>
          <w:szCs w:val="24"/>
          <w:lang w:eastAsia="ar-SA"/>
        </w:rPr>
        <w:t xml:space="preserve">официальном сайте </w:t>
      </w:r>
      <w:r w:rsidRPr="00DC166C">
        <w:rPr>
          <w:rFonts w:ascii="Times New Roman" w:eastAsia="Times New Roman" w:hAnsi="Times New Roman" w:cs="Times New Roman"/>
          <w:sz w:val="24"/>
          <w:szCs w:val="24"/>
          <w:lang w:eastAsia="ar-SA"/>
        </w:rPr>
        <w:t>Администрации муниципального образования «Дячкинское сельское поселение» в разделе «Административные регламенты».</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bookmarkStart w:id="29" w:name="sub_1266"/>
      <w:r w:rsidRPr="00DC166C">
        <w:rPr>
          <w:rFonts w:ascii="Times New Roman" w:eastAsia="Times New Roman" w:hAnsi="Times New Roman" w:cs="Times New Roman"/>
          <w:sz w:val="24"/>
          <w:szCs w:val="24"/>
          <w:lang w:eastAsia="ar-SA"/>
        </w:rPr>
        <w:t>2.6. Исчерпывающий перечень документов, необходимых для предоставления муниципальной услуги.</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2.6.1. Исчерпывающий перечень документов, которые заявитель должен представить самостоятельно для предварительного согласования предоставления земельного участка в собственность бесплатно (далее – предварительное согласование):</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 xml:space="preserve">2.6.1.1 Заявление о предварительном согласовании согласно приложению 1 к настоящему административному регламенту, в котором должны быть указаны: </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1) фамилия, имя и отчество (при наличии), место жительства заявителя, реквизиты документа, удостоверяющего личность заявителя (для гражданина);</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2) кадастровый номер земельного участка, заявление о предварительном согласовании предоставления которого подано (далее –испрашиваемый земельный участок), в случае, если границы такого земельного участка подлежат уточнению в соответствии с Федеральным законом «О государственной регистрации недвижимости»;</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3)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4)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 (далее – ЕГРН);</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5) основание предоставления земельного участка в собственность бесплатно из числа предусмотренных пунктом 7 статьи 39.5 Земельного кодекса Российской Федерации;</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6) цель использования земельного участка;</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7) почтовый адрес и (или) адрес электронной почты для связи с заявителем.</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Примерная форма заявления о предварительном согласовании в электронной форме размещается уполномоченным органом на официальном сайте уполномоченного органа в сети «Интернет» (далее – официальный сайт) с возможностью его бесплатного копирования.</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Заявление о предварительном согласовании в форме электронного документа представляется в уполномоченный орган по выбору заявителя:</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lastRenderedPageBreak/>
        <w:t>-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 xml:space="preserve">- путем направления электронного документа в уполномоченный орган на официальную электронную почту. </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В заявлении о предварительном согласовании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в виде бумажного документа, который заявитель получает непосредственно при личном обращении;</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в виде бумажного документа, который направляется уполномоченным органом заявителю посредством почтового отправления;</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в виде электронного документа, который направляется уполномоченным органом заявителю посредством электронной почты.</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Заявление о предварительном согласовании в форме электронного документа подписывается по выбору заявителя:</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 простой электронной подписью заявителя (представителя заявителя);</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 усиленной (квалифицированной неквалифицированной) электронной подписью заявителя (представителя заявителя).</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 владельца сертификата ключа проверки ключа простой электронной подписи, выданного ему при личном приеме.</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2.6.1.2. К заявлению о предварительном согласовании должны быть приложены следующие документы:</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1) 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Представления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также если заявление подписано усиленной квалифицированной электронной подписью.</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 xml:space="preserve">3) документ, подтверждающий полномочия представителя заявителя, в случае, если с заявлением о предварительном согласовании обращается представитель заявителя. </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В случае представления заявления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4) документы, подтверждающие право заявителя на приобретение земельного участка в собственность бесплатно:</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lastRenderedPageBreak/>
        <w:t>документы, удостоверяющие право собственности заявителя на жилой дом, расположенный на испрашиваемом земельном участке, если указанное право не зарегистрировано в ЕГРН.</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2.6.2. Исчерпывающий перечень документов, которые заявитель должен представить самостоятельно для предоставления земельного участка в собственность бесплатно (далее – предоставление земельного участка):</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2.6.2.1. Заявление о предоставлении земельного участка согласно приложению 2 к настоящему административному регламенту в котором должны быть указаны:</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1) фамилия, имя, и отчество (при наличии), место жительства заявителя и реквизиты документа, удостоверяющего личность заявителя;</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2) кадастровый номер испрашиваемого земельного участка;</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 xml:space="preserve">3) основание предоставления земельного участка в собственность бесплатно из числа предусмотренных пунктом 7 статьи 39.5 Земельного кодекса Российской Федерации; </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4) цель использования земельного участка;</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5) реквизиты решения о предварительном согласовании в случае если испрашиваемый земельный участок образовывался или его границы уточнялись на основании данного решения;</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6) почтовый адрес и (или) адрес электронной почты для связи с заявителем.</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Примерная форма заявления о предоставлении земельного участка в электронной форме размещается уполномоченным органом на официальном сайте с возможностью его бесплатного копирования.</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Заявление о предоставлении земельного участка в форме электронного документа представляется в уполномоченный орган по выбору заявителя:</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 xml:space="preserve">- путем направления электронного документа в уполномоченный орган на официальную электронную почту. </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В заявлении о предоставлении земельного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в виде бумажного документа, который заявитель получает непосредственно при личном обращении;</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в виде бумажного документа, который направляется уполномоченным органом заявителю посредством почтового отправления;</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в виде электронного документа, который направляется уполномоченным органом заявителю посредством электронной почты.</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Заявление о предоставлении земельного участка в форме электронного документа подписывается по выбору заявителя:</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 простой электронной подписью заявителя (представителя заявителя);</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 усиленной (квалифицированной, неквалифицированной) электронной подписью заявителя (представителя заявителя).</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 владельца сертификата ключа проверки ключа простой электронной подписи, выданного ему при личном приеме.</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 xml:space="preserve">2.6.2.2. К заявлению о предоставлении земельного участка прилагаются документы, указанные в подпунктах 1, 3, 4 пункта 2.6.1.2 настоящего административного регламента. </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 xml:space="preserve">Предоставление заявителем документов, указанных в подпунктах 1, 3, 4 пункта 2.6.1.2 настоящего административного регламента, не требуется в случае, если данные документы направлялись в </w:t>
      </w:r>
      <w:r w:rsidRPr="00DC166C">
        <w:rPr>
          <w:rFonts w:ascii="Times New Roman" w:eastAsia="Times New Roman" w:hAnsi="Times New Roman" w:cs="Times New Roman"/>
          <w:sz w:val="24"/>
          <w:szCs w:val="24"/>
          <w:lang w:eastAsia="ar-SA"/>
        </w:rPr>
        <w:lastRenderedPageBreak/>
        <w:t xml:space="preserve">уполномоченный орган с заявлением о предварительном согласовании, по итогам </w:t>
      </w:r>
      <w:proofErr w:type="gramStart"/>
      <w:r w:rsidRPr="00DC166C">
        <w:rPr>
          <w:rFonts w:ascii="Times New Roman" w:eastAsia="Times New Roman" w:hAnsi="Times New Roman" w:cs="Times New Roman"/>
          <w:sz w:val="24"/>
          <w:szCs w:val="24"/>
          <w:lang w:eastAsia="ar-SA"/>
        </w:rPr>
        <w:t>рассмотрения</w:t>
      </w:r>
      <w:proofErr w:type="gramEnd"/>
      <w:r w:rsidRPr="00DC166C">
        <w:rPr>
          <w:rFonts w:ascii="Times New Roman" w:eastAsia="Times New Roman" w:hAnsi="Times New Roman" w:cs="Times New Roman"/>
          <w:sz w:val="24"/>
          <w:szCs w:val="24"/>
          <w:lang w:eastAsia="ar-SA"/>
        </w:rPr>
        <w:t xml:space="preserve"> которого принято решение о предварительном согласовании.</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2.6.3. Перечень документов, которые заявитель вправе представить по собственной инициативе.</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Заявитель вправе представить по собственной инициативе выписку из ЕГРН об объекте недвижимости (об испрашиваемом земельном участке). В случае если заявитель не представил указанный документ (информацию) по собственной инициативе, данный документ (информацию) уполномоченный орган самостоятельно запрашивает и получает в рамках межведомственного информационного взаимодействия.</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 xml:space="preserve">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 xml:space="preserve">2.6.4. Заявление и документы, указанные в пунктах 2.6.1-2.6.3 настоящего административного регламента, могут быть представлены заявителями по их выбору в уполномоченный орган, либо направлены посредством почтовой связи на бумажном носителе, либо представлены в уполномоченный орган в форме электронного документа по выбору заявителя либо путем заполнения формы запроса, размещенной на официальном сайте уполномоченного органа в сети «Интернет», в том числе с использованием Единого портала государственных и муниципальных услуг, либо путем направления электронного документа в уполномоченный орган на официальную электронную почту. </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Подготовка схемы расположения земельного участка в форме электронного документа может осуществляться в соответствии с Земельным кодексом Российской Федерации заинтересованным лицом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или иных технологических и программных средств.</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Копии документов должны быть заверены в установленном законодательством порядке или представлены с предъявлением подлинников.</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bookmarkStart w:id="30" w:name="sub_10027"/>
      <w:bookmarkEnd w:id="29"/>
      <w:r w:rsidRPr="00DC166C">
        <w:rPr>
          <w:rFonts w:ascii="Times New Roman" w:eastAsia="Times New Roman" w:hAnsi="Times New Roman" w:cs="Times New Roman"/>
          <w:sz w:val="24"/>
          <w:szCs w:val="24"/>
          <w:lang w:eastAsia="ar-SA"/>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bookmarkStart w:id="31" w:name="sub_10028"/>
      <w:bookmarkEnd w:id="30"/>
      <w:r w:rsidRPr="00DC166C">
        <w:rPr>
          <w:rFonts w:ascii="Times New Roman" w:eastAsia="Times New Roman" w:hAnsi="Times New Roman" w:cs="Times New Roman"/>
          <w:sz w:val="24"/>
          <w:szCs w:val="24"/>
          <w:lang w:eastAsia="ar-SA"/>
        </w:rPr>
        <w:t>1) выписка из ЕГРН об объекте недвижимости (об испрашиваемом земельном участке).</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Уполномоченный орган самостоятельно запрашивает и получает в рамках межведомственного информационного взаимодействия информацию (документы), указанные в настоящем пункте в случаях, если заявитель не представил данную информацию (документы) по собственной инициативе.</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2.8. Указание на запрет требовать от заявителя:</w:t>
      </w:r>
    </w:p>
    <w:bookmarkEnd w:id="31"/>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в соответствии с нормативными правовыми актами Российской Федерации, нормативными правовыми актами Ростовской области и муниципальными правовыми актами находятся в распоряжении Администрации муниципального образования «Дячкинское сельское поселение»,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w:t>
      </w:r>
      <w:r w:rsidRPr="00DC166C">
        <w:rPr>
          <w:rFonts w:ascii="Times New Roman" w:eastAsia="Times New Roman" w:hAnsi="Times New Roman" w:cs="Times New Roman"/>
          <w:color w:val="000000"/>
          <w:sz w:val="24"/>
          <w:szCs w:val="24"/>
          <w:lang w:eastAsia="ar-SA"/>
        </w:rPr>
        <w:t xml:space="preserve">части 6 статьи 7 </w:t>
      </w:r>
      <w:r w:rsidRPr="00DC166C">
        <w:rPr>
          <w:rFonts w:ascii="Times New Roman" w:eastAsia="Times New Roman" w:hAnsi="Times New Roman" w:cs="Times New Roman"/>
          <w:sz w:val="24"/>
          <w:szCs w:val="24"/>
          <w:lang w:eastAsia="ar-SA"/>
        </w:rPr>
        <w:t>Федерального закона от 27.07.2010 № 210-ФЗ. Заявитель вправе представить указанные документы и информацию по собственной инициативе;</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lastRenderedPageBreak/>
        <w:t>при осуществлении записи на прием в электронном виде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bookmarkStart w:id="32" w:name="sub_1281"/>
      <w:r w:rsidRPr="00DC166C">
        <w:rPr>
          <w:rFonts w:ascii="Times New Roman" w:eastAsia="Times New Roman" w:hAnsi="Times New Roman" w:cs="Times New Roman"/>
          <w:sz w:val="24"/>
          <w:szCs w:val="24"/>
          <w:lang w:eastAsia="ar-SA"/>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bookmarkStart w:id="33" w:name="sub_1282"/>
      <w:bookmarkEnd w:id="32"/>
      <w:r w:rsidRPr="00DC166C">
        <w:rPr>
          <w:rFonts w:ascii="Times New Roman" w:eastAsia="Times New Roman" w:hAnsi="Times New Roman" w:cs="Times New Roman"/>
          <w:sz w:val="24"/>
          <w:szCs w:val="24"/>
          <w:lang w:eastAsia="ar-SA"/>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bookmarkStart w:id="34" w:name="sub_1283"/>
      <w:bookmarkEnd w:id="33"/>
      <w:r w:rsidRPr="00DC166C">
        <w:rPr>
          <w:rFonts w:ascii="Times New Roman" w:eastAsia="Times New Roman" w:hAnsi="Times New Roman" w:cs="Times New Roman"/>
          <w:sz w:val="24"/>
          <w:szCs w:val="24"/>
          <w:lang w:eastAsia="ar-SA"/>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bookmarkStart w:id="35" w:name="sub_1284"/>
      <w:bookmarkEnd w:id="34"/>
      <w:r w:rsidRPr="00DC166C">
        <w:rPr>
          <w:rFonts w:ascii="Times New Roman" w:eastAsia="Times New Roman" w:hAnsi="Times New Roman" w:cs="Times New Roman"/>
          <w:sz w:val="24"/>
          <w:szCs w:val="24"/>
          <w:lang w:eastAsia="ar-SA"/>
        </w:rPr>
        <w:t>г) выявление документально подтвержденного факта (признаков) ошибочного или противоправного действия (бездействия) должностного лица Администрации муниципального образования «Дячкинское сельское поселение»,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Главы Администрации муниципального образования «Дячкинское сельское поселение»,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bookmarkStart w:id="36" w:name="sub_2810"/>
      <w:bookmarkEnd w:id="35"/>
      <w:r w:rsidRPr="00DC166C">
        <w:rPr>
          <w:rFonts w:ascii="Times New Roman" w:eastAsia="Times New Roman" w:hAnsi="Times New Roman" w:cs="Times New Roman"/>
          <w:sz w:val="24"/>
          <w:szCs w:val="24"/>
          <w:lang w:eastAsia="ar-SA"/>
        </w:rPr>
        <w:t xml:space="preserve">предоставления на бумажном носителе документов и информации, электронные образы которых ранее были заверены в соответствии с </w:t>
      </w:r>
      <w:r w:rsidRPr="00DC166C">
        <w:rPr>
          <w:rFonts w:ascii="Times New Roman" w:eastAsia="Times New Roman" w:hAnsi="Times New Roman" w:cs="Times New Roman"/>
          <w:color w:val="000000"/>
          <w:sz w:val="24"/>
          <w:szCs w:val="24"/>
          <w:lang w:eastAsia="ar-SA"/>
        </w:rPr>
        <w:t xml:space="preserve">пунктом 7.2 части 1 статьи 16 </w:t>
      </w:r>
      <w:r w:rsidRPr="00DC166C">
        <w:rPr>
          <w:rFonts w:ascii="Times New Roman" w:eastAsia="Times New Roman" w:hAnsi="Times New Roman" w:cs="Times New Roman"/>
          <w:sz w:val="24"/>
          <w:szCs w:val="24"/>
          <w:lang w:eastAsia="ar-SA"/>
        </w:rPr>
        <w:t>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bookmarkStart w:id="37" w:name="sub_10029"/>
      <w:bookmarkEnd w:id="36"/>
      <w:r w:rsidRPr="00DC166C">
        <w:rPr>
          <w:rFonts w:ascii="Times New Roman" w:eastAsia="Times New Roman" w:hAnsi="Times New Roman" w:cs="Times New Roman"/>
          <w:sz w:val="24"/>
          <w:szCs w:val="24"/>
          <w:lang w:eastAsia="ar-SA"/>
        </w:rPr>
        <w:t>2.9. Исчерпывающий перечень оснований для отказа в приеме документов, необходимых для предоставления муниципальной услуги:</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bookmarkStart w:id="38" w:name="sub_10210"/>
      <w:bookmarkEnd w:id="37"/>
      <w:r w:rsidRPr="00DC166C">
        <w:rPr>
          <w:rFonts w:ascii="Times New Roman" w:eastAsia="Times New Roman" w:hAnsi="Times New Roman" w:cs="Times New Roman"/>
          <w:sz w:val="24"/>
          <w:szCs w:val="24"/>
          <w:lang w:eastAsia="ar-SA"/>
        </w:rPr>
        <w:t>2.9.1. Основаниями для отказа в приеме документов при личном обращении заявителя или поступлении документов посредством почтового отправления являются следующие случаи:</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 документы представлены неправомочным лицом;</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 заявление подано в иной уполномоченный орган;</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 заявление и прилагаемые к нему документы не поддаются прочтению, имеют неоговоренные исправления или повреждения, не позволяющие однозначно истолковать их содержание;</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 заявление не соответствует форме, утвержденной приложением 3 к настоящему административному регламенту;</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 к заявлению не приложены документы, предусмотренные пунктом 2.6 настоящего административного регламента.</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 в заявлении не указаны фамилия гражданина, направившего заявление, или адрес, по которому должен быть направлен ответ.</w:t>
      </w:r>
    </w:p>
    <w:p w:rsidR="00DC166C" w:rsidRPr="00DC166C" w:rsidRDefault="00DC166C" w:rsidP="00DC166C">
      <w:pPr>
        <w:suppressAutoHyphens/>
        <w:spacing w:after="0" w:line="240" w:lineRule="auto"/>
        <w:jc w:val="both"/>
        <w:rPr>
          <w:rFonts w:ascii="Times New Roman" w:eastAsia="Times New Roman" w:hAnsi="Times New Roman" w:cs="Times New Roman"/>
          <w:iCs/>
          <w:sz w:val="24"/>
          <w:szCs w:val="24"/>
          <w:lang w:eastAsia="ar-SA"/>
        </w:rPr>
      </w:pPr>
      <w:r w:rsidRPr="00DC166C">
        <w:rPr>
          <w:rFonts w:ascii="Times New Roman" w:eastAsia="Times New Roman" w:hAnsi="Times New Roman" w:cs="Times New Roman"/>
          <w:sz w:val="24"/>
          <w:szCs w:val="24"/>
          <w:lang w:eastAsia="ar-SA"/>
        </w:rPr>
        <w:t>В указанных случаях, за исключением последнего, заявителю вручается (направляется) уведомление об отказе в приеме документов.</w:t>
      </w:r>
    </w:p>
    <w:p w:rsidR="00DC166C" w:rsidRPr="00DC166C" w:rsidRDefault="00DC166C" w:rsidP="00DC166C">
      <w:pPr>
        <w:suppressAutoHyphens/>
        <w:spacing w:after="0" w:line="240" w:lineRule="auto"/>
        <w:jc w:val="both"/>
        <w:rPr>
          <w:rFonts w:ascii="Times New Roman" w:eastAsia="Times New Roman" w:hAnsi="Times New Roman" w:cs="Times New Roman"/>
          <w:iCs/>
          <w:sz w:val="24"/>
          <w:szCs w:val="24"/>
          <w:lang w:eastAsia="ar-SA"/>
        </w:rPr>
      </w:pPr>
      <w:r w:rsidRPr="00DC166C">
        <w:rPr>
          <w:rFonts w:ascii="Times New Roman" w:eastAsia="Times New Roman" w:hAnsi="Times New Roman" w:cs="Times New Roman"/>
          <w:iCs/>
          <w:sz w:val="24"/>
          <w:szCs w:val="24"/>
          <w:lang w:eastAsia="ar-SA"/>
        </w:rPr>
        <w:t>2.9.2. При поступлении заявления и прилагаемых к нему документов с использованием информационно-телекоммуникационной сети Интернет уполномоченный орган отказывает в приеме заявления к рассмотрению при наличии оснований, указанных в пункте 2.9.1, а также в случаях:</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iCs/>
          <w:sz w:val="24"/>
          <w:szCs w:val="24"/>
          <w:lang w:eastAsia="ar-SA"/>
        </w:rPr>
        <w:lastRenderedPageBreak/>
        <w:t>- выявления нарушений требований к электронной форме представления заявления и документов, установленных пунктом 2.6 настоящего административного регламента;</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 xml:space="preserve">- выявления несоблюдения установленных условий признания </w:t>
      </w:r>
      <w:proofErr w:type="gramStart"/>
      <w:r w:rsidRPr="00DC166C">
        <w:rPr>
          <w:rFonts w:ascii="Times New Roman" w:eastAsia="Times New Roman" w:hAnsi="Times New Roman" w:cs="Times New Roman"/>
          <w:sz w:val="24"/>
          <w:szCs w:val="24"/>
          <w:lang w:eastAsia="ar-SA"/>
        </w:rPr>
        <w:t>действительности</w:t>
      </w:r>
      <w:proofErr w:type="gramEnd"/>
      <w:r w:rsidRPr="00DC166C">
        <w:rPr>
          <w:rFonts w:ascii="Times New Roman" w:eastAsia="Times New Roman" w:hAnsi="Times New Roman" w:cs="Times New Roman"/>
          <w:sz w:val="24"/>
          <w:szCs w:val="24"/>
          <w:lang w:eastAsia="ar-SA"/>
        </w:rPr>
        <w:t xml:space="preserve"> </w:t>
      </w:r>
      <w:r w:rsidRPr="00DC166C">
        <w:rPr>
          <w:rFonts w:ascii="Times New Roman" w:eastAsia="Times New Roman" w:hAnsi="Times New Roman" w:cs="Times New Roman"/>
          <w:iCs/>
          <w:sz w:val="24"/>
          <w:szCs w:val="24"/>
          <w:lang w:eastAsia="ar-SA"/>
        </w:rPr>
        <w:t xml:space="preserve">усиленной </w:t>
      </w:r>
      <w:r w:rsidRPr="00DC166C">
        <w:rPr>
          <w:rFonts w:ascii="Times New Roman" w:eastAsia="Times New Roman" w:hAnsi="Times New Roman" w:cs="Times New Roman"/>
          <w:sz w:val="24"/>
          <w:szCs w:val="24"/>
          <w:lang w:eastAsia="ar-SA"/>
        </w:rPr>
        <w:t>квалифицированной электронной подписи, которой подписано заявление (далее - квалифицированная подпись).</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В случае если причины, по которым заявителю было отказано в приеме документов для предоставления муниципальной услуги, в последующем были устранены, заявитель вправе вновь обратиться в уполномоченный орган за предоставлением муниципальной услуги.</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 xml:space="preserve">2.10. </w:t>
      </w:r>
      <w:bookmarkStart w:id="39" w:name="sub_12126"/>
      <w:bookmarkEnd w:id="38"/>
      <w:r w:rsidRPr="00DC166C">
        <w:rPr>
          <w:rFonts w:ascii="Times New Roman" w:eastAsia="Times New Roman" w:hAnsi="Times New Roman" w:cs="Times New Roman"/>
          <w:sz w:val="24"/>
          <w:szCs w:val="24"/>
          <w:lang w:eastAsia="ar-SA"/>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2.10.1. В случае, если на дату поступления в уполномоченный орган заявления о предварительном согласовании с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 xml:space="preserve">2.10.2. Уполномоченный орган принимает решение об отказе в предварительном согласовании предоставления земельного участка в собственность бесплатно при наличии хотя бы одного из следующих оснований: </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1) схема расположения земельного участка, приложенная к заявлению о предварительном согласовании, не может быть утверждена по одному из следующих оснований:</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Земельного кодекса Российской Федерации;</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 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2) земельный участок, который предстоит образовать, не может быть предоставлен заявителю по основаниям, указанным в подпунктах 1 - 13, 15 - 18, 21 и 22 пункта 2.10.3 настоящего административного регламента;</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3) земельный участок, границы которого подлежат уточнению в соответствии с Федеральным законом «О государственной регистрации недвижимости», не может быть предоставлен заявителю по основаниям, указанным в подпунктах 1 - 22 пункта 2.10.3 настоящего административного регламента.</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2.10.3. Уполномоченный орган принимает решение об отказе в предоставлении земельного участка в собственность бесплатно при наличии хотя бы одного из следующих оснований:</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за исключением случаев, если с заявлением о предоставлении земельного участка обратился обладатель данных прав);</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lastRenderedPageBreak/>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lastRenderedPageBreak/>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ЗК РФ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в собственность бесплатно, за исключением случаев размещения линейного объекта в соответствии с утвержденным проектом планировки территории;</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16)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17)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18) предоставление земельного участка на заявленном виде прав не допускается;</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19) в отношении земельного участка, указанного в заявлении о его предоставлении, не установлен вид разрешенного использования;</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20) указанный в заявлении о предоставлении земельного участка земельный участок не отнесен к определенной категории земель;</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21)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lastRenderedPageBreak/>
        <w:t xml:space="preserve">22) указанный в заявлении о предоставлении земельного участка земельный участок изъят для государственных или </w:t>
      </w:r>
      <w:proofErr w:type="gramStart"/>
      <w:r w:rsidRPr="00DC166C">
        <w:rPr>
          <w:rFonts w:ascii="Times New Roman" w:eastAsia="Times New Roman" w:hAnsi="Times New Roman" w:cs="Times New Roman"/>
          <w:sz w:val="24"/>
          <w:szCs w:val="24"/>
          <w:lang w:eastAsia="ar-SA"/>
        </w:rPr>
        <w:t>муниципальных нужд</w:t>
      </w:r>
      <w:proofErr w:type="gramEnd"/>
      <w:r w:rsidRPr="00DC166C">
        <w:rPr>
          <w:rFonts w:ascii="Times New Roman" w:eastAsia="Times New Roman" w:hAnsi="Times New Roman" w:cs="Times New Roman"/>
          <w:sz w:val="24"/>
          <w:szCs w:val="24"/>
          <w:lang w:eastAsia="ar-SA"/>
        </w:rPr>
        <w:t xml:space="preserve">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23) 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24)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bookmarkStart w:id="40" w:name="sub_10211"/>
      <w:bookmarkEnd w:id="39"/>
      <w:r w:rsidRPr="00DC166C">
        <w:rPr>
          <w:rFonts w:ascii="Times New Roman" w:eastAsia="Times New Roman" w:hAnsi="Times New Roman" w:cs="Times New Roman"/>
          <w:sz w:val="24"/>
          <w:szCs w:val="24"/>
          <w:lang w:eastAsia="ar-SA"/>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bookmarkEnd w:id="40"/>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Услуги, которые являются необходимыми и обязательными для предоставления муниципальной услуги, отсутствуют.</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bookmarkStart w:id="41" w:name="sub_10212"/>
      <w:r w:rsidRPr="00DC166C">
        <w:rPr>
          <w:rFonts w:ascii="Times New Roman" w:eastAsia="Times New Roman" w:hAnsi="Times New Roman" w:cs="Times New Roman"/>
          <w:sz w:val="24"/>
          <w:szCs w:val="24"/>
          <w:lang w:eastAsia="ar-SA"/>
        </w:rPr>
        <w:t>2.12. Порядок, размер и основания взимания государственной пошлины или иной платы, взимаемой за предоставление муниципальной услуги.</w:t>
      </w:r>
    </w:p>
    <w:bookmarkEnd w:id="41"/>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Государственная пошлина и иная плата за предоставление муниципальной услуги не взимается.</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bookmarkStart w:id="42" w:name="sub_10213"/>
      <w:r w:rsidRPr="00DC166C">
        <w:rPr>
          <w:rFonts w:ascii="Times New Roman" w:eastAsia="Times New Roman" w:hAnsi="Times New Roman" w:cs="Times New Roman"/>
          <w:sz w:val="24"/>
          <w:szCs w:val="24"/>
          <w:lang w:eastAsia="ar-SA"/>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методиках расчета размера такой платы.</w:t>
      </w:r>
    </w:p>
    <w:bookmarkEnd w:id="42"/>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Для предоставления муниципальной услуги не требуются услуги, которые являются необходимыми и обязательными, в том числе сведения о документе (документах), выдаваемом (выдаваемых) организациями, участвующими в предоставлении муниципальной услуги. Взимание платы за предоставление таких услуг не допускается.</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bookmarkStart w:id="43" w:name="sub_10214"/>
      <w:r w:rsidRPr="00DC166C">
        <w:rPr>
          <w:rFonts w:ascii="Times New Roman" w:eastAsia="Times New Roman" w:hAnsi="Times New Roman" w:cs="Times New Roman"/>
          <w:sz w:val="24"/>
          <w:szCs w:val="24"/>
          <w:lang w:eastAsia="ar-SA"/>
        </w:rPr>
        <w:t>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bookmarkEnd w:id="43"/>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Максимальное время ожидания в очереди при подаче документов и получении результата услуги - не более 15 минут.</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bookmarkStart w:id="44" w:name="sub_10215"/>
      <w:r w:rsidRPr="00DC166C">
        <w:rPr>
          <w:rFonts w:ascii="Times New Roman" w:eastAsia="Times New Roman" w:hAnsi="Times New Roman" w:cs="Times New Roman"/>
          <w:sz w:val="24"/>
          <w:szCs w:val="24"/>
          <w:lang w:eastAsia="ar-SA"/>
        </w:rPr>
        <w:t>2.15. Срок и порядок регистрации заявления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bookmarkEnd w:id="44"/>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Регистрация заявления и документов, поданных в электронной форме, осуществляется в день их поступления в Администрацию муниципального образования «Дячкинское сельское поселение». В случае поступления документов заявителя о предоставлении муниципальной услуги в выходные или нерабочие праздничные дни их регистрация осуществляется в первый рабочий день Администрации муниципального образования «Дячкинское сельское поселение», следующий за выходным или нерабочим праздничным днем.</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2.16. Требования к помещениям, в которых предоставляются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 xml:space="preserve">2.16.1.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возможность получения информации о ходе предоставления муниципальной услуги, в том числе с использованием </w:t>
      </w:r>
      <w:r w:rsidRPr="00DC166C">
        <w:rPr>
          <w:rFonts w:ascii="Times New Roman" w:eastAsia="Times New Roman" w:hAnsi="Times New Roman" w:cs="Times New Roman"/>
          <w:sz w:val="24"/>
          <w:szCs w:val="24"/>
          <w:lang w:eastAsia="ar-SA"/>
        </w:rPr>
        <w:lastRenderedPageBreak/>
        <w:t xml:space="preserve">федеральной государственной информационной системы «Единый портал государственных и муниципальных услуг (функций)» и региональной государственной информационной системы: </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 возможность получения информации о ходе предоставления услуги, в том числе с использованием информационно-телекоммуникационных технологий;</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 xml:space="preserve">- размещение информации о порядке предоставления услуги на официальном сайте Администрации муниципального образования «Дячкинское сельское поселение», Портале </w:t>
      </w:r>
      <w:proofErr w:type="spellStart"/>
      <w:r w:rsidRPr="00DC166C">
        <w:rPr>
          <w:rFonts w:ascii="Times New Roman" w:eastAsia="Times New Roman" w:hAnsi="Times New Roman" w:cs="Times New Roman"/>
          <w:sz w:val="24"/>
          <w:szCs w:val="24"/>
          <w:lang w:eastAsia="ar-SA"/>
        </w:rPr>
        <w:t>госуслуг</w:t>
      </w:r>
      <w:proofErr w:type="spellEnd"/>
      <w:r w:rsidRPr="00DC166C">
        <w:rPr>
          <w:rFonts w:ascii="Times New Roman" w:eastAsia="Times New Roman" w:hAnsi="Times New Roman" w:cs="Times New Roman"/>
          <w:sz w:val="24"/>
          <w:szCs w:val="24"/>
          <w:lang w:eastAsia="ar-SA"/>
        </w:rPr>
        <w:t>, а также предоставление специалистами Администрации муниципального образования «Дячкинское сельское поселение», при личном обращении; с использованием средств телефонной связи и электронной почты; по почте (по письменным обращениям заявителей);</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2.16.7. Иные требования.</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Предоставление муниципальной услуги осуществляется в Администрации муниципального образования «Дячкинское сельское поселение».</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Муниципальная услуга может быть предоставлена через ЕПГУ, при наличии технической возможности.</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2.16.8. Муниципальная услуга не предоставляется в упреждающем (</w:t>
      </w:r>
      <w:proofErr w:type="spellStart"/>
      <w:r w:rsidRPr="00DC166C">
        <w:rPr>
          <w:rFonts w:ascii="Times New Roman" w:eastAsia="Times New Roman" w:hAnsi="Times New Roman" w:cs="Times New Roman"/>
          <w:sz w:val="24"/>
          <w:szCs w:val="24"/>
          <w:lang w:eastAsia="ar-SA"/>
        </w:rPr>
        <w:t>проактивном</w:t>
      </w:r>
      <w:proofErr w:type="spellEnd"/>
      <w:r w:rsidRPr="00DC166C">
        <w:rPr>
          <w:rFonts w:ascii="Times New Roman" w:eastAsia="Times New Roman" w:hAnsi="Times New Roman" w:cs="Times New Roman"/>
          <w:sz w:val="24"/>
          <w:szCs w:val="24"/>
          <w:lang w:eastAsia="ar-SA"/>
        </w:rPr>
        <w:t>) режиме, предусмотренном частью 1 статьи 7.3 Федерального закона № 210-ФЗ.</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p>
    <w:p w:rsidR="00DC166C" w:rsidRPr="00DC166C" w:rsidRDefault="00DC166C" w:rsidP="00DC166C">
      <w:pPr>
        <w:keepNext/>
        <w:widowControl w:val="0"/>
        <w:numPr>
          <w:ilvl w:val="0"/>
          <w:numId w:val="6"/>
        </w:numPr>
        <w:suppressAutoHyphens/>
        <w:spacing w:after="0" w:line="100" w:lineRule="atLeast"/>
        <w:jc w:val="both"/>
        <w:outlineLvl w:val="0"/>
        <w:rPr>
          <w:rFonts w:ascii="Times New Roman" w:eastAsia="Times New Roman" w:hAnsi="Times New Roman" w:cs="Times New Roman"/>
          <w:kern w:val="1"/>
          <w:sz w:val="24"/>
          <w:szCs w:val="24"/>
          <w:lang w:eastAsia="ar-SA"/>
        </w:rPr>
      </w:pPr>
      <w:bookmarkStart w:id="45" w:name="sub_12153"/>
      <w:r w:rsidRPr="00DC166C">
        <w:rPr>
          <w:rFonts w:ascii="Times New Roman" w:eastAsia="Times New Roman" w:hAnsi="Times New Roman" w:cs="Times New Roman"/>
          <w:kern w:val="1"/>
          <w:sz w:val="24"/>
          <w:szCs w:val="24"/>
          <w:lang w:eastAsia="ar-SA"/>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bookmarkEnd w:id="45"/>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Предоставление муниципальной услуги включает в себя следующие административные процедуры:</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vertAlign w:val="superscript"/>
          <w:lang w:eastAsia="ar-SA"/>
        </w:rPr>
        <w:footnoteReference w:id="1"/>
      </w:r>
      <w:r w:rsidRPr="00DC166C">
        <w:rPr>
          <w:rFonts w:ascii="Times New Roman" w:eastAsia="Times New Roman" w:hAnsi="Times New Roman" w:cs="Times New Roman"/>
          <w:sz w:val="24"/>
          <w:szCs w:val="24"/>
          <w:lang w:eastAsia="ar-SA"/>
        </w:rPr>
        <w:t>1) 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к рассмотрению заявления;</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2) возврат заявления о предварительном согласовании и приложенных к нему документов;</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3) приостановление срока рассмотрения заявления о предварительном согласовании;</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4) формирование и направление межведомственных запросов о предоставлении документов (информации), необходимых для предварительного согласования;</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5) рассмотрение заявления о предварительном согласовании, принятие решения по итогам рассмотрения заявления о предварительном согласовании;</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6) прием и регистрация заявления о предоставлении земельного участка, в том числе, поступившего в электронной форме и прилагаемых к нему документов либо отказ в приеме к рассмотрению заявления;</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7) возврат заявления о предоставлении земельного участка и приложенных к нему документов;</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8) формирование и направление межведомственных запросов о предоставлении документов (информации), необходимых для предоставления земельного участка;</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 xml:space="preserve">9) рассмотрение заявления о предоставлении земельного участка, принятие решения по итогам рассмотрения. </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 xml:space="preserve">3.1. </w:t>
      </w:r>
      <w:r w:rsidRPr="00DC166C">
        <w:rPr>
          <w:rFonts w:ascii="Times New Roman" w:eastAsia="Times New Roman" w:hAnsi="Times New Roman" w:cs="Times New Roman"/>
          <w:sz w:val="24"/>
          <w:szCs w:val="24"/>
          <w:u w:val="single"/>
          <w:lang w:eastAsia="ar-SA"/>
        </w:rPr>
        <w:t>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к рассмотрению заявления</w:t>
      </w:r>
      <w:r w:rsidRPr="00DC166C">
        <w:rPr>
          <w:rFonts w:ascii="Times New Roman" w:eastAsia="Times New Roman" w:hAnsi="Times New Roman" w:cs="Times New Roman"/>
          <w:sz w:val="24"/>
          <w:szCs w:val="24"/>
          <w:lang w:eastAsia="ar-SA"/>
        </w:rPr>
        <w:t>.</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lastRenderedPageBreak/>
        <w:t>3.1.1. Основанием для начала административной процедуры является поступление в уполномоченный орган заявления о предварительном согласовании и прилагаемых к нему документов, предусмотренных пунктом 2.6.1 настоящего административного регламента на личном приеме, почтовым отправлением, в электронной форме или с использованием Единого портала государственных и муниципальных услуг.</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3.1.2. Прием заявления о предварительном согласовании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3.1.3. Должностное лицо уполномоченного органа, ответственное за предоставление муниципальной услуги, принимает и регистрирует заявление о предварительном согласовании с прилагаемыми к нему документами, а также заверяет копии документов, представленных заявителем в подлиннике.</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3.1.4.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Получение заявления о предварительном согласовании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3.1.5. В случае представления заявления о предварительном согласовании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2.6.1.1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 подписи.</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При наличии оснований, предусмотренных пунктом 2.7 настоящего административного регламента, уполномоченный орган принимает решение об отказе в приеме к рассмотрению заявления.</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В случае выявления в результате проверки в заявлении и прилагаемых к нему документов нарушений требований, установленных пунктом 2.6.1.1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статьи 11 Федерального закона № 63-ФЗ, которые послужили основанием для принятия указанного решения.</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val="x-none" w:eastAsia="ar-SA"/>
        </w:rPr>
      </w:pPr>
      <w:r w:rsidRPr="00DC166C">
        <w:rPr>
          <w:rFonts w:ascii="Times New Roman" w:eastAsia="Times New Roman" w:hAnsi="Times New Roman" w:cs="Times New Roman"/>
          <w:sz w:val="24"/>
          <w:szCs w:val="24"/>
          <w:lang w:eastAsia="ar-SA"/>
        </w:rPr>
        <w:t>3.1.6. Максимальный срок исполнения административной процедуры:</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val="x-none" w:eastAsia="ar-SA"/>
        </w:rPr>
      </w:pPr>
      <w:r w:rsidRPr="00DC166C">
        <w:rPr>
          <w:rFonts w:ascii="Times New Roman" w:eastAsia="Times New Roman" w:hAnsi="Times New Roman" w:cs="Times New Roman"/>
          <w:sz w:val="24"/>
          <w:szCs w:val="24"/>
          <w:lang w:val="x-none" w:eastAsia="ar-SA"/>
        </w:rPr>
        <w:t>- при личном приеме граждан – не более 20* минут;</w:t>
      </w:r>
    </w:p>
    <w:p w:rsidR="00DC166C" w:rsidRPr="00DC166C" w:rsidRDefault="00DC166C" w:rsidP="00DC166C">
      <w:pPr>
        <w:suppressAutoHyphens/>
        <w:spacing w:after="0" w:line="240" w:lineRule="auto"/>
        <w:jc w:val="both"/>
        <w:rPr>
          <w:rFonts w:ascii="Times New Roman" w:eastAsia="Times New Roman" w:hAnsi="Times New Roman" w:cs="Times New Roman"/>
          <w:iCs/>
          <w:sz w:val="24"/>
          <w:szCs w:val="24"/>
          <w:lang w:eastAsia="ar-SA"/>
        </w:rPr>
      </w:pPr>
      <w:r w:rsidRPr="00DC166C">
        <w:rPr>
          <w:rFonts w:ascii="Times New Roman" w:eastAsia="Times New Roman" w:hAnsi="Times New Roman" w:cs="Times New Roman"/>
          <w:sz w:val="24"/>
          <w:szCs w:val="24"/>
          <w:lang w:val="x-none" w:eastAsia="ar-SA"/>
        </w:rPr>
        <w:t>- при поступлении заявления и документов по почте, не более 3 дней со дня поступления в уполномоченный орган;</w:t>
      </w:r>
    </w:p>
    <w:p w:rsidR="00DC166C" w:rsidRPr="00DC166C" w:rsidRDefault="00DC166C" w:rsidP="00DC166C">
      <w:pPr>
        <w:suppressAutoHyphens/>
        <w:spacing w:after="0" w:line="240" w:lineRule="auto"/>
        <w:jc w:val="both"/>
        <w:rPr>
          <w:rFonts w:ascii="Times New Roman" w:eastAsia="Times New Roman" w:hAnsi="Times New Roman" w:cs="Times New Roman"/>
          <w:iCs/>
          <w:sz w:val="24"/>
          <w:szCs w:val="24"/>
          <w:lang w:eastAsia="ar-SA"/>
        </w:rPr>
      </w:pPr>
      <w:r w:rsidRPr="00DC166C">
        <w:rPr>
          <w:rFonts w:ascii="Times New Roman" w:eastAsia="Times New Roman" w:hAnsi="Times New Roman" w:cs="Times New Roman"/>
          <w:iCs/>
          <w:sz w:val="24"/>
          <w:szCs w:val="24"/>
          <w:lang w:eastAsia="ar-SA"/>
        </w:rPr>
        <w:t xml:space="preserve">- при поступлении заявления в электронной форме, в том числе посредством </w:t>
      </w:r>
      <w:r w:rsidRPr="00DC166C">
        <w:rPr>
          <w:rFonts w:ascii="Times New Roman" w:eastAsia="Times New Roman" w:hAnsi="Times New Roman" w:cs="Times New Roman"/>
          <w:sz w:val="24"/>
          <w:szCs w:val="24"/>
          <w:lang w:eastAsia="ar-SA"/>
        </w:rPr>
        <w:t>Единого портала государственных и муниципальных услуг</w:t>
      </w:r>
      <w:r w:rsidRPr="00DC166C">
        <w:rPr>
          <w:rFonts w:ascii="Times New Roman" w:eastAsia="Times New Roman" w:hAnsi="Times New Roman" w:cs="Times New Roman"/>
          <w:iCs/>
          <w:sz w:val="24"/>
          <w:szCs w:val="24"/>
          <w:lang w:eastAsia="ar-SA"/>
        </w:rPr>
        <w:t>:</w:t>
      </w:r>
    </w:p>
    <w:p w:rsidR="00DC166C" w:rsidRPr="00DC166C" w:rsidRDefault="00DC166C" w:rsidP="00DC166C">
      <w:pPr>
        <w:suppressAutoHyphens/>
        <w:spacing w:after="0" w:line="240" w:lineRule="auto"/>
        <w:jc w:val="both"/>
        <w:rPr>
          <w:rFonts w:ascii="Times New Roman" w:eastAsia="Times New Roman" w:hAnsi="Times New Roman" w:cs="Times New Roman"/>
          <w:iCs/>
          <w:sz w:val="24"/>
          <w:szCs w:val="24"/>
          <w:lang w:eastAsia="ar-SA"/>
        </w:rPr>
      </w:pPr>
      <w:r w:rsidRPr="00DC166C">
        <w:rPr>
          <w:rFonts w:ascii="Times New Roman" w:eastAsia="Times New Roman" w:hAnsi="Times New Roman" w:cs="Times New Roman"/>
          <w:iCs/>
          <w:sz w:val="24"/>
          <w:szCs w:val="24"/>
          <w:lang w:eastAsia="ar-SA"/>
        </w:rPr>
        <w:t>регистрация заявления осуществляется не позднее 1 рабочего дня со дня поступления заявления в уполномоченный орган;</w:t>
      </w:r>
    </w:p>
    <w:p w:rsidR="00DC166C" w:rsidRPr="00DC166C" w:rsidRDefault="00DC166C" w:rsidP="00DC166C">
      <w:pPr>
        <w:suppressAutoHyphens/>
        <w:spacing w:after="0" w:line="240" w:lineRule="auto"/>
        <w:jc w:val="both"/>
        <w:rPr>
          <w:rFonts w:ascii="Times New Roman" w:eastAsia="Times New Roman" w:hAnsi="Times New Roman" w:cs="Times New Roman"/>
          <w:iCs/>
          <w:sz w:val="24"/>
          <w:szCs w:val="24"/>
          <w:lang w:eastAsia="ar-SA"/>
        </w:rPr>
      </w:pPr>
      <w:r w:rsidRPr="00DC166C">
        <w:rPr>
          <w:rFonts w:ascii="Times New Roman" w:eastAsia="Times New Roman" w:hAnsi="Times New Roman" w:cs="Times New Roman"/>
          <w:iCs/>
          <w:sz w:val="24"/>
          <w:szCs w:val="24"/>
          <w:lang w:eastAsia="ar-SA"/>
        </w:rPr>
        <w:lastRenderedPageBreak/>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val="x-none" w:eastAsia="ar-SA"/>
        </w:rPr>
      </w:pPr>
      <w:r w:rsidRPr="00DC166C">
        <w:rPr>
          <w:rFonts w:ascii="Times New Roman" w:eastAsia="Times New Roman" w:hAnsi="Times New Roman" w:cs="Times New Roman"/>
          <w:iCs/>
          <w:sz w:val="24"/>
          <w:szCs w:val="24"/>
          <w:lang w:eastAsia="ar-SA"/>
        </w:rPr>
        <w:t xml:space="preserve">уведомление </w:t>
      </w:r>
      <w:r w:rsidRPr="00DC166C">
        <w:rPr>
          <w:rFonts w:ascii="Times New Roman" w:eastAsia="Times New Roman" w:hAnsi="Times New Roman" w:cs="Times New Roman"/>
          <w:sz w:val="24"/>
          <w:szCs w:val="24"/>
          <w:lang w:eastAsia="ar-SA"/>
        </w:rPr>
        <w:t xml:space="preserve">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w:t>
      </w:r>
      <w:r w:rsidRPr="00DC166C">
        <w:rPr>
          <w:rFonts w:ascii="Times New Roman" w:eastAsia="Times New Roman" w:hAnsi="Times New Roman" w:cs="Times New Roman"/>
          <w:iCs/>
          <w:sz w:val="24"/>
          <w:szCs w:val="24"/>
          <w:lang w:eastAsia="ar-SA"/>
        </w:rPr>
        <w:t xml:space="preserve">направляется в течение 3 дней со дня </w:t>
      </w:r>
      <w:r w:rsidRPr="00DC166C">
        <w:rPr>
          <w:rFonts w:ascii="Times New Roman" w:eastAsia="Times New Roman" w:hAnsi="Times New Roman" w:cs="Times New Roman"/>
          <w:sz w:val="24"/>
          <w:szCs w:val="24"/>
          <w:lang w:eastAsia="ar-SA"/>
        </w:rPr>
        <w:t>завершения проведения такой проверки.</w:t>
      </w:r>
      <w:r w:rsidRPr="00DC166C">
        <w:rPr>
          <w:rFonts w:ascii="Times New Roman" w:eastAsia="Times New Roman" w:hAnsi="Times New Roman" w:cs="Times New Roman"/>
          <w:iCs/>
          <w:sz w:val="24"/>
          <w:szCs w:val="24"/>
          <w:lang w:eastAsia="ar-SA"/>
        </w:rPr>
        <w:t xml:space="preserve"> </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val="x-none" w:eastAsia="ar-SA"/>
        </w:rPr>
        <w:t>3.1.7. Результатом исполнения административной процедуры является:</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 прием и регистрация заявления о предварительном согласовании, выдача заявителю расписки в получении заявления и приложенных к нему документов (уведомления о получении заявления);</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 направление уведомления о допущенных заявителем нарушениях требований к документам, представленных в электронной форме или уведомления об отказе в приеме к рассмотрению заявления, поступившего в электронной форме (в случае выявления несоблюдения установленных условий признания действительности квалифицированной подписи).</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u w:val="single"/>
          <w:lang w:eastAsia="ar-SA"/>
        </w:rPr>
        <w:t>3.2. Возврат заявления о предварительном согласовании и приложенных к нему документов.</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3.2.1. Основанием для начала административной процедуры является прием и регистрация заявления о предварительном согласовании.</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3.2.2. 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2.8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 должностному лицу.</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В случае отсутствия оснований для возврата заявления о предварительном согласовании, указанных в пункте 2.8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3.3 настоящего административного регламента.</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3.2.3. 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 xml:space="preserve">3.2.4. Должностное лицо уполномоченного органа, ответственное за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3.2.5. Максимальный срок исполнения административной процедуры – 10 дней со дня поступления заявления.</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3.2.6. Результатом исполнения административной процедуры является возврат заявителю заявления о предварительном согласовании с указанием причин возврата.</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u w:val="single"/>
          <w:lang w:eastAsia="ar-SA"/>
        </w:rPr>
        <w:t xml:space="preserve">3.3. Приостановление срока рассмотрения заявления о предварительном согласовании. </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3.3.1. Основанием для начала административной процедуры является нахождение на рассмотрении уполномоченного органа представленной ранее другим лицом схемы расположения земельного участка.</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3.3.2. В случае, если на дату поступления в уполномоченный орган заявления о предварительном согласовании с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 xml:space="preserve">Срок рассмотрения поданного позднее заявления о предварительном согласовании приостанавливается до принятия решения об утверждении направленной или представленной </w:t>
      </w:r>
      <w:r w:rsidRPr="00DC166C">
        <w:rPr>
          <w:rFonts w:ascii="Times New Roman" w:eastAsia="Times New Roman" w:hAnsi="Times New Roman" w:cs="Times New Roman"/>
          <w:sz w:val="24"/>
          <w:szCs w:val="24"/>
          <w:lang w:eastAsia="ar-SA"/>
        </w:rPr>
        <w:lastRenderedPageBreak/>
        <w:t>ранее схемы расположения земельного участка</w:t>
      </w:r>
      <w:r w:rsidRPr="00DC166C">
        <w:rPr>
          <w:rFonts w:ascii="Times New Roman" w:eastAsia="Times New Roman" w:hAnsi="Times New Roman" w:cs="Times New Roman"/>
          <w:i/>
          <w:sz w:val="24"/>
          <w:szCs w:val="24"/>
          <w:lang w:eastAsia="ar-SA"/>
        </w:rPr>
        <w:t xml:space="preserve"> </w:t>
      </w:r>
      <w:r w:rsidRPr="00DC166C">
        <w:rPr>
          <w:rFonts w:ascii="Times New Roman" w:eastAsia="Times New Roman" w:hAnsi="Times New Roman" w:cs="Times New Roman"/>
          <w:sz w:val="24"/>
          <w:szCs w:val="24"/>
          <w:lang w:eastAsia="ar-SA"/>
        </w:rPr>
        <w:t>или до принятия решения об отказе в утверждении указанной схемы.</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3.3.3. В случае отсутствия обстоятельств, предусмотренных пунктом 3.3.2 настоящего административного регламента,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3.3.4. Максимальный срок исполнения административной процедуры – 1* день со дня окончания приема документов и регистрации заявления.</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3.3.5. Результатом исполнения административной процедуры является приостановление срока рассмотрения поданного позднее заявления о предварительном согласовании и направление принятого решения заявителю.</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u w:val="single"/>
          <w:lang w:eastAsia="ar-SA"/>
        </w:rPr>
        <w:t>3.4. Формирование и направление межведомственных запросов о предоставлении документов (информации), необходимых для предварительного согласования.</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3.4.1. Основанием для начала административной процедуры является не представление заявителем по собственной инициативе документов, предусмотренных пунктом 2.6.3 настоящего административного регламента.</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 xml:space="preserve">3.4.2. В случае если документы (информация), предусмотренные пунктом 2.6.3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 xml:space="preserve">Выписка из ЕГРН об объекте недвижимости (об испрашиваемом земельном участке)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3.4.3.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3.4.4. Максимальный срок исполнения административной процедуры – 3* дня со дня окончания приема документов и регистрации заявления.</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3.4.5. Результатом исполнения административной процедуры является формирование и направление межведомственных запросов документов (информации).</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u w:val="single"/>
          <w:lang w:eastAsia="ar-SA"/>
        </w:rPr>
        <w:t xml:space="preserve">3.5. Рассмотрение заявления о предварительном согласовании, принятие решения по итогам рассмотрения. </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3.5.1. Основанием для начала выполнения административной процедуры является получение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3.5.2.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предварительном согласовании, предусмотренных пунктом 2.10.2 настоящего административного регламента.</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3.5.3. По итогам рассмотрения должностное лицо уполномоченного органа, ответственное за предоставление муниципальной услуги, готовит проект решения о предварительном согласовании или проект решения об отказе в предварительном согласовании.</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Проект решения об отказе в предварительном согласовании готовится должностным лицом уполномоченного органа при наличии оснований для отказа в предварительном согласовании, предусмотренных пунктом 2.10.2 настоящего административного регламента.</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lastRenderedPageBreak/>
        <w:t>3.5.4. При принятии решения о предварительном согласовании, в случае если к заявлению о предварительном согласовании, поданному гражданином, приложена схема расположения земельного участка, подготовленная в форме документа на бумажном носителе, уполномоченный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3.5.5. 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должно содержать указание на утверждение схемы его расположения. В этом случае обязательным приложением к решению о предварительном согласовании, направленному заявителю, является схема расположения земельного участка.</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3.5.6. При наличии в письменной форме согласия лица, обратившегося с заявлением о предварительном согласовании,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3.5.7. Лицо, в отношении которого было принято решение о предварительном согласовании, обеспечивает выполнение кадастровых работ, необходимых для образования испрашиваемого земельного участка или уточнения его границ.</w:t>
      </w:r>
      <w:r w:rsidRPr="00DC166C">
        <w:rPr>
          <w:rFonts w:ascii="Times New Roman" w:eastAsia="Times New Roman" w:hAnsi="Times New Roman" w:cs="Times New Roman"/>
          <w:sz w:val="24"/>
          <w:szCs w:val="24"/>
          <w:vertAlign w:val="superscript"/>
          <w:lang w:eastAsia="ar-SA"/>
        </w:rPr>
        <w:footnoteReference w:id="2"/>
      </w:r>
      <w:r w:rsidRPr="00DC166C">
        <w:rPr>
          <w:rFonts w:ascii="Times New Roman" w:eastAsia="Times New Roman" w:hAnsi="Times New Roman" w:cs="Times New Roman"/>
          <w:sz w:val="24"/>
          <w:szCs w:val="24"/>
          <w:lang w:eastAsia="ar-SA"/>
        </w:rPr>
        <w:t xml:space="preserve"> </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3.5.8. Решение об отказе в предварительном согласовании должно быть обоснованным и содержать все основания отказа. В случае, если к заявлению о предварительном согласовании прилагалась схема расположения земельного участка, решение об отказе в предварительном согласовании должно содержать указание на отказ в утверждении схемы расположения земельного участка.</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3.5.9. Проект решения о предварительном согласовании или проект решения об отказе в предварительном согласовании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3.5.10.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соответствующее решение.</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3.5.11. Подписанное решение регистрируется должностным лицом, уполномоченного органа, ответственным за предоставление муниципальной услуги, в установленном порядке.</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3.5.12. Решение уполномоченного органа выдается заявителю под расписку либо направляется ему должностном лицом, ответственным за предоставление муниципальной услуги, указанным в заявлении способом:</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 посредством почтового отправления (по адресу, указанному в заявлении);</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 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 в виде электронного документа, который направляется уполномоченным органом заявителю посредством электронной почты.</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3.5.13. Максимальный срок исполнения административной процедуры – 6 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3.5.14. Результатом исполнения административной процедуры является:</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 направление (вручение) решения уполномоченного органа о предварительном согласовании;</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 направление (вручение) решения уполномоченного органа об отказе в предварительном согласовании.</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 xml:space="preserve">3.6. </w:t>
      </w:r>
      <w:r w:rsidRPr="00DC166C">
        <w:rPr>
          <w:rFonts w:ascii="Times New Roman" w:eastAsia="Times New Roman" w:hAnsi="Times New Roman" w:cs="Times New Roman"/>
          <w:sz w:val="24"/>
          <w:szCs w:val="24"/>
          <w:u w:val="single"/>
          <w:lang w:eastAsia="ar-SA"/>
        </w:rPr>
        <w:t>Прием и регистрация заявления о предоставлении земельного участка, в том числе, поступившего в электронной форме и прилагаемых к нему документов либо отказ в приеме к рассмотрению заявления.</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3.6.1. Основанием для начала административной процедуры является поступление в уполномоченный орган заявления о предоставлении земельного участка и прилагаемых к нему документов, предусмотренных пунктом 2.6.2 настоящего административного регламента на личном приеме, почтовым отправлением, в электронной форме или с использованием Единого портала государственных и муниципальных услуг.</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3.6.2. Прием заявления о предоставлении земельного участка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3.6.3. Должностное лицо уполномоченного органа, ответственное за предоставление муниципальной услуги, принимает и регистрирует заявление о предоставлении земельного участка с прилагаемыми к нему документами, а также заверяет копии документов, представленных заявителем в подлиннике.</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3.6.4.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Получение заявления о предоставлении земельного участка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3.6.5. В случае представления заявления о предоставлении земельного участка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2.6.2.1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 подписи.</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При наличии оснований, предусмотренных пунктом 2.7 настоящего административного регламента, уполномоченный орган принимает решение об отказе в приеме к рассмотрению заявления.</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В случае выявления в результате проверки в заявлении и прилагаемых к нему документов нарушений требований, установленных пунктом 2.6.2.1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статьи 11 Федерального закона № 63-ФЗ, которые послужили основанием для принятия указанного решения. </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val="x-none" w:eastAsia="ar-SA"/>
        </w:rPr>
      </w:pPr>
      <w:r w:rsidRPr="00DC166C">
        <w:rPr>
          <w:rFonts w:ascii="Times New Roman" w:eastAsia="Times New Roman" w:hAnsi="Times New Roman" w:cs="Times New Roman"/>
          <w:sz w:val="24"/>
          <w:szCs w:val="24"/>
          <w:lang w:eastAsia="ar-SA"/>
        </w:rPr>
        <w:t>3.6.6. Максимальный срок исполнения административной процедуры:</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val="x-none" w:eastAsia="ar-SA"/>
        </w:rPr>
      </w:pPr>
      <w:r w:rsidRPr="00DC166C">
        <w:rPr>
          <w:rFonts w:ascii="Times New Roman" w:eastAsia="Times New Roman" w:hAnsi="Times New Roman" w:cs="Times New Roman"/>
          <w:sz w:val="24"/>
          <w:szCs w:val="24"/>
          <w:lang w:val="x-none" w:eastAsia="ar-SA"/>
        </w:rPr>
        <w:t>- при личном приеме граждан – не более 20 минут;</w:t>
      </w:r>
    </w:p>
    <w:p w:rsidR="00DC166C" w:rsidRPr="00DC166C" w:rsidRDefault="00DC166C" w:rsidP="00DC166C">
      <w:pPr>
        <w:suppressAutoHyphens/>
        <w:spacing w:after="0" w:line="240" w:lineRule="auto"/>
        <w:jc w:val="both"/>
        <w:rPr>
          <w:rFonts w:ascii="Times New Roman" w:eastAsia="Times New Roman" w:hAnsi="Times New Roman" w:cs="Times New Roman"/>
          <w:iCs/>
          <w:sz w:val="24"/>
          <w:szCs w:val="24"/>
          <w:lang w:eastAsia="ar-SA"/>
        </w:rPr>
      </w:pPr>
      <w:r w:rsidRPr="00DC166C">
        <w:rPr>
          <w:rFonts w:ascii="Times New Roman" w:eastAsia="Times New Roman" w:hAnsi="Times New Roman" w:cs="Times New Roman"/>
          <w:sz w:val="24"/>
          <w:szCs w:val="24"/>
          <w:lang w:val="x-none" w:eastAsia="ar-SA"/>
        </w:rPr>
        <w:t>- при поступлении заявления и документов по почте, не более 3 дней со дня поступления в уполномоченный орган;</w:t>
      </w:r>
    </w:p>
    <w:p w:rsidR="00DC166C" w:rsidRPr="00DC166C" w:rsidRDefault="00DC166C" w:rsidP="00DC166C">
      <w:pPr>
        <w:suppressAutoHyphens/>
        <w:spacing w:after="0" w:line="240" w:lineRule="auto"/>
        <w:jc w:val="both"/>
        <w:rPr>
          <w:rFonts w:ascii="Times New Roman" w:eastAsia="Times New Roman" w:hAnsi="Times New Roman" w:cs="Times New Roman"/>
          <w:iCs/>
          <w:sz w:val="24"/>
          <w:szCs w:val="24"/>
          <w:lang w:eastAsia="ar-SA"/>
        </w:rPr>
      </w:pPr>
      <w:r w:rsidRPr="00DC166C">
        <w:rPr>
          <w:rFonts w:ascii="Times New Roman" w:eastAsia="Times New Roman" w:hAnsi="Times New Roman" w:cs="Times New Roman"/>
          <w:iCs/>
          <w:sz w:val="24"/>
          <w:szCs w:val="24"/>
          <w:lang w:eastAsia="ar-SA"/>
        </w:rPr>
        <w:lastRenderedPageBreak/>
        <w:t xml:space="preserve">- при поступлении заявления в электронной форме, в том числе посредством </w:t>
      </w:r>
      <w:r w:rsidRPr="00DC166C">
        <w:rPr>
          <w:rFonts w:ascii="Times New Roman" w:eastAsia="Times New Roman" w:hAnsi="Times New Roman" w:cs="Times New Roman"/>
          <w:sz w:val="24"/>
          <w:szCs w:val="24"/>
          <w:lang w:eastAsia="ar-SA"/>
        </w:rPr>
        <w:t>Единого портала государственных и муниципальных услуг:</w:t>
      </w:r>
    </w:p>
    <w:p w:rsidR="00DC166C" w:rsidRPr="00DC166C" w:rsidRDefault="00DC166C" w:rsidP="00DC166C">
      <w:pPr>
        <w:suppressAutoHyphens/>
        <w:spacing w:after="0" w:line="240" w:lineRule="auto"/>
        <w:jc w:val="both"/>
        <w:rPr>
          <w:rFonts w:ascii="Times New Roman" w:eastAsia="Times New Roman" w:hAnsi="Times New Roman" w:cs="Times New Roman"/>
          <w:iCs/>
          <w:sz w:val="24"/>
          <w:szCs w:val="24"/>
          <w:lang w:eastAsia="ar-SA"/>
        </w:rPr>
      </w:pPr>
      <w:r w:rsidRPr="00DC166C">
        <w:rPr>
          <w:rFonts w:ascii="Times New Roman" w:eastAsia="Times New Roman" w:hAnsi="Times New Roman" w:cs="Times New Roman"/>
          <w:iCs/>
          <w:sz w:val="24"/>
          <w:szCs w:val="24"/>
          <w:lang w:eastAsia="ar-SA"/>
        </w:rPr>
        <w:t>регистрация заявления осуществляется не позднее 1 рабочего дня со дня поступления заявления в уполномоченный орган;</w:t>
      </w:r>
    </w:p>
    <w:p w:rsidR="00DC166C" w:rsidRPr="00DC166C" w:rsidRDefault="00DC166C" w:rsidP="00DC166C">
      <w:pPr>
        <w:suppressAutoHyphens/>
        <w:spacing w:after="0" w:line="240" w:lineRule="auto"/>
        <w:jc w:val="both"/>
        <w:rPr>
          <w:rFonts w:ascii="Times New Roman" w:eastAsia="Times New Roman" w:hAnsi="Times New Roman" w:cs="Times New Roman"/>
          <w:iCs/>
          <w:sz w:val="24"/>
          <w:szCs w:val="24"/>
          <w:lang w:eastAsia="ar-SA"/>
        </w:rPr>
      </w:pPr>
      <w:r w:rsidRPr="00DC166C">
        <w:rPr>
          <w:rFonts w:ascii="Times New Roman" w:eastAsia="Times New Roman" w:hAnsi="Times New Roman" w:cs="Times New Roman"/>
          <w:iCs/>
          <w:sz w:val="24"/>
          <w:szCs w:val="24"/>
          <w:lang w:eastAsia="ar-SA"/>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iCs/>
          <w:sz w:val="24"/>
          <w:szCs w:val="24"/>
          <w:lang w:eastAsia="ar-SA"/>
        </w:rPr>
        <w:t xml:space="preserve">уведомление </w:t>
      </w:r>
      <w:r w:rsidRPr="00DC166C">
        <w:rPr>
          <w:rFonts w:ascii="Times New Roman" w:eastAsia="Times New Roman" w:hAnsi="Times New Roman" w:cs="Times New Roman"/>
          <w:sz w:val="24"/>
          <w:szCs w:val="24"/>
          <w:lang w:eastAsia="ar-SA"/>
        </w:rPr>
        <w:t xml:space="preserve">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w:t>
      </w:r>
      <w:r w:rsidRPr="00DC166C">
        <w:rPr>
          <w:rFonts w:ascii="Times New Roman" w:eastAsia="Times New Roman" w:hAnsi="Times New Roman" w:cs="Times New Roman"/>
          <w:iCs/>
          <w:sz w:val="24"/>
          <w:szCs w:val="24"/>
          <w:lang w:eastAsia="ar-SA"/>
        </w:rPr>
        <w:t xml:space="preserve">направляется в течение 3 дней со дня </w:t>
      </w:r>
      <w:r w:rsidRPr="00DC166C">
        <w:rPr>
          <w:rFonts w:ascii="Times New Roman" w:eastAsia="Times New Roman" w:hAnsi="Times New Roman" w:cs="Times New Roman"/>
          <w:sz w:val="24"/>
          <w:szCs w:val="24"/>
          <w:lang w:eastAsia="ar-SA"/>
        </w:rPr>
        <w:t>завершения проведения такой проверки.</w:t>
      </w:r>
      <w:r w:rsidRPr="00DC166C">
        <w:rPr>
          <w:rFonts w:ascii="Times New Roman" w:eastAsia="Times New Roman" w:hAnsi="Times New Roman" w:cs="Times New Roman"/>
          <w:iCs/>
          <w:sz w:val="24"/>
          <w:szCs w:val="24"/>
          <w:lang w:eastAsia="ar-SA"/>
        </w:rPr>
        <w:t xml:space="preserve"> </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3.6.7. Результатом исполнения административной процедуры является:</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 прием и регистрация заявления о предоставлении земельного участка, выдача заявителю расписки в получении заявления и приложенных к нему документов (уведомления о получении заявления).</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 направление уведомления о допущенных заявителем нарушениях требований к документам, представленных в электронной форме или уведомления об отказе в приеме к рассмотрению заявления, поступившего в электронной форме (в случае выявления несоблюдения установленных условий признания действительности квалифицированной подписи).</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u w:val="single"/>
          <w:lang w:eastAsia="ar-SA"/>
        </w:rPr>
        <w:t>3.7. Возврат заявления о предоставлении земельного участка и приложенных к нему документов.</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3.7.1. Основанием для начала административной процедуры является прием и регистрация заявления о предоставлении земельного участка.</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3.7.2. 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2.9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 должностному лицу.</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В случае отсутствия оснований для возврата заявления о предоставлении земельного участка, указанных в пункте 2.9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3.8 настоящего административного регламента.</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3.7.3. 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 xml:space="preserve">3.7.4. Должностное лицо уполномоченного органа, уполномоченное на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3.7.5. Максимальный срок исполнения административной процедуры – 10 дней со дня поступления заявления о предоставлении земельного участка.</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3.7.6. Результатом исполнения административной процедуры является возврат заявителю заявления о предоставлении земельного участка с указанием причин возврата.</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 xml:space="preserve">3.8. </w:t>
      </w:r>
      <w:r w:rsidRPr="00DC166C">
        <w:rPr>
          <w:rFonts w:ascii="Times New Roman" w:eastAsia="Times New Roman" w:hAnsi="Times New Roman" w:cs="Times New Roman"/>
          <w:sz w:val="24"/>
          <w:szCs w:val="24"/>
          <w:u w:val="single"/>
          <w:lang w:eastAsia="ar-SA"/>
        </w:rPr>
        <w:t>Формирование и направление межведомственных запросов о предоставлении документов (информации), необходимых для предоставления земельного участка.</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3.8.1. Основанием для начала административной процедуры является не представление заявителем по собственной инициативе документов, предусмотренных пунктом 2.6.3 настоящего административного регламента.</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 xml:space="preserve">3.8.2. В случае если документы (информация), предусмотренные пунктом 2.6.3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w:t>
      </w:r>
      <w:r w:rsidRPr="00DC166C">
        <w:rPr>
          <w:rFonts w:ascii="Times New Roman" w:eastAsia="Times New Roman" w:hAnsi="Times New Roman" w:cs="Times New Roman"/>
          <w:sz w:val="24"/>
          <w:szCs w:val="24"/>
          <w:lang w:eastAsia="ar-SA"/>
        </w:rPr>
        <w:lastRenderedPageBreak/>
        <w:t xml:space="preserve">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запрашивается уполномоченным органом посредством межведомственного информационного взаимодействия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3.8.3.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пунктом 3.9 настоящего административного регламента.</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3.8.4. Максимальный срок исполнения административной процедуры – 3 дня со дня окончания приема документов и регистрации заявления.</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3.8.5. Результатом исполнения административной процедуры является формирование и направление межведомственных запросов документов (информации).</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u w:val="single"/>
          <w:lang w:eastAsia="ar-SA"/>
        </w:rPr>
        <w:t xml:space="preserve">3.9. Рассмотрение заявления о предоставлении земельного участка, принятие решения по итогам его рассмотрения. </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3.9.1. Основанием для начала выполнения административной процедуры является получение должностным лицом уполномоченного органа, всех документов (информации), необходимых для предоставления муниципальной услуги.</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3.9.2. Должностное лицо уполномоченного органа рассматривает представленные документы и информацию на предмет отсутствия (наличия) оснований для отказа в предоставлении земельного участка в собственность бесплатно, предусмотренных пунктом 2.10.3 настоящего административного регламента.</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3.9.3. По результатам рассмотрения заявления о предоставлении земельного участка и приложенных к нему документов должностное лицо уполномоченного органа готовит проект решения о предоставлении земельного участка в собственность бесплатно либо проект решения об отказе в предоставлении земельного участка в собственность бесплатно.</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Проект решения об отказе в предоставлении земельного участка в собственность бесплатно готовится должностным лицом уполномоченного органа при наличии оснований для отказа в предоставлении земельного участка, предусмотренных пунктом 2.10.3 настоящего административного регламента.</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3.9.4. Проект решения о предоставлении земельного участка в собственность бесплатно либо проект решения об отказе в предоставлении земельного участка в собственность бесплатно представляется должностным лицом уполномоченного органа, на подпись руководителю уполномоченного органа или уполномоченному им должностному лицу.</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3.9.5.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проект решения о предоставлении земельного участка в собственность бесплатно или проект решения об отказе в предоставлении земельного участка в собственность бесплатно.</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3.9.6. Подписанные документы регистрируются должностным лицом уполномоченного органа, в установленном порядке.</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3.9.7. Подписанный проект решения о предоставлении земельного участка в собственность бесплатно либо проект решения об отказе в предоставлении земельного участка в собственность бесплатно, направляется должностном лицом уполномоченного органа, заказным письмом (по адресу, указанному в заявлении) или выдается под расписку заявителю.</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 xml:space="preserve">3.9.8. Максимальный срок исполнения административной процедуры – 7 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w:t>
      </w:r>
      <w:r w:rsidRPr="00DC166C">
        <w:rPr>
          <w:rFonts w:ascii="Times New Roman" w:eastAsia="Times New Roman" w:hAnsi="Times New Roman" w:cs="Times New Roman"/>
          <w:sz w:val="24"/>
          <w:szCs w:val="24"/>
          <w:lang w:eastAsia="ar-SA"/>
        </w:rPr>
        <w:lastRenderedPageBreak/>
        <w:t>межведомственного информационного взаимодействия, необходимых для предоставления муниципальной услуги.</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3.9.9. Результатом исполнения административной процедуры является:</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 направление (вручение) решения о предоставлении земельного участка в собственность бесплатно;</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 направление (вручение) решения об отказе в предоставлении земельного участка в собственность бесплатно.</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u w:val="single"/>
          <w:lang w:eastAsia="ar-SA"/>
        </w:rPr>
        <w:t>3.10.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 xml:space="preserve">3.10.1.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w:t>
      </w:r>
    </w:p>
    <w:p w:rsidR="00DC166C" w:rsidRPr="00DC166C" w:rsidRDefault="00DC166C" w:rsidP="00DC166C">
      <w:pPr>
        <w:suppressAutoHyphens/>
        <w:spacing w:after="0" w:line="240" w:lineRule="auto"/>
        <w:jc w:val="both"/>
        <w:rPr>
          <w:rFonts w:ascii="Times New Roman" w:eastAsia="Times New Roman" w:hAnsi="Times New Roman" w:cs="Times New Roman"/>
          <w:bCs/>
          <w:sz w:val="24"/>
          <w:szCs w:val="24"/>
          <w:lang w:eastAsia="ar-SA"/>
        </w:rPr>
      </w:pPr>
      <w:r w:rsidRPr="00DC166C">
        <w:rPr>
          <w:rFonts w:ascii="Times New Roman" w:eastAsia="Times New Roman" w:hAnsi="Times New Roman" w:cs="Times New Roman"/>
          <w:sz w:val="24"/>
          <w:szCs w:val="24"/>
          <w:lang w:eastAsia="ar-SA"/>
        </w:rPr>
        <w:t>получение информации о порядке и сроках предоставления муниципальной услуги;</w:t>
      </w:r>
    </w:p>
    <w:p w:rsidR="00DC166C" w:rsidRPr="00DC166C" w:rsidRDefault="00DC166C" w:rsidP="00DC166C">
      <w:pPr>
        <w:suppressAutoHyphens/>
        <w:spacing w:after="0" w:line="240" w:lineRule="auto"/>
        <w:jc w:val="both"/>
        <w:rPr>
          <w:rFonts w:ascii="Times New Roman" w:eastAsia="Times New Roman" w:hAnsi="Times New Roman" w:cs="Times New Roman"/>
          <w:bCs/>
          <w:sz w:val="24"/>
          <w:szCs w:val="24"/>
          <w:lang w:eastAsia="ar-SA"/>
        </w:rPr>
      </w:pPr>
      <w:r w:rsidRPr="00DC166C">
        <w:rPr>
          <w:rFonts w:ascii="Times New Roman" w:eastAsia="Times New Roman" w:hAnsi="Times New Roman" w:cs="Times New Roman"/>
          <w:bCs/>
          <w:sz w:val="24"/>
          <w:szCs w:val="24"/>
          <w:lang w:eastAsia="ar-SA"/>
        </w:rPr>
        <w:t>запись на прием в уполномоченный орган для подачи запроса о предоставлении муниципальной услуги (далее – запрос);</w:t>
      </w:r>
    </w:p>
    <w:p w:rsidR="00DC166C" w:rsidRPr="00DC166C" w:rsidRDefault="00DC166C" w:rsidP="00DC166C">
      <w:pPr>
        <w:suppressAutoHyphens/>
        <w:spacing w:after="0" w:line="240" w:lineRule="auto"/>
        <w:jc w:val="both"/>
        <w:rPr>
          <w:rFonts w:ascii="Times New Roman" w:eastAsia="Times New Roman" w:hAnsi="Times New Roman" w:cs="Times New Roman"/>
          <w:bCs/>
          <w:sz w:val="24"/>
          <w:szCs w:val="24"/>
          <w:lang w:eastAsia="ar-SA"/>
        </w:rPr>
      </w:pPr>
      <w:r w:rsidRPr="00DC166C">
        <w:rPr>
          <w:rFonts w:ascii="Times New Roman" w:eastAsia="Times New Roman" w:hAnsi="Times New Roman" w:cs="Times New Roman"/>
          <w:bCs/>
          <w:sz w:val="24"/>
          <w:szCs w:val="24"/>
          <w:lang w:eastAsia="ar-SA"/>
        </w:rPr>
        <w:t>формирование запроса;</w:t>
      </w:r>
    </w:p>
    <w:p w:rsidR="00DC166C" w:rsidRPr="00DC166C" w:rsidRDefault="00DC166C" w:rsidP="00DC166C">
      <w:pPr>
        <w:suppressAutoHyphens/>
        <w:spacing w:after="0" w:line="240" w:lineRule="auto"/>
        <w:jc w:val="both"/>
        <w:rPr>
          <w:rFonts w:ascii="Times New Roman" w:eastAsia="Times New Roman" w:hAnsi="Times New Roman" w:cs="Times New Roman"/>
          <w:bCs/>
          <w:sz w:val="24"/>
          <w:szCs w:val="24"/>
          <w:lang w:eastAsia="ar-SA"/>
        </w:rPr>
      </w:pPr>
      <w:r w:rsidRPr="00DC166C">
        <w:rPr>
          <w:rFonts w:ascii="Times New Roman" w:eastAsia="Times New Roman" w:hAnsi="Times New Roman" w:cs="Times New Roman"/>
          <w:bCs/>
          <w:sz w:val="24"/>
          <w:szCs w:val="24"/>
          <w:lang w:eastAsia="ar-SA"/>
        </w:rPr>
        <w:t>прием и регистрация уполномоченным органом запроса и иных документов, необходимых для предоставления муниципальной услуги;</w:t>
      </w:r>
    </w:p>
    <w:p w:rsidR="00DC166C" w:rsidRPr="00DC166C" w:rsidRDefault="00DC166C" w:rsidP="00DC166C">
      <w:pPr>
        <w:suppressAutoHyphens/>
        <w:spacing w:after="0" w:line="240" w:lineRule="auto"/>
        <w:jc w:val="both"/>
        <w:rPr>
          <w:rFonts w:ascii="Times New Roman" w:eastAsia="Times New Roman" w:hAnsi="Times New Roman" w:cs="Times New Roman"/>
          <w:bCs/>
          <w:sz w:val="24"/>
          <w:szCs w:val="24"/>
          <w:lang w:eastAsia="ar-SA"/>
        </w:rPr>
      </w:pPr>
      <w:r w:rsidRPr="00DC166C">
        <w:rPr>
          <w:rFonts w:ascii="Times New Roman" w:eastAsia="Times New Roman" w:hAnsi="Times New Roman" w:cs="Times New Roman"/>
          <w:bCs/>
          <w:sz w:val="24"/>
          <w:szCs w:val="24"/>
          <w:lang w:eastAsia="ar-SA"/>
        </w:rPr>
        <w:t>получение результата предоставления муниципальной услуги;</w:t>
      </w:r>
    </w:p>
    <w:p w:rsidR="00DC166C" w:rsidRPr="00DC166C" w:rsidRDefault="00DC166C" w:rsidP="00DC166C">
      <w:pPr>
        <w:suppressAutoHyphens/>
        <w:spacing w:after="0" w:line="240" w:lineRule="auto"/>
        <w:jc w:val="both"/>
        <w:rPr>
          <w:rFonts w:ascii="Times New Roman" w:eastAsia="Times New Roman" w:hAnsi="Times New Roman" w:cs="Times New Roman"/>
          <w:bCs/>
          <w:sz w:val="24"/>
          <w:szCs w:val="24"/>
          <w:lang w:eastAsia="ar-SA"/>
        </w:rPr>
      </w:pPr>
      <w:r w:rsidRPr="00DC166C">
        <w:rPr>
          <w:rFonts w:ascii="Times New Roman" w:eastAsia="Times New Roman" w:hAnsi="Times New Roman" w:cs="Times New Roman"/>
          <w:bCs/>
          <w:sz w:val="24"/>
          <w:szCs w:val="24"/>
          <w:lang w:eastAsia="ar-SA"/>
        </w:rPr>
        <w:t>получение сведений о ходе выполнения запроса;</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bCs/>
          <w:sz w:val="24"/>
          <w:szCs w:val="24"/>
          <w:lang w:eastAsia="ar-SA"/>
        </w:rPr>
        <w:t>осуществление оценки качества предоставления муниципальной услуги;</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 xml:space="preserve">предъявление заявителю варианта предоставления муниципальной услуги, предусмотренного настоящим административным регламентом предоставления муниципальной услуги. </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3.10.2. Для предоставления муниципальной услуги с использованием Единого портала государственных и муниципальных услуг заявитель заполняет форму, в которой необходимо указать сведения, необходимые для получения услуги. Обязательные к заполнению поля отмечаются звездочкой.</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3.10.3.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3.10.4.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 xml:space="preserve">3.10.5. Заявителю в качестве результата предоставления услуги обеспечивается по его выбору возможность: </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 получения электронного документа, подписанного с использованием квалифицированной подписи;</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Информация об электронных документах - результатах предоставления услуг, в отношении которых предоставляется возможность, предусмотренная абзацем вторым настоящего пункта, размещается оператором Единого портала государственных и муниципальных услуг в едином личном кабинете или в электронной форме запроса.</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lastRenderedPageBreak/>
        <w:t>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p>
    <w:p w:rsidR="00DC166C" w:rsidRPr="00DC166C" w:rsidRDefault="00DC166C" w:rsidP="00DC166C">
      <w:pPr>
        <w:keepNext/>
        <w:widowControl w:val="0"/>
        <w:numPr>
          <w:ilvl w:val="0"/>
          <w:numId w:val="6"/>
        </w:numPr>
        <w:suppressAutoHyphens/>
        <w:spacing w:after="0" w:line="100" w:lineRule="atLeast"/>
        <w:jc w:val="both"/>
        <w:outlineLvl w:val="0"/>
        <w:rPr>
          <w:rFonts w:ascii="Times New Roman" w:eastAsia="Times New Roman" w:hAnsi="Times New Roman" w:cs="Times New Roman"/>
          <w:kern w:val="1"/>
          <w:sz w:val="24"/>
          <w:szCs w:val="24"/>
          <w:lang w:eastAsia="ar-SA"/>
        </w:rPr>
      </w:pPr>
      <w:bookmarkStart w:id="46" w:name="sub_13717"/>
      <w:r w:rsidRPr="00DC166C">
        <w:rPr>
          <w:rFonts w:ascii="Times New Roman" w:eastAsia="Times New Roman" w:hAnsi="Times New Roman" w:cs="Times New Roman"/>
          <w:kern w:val="1"/>
          <w:sz w:val="24"/>
          <w:szCs w:val="24"/>
          <w:lang w:eastAsia="ar-SA"/>
        </w:rPr>
        <w:t>4. Формы контроля за исполнением административного регламента</w:t>
      </w:r>
    </w:p>
    <w:bookmarkEnd w:id="46"/>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4.1.1. Текущий контроль соблюдения последовательности действий, определенных административными процедурами настоящего Регламента, осуществляется Главой Администрации.</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4.1.2. Периодичность осуществления текущего контроля должна быть не реже 1 раза в квартал.</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4.2.1. Проверки могут быть плановыми, на основании планов работы, либо внеплановыми, проводимыми, в том числе по жалобе заявителей на своевременность, полноту и качество предоставления услуги.</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4.2.2. Решение о проведении внеплановой проверки принимает глава Администрации муниципального образования «Дячкинское сельское поселение», уполномоченное им должностное лицо.</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4.2.3. Контроль полноты и качества предоставления услуги включает в себя проведение проверок, выявление и устранение нарушений прав заявителей, рассмотрение, принятие решений и подготовку ответов на их обращения, содержащие жалобы на решения, действия (бездействие) должностных лиц.</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4.2.4. При проверке могут рассматриваться все вопросы, связанные с предоставлением услуги - комплексные проверки или отдельные аспекты - тематические проверки.</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4.2.5. Результаты проверки оформляются в виде акта, в котором отмечаются выявленные недостатки и указываются предложения по их устранению. Акт подписывается всеми членами комиссии.</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4.2.6. По результатам проведения проверок полноты и качества предоставления услуги в случае выявления нарушений виновные должностные лица привлекаются к дисциплинарной ответственности в соответствии с Трудовым кодексом Российской Федерации.</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4.2.7. Плановые проверки осуществляются на основании квартальных, полугодовых или годовых планов работы и отчетов о проделанной работе.</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4.2.8. Заявители вправе направить письменное обращение в адрес главы Администрации муниципального образования «Дячкинское сельское поселение» или курирующего заместителя главы Администрации муниципального образования «Дячкинское сельское поселение» с просьбой о проведении проверки соблюдения и исполнения положений настоящего Регламента и иных нормативных правовых актов, устанавливающих требования к предоставлению услуги, полноты и качества предоставления услуги в случае нарушения прав и законных интересов заявителей при предоставлении услуги.</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4.2.9. В случае проведения внеплановой проверки по конкретному обращению, в течение 15 дней со дня регистрации письменного обращения обратившемуся направляется по почте информация о результатах проверки, проведенной по обращению.</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4.3. Ответственность должностных лиц за решения и действия (бездействие), принимаемые (осуществляемые) в ходе предоставления услуги.</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 xml:space="preserve">За невыполнение или ненадлежащее выполнение регионального или федерального законодательства по вопросам организации и предоставления муниципальной услуги, а также </w:t>
      </w:r>
      <w:r w:rsidRPr="00DC166C">
        <w:rPr>
          <w:rFonts w:ascii="Times New Roman" w:eastAsia="Times New Roman" w:hAnsi="Times New Roman" w:cs="Times New Roman"/>
          <w:sz w:val="24"/>
          <w:szCs w:val="24"/>
          <w:lang w:eastAsia="ar-SA"/>
        </w:rPr>
        <w:lastRenderedPageBreak/>
        <w:t>требований настоящего административного регламента муниципальные служащие Администрации, несут ответственность в соответствии с действующим законодательством.</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4.3.1. Персональная и дисциплинарная ответственность специалистов муниципального образования «Дячкинское сельское поселение», Администрации определяется в их должностных инструкциях в соответствии с требованиями законодательства Российской Федерации.</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4.3.2. Должностные лица Администрации, нарушающие порядок предоставления услуги, в том числе:</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 препятствующие подаче заявлений граждан;</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 неправомерно отказывающие гражданам в принятии, регистрации или рассмотрении их заявлений;</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 нарушающие сроки рассмотрения заявлений;</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 виновные в разглашении конфиденциальной информации, ставшей известной им при рассмотрении заявлений граждан;</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 нарушающие право граждан на подачу жалоб, претензий;</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 допускающие возложение на граждан, не предусмотренных законом обязанностей или ограничение возможности реализации их прав при приеме и рассмотрении заявлений граждан;</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 неправомерно отказывающие в удовлетворении законных требований граждан;</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 несут дисциплинарную, административную, уголовную и иную ответственность в соответствии с действующим законодательством Российской Федерации.</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4.4.1. Контроль за соблюдением последовательности действий, определенных административными процедурами настоящего Регламента, осуществляется уполномоченными структурными подразделениями Администрации муниципального образования «Дячкинское сельское поселение».</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4.4.2. Перечень должностных лиц, осуществляющих контроль, устанавливается внутренними распорядительными документами Администрации муниципального образования «Дячкинское сельское поселение».</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bookmarkStart w:id="47" w:name="sub_1100"/>
      <w:r w:rsidRPr="00DC166C">
        <w:rPr>
          <w:rFonts w:ascii="Times New Roman" w:eastAsia="Times New Roman" w:hAnsi="Times New Roman" w:cs="Times New Roman"/>
          <w:b/>
          <w:bCs/>
          <w:sz w:val="24"/>
          <w:szCs w:val="24"/>
          <w:lang w:eastAsia="ar-SA"/>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5.1. Заявитель может обратиться с жалобой, в том числе в следующих случаях:</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1) нарушение срока регистрации запроса заявителя о предоставлении муниципальной услуги, запроса, указанного в статье 15.1 Федерального закона от 27 июля 2010г. № 210-ФЗ «Об организации предоставления государственных и муниципальных услуг» (далее - Федеральный закон № 210-ФЗ);</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2)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3)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 xml:space="preserve">4)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5)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lastRenderedPageBreak/>
        <w:t>6) нарушение срока или порядка выдачи документов по результатам предоставления государственной или муниципальной услуги;</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 xml:space="preserve">7)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 xml:space="preserve">8)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5.2. Общие требования к порядку подачи и рассмотрения жалобы</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 xml:space="preserve">1) Жалоба подается в письменной форме на бумажном носителе, в электронной форме в Администрацию, либо в соответствующий орган государственной власти (орган местного самоуправления) публично-правового образования. Жалобы на решения, принятые главой Администрации, подаются в вышестоящий орган (при его наличии) либо в случае его отсутствия рассматриваются непосредственно главой Администрации. </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 xml:space="preserve">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5.3. Жалоба должна содержать:</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его руководителя и (или) работника, решения и действия (бездействие) которых обжалуются;</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2) фамилию, имя, отчество (последнее - при наличии), сведения о месте жительства заявителя - физического лица либо наименование,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3) сведения об обжалуемых решениях и действиях (бездействии) Администрации, должностного лица, или муниципального служащего;</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4) доводы, на основании которых заявитель не согласен с решением и действием (бездействием) Администрации, должностного лица органа, или муниципального служащего. Заявителем могут быть представлены документы (при наличии), подтверждающие доводы заявителя, либо их копии.</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5.4. Жалоба, поступившая в орган, предоставляющий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5.5. По результатам рассмотрения жалобы принимается одно из следующих решений:</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2) в удовлетворении жалобы отказывается.</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Основанием для отказа в удовлетворении жалобы является признание правомерными действий (бездействия) органа, предоставляющего муниципальную услугу, а также должностных лиц, муниципальных служащих в ходе предоставления муниципальной услуги.</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lastRenderedPageBreak/>
        <w:t>5.6. Не позднее дня, следующего за днем принятия решения, указанного в пункте 5.5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5.6.1. В случае признания жалобы подлежащей удовлетворению в ответе заявителю, указанном в пункте 5.5,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5.6.2. В случае признания жалобы не подлежащей удовлетворению в ответе заявителю, указанном в пункте 5.5, даются аргументированные разъяснения о причинах принятого решения, а также информация о порядке обжалования принятого решения.</w:t>
      </w:r>
    </w:p>
    <w:p w:rsidR="003D0F8A" w:rsidRDefault="00DC166C" w:rsidP="003D0F8A">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5.7.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bookmarkEnd w:id="47"/>
    </w:p>
    <w:p w:rsidR="00DC166C" w:rsidRPr="00DC166C" w:rsidRDefault="003D0F8A" w:rsidP="003D0F8A">
      <w:pPr>
        <w:suppressAutoHyphens/>
        <w:spacing w:after="0" w:line="240" w:lineRule="auto"/>
        <w:jc w:val="both"/>
        <w:rPr>
          <w:rFonts w:ascii="Times New Roman" w:eastAsia="Times New Roman" w:hAnsi="Times New Roman" w:cs="Arial"/>
          <w:sz w:val="24"/>
          <w:szCs w:val="24"/>
          <w:lang w:eastAsia="ar-SA"/>
        </w:rPr>
      </w:pPr>
      <w:r>
        <w:rPr>
          <w:rFonts w:ascii="Times New Roman" w:eastAsia="Times New Roman" w:hAnsi="Times New Roman" w:cs="Times New Roman"/>
          <w:sz w:val="24"/>
          <w:szCs w:val="24"/>
          <w:lang w:eastAsia="ar-SA"/>
        </w:rPr>
        <w:t xml:space="preserve">                                                                 </w:t>
      </w:r>
      <w:r w:rsidR="00DC166C" w:rsidRPr="00DC166C">
        <w:rPr>
          <w:rFonts w:ascii="Times New Roman" w:eastAsia="Times New Roman" w:hAnsi="Times New Roman" w:cs="Arial"/>
          <w:sz w:val="24"/>
          <w:szCs w:val="24"/>
          <w:lang w:eastAsia="ar-SA"/>
        </w:rPr>
        <w:t>Приложение 1</w:t>
      </w:r>
    </w:p>
    <w:p w:rsidR="00DC166C" w:rsidRPr="00DC166C" w:rsidRDefault="00DC166C" w:rsidP="00DC166C">
      <w:pPr>
        <w:suppressAutoHyphens/>
        <w:spacing w:after="0" w:line="240" w:lineRule="auto"/>
        <w:ind w:left="3969"/>
        <w:rPr>
          <w:rFonts w:ascii="Times New Roman" w:eastAsia="Times New Roman" w:hAnsi="Times New Roman" w:cs="Arial"/>
          <w:sz w:val="24"/>
          <w:szCs w:val="24"/>
          <w:lang w:eastAsia="ar-SA"/>
        </w:rPr>
      </w:pPr>
      <w:r w:rsidRPr="00DC166C">
        <w:rPr>
          <w:rFonts w:ascii="Times New Roman" w:eastAsia="Times New Roman" w:hAnsi="Times New Roman" w:cs="Arial"/>
          <w:sz w:val="24"/>
          <w:szCs w:val="24"/>
          <w:lang w:eastAsia="ar-SA"/>
        </w:rPr>
        <w:t>к административному регламенту</w:t>
      </w:r>
    </w:p>
    <w:p w:rsidR="00DC166C" w:rsidRPr="00DC166C" w:rsidRDefault="00DC166C" w:rsidP="00DC166C">
      <w:pPr>
        <w:suppressAutoHyphens/>
        <w:spacing w:after="0" w:line="240" w:lineRule="auto"/>
        <w:ind w:left="3969"/>
        <w:jc w:val="both"/>
        <w:rPr>
          <w:rFonts w:ascii="Times New Roman" w:eastAsia="Times New Roman" w:hAnsi="Times New Roman" w:cs="Arial"/>
          <w:sz w:val="24"/>
          <w:szCs w:val="24"/>
          <w:lang w:eastAsia="ar-SA"/>
        </w:rPr>
      </w:pPr>
      <w:r w:rsidRPr="00DC166C">
        <w:rPr>
          <w:rFonts w:ascii="Times New Roman" w:eastAsia="Times New Roman" w:hAnsi="Times New Roman" w:cs="Arial"/>
          <w:sz w:val="24"/>
          <w:szCs w:val="24"/>
          <w:lang w:eastAsia="ar-SA"/>
        </w:rPr>
        <w:t xml:space="preserve">предоставления муниципальной услуги «Предоставление земельных участков, находящихся в муниципальной собственности </w:t>
      </w:r>
      <w:r w:rsidRPr="00DC166C">
        <w:rPr>
          <w:rFonts w:ascii="Times New Roman" w:eastAsia="Times New Roman" w:hAnsi="Times New Roman" w:cs="Times New Roman"/>
          <w:sz w:val="24"/>
          <w:szCs w:val="24"/>
          <w:lang w:eastAsia="ar-SA"/>
        </w:rPr>
        <w:t>муниципального образования «Дячкинское сельское поселение»</w:t>
      </w:r>
      <w:r w:rsidRPr="00DC166C">
        <w:rPr>
          <w:rFonts w:ascii="Times New Roman" w:eastAsia="Times New Roman" w:hAnsi="Times New Roman" w:cs="Arial"/>
          <w:sz w:val="24"/>
          <w:szCs w:val="24"/>
          <w:lang w:eastAsia="ar-SA"/>
        </w:rPr>
        <w:t>, в собственность бесплатно гражданам, являющимся собственниками жилых домов, расположенных на находящихся в их пользовании земельных участках, при условии, что право собственности на указанные жилые дома возникло до введения в действие Земельного кодекса Российской Федерации»</w:t>
      </w:r>
    </w:p>
    <w:p w:rsidR="00DC166C" w:rsidRPr="00DC166C" w:rsidRDefault="00DC166C" w:rsidP="00DC166C">
      <w:pPr>
        <w:suppressAutoHyphens/>
        <w:spacing w:after="0" w:line="240" w:lineRule="auto"/>
        <w:ind w:left="3969"/>
        <w:jc w:val="both"/>
        <w:rPr>
          <w:rFonts w:ascii="Times New Roman" w:eastAsia="Times New Roman" w:hAnsi="Times New Roman" w:cs="Arial"/>
          <w:sz w:val="24"/>
          <w:szCs w:val="24"/>
          <w:lang w:eastAsia="ar-SA"/>
        </w:rPr>
      </w:pPr>
    </w:p>
    <w:p w:rsidR="00DC166C" w:rsidRPr="00DC166C" w:rsidRDefault="00DC166C" w:rsidP="00DC166C">
      <w:pPr>
        <w:suppressAutoHyphens/>
        <w:spacing w:after="0" w:line="240" w:lineRule="auto"/>
        <w:ind w:left="3828"/>
        <w:jc w:val="both"/>
        <w:rPr>
          <w:rFonts w:ascii="Times New Roman" w:eastAsia="Times New Roman" w:hAnsi="Times New Roman" w:cs="Arial"/>
          <w:sz w:val="24"/>
          <w:szCs w:val="24"/>
          <w:lang w:eastAsia="ar-SA"/>
        </w:rPr>
      </w:pPr>
      <w:r w:rsidRPr="00DC166C">
        <w:rPr>
          <w:rFonts w:ascii="Times New Roman" w:eastAsia="Times New Roman" w:hAnsi="Times New Roman" w:cs="Arial"/>
          <w:sz w:val="24"/>
          <w:szCs w:val="24"/>
          <w:lang w:eastAsia="ar-SA"/>
        </w:rPr>
        <w:t>Главе ______________________________________</w:t>
      </w:r>
    </w:p>
    <w:p w:rsidR="00DC166C" w:rsidRPr="00DC166C" w:rsidRDefault="00DC166C" w:rsidP="00DC166C">
      <w:pPr>
        <w:suppressAutoHyphens/>
        <w:spacing w:after="0" w:line="240" w:lineRule="auto"/>
        <w:ind w:left="3828"/>
        <w:jc w:val="both"/>
        <w:rPr>
          <w:rFonts w:ascii="Times New Roman" w:eastAsia="Times New Roman" w:hAnsi="Times New Roman" w:cs="Arial"/>
          <w:sz w:val="24"/>
          <w:szCs w:val="24"/>
          <w:lang w:eastAsia="ar-SA"/>
        </w:rPr>
      </w:pPr>
      <w:r w:rsidRPr="00DC166C">
        <w:rPr>
          <w:rFonts w:ascii="Times New Roman" w:eastAsia="Times New Roman" w:hAnsi="Times New Roman" w:cs="Arial"/>
          <w:sz w:val="24"/>
          <w:szCs w:val="24"/>
          <w:lang w:eastAsia="ar-SA"/>
        </w:rPr>
        <w:t>от _________________________________________</w:t>
      </w:r>
    </w:p>
    <w:p w:rsidR="00DC166C" w:rsidRPr="00DC166C" w:rsidRDefault="00DC166C" w:rsidP="00DC166C">
      <w:pPr>
        <w:suppressAutoHyphens/>
        <w:spacing w:after="0" w:line="240" w:lineRule="auto"/>
        <w:ind w:left="3828"/>
        <w:jc w:val="both"/>
        <w:rPr>
          <w:rFonts w:ascii="Times New Roman" w:eastAsia="Times New Roman" w:hAnsi="Times New Roman" w:cs="Arial"/>
          <w:sz w:val="24"/>
          <w:szCs w:val="24"/>
          <w:lang w:eastAsia="ar-SA"/>
        </w:rPr>
      </w:pPr>
      <w:r w:rsidRPr="00DC166C">
        <w:rPr>
          <w:rFonts w:ascii="Times New Roman" w:eastAsia="Times New Roman" w:hAnsi="Times New Roman" w:cs="Arial"/>
          <w:sz w:val="24"/>
          <w:szCs w:val="24"/>
          <w:lang w:eastAsia="ar-SA"/>
        </w:rPr>
        <w:t>____________________________________________</w:t>
      </w:r>
    </w:p>
    <w:p w:rsidR="00DC166C" w:rsidRPr="00DC166C" w:rsidRDefault="00DC166C" w:rsidP="00DC166C">
      <w:pPr>
        <w:suppressAutoHyphens/>
        <w:spacing w:after="0" w:line="240" w:lineRule="auto"/>
        <w:ind w:left="3828"/>
        <w:jc w:val="both"/>
        <w:rPr>
          <w:rFonts w:ascii="Times New Roman" w:eastAsia="Times New Roman" w:hAnsi="Times New Roman" w:cs="Arial"/>
          <w:sz w:val="24"/>
          <w:szCs w:val="24"/>
          <w:lang w:eastAsia="ar-SA"/>
        </w:rPr>
      </w:pPr>
      <w:r w:rsidRPr="00DC166C">
        <w:rPr>
          <w:rFonts w:ascii="Times New Roman" w:eastAsia="Times New Roman" w:hAnsi="Times New Roman" w:cs="Arial"/>
          <w:sz w:val="24"/>
          <w:szCs w:val="24"/>
          <w:lang w:eastAsia="ar-SA"/>
        </w:rPr>
        <w:t>(фамилия, имя, отчество гражданина)</w:t>
      </w:r>
    </w:p>
    <w:p w:rsidR="00DC166C" w:rsidRPr="00DC166C" w:rsidRDefault="00DC166C" w:rsidP="00DC166C">
      <w:pPr>
        <w:suppressAutoHyphens/>
        <w:spacing w:after="0" w:line="240" w:lineRule="auto"/>
        <w:ind w:left="3828"/>
        <w:jc w:val="both"/>
        <w:rPr>
          <w:rFonts w:ascii="Times New Roman" w:eastAsia="Times New Roman" w:hAnsi="Times New Roman" w:cs="Arial"/>
          <w:sz w:val="24"/>
          <w:szCs w:val="24"/>
          <w:lang w:eastAsia="ar-SA"/>
        </w:rPr>
      </w:pPr>
      <w:r w:rsidRPr="00DC166C">
        <w:rPr>
          <w:rFonts w:ascii="Times New Roman" w:eastAsia="Times New Roman" w:hAnsi="Times New Roman" w:cs="Arial"/>
          <w:sz w:val="24"/>
          <w:szCs w:val="24"/>
          <w:lang w:eastAsia="ar-SA"/>
        </w:rPr>
        <w:t>____________________________________________</w:t>
      </w:r>
    </w:p>
    <w:p w:rsidR="00DC166C" w:rsidRPr="00DC166C" w:rsidRDefault="00DC166C" w:rsidP="00DC166C">
      <w:pPr>
        <w:suppressAutoHyphens/>
        <w:spacing w:after="0" w:line="240" w:lineRule="auto"/>
        <w:ind w:left="3828"/>
        <w:jc w:val="both"/>
        <w:rPr>
          <w:rFonts w:ascii="Times New Roman" w:eastAsia="Times New Roman" w:hAnsi="Times New Roman" w:cs="Arial"/>
          <w:sz w:val="24"/>
          <w:szCs w:val="24"/>
          <w:lang w:eastAsia="ar-SA"/>
        </w:rPr>
      </w:pPr>
      <w:r w:rsidRPr="00DC166C">
        <w:rPr>
          <w:rFonts w:ascii="Times New Roman" w:eastAsia="Times New Roman" w:hAnsi="Times New Roman" w:cs="Arial"/>
          <w:sz w:val="24"/>
          <w:szCs w:val="24"/>
          <w:lang w:eastAsia="ar-SA"/>
        </w:rPr>
        <w:t>(документ, удостоверяющий личность)</w:t>
      </w:r>
    </w:p>
    <w:p w:rsidR="00DC166C" w:rsidRPr="00DC166C" w:rsidRDefault="00DC166C" w:rsidP="00DC166C">
      <w:pPr>
        <w:suppressAutoHyphens/>
        <w:spacing w:after="0" w:line="240" w:lineRule="auto"/>
        <w:ind w:left="3828"/>
        <w:jc w:val="both"/>
        <w:rPr>
          <w:rFonts w:ascii="Times New Roman" w:eastAsia="Times New Roman" w:hAnsi="Times New Roman" w:cs="Arial"/>
          <w:sz w:val="24"/>
          <w:szCs w:val="24"/>
          <w:lang w:eastAsia="ar-SA"/>
        </w:rPr>
      </w:pPr>
      <w:r w:rsidRPr="00DC166C">
        <w:rPr>
          <w:rFonts w:ascii="Times New Roman" w:eastAsia="Times New Roman" w:hAnsi="Times New Roman" w:cs="Arial"/>
          <w:sz w:val="24"/>
          <w:szCs w:val="24"/>
          <w:lang w:eastAsia="ar-SA"/>
        </w:rPr>
        <w:t>выдан ______________________________________</w:t>
      </w:r>
    </w:p>
    <w:p w:rsidR="00DC166C" w:rsidRPr="00DC166C" w:rsidRDefault="00DC166C" w:rsidP="00DC166C">
      <w:pPr>
        <w:suppressAutoHyphens/>
        <w:spacing w:after="0" w:line="240" w:lineRule="auto"/>
        <w:ind w:left="3828"/>
        <w:jc w:val="both"/>
        <w:rPr>
          <w:rFonts w:ascii="Times New Roman" w:eastAsia="Times New Roman" w:hAnsi="Times New Roman" w:cs="Arial"/>
          <w:sz w:val="24"/>
          <w:szCs w:val="24"/>
          <w:lang w:eastAsia="ar-SA"/>
        </w:rPr>
      </w:pPr>
      <w:r w:rsidRPr="00DC166C">
        <w:rPr>
          <w:rFonts w:ascii="Times New Roman" w:eastAsia="Times New Roman" w:hAnsi="Times New Roman" w:cs="Arial"/>
          <w:sz w:val="24"/>
          <w:szCs w:val="24"/>
          <w:lang w:eastAsia="ar-SA"/>
        </w:rPr>
        <w:t>____________________________________________</w:t>
      </w:r>
    </w:p>
    <w:p w:rsidR="00DC166C" w:rsidRPr="00DC166C" w:rsidRDefault="00DC166C" w:rsidP="00DC166C">
      <w:pPr>
        <w:suppressAutoHyphens/>
        <w:spacing w:after="0" w:line="240" w:lineRule="auto"/>
        <w:ind w:left="3828"/>
        <w:jc w:val="both"/>
        <w:rPr>
          <w:rFonts w:ascii="Times New Roman" w:eastAsia="Times New Roman" w:hAnsi="Times New Roman" w:cs="Arial"/>
          <w:sz w:val="24"/>
          <w:szCs w:val="24"/>
          <w:lang w:eastAsia="ar-SA"/>
        </w:rPr>
      </w:pPr>
      <w:r w:rsidRPr="00DC166C">
        <w:rPr>
          <w:rFonts w:ascii="Times New Roman" w:eastAsia="Times New Roman" w:hAnsi="Times New Roman" w:cs="Arial"/>
          <w:sz w:val="24"/>
          <w:szCs w:val="24"/>
          <w:lang w:eastAsia="ar-SA"/>
        </w:rPr>
        <w:t>адрес постоянного места жительства:</w:t>
      </w:r>
    </w:p>
    <w:p w:rsidR="00DC166C" w:rsidRPr="00DC166C" w:rsidRDefault="00DC166C" w:rsidP="00DC166C">
      <w:pPr>
        <w:suppressAutoHyphens/>
        <w:spacing w:after="0" w:line="240" w:lineRule="auto"/>
        <w:ind w:left="3828"/>
        <w:jc w:val="both"/>
        <w:rPr>
          <w:rFonts w:ascii="Times New Roman" w:eastAsia="Times New Roman" w:hAnsi="Times New Roman" w:cs="Arial"/>
          <w:sz w:val="24"/>
          <w:szCs w:val="24"/>
          <w:lang w:eastAsia="ar-SA"/>
        </w:rPr>
      </w:pPr>
      <w:r w:rsidRPr="00DC166C">
        <w:rPr>
          <w:rFonts w:ascii="Times New Roman" w:eastAsia="Times New Roman" w:hAnsi="Times New Roman" w:cs="Arial"/>
          <w:sz w:val="24"/>
          <w:szCs w:val="24"/>
          <w:lang w:eastAsia="ar-SA"/>
        </w:rPr>
        <w:t>____________________________________________</w:t>
      </w:r>
    </w:p>
    <w:p w:rsidR="00DC166C" w:rsidRPr="00DC166C" w:rsidRDefault="00DC166C" w:rsidP="00DC166C">
      <w:pPr>
        <w:suppressAutoHyphens/>
        <w:spacing w:after="0" w:line="240" w:lineRule="auto"/>
        <w:ind w:left="3828"/>
        <w:jc w:val="both"/>
        <w:rPr>
          <w:rFonts w:ascii="Times New Roman" w:eastAsia="Times New Roman" w:hAnsi="Times New Roman" w:cs="Arial"/>
          <w:sz w:val="24"/>
          <w:szCs w:val="24"/>
          <w:lang w:eastAsia="ar-SA"/>
        </w:rPr>
      </w:pPr>
      <w:r w:rsidRPr="00DC166C">
        <w:rPr>
          <w:rFonts w:ascii="Times New Roman" w:eastAsia="Times New Roman" w:hAnsi="Times New Roman" w:cs="Arial"/>
          <w:sz w:val="24"/>
          <w:szCs w:val="24"/>
          <w:lang w:eastAsia="ar-SA"/>
        </w:rPr>
        <w:t>(адрес регистрации)</w:t>
      </w:r>
    </w:p>
    <w:p w:rsidR="00DC166C" w:rsidRPr="00DC166C" w:rsidRDefault="00DC166C" w:rsidP="00DC166C">
      <w:pPr>
        <w:suppressAutoHyphens/>
        <w:spacing w:after="0" w:line="240" w:lineRule="auto"/>
        <w:ind w:left="3828"/>
        <w:jc w:val="both"/>
        <w:rPr>
          <w:rFonts w:ascii="Times New Roman" w:eastAsia="Times New Roman" w:hAnsi="Times New Roman" w:cs="Arial"/>
          <w:sz w:val="24"/>
          <w:szCs w:val="24"/>
          <w:lang w:eastAsia="ar-SA"/>
        </w:rPr>
      </w:pPr>
      <w:r w:rsidRPr="00DC166C">
        <w:rPr>
          <w:rFonts w:ascii="Times New Roman" w:eastAsia="Times New Roman" w:hAnsi="Times New Roman" w:cs="Arial"/>
          <w:sz w:val="24"/>
          <w:szCs w:val="24"/>
          <w:lang w:eastAsia="ar-SA"/>
        </w:rPr>
        <w:t>контактный телефон: ________________________</w:t>
      </w:r>
    </w:p>
    <w:p w:rsidR="00DC166C" w:rsidRPr="00DC166C" w:rsidRDefault="00DC166C" w:rsidP="00DC166C">
      <w:pPr>
        <w:suppressAutoHyphens/>
        <w:spacing w:after="0" w:line="240" w:lineRule="auto"/>
        <w:jc w:val="both"/>
        <w:rPr>
          <w:rFonts w:ascii="Times New Roman" w:eastAsia="Times New Roman" w:hAnsi="Times New Roman" w:cs="Arial"/>
          <w:sz w:val="24"/>
          <w:szCs w:val="24"/>
          <w:lang w:eastAsia="ar-SA"/>
        </w:rPr>
      </w:pPr>
    </w:p>
    <w:p w:rsidR="00DC166C" w:rsidRPr="00DC166C" w:rsidRDefault="00DC166C" w:rsidP="00DC166C">
      <w:pPr>
        <w:suppressAutoHyphens/>
        <w:spacing w:after="0" w:line="240" w:lineRule="auto"/>
        <w:jc w:val="center"/>
        <w:rPr>
          <w:rFonts w:ascii="Times New Roman" w:eastAsia="Times New Roman" w:hAnsi="Times New Roman" w:cs="Arial"/>
          <w:b/>
          <w:bCs/>
          <w:sz w:val="24"/>
          <w:szCs w:val="24"/>
          <w:lang w:eastAsia="ar-SA"/>
        </w:rPr>
      </w:pPr>
      <w:r w:rsidRPr="00DC166C">
        <w:rPr>
          <w:rFonts w:ascii="Times New Roman" w:eastAsia="Times New Roman" w:hAnsi="Times New Roman" w:cs="Arial"/>
          <w:b/>
          <w:bCs/>
          <w:sz w:val="24"/>
          <w:szCs w:val="24"/>
          <w:lang w:eastAsia="ar-SA"/>
        </w:rPr>
        <w:t>ЗАЯВЛЕНИЕ</w:t>
      </w:r>
    </w:p>
    <w:p w:rsidR="00DC166C" w:rsidRPr="00DC166C" w:rsidRDefault="00DC166C" w:rsidP="00DC166C">
      <w:pPr>
        <w:suppressAutoHyphens/>
        <w:spacing w:after="0" w:line="240" w:lineRule="auto"/>
        <w:jc w:val="center"/>
        <w:rPr>
          <w:rFonts w:ascii="Times New Roman" w:eastAsia="Times New Roman" w:hAnsi="Times New Roman" w:cs="Arial"/>
          <w:sz w:val="24"/>
          <w:szCs w:val="24"/>
          <w:lang w:eastAsia="ar-SA"/>
        </w:rPr>
      </w:pPr>
      <w:r w:rsidRPr="00DC166C">
        <w:rPr>
          <w:rFonts w:ascii="Times New Roman" w:eastAsia="Times New Roman" w:hAnsi="Times New Roman" w:cs="Arial"/>
          <w:b/>
          <w:bCs/>
          <w:sz w:val="24"/>
          <w:szCs w:val="24"/>
          <w:lang w:eastAsia="ar-SA"/>
        </w:rPr>
        <w:t>о предварительном согласовании предоставления земельного участка</w:t>
      </w:r>
    </w:p>
    <w:p w:rsidR="00DC166C" w:rsidRPr="00DC166C" w:rsidRDefault="00DC166C" w:rsidP="00DC166C">
      <w:pPr>
        <w:suppressAutoHyphens/>
        <w:spacing w:after="0" w:line="240" w:lineRule="auto"/>
        <w:jc w:val="both"/>
        <w:rPr>
          <w:rFonts w:ascii="Times New Roman" w:eastAsia="Times New Roman" w:hAnsi="Times New Roman" w:cs="Arial"/>
          <w:sz w:val="24"/>
          <w:szCs w:val="24"/>
          <w:lang w:eastAsia="ar-SA"/>
        </w:rPr>
      </w:pPr>
    </w:p>
    <w:p w:rsidR="00DC166C" w:rsidRPr="00DC166C" w:rsidRDefault="00DC166C" w:rsidP="00DC166C">
      <w:pPr>
        <w:suppressAutoHyphens/>
        <w:spacing w:after="0" w:line="240" w:lineRule="auto"/>
        <w:jc w:val="both"/>
        <w:rPr>
          <w:rFonts w:ascii="Times New Roman" w:eastAsia="Times New Roman" w:hAnsi="Times New Roman" w:cs="Arial"/>
          <w:sz w:val="24"/>
          <w:szCs w:val="24"/>
          <w:lang w:eastAsia="ar-SA"/>
        </w:rPr>
      </w:pPr>
      <w:r w:rsidRPr="00DC166C">
        <w:rPr>
          <w:rFonts w:ascii="Times New Roman" w:eastAsia="Times New Roman" w:hAnsi="Times New Roman" w:cs="Arial"/>
          <w:sz w:val="24"/>
          <w:szCs w:val="24"/>
          <w:lang w:eastAsia="ar-SA"/>
        </w:rPr>
        <w:t>Прошу принять решение о предварительном согласовании предоставления без проведения торгов земельного участка площадью _______ кв. м, расположенного по адресу: __________________________________________________________________ ________________________________________________________________________.</w:t>
      </w:r>
    </w:p>
    <w:p w:rsidR="00DC166C" w:rsidRPr="00DC166C" w:rsidRDefault="00DC166C" w:rsidP="00DC166C">
      <w:pPr>
        <w:suppressAutoHyphens/>
        <w:spacing w:after="0" w:line="240" w:lineRule="auto"/>
        <w:jc w:val="both"/>
        <w:rPr>
          <w:rFonts w:ascii="Times New Roman" w:eastAsia="Times New Roman" w:hAnsi="Times New Roman" w:cs="Arial"/>
          <w:sz w:val="24"/>
          <w:szCs w:val="24"/>
          <w:lang w:eastAsia="ar-SA"/>
        </w:rPr>
      </w:pPr>
    </w:p>
    <w:p w:rsidR="00DC166C" w:rsidRPr="00DC166C" w:rsidRDefault="00DC166C" w:rsidP="00DC166C">
      <w:pPr>
        <w:suppressAutoHyphens/>
        <w:spacing w:after="0" w:line="240" w:lineRule="auto"/>
        <w:jc w:val="both"/>
        <w:rPr>
          <w:rFonts w:ascii="Times New Roman" w:eastAsia="Times New Roman" w:hAnsi="Times New Roman" w:cs="Arial"/>
          <w:sz w:val="24"/>
          <w:szCs w:val="24"/>
          <w:lang w:eastAsia="ar-SA"/>
        </w:rPr>
      </w:pPr>
      <w:r w:rsidRPr="00DC166C">
        <w:rPr>
          <w:rFonts w:ascii="Times New Roman" w:eastAsia="Times New Roman" w:hAnsi="Times New Roman" w:cs="Arial"/>
          <w:sz w:val="24"/>
          <w:szCs w:val="24"/>
          <w:lang w:eastAsia="ar-SA"/>
        </w:rPr>
        <w:t>В отношении земельного участка, который предстоит образовать в соответствии со схемой расположения земельного участка, я даю согласие/не даю согласие (нужное подчеркнуть) на утверждение иного варианта схемы расположения земельного участка _________________________________________________________________</w:t>
      </w:r>
    </w:p>
    <w:p w:rsidR="00DC166C" w:rsidRPr="00DC166C" w:rsidRDefault="00DC166C" w:rsidP="00DC166C">
      <w:pPr>
        <w:suppressAutoHyphens/>
        <w:spacing w:after="0" w:line="240" w:lineRule="auto"/>
        <w:jc w:val="both"/>
        <w:rPr>
          <w:rFonts w:ascii="Times New Roman" w:eastAsia="Times New Roman" w:hAnsi="Times New Roman" w:cs="Arial"/>
          <w:sz w:val="24"/>
          <w:szCs w:val="24"/>
          <w:lang w:eastAsia="ar-SA"/>
        </w:rPr>
      </w:pPr>
      <w:r w:rsidRPr="00DC166C">
        <w:rPr>
          <w:rFonts w:ascii="Times New Roman" w:eastAsia="Times New Roman" w:hAnsi="Times New Roman" w:cs="Arial"/>
          <w:sz w:val="24"/>
          <w:szCs w:val="24"/>
          <w:lang w:eastAsia="ar-SA"/>
        </w:rPr>
        <w:lastRenderedPageBreak/>
        <w:t>(подпись заявителя/его представителя)</w:t>
      </w:r>
    </w:p>
    <w:p w:rsidR="00DC166C" w:rsidRPr="00DC166C" w:rsidRDefault="00DC166C" w:rsidP="00DC166C">
      <w:pPr>
        <w:suppressAutoHyphens/>
        <w:spacing w:after="0" w:line="240" w:lineRule="auto"/>
        <w:jc w:val="both"/>
        <w:rPr>
          <w:rFonts w:ascii="Times New Roman" w:eastAsia="Times New Roman" w:hAnsi="Times New Roman" w:cs="Arial"/>
          <w:sz w:val="24"/>
          <w:szCs w:val="24"/>
          <w:lang w:eastAsia="ar-SA"/>
        </w:rPr>
      </w:pPr>
      <w:r w:rsidRPr="00DC166C">
        <w:rPr>
          <w:rFonts w:ascii="Times New Roman" w:eastAsia="Times New Roman" w:hAnsi="Times New Roman" w:cs="Arial"/>
          <w:sz w:val="24"/>
          <w:szCs w:val="24"/>
          <w:lang w:eastAsia="ar-SA"/>
        </w:rPr>
        <w:t>Кадастровый номер испрашиваемого земельного участка (если границы испрашиваемого земельного участка подлежат уточнению в соответствии с Федеральным законом Российской Федерации от 13.07.2015г. № 218-ФЗ «О государственной регистрации недвижимости»: _____________________________.</w:t>
      </w:r>
    </w:p>
    <w:p w:rsidR="00DC166C" w:rsidRPr="00DC166C" w:rsidRDefault="00DC166C" w:rsidP="00DC166C">
      <w:pPr>
        <w:suppressAutoHyphens/>
        <w:spacing w:after="0" w:line="240" w:lineRule="auto"/>
        <w:jc w:val="both"/>
        <w:rPr>
          <w:rFonts w:ascii="Times New Roman" w:eastAsia="Times New Roman" w:hAnsi="Times New Roman" w:cs="Arial"/>
          <w:sz w:val="24"/>
          <w:szCs w:val="24"/>
          <w:lang w:eastAsia="ar-SA"/>
        </w:rPr>
      </w:pPr>
      <w:r w:rsidRPr="00DC166C">
        <w:rPr>
          <w:rFonts w:ascii="Times New Roman" w:eastAsia="Times New Roman" w:hAnsi="Times New Roman" w:cs="Arial"/>
          <w:sz w:val="24"/>
          <w:szCs w:val="24"/>
          <w:lang w:eastAsia="ar-SA"/>
        </w:rPr>
        <w:t>Реквизиты решения об утверждении проекта межевания территории (если образование испрашиваемого земельного участка предусмотрено проектом межевания территории): __________________________________________________</w:t>
      </w:r>
    </w:p>
    <w:p w:rsidR="00DC166C" w:rsidRPr="00DC166C" w:rsidRDefault="00DC166C" w:rsidP="00DC166C">
      <w:pPr>
        <w:suppressAutoHyphens/>
        <w:spacing w:after="0" w:line="240" w:lineRule="auto"/>
        <w:jc w:val="both"/>
        <w:rPr>
          <w:rFonts w:ascii="Times New Roman" w:eastAsia="Times New Roman" w:hAnsi="Times New Roman" w:cs="Arial"/>
          <w:sz w:val="24"/>
          <w:szCs w:val="24"/>
          <w:lang w:eastAsia="ar-SA"/>
        </w:rPr>
      </w:pPr>
      <w:r w:rsidRPr="00DC166C">
        <w:rPr>
          <w:rFonts w:ascii="Times New Roman" w:eastAsia="Times New Roman" w:hAnsi="Times New Roman" w:cs="Arial"/>
          <w:sz w:val="24"/>
          <w:szCs w:val="24"/>
          <w:lang w:eastAsia="ar-SA"/>
        </w:rPr>
        <w:t>_________________________________________________________________________</w:t>
      </w:r>
    </w:p>
    <w:p w:rsidR="00DC166C" w:rsidRPr="00DC166C" w:rsidRDefault="00DC166C" w:rsidP="00DC166C">
      <w:pPr>
        <w:suppressAutoHyphens/>
        <w:spacing w:after="0" w:line="240" w:lineRule="auto"/>
        <w:jc w:val="both"/>
        <w:rPr>
          <w:rFonts w:ascii="Times New Roman" w:eastAsia="Times New Roman" w:hAnsi="Times New Roman" w:cs="Arial"/>
          <w:sz w:val="24"/>
          <w:szCs w:val="24"/>
          <w:lang w:eastAsia="ar-SA"/>
        </w:rPr>
      </w:pPr>
      <w:r w:rsidRPr="00DC166C">
        <w:rPr>
          <w:rFonts w:ascii="Times New Roman" w:eastAsia="Times New Roman" w:hAnsi="Times New Roman" w:cs="Arial"/>
          <w:sz w:val="24"/>
          <w:szCs w:val="24"/>
          <w:lang w:eastAsia="ar-SA"/>
        </w:rPr>
        <w:t>(наименование органа, принявшего решение)</w:t>
      </w:r>
    </w:p>
    <w:p w:rsidR="00DC166C" w:rsidRPr="00DC166C" w:rsidRDefault="00DC166C" w:rsidP="00DC166C">
      <w:pPr>
        <w:suppressAutoHyphens/>
        <w:spacing w:after="0" w:line="240" w:lineRule="auto"/>
        <w:jc w:val="both"/>
        <w:rPr>
          <w:rFonts w:ascii="Times New Roman" w:eastAsia="Times New Roman" w:hAnsi="Times New Roman" w:cs="Arial"/>
          <w:sz w:val="24"/>
          <w:szCs w:val="24"/>
          <w:lang w:eastAsia="ar-SA"/>
        </w:rPr>
      </w:pPr>
      <w:r w:rsidRPr="00DC166C">
        <w:rPr>
          <w:rFonts w:ascii="Times New Roman" w:eastAsia="Times New Roman" w:hAnsi="Times New Roman" w:cs="Arial"/>
          <w:sz w:val="24"/>
          <w:szCs w:val="24"/>
          <w:lang w:eastAsia="ar-SA"/>
        </w:rPr>
        <w:t>от ___ _______________ ________ г. № _______.</w:t>
      </w:r>
    </w:p>
    <w:p w:rsidR="00DC166C" w:rsidRPr="00DC166C" w:rsidRDefault="00DC166C" w:rsidP="00DC166C">
      <w:pPr>
        <w:suppressAutoHyphens/>
        <w:spacing w:after="0" w:line="240" w:lineRule="auto"/>
        <w:jc w:val="both"/>
        <w:rPr>
          <w:rFonts w:ascii="Times New Roman" w:eastAsia="Times New Roman" w:hAnsi="Times New Roman" w:cs="Arial"/>
          <w:sz w:val="24"/>
          <w:szCs w:val="24"/>
          <w:lang w:eastAsia="ar-SA"/>
        </w:rPr>
      </w:pPr>
      <w:r w:rsidRPr="00DC166C">
        <w:rPr>
          <w:rFonts w:ascii="Times New Roman" w:eastAsia="Times New Roman" w:hAnsi="Times New Roman" w:cs="Arial"/>
          <w:sz w:val="24"/>
          <w:szCs w:val="24"/>
          <w:lang w:eastAsia="ar-SA"/>
        </w:rPr>
        <w:t>Основание предоставления земельного участка: ______________________.</w:t>
      </w:r>
    </w:p>
    <w:p w:rsidR="00DC166C" w:rsidRPr="00DC166C" w:rsidRDefault="00DC166C" w:rsidP="00DC166C">
      <w:pPr>
        <w:suppressAutoHyphens/>
        <w:spacing w:after="0" w:line="240" w:lineRule="auto"/>
        <w:jc w:val="both"/>
        <w:rPr>
          <w:rFonts w:ascii="Times New Roman" w:eastAsia="Times New Roman" w:hAnsi="Times New Roman" w:cs="Arial"/>
          <w:sz w:val="24"/>
          <w:szCs w:val="24"/>
          <w:lang w:eastAsia="ar-SA"/>
        </w:rPr>
      </w:pPr>
      <w:r w:rsidRPr="00DC166C">
        <w:rPr>
          <w:rFonts w:ascii="Times New Roman" w:eastAsia="Times New Roman" w:hAnsi="Times New Roman" w:cs="Arial"/>
          <w:sz w:val="24"/>
          <w:szCs w:val="24"/>
          <w:lang w:eastAsia="ar-SA"/>
        </w:rPr>
        <w:t>Кадастровый номер земельного участка или кадастровые номера земельных участков, из которых предусмотрено образование испрашиваемого земельного участка (если сведения о таких земельных участках внесены в государственный кадастр недвижимости): ____________________________________________________ ________________________________________________________________________.</w:t>
      </w:r>
    </w:p>
    <w:p w:rsidR="00DC166C" w:rsidRPr="00DC166C" w:rsidRDefault="00DC166C" w:rsidP="00DC166C">
      <w:pPr>
        <w:suppressAutoHyphens/>
        <w:spacing w:after="0" w:line="240" w:lineRule="auto"/>
        <w:jc w:val="both"/>
        <w:rPr>
          <w:rFonts w:ascii="Times New Roman" w:eastAsia="Times New Roman" w:hAnsi="Times New Roman" w:cs="Arial"/>
          <w:sz w:val="24"/>
          <w:szCs w:val="24"/>
          <w:lang w:eastAsia="ar-SA"/>
        </w:rPr>
      </w:pPr>
      <w:r w:rsidRPr="00DC166C">
        <w:rPr>
          <w:rFonts w:ascii="Times New Roman" w:eastAsia="Times New Roman" w:hAnsi="Times New Roman" w:cs="Arial"/>
          <w:sz w:val="24"/>
          <w:szCs w:val="24"/>
          <w:lang w:eastAsia="ar-SA"/>
        </w:rPr>
        <w:t>Вид права, на котором заявитель желает приобрести земельный участок:</w:t>
      </w:r>
    </w:p>
    <w:p w:rsidR="00DC166C" w:rsidRPr="00DC166C" w:rsidRDefault="00DC166C" w:rsidP="00DC166C">
      <w:pPr>
        <w:suppressAutoHyphens/>
        <w:spacing w:after="0" w:line="240" w:lineRule="auto"/>
        <w:jc w:val="both"/>
        <w:rPr>
          <w:rFonts w:ascii="Times New Roman" w:eastAsia="Times New Roman" w:hAnsi="Times New Roman" w:cs="Arial"/>
          <w:sz w:val="24"/>
          <w:szCs w:val="24"/>
          <w:lang w:eastAsia="ar-SA"/>
        </w:rPr>
      </w:pPr>
      <w:r w:rsidRPr="00DC166C">
        <w:rPr>
          <w:rFonts w:ascii="Times New Roman" w:eastAsia="Times New Roman" w:hAnsi="Times New Roman" w:cs="Arial"/>
          <w:sz w:val="24"/>
          <w:szCs w:val="24"/>
          <w:lang w:eastAsia="ar-SA"/>
        </w:rPr>
        <w:t>_________________________________________________________________________</w:t>
      </w:r>
    </w:p>
    <w:p w:rsidR="00DC166C" w:rsidRPr="00DC166C" w:rsidRDefault="00DC166C" w:rsidP="00DC166C">
      <w:pPr>
        <w:suppressAutoHyphens/>
        <w:spacing w:after="0" w:line="240" w:lineRule="auto"/>
        <w:jc w:val="both"/>
        <w:rPr>
          <w:rFonts w:ascii="Times New Roman" w:eastAsia="Times New Roman" w:hAnsi="Times New Roman" w:cs="Arial"/>
          <w:sz w:val="24"/>
          <w:szCs w:val="24"/>
          <w:lang w:eastAsia="ar-SA"/>
        </w:rPr>
      </w:pPr>
      <w:r w:rsidRPr="00DC166C">
        <w:rPr>
          <w:rFonts w:ascii="Times New Roman" w:eastAsia="Times New Roman" w:hAnsi="Times New Roman" w:cs="Arial"/>
          <w:sz w:val="24"/>
          <w:szCs w:val="24"/>
          <w:lang w:eastAsia="ar-SA"/>
        </w:rPr>
        <w:t>________________________________________________________________________.</w:t>
      </w:r>
    </w:p>
    <w:p w:rsidR="00DC166C" w:rsidRPr="00DC166C" w:rsidRDefault="00DC166C" w:rsidP="00DC166C">
      <w:pPr>
        <w:suppressAutoHyphens/>
        <w:spacing w:after="0" w:line="240" w:lineRule="auto"/>
        <w:jc w:val="both"/>
        <w:rPr>
          <w:rFonts w:ascii="Times New Roman" w:eastAsia="Times New Roman" w:hAnsi="Times New Roman" w:cs="Arial"/>
          <w:sz w:val="24"/>
          <w:szCs w:val="24"/>
          <w:lang w:eastAsia="ar-SA"/>
        </w:rPr>
      </w:pPr>
      <w:r w:rsidRPr="00DC166C">
        <w:rPr>
          <w:rFonts w:ascii="Times New Roman" w:eastAsia="Times New Roman" w:hAnsi="Times New Roman" w:cs="Arial"/>
          <w:sz w:val="24"/>
          <w:szCs w:val="24"/>
          <w:lang w:eastAsia="ar-SA"/>
        </w:rPr>
        <w:t>Цели использования земельного участка: _____________________________</w:t>
      </w:r>
    </w:p>
    <w:p w:rsidR="00DC166C" w:rsidRPr="00DC166C" w:rsidRDefault="00DC166C" w:rsidP="00DC166C">
      <w:pPr>
        <w:suppressAutoHyphens/>
        <w:spacing w:after="0" w:line="240" w:lineRule="auto"/>
        <w:jc w:val="both"/>
        <w:rPr>
          <w:rFonts w:ascii="Times New Roman" w:eastAsia="Times New Roman" w:hAnsi="Times New Roman" w:cs="Arial"/>
          <w:sz w:val="24"/>
          <w:szCs w:val="24"/>
          <w:lang w:eastAsia="ar-SA"/>
        </w:rPr>
      </w:pPr>
      <w:r w:rsidRPr="00DC166C">
        <w:rPr>
          <w:rFonts w:ascii="Times New Roman" w:eastAsia="Times New Roman" w:hAnsi="Times New Roman" w:cs="Arial"/>
          <w:sz w:val="24"/>
          <w:szCs w:val="24"/>
          <w:lang w:eastAsia="ar-SA"/>
        </w:rPr>
        <w:t>________________________________________________________________________.</w:t>
      </w:r>
    </w:p>
    <w:p w:rsidR="00DC166C" w:rsidRPr="00DC166C" w:rsidRDefault="00DC166C" w:rsidP="00DC166C">
      <w:pPr>
        <w:suppressAutoHyphens/>
        <w:spacing w:after="0" w:line="240" w:lineRule="auto"/>
        <w:jc w:val="both"/>
        <w:rPr>
          <w:rFonts w:ascii="Times New Roman" w:eastAsia="Times New Roman" w:hAnsi="Times New Roman" w:cs="Arial"/>
          <w:sz w:val="24"/>
          <w:szCs w:val="24"/>
          <w:lang w:eastAsia="ar-SA"/>
        </w:rPr>
      </w:pPr>
      <w:r w:rsidRPr="00DC166C">
        <w:rPr>
          <w:rFonts w:ascii="Times New Roman" w:eastAsia="Times New Roman" w:hAnsi="Times New Roman" w:cs="Arial"/>
          <w:sz w:val="24"/>
          <w:szCs w:val="24"/>
          <w:lang w:eastAsia="ar-SA"/>
        </w:rPr>
        <w:t>Реквизиты решения об изъятии земельного участка (если участок предоставляется взамен земельного участка, изымаемого для муниципальных нужд</w:t>
      </w:r>
      <w:proofErr w:type="gramStart"/>
      <w:r w:rsidRPr="00DC166C">
        <w:rPr>
          <w:rFonts w:ascii="Times New Roman" w:eastAsia="Times New Roman" w:hAnsi="Times New Roman" w:cs="Arial"/>
          <w:sz w:val="24"/>
          <w:szCs w:val="24"/>
          <w:lang w:eastAsia="ar-SA"/>
        </w:rPr>
        <w:t>):_</w:t>
      </w:r>
      <w:proofErr w:type="gramEnd"/>
      <w:r w:rsidRPr="00DC166C">
        <w:rPr>
          <w:rFonts w:ascii="Times New Roman" w:eastAsia="Times New Roman" w:hAnsi="Times New Roman" w:cs="Arial"/>
          <w:sz w:val="24"/>
          <w:szCs w:val="24"/>
          <w:lang w:eastAsia="ar-SA"/>
        </w:rPr>
        <w:t>_________________________________________________________________.</w:t>
      </w:r>
    </w:p>
    <w:p w:rsidR="00DC166C" w:rsidRPr="00DC166C" w:rsidRDefault="00DC166C" w:rsidP="00DC166C">
      <w:pPr>
        <w:suppressAutoHyphens/>
        <w:spacing w:after="0" w:line="240" w:lineRule="auto"/>
        <w:jc w:val="both"/>
        <w:rPr>
          <w:rFonts w:ascii="Times New Roman" w:eastAsia="Times New Roman" w:hAnsi="Times New Roman" w:cs="Arial"/>
          <w:sz w:val="24"/>
          <w:szCs w:val="24"/>
          <w:lang w:eastAsia="ar-SA"/>
        </w:rPr>
      </w:pPr>
      <w:r w:rsidRPr="00DC166C">
        <w:rPr>
          <w:rFonts w:ascii="Times New Roman" w:eastAsia="Times New Roman" w:hAnsi="Times New Roman" w:cs="Arial"/>
          <w:sz w:val="24"/>
          <w:szCs w:val="24"/>
          <w:lang w:eastAsia="ar-SA"/>
        </w:rPr>
        <w:t>(название, номер, дата выдачи, выдавший орган)</w:t>
      </w:r>
    </w:p>
    <w:p w:rsidR="00DC166C" w:rsidRPr="00DC166C" w:rsidRDefault="00DC166C" w:rsidP="00DC166C">
      <w:pPr>
        <w:suppressAutoHyphens/>
        <w:spacing w:after="0" w:line="240" w:lineRule="auto"/>
        <w:jc w:val="both"/>
        <w:rPr>
          <w:rFonts w:ascii="Times New Roman" w:eastAsia="Times New Roman" w:hAnsi="Times New Roman" w:cs="Arial"/>
          <w:sz w:val="24"/>
          <w:szCs w:val="24"/>
          <w:lang w:eastAsia="ar-SA"/>
        </w:rPr>
      </w:pPr>
      <w:r w:rsidRPr="00DC166C">
        <w:rPr>
          <w:rFonts w:ascii="Times New Roman" w:eastAsia="Times New Roman" w:hAnsi="Times New Roman" w:cs="Arial"/>
          <w:sz w:val="24"/>
          <w:szCs w:val="24"/>
          <w:lang w:eastAsia="ar-SA"/>
        </w:rPr>
        <w:t>Сведения об объектах недвижимости, расположенных на земельном участке (при их наличии):</w:t>
      </w:r>
    </w:p>
    <w:tbl>
      <w:tblPr>
        <w:tblW w:w="0" w:type="auto"/>
        <w:tblInd w:w="108" w:type="dxa"/>
        <w:tblLayout w:type="fixed"/>
        <w:tblLook w:val="0000" w:firstRow="0" w:lastRow="0" w:firstColumn="0" w:lastColumn="0" w:noHBand="0" w:noVBand="0"/>
      </w:tblPr>
      <w:tblGrid>
        <w:gridCol w:w="577"/>
        <w:gridCol w:w="1844"/>
        <w:gridCol w:w="1987"/>
        <w:gridCol w:w="3256"/>
        <w:gridCol w:w="2566"/>
      </w:tblGrid>
      <w:tr w:rsidR="00DC166C" w:rsidRPr="00DC166C" w:rsidTr="00E77A32">
        <w:tc>
          <w:tcPr>
            <w:tcW w:w="577" w:type="dxa"/>
            <w:tcBorders>
              <w:top w:val="single" w:sz="4" w:space="0" w:color="000000"/>
              <w:left w:val="single" w:sz="4" w:space="0" w:color="000000"/>
              <w:bottom w:val="single" w:sz="4" w:space="0" w:color="000000"/>
            </w:tcBorders>
            <w:shd w:val="clear" w:color="auto" w:fill="auto"/>
          </w:tcPr>
          <w:p w:rsidR="00DC166C" w:rsidRPr="00DC166C" w:rsidRDefault="00DC166C" w:rsidP="00DC166C">
            <w:pPr>
              <w:suppressAutoHyphens/>
              <w:spacing w:after="0" w:line="240" w:lineRule="auto"/>
              <w:jc w:val="both"/>
              <w:rPr>
                <w:rFonts w:ascii="Times New Roman" w:eastAsia="Times New Roman" w:hAnsi="Times New Roman" w:cs="Arial"/>
                <w:sz w:val="24"/>
                <w:szCs w:val="24"/>
                <w:lang w:eastAsia="ar-SA"/>
              </w:rPr>
            </w:pPr>
            <w:r w:rsidRPr="00DC166C">
              <w:rPr>
                <w:rFonts w:ascii="Times New Roman" w:eastAsia="Times New Roman" w:hAnsi="Times New Roman" w:cs="Arial"/>
                <w:sz w:val="24"/>
                <w:szCs w:val="24"/>
                <w:lang w:eastAsia="ar-SA"/>
              </w:rPr>
              <w:t>N п/п</w:t>
            </w:r>
          </w:p>
        </w:tc>
        <w:tc>
          <w:tcPr>
            <w:tcW w:w="1844" w:type="dxa"/>
            <w:tcBorders>
              <w:top w:val="single" w:sz="4" w:space="0" w:color="000000"/>
              <w:left w:val="single" w:sz="4" w:space="0" w:color="000000"/>
              <w:bottom w:val="single" w:sz="4" w:space="0" w:color="000000"/>
            </w:tcBorders>
            <w:shd w:val="clear" w:color="auto" w:fill="auto"/>
          </w:tcPr>
          <w:p w:rsidR="00DC166C" w:rsidRPr="00DC166C" w:rsidRDefault="00DC166C" w:rsidP="00DC166C">
            <w:pPr>
              <w:suppressAutoHyphens/>
              <w:spacing w:after="0" w:line="240" w:lineRule="auto"/>
              <w:jc w:val="both"/>
              <w:rPr>
                <w:rFonts w:ascii="Times New Roman" w:eastAsia="Times New Roman" w:hAnsi="Times New Roman" w:cs="Arial"/>
                <w:sz w:val="24"/>
                <w:szCs w:val="24"/>
                <w:lang w:eastAsia="ar-SA"/>
              </w:rPr>
            </w:pPr>
            <w:r w:rsidRPr="00DC166C">
              <w:rPr>
                <w:rFonts w:ascii="Times New Roman" w:eastAsia="Times New Roman" w:hAnsi="Times New Roman" w:cs="Arial"/>
                <w:sz w:val="24"/>
                <w:szCs w:val="24"/>
                <w:lang w:eastAsia="ar-SA"/>
              </w:rPr>
              <w:t>Наименование объекта</w:t>
            </w:r>
          </w:p>
        </w:tc>
        <w:tc>
          <w:tcPr>
            <w:tcW w:w="1987" w:type="dxa"/>
            <w:tcBorders>
              <w:top w:val="single" w:sz="4" w:space="0" w:color="000000"/>
              <w:left w:val="single" w:sz="4" w:space="0" w:color="000000"/>
              <w:bottom w:val="single" w:sz="4" w:space="0" w:color="000000"/>
            </w:tcBorders>
            <w:shd w:val="clear" w:color="auto" w:fill="auto"/>
          </w:tcPr>
          <w:p w:rsidR="00DC166C" w:rsidRPr="00DC166C" w:rsidRDefault="00DC166C" w:rsidP="00DC166C">
            <w:pPr>
              <w:suppressAutoHyphens/>
              <w:spacing w:after="0" w:line="240" w:lineRule="auto"/>
              <w:jc w:val="both"/>
              <w:rPr>
                <w:rFonts w:ascii="Times New Roman" w:eastAsia="Times New Roman" w:hAnsi="Times New Roman" w:cs="Arial"/>
                <w:sz w:val="24"/>
                <w:szCs w:val="24"/>
                <w:lang w:eastAsia="ar-SA"/>
              </w:rPr>
            </w:pPr>
            <w:r w:rsidRPr="00DC166C">
              <w:rPr>
                <w:rFonts w:ascii="Times New Roman" w:eastAsia="Times New Roman" w:hAnsi="Times New Roman" w:cs="Arial"/>
                <w:sz w:val="24"/>
                <w:szCs w:val="24"/>
                <w:lang w:eastAsia="ar-SA"/>
              </w:rPr>
              <w:t>Собственник (и)</w:t>
            </w:r>
          </w:p>
        </w:tc>
        <w:tc>
          <w:tcPr>
            <w:tcW w:w="3256" w:type="dxa"/>
            <w:tcBorders>
              <w:top w:val="single" w:sz="4" w:space="0" w:color="000000"/>
              <w:left w:val="single" w:sz="4" w:space="0" w:color="000000"/>
              <w:bottom w:val="single" w:sz="4" w:space="0" w:color="000000"/>
            </w:tcBorders>
            <w:shd w:val="clear" w:color="auto" w:fill="auto"/>
          </w:tcPr>
          <w:p w:rsidR="00DC166C" w:rsidRPr="00DC166C" w:rsidRDefault="00DC166C" w:rsidP="00DC166C">
            <w:pPr>
              <w:suppressAutoHyphens/>
              <w:spacing w:after="0" w:line="240" w:lineRule="auto"/>
              <w:jc w:val="both"/>
              <w:rPr>
                <w:rFonts w:ascii="Times New Roman" w:eastAsia="Times New Roman" w:hAnsi="Times New Roman" w:cs="Arial"/>
                <w:sz w:val="24"/>
                <w:szCs w:val="24"/>
                <w:lang w:eastAsia="ar-SA"/>
              </w:rPr>
            </w:pPr>
            <w:r w:rsidRPr="00DC166C">
              <w:rPr>
                <w:rFonts w:ascii="Times New Roman" w:eastAsia="Times New Roman" w:hAnsi="Times New Roman" w:cs="Arial"/>
                <w:sz w:val="24"/>
                <w:szCs w:val="24"/>
                <w:lang w:eastAsia="ar-SA"/>
              </w:rPr>
              <w:t>Реквизиты правоустанавливающих документов</w:t>
            </w:r>
          </w:p>
        </w:tc>
        <w:tc>
          <w:tcPr>
            <w:tcW w:w="2566" w:type="dxa"/>
            <w:tcBorders>
              <w:top w:val="single" w:sz="4" w:space="0" w:color="000000"/>
              <w:left w:val="single" w:sz="4" w:space="0" w:color="000000"/>
              <w:bottom w:val="single" w:sz="4" w:space="0" w:color="000000"/>
              <w:right w:val="single" w:sz="4" w:space="0" w:color="000000"/>
            </w:tcBorders>
            <w:shd w:val="clear" w:color="auto" w:fill="auto"/>
          </w:tcPr>
          <w:p w:rsidR="00DC166C" w:rsidRPr="00DC166C" w:rsidRDefault="00DC166C" w:rsidP="00DC166C">
            <w:pPr>
              <w:suppressAutoHyphens/>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Arial"/>
                <w:sz w:val="24"/>
                <w:szCs w:val="24"/>
                <w:lang w:eastAsia="ar-SA"/>
              </w:rPr>
              <w:t>Распределение долей в праве собственности на объект недвижимости (*)</w:t>
            </w:r>
          </w:p>
        </w:tc>
      </w:tr>
      <w:tr w:rsidR="00DC166C" w:rsidRPr="00DC166C" w:rsidTr="00E77A32">
        <w:tc>
          <w:tcPr>
            <w:tcW w:w="577" w:type="dxa"/>
            <w:tcBorders>
              <w:top w:val="single" w:sz="4" w:space="0" w:color="000000"/>
              <w:left w:val="single" w:sz="4" w:space="0" w:color="000000"/>
              <w:bottom w:val="single" w:sz="4" w:space="0" w:color="000000"/>
            </w:tcBorders>
            <w:shd w:val="clear" w:color="auto" w:fill="auto"/>
          </w:tcPr>
          <w:p w:rsidR="00DC166C" w:rsidRPr="00DC166C" w:rsidRDefault="00DC166C" w:rsidP="00DC166C">
            <w:pPr>
              <w:suppressAutoHyphens/>
              <w:spacing w:after="0" w:line="240" w:lineRule="auto"/>
              <w:jc w:val="both"/>
              <w:rPr>
                <w:rFonts w:ascii="Times New Roman" w:eastAsia="Times New Roman" w:hAnsi="Times New Roman" w:cs="Arial"/>
                <w:sz w:val="24"/>
                <w:szCs w:val="24"/>
                <w:lang w:eastAsia="ar-SA"/>
              </w:rPr>
            </w:pPr>
            <w:r w:rsidRPr="00DC166C">
              <w:rPr>
                <w:rFonts w:ascii="Times New Roman" w:eastAsia="Times New Roman" w:hAnsi="Times New Roman" w:cs="Arial"/>
                <w:sz w:val="24"/>
                <w:szCs w:val="24"/>
                <w:lang w:eastAsia="ar-SA"/>
              </w:rPr>
              <w:t>1.</w:t>
            </w:r>
          </w:p>
        </w:tc>
        <w:tc>
          <w:tcPr>
            <w:tcW w:w="1844" w:type="dxa"/>
            <w:tcBorders>
              <w:top w:val="single" w:sz="4" w:space="0" w:color="000000"/>
              <w:left w:val="single" w:sz="4" w:space="0" w:color="000000"/>
              <w:bottom w:val="single" w:sz="4" w:space="0" w:color="000000"/>
            </w:tcBorders>
            <w:shd w:val="clear" w:color="auto" w:fill="auto"/>
          </w:tcPr>
          <w:p w:rsidR="00DC166C" w:rsidRPr="00DC166C" w:rsidRDefault="00DC166C" w:rsidP="00DC166C">
            <w:pPr>
              <w:suppressAutoHyphens/>
              <w:snapToGrid w:val="0"/>
              <w:spacing w:after="0" w:line="240" w:lineRule="auto"/>
              <w:jc w:val="both"/>
              <w:rPr>
                <w:rFonts w:ascii="Times New Roman" w:eastAsia="Times New Roman" w:hAnsi="Times New Roman" w:cs="Arial"/>
                <w:sz w:val="24"/>
                <w:szCs w:val="24"/>
                <w:lang w:eastAsia="ar-SA"/>
              </w:rPr>
            </w:pPr>
          </w:p>
        </w:tc>
        <w:tc>
          <w:tcPr>
            <w:tcW w:w="1987" w:type="dxa"/>
            <w:tcBorders>
              <w:top w:val="single" w:sz="4" w:space="0" w:color="000000"/>
              <w:left w:val="single" w:sz="4" w:space="0" w:color="000000"/>
              <w:bottom w:val="single" w:sz="4" w:space="0" w:color="000000"/>
            </w:tcBorders>
            <w:shd w:val="clear" w:color="auto" w:fill="auto"/>
          </w:tcPr>
          <w:p w:rsidR="00DC166C" w:rsidRPr="00DC166C" w:rsidRDefault="00DC166C" w:rsidP="00DC166C">
            <w:pPr>
              <w:suppressAutoHyphens/>
              <w:snapToGrid w:val="0"/>
              <w:spacing w:after="0" w:line="240" w:lineRule="auto"/>
              <w:jc w:val="both"/>
              <w:rPr>
                <w:rFonts w:ascii="Times New Roman" w:eastAsia="Times New Roman" w:hAnsi="Times New Roman" w:cs="Arial"/>
                <w:sz w:val="24"/>
                <w:szCs w:val="24"/>
                <w:lang w:eastAsia="ar-SA"/>
              </w:rPr>
            </w:pPr>
          </w:p>
        </w:tc>
        <w:tc>
          <w:tcPr>
            <w:tcW w:w="3256" w:type="dxa"/>
            <w:tcBorders>
              <w:top w:val="single" w:sz="4" w:space="0" w:color="000000"/>
              <w:left w:val="single" w:sz="4" w:space="0" w:color="000000"/>
              <w:bottom w:val="single" w:sz="4" w:space="0" w:color="000000"/>
            </w:tcBorders>
            <w:shd w:val="clear" w:color="auto" w:fill="auto"/>
          </w:tcPr>
          <w:p w:rsidR="00DC166C" w:rsidRPr="00DC166C" w:rsidRDefault="00DC166C" w:rsidP="00DC166C">
            <w:pPr>
              <w:suppressAutoHyphens/>
              <w:snapToGrid w:val="0"/>
              <w:spacing w:after="0" w:line="240" w:lineRule="auto"/>
              <w:jc w:val="both"/>
              <w:rPr>
                <w:rFonts w:ascii="Times New Roman" w:eastAsia="Times New Roman" w:hAnsi="Times New Roman" w:cs="Arial"/>
                <w:sz w:val="24"/>
                <w:szCs w:val="24"/>
                <w:lang w:eastAsia="ar-SA"/>
              </w:rPr>
            </w:pPr>
          </w:p>
        </w:tc>
        <w:tc>
          <w:tcPr>
            <w:tcW w:w="2566" w:type="dxa"/>
            <w:tcBorders>
              <w:top w:val="single" w:sz="4" w:space="0" w:color="000000"/>
              <w:left w:val="single" w:sz="4" w:space="0" w:color="000000"/>
              <w:bottom w:val="single" w:sz="4" w:space="0" w:color="000000"/>
              <w:right w:val="single" w:sz="4" w:space="0" w:color="000000"/>
            </w:tcBorders>
            <w:shd w:val="clear" w:color="auto" w:fill="auto"/>
          </w:tcPr>
          <w:p w:rsidR="00DC166C" w:rsidRPr="00DC166C" w:rsidRDefault="00DC166C" w:rsidP="00DC166C">
            <w:pPr>
              <w:suppressAutoHyphens/>
              <w:snapToGrid w:val="0"/>
              <w:spacing w:after="0" w:line="240" w:lineRule="auto"/>
              <w:jc w:val="both"/>
              <w:rPr>
                <w:rFonts w:ascii="Times New Roman" w:eastAsia="Times New Roman" w:hAnsi="Times New Roman" w:cs="Arial"/>
                <w:sz w:val="24"/>
                <w:szCs w:val="24"/>
                <w:lang w:eastAsia="ar-SA"/>
              </w:rPr>
            </w:pPr>
          </w:p>
        </w:tc>
      </w:tr>
    </w:tbl>
    <w:p w:rsidR="00DC166C" w:rsidRPr="00DC166C" w:rsidRDefault="00DC166C" w:rsidP="00DC166C">
      <w:pPr>
        <w:suppressAutoHyphens/>
        <w:spacing w:after="0" w:line="240" w:lineRule="auto"/>
        <w:jc w:val="both"/>
        <w:rPr>
          <w:rFonts w:ascii="Times New Roman" w:eastAsia="Times New Roman" w:hAnsi="Times New Roman" w:cs="Arial"/>
          <w:sz w:val="24"/>
          <w:szCs w:val="24"/>
          <w:lang w:eastAsia="ar-SA"/>
        </w:rPr>
      </w:pPr>
      <w:bookmarkStart w:id="48" w:name="sub_12111"/>
      <w:r w:rsidRPr="00DC166C">
        <w:rPr>
          <w:rFonts w:ascii="Times New Roman" w:eastAsia="Times New Roman" w:hAnsi="Times New Roman" w:cs="Arial"/>
          <w:sz w:val="24"/>
          <w:szCs w:val="24"/>
          <w:lang w:eastAsia="ar-SA"/>
        </w:rPr>
        <w:t>(*) заполняется при наличии нескольких собственников объекта (</w:t>
      </w:r>
      <w:proofErr w:type="spellStart"/>
      <w:r w:rsidRPr="00DC166C">
        <w:rPr>
          <w:rFonts w:ascii="Times New Roman" w:eastAsia="Times New Roman" w:hAnsi="Times New Roman" w:cs="Arial"/>
          <w:sz w:val="24"/>
          <w:szCs w:val="24"/>
          <w:lang w:eastAsia="ar-SA"/>
        </w:rPr>
        <w:t>ов</w:t>
      </w:r>
      <w:proofErr w:type="spellEnd"/>
      <w:r w:rsidRPr="00DC166C">
        <w:rPr>
          <w:rFonts w:ascii="Times New Roman" w:eastAsia="Times New Roman" w:hAnsi="Times New Roman" w:cs="Arial"/>
          <w:sz w:val="24"/>
          <w:szCs w:val="24"/>
          <w:lang w:eastAsia="ar-SA"/>
        </w:rPr>
        <w:t xml:space="preserve">) </w:t>
      </w:r>
      <w:bookmarkEnd w:id="48"/>
      <w:r w:rsidRPr="00DC166C">
        <w:rPr>
          <w:rFonts w:ascii="Times New Roman" w:eastAsia="Times New Roman" w:hAnsi="Times New Roman" w:cs="Arial"/>
          <w:sz w:val="24"/>
          <w:szCs w:val="24"/>
          <w:lang w:eastAsia="ar-SA"/>
        </w:rPr>
        <w:t>недвижимости (в %).</w:t>
      </w:r>
    </w:p>
    <w:p w:rsidR="00DC166C" w:rsidRPr="00DC166C" w:rsidRDefault="00DC166C" w:rsidP="00DC166C">
      <w:pPr>
        <w:suppressAutoHyphens/>
        <w:spacing w:after="0" w:line="240" w:lineRule="auto"/>
        <w:jc w:val="both"/>
        <w:rPr>
          <w:rFonts w:ascii="Times New Roman" w:eastAsia="Times New Roman" w:hAnsi="Times New Roman" w:cs="Arial"/>
          <w:sz w:val="24"/>
          <w:szCs w:val="24"/>
          <w:lang w:eastAsia="ar-SA"/>
        </w:rPr>
      </w:pPr>
      <w:r w:rsidRPr="00DC166C">
        <w:rPr>
          <w:rFonts w:ascii="Times New Roman" w:eastAsia="Times New Roman" w:hAnsi="Times New Roman" w:cs="Arial"/>
          <w:sz w:val="24"/>
          <w:szCs w:val="24"/>
          <w:lang w:eastAsia="ar-SA"/>
        </w:rPr>
        <w:t>Основания возникновения права собственности на объект недвижимости у заявителя: ________________________________________________________________________</w:t>
      </w:r>
    </w:p>
    <w:p w:rsidR="00DC166C" w:rsidRPr="00DC166C" w:rsidRDefault="00DC166C" w:rsidP="00DC166C">
      <w:pPr>
        <w:suppressAutoHyphens/>
        <w:spacing w:after="0" w:line="240" w:lineRule="auto"/>
        <w:jc w:val="both"/>
        <w:rPr>
          <w:rFonts w:ascii="Times New Roman" w:eastAsia="Times New Roman" w:hAnsi="Times New Roman" w:cs="Arial"/>
          <w:sz w:val="24"/>
          <w:szCs w:val="24"/>
          <w:lang w:eastAsia="ar-SA"/>
        </w:rPr>
      </w:pPr>
      <w:r w:rsidRPr="00DC166C">
        <w:rPr>
          <w:rFonts w:ascii="Times New Roman" w:eastAsia="Times New Roman" w:hAnsi="Times New Roman" w:cs="Arial"/>
          <w:sz w:val="24"/>
          <w:szCs w:val="24"/>
          <w:lang w:eastAsia="ar-SA"/>
        </w:rPr>
        <w:t>(указываются реквизиты правоустанавливающего документа:</w:t>
      </w:r>
    </w:p>
    <w:p w:rsidR="00DC166C" w:rsidRPr="00DC166C" w:rsidRDefault="00DC166C" w:rsidP="00DC166C">
      <w:pPr>
        <w:suppressAutoHyphens/>
        <w:spacing w:after="0" w:line="240" w:lineRule="auto"/>
        <w:jc w:val="both"/>
        <w:rPr>
          <w:rFonts w:ascii="Times New Roman" w:eastAsia="Times New Roman" w:hAnsi="Times New Roman" w:cs="Arial"/>
          <w:sz w:val="24"/>
          <w:szCs w:val="24"/>
          <w:lang w:eastAsia="ar-SA"/>
        </w:rPr>
      </w:pPr>
      <w:r w:rsidRPr="00DC166C">
        <w:rPr>
          <w:rFonts w:ascii="Times New Roman" w:eastAsia="Times New Roman" w:hAnsi="Times New Roman" w:cs="Arial"/>
          <w:sz w:val="24"/>
          <w:szCs w:val="24"/>
          <w:lang w:eastAsia="ar-SA"/>
        </w:rPr>
        <w:t>договора, распорядительного акта органа власти, решения суда)</w:t>
      </w:r>
    </w:p>
    <w:p w:rsidR="00DC166C" w:rsidRPr="00DC166C" w:rsidRDefault="00DC166C" w:rsidP="00DC166C">
      <w:pPr>
        <w:suppressAutoHyphens/>
        <w:spacing w:after="0" w:line="240" w:lineRule="auto"/>
        <w:jc w:val="both"/>
        <w:rPr>
          <w:rFonts w:ascii="Times New Roman" w:eastAsia="Times New Roman" w:hAnsi="Times New Roman" w:cs="Arial"/>
          <w:sz w:val="24"/>
          <w:szCs w:val="24"/>
          <w:lang w:eastAsia="ar-SA"/>
        </w:rPr>
      </w:pPr>
      <w:r w:rsidRPr="00DC166C">
        <w:rPr>
          <w:rFonts w:ascii="Times New Roman" w:eastAsia="Times New Roman" w:hAnsi="Times New Roman" w:cs="Arial"/>
          <w:sz w:val="24"/>
          <w:szCs w:val="24"/>
          <w:lang w:eastAsia="ar-SA"/>
        </w:rPr>
        <w:t>К заявлению прилагаются оригиналы (заверенные копии) следующих документов:</w:t>
      </w:r>
    </w:p>
    <w:p w:rsidR="00DC166C" w:rsidRPr="00DC166C" w:rsidRDefault="00DC166C" w:rsidP="00DC166C">
      <w:pPr>
        <w:suppressAutoHyphens/>
        <w:spacing w:after="0" w:line="240" w:lineRule="auto"/>
        <w:jc w:val="both"/>
        <w:rPr>
          <w:rFonts w:ascii="Times New Roman" w:eastAsia="Times New Roman" w:hAnsi="Times New Roman" w:cs="Arial"/>
          <w:sz w:val="24"/>
          <w:szCs w:val="24"/>
          <w:lang w:eastAsia="ar-SA"/>
        </w:rPr>
      </w:pPr>
      <w:r w:rsidRPr="00DC166C">
        <w:rPr>
          <w:rFonts w:ascii="Times New Roman" w:eastAsia="Times New Roman" w:hAnsi="Times New Roman" w:cs="Arial"/>
          <w:sz w:val="24"/>
          <w:szCs w:val="24"/>
          <w:lang w:eastAsia="ar-SA"/>
        </w:rPr>
        <w:t>1) _________________________________________________________________</w:t>
      </w:r>
    </w:p>
    <w:p w:rsidR="00DC166C" w:rsidRPr="00DC166C" w:rsidRDefault="00DC166C" w:rsidP="00DC166C">
      <w:pPr>
        <w:suppressAutoHyphens/>
        <w:spacing w:after="0" w:line="240" w:lineRule="auto"/>
        <w:jc w:val="both"/>
        <w:rPr>
          <w:rFonts w:ascii="Times New Roman" w:eastAsia="Times New Roman" w:hAnsi="Times New Roman" w:cs="Arial"/>
          <w:sz w:val="24"/>
          <w:szCs w:val="24"/>
          <w:lang w:eastAsia="ar-SA"/>
        </w:rPr>
      </w:pPr>
      <w:r w:rsidRPr="00DC166C">
        <w:rPr>
          <w:rFonts w:ascii="Times New Roman" w:eastAsia="Times New Roman" w:hAnsi="Times New Roman" w:cs="Arial"/>
          <w:sz w:val="24"/>
          <w:szCs w:val="24"/>
          <w:lang w:eastAsia="ar-SA"/>
        </w:rPr>
        <w:t>2) _________________________________________________________________</w:t>
      </w:r>
    </w:p>
    <w:p w:rsidR="00DC166C" w:rsidRPr="00DC166C" w:rsidRDefault="00DC166C" w:rsidP="00DC166C">
      <w:pPr>
        <w:suppressAutoHyphens/>
        <w:spacing w:after="0" w:line="240" w:lineRule="auto"/>
        <w:jc w:val="both"/>
        <w:rPr>
          <w:rFonts w:ascii="Times New Roman" w:eastAsia="Times New Roman" w:hAnsi="Times New Roman" w:cs="Arial"/>
          <w:sz w:val="24"/>
          <w:szCs w:val="24"/>
          <w:lang w:eastAsia="ar-SA"/>
        </w:rPr>
      </w:pPr>
      <w:r w:rsidRPr="00DC166C">
        <w:rPr>
          <w:rFonts w:ascii="Times New Roman" w:eastAsia="Times New Roman" w:hAnsi="Times New Roman" w:cs="Arial"/>
          <w:sz w:val="24"/>
          <w:szCs w:val="24"/>
          <w:lang w:eastAsia="ar-SA"/>
        </w:rPr>
        <w:t>3) _________________________________________________________________</w:t>
      </w:r>
    </w:p>
    <w:p w:rsidR="00DC166C" w:rsidRPr="00DC166C" w:rsidRDefault="00DC166C" w:rsidP="00DC166C">
      <w:pPr>
        <w:suppressAutoHyphens/>
        <w:spacing w:after="0" w:line="240" w:lineRule="auto"/>
        <w:jc w:val="both"/>
        <w:rPr>
          <w:rFonts w:ascii="Times New Roman" w:eastAsia="Times New Roman" w:hAnsi="Times New Roman" w:cs="Arial"/>
          <w:sz w:val="24"/>
          <w:szCs w:val="24"/>
          <w:lang w:eastAsia="ar-SA"/>
        </w:rPr>
      </w:pPr>
      <w:r w:rsidRPr="00DC166C">
        <w:rPr>
          <w:rFonts w:ascii="Times New Roman" w:eastAsia="Times New Roman" w:hAnsi="Times New Roman" w:cs="Arial"/>
          <w:sz w:val="24"/>
          <w:szCs w:val="24"/>
          <w:lang w:eastAsia="ar-SA"/>
        </w:rPr>
        <w:t>4) _________________________________________________________________</w:t>
      </w:r>
    </w:p>
    <w:p w:rsidR="00DC166C" w:rsidRPr="00DC166C" w:rsidRDefault="00DC166C" w:rsidP="00DC166C">
      <w:pPr>
        <w:suppressAutoHyphens/>
        <w:spacing w:after="0" w:line="240" w:lineRule="auto"/>
        <w:jc w:val="both"/>
        <w:rPr>
          <w:rFonts w:ascii="Times New Roman" w:eastAsia="Times New Roman" w:hAnsi="Times New Roman" w:cs="Arial"/>
          <w:sz w:val="24"/>
          <w:szCs w:val="24"/>
          <w:lang w:eastAsia="ar-SA"/>
        </w:rPr>
      </w:pPr>
      <w:r w:rsidRPr="00DC166C">
        <w:rPr>
          <w:rFonts w:ascii="Times New Roman" w:eastAsia="Times New Roman" w:hAnsi="Times New Roman" w:cs="Arial"/>
          <w:sz w:val="24"/>
          <w:szCs w:val="24"/>
          <w:lang w:eastAsia="ar-SA"/>
        </w:rPr>
        <w:t>5) _________________________________________________________________</w:t>
      </w:r>
    </w:p>
    <w:p w:rsidR="00DC166C" w:rsidRPr="00DC166C" w:rsidRDefault="00DC166C" w:rsidP="00DC166C">
      <w:pPr>
        <w:suppressAutoHyphens/>
        <w:spacing w:after="0" w:line="240" w:lineRule="auto"/>
        <w:jc w:val="both"/>
        <w:rPr>
          <w:rFonts w:ascii="Times New Roman" w:eastAsia="Times New Roman" w:hAnsi="Times New Roman" w:cs="Arial"/>
          <w:sz w:val="24"/>
          <w:szCs w:val="24"/>
          <w:lang w:eastAsia="ar-SA"/>
        </w:rPr>
      </w:pPr>
      <w:r w:rsidRPr="00DC166C">
        <w:rPr>
          <w:rFonts w:ascii="Times New Roman" w:eastAsia="Times New Roman" w:hAnsi="Times New Roman" w:cs="Arial"/>
          <w:sz w:val="24"/>
          <w:szCs w:val="24"/>
          <w:lang w:eastAsia="ar-SA"/>
        </w:rPr>
        <w:t>6) _________________________________________________________________</w:t>
      </w:r>
    </w:p>
    <w:p w:rsidR="00DC166C" w:rsidRPr="00DC166C" w:rsidRDefault="00DC166C" w:rsidP="00DC166C">
      <w:pPr>
        <w:suppressAutoHyphens/>
        <w:spacing w:after="0" w:line="240" w:lineRule="auto"/>
        <w:jc w:val="both"/>
        <w:rPr>
          <w:rFonts w:ascii="Times New Roman" w:eastAsia="Times New Roman" w:hAnsi="Times New Roman" w:cs="Arial"/>
          <w:sz w:val="24"/>
          <w:szCs w:val="24"/>
          <w:lang w:eastAsia="ar-SA"/>
        </w:rPr>
      </w:pPr>
      <w:r w:rsidRPr="00DC166C">
        <w:rPr>
          <w:rFonts w:ascii="Times New Roman" w:eastAsia="Times New Roman" w:hAnsi="Times New Roman" w:cs="Arial"/>
          <w:sz w:val="24"/>
          <w:szCs w:val="24"/>
          <w:lang w:eastAsia="ar-SA"/>
        </w:rPr>
        <w:t>Способ получения результата предоставления муниципальной услуги</w:t>
      </w:r>
    </w:p>
    <w:p w:rsidR="00DC166C" w:rsidRPr="00DC166C" w:rsidRDefault="00DC166C" w:rsidP="00DC166C">
      <w:pPr>
        <w:suppressAutoHyphens/>
        <w:spacing w:after="0" w:line="240" w:lineRule="auto"/>
        <w:jc w:val="both"/>
        <w:rPr>
          <w:rFonts w:ascii="Times New Roman" w:eastAsia="Times New Roman" w:hAnsi="Times New Roman" w:cs="Arial"/>
          <w:sz w:val="24"/>
          <w:szCs w:val="24"/>
          <w:lang w:eastAsia="ar-SA"/>
        </w:rPr>
      </w:pPr>
      <w:r w:rsidRPr="00DC166C">
        <w:rPr>
          <w:rFonts w:ascii="Times New Roman" w:eastAsia="Times New Roman" w:hAnsi="Times New Roman" w:cs="Arial"/>
          <w:sz w:val="24"/>
          <w:szCs w:val="24"/>
          <w:lang w:eastAsia="ar-SA"/>
        </w:rPr>
        <w:t>(нужное отметить «V»):</w:t>
      </w:r>
    </w:p>
    <w:p w:rsidR="00DC166C" w:rsidRPr="00DC166C" w:rsidRDefault="00DC166C" w:rsidP="00DC166C">
      <w:pPr>
        <w:suppressAutoHyphens/>
        <w:spacing w:after="0" w:line="240" w:lineRule="auto"/>
        <w:jc w:val="both"/>
        <w:rPr>
          <w:rFonts w:ascii="Times New Roman" w:eastAsia="Times New Roman" w:hAnsi="Times New Roman" w:cs="Arial"/>
          <w:sz w:val="24"/>
          <w:szCs w:val="24"/>
          <w:lang w:eastAsia="ar-SA"/>
        </w:rPr>
      </w:pPr>
      <w:r w:rsidRPr="00DC166C">
        <w:rPr>
          <w:rFonts w:ascii="Times New Roman" w:eastAsia="Times New Roman" w:hAnsi="Times New Roman" w:cs="Arial"/>
          <w:sz w:val="24"/>
          <w:szCs w:val="24"/>
          <w:lang w:eastAsia="ar-SA"/>
        </w:rPr>
        <w:t>┌──┐</w:t>
      </w:r>
    </w:p>
    <w:p w:rsidR="00DC166C" w:rsidRPr="00DC166C" w:rsidRDefault="00DC166C" w:rsidP="00DC166C">
      <w:pPr>
        <w:suppressAutoHyphens/>
        <w:spacing w:after="0" w:line="240" w:lineRule="auto"/>
        <w:jc w:val="both"/>
        <w:rPr>
          <w:rFonts w:ascii="Times New Roman" w:eastAsia="Times New Roman" w:hAnsi="Times New Roman" w:cs="Arial"/>
          <w:sz w:val="24"/>
          <w:szCs w:val="24"/>
          <w:lang w:eastAsia="ar-SA"/>
        </w:rPr>
      </w:pPr>
      <w:r w:rsidRPr="00DC166C">
        <w:rPr>
          <w:rFonts w:ascii="Times New Roman" w:eastAsia="Times New Roman" w:hAnsi="Times New Roman" w:cs="Arial"/>
          <w:sz w:val="24"/>
          <w:szCs w:val="24"/>
          <w:lang w:eastAsia="ar-SA"/>
        </w:rPr>
        <w:t>│      │ в виде бумажного документа при личном обращении по месту подачи</w:t>
      </w:r>
    </w:p>
    <w:p w:rsidR="00DC166C" w:rsidRPr="00DC166C" w:rsidRDefault="00DC166C" w:rsidP="00DC166C">
      <w:pPr>
        <w:suppressAutoHyphens/>
        <w:spacing w:after="0" w:line="240" w:lineRule="auto"/>
        <w:jc w:val="both"/>
        <w:rPr>
          <w:rFonts w:ascii="Times New Roman" w:eastAsia="Times New Roman" w:hAnsi="Times New Roman" w:cs="Arial"/>
          <w:sz w:val="24"/>
          <w:szCs w:val="24"/>
          <w:lang w:eastAsia="ar-SA"/>
        </w:rPr>
      </w:pPr>
      <w:r w:rsidRPr="00DC166C">
        <w:rPr>
          <w:rFonts w:ascii="Times New Roman" w:eastAsia="Times New Roman" w:hAnsi="Times New Roman" w:cs="Arial"/>
          <w:sz w:val="24"/>
          <w:szCs w:val="24"/>
          <w:lang w:eastAsia="ar-SA"/>
        </w:rPr>
        <w:t>└──┘ заявления;</w:t>
      </w:r>
    </w:p>
    <w:p w:rsidR="00DC166C" w:rsidRPr="00DC166C" w:rsidRDefault="00DC166C" w:rsidP="00DC166C">
      <w:pPr>
        <w:suppressAutoHyphens/>
        <w:spacing w:after="0" w:line="240" w:lineRule="auto"/>
        <w:jc w:val="both"/>
        <w:rPr>
          <w:rFonts w:ascii="Times New Roman" w:eastAsia="Times New Roman" w:hAnsi="Times New Roman" w:cs="Arial"/>
          <w:sz w:val="24"/>
          <w:szCs w:val="24"/>
          <w:lang w:eastAsia="ar-SA"/>
        </w:rPr>
      </w:pPr>
      <w:r w:rsidRPr="00DC166C">
        <w:rPr>
          <w:rFonts w:ascii="Times New Roman" w:eastAsia="Times New Roman" w:hAnsi="Times New Roman" w:cs="Arial"/>
          <w:sz w:val="24"/>
          <w:szCs w:val="24"/>
          <w:lang w:eastAsia="ar-SA"/>
        </w:rPr>
        <w:t>┌──┐</w:t>
      </w:r>
    </w:p>
    <w:p w:rsidR="00DC166C" w:rsidRPr="00DC166C" w:rsidRDefault="00DC166C" w:rsidP="00DC166C">
      <w:pPr>
        <w:suppressAutoHyphens/>
        <w:spacing w:after="0" w:line="240" w:lineRule="auto"/>
        <w:jc w:val="both"/>
        <w:rPr>
          <w:rFonts w:ascii="Times New Roman" w:eastAsia="Times New Roman" w:hAnsi="Times New Roman" w:cs="Arial"/>
          <w:sz w:val="24"/>
          <w:szCs w:val="24"/>
          <w:lang w:eastAsia="ar-SA"/>
        </w:rPr>
      </w:pPr>
      <w:r w:rsidRPr="00DC166C">
        <w:rPr>
          <w:rFonts w:ascii="Times New Roman" w:eastAsia="Times New Roman" w:hAnsi="Times New Roman" w:cs="Arial"/>
          <w:sz w:val="24"/>
          <w:szCs w:val="24"/>
          <w:lang w:eastAsia="ar-SA"/>
        </w:rPr>
        <w:t>│      │ в виде бумажного документа посредством почтового отправления по</w:t>
      </w:r>
    </w:p>
    <w:p w:rsidR="00DC166C" w:rsidRPr="00DC166C" w:rsidRDefault="00DC166C" w:rsidP="00DC166C">
      <w:pPr>
        <w:suppressAutoHyphens/>
        <w:spacing w:after="0" w:line="240" w:lineRule="auto"/>
        <w:jc w:val="both"/>
        <w:rPr>
          <w:rFonts w:ascii="Times New Roman" w:eastAsia="Times New Roman" w:hAnsi="Times New Roman" w:cs="Arial"/>
          <w:sz w:val="24"/>
          <w:szCs w:val="24"/>
          <w:lang w:eastAsia="ar-SA"/>
        </w:rPr>
      </w:pPr>
      <w:r w:rsidRPr="00DC166C">
        <w:rPr>
          <w:rFonts w:ascii="Times New Roman" w:eastAsia="Times New Roman" w:hAnsi="Times New Roman" w:cs="Arial"/>
          <w:sz w:val="24"/>
          <w:szCs w:val="24"/>
          <w:lang w:eastAsia="ar-SA"/>
        </w:rPr>
        <w:t>└──┘ адресу ____________________________________________________</w:t>
      </w:r>
    </w:p>
    <w:p w:rsidR="00DC166C" w:rsidRPr="00DC166C" w:rsidRDefault="00DC166C" w:rsidP="00DC166C">
      <w:pPr>
        <w:suppressAutoHyphens/>
        <w:spacing w:after="0" w:line="240" w:lineRule="auto"/>
        <w:jc w:val="both"/>
        <w:rPr>
          <w:rFonts w:ascii="Times New Roman" w:eastAsia="Times New Roman" w:hAnsi="Times New Roman" w:cs="Arial"/>
          <w:sz w:val="24"/>
          <w:szCs w:val="24"/>
          <w:lang w:eastAsia="ar-SA"/>
        </w:rPr>
      </w:pPr>
      <w:r w:rsidRPr="00DC166C">
        <w:rPr>
          <w:rFonts w:ascii="Times New Roman" w:eastAsia="Times New Roman" w:hAnsi="Times New Roman" w:cs="Arial"/>
          <w:sz w:val="24"/>
          <w:szCs w:val="24"/>
          <w:lang w:eastAsia="ar-SA"/>
        </w:rPr>
        <w:t>┌──┐</w:t>
      </w:r>
    </w:p>
    <w:p w:rsidR="00DC166C" w:rsidRPr="00DC166C" w:rsidRDefault="00DC166C" w:rsidP="00DC166C">
      <w:pPr>
        <w:suppressAutoHyphens/>
        <w:spacing w:after="0" w:line="240" w:lineRule="auto"/>
        <w:jc w:val="both"/>
        <w:rPr>
          <w:rFonts w:ascii="Times New Roman" w:eastAsia="Times New Roman" w:hAnsi="Times New Roman" w:cs="Arial"/>
          <w:sz w:val="24"/>
          <w:szCs w:val="24"/>
          <w:lang w:eastAsia="ar-SA"/>
        </w:rPr>
      </w:pPr>
      <w:r w:rsidRPr="00DC166C">
        <w:rPr>
          <w:rFonts w:ascii="Times New Roman" w:eastAsia="Times New Roman" w:hAnsi="Times New Roman" w:cs="Arial"/>
          <w:sz w:val="24"/>
          <w:szCs w:val="24"/>
          <w:lang w:eastAsia="ar-SA"/>
        </w:rPr>
        <w:lastRenderedPageBreak/>
        <w:t>│      │ в виде электронного документа посредством электронной почты, e-</w:t>
      </w:r>
      <w:proofErr w:type="spellStart"/>
      <w:r w:rsidRPr="00DC166C">
        <w:rPr>
          <w:rFonts w:ascii="Times New Roman" w:eastAsia="Times New Roman" w:hAnsi="Times New Roman" w:cs="Arial"/>
          <w:sz w:val="24"/>
          <w:szCs w:val="24"/>
          <w:lang w:eastAsia="ar-SA"/>
        </w:rPr>
        <w:t>mail</w:t>
      </w:r>
      <w:proofErr w:type="spellEnd"/>
    </w:p>
    <w:p w:rsidR="00DC166C" w:rsidRPr="00DC166C" w:rsidRDefault="00DC166C" w:rsidP="00DC166C">
      <w:pPr>
        <w:suppressAutoHyphens/>
        <w:spacing w:after="0" w:line="240" w:lineRule="auto"/>
        <w:jc w:val="both"/>
        <w:rPr>
          <w:rFonts w:ascii="Times New Roman" w:eastAsia="Times New Roman" w:hAnsi="Times New Roman" w:cs="Arial"/>
          <w:sz w:val="24"/>
          <w:szCs w:val="24"/>
          <w:lang w:eastAsia="ar-SA"/>
        </w:rPr>
      </w:pPr>
      <w:r w:rsidRPr="00DC166C">
        <w:rPr>
          <w:rFonts w:ascii="Times New Roman" w:eastAsia="Times New Roman" w:hAnsi="Times New Roman" w:cs="Arial"/>
          <w:sz w:val="24"/>
          <w:szCs w:val="24"/>
          <w:lang w:eastAsia="ar-SA"/>
        </w:rPr>
        <w:t>└──┘</w:t>
      </w:r>
    </w:p>
    <w:p w:rsidR="00DC166C" w:rsidRPr="00DC166C" w:rsidRDefault="00DC166C" w:rsidP="00DC166C">
      <w:pPr>
        <w:suppressAutoHyphens/>
        <w:spacing w:after="0" w:line="240" w:lineRule="auto"/>
        <w:jc w:val="both"/>
        <w:rPr>
          <w:rFonts w:ascii="Times New Roman" w:eastAsia="Times New Roman" w:hAnsi="Times New Roman" w:cs="Arial"/>
          <w:sz w:val="24"/>
          <w:szCs w:val="24"/>
          <w:lang w:eastAsia="ar-SA"/>
        </w:rPr>
      </w:pPr>
      <w:r w:rsidRPr="00DC166C">
        <w:rPr>
          <w:rFonts w:ascii="Times New Roman" w:eastAsia="Times New Roman" w:hAnsi="Times New Roman" w:cs="Arial"/>
          <w:sz w:val="24"/>
          <w:szCs w:val="24"/>
          <w:lang w:eastAsia="ar-SA"/>
        </w:rPr>
        <w:t>_________________________________________________________________________</w:t>
      </w:r>
    </w:p>
    <w:p w:rsidR="00DC166C" w:rsidRPr="00DC166C" w:rsidRDefault="00DC166C" w:rsidP="00DC166C">
      <w:pPr>
        <w:suppressAutoHyphens/>
        <w:spacing w:after="0" w:line="240" w:lineRule="auto"/>
        <w:jc w:val="both"/>
        <w:rPr>
          <w:rFonts w:ascii="Times New Roman" w:eastAsia="Times New Roman" w:hAnsi="Times New Roman" w:cs="Arial"/>
          <w:sz w:val="24"/>
          <w:szCs w:val="24"/>
          <w:lang w:eastAsia="ar-SA"/>
        </w:rPr>
      </w:pPr>
      <w:r w:rsidRPr="00DC166C">
        <w:rPr>
          <w:rFonts w:ascii="Times New Roman" w:eastAsia="Times New Roman" w:hAnsi="Times New Roman" w:cs="Arial"/>
          <w:sz w:val="24"/>
          <w:szCs w:val="24"/>
          <w:lang w:eastAsia="ar-SA"/>
        </w:rPr>
        <w:t>(подпись заявителя/его представителя)</w:t>
      </w:r>
    </w:p>
    <w:p w:rsidR="00DC166C" w:rsidRPr="00DC166C" w:rsidRDefault="00DC166C" w:rsidP="00DC166C">
      <w:pPr>
        <w:suppressAutoHyphens/>
        <w:spacing w:after="0" w:line="240" w:lineRule="auto"/>
        <w:jc w:val="both"/>
        <w:rPr>
          <w:rFonts w:ascii="Times New Roman" w:eastAsia="Times New Roman" w:hAnsi="Times New Roman" w:cs="Arial"/>
          <w:sz w:val="24"/>
          <w:szCs w:val="24"/>
          <w:lang w:eastAsia="ar-SA"/>
        </w:rPr>
      </w:pPr>
    </w:p>
    <w:p w:rsidR="00DC166C" w:rsidRPr="00DC166C" w:rsidRDefault="00DC166C" w:rsidP="00DC166C">
      <w:pPr>
        <w:suppressAutoHyphens/>
        <w:spacing w:after="0" w:line="240" w:lineRule="auto"/>
        <w:jc w:val="both"/>
        <w:rPr>
          <w:rFonts w:ascii="Times New Roman" w:eastAsia="Times New Roman" w:hAnsi="Times New Roman" w:cs="Arial"/>
          <w:sz w:val="24"/>
          <w:szCs w:val="24"/>
          <w:lang w:eastAsia="ar-SA"/>
        </w:rPr>
      </w:pPr>
      <w:r w:rsidRPr="00DC166C">
        <w:rPr>
          <w:rFonts w:ascii="Times New Roman" w:eastAsia="Times New Roman" w:hAnsi="Times New Roman" w:cs="Arial"/>
          <w:sz w:val="24"/>
          <w:szCs w:val="24"/>
          <w:lang w:eastAsia="ar-SA"/>
        </w:rPr>
        <w:t>Настоящим, в порядке и на условиях, определенных Федеральным законом Российской Федерации от 27.07.2006г. № 152-ФЗ «О персональных данных», даю согласие ответственному исполнителю, а также организатору оказания предоставления муниципальной услуги на обработку, хранение, уничтожение и на передачу персональных данных заинтересованным сторонам, на основании официального запроса, в рамках их компетенции. Настоящее согласие действует в течение срока, установленного для хранения материалов по предоставлению муниципальных услуг, номенклатурой дел администрации _______________________________. Настоящее согласие может быть отозвано мной в письменной форме.</w:t>
      </w:r>
    </w:p>
    <w:p w:rsidR="00DC166C" w:rsidRPr="00DC166C" w:rsidRDefault="00DC166C" w:rsidP="00DC166C">
      <w:pPr>
        <w:suppressAutoHyphens/>
        <w:spacing w:after="0" w:line="240" w:lineRule="auto"/>
        <w:jc w:val="both"/>
        <w:rPr>
          <w:rFonts w:ascii="Times New Roman" w:eastAsia="Times New Roman" w:hAnsi="Times New Roman" w:cs="Arial"/>
          <w:sz w:val="24"/>
          <w:szCs w:val="24"/>
          <w:lang w:eastAsia="ar-SA"/>
        </w:rPr>
      </w:pPr>
    </w:p>
    <w:p w:rsidR="00DC166C" w:rsidRPr="00DC166C" w:rsidRDefault="00DC166C" w:rsidP="00DC166C">
      <w:pPr>
        <w:suppressAutoHyphens/>
        <w:spacing w:after="0" w:line="240" w:lineRule="auto"/>
        <w:jc w:val="both"/>
        <w:rPr>
          <w:rFonts w:ascii="Times New Roman" w:eastAsia="Times New Roman" w:hAnsi="Times New Roman" w:cs="Arial"/>
          <w:sz w:val="24"/>
          <w:szCs w:val="24"/>
          <w:lang w:eastAsia="ar-SA"/>
        </w:rPr>
      </w:pPr>
      <w:r w:rsidRPr="00DC166C">
        <w:rPr>
          <w:rFonts w:ascii="Times New Roman" w:eastAsia="Times New Roman" w:hAnsi="Times New Roman" w:cs="Arial"/>
          <w:sz w:val="24"/>
          <w:szCs w:val="24"/>
          <w:lang w:eastAsia="ar-SA"/>
        </w:rPr>
        <w:t>Заявитель:</w:t>
      </w:r>
    </w:p>
    <w:p w:rsidR="00DC166C" w:rsidRPr="00DC166C" w:rsidRDefault="00DC166C" w:rsidP="00DC166C">
      <w:pPr>
        <w:suppressAutoHyphens/>
        <w:spacing w:after="0" w:line="240" w:lineRule="auto"/>
        <w:jc w:val="both"/>
        <w:rPr>
          <w:rFonts w:ascii="Times New Roman" w:eastAsia="Times New Roman" w:hAnsi="Times New Roman" w:cs="Arial"/>
          <w:sz w:val="24"/>
          <w:szCs w:val="24"/>
          <w:lang w:eastAsia="ar-SA"/>
        </w:rPr>
      </w:pPr>
      <w:r w:rsidRPr="00DC166C">
        <w:rPr>
          <w:rFonts w:ascii="Times New Roman" w:eastAsia="Times New Roman" w:hAnsi="Times New Roman" w:cs="Arial"/>
          <w:sz w:val="24"/>
          <w:szCs w:val="24"/>
          <w:lang w:eastAsia="ar-SA"/>
        </w:rPr>
        <w:t>_________________________ ___________ ___________________________________</w:t>
      </w:r>
    </w:p>
    <w:p w:rsidR="00DC166C" w:rsidRPr="00DC166C" w:rsidRDefault="00DC166C" w:rsidP="00DC166C">
      <w:pPr>
        <w:suppressAutoHyphens/>
        <w:spacing w:after="0" w:line="240" w:lineRule="auto"/>
        <w:jc w:val="both"/>
        <w:rPr>
          <w:rFonts w:ascii="Times New Roman" w:eastAsia="Times New Roman" w:hAnsi="Times New Roman" w:cs="Arial"/>
          <w:sz w:val="24"/>
          <w:szCs w:val="24"/>
          <w:lang w:eastAsia="ar-SA"/>
        </w:rPr>
      </w:pPr>
      <w:r w:rsidRPr="00DC166C">
        <w:rPr>
          <w:rFonts w:ascii="Times New Roman" w:eastAsia="Times New Roman" w:hAnsi="Times New Roman" w:cs="Arial"/>
          <w:sz w:val="24"/>
          <w:szCs w:val="24"/>
          <w:lang w:eastAsia="ar-SA"/>
        </w:rPr>
        <w:t xml:space="preserve">(должность представителя </w:t>
      </w:r>
      <w:r w:rsidRPr="00DC166C">
        <w:rPr>
          <w:rFonts w:ascii="Times New Roman" w:eastAsia="Times New Roman" w:hAnsi="Times New Roman" w:cs="Arial"/>
          <w:sz w:val="24"/>
          <w:szCs w:val="24"/>
          <w:lang w:eastAsia="ar-SA"/>
        </w:rPr>
        <w:tab/>
        <w:t xml:space="preserve">(подпись) </w:t>
      </w:r>
      <w:proofErr w:type="gramStart"/>
      <w:r w:rsidRPr="00DC166C">
        <w:rPr>
          <w:rFonts w:ascii="Times New Roman" w:eastAsia="Times New Roman" w:hAnsi="Times New Roman" w:cs="Arial"/>
          <w:sz w:val="24"/>
          <w:szCs w:val="24"/>
          <w:lang w:eastAsia="ar-SA"/>
        </w:rPr>
        <w:tab/>
        <w:t>(</w:t>
      </w:r>
      <w:proofErr w:type="gramEnd"/>
      <w:r w:rsidRPr="00DC166C">
        <w:rPr>
          <w:rFonts w:ascii="Times New Roman" w:eastAsia="Times New Roman" w:hAnsi="Times New Roman" w:cs="Arial"/>
          <w:sz w:val="24"/>
          <w:szCs w:val="24"/>
          <w:lang w:eastAsia="ar-SA"/>
        </w:rPr>
        <w:t>Ф.И.О. заявителя/его представителя)</w:t>
      </w:r>
    </w:p>
    <w:p w:rsidR="00DC166C" w:rsidRPr="00DC166C" w:rsidRDefault="00DC166C" w:rsidP="00DC166C">
      <w:pPr>
        <w:suppressAutoHyphens/>
        <w:spacing w:after="0" w:line="240" w:lineRule="auto"/>
        <w:jc w:val="both"/>
        <w:rPr>
          <w:rFonts w:ascii="Times New Roman" w:eastAsia="Times New Roman" w:hAnsi="Times New Roman" w:cs="Arial"/>
          <w:sz w:val="24"/>
          <w:szCs w:val="24"/>
          <w:lang w:eastAsia="ar-SA"/>
        </w:rPr>
      </w:pPr>
      <w:r w:rsidRPr="00DC166C">
        <w:rPr>
          <w:rFonts w:ascii="Times New Roman" w:eastAsia="Times New Roman" w:hAnsi="Times New Roman" w:cs="Arial"/>
          <w:sz w:val="24"/>
          <w:szCs w:val="24"/>
          <w:lang w:eastAsia="ar-SA"/>
        </w:rPr>
        <w:t>юридического лица)</w:t>
      </w:r>
    </w:p>
    <w:p w:rsidR="00DC166C" w:rsidRPr="00DC166C" w:rsidRDefault="00DC166C" w:rsidP="00DC166C">
      <w:pPr>
        <w:suppressAutoHyphens/>
        <w:spacing w:after="0" w:line="240" w:lineRule="auto"/>
        <w:jc w:val="both"/>
        <w:rPr>
          <w:rFonts w:ascii="Times New Roman" w:eastAsia="Times New Roman" w:hAnsi="Times New Roman" w:cs="Arial"/>
          <w:sz w:val="24"/>
          <w:szCs w:val="24"/>
          <w:lang w:eastAsia="ar-SA"/>
        </w:rPr>
      </w:pPr>
    </w:p>
    <w:p w:rsidR="00DC166C" w:rsidRPr="00DC166C" w:rsidRDefault="00DC166C" w:rsidP="00DC166C">
      <w:pPr>
        <w:suppressAutoHyphens/>
        <w:spacing w:after="0" w:line="240" w:lineRule="auto"/>
        <w:jc w:val="both"/>
        <w:rPr>
          <w:rFonts w:ascii="Times New Roman" w:eastAsia="Times New Roman" w:hAnsi="Times New Roman" w:cs="Arial"/>
          <w:sz w:val="24"/>
          <w:szCs w:val="24"/>
          <w:lang w:eastAsia="ar-SA"/>
        </w:rPr>
      </w:pPr>
      <w:r w:rsidRPr="00DC166C">
        <w:rPr>
          <w:rFonts w:ascii="Times New Roman" w:eastAsia="Times New Roman" w:hAnsi="Times New Roman" w:cs="Arial"/>
          <w:sz w:val="24"/>
          <w:szCs w:val="24"/>
          <w:lang w:eastAsia="ar-SA"/>
        </w:rPr>
        <w:t>______ _______________ 20______ г.</w:t>
      </w:r>
    </w:p>
    <w:p w:rsidR="00DC166C" w:rsidRPr="00DC166C" w:rsidRDefault="00DC166C" w:rsidP="00DC166C">
      <w:pPr>
        <w:suppressAutoHyphens/>
        <w:spacing w:after="0" w:line="240" w:lineRule="auto"/>
        <w:jc w:val="both"/>
        <w:rPr>
          <w:rFonts w:ascii="Times New Roman" w:eastAsia="Times New Roman" w:hAnsi="Times New Roman" w:cs="Arial"/>
          <w:sz w:val="24"/>
          <w:szCs w:val="24"/>
          <w:lang w:eastAsia="ar-SA"/>
        </w:rPr>
      </w:pPr>
      <w:r w:rsidRPr="00DC166C">
        <w:rPr>
          <w:rFonts w:ascii="Times New Roman" w:eastAsia="Times New Roman" w:hAnsi="Times New Roman" w:cs="Arial"/>
          <w:sz w:val="24"/>
          <w:szCs w:val="24"/>
          <w:lang w:eastAsia="ar-SA"/>
        </w:rPr>
        <w:t>_____________________________________________________ ___________________</w:t>
      </w:r>
    </w:p>
    <w:p w:rsidR="003D0F8A" w:rsidRDefault="00DC166C" w:rsidP="003D0F8A">
      <w:pPr>
        <w:suppressAutoHyphens/>
        <w:spacing w:after="0" w:line="240" w:lineRule="auto"/>
        <w:jc w:val="both"/>
        <w:rPr>
          <w:rFonts w:ascii="Times New Roman" w:eastAsia="Times New Roman" w:hAnsi="Times New Roman" w:cs="Arial"/>
          <w:sz w:val="24"/>
          <w:szCs w:val="24"/>
          <w:lang w:eastAsia="ar-SA"/>
        </w:rPr>
      </w:pPr>
      <w:r w:rsidRPr="00DC166C">
        <w:rPr>
          <w:rFonts w:ascii="Times New Roman" w:eastAsia="Times New Roman" w:hAnsi="Times New Roman" w:cs="Arial"/>
          <w:sz w:val="24"/>
          <w:szCs w:val="24"/>
          <w:lang w:eastAsia="ar-SA"/>
        </w:rPr>
        <w:t xml:space="preserve">(Ф.И.О. специалиста, принявшего документы) </w:t>
      </w:r>
      <w:r w:rsidRPr="00DC166C">
        <w:rPr>
          <w:rFonts w:ascii="Times New Roman" w:eastAsia="Times New Roman" w:hAnsi="Times New Roman" w:cs="Arial"/>
          <w:sz w:val="24"/>
          <w:szCs w:val="24"/>
          <w:lang w:eastAsia="ar-SA"/>
        </w:rPr>
        <w:tab/>
      </w:r>
      <w:r w:rsidRPr="00DC166C">
        <w:rPr>
          <w:rFonts w:ascii="Times New Roman" w:eastAsia="Times New Roman" w:hAnsi="Times New Roman" w:cs="Arial"/>
          <w:sz w:val="24"/>
          <w:szCs w:val="24"/>
          <w:lang w:eastAsia="ar-SA"/>
        </w:rPr>
        <w:tab/>
      </w:r>
      <w:r w:rsidRPr="00DC166C">
        <w:rPr>
          <w:rFonts w:ascii="Times New Roman" w:eastAsia="Times New Roman" w:hAnsi="Times New Roman" w:cs="Arial"/>
          <w:sz w:val="24"/>
          <w:szCs w:val="24"/>
          <w:lang w:eastAsia="ar-SA"/>
        </w:rPr>
        <w:tab/>
      </w:r>
      <w:r w:rsidRPr="00DC166C">
        <w:rPr>
          <w:rFonts w:ascii="Times New Roman" w:eastAsia="Times New Roman" w:hAnsi="Times New Roman" w:cs="Arial"/>
          <w:sz w:val="24"/>
          <w:szCs w:val="24"/>
          <w:lang w:eastAsia="ar-SA"/>
        </w:rPr>
        <w:tab/>
        <w:t>(подпись)</w:t>
      </w:r>
    </w:p>
    <w:p w:rsidR="003D0F8A" w:rsidRDefault="003D0F8A" w:rsidP="003D0F8A">
      <w:pPr>
        <w:suppressAutoHyphens/>
        <w:spacing w:after="0" w:line="240" w:lineRule="auto"/>
        <w:jc w:val="both"/>
        <w:rPr>
          <w:rFonts w:ascii="Times New Roman" w:eastAsia="Times New Roman" w:hAnsi="Times New Roman" w:cs="Arial"/>
          <w:sz w:val="24"/>
          <w:szCs w:val="24"/>
          <w:lang w:eastAsia="ar-SA"/>
        </w:rPr>
      </w:pPr>
    </w:p>
    <w:p w:rsidR="00DC166C" w:rsidRPr="00DC166C" w:rsidRDefault="003D0F8A" w:rsidP="003D0F8A">
      <w:pPr>
        <w:suppressAutoHyphens/>
        <w:spacing w:after="0" w:line="240" w:lineRule="auto"/>
        <w:jc w:val="both"/>
        <w:rPr>
          <w:rFonts w:ascii="Times New Roman" w:eastAsia="Times New Roman" w:hAnsi="Times New Roman" w:cs="Arial"/>
          <w:sz w:val="24"/>
          <w:szCs w:val="24"/>
          <w:lang w:eastAsia="ar-SA"/>
        </w:rPr>
      </w:pPr>
      <w:r>
        <w:rPr>
          <w:rFonts w:ascii="Times New Roman" w:eastAsia="Times New Roman" w:hAnsi="Times New Roman" w:cs="Arial"/>
          <w:sz w:val="24"/>
          <w:szCs w:val="24"/>
          <w:lang w:eastAsia="ar-SA"/>
        </w:rPr>
        <w:t xml:space="preserve">                                                                  </w:t>
      </w:r>
      <w:r w:rsidR="00DC166C" w:rsidRPr="00DC166C">
        <w:rPr>
          <w:rFonts w:ascii="Times New Roman" w:eastAsia="Times New Roman" w:hAnsi="Times New Roman" w:cs="Arial"/>
          <w:sz w:val="24"/>
          <w:szCs w:val="24"/>
          <w:lang w:eastAsia="ar-SA"/>
        </w:rPr>
        <w:t>Приложение 2</w:t>
      </w:r>
    </w:p>
    <w:p w:rsidR="00DC166C" w:rsidRPr="00DC166C" w:rsidRDefault="00DC166C" w:rsidP="00DC166C">
      <w:pPr>
        <w:suppressAutoHyphens/>
        <w:spacing w:after="0" w:line="240" w:lineRule="auto"/>
        <w:ind w:left="3969"/>
        <w:jc w:val="both"/>
        <w:rPr>
          <w:rFonts w:ascii="Times New Roman" w:eastAsia="Times New Roman" w:hAnsi="Times New Roman" w:cs="Arial"/>
          <w:sz w:val="24"/>
          <w:szCs w:val="24"/>
          <w:lang w:eastAsia="ar-SA"/>
        </w:rPr>
      </w:pPr>
      <w:r w:rsidRPr="00DC166C">
        <w:rPr>
          <w:rFonts w:ascii="Times New Roman" w:eastAsia="Times New Roman" w:hAnsi="Times New Roman" w:cs="Arial"/>
          <w:sz w:val="24"/>
          <w:szCs w:val="24"/>
          <w:lang w:eastAsia="ar-SA"/>
        </w:rPr>
        <w:t>к административному регламенту</w:t>
      </w:r>
    </w:p>
    <w:p w:rsidR="00DC166C" w:rsidRPr="00DC166C" w:rsidRDefault="00DC166C" w:rsidP="00DC166C">
      <w:pPr>
        <w:suppressAutoHyphens/>
        <w:spacing w:after="0" w:line="240" w:lineRule="auto"/>
        <w:ind w:left="3969"/>
        <w:jc w:val="both"/>
        <w:rPr>
          <w:rFonts w:ascii="Times New Roman" w:eastAsia="Times New Roman" w:hAnsi="Times New Roman" w:cs="Arial"/>
          <w:sz w:val="24"/>
          <w:szCs w:val="24"/>
          <w:lang w:eastAsia="ar-SA"/>
        </w:rPr>
      </w:pPr>
      <w:r w:rsidRPr="00DC166C">
        <w:rPr>
          <w:rFonts w:ascii="Times New Roman" w:eastAsia="Times New Roman" w:hAnsi="Times New Roman" w:cs="Arial"/>
          <w:sz w:val="24"/>
          <w:szCs w:val="24"/>
          <w:lang w:eastAsia="ar-SA"/>
        </w:rPr>
        <w:t>предоставления муниципальной услуги «Предоставление земельных участков, находящихся в муниципальной собственности муниципального образования «Дячкинское сельское поселение», в собственность бесплатно гражданам, являющимся собственниками жилых домов, расположенных на находящихся в их пользовании земельных участках, при условии, что право собственности на указанные жилые дома возникло до введения в действие Земельного кодекса Российской Федерации»</w:t>
      </w:r>
    </w:p>
    <w:p w:rsidR="00DC166C" w:rsidRPr="00DC166C" w:rsidRDefault="00DC166C" w:rsidP="00DC166C">
      <w:pPr>
        <w:suppressAutoHyphens/>
        <w:spacing w:after="0" w:line="240" w:lineRule="auto"/>
        <w:jc w:val="both"/>
        <w:rPr>
          <w:rFonts w:ascii="Times New Roman" w:eastAsia="Times New Roman" w:hAnsi="Times New Roman" w:cs="Arial"/>
          <w:sz w:val="24"/>
          <w:szCs w:val="24"/>
          <w:lang w:eastAsia="ar-SA"/>
        </w:rPr>
      </w:pPr>
      <w:r w:rsidRPr="00DC166C">
        <w:rPr>
          <w:rFonts w:ascii="Times New Roman" w:eastAsia="Times New Roman" w:hAnsi="Times New Roman" w:cs="Arial"/>
          <w:sz w:val="24"/>
          <w:szCs w:val="24"/>
          <w:lang w:eastAsia="ar-SA"/>
        </w:rPr>
        <w:t>Главе ______________________________________</w:t>
      </w:r>
    </w:p>
    <w:p w:rsidR="00DC166C" w:rsidRPr="00DC166C" w:rsidRDefault="00DC166C" w:rsidP="00DC166C">
      <w:pPr>
        <w:suppressAutoHyphens/>
        <w:spacing w:after="0" w:line="240" w:lineRule="auto"/>
        <w:jc w:val="both"/>
        <w:rPr>
          <w:rFonts w:ascii="Times New Roman" w:eastAsia="Times New Roman" w:hAnsi="Times New Roman" w:cs="Arial"/>
          <w:sz w:val="24"/>
          <w:szCs w:val="24"/>
          <w:lang w:eastAsia="ar-SA"/>
        </w:rPr>
      </w:pPr>
    </w:p>
    <w:p w:rsidR="00DC166C" w:rsidRPr="00DC166C" w:rsidRDefault="00DC166C" w:rsidP="00DC1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Arial"/>
          <w:b/>
          <w:sz w:val="24"/>
          <w:szCs w:val="24"/>
          <w:lang w:eastAsia="ar-SA"/>
        </w:rPr>
      </w:pPr>
      <w:r w:rsidRPr="00DC166C">
        <w:rPr>
          <w:rFonts w:ascii="Times New Roman" w:eastAsia="Times New Roman" w:hAnsi="Times New Roman" w:cs="Arial"/>
          <w:b/>
          <w:sz w:val="24"/>
          <w:szCs w:val="24"/>
          <w:lang w:eastAsia="ar-SA"/>
        </w:rPr>
        <w:t>ЗАЯВЛЕНИЕ</w:t>
      </w:r>
    </w:p>
    <w:p w:rsidR="00DC166C" w:rsidRPr="00DC166C" w:rsidRDefault="00DC166C" w:rsidP="00DC1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Arial"/>
          <w:sz w:val="24"/>
          <w:szCs w:val="24"/>
          <w:lang w:eastAsia="ar-SA"/>
        </w:rPr>
      </w:pPr>
      <w:r w:rsidRPr="00DC166C">
        <w:rPr>
          <w:rFonts w:ascii="Times New Roman" w:eastAsia="Times New Roman" w:hAnsi="Times New Roman" w:cs="Arial"/>
          <w:b/>
          <w:sz w:val="24"/>
          <w:szCs w:val="24"/>
          <w:lang w:eastAsia="ar-SA"/>
        </w:rPr>
        <w:t>о предоставлении земельного участка в собственность бесплатно</w:t>
      </w:r>
    </w:p>
    <w:p w:rsidR="00DC166C" w:rsidRPr="00DC166C" w:rsidRDefault="00DC166C" w:rsidP="00DC1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Arial"/>
          <w:sz w:val="24"/>
          <w:szCs w:val="24"/>
          <w:lang w:eastAsia="ar-SA"/>
        </w:rPr>
      </w:pPr>
    </w:p>
    <w:p w:rsidR="00DC166C" w:rsidRPr="00DC166C" w:rsidRDefault="00DC166C" w:rsidP="00DC1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Arial"/>
          <w:sz w:val="24"/>
          <w:szCs w:val="24"/>
          <w:lang w:eastAsia="ar-SA"/>
        </w:rPr>
      </w:pPr>
      <w:r w:rsidRPr="00DC166C">
        <w:rPr>
          <w:rFonts w:ascii="Times New Roman" w:eastAsia="Times New Roman" w:hAnsi="Times New Roman" w:cs="Arial"/>
          <w:sz w:val="24"/>
          <w:szCs w:val="24"/>
          <w:lang w:eastAsia="ar-SA"/>
        </w:rPr>
        <w:t>От ______________________________________________________________________</w:t>
      </w:r>
    </w:p>
    <w:p w:rsidR="00DC166C" w:rsidRPr="00DC166C" w:rsidRDefault="00DC166C" w:rsidP="00DC1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Arial"/>
          <w:sz w:val="24"/>
          <w:szCs w:val="24"/>
          <w:lang w:eastAsia="ar-SA"/>
        </w:rPr>
      </w:pPr>
      <w:r w:rsidRPr="00DC166C">
        <w:rPr>
          <w:rFonts w:ascii="Times New Roman" w:eastAsia="Times New Roman" w:hAnsi="Times New Roman" w:cs="Arial"/>
          <w:sz w:val="24"/>
          <w:szCs w:val="24"/>
          <w:lang w:eastAsia="ar-SA"/>
        </w:rPr>
        <w:t>(для физических лиц - фамилия, имя, отчество; реквизиты документа,</w:t>
      </w:r>
    </w:p>
    <w:p w:rsidR="00DC166C" w:rsidRPr="00DC166C" w:rsidRDefault="00DC166C" w:rsidP="00DC1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Arial"/>
          <w:sz w:val="24"/>
          <w:szCs w:val="24"/>
          <w:lang w:eastAsia="ar-SA"/>
        </w:rPr>
      </w:pPr>
      <w:r w:rsidRPr="00DC166C">
        <w:rPr>
          <w:rFonts w:ascii="Times New Roman" w:eastAsia="Times New Roman" w:hAnsi="Times New Roman" w:cs="Arial"/>
          <w:sz w:val="24"/>
          <w:szCs w:val="24"/>
          <w:lang w:eastAsia="ar-SA"/>
        </w:rPr>
        <w:t>удостоверяющего личность заявителя) (далее - заявитель)</w:t>
      </w:r>
    </w:p>
    <w:p w:rsidR="00DC166C" w:rsidRPr="00DC166C" w:rsidRDefault="00DC166C" w:rsidP="00DC1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Arial"/>
          <w:sz w:val="24"/>
          <w:szCs w:val="24"/>
          <w:lang w:eastAsia="ar-SA"/>
        </w:rPr>
      </w:pPr>
      <w:r w:rsidRPr="00DC166C">
        <w:rPr>
          <w:rFonts w:ascii="Times New Roman" w:eastAsia="Times New Roman" w:hAnsi="Times New Roman" w:cs="Arial"/>
          <w:sz w:val="24"/>
          <w:szCs w:val="24"/>
          <w:lang w:eastAsia="ar-SA"/>
        </w:rPr>
        <w:t>Адрес заявителя, почтовый индекс (адрес электронной почты для связи</w:t>
      </w:r>
    </w:p>
    <w:p w:rsidR="00DC166C" w:rsidRPr="00DC166C" w:rsidRDefault="00DC166C" w:rsidP="00DC1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Arial"/>
          <w:sz w:val="24"/>
          <w:szCs w:val="24"/>
          <w:lang w:eastAsia="ar-SA"/>
        </w:rPr>
      </w:pPr>
      <w:r w:rsidRPr="00DC166C">
        <w:rPr>
          <w:rFonts w:ascii="Times New Roman" w:eastAsia="Times New Roman" w:hAnsi="Times New Roman" w:cs="Arial"/>
          <w:sz w:val="24"/>
          <w:szCs w:val="24"/>
          <w:lang w:eastAsia="ar-SA"/>
        </w:rPr>
        <w:t>с заявителем) ___________________________________________________________</w:t>
      </w:r>
    </w:p>
    <w:p w:rsidR="00DC166C" w:rsidRPr="00DC166C" w:rsidRDefault="00DC166C" w:rsidP="00DC1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Arial"/>
          <w:sz w:val="24"/>
          <w:szCs w:val="24"/>
          <w:lang w:eastAsia="ar-SA"/>
        </w:rPr>
      </w:pPr>
      <w:r w:rsidRPr="00DC166C">
        <w:rPr>
          <w:rFonts w:ascii="Times New Roman" w:eastAsia="Times New Roman" w:hAnsi="Times New Roman" w:cs="Arial"/>
          <w:sz w:val="24"/>
          <w:szCs w:val="24"/>
          <w:lang w:eastAsia="ar-SA"/>
        </w:rPr>
        <w:t>(адрес места регистрации)</w:t>
      </w:r>
    </w:p>
    <w:p w:rsidR="00DC166C" w:rsidRPr="00DC166C" w:rsidRDefault="00DC166C" w:rsidP="00DC1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Arial"/>
          <w:sz w:val="24"/>
          <w:szCs w:val="24"/>
          <w:lang w:eastAsia="ar-SA"/>
        </w:rPr>
      </w:pPr>
      <w:r w:rsidRPr="00DC166C">
        <w:rPr>
          <w:rFonts w:ascii="Times New Roman" w:eastAsia="Times New Roman" w:hAnsi="Times New Roman" w:cs="Arial"/>
          <w:sz w:val="24"/>
          <w:szCs w:val="24"/>
          <w:lang w:eastAsia="ar-SA"/>
        </w:rPr>
        <w:t>в лице _________________________________________________________________,</w:t>
      </w:r>
    </w:p>
    <w:p w:rsidR="00DC166C" w:rsidRPr="00DC166C" w:rsidRDefault="00DC166C" w:rsidP="00DC1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Arial"/>
          <w:sz w:val="24"/>
          <w:szCs w:val="24"/>
          <w:lang w:eastAsia="ar-SA"/>
        </w:rPr>
      </w:pPr>
      <w:r w:rsidRPr="00DC166C">
        <w:rPr>
          <w:rFonts w:ascii="Times New Roman" w:eastAsia="Times New Roman" w:hAnsi="Times New Roman" w:cs="Arial"/>
          <w:sz w:val="24"/>
          <w:szCs w:val="24"/>
          <w:lang w:eastAsia="ar-SA"/>
        </w:rPr>
        <w:t>(фамилия, имя, отчество и должность представителя заявителя)</w:t>
      </w:r>
    </w:p>
    <w:p w:rsidR="00DC166C" w:rsidRPr="00DC166C" w:rsidRDefault="00DC166C" w:rsidP="00DC1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Arial"/>
          <w:sz w:val="24"/>
          <w:szCs w:val="24"/>
          <w:lang w:eastAsia="ar-SA"/>
        </w:rPr>
      </w:pPr>
      <w:r w:rsidRPr="00DC166C">
        <w:rPr>
          <w:rFonts w:ascii="Times New Roman" w:eastAsia="Times New Roman" w:hAnsi="Times New Roman" w:cs="Arial"/>
          <w:sz w:val="24"/>
          <w:szCs w:val="24"/>
          <w:lang w:eastAsia="ar-SA"/>
        </w:rPr>
        <w:t>действующего на основании _______________________________________________</w:t>
      </w:r>
    </w:p>
    <w:p w:rsidR="00DC166C" w:rsidRPr="00DC166C" w:rsidRDefault="00DC166C" w:rsidP="00DC1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Arial"/>
          <w:sz w:val="24"/>
          <w:szCs w:val="24"/>
          <w:lang w:eastAsia="ar-SA"/>
        </w:rPr>
      </w:pPr>
      <w:r w:rsidRPr="00DC166C">
        <w:rPr>
          <w:rFonts w:ascii="Times New Roman" w:eastAsia="Times New Roman" w:hAnsi="Times New Roman" w:cs="Arial"/>
          <w:sz w:val="24"/>
          <w:szCs w:val="24"/>
          <w:lang w:eastAsia="ar-SA"/>
        </w:rPr>
        <w:t>(номер и дата документа, удостоверяющего полномочия</w:t>
      </w:r>
    </w:p>
    <w:p w:rsidR="00DC166C" w:rsidRPr="00DC166C" w:rsidRDefault="00DC166C" w:rsidP="00DC1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Arial"/>
          <w:sz w:val="24"/>
          <w:szCs w:val="24"/>
          <w:lang w:eastAsia="ar-SA"/>
        </w:rPr>
      </w:pPr>
      <w:r w:rsidRPr="00DC166C">
        <w:rPr>
          <w:rFonts w:ascii="Times New Roman" w:eastAsia="Times New Roman" w:hAnsi="Times New Roman" w:cs="Arial"/>
          <w:sz w:val="24"/>
          <w:szCs w:val="24"/>
          <w:lang w:eastAsia="ar-SA"/>
        </w:rPr>
        <w:t>представителя заявителя)</w:t>
      </w:r>
    </w:p>
    <w:p w:rsidR="00DC166C" w:rsidRPr="00DC166C" w:rsidRDefault="00DC166C" w:rsidP="00DC1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Arial"/>
          <w:sz w:val="24"/>
          <w:szCs w:val="24"/>
          <w:lang w:eastAsia="ar-SA"/>
        </w:rPr>
      </w:pPr>
      <w:r w:rsidRPr="00DC166C">
        <w:rPr>
          <w:rFonts w:ascii="Times New Roman" w:eastAsia="Times New Roman" w:hAnsi="Times New Roman" w:cs="Arial"/>
          <w:sz w:val="24"/>
          <w:szCs w:val="24"/>
          <w:lang w:eastAsia="ar-SA"/>
        </w:rPr>
        <w:t>________________________________________________________________________.</w:t>
      </w:r>
    </w:p>
    <w:p w:rsidR="00DC166C" w:rsidRPr="00DC166C" w:rsidRDefault="00DC166C" w:rsidP="00DC1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Arial"/>
          <w:sz w:val="24"/>
          <w:szCs w:val="24"/>
          <w:lang w:eastAsia="ar-SA"/>
        </w:rPr>
      </w:pPr>
      <w:r w:rsidRPr="00DC166C">
        <w:rPr>
          <w:rFonts w:ascii="Times New Roman" w:eastAsia="Times New Roman" w:hAnsi="Times New Roman" w:cs="Arial"/>
          <w:sz w:val="24"/>
          <w:szCs w:val="24"/>
          <w:lang w:eastAsia="ar-SA"/>
        </w:rPr>
        <w:t>Контактные телефоны (факс) заявителя (представителя заявителя):</w:t>
      </w:r>
    </w:p>
    <w:p w:rsidR="00DC166C" w:rsidRPr="00DC166C" w:rsidRDefault="00DC166C" w:rsidP="00DC1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Arial"/>
          <w:sz w:val="24"/>
          <w:szCs w:val="24"/>
          <w:lang w:eastAsia="ar-SA"/>
        </w:rPr>
      </w:pPr>
      <w:r w:rsidRPr="00DC166C">
        <w:rPr>
          <w:rFonts w:ascii="Times New Roman" w:eastAsia="Times New Roman" w:hAnsi="Times New Roman" w:cs="Arial"/>
          <w:sz w:val="24"/>
          <w:szCs w:val="24"/>
          <w:lang w:eastAsia="ar-SA"/>
        </w:rPr>
        <w:t>_________________________________________________________________________</w:t>
      </w:r>
    </w:p>
    <w:p w:rsidR="00DC166C" w:rsidRPr="00DC166C" w:rsidRDefault="00DC166C" w:rsidP="00DC1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Arial"/>
          <w:sz w:val="24"/>
          <w:szCs w:val="24"/>
          <w:lang w:eastAsia="ar-SA"/>
        </w:rPr>
      </w:pPr>
      <w:r w:rsidRPr="00DC166C">
        <w:rPr>
          <w:rFonts w:ascii="Times New Roman" w:eastAsia="Times New Roman" w:hAnsi="Times New Roman" w:cs="Arial"/>
          <w:sz w:val="24"/>
          <w:szCs w:val="24"/>
          <w:lang w:eastAsia="ar-SA"/>
        </w:rPr>
        <w:lastRenderedPageBreak/>
        <w:t>Прошу рассмотреть вопрос о предоставлении в собственность бесплатно земельного участка по основанию: _____________________________________________________</w:t>
      </w:r>
    </w:p>
    <w:p w:rsidR="00DC166C" w:rsidRPr="00DC166C" w:rsidRDefault="00DC166C" w:rsidP="00DC1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Arial"/>
          <w:sz w:val="24"/>
          <w:szCs w:val="24"/>
          <w:lang w:eastAsia="ar-SA"/>
        </w:rPr>
      </w:pPr>
      <w:r w:rsidRPr="00DC166C">
        <w:rPr>
          <w:rFonts w:ascii="Times New Roman" w:eastAsia="Times New Roman" w:hAnsi="Times New Roman" w:cs="Arial"/>
          <w:sz w:val="24"/>
          <w:szCs w:val="24"/>
          <w:lang w:eastAsia="ar-SA"/>
        </w:rPr>
        <w:t>с кадастровым номером: __________________________________________________</w:t>
      </w:r>
    </w:p>
    <w:p w:rsidR="00DC166C" w:rsidRPr="00DC166C" w:rsidRDefault="00DC166C" w:rsidP="00DC1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Arial"/>
          <w:sz w:val="24"/>
          <w:szCs w:val="24"/>
          <w:lang w:eastAsia="ar-SA"/>
        </w:rPr>
      </w:pPr>
      <w:r w:rsidRPr="00DC166C">
        <w:rPr>
          <w:rFonts w:ascii="Times New Roman" w:eastAsia="Times New Roman" w:hAnsi="Times New Roman" w:cs="Arial"/>
          <w:sz w:val="24"/>
          <w:szCs w:val="24"/>
          <w:lang w:eastAsia="ar-SA"/>
        </w:rPr>
        <w:t>(указать кадастровый номер земельного участка)</w:t>
      </w:r>
    </w:p>
    <w:p w:rsidR="00DC166C" w:rsidRPr="00DC166C" w:rsidRDefault="00DC166C" w:rsidP="00DC1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Arial"/>
          <w:sz w:val="24"/>
          <w:szCs w:val="24"/>
          <w:lang w:eastAsia="ar-SA"/>
        </w:rPr>
      </w:pPr>
      <w:r w:rsidRPr="00DC166C">
        <w:rPr>
          <w:rFonts w:ascii="Times New Roman" w:eastAsia="Times New Roman" w:hAnsi="Times New Roman" w:cs="Arial"/>
          <w:sz w:val="24"/>
          <w:szCs w:val="24"/>
          <w:lang w:eastAsia="ar-SA"/>
        </w:rPr>
        <w:t>площадью: ________________________________ кв. метров, цель использования</w:t>
      </w:r>
    </w:p>
    <w:p w:rsidR="00DC166C" w:rsidRPr="00DC166C" w:rsidRDefault="00DC166C" w:rsidP="00DC1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Arial"/>
          <w:sz w:val="24"/>
          <w:szCs w:val="24"/>
          <w:lang w:eastAsia="ar-SA"/>
        </w:rPr>
      </w:pPr>
      <w:r w:rsidRPr="00DC166C">
        <w:rPr>
          <w:rFonts w:ascii="Times New Roman" w:eastAsia="Times New Roman" w:hAnsi="Times New Roman" w:cs="Arial"/>
          <w:sz w:val="24"/>
          <w:szCs w:val="24"/>
          <w:lang w:eastAsia="ar-SA"/>
        </w:rPr>
        <w:t>земельного участка: _______________________________________________________</w:t>
      </w:r>
    </w:p>
    <w:p w:rsidR="00DC166C" w:rsidRPr="00DC166C" w:rsidRDefault="00DC166C" w:rsidP="00DC1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Arial"/>
          <w:sz w:val="24"/>
          <w:szCs w:val="24"/>
          <w:lang w:eastAsia="ar-SA"/>
        </w:rPr>
      </w:pPr>
      <w:r w:rsidRPr="00DC166C">
        <w:rPr>
          <w:rFonts w:ascii="Times New Roman" w:eastAsia="Times New Roman" w:hAnsi="Times New Roman" w:cs="Arial"/>
          <w:sz w:val="24"/>
          <w:szCs w:val="24"/>
          <w:lang w:eastAsia="ar-SA"/>
        </w:rPr>
        <w:t>_________________________________________________________________________</w:t>
      </w:r>
    </w:p>
    <w:p w:rsidR="00DC166C" w:rsidRPr="00DC166C" w:rsidRDefault="00DC166C" w:rsidP="00DC1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Arial"/>
          <w:sz w:val="24"/>
          <w:szCs w:val="24"/>
          <w:lang w:eastAsia="ar-SA"/>
        </w:rPr>
      </w:pPr>
      <w:r w:rsidRPr="00DC166C">
        <w:rPr>
          <w:rFonts w:ascii="Times New Roman" w:eastAsia="Times New Roman" w:hAnsi="Times New Roman" w:cs="Arial"/>
          <w:sz w:val="24"/>
          <w:szCs w:val="24"/>
          <w:lang w:eastAsia="ar-SA"/>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DC166C" w:rsidRPr="00DC166C" w:rsidRDefault="00DC166C" w:rsidP="00DC1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Arial"/>
          <w:sz w:val="24"/>
          <w:szCs w:val="24"/>
          <w:lang w:eastAsia="ar-SA"/>
        </w:rPr>
      </w:pPr>
      <w:r w:rsidRPr="00DC166C">
        <w:rPr>
          <w:rFonts w:ascii="Times New Roman" w:eastAsia="Times New Roman" w:hAnsi="Times New Roman" w:cs="Arial"/>
          <w:sz w:val="24"/>
          <w:szCs w:val="24"/>
          <w:lang w:eastAsia="ar-SA"/>
        </w:rPr>
        <w:t>_________________________________________________________________________</w:t>
      </w:r>
    </w:p>
    <w:p w:rsidR="00DC166C" w:rsidRPr="00DC166C" w:rsidRDefault="00DC166C" w:rsidP="00DC1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Arial"/>
          <w:sz w:val="24"/>
          <w:szCs w:val="24"/>
          <w:lang w:eastAsia="ar-SA"/>
        </w:rPr>
      </w:pPr>
      <w:r w:rsidRPr="00DC166C">
        <w:rPr>
          <w:rFonts w:ascii="Times New Roman" w:eastAsia="Times New Roman" w:hAnsi="Times New Roman" w:cs="Arial"/>
          <w:sz w:val="24"/>
          <w:szCs w:val="24"/>
          <w:lang w:eastAsia="ar-SA"/>
        </w:rPr>
        <w:t>_________________________________________________________________________</w:t>
      </w:r>
    </w:p>
    <w:p w:rsidR="00DC166C" w:rsidRPr="00DC166C" w:rsidRDefault="00DC166C" w:rsidP="00DC1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Arial"/>
          <w:sz w:val="24"/>
          <w:szCs w:val="24"/>
          <w:lang w:eastAsia="ar-SA"/>
        </w:rPr>
      </w:pPr>
      <w:r w:rsidRPr="00DC166C">
        <w:rPr>
          <w:rFonts w:ascii="Times New Roman" w:eastAsia="Times New Roman" w:hAnsi="Times New Roman" w:cs="Arial"/>
          <w:sz w:val="24"/>
          <w:szCs w:val="24"/>
          <w:lang w:eastAsia="ar-SA"/>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 ______________________________________________________ _________________________________________________________________________________________________________________________________________________</w:t>
      </w:r>
    </w:p>
    <w:p w:rsidR="00DC166C" w:rsidRPr="00DC166C" w:rsidRDefault="00DC166C" w:rsidP="00DC1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Arial"/>
          <w:sz w:val="24"/>
          <w:szCs w:val="24"/>
          <w:lang w:eastAsia="ar-SA"/>
        </w:rPr>
      </w:pPr>
      <w:r w:rsidRPr="00DC166C">
        <w:rPr>
          <w:rFonts w:ascii="Times New Roman" w:eastAsia="Times New Roman" w:hAnsi="Times New Roman" w:cs="Arial"/>
          <w:sz w:val="24"/>
          <w:szCs w:val="24"/>
          <w:lang w:eastAsia="ar-SA"/>
        </w:rPr>
        <w:t>Реквизиты решения о предварительном согласовании предоставления земельного участка в случае, если земельный участок образовывался или его границы уточнялись на основании данного решения: _________________________________________________________________________________________________________________________________________________</w:t>
      </w:r>
    </w:p>
    <w:p w:rsidR="00DC166C" w:rsidRPr="00DC166C" w:rsidRDefault="00DC166C" w:rsidP="00DC1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Arial"/>
          <w:sz w:val="24"/>
          <w:szCs w:val="24"/>
          <w:lang w:eastAsia="ar-SA"/>
        </w:rPr>
      </w:pPr>
      <w:r w:rsidRPr="00DC166C">
        <w:rPr>
          <w:rFonts w:ascii="Times New Roman" w:eastAsia="Times New Roman" w:hAnsi="Times New Roman" w:cs="Arial"/>
          <w:sz w:val="24"/>
          <w:szCs w:val="24"/>
          <w:lang w:eastAsia="ar-SA"/>
        </w:rPr>
        <w:t>местоположение земельного участка: Россия, ________________________________________________________________________,</w:t>
      </w:r>
    </w:p>
    <w:p w:rsidR="00DC166C" w:rsidRPr="00DC166C" w:rsidRDefault="00DC166C" w:rsidP="00DC1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Arial"/>
          <w:sz w:val="24"/>
          <w:szCs w:val="24"/>
          <w:lang w:eastAsia="ar-SA"/>
        </w:rPr>
      </w:pPr>
      <w:r w:rsidRPr="00DC166C">
        <w:rPr>
          <w:rFonts w:ascii="Times New Roman" w:eastAsia="Times New Roman" w:hAnsi="Times New Roman" w:cs="Arial"/>
          <w:sz w:val="24"/>
          <w:szCs w:val="24"/>
          <w:lang w:eastAsia="ar-SA"/>
        </w:rPr>
        <w:t>(указать адрес (описание местоположения))</w:t>
      </w:r>
    </w:p>
    <w:p w:rsidR="00DC166C" w:rsidRPr="00DC166C" w:rsidRDefault="00DC166C" w:rsidP="00DC1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Arial"/>
          <w:sz w:val="24"/>
          <w:szCs w:val="24"/>
          <w:lang w:eastAsia="ar-SA"/>
        </w:rPr>
      </w:pPr>
      <w:r w:rsidRPr="00DC166C">
        <w:rPr>
          <w:rFonts w:ascii="Times New Roman" w:eastAsia="Times New Roman" w:hAnsi="Times New Roman" w:cs="Arial"/>
          <w:sz w:val="24"/>
          <w:szCs w:val="24"/>
          <w:lang w:eastAsia="ar-SA"/>
        </w:rPr>
        <w:t>сроком на ___________________ лет.</w:t>
      </w:r>
    </w:p>
    <w:p w:rsidR="00DC166C" w:rsidRPr="00DC166C" w:rsidRDefault="00DC166C" w:rsidP="00DC1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Arial"/>
          <w:sz w:val="24"/>
          <w:szCs w:val="24"/>
          <w:lang w:eastAsia="ar-SA"/>
        </w:rPr>
      </w:pPr>
    </w:p>
    <w:p w:rsidR="00DC166C" w:rsidRPr="00DC166C" w:rsidRDefault="00DC166C" w:rsidP="00DC1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Arial"/>
          <w:sz w:val="24"/>
          <w:szCs w:val="24"/>
          <w:lang w:eastAsia="ar-SA"/>
        </w:rPr>
      </w:pPr>
      <w:r w:rsidRPr="00DC166C">
        <w:rPr>
          <w:rFonts w:ascii="Times New Roman" w:eastAsia="Times New Roman" w:hAnsi="Times New Roman" w:cs="Arial"/>
          <w:sz w:val="24"/>
          <w:szCs w:val="24"/>
          <w:lang w:eastAsia="ar-SA"/>
        </w:rPr>
        <w:t>Приложения к заявлению:</w:t>
      </w:r>
    </w:p>
    <w:p w:rsidR="00DC166C" w:rsidRPr="00DC166C" w:rsidRDefault="00DC166C" w:rsidP="00DC1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Arial"/>
          <w:sz w:val="24"/>
          <w:szCs w:val="24"/>
          <w:lang w:eastAsia="ar-SA"/>
        </w:rPr>
      </w:pPr>
      <w:r w:rsidRPr="00DC166C">
        <w:rPr>
          <w:rFonts w:ascii="Times New Roman" w:eastAsia="Times New Roman" w:hAnsi="Times New Roman" w:cs="Arial"/>
          <w:sz w:val="24"/>
          <w:szCs w:val="24"/>
          <w:lang w:eastAsia="ar-SA"/>
        </w:rPr>
        <w:t>1. _________________________________________________________________</w:t>
      </w:r>
    </w:p>
    <w:p w:rsidR="00DC166C" w:rsidRPr="00DC166C" w:rsidRDefault="00DC166C" w:rsidP="00DC1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Arial"/>
          <w:sz w:val="24"/>
          <w:szCs w:val="24"/>
          <w:lang w:eastAsia="ar-SA"/>
        </w:rPr>
      </w:pPr>
      <w:r w:rsidRPr="00DC166C">
        <w:rPr>
          <w:rFonts w:ascii="Times New Roman" w:eastAsia="Times New Roman" w:hAnsi="Times New Roman" w:cs="Arial"/>
          <w:sz w:val="24"/>
          <w:szCs w:val="24"/>
          <w:lang w:eastAsia="ar-SA"/>
        </w:rPr>
        <w:t>2. _________________________________________________________________</w:t>
      </w:r>
    </w:p>
    <w:p w:rsidR="00DC166C" w:rsidRPr="00DC166C" w:rsidRDefault="00DC166C" w:rsidP="00DC1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Arial"/>
          <w:sz w:val="24"/>
          <w:szCs w:val="24"/>
          <w:lang w:eastAsia="ar-SA"/>
        </w:rPr>
      </w:pPr>
      <w:r w:rsidRPr="00DC166C">
        <w:rPr>
          <w:rFonts w:ascii="Times New Roman" w:eastAsia="Times New Roman" w:hAnsi="Times New Roman" w:cs="Arial"/>
          <w:sz w:val="24"/>
          <w:szCs w:val="24"/>
          <w:lang w:eastAsia="ar-SA"/>
        </w:rPr>
        <w:t>3. _________________________________________________________________</w:t>
      </w:r>
    </w:p>
    <w:p w:rsidR="00DC166C" w:rsidRPr="00DC166C" w:rsidRDefault="00DC166C" w:rsidP="00DC1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Arial"/>
          <w:sz w:val="24"/>
          <w:szCs w:val="24"/>
          <w:lang w:eastAsia="ar-SA"/>
        </w:rPr>
      </w:pPr>
      <w:r w:rsidRPr="00DC166C">
        <w:rPr>
          <w:rFonts w:ascii="Times New Roman" w:eastAsia="Times New Roman" w:hAnsi="Times New Roman" w:cs="Arial"/>
          <w:sz w:val="24"/>
          <w:szCs w:val="24"/>
          <w:lang w:eastAsia="ar-SA"/>
        </w:rPr>
        <w:t>4. _________________________________________________________________</w:t>
      </w:r>
    </w:p>
    <w:p w:rsidR="00DC166C" w:rsidRPr="00DC166C" w:rsidRDefault="00DC166C" w:rsidP="00DC1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Arial"/>
          <w:sz w:val="24"/>
          <w:szCs w:val="24"/>
          <w:lang w:eastAsia="ar-SA"/>
        </w:rPr>
      </w:pPr>
      <w:r w:rsidRPr="00DC166C">
        <w:rPr>
          <w:rFonts w:ascii="Times New Roman" w:eastAsia="Times New Roman" w:hAnsi="Times New Roman" w:cs="Arial"/>
          <w:sz w:val="24"/>
          <w:szCs w:val="24"/>
          <w:lang w:eastAsia="ar-SA"/>
        </w:rPr>
        <w:t>5. _________________________________________________________________</w:t>
      </w:r>
    </w:p>
    <w:p w:rsidR="00DC166C" w:rsidRPr="00DC166C" w:rsidRDefault="00DC166C" w:rsidP="00DC1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Arial"/>
          <w:sz w:val="24"/>
          <w:szCs w:val="24"/>
          <w:lang w:eastAsia="ar-SA"/>
        </w:rPr>
      </w:pPr>
      <w:r w:rsidRPr="00DC166C">
        <w:rPr>
          <w:rFonts w:ascii="Times New Roman" w:eastAsia="Times New Roman" w:hAnsi="Times New Roman" w:cs="Arial"/>
          <w:sz w:val="24"/>
          <w:szCs w:val="24"/>
          <w:lang w:eastAsia="ar-SA"/>
        </w:rPr>
        <w:t>________________ ________________________________________________________</w:t>
      </w:r>
    </w:p>
    <w:p w:rsidR="00DC166C" w:rsidRPr="00DC166C" w:rsidRDefault="00DC166C" w:rsidP="00DC1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Arial"/>
          <w:sz w:val="24"/>
          <w:szCs w:val="24"/>
          <w:lang w:eastAsia="ar-SA"/>
        </w:rPr>
      </w:pPr>
      <w:r w:rsidRPr="00DC166C">
        <w:rPr>
          <w:rFonts w:ascii="Times New Roman" w:eastAsia="Times New Roman" w:hAnsi="Times New Roman" w:cs="Arial"/>
          <w:sz w:val="24"/>
          <w:szCs w:val="24"/>
          <w:lang w:eastAsia="ar-SA"/>
        </w:rPr>
        <w:tab/>
        <w:t xml:space="preserve">(подпись) </w:t>
      </w:r>
      <w:r w:rsidRPr="00DC166C">
        <w:rPr>
          <w:rFonts w:ascii="Times New Roman" w:eastAsia="Times New Roman" w:hAnsi="Times New Roman" w:cs="Arial"/>
          <w:sz w:val="24"/>
          <w:szCs w:val="24"/>
          <w:lang w:eastAsia="ar-SA"/>
        </w:rPr>
        <w:tab/>
      </w:r>
      <w:r w:rsidRPr="00DC166C">
        <w:rPr>
          <w:rFonts w:ascii="Times New Roman" w:eastAsia="Times New Roman" w:hAnsi="Times New Roman" w:cs="Arial"/>
          <w:sz w:val="24"/>
          <w:szCs w:val="24"/>
          <w:lang w:eastAsia="ar-SA"/>
        </w:rPr>
        <w:tab/>
      </w:r>
      <w:r w:rsidRPr="00DC166C">
        <w:rPr>
          <w:rFonts w:ascii="Times New Roman" w:eastAsia="Times New Roman" w:hAnsi="Times New Roman" w:cs="Arial"/>
          <w:sz w:val="24"/>
          <w:szCs w:val="24"/>
          <w:lang w:eastAsia="ar-SA"/>
        </w:rPr>
        <w:tab/>
      </w:r>
      <w:proofErr w:type="gramStart"/>
      <w:r w:rsidRPr="00DC166C">
        <w:rPr>
          <w:rFonts w:ascii="Times New Roman" w:eastAsia="Times New Roman" w:hAnsi="Times New Roman" w:cs="Arial"/>
          <w:sz w:val="24"/>
          <w:szCs w:val="24"/>
          <w:lang w:eastAsia="ar-SA"/>
        </w:rPr>
        <w:tab/>
        <w:t>(</w:t>
      </w:r>
      <w:proofErr w:type="gramEnd"/>
      <w:r w:rsidRPr="00DC166C">
        <w:rPr>
          <w:rFonts w:ascii="Times New Roman" w:eastAsia="Times New Roman" w:hAnsi="Times New Roman" w:cs="Arial"/>
          <w:sz w:val="24"/>
          <w:szCs w:val="24"/>
          <w:lang w:eastAsia="ar-SA"/>
        </w:rPr>
        <w:t>Ф.И.О. заявителя)</w:t>
      </w:r>
    </w:p>
    <w:p w:rsidR="00DC166C" w:rsidRPr="00DC166C" w:rsidRDefault="00DC166C" w:rsidP="00DC1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Arial"/>
          <w:sz w:val="24"/>
          <w:szCs w:val="24"/>
          <w:lang w:eastAsia="ar-SA"/>
        </w:rPr>
      </w:pPr>
    </w:p>
    <w:p w:rsidR="00DC166C" w:rsidRPr="00DC166C" w:rsidRDefault="00DC166C" w:rsidP="00DC1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Arial"/>
          <w:sz w:val="24"/>
          <w:szCs w:val="24"/>
          <w:lang w:eastAsia="ar-SA"/>
        </w:rPr>
      </w:pPr>
      <w:r w:rsidRPr="00DC166C">
        <w:rPr>
          <w:rFonts w:ascii="Times New Roman" w:eastAsia="Times New Roman" w:hAnsi="Times New Roman" w:cs="Arial"/>
          <w:sz w:val="24"/>
          <w:szCs w:val="24"/>
          <w:lang w:eastAsia="ar-SA"/>
        </w:rPr>
        <w:t>Я согласен (а) на обработку персональных данных в Администрации</w:t>
      </w:r>
    </w:p>
    <w:p w:rsidR="00DC166C" w:rsidRPr="00DC166C" w:rsidRDefault="00DC166C" w:rsidP="00DC1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Arial"/>
          <w:sz w:val="24"/>
          <w:szCs w:val="24"/>
          <w:lang w:eastAsia="ar-SA"/>
        </w:rPr>
      </w:pPr>
      <w:r w:rsidRPr="00DC166C">
        <w:rPr>
          <w:rFonts w:ascii="Times New Roman" w:eastAsia="Times New Roman" w:hAnsi="Times New Roman" w:cs="Arial"/>
          <w:sz w:val="24"/>
          <w:szCs w:val="24"/>
          <w:lang w:eastAsia="ar-SA"/>
        </w:rPr>
        <w:t>________________________________________________________________________.</w:t>
      </w:r>
    </w:p>
    <w:p w:rsidR="00DC166C" w:rsidRPr="00DC166C" w:rsidRDefault="00DC166C" w:rsidP="00DC1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Arial"/>
          <w:sz w:val="24"/>
          <w:szCs w:val="24"/>
          <w:lang w:eastAsia="ar-SA"/>
        </w:rPr>
      </w:pPr>
    </w:p>
    <w:p w:rsidR="00DC166C" w:rsidRPr="00DC166C" w:rsidRDefault="00DC166C" w:rsidP="00DC1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Arial"/>
          <w:sz w:val="24"/>
          <w:szCs w:val="24"/>
          <w:lang w:eastAsia="ar-SA"/>
        </w:rPr>
      </w:pPr>
      <w:r w:rsidRPr="00DC166C">
        <w:rPr>
          <w:rFonts w:ascii="Times New Roman" w:eastAsia="Times New Roman" w:hAnsi="Times New Roman" w:cs="Arial"/>
          <w:sz w:val="24"/>
          <w:szCs w:val="24"/>
          <w:lang w:eastAsia="ar-SA"/>
        </w:rPr>
        <w:t>Заявитель:</w:t>
      </w:r>
    </w:p>
    <w:p w:rsidR="00DC166C" w:rsidRPr="00DC166C" w:rsidRDefault="00DC166C" w:rsidP="00DC1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Arial"/>
          <w:sz w:val="24"/>
          <w:szCs w:val="24"/>
          <w:lang w:eastAsia="ar-SA"/>
        </w:rPr>
      </w:pPr>
      <w:r w:rsidRPr="00DC166C">
        <w:rPr>
          <w:rFonts w:ascii="Times New Roman" w:eastAsia="Times New Roman" w:hAnsi="Times New Roman" w:cs="Arial"/>
          <w:sz w:val="24"/>
          <w:szCs w:val="24"/>
          <w:lang w:eastAsia="ar-SA"/>
        </w:rPr>
        <w:t>_____________________ ____________ ______________________________________</w:t>
      </w:r>
    </w:p>
    <w:p w:rsidR="00DC166C" w:rsidRPr="00DC166C" w:rsidRDefault="00DC166C" w:rsidP="00DC1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Arial"/>
          <w:sz w:val="24"/>
          <w:szCs w:val="24"/>
          <w:lang w:eastAsia="ar-SA"/>
        </w:rPr>
      </w:pPr>
      <w:r w:rsidRPr="00DC166C">
        <w:rPr>
          <w:rFonts w:ascii="Times New Roman" w:eastAsia="Times New Roman" w:hAnsi="Times New Roman" w:cs="Arial"/>
          <w:sz w:val="24"/>
          <w:szCs w:val="24"/>
          <w:lang w:eastAsia="ar-SA"/>
        </w:rPr>
        <w:t>(должность</w:t>
      </w:r>
      <w:r w:rsidRPr="00DC166C">
        <w:rPr>
          <w:rFonts w:ascii="Times New Roman" w:eastAsia="Times New Roman" w:hAnsi="Times New Roman" w:cs="Arial"/>
          <w:sz w:val="24"/>
          <w:szCs w:val="24"/>
          <w:lang w:eastAsia="ar-SA"/>
        </w:rPr>
        <w:tab/>
      </w:r>
      <w:r w:rsidRPr="00DC166C">
        <w:rPr>
          <w:rFonts w:ascii="Times New Roman" w:eastAsia="Times New Roman" w:hAnsi="Times New Roman" w:cs="Arial"/>
          <w:sz w:val="24"/>
          <w:szCs w:val="24"/>
          <w:lang w:eastAsia="ar-SA"/>
        </w:rPr>
        <w:tab/>
        <w:t xml:space="preserve"> (подпись)</w:t>
      </w:r>
      <w:proofErr w:type="gramStart"/>
      <w:r w:rsidRPr="00DC166C">
        <w:rPr>
          <w:rFonts w:ascii="Times New Roman" w:eastAsia="Times New Roman" w:hAnsi="Times New Roman" w:cs="Arial"/>
          <w:sz w:val="24"/>
          <w:szCs w:val="24"/>
          <w:lang w:eastAsia="ar-SA"/>
        </w:rPr>
        <w:tab/>
        <w:t>(</w:t>
      </w:r>
      <w:proofErr w:type="gramEnd"/>
      <w:r w:rsidRPr="00DC166C">
        <w:rPr>
          <w:rFonts w:ascii="Times New Roman" w:eastAsia="Times New Roman" w:hAnsi="Times New Roman" w:cs="Arial"/>
          <w:sz w:val="24"/>
          <w:szCs w:val="24"/>
          <w:lang w:eastAsia="ar-SA"/>
        </w:rPr>
        <w:t>имя, отчество, фамилия представителя</w:t>
      </w:r>
    </w:p>
    <w:p w:rsidR="00DC166C" w:rsidRPr="00DC166C" w:rsidRDefault="00DC166C" w:rsidP="00DC1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Arial"/>
          <w:sz w:val="24"/>
          <w:szCs w:val="24"/>
          <w:lang w:eastAsia="ar-SA"/>
        </w:rPr>
      </w:pPr>
      <w:r w:rsidRPr="00DC166C">
        <w:rPr>
          <w:rFonts w:ascii="Times New Roman" w:eastAsia="Times New Roman" w:hAnsi="Times New Roman" w:cs="Arial"/>
          <w:sz w:val="24"/>
          <w:szCs w:val="24"/>
          <w:lang w:eastAsia="ar-SA"/>
        </w:rPr>
        <w:tab/>
      </w:r>
      <w:r w:rsidRPr="00DC166C">
        <w:rPr>
          <w:rFonts w:ascii="Times New Roman" w:eastAsia="Times New Roman" w:hAnsi="Times New Roman" w:cs="Arial"/>
          <w:sz w:val="24"/>
          <w:szCs w:val="24"/>
          <w:lang w:eastAsia="ar-SA"/>
        </w:rPr>
        <w:tab/>
      </w:r>
      <w:r w:rsidRPr="00DC166C">
        <w:rPr>
          <w:rFonts w:ascii="Times New Roman" w:eastAsia="Times New Roman" w:hAnsi="Times New Roman" w:cs="Arial"/>
          <w:sz w:val="24"/>
          <w:szCs w:val="24"/>
          <w:lang w:eastAsia="ar-SA"/>
        </w:rPr>
        <w:tab/>
      </w:r>
      <w:r w:rsidRPr="00DC166C">
        <w:rPr>
          <w:rFonts w:ascii="Times New Roman" w:eastAsia="Times New Roman" w:hAnsi="Times New Roman" w:cs="Arial"/>
          <w:sz w:val="24"/>
          <w:szCs w:val="24"/>
          <w:lang w:eastAsia="ar-SA"/>
        </w:rPr>
        <w:tab/>
      </w:r>
      <w:r w:rsidRPr="00DC166C">
        <w:rPr>
          <w:rFonts w:ascii="Times New Roman" w:eastAsia="Times New Roman" w:hAnsi="Times New Roman" w:cs="Arial"/>
          <w:sz w:val="24"/>
          <w:szCs w:val="24"/>
          <w:lang w:eastAsia="ar-SA"/>
        </w:rPr>
        <w:tab/>
        <w:t>представителя юридического лица,</w:t>
      </w:r>
    </w:p>
    <w:p w:rsidR="00DC166C" w:rsidRPr="00DC166C" w:rsidRDefault="00DC166C" w:rsidP="00DC1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Arial"/>
          <w:sz w:val="24"/>
          <w:szCs w:val="24"/>
          <w:lang w:eastAsia="ar-SA"/>
        </w:rPr>
      </w:pPr>
      <w:r w:rsidRPr="00DC166C">
        <w:rPr>
          <w:rFonts w:ascii="Times New Roman" w:eastAsia="Times New Roman" w:hAnsi="Times New Roman" w:cs="Arial"/>
          <w:sz w:val="24"/>
          <w:szCs w:val="24"/>
          <w:lang w:eastAsia="ar-SA"/>
        </w:rPr>
        <w:tab/>
      </w:r>
      <w:r w:rsidRPr="00DC166C">
        <w:rPr>
          <w:rFonts w:ascii="Times New Roman" w:eastAsia="Times New Roman" w:hAnsi="Times New Roman" w:cs="Arial"/>
          <w:sz w:val="24"/>
          <w:szCs w:val="24"/>
          <w:lang w:eastAsia="ar-SA"/>
        </w:rPr>
        <w:tab/>
      </w:r>
      <w:r w:rsidRPr="00DC166C">
        <w:rPr>
          <w:rFonts w:ascii="Times New Roman" w:eastAsia="Times New Roman" w:hAnsi="Times New Roman" w:cs="Arial"/>
          <w:sz w:val="24"/>
          <w:szCs w:val="24"/>
          <w:lang w:eastAsia="ar-SA"/>
        </w:rPr>
        <w:tab/>
      </w:r>
      <w:r w:rsidRPr="00DC166C">
        <w:rPr>
          <w:rFonts w:ascii="Times New Roman" w:eastAsia="Times New Roman" w:hAnsi="Times New Roman" w:cs="Arial"/>
          <w:sz w:val="24"/>
          <w:szCs w:val="24"/>
          <w:lang w:eastAsia="ar-SA"/>
        </w:rPr>
        <w:tab/>
      </w:r>
      <w:r w:rsidRPr="00DC166C">
        <w:rPr>
          <w:rFonts w:ascii="Times New Roman" w:eastAsia="Times New Roman" w:hAnsi="Times New Roman" w:cs="Arial"/>
          <w:sz w:val="24"/>
          <w:szCs w:val="24"/>
          <w:lang w:eastAsia="ar-SA"/>
        </w:rPr>
        <w:tab/>
        <w:t>физического лица)</w:t>
      </w:r>
    </w:p>
    <w:p w:rsidR="00DC166C" w:rsidRPr="00DC166C" w:rsidRDefault="00DC166C" w:rsidP="00DC1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Arial"/>
          <w:sz w:val="24"/>
          <w:szCs w:val="24"/>
          <w:lang w:eastAsia="ar-SA"/>
        </w:rPr>
      </w:pPr>
      <w:r w:rsidRPr="00DC166C">
        <w:rPr>
          <w:rFonts w:ascii="Times New Roman" w:eastAsia="Times New Roman" w:hAnsi="Times New Roman" w:cs="Arial"/>
          <w:sz w:val="24"/>
          <w:szCs w:val="24"/>
          <w:lang w:eastAsia="ar-SA"/>
        </w:rPr>
        <w:tab/>
      </w:r>
      <w:r w:rsidRPr="00DC166C">
        <w:rPr>
          <w:rFonts w:ascii="Times New Roman" w:eastAsia="Times New Roman" w:hAnsi="Times New Roman" w:cs="Arial"/>
          <w:sz w:val="24"/>
          <w:szCs w:val="24"/>
          <w:lang w:eastAsia="ar-SA"/>
        </w:rPr>
        <w:tab/>
      </w:r>
      <w:r w:rsidRPr="00DC166C">
        <w:rPr>
          <w:rFonts w:ascii="Times New Roman" w:eastAsia="Times New Roman" w:hAnsi="Times New Roman" w:cs="Arial"/>
          <w:sz w:val="24"/>
          <w:szCs w:val="24"/>
          <w:lang w:eastAsia="ar-SA"/>
        </w:rPr>
        <w:tab/>
      </w:r>
      <w:r w:rsidRPr="00DC166C">
        <w:rPr>
          <w:rFonts w:ascii="Times New Roman" w:eastAsia="Times New Roman" w:hAnsi="Times New Roman" w:cs="Arial"/>
          <w:sz w:val="24"/>
          <w:szCs w:val="24"/>
          <w:lang w:eastAsia="ar-SA"/>
        </w:rPr>
        <w:tab/>
      </w:r>
      <w:r w:rsidRPr="00DC166C">
        <w:rPr>
          <w:rFonts w:ascii="Times New Roman" w:eastAsia="Times New Roman" w:hAnsi="Times New Roman" w:cs="Arial"/>
          <w:sz w:val="24"/>
          <w:szCs w:val="24"/>
          <w:lang w:eastAsia="ar-SA"/>
        </w:rPr>
        <w:tab/>
        <w:t>юридического лица)</w:t>
      </w:r>
    </w:p>
    <w:p w:rsidR="00DC166C" w:rsidRPr="00DC166C" w:rsidRDefault="00DC166C" w:rsidP="00DC1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Arial"/>
          <w:sz w:val="24"/>
          <w:szCs w:val="24"/>
          <w:lang w:eastAsia="ar-SA"/>
        </w:rPr>
      </w:pPr>
      <w:r w:rsidRPr="00DC166C">
        <w:rPr>
          <w:rFonts w:ascii="Times New Roman" w:eastAsia="Times New Roman" w:hAnsi="Times New Roman" w:cs="Arial"/>
          <w:sz w:val="24"/>
          <w:szCs w:val="24"/>
          <w:lang w:eastAsia="ar-SA"/>
        </w:rPr>
        <w:t>М.П.</w:t>
      </w:r>
    </w:p>
    <w:p w:rsidR="00DC166C" w:rsidRPr="00DC166C" w:rsidRDefault="00DC166C" w:rsidP="00DC1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Arial"/>
          <w:sz w:val="24"/>
          <w:szCs w:val="24"/>
          <w:lang w:eastAsia="ar-SA"/>
        </w:rPr>
      </w:pPr>
      <w:r w:rsidRPr="00DC166C">
        <w:rPr>
          <w:rFonts w:ascii="Times New Roman" w:eastAsia="Times New Roman" w:hAnsi="Times New Roman" w:cs="Arial"/>
          <w:sz w:val="24"/>
          <w:szCs w:val="24"/>
          <w:lang w:eastAsia="ar-SA"/>
        </w:rPr>
        <w:t>«___» ______________ 20__ г.</w:t>
      </w:r>
    </w:p>
    <w:p w:rsidR="00DC166C" w:rsidRPr="00DC166C" w:rsidRDefault="00DC166C" w:rsidP="00DC1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Arial"/>
          <w:sz w:val="24"/>
          <w:szCs w:val="24"/>
          <w:lang w:eastAsia="ar-SA"/>
        </w:rPr>
      </w:pPr>
      <w:r w:rsidRPr="00DC166C">
        <w:rPr>
          <w:rFonts w:ascii="Times New Roman" w:eastAsia="Times New Roman" w:hAnsi="Times New Roman" w:cs="Arial"/>
          <w:sz w:val="24"/>
          <w:szCs w:val="24"/>
          <w:lang w:eastAsia="ar-SA"/>
        </w:rPr>
        <w:t>________________________________________________________ ________________</w:t>
      </w:r>
    </w:p>
    <w:p w:rsidR="00DC166C" w:rsidRPr="00DC166C" w:rsidRDefault="00DC166C" w:rsidP="00DC1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Arial"/>
          <w:sz w:val="24"/>
          <w:szCs w:val="24"/>
          <w:lang w:eastAsia="ar-SA"/>
        </w:rPr>
      </w:pPr>
      <w:r w:rsidRPr="00DC166C">
        <w:rPr>
          <w:rFonts w:ascii="Times New Roman" w:eastAsia="Times New Roman" w:hAnsi="Times New Roman" w:cs="Arial"/>
          <w:sz w:val="24"/>
          <w:szCs w:val="24"/>
          <w:lang w:eastAsia="ar-SA"/>
        </w:rPr>
        <w:t>(фамилия, имя, отчество специалиста, принявшего документ) (подпись)</w:t>
      </w:r>
    </w:p>
    <w:p w:rsidR="00DC166C" w:rsidRPr="00DC166C" w:rsidRDefault="00DC166C" w:rsidP="00DC1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Arial"/>
          <w:sz w:val="24"/>
          <w:szCs w:val="24"/>
          <w:lang w:eastAsia="ar-SA"/>
        </w:rPr>
      </w:pPr>
      <w:r w:rsidRPr="00DC166C">
        <w:rPr>
          <w:rFonts w:ascii="Times New Roman" w:eastAsia="Times New Roman" w:hAnsi="Times New Roman" w:cs="Arial"/>
          <w:sz w:val="24"/>
          <w:szCs w:val="24"/>
          <w:lang w:eastAsia="ar-SA"/>
        </w:rPr>
        <w:t>Способ получения результата предоставления муниципальной услуги:</w:t>
      </w:r>
    </w:p>
    <w:p w:rsidR="00DC166C" w:rsidRPr="00DC166C" w:rsidRDefault="00DC166C" w:rsidP="00DC1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Arial"/>
          <w:sz w:val="24"/>
          <w:szCs w:val="24"/>
          <w:lang w:eastAsia="ar-SA"/>
        </w:rPr>
      </w:pPr>
      <w:r w:rsidRPr="00DC166C">
        <w:rPr>
          <w:rFonts w:ascii="Times New Roman" w:eastAsia="Times New Roman" w:hAnsi="Times New Roman" w:cs="Arial"/>
          <w:sz w:val="24"/>
          <w:szCs w:val="24"/>
          <w:lang w:eastAsia="ar-SA"/>
        </w:rPr>
        <w:t>┌─┐</w:t>
      </w:r>
    </w:p>
    <w:p w:rsidR="00DC166C" w:rsidRPr="00DC166C" w:rsidRDefault="00DC166C" w:rsidP="00DC1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Arial"/>
          <w:sz w:val="24"/>
          <w:szCs w:val="24"/>
          <w:lang w:eastAsia="ar-SA"/>
        </w:rPr>
      </w:pPr>
      <w:r w:rsidRPr="00DC166C">
        <w:rPr>
          <w:rFonts w:ascii="Times New Roman" w:eastAsia="Times New Roman" w:hAnsi="Times New Roman" w:cs="Arial"/>
          <w:sz w:val="24"/>
          <w:szCs w:val="24"/>
          <w:lang w:eastAsia="ar-SA"/>
        </w:rPr>
        <w:t>└─┘при личном обращении в _____________________________________________</w:t>
      </w:r>
    </w:p>
    <w:p w:rsidR="00DC166C" w:rsidRPr="00DC166C" w:rsidRDefault="00DC166C" w:rsidP="00DC1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Arial"/>
          <w:sz w:val="24"/>
          <w:szCs w:val="24"/>
          <w:lang w:eastAsia="ar-SA"/>
        </w:rPr>
      </w:pPr>
      <w:r w:rsidRPr="00DC166C">
        <w:rPr>
          <w:rFonts w:ascii="Times New Roman" w:eastAsia="Times New Roman" w:hAnsi="Times New Roman" w:cs="Arial"/>
          <w:sz w:val="24"/>
          <w:szCs w:val="24"/>
          <w:lang w:eastAsia="ar-SA"/>
        </w:rPr>
        <w:lastRenderedPageBreak/>
        <w:t>(подпись заявителя)</w:t>
      </w:r>
    </w:p>
    <w:p w:rsidR="00DC166C" w:rsidRPr="00DC166C" w:rsidRDefault="00DC166C" w:rsidP="00DC1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Arial"/>
          <w:sz w:val="24"/>
          <w:szCs w:val="24"/>
          <w:lang w:eastAsia="ar-SA"/>
        </w:rPr>
      </w:pPr>
      <w:r w:rsidRPr="00DC166C">
        <w:rPr>
          <w:rFonts w:ascii="Times New Roman" w:eastAsia="Times New Roman" w:hAnsi="Times New Roman" w:cs="Arial"/>
          <w:sz w:val="24"/>
          <w:szCs w:val="24"/>
          <w:lang w:eastAsia="ar-SA"/>
        </w:rPr>
        <w:t>┌─┐</w:t>
      </w:r>
    </w:p>
    <w:p w:rsidR="00DC166C" w:rsidRPr="00DC166C" w:rsidRDefault="00DC166C" w:rsidP="00DC1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Arial"/>
          <w:sz w:val="24"/>
          <w:szCs w:val="24"/>
          <w:lang w:eastAsia="ar-SA"/>
        </w:rPr>
      </w:pPr>
      <w:r w:rsidRPr="00DC166C">
        <w:rPr>
          <w:rFonts w:ascii="Times New Roman" w:eastAsia="Times New Roman" w:hAnsi="Times New Roman" w:cs="Arial"/>
          <w:sz w:val="24"/>
          <w:szCs w:val="24"/>
          <w:lang w:eastAsia="ar-SA"/>
        </w:rPr>
        <w:t>└─┘при личном обращении в многофункциональный центр по месту подачи</w:t>
      </w:r>
    </w:p>
    <w:p w:rsidR="00DC166C" w:rsidRPr="00DC166C" w:rsidRDefault="00DC166C" w:rsidP="00DC1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Arial"/>
          <w:sz w:val="24"/>
          <w:szCs w:val="24"/>
          <w:lang w:eastAsia="ar-SA"/>
        </w:rPr>
      </w:pPr>
      <w:r w:rsidRPr="00DC166C">
        <w:rPr>
          <w:rFonts w:ascii="Times New Roman" w:eastAsia="Times New Roman" w:hAnsi="Times New Roman" w:cs="Arial"/>
          <w:sz w:val="24"/>
          <w:szCs w:val="24"/>
          <w:lang w:eastAsia="ar-SA"/>
        </w:rPr>
        <w:t>заявления ___________________________;</w:t>
      </w:r>
    </w:p>
    <w:p w:rsidR="00DC166C" w:rsidRPr="00DC166C" w:rsidRDefault="00DC166C" w:rsidP="00DC1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Arial"/>
          <w:sz w:val="24"/>
          <w:szCs w:val="24"/>
          <w:lang w:eastAsia="ar-SA"/>
        </w:rPr>
      </w:pPr>
      <w:r w:rsidRPr="00DC166C">
        <w:rPr>
          <w:rFonts w:ascii="Times New Roman" w:eastAsia="Times New Roman" w:hAnsi="Times New Roman" w:cs="Arial"/>
          <w:sz w:val="24"/>
          <w:szCs w:val="24"/>
          <w:lang w:eastAsia="ar-SA"/>
        </w:rPr>
        <w:t>(подпись заявителя)</w:t>
      </w:r>
    </w:p>
    <w:p w:rsidR="00DC166C" w:rsidRPr="00DC166C" w:rsidRDefault="00DC166C" w:rsidP="00DC1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Arial"/>
          <w:sz w:val="24"/>
          <w:szCs w:val="24"/>
          <w:lang w:eastAsia="ar-SA"/>
        </w:rPr>
      </w:pPr>
      <w:r w:rsidRPr="00DC166C">
        <w:rPr>
          <w:rFonts w:ascii="Times New Roman" w:eastAsia="Times New Roman" w:hAnsi="Times New Roman" w:cs="Arial"/>
          <w:sz w:val="24"/>
          <w:szCs w:val="24"/>
          <w:lang w:eastAsia="ar-SA"/>
        </w:rPr>
        <w:t>┌─┐</w:t>
      </w:r>
    </w:p>
    <w:p w:rsidR="00DC166C" w:rsidRPr="00DC166C" w:rsidRDefault="00DC166C" w:rsidP="00DC1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Arial"/>
          <w:sz w:val="24"/>
          <w:szCs w:val="24"/>
          <w:lang w:eastAsia="ar-SA"/>
        </w:rPr>
      </w:pPr>
      <w:r w:rsidRPr="00DC166C">
        <w:rPr>
          <w:rFonts w:ascii="Times New Roman" w:eastAsia="Times New Roman" w:hAnsi="Times New Roman" w:cs="Arial"/>
          <w:sz w:val="24"/>
          <w:szCs w:val="24"/>
          <w:lang w:eastAsia="ar-SA"/>
        </w:rPr>
        <w:t>└─┘почтовым отправлением на адрес: ____________________________________</w:t>
      </w:r>
    </w:p>
    <w:p w:rsidR="00DC166C" w:rsidRPr="00DC166C" w:rsidRDefault="00DC166C" w:rsidP="00DC1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Arial"/>
          <w:sz w:val="24"/>
          <w:szCs w:val="24"/>
          <w:lang w:eastAsia="ar-SA"/>
        </w:rPr>
      </w:pPr>
      <w:r w:rsidRPr="00DC166C">
        <w:rPr>
          <w:rFonts w:ascii="Times New Roman" w:eastAsia="Times New Roman" w:hAnsi="Times New Roman" w:cs="Arial"/>
          <w:sz w:val="24"/>
          <w:szCs w:val="24"/>
          <w:lang w:eastAsia="ar-SA"/>
        </w:rPr>
        <w:t>______________________.</w:t>
      </w:r>
    </w:p>
    <w:p w:rsidR="00DC166C" w:rsidRPr="00DC166C" w:rsidRDefault="00DC166C" w:rsidP="00DC1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Arial"/>
          <w:sz w:val="24"/>
          <w:szCs w:val="24"/>
          <w:lang w:eastAsia="ar-SA"/>
        </w:rPr>
      </w:pPr>
      <w:r w:rsidRPr="00DC166C">
        <w:rPr>
          <w:rFonts w:ascii="Times New Roman" w:eastAsia="Times New Roman" w:hAnsi="Times New Roman" w:cs="Arial"/>
          <w:sz w:val="24"/>
          <w:szCs w:val="24"/>
          <w:lang w:eastAsia="ar-SA"/>
        </w:rPr>
        <w:t>(подпись заявителя)</w:t>
      </w:r>
    </w:p>
    <w:p w:rsidR="00DC166C" w:rsidRPr="00DC166C" w:rsidRDefault="00DC166C" w:rsidP="00DC166C">
      <w:pPr>
        <w:suppressAutoHyphens/>
        <w:spacing w:after="0" w:line="240" w:lineRule="auto"/>
        <w:jc w:val="both"/>
        <w:rPr>
          <w:rFonts w:ascii="Times New Roman" w:eastAsia="Times New Roman" w:hAnsi="Times New Roman" w:cs="Arial"/>
          <w:sz w:val="24"/>
          <w:szCs w:val="24"/>
          <w:lang w:eastAsia="ar-SA"/>
        </w:rPr>
      </w:pPr>
    </w:p>
    <w:p w:rsidR="00DC166C" w:rsidRPr="00DC166C" w:rsidRDefault="00DC166C" w:rsidP="00DC166C">
      <w:pPr>
        <w:widowControl w:val="0"/>
        <w:suppressAutoHyphens/>
        <w:autoSpaceDE w:val="0"/>
        <w:spacing w:after="0" w:line="240" w:lineRule="auto"/>
        <w:jc w:val="both"/>
        <w:rPr>
          <w:rFonts w:ascii="Times New Roman" w:eastAsia="Times New Roman" w:hAnsi="Times New Roman" w:cs="Times New Roman"/>
          <w:sz w:val="24"/>
          <w:szCs w:val="24"/>
          <w:lang w:eastAsia="ar-SA"/>
        </w:rPr>
      </w:pPr>
    </w:p>
    <w:p w:rsidR="00DC166C" w:rsidRPr="00DC166C" w:rsidRDefault="00DC166C" w:rsidP="00DC166C">
      <w:pPr>
        <w:tabs>
          <w:tab w:val="left" w:pos="0"/>
        </w:tabs>
        <w:suppressAutoHyphens/>
        <w:spacing w:after="0" w:line="240" w:lineRule="auto"/>
        <w:jc w:val="both"/>
        <w:rPr>
          <w:rFonts w:ascii="Times New Roman" w:eastAsia="Calibri" w:hAnsi="Times New Roman" w:cs="Times New Roman"/>
          <w:sz w:val="24"/>
          <w:szCs w:val="24"/>
          <w:lang w:eastAsia="ar-SA"/>
        </w:rPr>
      </w:pPr>
    </w:p>
    <w:p w:rsidR="00DC166C" w:rsidRPr="00DC166C" w:rsidRDefault="003D0F8A" w:rsidP="00DC166C">
      <w:pPr>
        <w:suppressAutoHyphens/>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sz w:val="24"/>
          <w:szCs w:val="24"/>
          <w:lang w:eastAsia="ar-SA"/>
        </w:rPr>
        <w:t>С</w:t>
      </w:r>
      <w:r w:rsidR="00DC166C" w:rsidRPr="00DC166C">
        <w:rPr>
          <w:rFonts w:ascii="Times New Roman" w:eastAsia="Times New Roman" w:hAnsi="Times New Roman" w:cs="Times New Roman"/>
          <w:sz w:val="24"/>
          <w:szCs w:val="24"/>
          <w:lang w:eastAsia="ar-SA"/>
        </w:rPr>
        <w:t>огласие на обработку персональных данных</w:t>
      </w:r>
    </w:p>
    <w:p w:rsidR="00DC166C" w:rsidRPr="00DC166C" w:rsidRDefault="00DC166C" w:rsidP="00DC166C">
      <w:pPr>
        <w:suppressAutoHyphens/>
        <w:autoSpaceDE w:val="0"/>
        <w:spacing w:after="0" w:line="240" w:lineRule="auto"/>
        <w:jc w:val="center"/>
        <w:rPr>
          <w:rFonts w:ascii="Times New Roman" w:eastAsia="Times New Roman" w:hAnsi="Times New Roman" w:cs="Times New Roman"/>
          <w:b/>
          <w:bCs/>
          <w:sz w:val="24"/>
          <w:szCs w:val="24"/>
          <w:lang w:eastAsia="ar-SA"/>
        </w:rPr>
      </w:pPr>
    </w:p>
    <w:p w:rsidR="00DC166C" w:rsidRPr="00DC166C" w:rsidRDefault="00DC166C" w:rsidP="00DC166C">
      <w:pPr>
        <w:suppressAutoHyphens/>
        <w:autoSpaceDE w:val="0"/>
        <w:spacing w:after="0" w:line="240" w:lineRule="auto"/>
        <w:ind w:firstLine="709"/>
        <w:jc w:val="center"/>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Я (далее – Субъект), ______________________________________________________</w:t>
      </w:r>
      <w:proofErr w:type="gramStart"/>
      <w:r w:rsidRPr="00DC166C">
        <w:rPr>
          <w:rFonts w:ascii="Times New Roman" w:eastAsia="Times New Roman" w:hAnsi="Times New Roman" w:cs="Times New Roman"/>
          <w:sz w:val="24"/>
          <w:szCs w:val="24"/>
          <w:lang w:eastAsia="ar-SA"/>
        </w:rPr>
        <w:t>_,  (</w:t>
      </w:r>
      <w:proofErr w:type="gramEnd"/>
      <w:r w:rsidRPr="00DC166C">
        <w:rPr>
          <w:rFonts w:ascii="Times New Roman" w:eastAsia="Times New Roman" w:hAnsi="Times New Roman" w:cs="Times New Roman"/>
          <w:sz w:val="24"/>
          <w:szCs w:val="24"/>
          <w:lang w:eastAsia="ar-SA"/>
        </w:rPr>
        <w:t>фамилия, имя, отчество)</w:t>
      </w:r>
    </w:p>
    <w:p w:rsidR="00DC166C" w:rsidRPr="00DC166C" w:rsidRDefault="00DC166C" w:rsidP="00DC166C">
      <w:pPr>
        <w:suppressAutoHyphens/>
        <w:autoSpaceDE w:val="0"/>
        <w:spacing w:after="0" w:line="240" w:lineRule="auto"/>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 xml:space="preserve">документ, удостоверяющий личность: ____________________ серия: ______ № ____________, </w:t>
      </w:r>
    </w:p>
    <w:p w:rsidR="00DC166C" w:rsidRPr="00DC166C" w:rsidRDefault="00DC166C" w:rsidP="00DC166C">
      <w:pPr>
        <w:suppressAutoHyphens/>
        <w:autoSpaceDE w:val="0"/>
        <w:spacing w:after="0" w:line="240" w:lineRule="auto"/>
        <w:ind w:left="3540" w:firstLine="708"/>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(вид документа)</w:t>
      </w:r>
    </w:p>
    <w:p w:rsidR="00DC166C" w:rsidRPr="00DC166C" w:rsidRDefault="00DC166C" w:rsidP="00DC166C">
      <w:pPr>
        <w:suppressAutoHyphens/>
        <w:autoSpaceDE w:val="0"/>
        <w:spacing w:after="0" w:line="240" w:lineRule="auto"/>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выдан: ___________________   ___________________________________________________,</w:t>
      </w:r>
    </w:p>
    <w:p w:rsidR="00DC166C" w:rsidRPr="00DC166C" w:rsidRDefault="00DC166C" w:rsidP="00DC166C">
      <w:pPr>
        <w:suppressAutoHyphens/>
        <w:autoSpaceDE w:val="0"/>
        <w:spacing w:after="0" w:line="240" w:lineRule="auto"/>
        <w:ind w:left="1416"/>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 xml:space="preserve">(дата выдачи) </w:t>
      </w:r>
      <w:r w:rsidRPr="00DC166C">
        <w:rPr>
          <w:rFonts w:ascii="Times New Roman" w:eastAsia="Times New Roman" w:hAnsi="Times New Roman" w:cs="Times New Roman"/>
          <w:sz w:val="24"/>
          <w:szCs w:val="24"/>
          <w:lang w:eastAsia="ar-SA"/>
        </w:rPr>
        <w:tab/>
      </w:r>
      <w:r w:rsidRPr="00DC166C">
        <w:rPr>
          <w:rFonts w:ascii="Times New Roman" w:eastAsia="Times New Roman" w:hAnsi="Times New Roman" w:cs="Times New Roman"/>
          <w:sz w:val="24"/>
          <w:szCs w:val="24"/>
          <w:lang w:eastAsia="ar-SA"/>
        </w:rPr>
        <w:tab/>
      </w:r>
      <w:r w:rsidRPr="00DC166C">
        <w:rPr>
          <w:rFonts w:ascii="Times New Roman" w:eastAsia="Times New Roman" w:hAnsi="Times New Roman" w:cs="Times New Roman"/>
          <w:sz w:val="24"/>
          <w:szCs w:val="24"/>
          <w:lang w:eastAsia="ar-SA"/>
        </w:rPr>
        <w:tab/>
      </w:r>
      <w:r w:rsidRPr="00DC166C">
        <w:rPr>
          <w:rFonts w:ascii="Times New Roman" w:eastAsia="Times New Roman" w:hAnsi="Times New Roman" w:cs="Times New Roman"/>
          <w:sz w:val="24"/>
          <w:szCs w:val="24"/>
          <w:lang w:eastAsia="ar-SA"/>
        </w:rPr>
        <w:tab/>
        <w:t xml:space="preserve"> (наименование органа, выдавшего документ)</w:t>
      </w:r>
    </w:p>
    <w:p w:rsidR="00DC166C" w:rsidRPr="00DC166C" w:rsidRDefault="00DC166C" w:rsidP="00DC166C">
      <w:pPr>
        <w:suppressAutoHyphens/>
        <w:autoSpaceDE w:val="0"/>
        <w:spacing w:after="0" w:line="240" w:lineRule="auto"/>
        <w:jc w:val="center"/>
        <w:rPr>
          <w:rFonts w:ascii="Times New Roman" w:eastAsia="Times New Roman" w:hAnsi="Times New Roman" w:cs="Times New Roman"/>
          <w:sz w:val="24"/>
          <w:szCs w:val="24"/>
          <w:lang w:eastAsia="ar-SA"/>
        </w:rPr>
      </w:pPr>
    </w:p>
    <w:p w:rsidR="00DC166C" w:rsidRPr="00DC166C" w:rsidRDefault="00DC166C" w:rsidP="00DC166C">
      <w:pPr>
        <w:suppressAutoHyphens/>
        <w:autoSpaceDE w:val="0"/>
        <w:spacing w:after="0" w:line="240" w:lineRule="auto"/>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проживающий (</w:t>
      </w:r>
      <w:proofErr w:type="spellStart"/>
      <w:r w:rsidRPr="00DC166C">
        <w:rPr>
          <w:rFonts w:ascii="Times New Roman" w:eastAsia="Times New Roman" w:hAnsi="Times New Roman" w:cs="Times New Roman"/>
          <w:sz w:val="24"/>
          <w:szCs w:val="24"/>
          <w:lang w:eastAsia="ar-SA"/>
        </w:rPr>
        <w:t>ая</w:t>
      </w:r>
      <w:proofErr w:type="spellEnd"/>
      <w:r w:rsidRPr="00DC166C">
        <w:rPr>
          <w:rFonts w:ascii="Times New Roman" w:eastAsia="Times New Roman" w:hAnsi="Times New Roman" w:cs="Times New Roman"/>
          <w:sz w:val="24"/>
          <w:szCs w:val="24"/>
          <w:lang w:eastAsia="ar-SA"/>
        </w:rPr>
        <w:t>) по адресу: _____________________________________________________,</w:t>
      </w:r>
    </w:p>
    <w:p w:rsidR="00DC166C" w:rsidRPr="00DC166C" w:rsidRDefault="00DC166C" w:rsidP="00DC166C">
      <w:pPr>
        <w:suppressAutoHyphens/>
        <w:autoSpaceDE w:val="0"/>
        <w:spacing w:after="0" w:line="240" w:lineRule="auto"/>
        <w:rPr>
          <w:rFonts w:ascii="Times New Roman" w:eastAsia="Times New Roman" w:hAnsi="Times New Roman" w:cs="Times New Roman"/>
          <w:sz w:val="24"/>
          <w:szCs w:val="24"/>
          <w:lang w:eastAsia="ar-SA"/>
        </w:rPr>
      </w:pPr>
    </w:p>
    <w:p w:rsidR="00DC166C" w:rsidRPr="00DC166C" w:rsidRDefault="00DC166C" w:rsidP="00DC166C">
      <w:pPr>
        <w:suppressAutoHyphens/>
        <w:autoSpaceDE w:val="0"/>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 xml:space="preserve">даю свое согласие Администрации Дячкинское сельского поселения (далее- </w:t>
      </w:r>
      <w:proofErr w:type="gramStart"/>
      <w:r w:rsidRPr="00DC166C">
        <w:rPr>
          <w:rFonts w:ascii="Times New Roman" w:eastAsia="Times New Roman" w:hAnsi="Times New Roman" w:cs="Times New Roman"/>
          <w:sz w:val="24"/>
          <w:szCs w:val="24"/>
          <w:lang w:eastAsia="ar-SA"/>
        </w:rPr>
        <w:t>Администрация)  на</w:t>
      </w:r>
      <w:proofErr w:type="gramEnd"/>
      <w:r w:rsidRPr="00DC166C">
        <w:rPr>
          <w:rFonts w:ascii="Times New Roman" w:eastAsia="Times New Roman" w:hAnsi="Times New Roman" w:cs="Times New Roman"/>
          <w:sz w:val="24"/>
          <w:szCs w:val="24"/>
          <w:lang w:eastAsia="ar-SA"/>
        </w:rPr>
        <w:t xml:space="preserve"> обработку, хранение и использование моих персональных данных на следующих условиях:</w:t>
      </w:r>
    </w:p>
    <w:p w:rsidR="00DC166C" w:rsidRPr="00DC166C" w:rsidRDefault="00DC166C" w:rsidP="00DC166C">
      <w:pPr>
        <w:suppressAutoHyphens/>
        <w:autoSpaceDE w:val="0"/>
        <w:spacing w:after="0" w:line="240" w:lineRule="auto"/>
        <w:jc w:val="both"/>
        <w:rPr>
          <w:rFonts w:ascii="Times New Roman" w:eastAsia="Times New Roman" w:hAnsi="Times New Roman" w:cs="Times New Roman"/>
          <w:sz w:val="24"/>
          <w:szCs w:val="24"/>
          <w:lang w:eastAsia="ar-SA"/>
        </w:rPr>
      </w:pPr>
    </w:p>
    <w:p w:rsidR="00DC166C" w:rsidRPr="00DC166C" w:rsidRDefault="00DC166C" w:rsidP="00DC166C">
      <w:pPr>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 xml:space="preserve">1. Администрация осуществляет обработку персональных данных Субъекта исключительно в целях </w:t>
      </w:r>
      <w:proofErr w:type="gramStart"/>
      <w:r w:rsidRPr="00DC166C">
        <w:rPr>
          <w:rFonts w:ascii="Times New Roman" w:eastAsia="Times New Roman" w:hAnsi="Times New Roman" w:cs="Times New Roman"/>
          <w:sz w:val="24"/>
          <w:szCs w:val="24"/>
          <w:lang w:eastAsia="ar-SA"/>
        </w:rPr>
        <w:t>подготовки  документации</w:t>
      </w:r>
      <w:proofErr w:type="gramEnd"/>
      <w:r w:rsidRPr="00DC166C">
        <w:rPr>
          <w:rFonts w:ascii="Times New Roman" w:eastAsia="Times New Roman" w:hAnsi="Times New Roman" w:cs="Times New Roman"/>
          <w:sz w:val="24"/>
          <w:szCs w:val="24"/>
          <w:lang w:eastAsia="ar-SA"/>
        </w:rPr>
        <w:t xml:space="preserve"> и передачи в рамках межотраслевого взаимодействия документации, содержащей персональные данные Субъекта, в государственные учреждения (ИФНС, районный суд, мировые судьи, отдел Управления Федеральной службы государственной регистрации, кадастра и картографии по Ростовской области и прочие).</w:t>
      </w:r>
    </w:p>
    <w:p w:rsidR="00DC166C" w:rsidRPr="00DC166C" w:rsidRDefault="00DC166C" w:rsidP="00DC166C">
      <w:pPr>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2. Перечень персональных данных, предоставляемых Субъектом:</w:t>
      </w:r>
    </w:p>
    <w:p w:rsidR="00DC166C" w:rsidRPr="00DC166C" w:rsidRDefault="00DC166C" w:rsidP="00DC166C">
      <w:pPr>
        <w:numPr>
          <w:ilvl w:val="0"/>
          <w:numId w:val="1"/>
        </w:numPr>
        <w:tabs>
          <w:tab w:val="clear" w:pos="0"/>
          <w:tab w:val="num" w:pos="720"/>
        </w:tabs>
        <w:suppressAutoHyphens/>
        <w:autoSpaceDE w:val="0"/>
        <w:spacing w:after="0" w:line="240" w:lineRule="auto"/>
        <w:ind w:left="720" w:firstLine="709"/>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фамилия, имя, отчество;</w:t>
      </w:r>
    </w:p>
    <w:p w:rsidR="00DC166C" w:rsidRPr="00DC166C" w:rsidRDefault="00DC166C" w:rsidP="00DC166C">
      <w:pPr>
        <w:numPr>
          <w:ilvl w:val="0"/>
          <w:numId w:val="1"/>
        </w:numPr>
        <w:tabs>
          <w:tab w:val="clear" w:pos="0"/>
          <w:tab w:val="num" w:pos="720"/>
        </w:tabs>
        <w:suppressAutoHyphens/>
        <w:autoSpaceDE w:val="0"/>
        <w:spacing w:after="0" w:line="240" w:lineRule="auto"/>
        <w:ind w:left="720" w:firstLine="709"/>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контактный телефон;</w:t>
      </w:r>
    </w:p>
    <w:p w:rsidR="00DC166C" w:rsidRPr="00DC166C" w:rsidRDefault="00DC166C" w:rsidP="00DC166C">
      <w:pPr>
        <w:numPr>
          <w:ilvl w:val="0"/>
          <w:numId w:val="1"/>
        </w:numPr>
        <w:tabs>
          <w:tab w:val="clear" w:pos="0"/>
          <w:tab w:val="num" w:pos="720"/>
        </w:tabs>
        <w:suppressAutoHyphens/>
        <w:autoSpaceDE w:val="0"/>
        <w:spacing w:after="0" w:line="240" w:lineRule="auto"/>
        <w:ind w:left="720" w:firstLine="709"/>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адрес проживания;</w:t>
      </w:r>
    </w:p>
    <w:p w:rsidR="00DC166C" w:rsidRPr="00DC166C" w:rsidRDefault="00DC166C" w:rsidP="00DC166C">
      <w:pPr>
        <w:numPr>
          <w:ilvl w:val="0"/>
          <w:numId w:val="1"/>
        </w:numPr>
        <w:tabs>
          <w:tab w:val="clear" w:pos="0"/>
          <w:tab w:val="num" w:pos="720"/>
        </w:tabs>
        <w:suppressAutoHyphens/>
        <w:autoSpaceDE w:val="0"/>
        <w:spacing w:after="0" w:line="240" w:lineRule="auto"/>
        <w:ind w:left="720" w:firstLine="709"/>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паспортные данные;</w:t>
      </w:r>
    </w:p>
    <w:p w:rsidR="00DC166C" w:rsidRPr="00DC166C" w:rsidRDefault="00DC166C" w:rsidP="00DC166C">
      <w:pPr>
        <w:numPr>
          <w:ilvl w:val="0"/>
          <w:numId w:val="1"/>
        </w:numPr>
        <w:tabs>
          <w:tab w:val="clear" w:pos="0"/>
          <w:tab w:val="num" w:pos="720"/>
        </w:tabs>
        <w:suppressAutoHyphens/>
        <w:autoSpaceDE w:val="0"/>
        <w:spacing w:after="0" w:line="240" w:lineRule="auto"/>
        <w:ind w:left="720" w:firstLine="709"/>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ИНН.</w:t>
      </w:r>
    </w:p>
    <w:p w:rsidR="00DC166C" w:rsidRPr="00DC166C" w:rsidRDefault="00DC166C" w:rsidP="00DC166C">
      <w:pPr>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3. Субъект дает согласие на использование Администрацией указанных персональных данных, в том числе на совершение следующих действий: обработку (включая сбор, систематизацию, накопление, хранение, уточнение, обезличивание, блокирование, уничтожение персональных данных) в соответствии с положениями Федерального закона от 27.07.2006 № 152-</w:t>
      </w:r>
      <w:proofErr w:type="gramStart"/>
      <w:r w:rsidRPr="00DC166C">
        <w:rPr>
          <w:rFonts w:ascii="Times New Roman" w:eastAsia="Times New Roman" w:hAnsi="Times New Roman" w:cs="Times New Roman"/>
          <w:sz w:val="24"/>
          <w:szCs w:val="24"/>
          <w:lang w:eastAsia="ar-SA"/>
        </w:rPr>
        <w:t>ФЗ  «</w:t>
      </w:r>
      <w:proofErr w:type="gramEnd"/>
      <w:r w:rsidRPr="00DC166C">
        <w:rPr>
          <w:rFonts w:ascii="Times New Roman" w:eastAsia="Times New Roman" w:hAnsi="Times New Roman" w:cs="Times New Roman"/>
          <w:sz w:val="24"/>
          <w:szCs w:val="24"/>
          <w:lang w:eastAsia="ar-SA"/>
        </w:rPr>
        <w:t>О персональных данных», а также передачу информации третьим лицам в случаях, установленных иными нормативными документами.</w:t>
      </w:r>
    </w:p>
    <w:p w:rsidR="00DC166C" w:rsidRPr="00DC166C" w:rsidRDefault="00DC166C" w:rsidP="00DC166C">
      <w:pPr>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4. Настоящее согласие действует бессрочно.</w:t>
      </w:r>
    </w:p>
    <w:p w:rsidR="00DC166C" w:rsidRPr="00DC166C" w:rsidRDefault="00DC166C" w:rsidP="00DC166C">
      <w:pPr>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5. Настоящее согласие может быть отозвано Субъектом в любой момент по соглашению сторон письменным заявлением Субъекта персональных данных.</w:t>
      </w:r>
    </w:p>
    <w:p w:rsidR="00DC166C" w:rsidRPr="00DC166C" w:rsidRDefault="00DC166C" w:rsidP="00DC166C">
      <w:pPr>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6. Субъект по письменному запросу имеет право на получение информации, касающейся обработки его персональных данных в соответствии с п.4 ст.14 Федерального закона от 27.07.2006 № 152-ФЗ «О персональных данных».</w:t>
      </w:r>
    </w:p>
    <w:p w:rsidR="00DC166C" w:rsidRPr="00DC166C" w:rsidRDefault="00DC166C" w:rsidP="00DC166C">
      <w:pPr>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DC166C" w:rsidRPr="00DC166C" w:rsidRDefault="00DC166C" w:rsidP="00DC166C">
      <w:pPr>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_________ 20____ г                ________________          ___________________________</w:t>
      </w:r>
    </w:p>
    <w:p w:rsidR="00DC166C" w:rsidRPr="00DC166C" w:rsidRDefault="00DC166C" w:rsidP="00DC166C">
      <w:pPr>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lastRenderedPageBreak/>
        <w:t xml:space="preserve">         (</w:t>
      </w:r>
      <w:proofErr w:type="gramStart"/>
      <w:r w:rsidRPr="00DC166C">
        <w:rPr>
          <w:rFonts w:ascii="Times New Roman" w:eastAsia="Times New Roman" w:hAnsi="Times New Roman" w:cs="Times New Roman"/>
          <w:sz w:val="24"/>
          <w:szCs w:val="24"/>
          <w:lang w:eastAsia="ar-SA"/>
        </w:rPr>
        <w:t xml:space="preserve">дата)   </w:t>
      </w:r>
      <w:proofErr w:type="gramEnd"/>
      <w:r w:rsidRPr="00DC166C">
        <w:rPr>
          <w:rFonts w:ascii="Times New Roman" w:eastAsia="Times New Roman" w:hAnsi="Times New Roman" w:cs="Times New Roman"/>
          <w:sz w:val="24"/>
          <w:szCs w:val="24"/>
          <w:lang w:eastAsia="ar-SA"/>
        </w:rPr>
        <w:t xml:space="preserve">                                                       </w:t>
      </w:r>
      <w:r w:rsidRPr="00DC166C">
        <w:rPr>
          <w:rFonts w:ascii="Times New Roman" w:eastAsia="Times New Roman" w:hAnsi="Times New Roman" w:cs="Times New Roman"/>
          <w:sz w:val="24"/>
          <w:szCs w:val="24"/>
          <w:lang w:eastAsia="ar-SA"/>
        </w:rPr>
        <w:tab/>
        <w:t xml:space="preserve">      (подпись)                                                       (фамилия, инициалы)</w:t>
      </w:r>
    </w:p>
    <w:p w:rsidR="00DC166C" w:rsidRPr="00DC166C" w:rsidRDefault="00DC166C" w:rsidP="00DC166C">
      <w:pPr>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DC166C" w:rsidRPr="00DC166C" w:rsidRDefault="00DC166C" w:rsidP="00DC166C">
      <w:pPr>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Подтверждаю, что ознакомлен (а) с положениями Федерального закона от 27.07.2006 № 152-ФЗ «О персональных данных», права и обязанности в области защиты персональных данных мне разъяснены.</w:t>
      </w:r>
    </w:p>
    <w:p w:rsidR="00DC166C" w:rsidRPr="00DC166C" w:rsidRDefault="00DC166C" w:rsidP="00DC166C">
      <w:pPr>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_________ 20____ г                ________________          ___________________________</w:t>
      </w:r>
    </w:p>
    <w:p w:rsidR="00DC166C" w:rsidRPr="00DC166C" w:rsidRDefault="00DC166C" w:rsidP="00DC166C">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DC166C">
        <w:rPr>
          <w:rFonts w:ascii="Times New Roman" w:eastAsia="Times New Roman" w:hAnsi="Times New Roman" w:cs="Times New Roman"/>
          <w:sz w:val="24"/>
          <w:szCs w:val="24"/>
          <w:lang w:eastAsia="ar-SA"/>
        </w:rPr>
        <w:t xml:space="preserve">         (</w:t>
      </w:r>
      <w:proofErr w:type="gramStart"/>
      <w:r w:rsidRPr="00DC166C">
        <w:rPr>
          <w:rFonts w:ascii="Times New Roman" w:eastAsia="Times New Roman" w:hAnsi="Times New Roman" w:cs="Times New Roman"/>
          <w:sz w:val="24"/>
          <w:szCs w:val="24"/>
          <w:lang w:eastAsia="ar-SA"/>
        </w:rPr>
        <w:t xml:space="preserve">дата)   </w:t>
      </w:r>
      <w:proofErr w:type="gramEnd"/>
      <w:r w:rsidRPr="00DC166C">
        <w:rPr>
          <w:rFonts w:ascii="Times New Roman" w:eastAsia="Times New Roman" w:hAnsi="Times New Roman" w:cs="Times New Roman"/>
          <w:sz w:val="24"/>
          <w:szCs w:val="24"/>
          <w:lang w:eastAsia="ar-SA"/>
        </w:rPr>
        <w:t xml:space="preserve">                                                       </w:t>
      </w:r>
      <w:r w:rsidRPr="00DC166C">
        <w:rPr>
          <w:rFonts w:ascii="Times New Roman" w:eastAsia="Times New Roman" w:hAnsi="Times New Roman" w:cs="Times New Roman"/>
          <w:sz w:val="24"/>
          <w:szCs w:val="24"/>
          <w:lang w:eastAsia="ar-SA"/>
        </w:rPr>
        <w:tab/>
        <w:t xml:space="preserve">      (подпись)                                                       </w:t>
      </w:r>
    </w:p>
    <w:p w:rsidR="00DC166C" w:rsidRPr="00DC166C" w:rsidRDefault="00DC166C" w:rsidP="00DC166C">
      <w:pPr>
        <w:widowControl w:val="0"/>
        <w:suppressAutoHyphens/>
        <w:spacing w:after="0" w:line="240" w:lineRule="auto"/>
        <w:rPr>
          <w:rFonts w:ascii="Times New Roman" w:eastAsia="Times New Roman" w:hAnsi="Times New Roman" w:cs="Times New Roman"/>
          <w:kern w:val="1"/>
          <w:sz w:val="24"/>
          <w:szCs w:val="24"/>
          <w:lang w:eastAsia="ar-SA"/>
        </w:rPr>
      </w:pPr>
    </w:p>
    <w:p w:rsidR="00A12632" w:rsidRPr="00A12632" w:rsidRDefault="00A12632" w:rsidP="00A12632">
      <w:pPr>
        <w:spacing w:after="0" w:line="240" w:lineRule="auto"/>
        <w:jc w:val="center"/>
        <w:rPr>
          <w:rFonts w:ascii="Times New Roman" w:eastAsia="Lucida Sans Unicode" w:hAnsi="Times New Roman" w:cs="Arial"/>
          <w:b/>
          <w:noProof/>
          <w:kern w:val="2"/>
          <w:sz w:val="24"/>
          <w:szCs w:val="24"/>
          <w:lang w:eastAsia="ru-RU"/>
        </w:rPr>
      </w:pPr>
      <w:r w:rsidRPr="00A12632">
        <w:rPr>
          <w:rFonts w:ascii="Times New Roman" w:eastAsia="Lucida Sans Unicode" w:hAnsi="Times New Roman" w:cs="Arial"/>
          <w:b/>
          <w:noProof/>
          <w:kern w:val="2"/>
          <w:sz w:val="24"/>
          <w:szCs w:val="24"/>
          <w:lang w:eastAsia="ru-RU"/>
        </w:rPr>
        <w:drawing>
          <wp:inline distT="0" distB="0" distL="0" distR="0">
            <wp:extent cx="571500" cy="733425"/>
            <wp:effectExtent l="0" t="0" r="0"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1500" cy="733425"/>
                    </a:xfrm>
                    <a:prstGeom prst="rect">
                      <a:avLst/>
                    </a:prstGeom>
                    <a:noFill/>
                    <a:ln>
                      <a:noFill/>
                    </a:ln>
                  </pic:spPr>
                </pic:pic>
              </a:graphicData>
            </a:graphic>
          </wp:inline>
        </w:drawing>
      </w:r>
    </w:p>
    <w:p w:rsidR="00A12632" w:rsidRPr="00A12632" w:rsidRDefault="00A12632" w:rsidP="00A12632">
      <w:pPr>
        <w:spacing w:after="0" w:line="240" w:lineRule="auto"/>
        <w:jc w:val="center"/>
        <w:rPr>
          <w:rFonts w:ascii="Times New Roman" w:eastAsia="Times New Roman" w:hAnsi="Times New Roman" w:cs="Times New Roman"/>
          <w:b/>
          <w:bCs/>
          <w:sz w:val="24"/>
          <w:szCs w:val="24"/>
          <w:lang w:eastAsia="ru-RU"/>
        </w:rPr>
      </w:pPr>
      <w:r w:rsidRPr="00A12632">
        <w:rPr>
          <w:rFonts w:ascii="Times New Roman" w:eastAsia="Times New Roman" w:hAnsi="Times New Roman" w:cs="Times New Roman"/>
          <w:b/>
          <w:bCs/>
          <w:sz w:val="24"/>
          <w:szCs w:val="24"/>
          <w:lang w:eastAsia="ru-RU"/>
        </w:rPr>
        <w:t>РОССИЙСКАЯ ФЕДЕРАЦИЯ</w:t>
      </w:r>
    </w:p>
    <w:p w:rsidR="00A12632" w:rsidRPr="00A12632" w:rsidRDefault="00A12632" w:rsidP="00A12632">
      <w:pPr>
        <w:spacing w:after="0" w:line="240" w:lineRule="auto"/>
        <w:jc w:val="center"/>
        <w:rPr>
          <w:rFonts w:ascii="Times New Roman" w:eastAsia="Times New Roman" w:hAnsi="Times New Roman" w:cs="Times New Roman"/>
          <w:b/>
          <w:bCs/>
          <w:sz w:val="24"/>
          <w:szCs w:val="24"/>
          <w:lang w:eastAsia="ru-RU"/>
        </w:rPr>
      </w:pPr>
      <w:r w:rsidRPr="00A12632">
        <w:rPr>
          <w:rFonts w:ascii="Times New Roman" w:eastAsia="Times New Roman" w:hAnsi="Times New Roman" w:cs="Times New Roman"/>
          <w:b/>
          <w:bCs/>
          <w:sz w:val="24"/>
          <w:szCs w:val="24"/>
          <w:lang w:eastAsia="ru-RU"/>
        </w:rPr>
        <w:t>РОСТОВСКАЯ ОБЛАСТЬ</w:t>
      </w:r>
    </w:p>
    <w:p w:rsidR="00A12632" w:rsidRPr="00A12632" w:rsidRDefault="00A12632" w:rsidP="00A12632">
      <w:pPr>
        <w:spacing w:after="0" w:line="240" w:lineRule="auto"/>
        <w:jc w:val="center"/>
        <w:rPr>
          <w:rFonts w:ascii="Times New Roman" w:eastAsia="Times New Roman" w:hAnsi="Times New Roman" w:cs="Times New Roman"/>
          <w:b/>
          <w:bCs/>
          <w:sz w:val="24"/>
          <w:szCs w:val="24"/>
          <w:lang w:eastAsia="ru-RU"/>
        </w:rPr>
      </w:pPr>
      <w:r w:rsidRPr="00A12632">
        <w:rPr>
          <w:rFonts w:ascii="Times New Roman" w:eastAsia="Times New Roman" w:hAnsi="Times New Roman" w:cs="Times New Roman"/>
          <w:b/>
          <w:bCs/>
          <w:sz w:val="24"/>
          <w:szCs w:val="24"/>
          <w:lang w:eastAsia="ru-RU"/>
        </w:rPr>
        <w:t>ТАРАСОВСКИЙ РАЙОН</w:t>
      </w:r>
    </w:p>
    <w:p w:rsidR="00A12632" w:rsidRPr="00A12632" w:rsidRDefault="00A12632" w:rsidP="00A12632">
      <w:pPr>
        <w:spacing w:after="0" w:line="240" w:lineRule="auto"/>
        <w:jc w:val="center"/>
        <w:rPr>
          <w:rFonts w:ascii="Times New Roman" w:eastAsia="Times New Roman" w:hAnsi="Times New Roman" w:cs="Times New Roman"/>
          <w:b/>
          <w:bCs/>
          <w:sz w:val="24"/>
          <w:szCs w:val="24"/>
          <w:lang w:eastAsia="ru-RU"/>
        </w:rPr>
      </w:pPr>
      <w:r w:rsidRPr="00A12632">
        <w:rPr>
          <w:rFonts w:ascii="Times New Roman" w:eastAsia="Times New Roman" w:hAnsi="Times New Roman" w:cs="Times New Roman"/>
          <w:b/>
          <w:bCs/>
          <w:sz w:val="24"/>
          <w:szCs w:val="24"/>
          <w:lang w:eastAsia="ru-RU"/>
        </w:rPr>
        <w:t>МУНИЦИПАЛЬНОЕ ОБРАЗОВАНИЕ</w:t>
      </w:r>
    </w:p>
    <w:p w:rsidR="00A12632" w:rsidRPr="00A12632" w:rsidRDefault="00A12632" w:rsidP="00A12632">
      <w:pPr>
        <w:spacing w:after="0" w:line="240" w:lineRule="auto"/>
        <w:jc w:val="center"/>
        <w:rPr>
          <w:rFonts w:ascii="Times New Roman" w:eastAsia="Times New Roman" w:hAnsi="Times New Roman" w:cs="Times New Roman"/>
          <w:b/>
          <w:bCs/>
          <w:sz w:val="24"/>
          <w:szCs w:val="24"/>
          <w:lang w:eastAsia="ru-RU"/>
        </w:rPr>
      </w:pPr>
      <w:r w:rsidRPr="00A12632">
        <w:rPr>
          <w:rFonts w:ascii="Times New Roman" w:eastAsia="Times New Roman" w:hAnsi="Times New Roman" w:cs="Times New Roman"/>
          <w:b/>
          <w:bCs/>
          <w:sz w:val="24"/>
          <w:szCs w:val="24"/>
          <w:lang w:eastAsia="ru-RU"/>
        </w:rPr>
        <w:t>«ДЯЧКИНСКОЕ СЕЛЬСКОЕ ПОСЕЛЕНИЕ»</w:t>
      </w:r>
    </w:p>
    <w:p w:rsidR="00A12632" w:rsidRPr="00A12632" w:rsidRDefault="00A12632" w:rsidP="00A12632">
      <w:pPr>
        <w:spacing w:after="0" w:line="240" w:lineRule="auto"/>
        <w:jc w:val="center"/>
        <w:rPr>
          <w:rFonts w:ascii="Times New Roman" w:eastAsia="Times New Roman" w:hAnsi="Times New Roman" w:cs="Times New Roman"/>
          <w:b/>
          <w:bCs/>
          <w:sz w:val="24"/>
          <w:szCs w:val="24"/>
          <w:lang w:eastAsia="ru-RU"/>
        </w:rPr>
      </w:pPr>
      <w:r w:rsidRPr="00A12632">
        <w:rPr>
          <w:rFonts w:ascii="Times New Roman" w:eastAsia="Times New Roman" w:hAnsi="Times New Roman" w:cs="Times New Roman"/>
          <w:b/>
          <w:bCs/>
          <w:sz w:val="24"/>
          <w:szCs w:val="24"/>
          <w:lang w:eastAsia="ru-RU"/>
        </w:rPr>
        <w:t>АДМИНИСТРАЦИЯ ДЯЧКИНСКОГО СЕЛЬСКОГО ПОСЕЛЕНИЯ</w:t>
      </w:r>
    </w:p>
    <w:p w:rsidR="00A12632" w:rsidRPr="00A12632" w:rsidRDefault="00A12632" w:rsidP="00A12632">
      <w:pPr>
        <w:spacing w:after="0" w:line="216" w:lineRule="auto"/>
        <w:jc w:val="center"/>
        <w:rPr>
          <w:rFonts w:ascii="Times New Roman" w:eastAsia="Times New Roman" w:hAnsi="Times New Roman" w:cs="Times New Roman"/>
          <w:b/>
          <w:sz w:val="24"/>
          <w:szCs w:val="24"/>
          <w:lang w:eastAsia="ru-RU"/>
        </w:rPr>
      </w:pPr>
    </w:p>
    <w:p w:rsidR="00A12632" w:rsidRPr="00A12632" w:rsidRDefault="00A12632" w:rsidP="00A12632">
      <w:pPr>
        <w:spacing w:after="0" w:line="216" w:lineRule="auto"/>
        <w:jc w:val="center"/>
        <w:rPr>
          <w:rFonts w:ascii="Times New Roman" w:eastAsia="Times New Roman" w:hAnsi="Times New Roman" w:cs="Times New Roman"/>
          <w:sz w:val="24"/>
          <w:szCs w:val="24"/>
        </w:rPr>
      </w:pPr>
      <w:r w:rsidRPr="00A12632">
        <w:rPr>
          <w:rFonts w:ascii="Times New Roman" w:eastAsia="Times New Roman" w:hAnsi="Times New Roman" w:cs="Times New Roman"/>
          <w:b/>
          <w:sz w:val="24"/>
          <w:szCs w:val="24"/>
          <w:lang w:eastAsia="ru-RU"/>
        </w:rPr>
        <w:t>ПОСТАНОВЛЕНИЕ</w:t>
      </w:r>
    </w:p>
    <w:p w:rsidR="00A12632" w:rsidRPr="00A12632" w:rsidRDefault="00A12632" w:rsidP="00A12632">
      <w:pPr>
        <w:spacing w:after="0" w:line="216" w:lineRule="auto"/>
        <w:jc w:val="center"/>
        <w:rPr>
          <w:rFonts w:ascii="Times New Roman" w:eastAsia="Times New Roman" w:hAnsi="Times New Roman" w:cs="Times New Roman"/>
          <w:b/>
          <w:sz w:val="24"/>
          <w:szCs w:val="24"/>
        </w:rPr>
      </w:pPr>
    </w:p>
    <w:p w:rsidR="00A12632" w:rsidRPr="00A12632" w:rsidRDefault="00A12632" w:rsidP="00A12632">
      <w:pPr>
        <w:spacing w:after="0" w:line="216" w:lineRule="auto"/>
        <w:jc w:val="center"/>
        <w:rPr>
          <w:rFonts w:ascii="Times New Roman" w:eastAsia="Times New Roman" w:hAnsi="Times New Roman" w:cs="Times New Roman"/>
          <w:sz w:val="24"/>
          <w:szCs w:val="24"/>
        </w:rPr>
      </w:pPr>
      <w:r w:rsidRPr="00A12632">
        <w:rPr>
          <w:rFonts w:ascii="Times New Roman" w:eastAsia="Times New Roman" w:hAnsi="Times New Roman" w:cs="Times New Roman"/>
          <w:sz w:val="24"/>
          <w:szCs w:val="24"/>
        </w:rPr>
        <w:t>07.02.2025 г                                      сл. Дячкино                                           № 21</w:t>
      </w:r>
    </w:p>
    <w:p w:rsidR="00A12632" w:rsidRPr="00A12632" w:rsidRDefault="00A12632" w:rsidP="00A12632">
      <w:pPr>
        <w:spacing w:after="0" w:line="216" w:lineRule="auto"/>
        <w:jc w:val="center"/>
        <w:rPr>
          <w:rFonts w:ascii="Times New Roman" w:eastAsia="Times New Roman" w:hAnsi="Times New Roman" w:cs="Times New Roman"/>
          <w:b/>
          <w:sz w:val="24"/>
          <w:szCs w:val="24"/>
        </w:rPr>
      </w:pPr>
    </w:p>
    <w:p w:rsidR="00A12632" w:rsidRPr="00A12632" w:rsidRDefault="00A12632" w:rsidP="00A12632">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12632">
        <w:rPr>
          <w:rFonts w:ascii="Times New Roman" w:eastAsia="Times New Roman" w:hAnsi="Times New Roman" w:cs="Times New Roman"/>
          <w:b/>
          <w:sz w:val="24"/>
          <w:szCs w:val="24"/>
          <w:lang w:eastAsia="ru-RU"/>
        </w:rPr>
        <w:t>О внесении изменений в административный регламент предоставления муниципальной услуги «Признание помещений жилыми помещениями, жилых помещений пригодными (непригодными) для проживания и многоквартирных домов аварийными и подлежащими сносу или реконструкции», утвержденный постановлением администрации Дячкинского сельского поселения от 26.02.2021 г. № 30</w:t>
      </w:r>
    </w:p>
    <w:p w:rsidR="00A12632" w:rsidRPr="00A12632" w:rsidRDefault="00A12632" w:rsidP="00A1263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A12632" w:rsidRPr="00A12632" w:rsidRDefault="00A12632" w:rsidP="00A12632">
      <w:pPr>
        <w:spacing w:after="0" w:line="240" w:lineRule="auto"/>
        <w:ind w:firstLine="709"/>
        <w:jc w:val="both"/>
        <w:rPr>
          <w:rFonts w:ascii="Times New Roman" w:eastAsia="Times New Roman" w:hAnsi="Times New Roman" w:cs="Times New Roman"/>
          <w:b/>
          <w:sz w:val="24"/>
          <w:szCs w:val="24"/>
          <w:lang w:eastAsia="ru-RU"/>
        </w:rPr>
      </w:pPr>
      <w:r w:rsidRPr="00A12632">
        <w:rPr>
          <w:rFonts w:ascii="Times New Roman" w:eastAsia="Times New Roman" w:hAnsi="Times New Roman" w:cs="Times New Roman"/>
          <w:sz w:val="24"/>
          <w:szCs w:val="24"/>
          <w:lang w:eastAsia="ru-RU"/>
        </w:rPr>
        <w:t>В соответствии с Федеральным законом от 27.07.2010 № 210-ФЗ «Об организации предоставления государственных и муниципальных услуг», Федеральным законом от 06.10.2003 № 131-ФЗ «Об общих принципах организации местного самоуправления в Российской Федерации», руководствуясь Уставом муниципального образования «Дячкинское сельское поселение», администрация Дячкинского сельского поселения</w:t>
      </w:r>
    </w:p>
    <w:p w:rsidR="00A12632" w:rsidRPr="00A12632" w:rsidRDefault="00A12632" w:rsidP="00A1263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A12632" w:rsidRPr="00A12632" w:rsidRDefault="00A12632" w:rsidP="00DC166C">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A12632">
        <w:rPr>
          <w:rFonts w:ascii="Times New Roman" w:eastAsia="Times New Roman" w:hAnsi="Times New Roman" w:cs="Times New Roman"/>
          <w:b/>
          <w:sz w:val="24"/>
          <w:szCs w:val="24"/>
          <w:lang w:eastAsia="ru-RU"/>
        </w:rPr>
        <w:t>ПОСТАНОВЛЯЕТ:</w:t>
      </w:r>
    </w:p>
    <w:p w:rsidR="00A12632" w:rsidRPr="00A12632" w:rsidRDefault="00A12632" w:rsidP="00A1263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12632">
        <w:rPr>
          <w:rFonts w:ascii="Times New Roman" w:eastAsia="Times New Roman" w:hAnsi="Times New Roman" w:cs="Times New Roman"/>
          <w:sz w:val="24"/>
          <w:szCs w:val="24"/>
          <w:lang w:eastAsia="ru-RU"/>
        </w:rPr>
        <w:t>1. Внести следующие изменения в административный регламент предоставления муниципальной услуги «Признание помещений жилыми помещениями, жилых помещений пригодными (непригодными) для проживания и многоквартирных домов аварийными и подлежащими сносу или реконструкции», утвержденный постановлением администрации Дячкинского сельского поселения от 26.02.2021 г. № 30:</w:t>
      </w:r>
    </w:p>
    <w:p w:rsidR="00A12632" w:rsidRPr="00A12632" w:rsidRDefault="00A12632" w:rsidP="00A1263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12632">
        <w:rPr>
          <w:rFonts w:ascii="Times New Roman" w:eastAsia="Times New Roman" w:hAnsi="Times New Roman" w:cs="Times New Roman"/>
          <w:sz w:val="24"/>
          <w:szCs w:val="24"/>
          <w:lang w:eastAsia="ru-RU"/>
        </w:rPr>
        <w:t>1.1. Пункт 2.3 дополнить абзацем 6 следующего содержания:</w:t>
      </w:r>
    </w:p>
    <w:p w:rsidR="00A12632" w:rsidRPr="00A12632" w:rsidRDefault="00A12632" w:rsidP="00A1263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12632">
        <w:rPr>
          <w:rFonts w:ascii="Times New Roman" w:eastAsia="Times New Roman" w:hAnsi="Times New Roman" w:cs="Times New Roman"/>
          <w:sz w:val="24"/>
          <w:szCs w:val="24"/>
          <w:lang w:eastAsia="ru-RU"/>
        </w:rPr>
        <w:t>«об отсутствии оснований для признания жилого помещения непригодным для проживания;».</w:t>
      </w:r>
    </w:p>
    <w:p w:rsidR="00A12632" w:rsidRPr="00A12632" w:rsidRDefault="00A12632" w:rsidP="00A1263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12632">
        <w:rPr>
          <w:rFonts w:ascii="Times New Roman" w:eastAsia="Times New Roman" w:hAnsi="Times New Roman" w:cs="Times New Roman"/>
          <w:sz w:val="24"/>
          <w:szCs w:val="24"/>
          <w:lang w:eastAsia="ru-RU"/>
        </w:rPr>
        <w:t>1.2. В подпункте «д» пункта 2.6.1 слова «проектно-изыскательской» заменить словом «специализированной».</w:t>
      </w:r>
    </w:p>
    <w:p w:rsidR="00A12632" w:rsidRPr="00A12632" w:rsidRDefault="00A12632" w:rsidP="00A1263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12632">
        <w:rPr>
          <w:rFonts w:ascii="Times New Roman" w:eastAsia="Times New Roman" w:hAnsi="Times New Roman" w:cs="Times New Roman"/>
          <w:sz w:val="24"/>
          <w:szCs w:val="24"/>
          <w:lang w:eastAsia="ru-RU"/>
        </w:rPr>
        <w:t>1.3. В абзаце 3 пункта 2.9 слова «проектно-изыскательской» заменить словом «специализированной».</w:t>
      </w:r>
    </w:p>
    <w:p w:rsidR="00A12632" w:rsidRPr="00A12632" w:rsidRDefault="00A12632" w:rsidP="00A1263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12632">
        <w:rPr>
          <w:rFonts w:ascii="Times New Roman" w:eastAsia="Times New Roman" w:hAnsi="Times New Roman" w:cs="Times New Roman"/>
          <w:sz w:val="24"/>
          <w:szCs w:val="24"/>
          <w:lang w:eastAsia="ru-RU"/>
        </w:rPr>
        <w:t>1.4. Пункт 3.1.3.3 дополнить абзацем 5 следующего содержания:</w:t>
      </w:r>
    </w:p>
    <w:p w:rsidR="00A12632" w:rsidRPr="00A12632" w:rsidRDefault="00A12632" w:rsidP="00A1263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12632">
        <w:rPr>
          <w:rFonts w:ascii="Times New Roman" w:eastAsia="Times New Roman" w:hAnsi="Times New Roman" w:cs="Times New Roman"/>
          <w:sz w:val="24"/>
          <w:szCs w:val="24"/>
          <w:lang w:eastAsia="ru-RU"/>
        </w:rPr>
        <w:t>«об отсутствии оснований для признания жилого помещения непригодным для проживания;».</w:t>
      </w:r>
    </w:p>
    <w:p w:rsidR="00A12632" w:rsidRPr="00A12632" w:rsidRDefault="00A12632" w:rsidP="00A1263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12632">
        <w:rPr>
          <w:rFonts w:ascii="Times New Roman" w:eastAsia="Times New Roman" w:hAnsi="Times New Roman" w:cs="Times New Roman"/>
          <w:sz w:val="24"/>
          <w:szCs w:val="24"/>
          <w:lang w:eastAsia="ru-RU"/>
        </w:rPr>
        <w:t>1.5. В пункте 3.1.3.4 слова «проектно-изыскательской» заменить словом «специализированной».</w:t>
      </w:r>
    </w:p>
    <w:p w:rsidR="00A12632" w:rsidRPr="00A12632" w:rsidRDefault="00A12632" w:rsidP="00A1263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12632">
        <w:rPr>
          <w:rFonts w:ascii="Times New Roman" w:eastAsia="Times New Roman" w:hAnsi="Times New Roman" w:cs="Times New Roman"/>
          <w:sz w:val="24"/>
          <w:szCs w:val="24"/>
          <w:lang w:eastAsia="ru-RU"/>
        </w:rPr>
        <w:lastRenderedPageBreak/>
        <w:t>1.6. Подпункт «г» приложения 5 изложить в следующей редакции:</w:t>
      </w:r>
    </w:p>
    <w:p w:rsidR="00A12632" w:rsidRPr="00A12632" w:rsidRDefault="00A12632" w:rsidP="00A1263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12632">
        <w:rPr>
          <w:rFonts w:ascii="Times New Roman" w:eastAsia="Times New Roman" w:hAnsi="Times New Roman" w:cs="Times New Roman"/>
          <w:sz w:val="24"/>
          <w:szCs w:val="24"/>
          <w:lang w:eastAsia="ru-RU"/>
        </w:rPr>
        <w:t>«г) заключения экспертов специализированных организаций;».</w:t>
      </w:r>
    </w:p>
    <w:p w:rsidR="00A12632" w:rsidRPr="00A12632" w:rsidRDefault="00A12632" w:rsidP="00A12632">
      <w:pPr>
        <w:spacing w:after="0" w:line="240" w:lineRule="auto"/>
        <w:ind w:firstLine="709"/>
        <w:jc w:val="both"/>
        <w:rPr>
          <w:rFonts w:ascii="Times New Roman" w:eastAsia="Calibri" w:hAnsi="Times New Roman" w:cs="Times New Roman"/>
          <w:sz w:val="24"/>
          <w:szCs w:val="24"/>
          <w:lang w:eastAsia="ru-RU"/>
        </w:rPr>
      </w:pPr>
      <w:r w:rsidRPr="00A12632">
        <w:rPr>
          <w:rFonts w:ascii="Times New Roman" w:eastAsia="Calibri" w:hAnsi="Times New Roman" w:cs="Times New Roman"/>
          <w:sz w:val="24"/>
          <w:szCs w:val="24"/>
          <w:lang w:eastAsia="ru-RU"/>
        </w:rPr>
        <w:t>2. Настоящее постановление вступает в силу со дня его официального обнародования.</w:t>
      </w:r>
    </w:p>
    <w:p w:rsidR="00A12632" w:rsidRDefault="00A12632" w:rsidP="00A12632">
      <w:pPr>
        <w:spacing w:after="0" w:line="240" w:lineRule="auto"/>
        <w:ind w:firstLine="709"/>
        <w:jc w:val="both"/>
        <w:rPr>
          <w:rFonts w:ascii="Times New Roman" w:eastAsia="Calibri" w:hAnsi="Times New Roman" w:cs="Times New Roman"/>
          <w:sz w:val="24"/>
          <w:szCs w:val="24"/>
          <w:lang w:eastAsia="ru-RU"/>
        </w:rPr>
      </w:pPr>
      <w:r w:rsidRPr="00A12632">
        <w:rPr>
          <w:rFonts w:ascii="Times New Roman" w:eastAsia="Calibri" w:hAnsi="Times New Roman" w:cs="Times New Roman"/>
          <w:sz w:val="24"/>
          <w:szCs w:val="24"/>
          <w:lang w:eastAsia="ru-RU"/>
        </w:rPr>
        <w:t>3. Контроль за исполнением данного постановления оставляю за собой.</w:t>
      </w:r>
    </w:p>
    <w:p w:rsidR="00DC166C" w:rsidRPr="00A12632" w:rsidRDefault="00DC166C" w:rsidP="00A12632">
      <w:pPr>
        <w:spacing w:after="0" w:line="240" w:lineRule="auto"/>
        <w:ind w:firstLine="709"/>
        <w:jc w:val="both"/>
        <w:rPr>
          <w:rFonts w:ascii="Times New Roman" w:eastAsia="Calibri" w:hAnsi="Times New Roman" w:cs="Times New Roman"/>
          <w:sz w:val="24"/>
          <w:szCs w:val="24"/>
          <w:lang w:eastAsia="ru-RU"/>
        </w:rPr>
      </w:pPr>
    </w:p>
    <w:p w:rsidR="00A12632" w:rsidRPr="00A12632" w:rsidRDefault="00A12632" w:rsidP="00A12632">
      <w:pPr>
        <w:tabs>
          <w:tab w:val="left" w:pos="7820"/>
          <w:tab w:val="left" w:pos="8160"/>
        </w:tabs>
        <w:spacing w:after="0" w:line="240" w:lineRule="auto"/>
        <w:jc w:val="both"/>
        <w:rPr>
          <w:rFonts w:ascii="Times New Roman" w:eastAsia="Times New Roman" w:hAnsi="Times New Roman" w:cs="Times New Roman"/>
          <w:color w:val="000000"/>
          <w:spacing w:val="-3"/>
          <w:sz w:val="24"/>
          <w:szCs w:val="24"/>
          <w:lang w:eastAsia="ru-RU"/>
        </w:rPr>
      </w:pPr>
      <w:r w:rsidRPr="00A12632">
        <w:rPr>
          <w:rFonts w:ascii="Times New Roman" w:eastAsia="Times New Roman" w:hAnsi="Times New Roman" w:cs="Times New Roman"/>
          <w:color w:val="000000"/>
          <w:spacing w:val="-3"/>
          <w:sz w:val="24"/>
          <w:szCs w:val="24"/>
          <w:lang w:eastAsia="ru-RU"/>
        </w:rPr>
        <w:t>Глава Администрации Дячкинского</w:t>
      </w:r>
    </w:p>
    <w:p w:rsidR="00A12632" w:rsidRPr="00A12632" w:rsidRDefault="00A12632" w:rsidP="00A12632">
      <w:pPr>
        <w:tabs>
          <w:tab w:val="left" w:pos="7820"/>
          <w:tab w:val="left" w:pos="8160"/>
        </w:tabs>
        <w:spacing w:after="0" w:line="240" w:lineRule="auto"/>
        <w:jc w:val="both"/>
        <w:rPr>
          <w:rFonts w:ascii="Arial" w:eastAsia="Times New Roman" w:hAnsi="Arial" w:cs="Arial"/>
          <w:sz w:val="24"/>
          <w:szCs w:val="24"/>
          <w:lang w:eastAsia="ru-RU"/>
        </w:rPr>
      </w:pPr>
      <w:r w:rsidRPr="00A12632">
        <w:rPr>
          <w:rFonts w:ascii="Times New Roman" w:eastAsia="Times New Roman" w:hAnsi="Times New Roman" w:cs="Times New Roman"/>
          <w:color w:val="000000"/>
          <w:spacing w:val="-3"/>
          <w:sz w:val="24"/>
          <w:szCs w:val="24"/>
          <w:lang w:eastAsia="ru-RU"/>
        </w:rPr>
        <w:t>сельского поселения                                                                      Ю.С. Филиппова</w:t>
      </w:r>
    </w:p>
    <w:sectPr w:rsidR="00A12632" w:rsidRPr="00A12632" w:rsidSect="00D252DA">
      <w:footerReference w:type="default" r:id="rId18"/>
      <w:pgSz w:w="11906" w:h="16838"/>
      <w:pgMar w:top="709" w:right="850"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17BE" w:rsidRDefault="006517BE" w:rsidP="00297586">
      <w:pPr>
        <w:spacing w:after="0" w:line="240" w:lineRule="auto"/>
      </w:pPr>
      <w:r>
        <w:separator/>
      </w:r>
    </w:p>
  </w:endnote>
  <w:endnote w:type="continuationSeparator" w:id="0">
    <w:p w:rsidR="006517BE" w:rsidRDefault="006517BE" w:rsidP="00297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Arial"/>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altName w:val="Arial"/>
    <w:charset w:val="01"/>
    <w:family w:val="swiss"/>
    <w:pitch w:val="variable"/>
  </w:font>
  <w:font w:name="Source Han Sans CN">
    <w:panose1 w:val="00000000000000000000"/>
    <w:charset w:val="00"/>
    <w:family w:val="roman"/>
    <w:notTrueType/>
    <w:pitch w:val="default"/>
  </w:font>
  <w:font w:name="Noto Sans">
    <w:altName w:val="Arial"/>
    <w:charset w:val="00"/>
    <w:family w:val="swiss"/>
    <w:pitch w:val="variable"/>
    <w:sig w:usb0="E00082FF" w:usb1="400078FF" w:usb2="00000021" w:usb3="00000000" w:csb0="0000019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0630351"/>
      <w:docPartObj>
        <w:docPartGallery w:val="Page Numbers (Bottom of Page)"/>
        <w:docPartUnique/>
      </w:docPartObj>
    </w:sdtPr>
    <w:sdtContent>
      <w:p w:rsidR="00E77A32" w:rsidRDefault="00E77A32">
        <w:pPr>
          <w:pStyle w:val="ac"/>
          <w:jc w:val="right"/>
        </w:pPr>
        <w:r>
          <w:fldChar w:fldCharType="begin"/>
        </w:r>
        <w:r>
          <w:instrText>PAGE   \* MERGEFORMAT</w:instrText>
        </w:r>
        <w:r>
          <w:fldChar w:fldCharType="separate"/>
        </w:r>
        <w:r w:rsidR="004B286E">
          <w:rPr>
            <w:noProof/>
          </w:rPr>
          <w:t>20</w:t>
        </w:r>
        <w:r>
          <w:fldChar w:fldCharType="end"/>
        </w:r>
      </w:p>
    </w:sdtContent>
  </w:sdt>
  <w:p w:rsidR="00E77A32" w:rsidRDefault="00E77A32">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17BE" w:rsidRDefault="006517BE" w:rsidP="00297586">
      <w:pPr>
        <w:spacing w:after="0" w:line="240" w:lineRule="auto"/>
      </w:pPr>
      <w:r>
        <w:separator/>
      </w:r>
    </w:p>
  </w:footnote>
  <w:footnote w:type="continuationSeparator" w:id="0">
    <w:p w:rsidR="006517BE" w:rsidRDefault="006517BE" w:rsidP="00297586">
      <w:pPr>
        <w:spacing w:after="0" w:line="240" w:lineRule="auto"/>
      </w:pPr>
      <w:r>
        <w:continuationSeparator/>
      </w:r>
    </w:p>
  </w:footnote>
  <w:footnote w:id="1">
    <w:p w:rsidR="00E77A32" w:rsidRDefault="00E77A32" w:rsidP="00DC166C">
      <w:pPr>
        <w:pStyle w:val="affe"/>
        <w:ind w:firstLine="567"/>
        <w:jc w:val="both"/>
      </w:pPr>
      <w:r>
        <w:rPr>
          <w:rStyle w:val="afff"/>
        </w:rPr>
        <w:footnoteRef/>
      </w:r>
      <w:r>
        <w:tab/>
        <w:t xml:space="preserve"> Административные процедуры осуществляются в случае, если испрашиваемый земельный участок предстоит образовать или границы земельного участка подлежат уточнению в соответствии с Федеральным законом от 13.07.2015 № 218-ФЗ «О государственной регистрации недвижимости» и от заявителя поступило заявление о предварительном согласовании предоставления земельного участка. </w:t>
      </w:r>
    </w:p>
    <w:p w:rsidR="00E77A32" w:rsidRDefault="00E77A32" w:rsidP="00DC166C">
      <w:pPr>
        <w:pStyle w:val="affe"/>
      </w:pPr>
    </w:p>
  </w:footnote>
  <w:footnote w:id="2">
    <w:p w:rsidR="00E77A32" w:rsidRDefault="00E77A32" w:rsidP="00DC166C">
      <w:pPr>
        <w:pStyle w:val="affe"/>
        <w:ind w:firstLine="567"/>
        <w:jc w:val="both"/>
      </w:pPr>
      <w:r>
        <w:rPr>
          <w:rStyle w:val="afff"/>
        </w:rPr>
        <w:footnoteRef/>
      </w:r>
      <w:r>
        <w:tab/>
        <w:t xml:space="preserve"> Процедуры и сроки проведения кадастровых работ не входят в срок предоставления данной муниципальной услуги.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72FEFA54"/>
    <w:name w:val="WW8Num3"/>
    <w:lvl w:ilvl="0">
      <w:start w:val="1"/>
      <w:numFmt w:val="decimal"/>
      <w:lvlText w:val="%1."/>
      <w:lvlJc w:val="left"/>
      <w:pPr>
        <w:tabs>
          <w:tab w:val="num" w:pos="0"/>
        </w:tabs>
        <w:ind w:left="720" w:hanging="360"/>
      </w:pPr>
      <w:rPr>
        <w:sz w:val="28"/>
        <w:szCs w:val="28"/>
      </w:rPr>
    </w:lvl>
    <w:lvl w:ilvl="1">
      <w:start w:val="2"/>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0000004"/>
    <w:multiLevelType w:val="singleLevel"/>
    <w:tmpl w:val="00000004"/>
    <w:name w:val="WW8Num4"/>
    <w:lvl w:ilvl="0">
      <w:start w:val="2"/>
      <w:numFmt w:val="decimal"/>
      <w:pStyle w:val="a"/>
      <w:lvlText w:val="%1."/>
      <w:lvlJc w:val="left"/>
      <w:pPr>
        <w:tabs>
          <w:tab w:val="num" w:pos="780"/>
        </w:tabs>
        <w:ind w:left="780" w:hanging="420"/>
      </w:p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1080" w:hanging="360"/>
      </w:pPr>
    </w:lvl>
    <w:lvl w:ilvl="1">
      <w:start w:val="2"/>
      <w:numFmt w:val="decimal"/>
      <w:lvlText w:val="%1.%2"/>
      <w:lvlJc w:val="left"/>
      <w:pPr>
        <w:tabs>
          <w:tab w:val="num" w:pos="0"/>
        </w:tabs>
        <w:ind w:left="1500" w:hanging="42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520" w:hanging="720"/>
      </w:pPr>
    </w:lvl>
    <w:lvl w:ilvl="4">
      <w:start w:val="1"/>
      <w:numFmt w:val="decimal"/>
      <w:lvlText w:val="%1.%2.%3.%4.%5"/>
      <w:lvlJc w:val="left"/>
      <w:pPr>
        <w:tabs>
          <w:tab w:val="num" w:pos="0"/>
        </w:tabs>
        <w:ind w:left="3240" w:hanging="1080"/>
      </w:pPr>
    </w:lvl>
    <w:lvl w:ilvl="5">
      <w:start w:val="1"/>
      <w:numFmt w:val="decimal"/>
      <w:lvlText w:val="%1.%2.%3.%4.%5.%6"/>
      <w:lvlJc w:val="left"/>
      <w:pPr>
        <w:tabs>
          <w:tab w:val="num" w:pos="0"/>
        </w:tabs>
        <w:ind w:left="3600" w:hanging="1080"/>
      </w:pPr>
    </w:lvl>
    <w:lvl w:ilvl="6">
      <w:start w:val="1"/>
      <w:numFmt w:val="decimal"/>
      <w:lvlText w:val="%1.%2.%3.%4.%5.%6.%7"/>
      <w:lvlJc w:val="left"/>
      <w:pPr>
        <w:tabs>
          <w:tab w:val="num" w:pos="0"/>
        </w:tabs>
        <w:ind w:left="4320" w:hanging="1440"/>
      </w:pPr>
    </w:lvl>
    <w:lvl w:ilvl="7">
      <w:start w:val="1"/>
      <w:numFmt w:val="decimal"/>
      <w:lvlText w:val="%1.%2.%3.%4.%5.%6.%7.%8"/>
      <w:lvlJc w:val="left"/>
      <w:pPr>
        <w:tabs>
          <w:tab w:val="num" w:pos="0"/>
        </w:tabs>
        <w:ind w:left="4680" w:hanging="1440"/>
      </w:pPr>
    </w:lvl>
    <w:lvl w:ilvl="8">
      <w:start w:val="1"/>
      <w:numFmt w:val="decimal"/>
      <w:lvlText w:val="%1.%2.%3.%4.%5.%6.%7.%8.%9"/>
      <w:lvlJc w:val="left"/>
      <w:pPr>
        <w:tabs>
          <w:tab w:val="num" w:pos="0"/>
        </w:tabs>
        <w:ind w:left="5400" w:hanging="1800"/>
      </w:pPr>
    </w:lvl>
  </w:abstractNum>
  <w:abstractNum w:abstractNumId="5" w15:restartNumberingAfterBreak="0">
    <w:nsid w:val="00000006"/>
    <w:multiLevelType w:val="singleLevel"/>
    <w:tmpl w:val="00000006"/>
    <w:name w:val="WW8Num6"/>
    <w:lvl w:ilvl="0">
      <w:start w:val="1"/>
      <w:numFmt w:val="decimal"/>
      <w:lvlText w:val="%1."/>
      <w:lvlJc w:val="left"/>
      <w:pPr>
        <w:tabs>
          <w:tab w:val="num" w:pos="0"/>
        </w:tabs>
        <w:ind w:left="1417" w:hanging="360"/>
      </w:pPr>
    </w:lvl>
  </w:abstractNum>
  <w:abstractNum w:abstractNumId="6" w15:restartNumberingAfterBreak="0">
    <w:nsid w:val="00000007"/>
    <w:multiLevelType w:val="singleLevel"/>
    <w:tmpl w:val="E4EA92C0"/>
    <w:name w:val="WW8Num7"/>
    <w:lvl w:ilvl="0">
      <w:start w:val="1"/>
      <w:numFmt w:val="decimal"/>
      <w:lvlText w:val="%1)"/>
      <w:lvlJc w:val="left"/>
      <w:pPr>
        <w:tabs>
          <w:tab w:val="num" w:pos="0"/>
        </w:tabs>
        <w:ind w:left="1068" w:hanging="360"/>
      </w:pPr>
      <w:rPr>
        <w:sz w:val="28"/>
        <w:szCs w:val="28"/>
      </w:rPr>
    </w:lvl>
  </w:abstractNum>
  <w:abstractNum w:abstractNumId="7" w15:restartNumberingAfterBreak="0">
    <w:nsid w:val="00000008"/>
    <w:multiLevelType w:val="multilevel"/>
    <w:tmpl w:val="510A547A"/>
    <w:name w:val="WW8Num8"/>
    <w:lvl w:ilvl="0">
      <w:start w:val="1"/>
      <w:numFmt w:val="decimal"/>
      <w:lvlText w:val="%1."/>
      <w:lvlJc w:val="left"/>
      <w:pPr>
        <w:tabs>
          <w:tab w:val="num" w:pos="0"/>
        </w:tabs>
        <w:ind w:left="1638" w:hanging="930"/>
      </w:pPr>
      <w:rPr>
        <w:rFonts w:ascii="Symbol" w:hAnsi="Symbol"/>
      </w:rPr>
    </w:lvl>
    <w:lvl w:ilvl="1">
      <w:start w:val="1"/>
      <w:numFmt w:val="decimal"/>
      <w:isLgl/>
      <w:lvlText w:val="%1.%2"/>
      <w:lvlJc w:val="left"/>
      <w:pPr>
        <w:ind w:left="1650" w:hanging="570"/>
      </w:pPr>
      <w:rPr>
        <w:rFonts w:hint="default"/>
      </w:rPr>
    </w:lvl>
    <w:lvl w:ilvl="2">
      <w:start w:val="1"/>
      <w:numFmt w:val="decimal"/>
      <w:isLgl/>
      <w:lvlText w:val="%1.%2.%3"/>
      <w:lvlJc w:val="left"/>
      <w:pPr>
        <w:ind w:left="2172" w:hanging="720"/>
      </w:pPr>
      <w:rPr>
        <w:rFonts w:hint="default"/>
      </w:rPr>
    </w:lvl>
    <w:lvl w:ilvl="3">
      <w:start w:val="1"/>
      <w:numFmt w:val="decimal"/>
      <w:isLgl/>
      <w:lvlText w:val="%1.%2.%3.%4"/>
      <w:lvlJc w:val="left"/>
      <w:pPr>
        <w:ind w:left="2904" w:hanging="1080"/>
      </w:pPr>
      <w:rPr>
        <w:rFonts w:hint="default"/>
      </w:rPr>
    </w:lvl>
    <w:lvl w:ilvl="4">
      <w:start w:val="1"/>
      <w:numFmt w:val="decimal"/>
      <w:isLgl/>
      <w:lvlText w:val="%1.%2.%3.%4.%5"/>
      <w:lvlJc w:val="left"/>
      <w:pPr>
        <w:ind w:left="3276" w:hanging="1080"/>
      </w:pPr>
      <w:rPr>
        <w:rFonts w:hint="default"/>
      </w:rPr>
    </w:lvl>
    <w:lvl w:ilvl="5">
      <w:start w:val="1"/>
      <w:numFmt w:val="decimal"/>
      <w:isLgl/>
      <w:lvlText w:val="%1.%2.%3.%4.%5.%6"/>
      <w:lvlJc w:val="left"/>
      <w:pPr>
        <w:ind w:left="4008" w:hanging="1440"/>
      </w:pPr>
      <w:rPr>
        <w:rFonts w:hint="default"/>
      </w:rPr>
    </w:lvl>
    <w:lvl w:ilvl="6">
      <w:start w:val="1"/>
      <w:numFmt w:val="decimal"/>
      <w:isLgl/>
      <w:lvlText w:val="%1.%2.%3.%4.%5.%6.%7"/>
      <w:lvlJc w:val="left"/>
      <w:pPr>
        <w:ind w:left="4380" w:hanging="1440"/>
      </w:pPr>
      <w:rPr>
        <w:rFonts w:hint="default"/>
      </w:rPr>
    </w:lvl>
    <w:lvl w:ilvl="7">
      <w:start w:val="1"/>
      <w:numFmt w:val="decimal"/>
      <w:isLgl/>
      <w:lvlText w:val="%1.%2.%3.%4.%5.%6.%7.%8"/>
      <w:lvlJc w:val="left"/>
      <w:pPr>
        <w:ind w:left="5112" w:hanging="1800"/>
      </w:pPr>
      <w:rPr>
        <w:rFonts w:hint="default"/>
      </w:rPr>
    </w:lvl>
    <w:lvl w:ilvl="8">
      <w:start w:val="1"/>
      <w:numFmt w:val="decimal"/>
      <w:isLgl/>
      <w:lvlText w:val="%1.%2.%3.%4.%5.%6.%7.%8.%9"/>
      <w:lvlJc w:val="left"/>
      <w:pPr>
        <w:ind w:left="5844" w:hanging="2160"/>
      </w:pPr>
      <w:rPr>
        <w:rFonts w:hint="default"/>
      </w:rPr>
    </w:lvl>
  </w:abstractNum>
  <w:abstractNum w:abstractNumId="8" w15:restartNumberingAfterBreak="0">
    <w:nsid w:val="00000009"/>
    <w:multiLevelType w:val="singleLevel"/>
    <w:tmpl w:val="00000009"/>
    <w:name w:val="WW8Num10"/>
    <w:lvl w:ilvl="0">
      <w:start w:val="1"/>
      <w:numFmt w:val="decimal"/>
      <w:lvlText w:val="%1."/>
      <w:lvlJc w:val="left"/>
      <w:pPr>
        <w:tabs>
          <w:tab w:val="num" w:pos="720"/>
        </w:tabs>
        <w:ind w:left="720" w:hanging="360"/>
      </w:pPr>
    </w:lvl>
  </w:abstractNum>
  <w:abstractNum w:abstractNumId="9" w15:restartNumberingAfterBreak="0">
    <w:nsid w:val="05900DFB"/>
    <w:multiLevelType w:val="multilevel"/>
    <w:tmpl w:val="ED64B88C"/>
    <w:lvl w:ilvl="0">
      <w:start w:val="1"/>
      <w:numFmt w:val="decimal"/>
      <w:lvlText w:val="%1"/>
      <w:lvlJc w:val="left"/>
      <w:pPr>
        <w:ind w:left="375" w:hanging="375"/>
      </w:pPr>
      <w:rPr>
        <w:rFonts w:hint="default"/>
      </w:rPr>
    </w:lvl>
    <w:lvl w:ilvl="1">
      <w:start w:val="8"/>
      <w:numFmt w:val="decimal"/>
      <w:lvlText w:val="%1.%2"/>
      <w:lvlJc w:val="left"/>
      <w:pPr>
        <w:ind w:left="2219" w:hanging="375"/>
      </w:pPr>
      <w:rPr>
        <w:rFonts w:hint="default"/>
      </w:rPr>
    </w:lvl>
    <w:lvl w:ilvl="2">
      <w:start w:val="1"/>
      <w:numFmt w:val="decimal"/>
      <w:lvlText w:val="%1.%2.%3"/>
      <w:lvlJc w:val="left"/>
      <w:pPr>
        <w:ind w:left="4408" w:hanging="720"/>
      </w:pPr>
      <w:rPr>
        <w:rFonts w:hint="default"/>
      </w:rPr>
    </w:lvl>
    <w:lvl w:ilvl="3">
      <w:start w:val="1"/>
      <w:numFmt w:val="decimal"/>
      <w:lvlText w:val="%1.%2.%3.%4"/>
      <w:lvlJc w:val="left"/>
      <w:pPr>
        <w:ind w:left="6612" w:hanging="1080"/>
      </w:pPr>
      <w:rPr>
        <w:rFonts w:hint="default"/>
      </w:rPr>
    </w:lvl>
    <w:lvl w:ilvl="4">
      <w:start w:val="1"/>
      <w:numFmt w:val="decimal"/>
      <w:lvlText w:val="%1.%2.%3.%4.%5"/>
      <w:lvlJc w:val="left"/>
      <w:pPr>
        <w:ind w:left="8456" w:hanging="1080"/>
      </w:pPr>
      <w:rPr>
        <w:rFonts w:hint="default"/>
      </w:rPr>
    </w:lvl>
    <w:lvl w:ilvl="5">
      <w:start w:val="1"/>
      <w:numFmt w:val="decimal"/>
      <w:lvlText w:val="%1.%2.%3.%4.%5.%6"/>
      <w:lvlJc w:val="left"/>
      <w:pPr>
        <w:ind w:left="10660" w:hanging="1440"/>
      </w:pPr>
      <w:rPr>
        <w:rFonts w:hint="default"/>
      </w:rPr>
    </w:lvl>
    <w:lvl w:ilvl="6">
      <w:start w:val="1"/>
      <w:numFmt w:val="decimal"/>
      <w:lvlText w:val="%1.%2.%3.%4.%5.%6.%7"/>
      <w:lvlJc w:val="left"/>
      <w:pPr>
        <w:ind w:left="12504" w:hanging="1440"/>
      </w:pPr>
      <w:rPr>
        <w:rFonts w:hint="default"/>
      </w:rPr>
    </w:lvl>
    <w:lvl w:ilvl="7">
      <w:start w:val="1"/>
      <w:numFmt w:val="decimal"/>
      <w:lvlText w:val="%1.%2.%3.%4.%5.%6.%7.%8"/>
      <w:lvlJc w:val="left"/>
      <w:pPr>
        <w:ind w:left="14708" w:hanging="1800"/>
      </w:pPr>
      <w:rPr>
        <w:rFonts w:hint="default"/>
      </w:rPr>
    </w:lvl>
    <w:lvl w:ilvl="8">
      <w:start w:val="1"/>
      <w:numFmt w:val="decimal"/>
      <w:lvlText w:val="%1.%2.%3.%4.%5.%6.%7.%8.%9"/>
      <w:lvlJc w:val="left"/>
      <w:pPr>
        <w:ind w:left="16912" w:hanging="2160"/>
      </w:pPr>
      <w:rPr>
        <w:rFonts w:hint="default"/>
      </w:rPr>
    </w:lvl>
  </w:abstractNum>
  <w:abstractNum w:abstractNumId="10" w15:restartNumberingAfterBreak="0">
    <w:nsid w:val="15580A9D"/>
    <w:multiLevelType w:val="multilevel"/>
    <w:tmpl w:val="654EE65E"/>
    <w:lvl w:ilvl="0">
      <w:start w:val="1"/>
      <w:numFmt w:val="decimal"/>
      <w:lvlText w:val="%1."/>
      <w:lvlJc w:val="left"/>
      <w:pPr>
        <w:ind w:left="720" w:hanging="360"/>
      </w:pPr>
      <w:rPr>
        <w:rFonts w:hint="default"/>
      </w:rPr>
    </w:lvl>
    <w:lvl w:ilvl="1">
      <w:start w:val="6"/>
      <w:numFmt w:val="decimal"/>
      <w:isLgl/>
      <w:lvlText w:val="%1.%2."/>
      <w:lvlJc w:val="left"/>
      <w:pPr>
        <w:ind w:left="1571"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5106" w:hanging="180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11" w15:restartNumberingAfterBreak="0">
    <w:nsid w:val="1D7C6070"/>
    <w:multiLevelType w:val="hybridMultilevel"/>
    <w:tmpl w:val="371EF4F4"/>
    <w:lvl w:ilvl="0" w:tplc="842C337A">
      <w:start w:val="1"/>
      <w:numFmt w:val="decimal"/>
      <w:lvlText w:val="%1."/>
      <w:lvlJc w:val="left"/>
      <w:pPr>
        <w:ind w:left="876" w:hanging="876"/>
      </w:pPr>
    </w:lvl>
    <w:lvl w:ilvl="1" w:tplc="04190019">
      <w:start w:val="1"/>
      <w:numFmt w:val="decimal"/>
      <w:lvlText w:val="%2."/>
      <w:lvlJc w:val="left"/>
      <w:pPr>
        <w:tabs>
          <w:tab w:val="num" w:pos="873"/>
        </w:tabs>
        <w:ind w:left="873" w:hanging="360"/>
      </w:pPr>
    </w:lvl>
    <w:lvl w:ilvl="2" w:tplc="0419001B">
      <w:start w:val="1"/>
      <w:numFmt w:val="decimal"/>
      <w:lvlText w:val="%3."/>
      <w:lvlJc w:val="left"/>
      <w:pPr>
        <w:tabs>
          <w:tab w:val="num" w:pos="1593"/>
        </w:tabs>
        <w:ind w:left="1593" w:hanging="360"/>
      </w:pPr>
    </w:lvl>
    <w:lvl w:ilvl="3" w:tplc="0419000F">
      <w:start w:val="1"/>
      <w:numFmt w:val="decimal"/>
      <w:lvlText w:val="%4."/>
      <w:lvlJc w:val="left"/>
      <w:pPr>
        <w:tabs>
          <w:tab w:val="num" w:pos="2313"/>
        </w:tabs>
        <w:ind w:left="2313" w:hanging="360"/>
      </w:pPr>
    </w:lvl>
    <w:lvl w:ilvl="4" w:tplc="04190019">
      <w:start w:val="1"/>
      <w:numFmt w:val="decimal"/>
      <w:lvlText w:val="%5."/>
      <w:lvlJc w:val="left"/>
      <w:pPr>
        <w:tabs>
          <w:tab w:val="num" w:pos="3033"/>
        </w:tabs>
        <w:ind w:left="3033" w:hanging="360"/>
      </w:pPr>
    </w:lvl>
    <w:lvl w:ilvl="5" w:tplc="0419001B">
      <w:start w:val="1"/>
      <w:numFmt w:val="decimal"/>
      <w:lvlText w:val="%6."/>
      <w:lvlJc w:val="left"/>
      <w:pPr>
        <w:tabs>
          <w:tab w:val="num" w:pos="3753"/>
        </w:tabs>
        <w:ind w:left="3753" w:hanging="360"/>
      </w:pPr>
    </w:lvl>
    <w:lvl w:ilvl="6" w:tplc="0419000F">
      <w:start w:val="1"/>
      <w:numFmt w:val="decimal"/>
      <w:lvlText w:val="%7."/>
      <w:lvlJc w:val="left"/>
      <w:pPr>
        <w:tabs>
          <w:tab w:val="num" w:pos="4473"/>
        </w:tabs>
        <w:ind w:left="4473" w:hanging="360"/>
      </w:pPr>
    </w:lvl>
    <w:lvl w:ilvl="7" w:tplc="04190019">
      <w:start w:val="1"/>
      <w:numFmt w:val="decimal"/>
      <w:lvlText w:val="%8."/>
      <w:lvlJc w:val="left"/>
      <w:pPr>
        <w:tabs>
          <w:tab w:val="num" w:pos="5193"/>
        </w:tabs>
        <w:ind w:left="5193" w:hanging="360"/>
      </w:pPr>
    </w:lvl>
    <w:lvl w:ilvl="8" w:tplc="0419001B">
      <w:start w:val="1"/>
      <w:numFmt w:val="decimal"/>
      <w:lvlText w:val="%9."/>
      <w:lvlJc w:val="left"/>
      <w:pPr>
        <w:tabs>
          <w:tab w:val="num" w:pos="5913"/>
        </w:tabs>
        <w:ind w:left="5913" w:hanging="360"/>
      </w:pPr>
    </w:lvl>
  </w:abstractNum>
  <w:abstractNum w:abstractNumId="12" w15:restartNumberingAfterBreak="0">
    <w:nsid w:val="1FAB15E7"/>
    <w:multiLevelType w:val="multilevel"/>
    <w:tmpl w:val="6FAC9D80"/>
    <w:lvl w:ilvl="0">
      <w:start w:val="1"/>
      <w:numFmt w:val="decimal"/>
      <w:lvlText w:val="%1."/>
      <w:lvlJc w:val="left"/>
      <w:pPr>
        <w:ind w:left="1080" w:hanging="360"/>
      </w:pPr>
      <w:rPr>
        <w:rFonts w:hint="default"/>
      </w:rPr>
    </w:lvl>
    <w:lvl w:ilvl="1">
      <w:start w:val="7"/>
      <w:numFmt w:val="decimal"/>
      <w:isLgl/>
      <w:lvlText w:val="%1.%2."/>
      <w:lvlJc w:val="left"/>
      <w:pPr>
        <w:ind w:left="2564" w:hanging="720"/>
      </w:pPr>
      <w:rPr>
        <w:rFonts w:hint="default"/>
      </w:rPr>
    </w:lvl>
    <w:lvl w:ilvl="2">
      <w:start w:val="1"/>
      <w:numFmt w:val="decimal"/>
      <w:isLgl/>
      <w:lvlText w:val="%1.%2.%3."/>
      <w:lvlJc w:val="left"/>
      <w:pPr>
        <w:ind w:left="3142" w:hanging="720"/>
      </w:pPr>
      <w:rPr>
        <w:rFonts w:hint="default"/>
      </w:rPr>
    </w:lvl>
    <w:lvl w:ilvl="3">
      <w:start w:val="1"/>
      <w:numFmt w:val="decimal"/>
      <w:isLgl/>
      <w:lvlText w:val="%1.%2.%3.%4."/>
      <w:lvlJc w:val="left"/>
      <w:pPr>
        <w:ind w:left="4353" w:hanging="1080"/>
      </w:pPr>
      <w:rPr>
        <w:rFonts w:hint="default"/>
      </w:rPr>
    </w:lvl>
    <w:lvl w:ilvl="4">
      <w:start w:val="1"/>
      <w:numFmt w:val="decimal"/>
      <w:isLgl/>
      <w:lvlText w:val="%1.%2.%3.%4.%5."/>
      <w:lvlJc w:val="left"/>
      <w:pPr>
        <w:ind w:left="5204" w:hanging="1080"/>
      </w:pPr>
      <w:rPr>
        <w:rFonts w:hint="default"/>
      </w:rPr>
    </w:lvl>
    <w:lvl w:ilvl="5">
      <w:start w:val="1"/>
      <w:numFmt w:val="decimal"/>
      <w:isLgl/>
      <w:lvlText w:val="%1.%2.%3.%4.%5.%6."/>
      <w:lvlJc w:val="left"/>
      <w:pPr>
        <w:ind w:left="6415" w:hanging="1440"/>
      </w:pPr>
      <w:rPr>
        <w:rFonts w:hint="default"/>
      </w:rPr>
    </w:lvl>
    <w:lvl w:ilvl="6">
      <w:start w:val="1"/>
      <w:numFmt w:val="decimal"/>
      <w:isLgl/>
      <w:lvlText w:val="%1.%2.%3.%4.%5.%6.%7."/>
      <w:lvlJc w:val="left"/>
      <w:pPr>
        <w:ind w:left="7626" w:hanging="1800"/>
      </w:pPr>
      <w:rPr>
        <w:rFonts w:hint="default"/>
      </w:rPr>
    </w:lvl>
    <w:lvl w:ilvl="7">
      <w:start w:val="1"/>
      <w:numFmt w:val="decimal"/>
      <w:isLgl/>
      <w:lvlText w:val="%1.%2.%3.%4.%5.%6.%7.%8."/>
      <w:lvlJc w:val="left"/>
      <w:pPr>
        <w:ind w:left="8477" w:hanging="1800"/>
      </w:pPr>
      <w:rPr>
        <w:rFonts w:hint="default"/>
      </w:rPr>
    </w:lvl>
    <w:lvl w:ilvl="8">
      <w:start w:val="1"/>
      <w:numFmt w:val="decimal"/>
      <w:isLgl/>
      <w:lvlText w:val="%1.%2.%3.%4.%5.%6.%7.%8.%9."/>
      <w:lvlJc w:val="left"/>
      <w:pPr>
        <w:ind w:left="9688" w:hanging="2160"/>
      </w:pPr>
      <w:rPr>
        <w:rFonts w:hint="default"/>
      </w:rPr>
    </w:lvl>
  </w:abstractNum>
  <w:abstractNum w:abstractNumId="13" w15:restartNumberingAfterBreak="0">
    <w:nsid w:val="20E51CF5"/>
    <w:multiLevelType w:val="hybridMultilevel"/>
    <w:tmpl w:val="F18AC7E4"/>
    <w:lvl w:ilvl="0" w:tplc="FA3C9A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1A6163D"/>
    <w:multiLevelType w:val="multilevel"/>
    <w:tmpl w:val="B8703EA0"/>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5" w15:restartNumberingAfterBreak="0">
    <w:nsid w:val="243A0BBB"/>
    <w:multiLevelType w:val="hybridMultilevel"/>
    <w:tmpl w:val="0DE448CE"/>
    <w:lvl w:ilvl="0" w:tplc="1CEAC2DC">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6" w15:restartNumberingAfterBreak="0">
    <w:nsid w:val="2A106505"/>
    <w:multiLevelType w:val="multilevel"/>
    <w:tmpl w:val="6FAC9D80"/>
    <w:lvl w:ilvl="0">
      <w:start w:val="1"/>
      <w:numFmt w:val="decimal"/>
      <w:lvlText w:val="%1."/>
      <w:lvlJc w:val="left"/>
      <w:pPr>
        <w:ind w:left="1080" w:hanging="360"/>
      </w:pPr>
      <w:rPr>
        <w:rFonts w:hint="default"/>
      </w:rPr>
    </w:lvl>
    <w:lvl w:ilvl="1">
      <w:start w:val="7"/>
      <w:numFmt w:val="decimal"/>
      <w:isLgl/>
      <w:lvlText w:val="%1.%2."/>
      <w:lvlJc w:val="left"/>
      <w:pPr>
        <w:ind w:left="2291" w:hanging="720"/>
      </w:pPr>
      <w:rPr>
        <w:rFonts w:hint="default"/>
      </w:rPr>
    </w:lvl>
    <w:lvl w:ilvl="2">
      <w:start w:val="1"/>
      <w:numFmt w:val="decimal"/>
      <w:isLgl/>
      <w:lvlText w:val="%1.%2.%3."/>
      <w:lvlJc w:val="left"/>
      <w:pPr>
        <w:ind w:left="3142" w:hanging="720"/>
      </w:pPr>
      <w:rPr>
        <w:rFonts w:hint="default"/>
      </w:rPr>
    </w:lvl>
    <w:lvl w:ilvl="3">
      <w:start w:val="1"/>
      <w:numFmt w:val="decimal"/>
      <w:isLgl/>
      <w:lvlText w:val="%1.%2.%3.%4."/>
      <w:lvlJc w:val="left"/>
      <w:pPr>
        <w:ind w:left="4353" w:hanging="1080"/>
      </w:pPr>
      <w:rPr>
        <w:rFonts w:hint="default"/>
      </w:rPr>
    </w:lvl>
    <w:lvl w:ilvl="4">
      <w:start w:val="1"/>
      <w:numFmt w:val="decimal"/>
      <w:isLgl/>
      <w:lvlText w:val="%1.%2.%3.%4.%5."/>
      <w:lvlJc w:val="left"/>
      <w:pPr>
        <w:ind w:left="5204" w:hanging="1080"/>
      </w:pPr>
      <w:rPr>
        <w:rFonts w:hint="default"/>
      </w:rPr>
    </w:lvl>
    <w:lvl w:ilvl="5">
      <w:start w:val="1"/>
      <w:numFmt w:val="decimal"/>
      <w:isLgl/>
      <w:lvlText w:val="%1.%2.%3.%4.%5.%6."/>
      <w:lvlJc w:val="left"/>
      <w:pPr>
        <w:ind w:left="6415" w:hanging="1440"/>
      </w:pPr>
      <w:rPr>
        <w:rFonts w:hint="default"/>
      </w:rPr>
    </w:lvl>
    <w:lvl w:ilvl="6">
      <w:start w:val="1"/>
      <w:numFmt w:val="decimal"/>
      <w:isLgl/>
      <w:lvlText w:val="%1.%2.%3.%4.%5.%6.%7."/>
      <w:lvlJc w:val="left"/>
      <w:pPr>
        <w:ind w:left="7626" w:hanging="1800"/>
      </w:pPr>
      <w:rPr>
        <w:rFonts w:hint="default"/>
      </w:rPr>
    </w:lvl>
    <w:lvl w:ilvl="7">
      <w:start w:val="1"/>
      <w:numFmt w:val="decimal"/>
      <w:isLgl/>
      <w:lvlText w:val="%1.%2.%3.%4.%5.%6.%7.%8."/>
      <w:lvlJc w:val="left"/>
      <w:pPr>
        <w:ind w:left="8477" w:hanging="1800"/>
      </w:pPr>
      <w:rPr>
        <w:rFonts w:hint="default"/>
      </w:rPr>
    </w:lvl>
    <w:lvl w:ilvl="8">
      <w:start w:val="1"/>
      <w:numFmt w:val="decimal"/>
      <w:isLgl/>
      <w:lvlText w:val="%1.%2.%3.%4.%5.%6.%7.%8.%9."/>
      <w:lvlJc w:val="left"/>
      <w:pPr>
        <w:ind w:left="9688" w:hanging="2160"/>
      </w:pPr>
      <w:rPr>
        <w:rFonts w:hint="default"/>
      </w:rPr>
    </w:lvl>
  </w:abstractNum>
  <w:abstractNum w:abstractNumId="17" w15:restartNumberingAfterBreak="0">
    <w:nsid w:val="2DA97330"/>
    <w:multiLevelType w:val="hybridMultilevel"/>
    <w:tmpl w:val="A1943C50"/>
    <w:lvl w:ilvl="0" w:tplc="34E21BF4">
      <w:start w:val="1"/>
      <w:numFmt w:val="decimal"/>
      <w:lvlText w:val="%1)"/>
      <w:lvlJc w:val="left"/>
      <w:pPr>
        <w:ind w:left="928"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18" w15:restartNumberingAfterBreak="0">
    <w:nsid w:val="311A61EB"/>
    <w:multiLevelType w:val="multilevel"/>
    <w:tmpl w:val="83B2C48A"/>
    <w:lvl w:ilvl="0">
      <w:start w:val="1"/>
      <w:numFmt w:val="decimal"/>
      <w:lvlText w:val="%1."/>
      <w:lvlJc w:val="left"/>
      <w:pPr>
        <w:ind w:left="1976" w:hanging="1125"/>
      </w:pPr>
      <w:rPr>
        <w:rFonts w:hint="default"/>
      </w:rPr>
    </w:lvl>
    <w:lvl w:ilvl="1">
      <w:start w:val="10"/>
      <w:numFmt w:val="decimal"/>
      <w:isLgl/>
      <w:lvlText w:val="%1.%2."/>
      <w:lvlJc w:val="left"/>
      <w:pPr>
        <w:ind w:left="2564" w:hanging="720"/>
      </w:pPr>
      <w:rPr>
        <w:rFonts w:hint="default"/>
      </w:rPr>
    </w:lvl>
    <w:lvl w:ilvl="2">
      <w:start w:val="1"/>
      <w:numFmt w:val="decimal"/>
      <w:isLgl/>
      <w:lvlText w:val="%1.%2.%3."/>
      <w:lvlJc w:val="left"/>
      <w:pPr>
        <w:ind w:left="3557" w:hanging="720"/>
      </w:pPr>
      <w:rPr>
        <w:rFonts w:hint="default"/>
      </w:rPr>
    </w:lvl>
    <w:lvl w:ilvl="3">
      <w:start w:val="1"/>
      <w:numFmt w:val="decimal"/>
      <w:isLgl/>
      <w:lvlText w:val="%1.%2.%3.%4."/>
      <w:lvlJc w:val="left"/>
      <w:pPr>
        <w:ind w:left="4910" w:hanging="1080"/>
      </w:pPr>
      <w:rPr>
        <w:rFonts w:hint="default"/>
      </w:rPr>
    </w:lvl>
    <w:lvl w:ilvl="4">
      <w:start w:val="1"/>
      <w:numFmt w:val="decimal"/>
      <w:isLgl/>
      <w:lvlText w:val="%1.%2.%3.%4.%5."/>
      <w:lvlJc w:val="left"/>
      <w:pPr>
        <w:ind w:left="5903" w:hanging="1080"/>
      </w:pPr>
      <w:rPr>
        <w:rFonts w:hint="default"/>
      </w:rPr>
    </w:lvl>
    <w:lvl w:ilvl="5">
      <w:start w:val="1"/>
      <w:numFmt w:val="decimal"/>
      <w:isLgl/>
      <w:lvlText w:val="%1.%2.%3.%4.%5.%6."/>
      <w:lvlJc w:val="left"/>
      <w:pPr>
        <w:ind w:left="7256" w:hanging="1440"/>
      </w:pPr>
      <w:rPr>
        <w:rFonts w:hint="default"/>
      </w:rPr>
    </w:lvl>
    <w:lvl w:ilvl="6">
      <w:start w:val="1"/>
      <w:numFmt w:val="decimal"/>
      <w:isLgl/>
      <w:lvlText w:val="%1.%2.%3.%4.%5.%6.%7."/>
      <w:lvlJc w:val="left"/>
      <w:pPr>
        <w:ind w:left="8609" w:hanging="1800"/>
      </w:pPr>
      <w:rPr>
        <w:rFonts w:hint="default"/>
      </w:rPr>
    </w:lvl>
    <w:lvl w:ilvl="7">
      <w:start w:val="1"/>
      <w:numFmt w:val="decimal"/>
      <w:isLgl/>
      <w:lvlText w:val="%1.%2.%3.%4.%5.%6.%7.%8."/>
      <w:lvlJc w:val="left"/>
      <w:pPr>
        <w:ind w:left="9602" w:hanging="1800"/>
      </w:pPr>
      <w:rPr>
        <w:rFonts w:hint="default"/>
      </w:rPr>
    </w:lvl>
    <w:lvl w:ilvl="8">
      <w:start w:val="1"/>
      <w:numFmt w:val="decimal"/>
      <w:isLgl/>
      <w:lvlText w:val="%1.%2.%3.%4.%5.%6.%7.%8.%9."/>
      <w:lvlJc w:val="left"/>
      <w:pPr>
        <w:ind w:left="10955" w:hanging="2160"/>
      </w:pPr>
      <w:rPr>
        <w:rFonts w:hint="default"/>
      </w:rPr>
    </w:lvl>
  </w:abstractNum>
  <w:abstractNum w:abstractNumId="19" w15:restartNumberingAfterBreak="0">
    <w:nsid w:val="31820D61"/>
    <w:multiLevelType w:val="multilevel"/>
    <w:tmpl w:val="6FAC9D80"/>
    <w:lvl w:ilvl="0">
      <w:start w:val="1"/>
      <w:numFmt w:val="decimal"/>
      <w:lvlText w:val="%1."/>
      <w:lvlJc w:val="left"/>
      <w:pPr>
        <w:ind w:left="1080" w:hanging="360"/>
      </w:pPr>
      <w:rPr>
        <w:rFonts w:hint="default"/>
      </w:rPr>
    </w:lvl>
    <w:lvl w:ilvl="1">
      <w:start w:val="7"/>
      <w:numFmt w:val="decimal"/>
      <w:isLgl/>
      <w:lvlText w:val="%1.%2."/>
      <w:lvlJc w:val="left"/>
      <w:pPr>
        <w:ind w:left="2291" w:hanging="720"/>
      </w:pPr>
      <w:rPr>
        <w:rFonts w:hint="default"/>
      </w:rPr>
    </w:lvl>
    <w:lvl w:ilvl="2">
      <w:start w:val="1"/>
      <w:numFmt w:val="decimal"/>
      <w:isLgl/>
      <w:lvlText w:val="%1.%2.%3."/>
      <w:lvlJc w:val="left"/>
      <w:pPr>
        <w:ind w:left="3142" w:hanging="720"/>
      </w:pPr>
      <w:rPr>
        <w:rFonts w:hint="default"/>
      </w:rPr>
    </w:lvl>
    <w:lvl w:ilvl="3">
      <w:start w:val="1"/>
      <w:numFmt w:val="decimal"/>
      <w:isLgl/>
      <w:lvlText w:val="%1.%2.%3.%4."/>
      <w:lvlJc w:val="left"/>
      <w:pPr>
        <w:ind w:left="4353" w:hanging="1080"/>
      </w:pPr>
      <w:rPr>
        <w:rFonts w:hint="default"/>
      </w:rPr>
    </w:lvl>
    <w:lvl w:ilvl="4">
      <w:start w:val="1"/>
      <w:numFmt w:val="decimal"/>
      <w:isLgl/>
      <w:lvlText w:val="%1.%2.%3.%4.%5."/>
      <w:lvlJc w:val="left"/>
      <w:pPr>
        <w:ind w:left="5204" w:hanging="1080"/>
      </w:pPr>
      <w:rPr>
        <w:rFonts w:hint="default"/>
      </w:rPr>
    </w:lvl>
    <w:lvl w:ilvl="5">
      <w:start w:val="1"/>
      <w:numFmt w:val="decimal"/>
      <w:isLgl/>
      <w:lvlText w:val="%1.%2.%3.%4.%5.%6."/>
      <w:lvlJc w:val="left"/>
      <w:pPr>
        <w:ind w:left="6415" w:hanging="1440"/>
      </w:pPr>
      <w:rPr>
        <w:rFonts w:hint="default"/>
      </w:rPr>
    </w:lvl>
    <w:lvl w:ilvl="6">
      <w:start w:val="1"/>
      <w:numFmt w:val="decimal"/>
      <w:isLgl/>
      <w:lvlText w:val="%1.%2.%3.%4.%5.%6.%7."/>
      <w:lvlJc w:val="left"/>
      <w:pPr>
        <w:ind w:left="7626" w:hanging="1800"/>
      </w:pPr>
      <w:rPr>
        <w:rFonts w:hint="default"/>
      </w:rPr>
    </w:lvl>
    <w:lvl w:ilvl="7">
      <w:start w:val="1"/>
      <w:numFmt w:val="decimal"/>
      <w:isLgl/>
      <w:lvlText w:val="%1.%2.%3.%4.%5.%6.%7.%8."/>
      <w:lvlJc w:val="left"/>
      <w:pPr>
        <w:ind w:left="8477" w:hanging="1800"/>
      </w:pPr>
      <w:rPr>
        <w:rFonts w:hint="default"/>
      </w:rPr>
    </w:lvl>
    <w:lvl w:ilvl="8">
      <w:start w:val="1"/>
      <w:numFmt w:val="decimal"/>
      <w:isLgl/>
      <w:lvlText w:val="%1.%2.%3.%4.%5.%6.%7.%8.%9."/>
      <w:lvlJc w:val="left"/>
      <w:pPr>
        <w:ind w:left="9688" w:hanging="2160"/>
      </w:pPr>
      <w:rPr>
        <w:rFonts w:hint="default"/>
      </w:rPr>
    </w:lvl>
  </w:abstractNum>
  <w:abstractNum w:abstractNumId="20" w15:restartNumberingAfterBreak="0">
    <w:nsid w:val="3A2430A1"/>
    <w:multiLevelType w:val="hybridMultilevel"/>
    <w:tmpl w:val="1338947E"/>
    <w:lvl w:ilvl="0" w:tplc="5B74069C">
      <w:start w:val="1"/>
      <w:numFmt w:val="decimal"/>
      <w:lvlText w:val="%1."/>
      <w:lvlJc w:val="left"/>
      <w:pPr>
        <w:ind w:left="1065" w:hanging="54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21" w15:restartNumberingAfterBreak="0">
    <w:nsid w:val="3CEC5DB8"/>
    <w:multiLevelType w:val="multilevel"/>
    <w:tmpl w:val="469AF68A"/>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0FE1D0E"/>
    <w:multiLevelType w:val="multilevel"/>
    <w:tmpl w:val="BB56687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26E2E60"/>
    <w:multiLevelType w:val="hybridMultilevel"/>
    <w:tmpl w:val="6834F2C6"/>
    <w:lvl w:ilvl="0" w:tplc="99C2529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46D76AC5"/>
    <w:multiLevelType w:val="hybridMultilevel"/>
    <w:tmpl w:val="C7C09562"/>
    <w:lvl w:ilvl="0" w:tplc="B2CCEA52">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5" w15:restartNumberingAfterBreak="0">
    <w:nsid w:val="4C627F77"/>
    <w:multiLevelType w:val="multilevel"/>
    <w:tmpl w:val="76C24FBC"/>
    <w:lvl w:ilvl="0">
      <w:start w:val="1"/>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6" w15:restartNumberingAfterBreak="0">
    <w:nsid w:val="4D3E0F34"/>
    <w:multiLevelType w:val="hybridMultilevel"/>
    <w:tmpl w:val="E1C00A2E"/>
    <w:lvl w:ilvl="0" w:tplc="7158D862">
      <w:start w:val="1"/>
      <w:numFmt w:val="decimal"/>
      <w:lvlText w:val="%1)"/>
      <w:lvlJc w:val="left"/>
      <w:pPr>
        <w:ind w:left="1185" w:hanging="48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7" w15:restartNumberingAfterBreak="0">
    <w:nsid w:val="57DA1FF7"/>
    <w:multiLevelType w:val="hybridMultilevel"/>
    <w:tmpl w:val="F9D651F4"/>
    <w:lvl w:ilvl="0" w:tplc="64743C70">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59C34FD3"/>
    <w:multiLevelType w:val="multilevel"/>
    <w:tmpl w:val="0B02BB7E"/>
    <w:lvl w:ilvl="0">
      <w:start w:val="1"/>
      <w:numFmt w:val="decimal"/>
      <w:lvlText w:val="%1"/>
      <w:lvlJc w:val="left"/>
      <w:pPr>
        <w:ind w:left="450" w:hanging="450"/>
      </w:pPr>
      <w:rPr>
        <w:rFonts w:hint="default"/>
      </w:rPr>
    </w:lvl>
    <w:lvl w:ilvl="1">
      <w:start w:val="1"/>
      <w:numFmt w:val="decimal"/>
      <w:lvlText w:val="%1.%2"/>
      <w:lvlJc w:val="left"/>
      <w:pPr>
        <w:ind w:left="1017" w:hanging="45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9" w15:restartNumberingAfterBreak="0">
    <w:nsid w:val="5C8F2898"/>
    <w:multiLevelType w:val="multilevel"/>
    <w:tmpl w:val="25768AAE"/>
    <w:lvl w:ilvl="0">
      <w:start w:val="1"/>
      <w:numFmt w:val="decimal"/>
      <w:lvlText w:val="%1."/>
      <w:lvlJc w:val="left"/>
      <w:pPr>
        <w:ind w:left="927" w:hanging="360"/>
      </w:pPr>
      <w:rPr>
        <w:rFonts w:hint="default"/>
      </w:rPr>
    </w:lvl>
    <w:lvl w:ilvl="1">
      <w:start w:val="3"/>
      <w:numFmt w:val="decimal"/>
      <w:isLgl/>
      <w:lvlText w:val="%1.%2"/>
      <w:lvlJc w:val="left"/>
      <w:pPr>
        <w:ind w:left="817" w:hanging="67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0" w15:restartNumberingAfterBreak="0">
    <w:nsid w:val="62176584"/>
    <w:multiLevelType w:val="multilevel"/>
    <w:tmpl w:val="6FAC9D80"/>
    <w:lvl w:ilvl="0">
      <w:start w:val="1"/>
      <w:numFmt w:val="decimal"/>
      <w:lvlText w:val="%1."/>
      <w:lvlJc w:val="left"/>
      <w:pPr>
        <w:ind w:left="1080" w:hanging="360"/>
      </w:pPr>
      <w:rPr>
        <w:rFonts w:hint="default"/>
      </w:rPr>
    </w:lvl>
    <w:lvl w:ilvl="1">
      <w:start w:val="7"/>
      <w:numFmt w:val="decimal"/>
      <w:isLgl/>
      <w:lvlText w:val="%1.%2."/>
      <w:lvlJc w:val="left"/>
      <w:pPr>
        <w:ind w:left="2564" w:hanging="720"/>
      </w:pPr>
      <w:rPr>
        <w:rFonts w:hint="default"/>
      </w:rPr>
    </w:lvl>
    <w:lvl w:ilvl="2">
      <w:start w:val="1"/>
      <w:numFmt w:val="decimal"/>
      <w:isLgl/>
      <w:lvlText w:val="%1.%2.%3."/>
      <w:lvlJc w:val="left"/>
      <w:pPr>
        <w:ind w:left="3142" w:hanging="720"/>
      </w:pPr>
      <w:rPr>
        <w:rFonts w:hint="default"/>
      </w:rPr>
    </w:lvl>
    <w:lvl w:ilvl="3">
      <w:start w:val="1"/>
      <w:numFmt w:val="decimal"/>
      <w:isLgl/>
      <w:lvlText w:val="%1.%2.%3.%4."/>
      <w:lvlJc w:val="left"/>
      <w:pPr>
        <w:ind w:left="4353" w:hanging="1080"/>
      </w:pPr>
      <w:rPr>
        <w:rFonts w:hint="default"/>
      </w:rPr>
    </w:lvl>
    <w:lvl w:ilvl="4">
      <w:start w:val="1"/>
      <w:numFmt w:val="decimal"/>
      <w:isLgl/>
      <w:lvlText w:val="%1.%2.%3.%4.%5."/>
      <w:lvlJc w:val="left"/>
      <w:pPr>
        <w:ind w:left="5204" w:hanging="1080"/>
      </w:pPr>
      <w:rPr>
        <w:rFonts w:hint="default"/>
      </w:rPr>
    </w:lvl>
    <w:lvl w:ilvl="5">
      <w:start w:val="1"/>
      <w:numFmt w:val="decimal"/>
      <w:isLgl/>
      <w:lvlText w:val="%1.%2.%3.%4.%5.%6."/>
      <w:lvlJc w:val="left"/>
      <w:pPr>
        <w:ind w:left="6415" w:hanging="1440"/>
      </w:pPr>
      <w:rPr>
        <w:rFonts w:hint="default"/>
      </w:rPr>
    </w:lvl>
    <w:lvl w:ilvl="6">
      <w:start w:val="1"/>
      <w:numFmt w:val="decimal"/>
      <w:isLgl/>
      <w:lvlText w:val="%1.%2.%3.%4.%5.%6.%7."/>
      <w:lvlJc w:val="left"/>
      <w:pPr>
        <w:ind w:left="7626" w:hanging="1800"/>
      </w:pPr>
      <w:rPr>
        <w:rFonts w:hint="default"/>
      </w:rPr>
    </w:lvl>
    <w:lvl w:ilvl="7">
      <w:start w:val="1"/>
      <w:numFmt w:val="decimal"/>
      <w:isLgl/>
      <w:lvlText w:val="%1.%2.%3.%4.%5.%6.%7.%8."/>
      <w:lvlJc w:val="left"/>
      <w:pPr>
        <w:ind w:left="8477" w:hanging="1800"/>
      </w:pPr>
      <w:rPr>
        <w:rFonts w:hint="default"/>
      </w:rPr>
    </w:lvl>
    <w:lvl w:ilvl="8">
      <w:start w:val="1"/>
      <w:numFmt w:val="decimal"/>
      <w:isLgl/>
      <w:lvlText w:val="%1.%2.%3.%4.%5.%6.%7.%8.%9."/>
      <w:lvlJc w:val="left"/>
      <w:pPr>
        <w:ind w:left="9688" w:hanging="2160"/>
      </w:pPr>
      <w:rPr>
        <w:rFonts w:hint="default"/>
      </w:rPr>
    </w:lvl>
  </w:abstractNum>
  <w:abstractNum w:abstractNumId="31" w15:restartNumberingAfterBreak="0">
    <w:nsid w:val="63353ED6"/>
    <w:multiLevelType w:val="hybridMultilevel"/>
    <w:tmpl w:val="1A68864A"/>
    <w:lvl w:ilvl="0" w:tplc="0A3600EE">
      <w:start w:val="1"/>
      <w:numFmt w:val="decimal"/>
      <w:lvlText w:val="%1."/>
      <w:lvlJc w:val="left"/>
      <w:pPr>
        <w:ind w:left="1961" w:hanging="360"/>
      </w:pPr>
      <w:rPr>
        <w:rFonts w:hint="default"/>
      </w:rPr>
    </w:lvl>
    <w:lvl w:ilvl="1" w:tplc="04190019" w:tentative="1">
      <w:start w:val="1"/>
      <w:numFmt w:val="lowerLetter"/>
      <w:lvlText w:val="%2."/>
      <w:lvlJc w:val="left"/>
      <w:pPr>
        <w:ind w:left="2681" w:hanging="360"/>
      </w:pPr>
    </w:lvl>
    <w:lvl w:ilvl="2" w:tplc="0419001B" w:tentative="1">
      <w:start w:val="1"/>
      <w:numFmt w:val="lowerRoman"/>
      <w:lvlText w:val="%3."/>
      <w:lvlJc w:val="right"/>
      <w:pPr>
        <w:ind w:left="3401" w:hanging="180"/>
      </w:pPr>
    </w:lvl>
    <w:lvl w:ilvl="3" w:tplc="0419000F" w:tentative="1">
      <w:start w:val="1"/>
      <w:numFmt w:val="decimal"/>
      <w:lvlText w:val="%4."/>
      <w:lvlJc w:val="left"/>
      <w:pPr>
        <w:ind w:left="4121" w:hanging="360"/>
      </w:pPr>
    </w:lvl>
    <w:lvl w:ilvl="4" w:tplc="04190019" w:tentative="1">
      <w:start w:val="1"/>
      <w:numFmt w:val="lowerLetter"/>
      <w:lvlText w:val="%5."/>
      <w:lvlJc w:val="left"/>
      <w:pPr>
        <w:ind w:left="4841" w:hanging="360"/>
      </w:pPr>
    </w:lvl>
    <w:lvl w:ilvl="5" w:tplc="0419001B" w:tentative="1">
      <w:start w:val="1"/>
      <w:numFmt w:val="lowerRoman"/>
      <w:lvlText w:val="%6."/>
      <w:lvlJc w:val="right"/>
      <w:pPr>
        <w:ind w:left="5561" w:hanging="180"/>
      </w:pPr>
    </w:lvl>
    <w:lvl w:ilvl="6" w:tplc="0419000F" w:tentative="1">
      <w:start w:val="1"/>
      <w:numFmt w:val="decimal"/>
      <w:lvlText w:val="%7."/>
      <w:lvlJc w:val="left"/>
      <w:pPr>
        <w:ind w:left="6281" w:hanging="360"/>
      </w:pPr>
    </w:lvl>
    <w:lvl w:ilvl="7" w:tplc="04190019" w:tentative="1">
      <w:start w:val="1"/>
      <w:numFmt w:val="lowerLetter"/>
      <w:lvlText w:val="%8."/>
      <w:lvlJc w:val="left"/>
      <w:pPr>
        <w:ind w:left="7001" w:hanging="360"/>
      </w:pPr>
    </w:lvl>
    <w:lvl w:ilvl="8" w:tplc="0419001B" w:tentative="1">
      <w:start w:val="1"/>
      <w:numFmt w:val="lowerRoman"/>
      <w:lvlText w:val="%9."/>
      <w:lvlJc w:val="right"/>
      <w:pPr>
        <w:ind w:left="7721" w:hanging="180"/>
      </w:pPr>
    </w:lvl>
  </w:abstractNum>
  <w:abstractNum w:abstractNumId="32" w15:restartNumberingAfterBreak="0">
    <w:nsid w:val="6371224C"/>
    <w:multiLevelType w:val="hybridMultilevel"/>
    <w:tmpl w:val="E47C072A"/>
    <w:lvl w:ilvl="0" w:tplc="30EE6CB6">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33" w15:restartNumberingAfterBreak="0">
    <w:nsid w:val="64682823"/>
    <w:multiLevelType w:val="multilevel"/>
    <w:tmpl w:val="0B9CAE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4752E56"/>
    <w:multiLevelType w:val="multilevel"/>
    <w:tmpl w:val="C52CD912"/>
    <w:lvl w:ilvl="0">
      <w:start w:val="1"/>
      <w:numFmt w:val="decimal"/>
      <w:lvlText w:val="%1."/>
      <w:lvlJc w:val="left"/>
      <w:pPr>
        <w:ind w:left="825" w:hanging="465"/>
      </w:pPr>
      <w:rPr>
        <w:rFonts w:hint="default"/>
      </w:rPr>
    </w:lvl>
    <w:lvl w:ilvl="1">
      <w:start w:val="7"/>
      <w:numFmt w:val="decimal"/>
      <w:isLgl/>
      <w:lvlText w:val="%1.%2"/>
      <w:lvlJc w:val="left"/>
      <w:pPr>
        <w:ind w:left="1260" w:hanging="900"/>
      </w:pPr>
      <w:rPr>
        <w:rFonts w:hint="default"/>
      </w:rPr>
    </w:lvl>
    <w:lvl w:ilvl="2">
      <w:start w:val="1"/>
      <w:numFmt w:val="decimal"/>
      <w:isLgl/>
      <w:lvlText w:val="%1.%2.%3"/>
      <w:lvlJc w:val="left"/>
      <w:pPr>
        <w:ind w:left="1260" w:hanging="90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15:restartNumberingAfterBreak="0">
    <w:nsid w:val="69041081"/>
    <w:multiLevelType w:val="hybridMultilevel"/>
    <w:tmpl w:val="D3A86C86"/>
    <w:lvl w:ilvl="0" w:tplc="B908DBD4">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36" w15:restartNumberingAfterBreak="0">
    <w:nsid w:val="6F893BAE"/>
    <w:multiLevelType w:val="multilevel"/>
    <w:tmpl w:val="780CE6A8"/>
    <w:lvl w:ilvl="0">
      <w:start w:val="1"/>
      <w:numFmt w:val="decimal"/>
      <w:lvlText w:val="%1."/>
      <w:lvlJc w:val="left"/>
      <w:pPr>
        <w:ind w:left="2265" w:hanging="360"/>
      </w:pPr>
    </w:lvl>
    <w:lvl w:ilvl="1">
      <w:start w:val="1"/>
      <w:numFmt w:val="decimal"/>
      <w:isLgl/>
      <w:lvlText w:val="%1.%2."/>
      <w:lvlJc w:val="left"/>
      <w:pPr>
        <w:ind w:left="2265" w:hanging="360"/>
      </w:pPr>
    </w:lvl>
    <w:lvl w:ilvl="2">
      <w:start w:val="1"/>
      <w:numFmt w:val="decimal"/>
      <w:isLgl/>
      <w:lvlText w:val="%1.%2.%3."/>
      <w:lvlJc w:val="left"/>
      <w:pPr>
        <w:ind w:left="2625" w:hanging="720"/>
      </w:pPr>
    </w:lvl>
    <w:lvl w:ilvl="3">
      <w:start w:val="1"/>
      <w:numFmt w:val="decimal"/>
      <w:isLgl/>
      <w:lvlText w:val="%1.%2.%3.%4."/>
      <w:lvlJc w:val="left"/>
      <w:pPr>
        <w:ind w:left="2625" w:hanging="720"/>
      </w:pPr>
    </w:lvl>
    <w:lvl w:ilvl="4">
      <w:start w:val="1"/>
      <w:numFmt w:val="decimal"/>
      <w:isLgl/>
      <w:lvlText w:val="%1.%2.%3.%4.%5."/>
      <w:lvlJc w:val="left"/>
      <w:pPr>
        <w:ind w:left="2985" w:hanging="1080"/>
      </w:pPr>
    </w:lvl>
    <w:lvl w:ilvl="5">
      <w:start w:val="1"/>
      <w:numFmt w:val="decimal"/>
      <w:isLgl/>
      <w:lvlText w:val="%1.%2.%3.%4.%5.%6."/>
      <w:lvlJc w:val="left"/>
      <w:pPr>
        <w:ind w:left="2985" w:hanging="1080"/>
      </w:pPr>
    </w:lvl>
    <w:lvl w:ilvl="6">
      <w:start w:val="1"/>
      <w:numFmt w:val="decimal"/>
      <w:isLgl/>
      <w:lvlText w:val="%1.%2.%3.%4.%5.%6.%7."/>
      <w:lvlJc w:val="left"/>
      <w:pPr>
        <w:ind w:left="3345" w:hanging="1440"/>
      </w:pPr>
    </w:lvl>
    <w:lvl w:ilvl="7">
      <w:start w:val="1"/>
      <w:numFmt w:val="decimal"/>
      <w:isLgl/>
      <w:lvlText w:val="%1.%2.%3.%4.%5.%6.%7.%8."/>
      <w:lvlJc w:val="left"/>
      <w:pPr>
        <w:ind w:left="3345" w:hanging="1440"/>
      </w:pPr>
    </w:lvl>
    <w:lvl w:ilvl="8">
      <w:start w:val="1"/>
      <w:numFmt w:val="decimal"/>
      <w:isLgl/>
      <w:lvlText w:val="%1.%2.%3.%4.%5.%6.%7.%8.%9."/>
      <w:lvlJc w:val="left"/>
      <w:pPr>
        <w:ind w:left="3705" w:hanging="1800"/>
      </w:pPr>
    </w:lvl>
  </w:abstractNum>
  <w:abstractNum w:abstractNumId="37" w15:restartNumberingAfterBreak="0">
    <w:nsid w:val="6FE03398"/>
    <w:multiLevelType w:val="multilevel"/>
    <w:tmpl w:val="423C7C54"/>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8" w15:restartNumberingAfterBreak="0">
    <w:nsid w:val="71192131"/>
    <w:multiLevelType w:val="multilevel"/>
    <w:tmpl w:val="6FAC9D80"/>
    <w:lvl w:ilvl="0">
      <w:start w:val="1"/>
      <w:numFmt w:val="decimal"/>
      <w:lvlText w:val="%1."/>
      <w:lvlJc w:val="left"/>
      <w:pPr>
        <w:ind w:left="1080" w:hanging="360"/>
      </w:pPr>
      <w:rPr>
        <w:rFonts w:hint="default"/>
      </w:rPr>
    </w:lvl>
    <w:lvl w:ilvl="1">
      <w:start w:val="7"/>
      <w:numFmt w:val="decimal"/>
      <w:isLgl/>
      <w:lvlText w:val="%1.%2."/>
      <w:lvlJc w:val="left"/>
      <w:pPr>
        <w:ind w:left="2291" w:hanging="720"/>
      </w:pPr>
      <w:rPr>
        <w:rFonts w:hint="default"/>
      </w:rPr>
    </w:lvl>
    <w:lvl w:ilvl="2">
      <w:start w:val="1"/>
      <w:numFmt w:val="decimal"/>
      <w:isLgl/>
      <w:lvlText w:val="%1.%2.%3."/>
      <w:lvlJc w:val="left"/>
      <w:pPr>
        <w:ind w:left="3142" w:hanging="720"/>
      </w:pPr>
      <w:rPr>
        <w:rFonts w:hint="default"/>
      </w:rPr>
    </w:lvl>
    <w:lvl w:ilvl="3">
      <w:start w:val="1"/>
      <w:numFmt w:val="decimal"/>
      <w:isLgl/>
      <w:lvlText w:val="%1.%2.%3.%4."/>
      <w:lvlJc w:val="left"/>
      <w:pPr>
        <w:ind w:left="4353" w:hanging="1080"/>
      </w:pPr>
      <w:rPr>
        <w:rFonts w:hint="default"/>
      </w:rPr>
    </w:lvl>
    <w:lvl w:ilvl="4">
      <w:start w:val="1"/>
      <w:numFmt w:val="decimal"/>
      <w:isLgl/>
      <w:lvlText w:val="%1.%2.%3.%4.%5."/>
      <w:lvlJc w:val="left"/>
      <w:pPr>
        <w:ind w:left="5204" w:hanging="1080"/>
      </w:pPr>
      <w:rPr>
        <w:rFonts w:hint="default"/>
      </w:rPr>
    </w:lvl>
    <w:lvl w:ilvl="5">
      <w:start w:val="1"/>
      <w:numFmt w:val="decimal"/>
      <w:isLgl/>
      <w:lvlText w:val="%1.%2.%3.%4.%5.%6."/>
      <w:lvlJc w:val="left"/>
      <w:pPr>
        <w:ind w:left="6415" w:hanging="1440"/>
      </w:pPr>
      <w:rPr>
        <w:rFonts w:hint="default"/>
      </w:rPr>
    </w:lvl>
    <w:lvl w:ilvl="6">
      <w:start w:val="1"/>
      <w:numFmt w:val="decimal"/>
      <w:isLgl/>
      <w:lvlText w:val="%1.%2.%3.%4.%5.%6.%7."/>
      <w:lvlJc w:val="left"/>
      <w:pPr>
        <w:ind w:left="7626" w:hanging="1800"/>
      </w:pPr>
      <w:rPr>
        <w:rFonts w:hint="default"/>
      </w:rPr>
    </w:lvl>
    <w:lvl w:ilvl="7">
      <w:start w:val="1"/>
      <w:numFmt w:val="decimal"/>
      <w:isLgl/>
      <w:lvlText w:val="%1.%2.%3.%4.%5.%6.%7.%8."/>
      <w:lvlJc w:val="left"/>
      <w:pPr>
        <w:ind w:left="8477" w:hanging="1800"/>
      </w:pPr>
      <w:rPr>
        <w:rFonts w:hint="default"/>
      </w:rPr>
    </w:lvl>
    <w:lvl w:ilvl="8">
      <w:start w:val="1"/>
      <w:numFmt w:val="decimal"/>
      <w:isLgl/>
      <w:lvlText w:val="%1.%2.%3.%4.%5.%6.%7.%8.%9."/>
      <w:lvlJc w:val="left"/>
      <w:pPr>
        <w:ind w:left="9688" w:hanging="2160"/>
      </w:pPr>
      <w:rPr>
        <w:rFonts w:hint="default"/>
      </w:rPr>
    </w:lvl>
  </w:abstractNum>
  <w:abstractNum w:abstractNumId="39" w15:restartNumberingAfterBreak="0">
    <w:nsid w:val="78D43486"/>
    <w:multiLevelType w:val="hybridMultilevel"/>
    <w:tmpl w:val="E33CFD34"/>
    <w:lvl w:ilvl="0" w:tplc="339A019A">
      <w:start w:val="1"/>
      <w:numFmt w:val="decimal"/>
      <w:lvlText w:val="%1."/>
      <w:lvlJc w:val="left"/>
      <w:pPr>
        <w:ind w:left="1226" w:hanging="3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0" w15:restartNumberingAfterBreak="0">
    <w:nsid w:val="7F983F7C"/>
    <w:multiLevelType w:val="multilevel"/>
    <w:tmpl w:val="89CCF5D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num w:numId="1">
    <w:abstractNumId w:val="1"/>
  </w:num>
  <w:num w:numId="2">
    <w:abstractNumId w:val="6"/>
  </w:num>
  <w:num w:numId="3">
    <w:abstractNumId w:val="10"/>
  </w:num>
  <w:num w:numId="4">
    <w:abstractNumId w:val="23"/>
  </w:num>
  <w:num w:numId="5">
    <w:abstractNumId w:val="39"/>
  </w:num>
  <w:num w:numId="6">
    <w:abstractNumId w:val="0"/>
  </w:num>
  <w:num w:numId="7">
    <w:abstractNumId w:val="3"/>
  </w:num>
  <w:num w:numId="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2"/>
  </w:num>
  <w:num w:numId="11">
    <w:abstractNumId w:val="4"/>
  </w:num>
  <w:num w:numId="12">
    <w:abstractNumId w:val="5"/>
  </w:num>
  <w:num w:numId="13">
    <w:abstractNumId w:val="7"/>
  </w:num>
  <w:num w:numId="14">
    <w:abstractNumId w:val="8"/>
  </w:num>
  <w:num w:numId="15">
    <w:abstractNumId w:val="29"/>
  </w:num>
  <w:num w:numId="16">
    <w:abstractNumId w:val="27"/>
  </w:num>
  <w:num w:numId="17">
    <w:abstractNumId w:val="35"/>
  </w:num>
  <w:num w:numId="18">
    <w:abstractNumId w:val="24"/>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21"/>
  </w:num>
  <w:num w:numId="22">
    <w:abstractNumId w:val="33"/>
  </w:num>
  <w:num w:numId="23">
    <w:abstractNumId w:val="28"/>
  </w:num>
  <w:num w:numId="24">
    <w:abstractNumId w:val="22"/>
  </w:num>
  <w:num w:numId="25">
    <w:abstractNumId w:val="25"/>
  </w:num>
  <w:num w:numId="26">
    <w:abstractNumId w:val="31"/>
  </w:num>
  <w:num w:numId="27">
    <w:abstractNumId w:val="26"/>
  </w:num>
  <w:num w:numId="28">
    <w:abstractNumId w:val="34"/>
  </w:num>
  <w:num w:numId="29">
    <w:abstractNumId w:val="16"/>
  </w:num>
  <w:num w:numId="30">
    <w:abstractNumId w:val="11"/>
  </w:num>
  <w:num w:numId="31">
    <w:abstractNumId w:val="38"/>
  </w:num>
  <w:num w:numId="32">
    <w:abstractNumId w:val="18"/>
  </w:num>
  <w:num w:numId="33">
    <w:abstractNumId w:val="12"/>
  </w:num>
  <w:num w:numId="34">
    <w:abstractNumId w:val="9"/>
  </w:num>
  <w:num w:numId="35">
    <w:abstractNumId w:val="19"/>
  </w:num>
  <w:num w:numId="36">
    <w:abstractNumId w:val="30"/>
  </w:num>
  <w:num w:numId="37">
    <w:abstractNumId w:val="32"/>
  </w:num>
  <w:num w:numId="38">
    <w:abstractNumId w:val="14"/>
  </w:num>
  <w:num w:numId="39">
    <w:abstractNumId w:val="40"/>
  </w:num>
  <w:num w:numId="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num>
  <w:num w:numId="42">
    <w:abstractNumId w:val="15"/>
  </w:num>
  <w:num w:numId="43">
    <w:abstractNumId w:val="3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F58"/>
    <w:rsid w:val="000002F4"/>
    <w:rsid w:val="00004F95"/>
    <w:rsid w:val="00006DC3"/>
    <w:rsid w:val="0002073B"/>
    <w:rsid w:val="00023004"/>
    <w:rsid w:val="00046EBD"/>
    <w:rsid w:val="0004740E"/>
    <w:rsid w:val="000605FD"/>
    <w:rsid w:val="00062125"/>
    <w:rsid w:val="00077E78"/>
    <w:rsid w:val="000830D5"/>
    <w:rsid w:val="00084A83"/>
    <w:rsid w:val="000946B2"/>
    <w:rsid w:val="00097C2C"/>
    <w:rsid w:val="000A273B"/>
    <w:rsid w:val="000A4C2C"/>
    <w:rsid w:val="000A60E0"/>
    <w:rsid w:val="000B1649"/>
    <w:rsid w:val="000B74B7"/>
    <w:rsid w:val="000C7679"/>
    <w:rsid w:val="000D0399"/>
    <w:rsid w:val="000D162B"/>
    <w:rsid w:val="000D4AE1"/>
    <w:rsid w:val="000E3584"/>
    <w:rsid w:val="000E6E45"/>
    <w:rsid w:val="000F6334"/>
    <w:rsid w:val="00111851"/>
    <w:rsid w:val="001165A5"/>
    <w:rsid w:val="001244A5"/>
    <w:rsid w:val="0012622E"/>
    <w:rsid w:val="00126B66"/>
    <w:rsid w:val="00130491"/>
    <w:rsid w:val="001355AC"/>
    <w:rsid w:val="00142657"/>
    <w:rsid w:val="00145873"/>
    <w:rsid w:val="001602DB"/>
    <w:rsid w:val="00171B89"/>
    <w:rsid w:val="00173B1E"/>
    <w:rsid w:val="00175D7D"/>
    <w:rsid w:val="00191AA8"/>
    <w:rsid w:val="001A3FCD"/>
    <w:rsid w:val="001A4C7E"/>
    <w:rsid w:val="001A5A50"/>
    <w:rsid w:val="001B0345"/>
    <w:rsid w:val="001D387D"/>
    <w:rsid w:val="001D72AA"/>
    <w:rsid w:val="001E24AF"/>
    <w:rsid w:val="001F6EB7"/>
    <w:rsid w:val="00203B45"/>
    <w:rsid w:val="002121CE"/>
    <w:rsid w:val="00212A6A"/>
    <w:rsid w:val="00221543"/>
    <w:rsid w:val="002229D0"/>
    <w:rsid w:val="00223A1E"/>
    <w:rsid w:val="00230898"/>
    <w:rsid w:val="00246342"/>
    <w:rsid w:val="00251A29"/>
    <w:rsid w:val="002609A5"/>
    <w:rsid w:val="00262AE3"/>
    <w:rsid w:val="00267455"/>
    <w:rsid w:val="0027072A"/>
    <w:rsid w:val="00285542"/>
    <w:rsid w:val="00286E31"/>
    <w:rsid w:val="00287B43"/>
    <w:rsid w:val="00294E2C"/>
    <w:rsid w:val="002958EC"/>
    <w:rsid w:val="00297288"/>
    <w:rsid w:val="00297586"/>
    <w:rsid w:val="002A5759"/>
    <w:rsid w:val="002A7B4A"/>
    <w:rsid w:val="002B2100"/>
    <w:rsid w:val="002B3B13"/>
    <w:rsid w:val="002B659E"/>
    <w:rsid w:val="002C559D"/>
    <w:rsid w:val="002F22E3"/>
    <w:rsid w:val="002F2E07"/>
    <w:rsid w:val="002F3F88"/>
    <w:rsid w:val="002F6237"/>
    <w:rsid w:val="002F77BE"/>
    <w:rsid w:val="002F7D71"/>
    <w:rsid w:val="003056C1"/>
    <w:rsid w:val="00307175"/>
    <w:rsid w:val="0031214B"/>
    <w:rsid w:val="00314D58"/>
    <w:rsid w:val="0032164C"/>
    <w:rsid w:val="00321B49"/>
    <w:rsid w:val="00326D32"/>
    <w:rsid w:val="003410F8"/>
    <w:rsid w:val="0035361D"/>
    <w:rsid w:val="003604A9"/>
    <w:rsid w:val="00377556"/>
    <w:rsid w:val="00377E5D"/>
    <w:rsid w:val="003823B7"/>
    <w:rsid w:val="003938F9"/>
    <w:rsid w:val="003A408C"/>
    <w:rsid w:val="003B28A9"/>
    <w:rsid w:val="003B46BB"/>
    <w:rsid w:val="003B5DAA"/>
    <w:rsid w:val="003C0C9C"/>
    <w:rsid w:val="003C62B7"/>
    <w:rsid w:val="003D023D"/>
    <w:rsid w:val="003D0F8A"/>
    <w:rsid w:val="003D5AC3"/>
    <w:rsid w:val="003F2C6D"/>
    <w:rsid w:val="003F373A"/>
    <w:rsid w:val="0041405B"/>
    <w:rsid w:val="004222E1"/>
    <w:rsid w:val="00426433"/>
    <w:rsid w:val="00431124"/>
    <w:rsid w:val="0043786E"/>
    <w:rsid w:val="00437C9E"/>
    <w:rsid w:val="00443B2C"/>
    <w:rsid w:val="00452336"/>
    <w:rsid w:val="00463B6F"/>
    <w:rsid w:val="00470A97"/>
    <w:rsid w:val="0047157E"/>
    <w:rsid w:val="00473579"/>
    <w:rsid w:val="00483443"/>
    <w:rsid w:val="0048623F"/>
    <w:rsid w:val="00497C44"/>
    <w:rsid w:val="004A0D50"/>
    <w:rsid w:val="004A1478"/>
    <w:rsid w:val="004B286E"/>
    <w:rsid w:val="004B49A6"/>
    <w:rsid w:val="004C0941"/>
    <w:rsid w:val="004C0A12"/>
    <w:rsid w:val="004C2A76"/>
    <w:rsid w:val="004C37AA"/>
    <w:rsid w:val="004D0C0D"/>
    <w:rsid w:val="004D57A7"/>
    <w:rsid w:val="004F0619"/>
    <w:rsid w:val="004F0DE2"/>
    <w:rsid w:val="005018FB"/>
    <w:rsid w:val="00542B16"/>
    <w:rsid w:val="00547357"/>
    <w:rsid w:val="00551F27"/>
    <w:rsid w:val="00552B35"/>
    <w:rsid w:val="0056669D"/>
    <w:rsid w:val="00570F33"/>
    <w:rsid w:val="005718E4"/>
    <w:rsid w:val="00571CF7"/>
    <w:rsid w:val="005841D6"/>
    <w:rsid w:val="0058612F"/>
    <w:rsid w:val="00590CDC"/>
    <w:rsid w:val="00597DD2"/>
    <w:rsid w:val="005B57DC"/>
    <w:rsid w:val="005C012C"/>
    <w:rsid w:val="005D5E74"/>
    <w:rsid w:val="005D7500"/>
    <w:rsid w:val="005E217A"/>
    <w:rsid w:val="005E3BF7"/>
    <w:rsid w:val="005F4754"/>
    <w:rsid w:val="005F502E"/>
    <w:rsid w:val="005F76A8"/>
    <w:rsid w:val="005F7EB3"/>
    <w:rsid w:val="00607A54"/>
    <w:rsid w:val="0062191A"/>
    <w:rsid w:val="00633C66"/>
    <w:rsid w:val="00643E1C"/>
    <w:rsid w:val="00647621"/>
    <w:rsid w:val="006517BE"/>
    <w:rsid w:val="0066067A"/>
    <w:rsid w:val="00664E0E"/>
    <w:rsid w:val="00665782"/>
    <w:rsid w:val="00666674"/>
    <w:rsid w:val="00670C76"/>
    <w:rsid w:val="006718CB"/>
    <w:rsid w:val="00675B23"/>
    <w:rsid w:val="00675EAA"/>
    <w:rsid w:val="0069219C"/>
    <w:rsid w:val="006936EC"/>
    <w:rsid w:val="006940A8"/>
    <w:rsid w:val="006B1FEC"/>
    <w:rsid w:val="006C2DB1"/>
    <w:rsid w:val="006C64AF"/>
    <w:rsid w:val="006C762D"/>
    <w:rsid w:val="006E179D"/>
    <w:rsid w:val="006E7582"/>
    <w:rsid w:val="00703C75"/>
    <w:rsid w:val="0070529D"/>
    <w:rsid w:val="00714FA9"/>
    <w:rsid w:val="007278FC"/>
    <w:rsid w:val="00731ED1"/>
    <w:rsid w:val="00743F01"/>
    <w:rsid w:val="00755014"/>
    <w:rsid w:val="0076121A"/>
    <w:rsid w:val="00765CA3"/>
    <w:rsid w:val="00772708"/>
    <w:rsid w:val="0077405C"/>
    <w:rsid w:val="00776BF6"/>
    <w:rsid w:val="007814BD"/>
    <w:rsid w:val="007830F6"/>
    <w:rsid w:val="0079045D"/>
    <w:rsid w:val="00791EC9"/>
    <w:rsid w:val="007A7052"/>
    <w:rsid w:val="007B4838"/>
    <w:rsid w:val="007C37B1"/>
    <w:rsid w:val="007C7A56"/>
    <w:rsid w:val="007D6644"/>
    <w:rsid w:val="007E241E"/>
    <w:rsid w:val="007F38CC"/>
    <w:rsid w:val="00800D1D"/>
    <w:rsid w:val="00801CF9"/>
    <w:rsid w:val="00805F72"/>
    <w:rsid w:val="00807501"/>
    <w:rsid w:val="00807B77"/>
    <w:rsid w:val="00810FCC"/>
    <w:rsid w:val="00820E76"/>
    <w:rsid w:val="00820F0A"/>
    <w:rsid w:val="00831F2A"/>
    <w:rsid w:val="00846A5C"/>
    <w:rsid w:val="00855098"/>
    <w:rsid w:val="008556FD"/>
    <w:rsid w:val="0086618B"/>
    <w:rsid w:val="00895660"/>
    <w:rsid w:val="00895A81"/>
    <w:rsid w:val="008A0BA9"/>
    <w:rsid w:val="008A54A2"/>
    <w:rsid w:val="008A690F"/>
    <w:rsid w:val="008A6BD0"/>
    <w:rsid w:val="008B08DC"/>
    <w:rsid w:val="008C03D5"/>
    <w:rsid w:val="00913054"/>
    <w:rsid w:val="0091359F"/>
    <w:rsid w:val="009158D3"/>
    <w:rsid w:val="00923D05"/>
    <w:rsid w:val="00931036"/>
    <w:rsid w:val="00934CED"/>
    <w:rsid w:val="009409EF"/>
    <w:rsid w:val="00943F66"/>
    <w:rsid w:val="00947A5D"/>
    <w:rsid w:val="00950790"/>
    <w:rsid w:val="00957981"/>
    <w:rsid w:val="00962939"/>
    <w:rsid w:val="009632E4"/>
    <w:rsid w:val="009713B4"/>
    <w:rsid w:val="00972735"/>
    <w:rsid w:val="009739D9"/>
    <w:rsid w:val="009766D4"/>
    <w:rsid w:val="00986036"/>
    <w:rsid w:val="009900BE"/>
    <w:rsid w:val="0099333E"/>
    <w:rsid w:val="0099532E"/>
    <w:rsid w:val="009A5463"/>
    <w:rsid w:val="009C0016"/>
    <w:rsid w:val="009C4E35"/>
    <w:rsid w:val="009D6585"/>
    <w:rsid w:val="009F57C9"/>
    <w:rsid w:val="00A1054B"/>
    <w:rsid w:val="00A12632"/>
    <w:rsid w:val="00A36FF1"/>
    <w:rsid w:val="00A37E25"/>
    <w:rsid w:val="00A44ADA"/>
    <w:rsid w:val="00A50B57"/>
    <w:rsid w:val="00A50F52"/>
    <w:rsid w:val="00A53E8D"/>
    <w:rsid w:val="00A614A8"/>
    <w:rsid w:val="00A63F58"/>
    <w:rsid w:val="00A71CD5"/>
    <w:rsid w:val="00A75108"/>
    <w:rsid w:val="00A81936"/>
    <w:rsid w:val="00A83972"/>
    <w:rsid w:val="00A90CEA"/>
    <w:rsid w:val="00A91999"/>
    <w:rsid w:val="00AA04A3"/>
    <w:rsid w:val="00AA1029"/>
    <w:rsid w:val="00AA484C"/>
    <w:rsid w:val="00AA5B5B"/>
    <w:rsid w:val="00AB3986"/>
    <w:rsid w:val="00AB3E11"/>
    <w:rsid w:val="00AD29D2"/>
    <w:rsid w:val="00AD2E8A"/>
    <w:rsid w:val="00AE3CF2"/>
    <w:rsid w:val="00AE40DA"/>
    <w:rsid w:val="00AE6861"/>
    <w:rsid w:val="00AF74F1"/>
    <w:rsid w:val="00B03EE7"/>
    <w:rsid w:val="00B046CD"/>
    <w:rsid w:val="00B12652"/>
    <w:rsid w:val="00B1560D"/>
    <w:rsid w:val="00B311F6"/>
    <w:rsid w:val="00B348AB"/>
    <w:rsid w:val="00B54946"/>
    <w:rsid w:val="00B62372"/>
    <w:rsid w:val="00B751D8"/>
    <w:rsid w:val="00B76368"/>
    <w:rsid w:val="00B823F7"/>
    <w:rsid w:val="00B9429E"/>
    <w:rsid w:val="00B95BB1"/>
    <w:rsid w:val="00BA4B57"/>
    <w:rsid w:val="00BB01C7"/>
    <w:rsid w:val="00BB3B15"/>
    <w:rsid w:val="00BB5937"/>
    <w:rsid w:val="00BD473F"/>
    <w:rsid w:val="00BD5129"/>
    <w:rsid w:val="00BE2CBC"/>
    <w:rsid w:val="00BE702C"/>
    <w:rsid w:val="00BF39E5"/>
    <w:rsid w:val="00BF3D5C"/>
    <w:rsid w:val="00BF4573"/>
    <w:rsid w:val="00C001D9"/>
    <w:rsid w:val="00C11778"/>
    <w:rsid w:val="00C14CDD"/>
    <w:rsid w:val="00C14DF5"/>
    <w:rsid w:val="00C174AC"/>
    <w:rsid w:val="00C249B4"/>
    <w:rsid w:val="00C40FA6"/>
    <w:rsid w:val="00C41C8C"/>
    <w:rsid w:val="00C4455D"/>
    <w:rsid w:val="00C55904"/>
    <w:rsid w:val="00C64209"/>
    <w:rsid w:val="00C71687"/>
    <w:rsid w:val="00C71F51"/>
    <w:rsid w:val="00C74551"/>
    <w:rsid w:val="00C81EA0"/>
    <w:rsid w:val="00C84817"/>
    <w:rsid w:val="00C94277"/>
    <w:rsid w:val="00C94690"/>
    <w:rsid w:val="00CA3BE6"/>
    <w:rsid w:val="00CA3EC3"/>
    <w:rsid w:val="00CA76E4"/>
    <w:rsid w:val="00CC0708"/>
    <w:rsid w:val="00CC4AA7"/>
    <w:rsid w:val="00CC7494"/>
    <w:rsid w:val="00CC74C1"/>
    <w:rsid w:val="00CD64AF"/>
    <w:rsid w:val="00CE13DD"/>
    <w:rsid w:val="00CF5266"/>
    <w:rsid w:val="00CF7016"/>
    <w:rsid w:val="00D026F2"/>
    <w:rsid w:val="00D152B1"/>
    <w:rsid w:val="00D223EB"/>
    <w:rsid w:val="00D2240B"/>
    <w:rsid w:val="00D244D7"/>
    <w:rsid w:val="00D24EFF"/>
    <w:rsid w:val="00D252DA"/>
    <w:rsid w:val="00D27240"/>
    <w:rsid w:val="00D304AF"/>
    <w:rsid w:val="00D31CF3"/>
    <w:rsid w:val="00D462A5"/>
    <w:rsid w:val="00D628CD"/>
    <w:rsid w:val="00D642A0"/>
    <w:rsid w:val="00D733D7"/>
    <w:rsid w:val="00D77320"/>
    <w:rsid w:val="00D80CFD"/>
    <w:rsid w:val="00D86BB1"/>
    <w:rsid w:val="00D928BA"/>
    <w:rsid w:val="00D935BB"/>
    <w:rsid w:val="00DB217E"/>
    <w:rsid w:val="00DC0864"/>
    <w:rsid w:val="00DC1014"/>
    <w:rsid w:val="00DC166C"/>
    <w:rsid w:val="00DC5230"/>
    <w:rsid w:val="00DF575B"/>
    <w:rsid w:val="00E043F3"/>
    <w:rsid w:val="00E055EC"/>
    <w:rsid w:val="00E12C2A"/>
    <w:rsid w:val="00E152CA"/>
    <w:rsid w:val="00E15E3F"/>
    <w:rsid w:val="00E341AE"/>
    <w:rsid w:val="00E34E31"/>
    <w:rsid w:val="00E34F95"/>
    <w:rsid w:val="00E36B40"/>
    <w:rsid w:val="00E36E04"/>
    <w:rsid w:val="00E66549"/>
    <w:rsid w:val="00E77A32"/>
    <w:rsid w:val="00E93FA8"/>
    <w:rsid w:val="00E947A6"/>
    <w:rsid w:val="00E95A48"/>
    <w:rsid w:val="00EA6D1B"/>
    <w:rsid w:val="00EB5965"/>
    <w:rsid w:val="00EB61F0"/>
    <w:rsid w:val="00ED66E4"/>
    <w:rsid w:val="00ED6883"/>
    <w:rsid w:val="00EE5BD9"/>
    <w:rsid w:val="00EE776C"/>
    <w:rsid w:val="00EF0DE0"/>
    <w:rsid w:val="00EF6684"/>
    <w:rsid w:val="00F032B8"/>
    <w:rsid w:val="00F104BA"/>
    <w:rsid w:val="00F108CF"/>
    <w:rsid w:val="00F206BA"/>
    <w:rsid w:val="00F35483"/>
    <w:rsid w:val="00F379B1"/>
    <w:rsid w:val="00F47BBB"/>
    <w:rsid w:val="00F606D9"/>
    <w:rsid w:val="00F61E10"/>
    <w:rsid w:val="00F646AE"/>
    <w:rsid w:val="00F65EA9"/>
    <w:rsid w:val="00F80192"/>
    <w:rsid w:val="00F80AB8"/>
    <w:rsid w:val="00F83E0C"/>
    <w:rsid w:val="00F85273"/>
    <w:rsid w:val="00F921D3"/>
    <w:rsid w:val="00FA4021"/>
    <w:rsid w:val="00FA49D2"/>
    <w:rsid w:val="00FB58CA"/>
    <w:rsid w:val="00FC308E"/>
    <w:rsid w:val="00FC6A09"/>
    <w:rsid w:val="00FD643C"/>
    <w:rsid w:val="00FD64DC"/>
    <w:rsid w:val="00FE1D98"/>
    <w:rsid w:val="00FE5CA0"/>
    <w:rsid w:val="00FE7839"/>
    <w:rsid w:val="00FF0EB8"/>
    <w:rsid w:val="00FF1118"/>
    <w:rsid w:val="00FF7C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C1CADF-91B8-4D3C-A16E-39F835C2F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link w:val="10"/>
    <w:qFormat/>
    <w:rsid w:val="00173B1E"/>
    <w:pPr>
      <w:keepNext/>
      <w:numPr>
        <w:numId w:val="6"/>
      </w:numPr>
      <w:suppressAutoHyphens/>
      <w:spacing w:after="0" w:line="240" w:lineRule="auto"/>
      <w:jc w:val="center"/>
      <w:outlineLvl w:val="0"/>
    </w:pPr>
    <w:rPr>
      <w:rFonts w:ascii="Times New Roman" w:eastAsia="Times New Roman" w:hAnsi="Times New Roman" w:cs="Arial"/>
      <w:b/>
      <w:bCs/>
      <w:caps/>
      <w:kern w:val="1"/>
      <w:sz w:val="28"/>
      <w:szCs w:val="32"/>
      <w:lang w:eastAsia="ar-SA"/>
    </w:rPr>
  </w:style>
  <w:style w:type="paragraph" w:styleId="2">
    <w:name w:val="heading 2"/>
    <w:basedOn w:val="a0"/>
    <w:next w:val="a0"/>
    <w:link w:val="20"/>
    <w:qFormat/>
    <w:rsid w:val="00173B1E"/>
    <w:pPr>
      <w:keepNext/>
      <w:numPr>
        <w:ilvl w:val="1"/>
        <w:numId w:val="6"/>
      </w:numPr>
      <w:suppressAutoHyphens/>
      <w:spacing w:before="240" w:after="60" w:line="240" w:lineRule="auto"/>
      <w:outlineLvl w:val="1"/>
    </w:pPr>
    <w:rPr>
      <w:rFonts w:ascii="Arial" w:eastAsia="Times New Roman" w:hAnsi="Arial" w:cs="Arial"/>
      <w:b/>
      <w:bCs/>
      <w:i/>
      <w:iCs/>
      <w:sz w:val="28"/>
      <w:szCs w:val="28"/>
      <w:lang w:eastAsia="ar-SA"/>
    </w:rPr>
  </w:style>
  <w:style w:type="paragraph" w:styleId="3">
    <w:name w:val="heading 3"/>
    <w:basedOn w:val="a0"/>
    <w:next w:val="a0"/>
    <w:link w:val="30"/>
    <w:qFormat/>
    <w:rsid w:val="00A12632"/>
    <w:pPr>
      <w:keepNext/>
      <w:numPr>
        <w:ilvl w:val="2"/>
        <w:numId w:val="38"/>
      </w:numPr>
      <w:suppressAutoHyphens/>
      <w:spacing w:after="0" w:line="240" w:lineRule="auto"/>
      <w:jc w:val="center"/>
      <w:outlineLvl w:val="2"/>
    </w:pPr>
    <w:rPr>
      <w:rFonts w:ascii="Times New Roman" w:eastAsia="Times New Roman" w:hAnsi="Times New Roman" w:cs="Times New Roman"/>
      <w:b/>
      <w:bCs/>
      <w:color w:val="000000"/>
      <w:sz w:val="28"/>
      <w:szCs w:val="28"/>
      <w:lang w:eastAsia="zh-CN"/>
    </w:rPr>
  </w:style>
  <w:style w:type="paragraph" w:styleId="7">
    <w:name w:val="heading 7"/>
    <w:basedOn w:val="a0"/>
    <w:next w:val="a0"/>
    <w:link w:val="70"/>
    <w:uiPriority w:val="9"/>
    <w:semiHidden/>
    <w:unhideWhenUsed/>
    <w:qFormat/>
    <w:rsid w:val="00DC166C"/>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qFormat/>
    <w:rsid w:val="0079045D"/>
    <w:pPr>
      <w:ind w:left="720"/>
      <w:contextualSpacing/>
    </w:pPr>
  </w:style>
  <w:style w:type="numbering" w:customStyle="1" w:styleId="11">
    <w:name w:val="Нет списка1"/>
    <w:next w:val="a3"/>
    <w:uiPriority w:val="99"/>
    <w:semiHidden/>
    <w:unhideWhenUsed/>
    <w:rsid w:val="006B1FEC"/>
  </w:style>
  <w:style w:type="paragraph" w:styleId="a5">
    <w:name w:val="Balloon Text"/>
    <w:basedOn w:val="a0"/>
    <w:link w:val="a6"/>
    <w:unhideWhenUsed/>
    <w:qFormat/>
    <w:rsid w:val="006B1FEC"/>
    <w:pPr>
      <w:spacing w:after="0" w:line="240" w:lineRule="auto"/>
    </w:pPr>
    <w:rPr>
      <w:rFonts w:ascii="Tahoma" w:eastAsia="Times New Roman" w:hAnsi="Tahoma" w:cs="Tahoma"/>
      <w:sz w:val="16"/>
      <w:szCs w:val="16"/>
      <w:lang w:eastAsia="ru-RU"/>
    </w:rPr>
  </w:style>
  <w:style w:type="character" w:customStyle="1" w:styleId="a6">
    <w:name w:val="Текст выноски Знак"/>
    <w:basedOn w:val="a1"/>
    <w:link w:val="a5"/>
    <w:qFormat/>
    <w:rsid w:val="006B1FEC"/>
    <w:rPr>
      <w:rFonts w:ascii="Tahoma" w:eastAsia="Times New Roman" w:hAnsi="Tahoma" w:cs="Tahoma"/>
      <w:sz w:val="16"/>
      <w:szCs w:val="16"/>
      <w:lang w:eastAsia="ru-RU"/>
    </w:rPr>
  </w:style>
  <w:style w:type="paragraph" w:customStyle="1" w:styleId="ConsPlusTitle">
    <w:name w:val="ConsPlusTitle"/>
    <w:qFormat/>
    <w:rsid w:val="006B1FEC"/>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nformat">
    <w:name w:val="ConsPlusNonformat"/>
    <w:rsid w:val="006B1F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7">
    <w:name w:val="Table Grid"/>
    <w:basedOn w:val="a2"/>
    <w:uiPriority w:val="59"/>
    <w:rsid w:val="006B1FE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1"/>
    <w:unhideWhenUsed/>
    <w:rsid w:val="006B1FEC"/>
    <w:rPr>
      <w:color w:val="0000FF"/>
      <w:u w:val="single"/>
    </w:rPr>
  </w:style>
  <w:style w:type="character" w:styleId="a9">
    <w:name w:val="FollowedHyperlink"/>
    <w:basedOn w:val="a1"/>
    <w:uiPriority w:val="99"/>
    <w:semiHidden/>
    <w:unhideWhenUsed/>
    <w:rsid w:val="006B1FEC"/>
    <w:rPr>
      <w:color w:val="800080"/>
      <w:u w:val="single"/>
    </w:rPr>
  </w:style>
  <w:style w:type="paragraph" w:customStyle="1" w:styleId="xl66">
    <w:name w:val="xl66"/>
    <w:basedOn w:val="a0"/>
    <w:rsid w:val="006B1FEC"/>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7">
    <w:name w:val="xl67"/>
    <w:basedOn w:val="a0"/>
    <w:rsid w:val="006B1FEC"/>
    <w:pPr>
      <w:spacing w:before="100" w:beforeAutospacing="1" w:after="100" w:afterAutospacing="1" w:line="240" w:lineRule="auto"/>
      <w:jc w:val="center"/>
    </w:pPr>
    <w:rPr>
      <w:rFonts w:ascii="Times New Roman" w:eastAsia="Times New Roman" w:hAnsi="Times New Roman" w:cs="Times New Roman"/>
      <w:i/>
      <w:iCs/>
      <w:sz w:val="20"/>
      <w:szCs w:val="20"/>
      <w:lang w:eastAsia="ru-RU"/>
    </w:rPr>
  </w:style>
  <w:style w:type="paragraph" w:customStyle="1" w:styleId="12">
    <w:name w:val="Обычный1"/>
    <w:rsid w:val="006B1FEC"/>
    <w:pPr>
      <w:spacing w:after="0" w:line="240" w:lineRule="auto"/>
    </w:pPr>
    <w:rPr>
      <w:rFonts w:ascii="Times New Roman" w:eastAsia="Times New Roman" w:hAnsi="Times New Roman" w:cs="Times New Roman"/>
      <w:snapToGrid w:val="0"/>
      <w:sz w:val="24"/>
      <w:szCs w:val="20"/>
      <w:lang w:eastAsia="ru-RU"/>
    </w:rPr>
  </w:style>
  <w:style w:type="paragraph" w:customStyle="1" w:styleId="xl68">
    <w:name w:val="xl68"/>
    <w:basedOn w:val="a0"/>
    <w:rsid w:val="006B1F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69">
    <w:name w:val="xl69"/>
    <w:basedOn w:val="a0"/>
    <w:rsid w:val="006B1F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21">
    <w:name w:val="Обычный2"/>
    <w:rsid w:val="006B1FEC"/>
    <w:pPr>
      <w:spacing w:after="0" w:line="240" w:lineRule="auto"/>
    </w:pPr>
    <w:rPr>
      <w:rFonts w:ascii="Times New Roman" w:eastAsia="Times New Roman" w:hAnsi="Times New Roman" w:cs="Times New Roman"/>
      <w:sz w:val="24"/>
      <w:szCs w:val="20"/>
      <w:lang w:eastAsia="ru-RU"/>
    </w:rPr>
  </w:style>
  <w:style w:type="paragraph" w:customStyle="1" w:styleId="31">
    <w:name w:val="Обычный3"/>
    <w:rsid w:val="006B1FEC"/>
    <w:pPr>
      <w:spacing w:after="0" w:line="240" w:lineRule="auto"/>
    </w:pPr>
    <w:rPr>
      <w:rFonts w:ascii="Times New Roman" w:eastAsia="Times New Roman" w:hAnsi="Times New Roman" w:cs="Times New Roman"/>
      <w:snapToGrid w:val="0"/>
      <w:sz w:val="24"/>
      <w:szCs w:val="20"/>
      <w:lang w:eastAsia="ru-RU"/>
    </w:rPr>
  </w:style>
  <w:style w:type="paragraph" w:customStyle="1" w:styleId="ConsPlusCell">
    <w:name w:val="ConsPlusCell"/>
    <w:uiPriority w:val="99"/>
    <w:rsid w:val="006B1F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qFormat/>
    <w:rsid w:val="006B1FE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a">
    <w:name w:val="header"/>
    <w:basedOn w:val="a0"/>
    <w:link w:val="ab"/>
    <w:unhideWhenUsed/>
    <w:rsid w:val="006B1FEC"/>
    <w:pPr>
      <w:tabs>
        <w:tab w:val="center" w:pos="4677"/>
        <w:tab w:val="right" w:pos="9355"/>
      </w:tabs>
      <w:spacing w:after="0" w:line="240" w:lineRule="auto"/>
    </w:pPr>
    <w:rPr>
      <w:rFonts w:ascii="Calibri" w:eastAsia="Times New Roman" w:hAnsi="Calibri" w:cs="Times New Roman"/>
      <w:lang w:eastAsia="ru-RU"/>
    </w:rPr>
  </w:style>
  <w:style w:type="character" w:customStyle="1" w:styleId="ab">
    <w:name w:val="Верхний колонтитул Знак"/>
    <w:basedOn w:val="a1"/>
    <w:link w:val="aa"/>
    <w:uiPriority w:val="99"/>
    <w:rsid w:val="006B1FEC"/>
    <w:rPr>
      <w:rFonts w:ascii="Calibri" w:eastAsia="Times New Roman" w:hAnsi="Calibri" w:cs="Times New Roman"/>
      <w:lang w:eastAsia="ru-RU"/>
    </w:rPr>
  </w:style>
  <w:style w:type="paragraph" w:styleId="ac">
    <w:name w:val="footer"/>
    <w:basedOn w:val="a0"/>
    <w:link w:val="ad"/>
    <w:uiPriority w:val="99"/>
    <w:unhideWhenUsed/>
    <w:rsid w:val="006B1FEC"/>
    <w:pPr>
      <w:tabs>
        <w:tab w:val="center" w:pos="4677"/>
        <w:tab w:val="right" w:pos="9355"/>
      </w:tabs>
      <w:spacing w:after="0" w:line="240" w:lineRule="auto"/>
    </w:pPr>
    <w:rPr>
      <w:rFonts w:ascii="Calibri" w:eastAsia="Times New Roman" w:hAnsi="Calibri" w:cs="Times New Roman"/>
      <w:lang w:eastAsia="ru-RU"/>
    </w:rPr>
  </w:style>
  <w:style w:type="character" w:customStyle="1" w:styleId="ad">
    <w:name w:val="Нижний колонтитул Знак"/>
    <w:basedOn w:val="a1"/>
    <w:link w:val="ac"/>
    <w:uiPriority w:val="99"/>
    <w:rsid w:val="006B1FEC"/>
    <w:rPr>
      <w:rFonts w:ascii="Calibri" w:eastAsia="Times New Roman" w:hAnsi="Calibri" w:cs="Times New Roman"/>
      <w:lang w:eastAsia="ru-RU"/>
    </w:rPr>
  </w:style>
  <w:style w:type="paragraph" w:customStyle="1" w:styleId="xl65">
    <w:name w:val="xl65"/>
    <w:basedOn w:val="a0"/>
    <w:rsid w:val="006B1FEC"/>
    <w:pP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msonormal0">
    <w:name w:val="msonormal"/>
    <w:basedOn w:val="a0"/>
    <w:rsid w:val="00004F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0"/>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1">
    <w:name w:val="xl71"/>
    <w:basedOn w:val="a0"/>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2">
    <w:name w:val="xl72"/>
    <w:basedOn w:val="a0"/>
    <w:rsid w:val="00004F95"/>
    <w:pP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3">
    <w:name w:val="xl73"/>
    <w:basedOn w:val="a0"/>
    <w:rsid w:val="00004F95"/>
    <w:pP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4">
    <w:name w:val="xl74"/>
    <w:basedOn w:val="a0"/>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5">
    <w:name w:val="xl75"/>
    <w:basedOn w:val="a0"/>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6">
    <w:name w:val="xl76"/>
    <w:basedOn w:val="a0"/>
    <w:rsid w:val="00004F9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7">
    <w:name w:val="xl77"/>
    <w:basedOn w:val="a0"/>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8">
    <w:name w:val="xl78"/>
    <w:basedOn w:val="a0"/>
    <w:rsid w:val="00004F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9">
    <w:name w:val="xl79"/>
    <w:basedOn w:val="a0"/>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80">
    <w:name w:val="xl80"/>
    <w:basedOn w:val="a0"/>
    <w:rsid w:val="00004F9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0"/>
    <w:rsid w:val="00004F95"/>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2">
    <w:name w:val="xl82"/>
    <w:basedOn w:val="a0"/>
    <w:rsid w:val="00004F95"/>
    <w:pP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3">
    <w:name w:val="xl83"/>
    <w:basedOn w:val="a0"/>
    <w:rsid w:val="00004F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4">
    <w:name w:val="xl84"/>
    <w:basedOn w:val="a0"/>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5">
    <w:name w:val="xl85"/>
    <w:basedOn w:val="a0"/>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6">
    <w:name w:val="xl86"/>
    <w:basedOn w:val="a0"/>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3">
    <w:name w:val="xl63"/>
    <w:basedOn w:val="a0"/>
    <w:rsid w:val="00AA10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64">
    <w:name w:val="xl64"/>
    <w:basedOn w:val="a0"/>
    <w:rsid w:val="00AA10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character" w:styleId="ae">
    <w:name w:val="Strong"/>
    <w:basedOn w:val="a1"/>
    <w:uiPriority w:val="22"/>
    <w:qFormat/>
    <w:rsid w:val="006C64AF"/>
    <w:rPr>
      <w:b/>
      <w:bCs/>
    </w:rPr>
  </w:style>
  <w:style w:type="numbering" w:customStyle="1" w:styleId="22">
    <w:name w:val="Нет списка2"/>
    <w:next w:val="a3"/>
    <w:uiPriority w:val="99"/>
    <w:semiHidden/>
    <w:unhideWhenUsed/>
    <w:rsid w:val="00CC0708"/>
  </w:style>
  <w:style w:type="paragraph" w:styleId="af">
    <w:name w:val="Document Map"/>
    <w:basedOn w:val="a0"/>
    <w:link w:val="af0"/>
    <w:qFormat/>
    <w:rsid w:val="00CC0708"/>
    <w:pPr>
      <w:widowControl w:val="0"/>
      <w:shd w:val="clear" w:color="auto" w:fill="000080"/>
      <w:adjustRightInd w:val="0"/>
      <w:spacing w:after="200" w:line="276" w:lineRule="auto"/>
      <w:jc w:val="both"/>
      <w:textAlignment w:val="baseline"/>
    </w:pPr>
    <w:rPr>
      <w:rFonts w:ascii="Times New Roman" w:eastAsia="Times New Roman" w:hAnsi="Times New Roman" w:cs="Times New Roman"/>
      <w:sz w:val="2"/>
      <w:szCs w:val="20"/>
      <w:lang w:val="x-none" w:eastAsia="x-none"/>
    </w:rPr>
  </w:style>
  <w:style w:type="character" w:customStyle="1" w:styleId="af0">
    <w:name w:val="Схема документа Знак"/>
    <w:basedOn w:val="a1"/>
    <w:link w:val="af"/>
    <w:uiPriority w:val="99"/>
    <w:semiHidden/>
    <w:rsid w:val="00CC0708"/>
    <w:rPr>
      <w:rFonts w:ascii="Times New Roman" w:eastAsia="Times New Roman" w:hAnsi="Times New Roman" w:cs="Times New Roman"/>
      <w:sz w:val="2"/>
      <w:szCs w:val="20"/>
      <w:shd w:val="clear" w:color="auto" w:fill="000080"/>
      <w:lang w:val="x-none" w:eastAsia="x-none"/>
    </w:rPr>
  </w:style>
  <w:style w:type="paragraph" w:styleId="af1">
    <w:name w:val="Title"/>
    <w:basedOn w:val="a0"/>
    <w:link w:val="af2"/>
    <w:qFormat/>
    <w:rsid w:val="00CC0708"/>
    <w:pPr>
      <w:widowControl w:val="0"/>
      <w:adjustRightInd w:val="0"/>
      <w:spacing w:after="0" w:line="240" w:lineRule="auto"/>
      <w:jc w:val="center"/>
      <w:textAlignment w:val="baseline"/>
    </w:pPr>
    <w:rPr>
      <w:rFonts w:ascii="Times New Roman" w:eastAsia="Times New Roman" w:hAnsi="Times New Roman" w:cs="Times New Roman"/>
      <w:sz w:val="28"/>
      <w:szCs w:val="24"/>
      <w:lang w:eastAsia="ru-RU"/>
    </w:rPr>
  </w:style>
  <w:style w:type="character" w:customStyle="1" w:styleId="af2">
    <w:name w:val="Название Знак"/>
    <w:basedOn w:val="a1"/>
    <w:link w:val="af1"/>
    <w:rsid w:val="00CC0708"/>
    <w:rPr>
      <w:rFonts w:ascii="Times New Roman" w:eastAsia="Times New Roman" w:hAnsi="Times New Roman" w:cs="Times New Roman"/>
      <w:sz w:val="28"/>
      <w:szCs w:val="24"/>
      <w:lang w:eastAsia="ru-RU"/>
    </w:rPr>
  </w:style>
  <w:style w:type="paragraph" w:styleId="af3">
    <w:name w:val="Body Text"/>
    <w:basedOn w:val="a0"/>
    <w:link w:val="af4"/>
    <w:unhideWhenUsed/>
    <w:rsid w:val="00CC0708"/>
    <w:pPr>
      <w:widowControl w:val="0"/>
      <w:adjustRightInd w:val="0"/>
      <w:spacing w:after="0" w:line="240" w:lineRule="auto"/>
      <w:ind w:right="5755"/>
      <w:jc w:val="both"/>
      <w:textAlignment w:val="baseline"/>
    </w:pPr>
    <w:rPr>
      <w:rFonts w:ascii="Times New Roman" w:eastAsia="Times New Roman" w:hAnsi="Times New Roman" w:cs="Times New Roman"/>
      <w:sz w:val="28"/>
      <w:szCs w:val="24"/>
      <w:lang w:eastAsia="ru-RU"/>
    </w:rPr>
  </w:style>
  <w:style w:type="character" w:customStyle="1" w:styleId="af4">
    <w:name w:val="Основной текст Знак"/>
    <w:basedOn w:val="a1"/>
    <w:link w:val="af3"/>
    <w:rsid w:val="00CC0708"/>
    <w:rPr>
      <w:rFonts w:ascii="Times New Roman" w:eastAsia="Times New Roman" w:hAnsi="Times New Roman" w:cs="Times New Roman"/>
      <w:sz w:val="28"/>
      <w:szCs w:val="24"/>
      <w:lang w:eastAsia="ru-RU"/>
    </w:rPr>
  </w:style>
  <w:style w:type="character" w:styleId="af5">
    <w:name w:val="annotation reference"/>
    <w:uiPriority w:val="99"/>
    <w:semiHidden/>
    <w:unhideWhenUsed/>
    <w:rsid w:val="00CC0708"/>
    <w:rPr>
      <w:sz w:val="16"/>
      <w:szCs w:val="16"/>
    </w:rPr>
  </w:style>
  <w:style w:type="paragraph" w:styleId="af6">
    <w:name w:val="annotation text"/>
    <w:basedOn w:val="a0"/>
    <w:link w:val="af7"/>
    <w:uiPriority w:val="99"/>
    <w:semiHidden/>
    <w:unhideWhenUsed/>
    <w:rsid w:val="00CC0708"/>
    <w:pPr>
      <w:widowControl w:val="0"/>
      <w:adjustRightInd w:val="0"/>
      <w:spacing w:after="200" w:line="276" w:lineRule="auto"/>
      <w:jc w:val="both"/>
      <w:textAlignment w:val="baseline"/>
    </w:pPr>
    <w:rPr>
      <w:rFonts w:ascii="Times New Roman" w:eastAsia="Times New Roman" w:hAnsi="Times New Roman" w:cs="Times New Roman"/>
      <w:sz w:val="20"/>
      <w:szCs w:val="20"/>
      <w:lang w:eastAsia="ru-RU"/>
    </w:rPr>
  </w:style>
  <w:style w:type="character" w:customStyle="1" w:styleId="af7">
    <w:name w:val="Текст примечания Знак"/>
    <w:basedOn w:val="a1"/>
    <w:link w:val="af6"/>
    <w:uiPriority w:val="99"/>
    <w:semiHidden/>
    <w:rsid w:val="00CC0708"/>
    <w:rPr>
      <w:rFonts w:ascii="Times New Roman" w:eastAsia="Times New Roman" w:hAnsi="Times New Roman" w:cs="Times New Roman"/>
      <w:sz w:val="20"/>
      <w:szCs w:val="20"/>
      <w:lang w:val="ru-RU" w:eastAsia="ru-RU"/>
    </w:rPr>
  </w:style>
  <w:style w:type="paragraph" w:styleId="af8">
    <w:name w:val="annotation subject"/>
    <w:basedOn w:val="af6"/>
    <w:next w:val="af6"/>
    <w:link w:val="af9"/>
    <w:uiPriority w:val="99"/>
    <w:semiHidden/>
    <w:unhideWhenUsed/>
    <w:rsid w:val="00CC0708"/>
    <w:rPr>
      <w:rFonts w:ascii="Calibri" w:hAnsi="Calibri"/>
      <w:b/>
      <w:bCs/>
      <w:lang w:val="x-none" w:eastAsia="x-none"/>
    </w:rPr>
  </w:style>
  <w:style w:type="character" w:customStyle="1" w:styleId="af9">
    <w:name w:val="Тема примечания Знак"/>
    <w:basedOn w:val="af7"/>
    <w:link w:val="af8"/>
    <w:uiPriority w:val="99"/>
    <w:semiHidden/>
    <w:rsid w:val="00CC0708"/>
    <w:rPr>
      <w:rFonts w:ascii="Calibri" w:eastAsia="Times New Roman" w:hAnsi="Calibri" w:cs="Times New Roman"/>
      <w:b/>
      <w:bCs/>
      <w:sz w:val="20"/>
      <w:szCs w:val="20"/>
      <w:lang w:val="x-none" w:eastAsia="x-none"/>
    </w:rPr>
  </w:style>
  <w:style w:type="paragraph" w:styleId="afa">
    <w:name w:val="Normal (Web)"/>
    <w:basedOn w:val="a0"/>
    <w:uiPriority w:val="99"/>
    <w:unhideWhenUsed/>
    <w:rsid w:val="00CC07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3">
    <w:name w:val="Название Знак1"/>
    <w:basedOn w:val="a1"/>
    <w:uiPriority w:val="10"/>
    <w:rsid w:val="00CC0708"/>
    <w:rPr>
      <w:rFonts w:ascii="Calibri Light" w:eastAsia="Times New Roman" w:hAnsi="Calibri Light" w:cs="Times New Roman"/>
      <w:spacing w:val="-10"/>
      <w:kern w:val="28"/>
      <w:sz w:val="56"/>
      <w:szCs w:val="56"/>
      <w:lang w:val="ru-RU"/>
    </w:rPr>
  </w:style>
  <w:style w:type="paragraph" w:styleId="23">
    <w:name w:val="Body Text 2"/>
    <w:basedOn w:val="a0"/>
    <w:link w:val="24"/>
    <w:uiPriority w:val="99"/>
    <w:semiHidden/>
    <w:unhideWhenUsed/>
    <w:rsid w:val="00CC0708"/>
    <w:pPr>
      <w:spacing w:after="120" w:line="480" w:lineRule="auto"/>
    </w:pPr>
  </w:style>
  <w:style w:type="character" w:customStyle="1" w:styleId="24">
    <w:name w:val="Основной текст 2 Знак"/>
    <w:basedOn w:val="a1"/>
    <w:link w:val="23"/>
    <w:uiPriority w:val="99"/>
    <w:semiHidden/>
    <w:rsid w:val="00CC0708"/>
  </w:style>
  <w:style w:type="paragraph" w:styleId="afb">
    <w:name w:val="Body Text Indent"/>
    <w:basedOn w:val="a0"/>
    <w:link w:val="afc"/>
    <w:unhideWhenUsed/>
    <w:rsid w:val="00CC0708"/>
    <w:pPr>
      <w:spacing w:after="120"/>
      <w:ind w:left="283"/>
    </w:pPr>
  </w:style>
  <w:style w:type="character" w:customStyle="1" w:styleId="afc">
    <w:name w:val="Основной текст с отступом Знак"/>
    <w:basedOn w:val="a1"/>
    <w:link w:val="afb"/>
    <w:uiPriority w:val="99"/>
    <w:semiHidden/>
    <w:rsid w:val="00CC0708"/>
  </w:style>
  <w:style w:type="paragraph" w:styleId="32">
    <w:name w:val="Body Text Indent 3"/>
    <w:basedOn w:val="a0"/>
    <w:link w:val="33"/>
    <w:uiPriority w:val="99"/>
    <w:semiHidden/>
    <w:unhideWhenUsed/>
    <w:rsid w:val="00CC0708"/>
    <w:pPr>
      <w:spacing w:after="120"/>
      <w:ind w:left="283"/>
    </w:pPr>
    <w:rPr>
      <w:sz w:val="16"/>
      <w:szCs w:val="16"/>
    </w:rPr>
  </w:style>
  <w:style w:type="character" w:customStyle="1" w:styleId="33">
    <w:name w:val="Основной текст с отступом 3 Знак"/>
    <w:basedOn w:val="a1"/>
    <w:link w:val="32"/>
    <w:uiPriority w:val="99"/>
    <w:semiHidden/>
    <w:rsid w:val="00CC0708"/>
    <w:rPr>
      <w:sz w:val="16"/>
      <w:szCs w:val="16"/>
    </w:rPr>
  </w:style>
  <w:style w:type="character" w:styleId="afd">
    <w:name w:val="page number"/>
    <w:basedOn w:val="a1"/>
    <w:rsid w:val="00CC0708"/>
  </w:style>
  <w:style w:type="numbering" w:customStyle="1" w:styleId="34">
    <w:name w:val="Нет списка3"/>
    <w:next w:val="a3"/>
    <w:uiPriority w:val="99"/>
    <w:semiHidden/>
    <w:unhideWhenUsed/>
    <w:rsid w:val="003604A9"/>
  </w:style>
  <w:style w:type="paragraph" w:customStyle="1" w:styleId="afe">
    <w:basedOn w:val="a0"/>
    <w:next w:val="af1"/>
    <w:qFormat/>
    <w:rsid w:val="003604A9"/>
    <w:pPr>
      <w:widowControl w:val="0"/>
      <w:adjustRightInd w:val="0"/>
      <w:spacing w:after="0" w:line="240" w:lineRule="auto"/>
      <w:jc w:val="center"/>
      <w:textAlignment w:val="baseline"/>
    </w:pPr>
    <w:rPr>
      <w:rFonts w:ascii="Times New Roman" w:eastAsia="Times New Roman" w:hAnsi="Times New Roman" w:cs="Times New Roman"/>
      <w:sz w:val="28"/>
      <w:szCs w:val="24"/>
      <w:lang w:eastAsia="ru-RU"/>
    </w:rPr>
  </w:style>
  <w:style w:type="character" w:customStyle="1" w:styleId="10">
    <w:name w:val="Заголовок 1 Знак"/>
    <w:basedOn w:val="a1"/>
    <w:link w:val="1"/>
    <w:rsid w:val="00173B1E"/>
    <w:rPr>
      <w:rFonts w:ascii="Times New Roman" w:eastAsia="Times New Roman" w:hAnsi="Times New Roman" w:cs="Arial"/>
      <w:b/>
      <w:bCs/>
      <w:caps/>
      <w:kern w:val="1"/>
      <w:sz w:val="28"/>
      <w:szCs w:val="32"/>
      <w:lang w:eastAsia="ar-SA"/>
    </w:rPr>
  </w:style>
  <w:style w:type="character" w:customStyle="1" w:styleId="20">
    <w:name w:val="Заголовок 2 Знак"/>
    <w:basedOn w:val="a1"/>
    <w:link w:val="2"/>
    <w:rsid w:val="00173B1E"/>
    <w:rPr>
      <w:rFonts w:ascii="Arial" w:eastAsia="Times New Roman" w:hAnsi="Arial" w:cs="Arial"/>
      <w:b/>
      <w:bCs/>
      <w:i/>
      <w:iCs/>
      <w:sz w:val="28"/>
      <w:szCs w:val="28"/>
      <w:lang w:eastAsia="ar-SA"/>
    </w:rPr>
  </w:style>
  <w:style w:type="numbering" w:customStyle="1" w:styleId="4">
    <w:name w:val="Нет списка4"/>
    <w:next w:val="a3"/>
    <w:uiPriority w:val="99"/>
    <w:semiHidden/>
    <w:unhideWhenUsed/>
    <w:rsid w:val="00173B1E"/>
  </w:style>
  <w:style w:type="character" w:customStyle="1" w:styleId="WW8Num2z0">
    <w:name w:val="WW8Num2z0"/>
    <w:qFormat/>
    <w:rsid w:val="00173B1E"/>
    <w:rPr>
      <w:rFonts w:ascii="Times New Roman" w:hAnsi="Times New Roman" w:cs="Times New Roman"/>
      <w:b/>
      <w:i w:val="0"/>
      <w:caps w:val="0"/>
      <w:smallCaps w:val="0"/>
      <w:strike w:val="0"/>
      <w:dstrike w:val="0"/>
      <w:outline w:val="0"/>
      <w:shadow w:val="0"/>
      <w:vanish w:val="0"/>
      <w:position w:val="0"/>
      <w:sz w:val="28"/>
      <w:u w:val="none"/>
      <w:vertAlign w:val="baseline"/>
    </w:rPr>
  </w:style>
  <w:style w:type="character" w:customStyle="1" w:styleId="WW8Num3z0">
    <w:name w:val="WW8Num3z0"/>
    <w:rsid w:val="00173B1E"/>
    <w:rPr>
      <w:sz w:val="22"/>
    </w:rPr>
  </w:style>
  <w:style w:type="character" w:customStyle="1" w:styleId="WW8Num7z0">
    <w:name w:val="WW8Num7z0"/>
    <w:rsid w:val="00173B1E"/>
    <w:rPr>
      <w:sz w:val="22"/>
    </w:rPr>
  </w:style>
  <w:style w:type="character" w:customStyle="1" w:styleId="WW8Num8z0">
    <w:name w:val="WW8Num8z0"/>
    <w:rsid w:val="00173B1E"/>
    <w:rPr>
      <w:rFonts w:ascii="Symbol" w:hAnsi="Symbol"/>
    </w:rPr>
  </w:style>
  <w:style w:type="character" w:customStyle="1" w:styleId="25">
    <w:name w:val="Основной шрифт абзаца2"/>
    <w:rsid w:val="00173B1E"/>
  </w:style>
  <w:style w:type="character" w:customStyle="1" w:styleId="Absatz-Standardschriftart">
    <w:name w:val="Absatz-Standardschriftart"/>
    <w:rsid w:val="00173B1E"/>
  </w:style>
  <w:style w:type="character" w:customStyle="1" w:styleId="WW-Absatz-Standardschriftart">
    <w:name w:val="WW-Absatz-Standardschriftart"/>
    <w:rsid w:val="00173B1E"/>
  </w:style>
  <w:style w:type="character" w:customStyle="1" w:styleId="WW-Absatz-Standardschriftart1">
    <w:name w:val="WW-Absatz-Standardschriftart1"/>
    <w:rsid w:val="00173B1E"/>
  </w:style>
  <w:style w:type="character" w:customStyle="1" w:styleId="WW-Absatz-Standardschriftart11">
    <w:name w:val="WW-Absatz-Standardschriftart11"/>
    <w:rsid w:val="00173B1E"/>
  </w:style>
  <w:style w:type="character" w:customStyle="1" w:styleId="WW-Absatz-Standardschriftart111">
    <w:name w:val="WW-Absatz-Standardschriftart111"/>
    <w:rsid w:val="00173B1E"/>
  </w:style>
  <w:style w:type="character" w:customStyle="1" w:styleId="WW-Absatz-Standardschriftart1111">
    <w:name w:val="WW-Absatz-Standardschriftart1111"/>
    <w:rsid w:val="00173B1E"/>
  </w:style>
  <w:style w:type="character" w:customStyle="1" w:styleId="WW8Num9z0">
    <w:name w:val="WW8Num9z0"/>
    <w:rsid w:val="00173B1E"/>
    <w:rPr>
      <w:sz w:val="22"/>
    </w:rPr>
  </w:style>
  <w:style w:type="character" w:customStyle="1" w:styleId="WW-Absatz-Standardschriftart11111">
    <w:name w:val="WW-Absatz-Standardschriftart11111"/>
    <w:rsid w:val="00173B1E"/>
  </w:style>
  <w:style w:type="character" w:customStyle="1" w:styleId="WW-Absatz-Standardschriftart111111">
    <w:name w:val="WW-Absatz-Standardschriftart111111"/>
    <w:rsid w:val="00173B1E"/>
  </w:style>
  <w:style w:type="character" w:customStyle="1" w:styleId="WW-Absatz-Standardschriftart1111111">
    <w:name w:val="WW-Absatz-Standardschriftart1111111"/>
    <w:rsid w:val="00173B1E"/>
  </w:style>
  <w:style w:type="character" w:customStyle="1" w:styleId="WW8Num4z0">
    <w:name w:val="WW8Num4z0"/>
    <w:rsid w:val="00173B1E"/>
    <w:rPr>
      <w:rFonts w:ascii="Symbol" w:hAnsi="Symbol"/>
    </w:rPr>
  </w:style>
  <w:style w:type="character" w:customStyle="1" w:styleId="WW8Num5z0">
    <w:name w:val="WW8Num5z0"/>
    <w:rsid w:val="00173B1E"/>
    <w:rPr>
      <w:sz w:val="22"/>
    </w:rPr>
  </w:style>
  <w:style w:type="character" w:customStyle="1" w:styleId="WW8Num10z0">
    <w:name w:val="WW8Num10z0"/>
    <w:rsid w:val="00173B1E"/>
    <w:rPr>
      <w:sz w:val="22"/>
    </w:rPr>
  </w:style>
  <w:style w:type="character" w:customStyle="1" w:styleId="WW8Num11z0">
    <w:name w:val="WW8Num11z0"/>
    <w:rsid w:val="00173B1E"/>
    <w:rPr>
      <w:b/>
      <w:sz w:val="22"/>
    </w:rPr>
  </w:style>
  <w:style w:type="character" w:customStyle="1" w:styleId="WW-Absatz-Standardschriftart11111111">
    <w:name w:val="WW-Absatz-Standardschriftart11111111"/>
    <w:rsid w:val="00173B1E"/>
  </w:style>
  <w:style w:type="character" w:customStyle="1" w:styleId="WW-Absatz-Standardschriftart111111111">
    <w:name w:val="WW-Absatz-Standardschriftart111111111"/>
    <w:rsid w:val="00173B1E"/>
  </w:style>
  <w:style w:type="character" w:customStyle="1" w:styleId="WW8Num1z0">
    <w:name w:val="WW8Num1z0"/>
    <w:rsid w:val="00173B1E"/>
    <w:rPr>
      <w:rFonts w:ascii="Times New Roman" w:hAnsi="Times New Roman" w:cs="Times New Roman"/>
      <w:b/>
      <w:i w:val="0"/>
      <w:caps w:val="0"/>
      <w:smallCaps w:val="0"/>
      <w:strike w:val="0"/>
      <w:dstrike w:val="0"/>
      <w:outline w:val="0"/>
      <w:shadow w:val="0"/>
      <w:vanish w:val="0"/>
      <w:position w:val="0"/>
      <w:sz w:val="28"/>
      <w:u w:val="none"/>
      <w:vertAlign w:val="baseline"/>
    </w:rPr>
  </w:style>
  <w:style w:type="character" w:customStyle="1" w:styleId="WW8Num2z1">
    <w:name w:val="WW8Num2z1"/>
    <w:rsid w:val="00173B1E"/>
    <w:rPr>
      <w:rFonts w:ascii="Courier New" w:hAnsi="Courier New" w:cs="Courier New"/>
    </w:rPr>
  </w:style>
  <w:style w:type="character" w:customStyle="1" w:styleId="WW8Num2z2">
    <w:name w:val="WW8Num2z2"/>
    <w:rsid w:val="00173B1E"/>
    <w:rPr>
      <w:rFonts w:ascii="Wingdings" w:hAnsi="Wingdings"/>
    </w:rPr>
  </w:style>
  <w:style w:type="character" w:customStyle="1" w:styleId="WW8Num4z1">
    <w:name w:val="WW8Num4z1"/>
    <w:rsid w:val="00173B1E"/>
    <w:rPr>
      <w:rFonts w:ascii="Courier New" w:hAnsi="Courier New" w:cs="Courier New"/>
    </w:rPr>
  </w:style>
  <w:style w:type="character" w:customStyle="1" w:styleId="WW8Num4z2">
    <w:name w:val="WW8Num4z2"/>
    <w:rsid w:val="00173B1E"/>
    <w:rPr>
      <w:rFonts w:ascii="Wingdings" w:hAnsi="Wingdings"/>
    </w:rPr>
  </w:style>
  <w:style w:type="character" w:customStyle="1" w:styleId="WW8Num6z0">
    <w:name w:val="WW8Num6z0"/>
    <w:rsid w:val="00173B1E"/>
    <w:rPr>
      <w:sz w:val="22"/>
    </w:rPr>
  </w:style>
  <w:style w:type="character" w:customStyle="1" w:styleId="WW8Num8z1">
    <w:name w:val="WW8Num8z1"/>
    <w:rsid w:val="00173B1E"/>
    <w:rPr>
      <w:rFonts w:ascii="Courier New" w:hAnsi="Courier New" w:cs="Courier New"/>
    </w:rPr>
  </w:style>
  <w:style w:type="character" w:customStyle="1" w:styleId="WW8Num8z2">
    <w:name w:val="WW8Num8z2"/>
    <w:rsid w:val="00173B1E"/>
    <w:rPr>
      <w:rFonts w:ascii="Wingdings" w:hAnsi="Wingdings"/>
    </w:rPr>
  </w:style>
  <w:style w:type="character" w:customStyle="1" w:styleId="WW8Num13z0">
    <w:name w:val="WW8Num13z0"/>
    <w:rsid w:val="00173B1E"/>
    <w:rPr>
      <w:sz w:val="22"/>
    </w:rPr>
  </w:style>
  <w:style w:type="character" w:customStyle="1" w:styleId="WW8Num20z0">
    <w:name w:val="WW8Num20z0"/>
    <w:rsid w:val="00173B1E"/>
    <w:rPr>
      <w:rFonts w:ascii="Symbol" w:hAnsi="Symbol"/>
    </w:rPr>
  </w:style>
  <w:style w:type="character" w:customStyle="1" w:styleId="WW8Num20z1">
    <w:name w:val="WW8Num20z1"/>
    <w:rsid w:val="00173B1E"/>
    <w:rPr>
      <w:rFonts w:ascii="Courier New" w:hAnsi="Courier New" w:cs="Courier New"/>
    </w:rPr>
  </w:style>
  <w:style w:type="character" w:customStyle="1" w:styleId="WW8Num20z2">
    <w:name w:val="WW8Num20z2"/>
    <w:rsid w:val="00173B1E"/>
    <w:rPr>
      <w:rFonts w:ascii="Wingdings" w:hAnsi="Wingdings"/>
    </w:rPr>
  </w:style>
  <w:style w:type="character" w:customStyle="1" w:styleId="WW8Num23z0">
    <w:name w:val="WW8Num23z0"/>
    <w:rsid w:val="00173B1E"/>
    <w:rPr>
      <w:sz w:val="22"/>
    </w:rPr>
  </w:style>
  <w:style w:type="character" w:customStyle="1" w:styleId="WW8Num24z0">
    <w:name w:val="WW8Num24z0"/>
    <w:rsid w:val="00173B1E"/>
    <w:rPr>
      <w:rFonts w:ascii="Symbol" w:hAnsi="Symbol"/>
    </w:rPr>
  </w:style>
  <w:style w:type="character" w:customStyle="1" w:styleId="WW8Num24z1">
    <w:name w:val="WW8Num24z1"/>
    <w:rsid w:val="00173B1E"/>
    <w:rPr>
      <w:rFonts w:ascii="Courier New" w:hAnsi="Courier New" w:cs="Courier New"/>
    </w:rPr>
  </w:style>
  <w:style w:type="character" w:customStyle="1" w:styleId="WW8Num24z2">
    <w:name w:val="WW8Num24z2"/>
    <w:rsid w:val="00173B1E"/>
    <w:rPr>
      <w:rFonts w:ascii="Wingdings" w:hAnsi="Wingdings"/>
    </w:rPr>
  </w:style>
  <w:style w:type="character" w:customStyle="1" w:styleId="WW8Num25z0">
    <w:name w:val="WW8Num25z0"/>
    <w:rsid w:val="00173B1E"/>
    <w:rPr>
      <w:rFonts w:ascii="Symbol" w:hAnsi="Symbol"/>
    </w:rPr>
  </w:style>
  <w:style w:type="character" w:customStyle="1" w:styleId="WW8Num25z1">
    <w:name w:val="WW8Num25z1"/>
    <w:rsid w:val="00173B1E"/>
    <w:rPr>
      <w:rFonts w:ascii="Courier New" w:hAnsi="Courier New" w:cs="Courier New"/>
    </w:rPr>
  </w:style>
  <w:style w:type="character" w:customStyle="1" w:styleId="WW8Num25z2">
    <w:name w:val="WW8Num25z2"/>
    <w:rsid w:val="00173B1E"/>
    <w:rPr>
      <w:rFonts w:ascii="Wingdings" w:hAnsi="Wingdings"/>
    </w:rPr>
  </w:style>
  <w:style w:type="character" w:customStyle="1" w:styleId="WW8Num27z0">
    <w:name w:val="WW8Num27z0"/>
    <w:rsid w:val="00173B1E"/>
    <w:rPr>
      <w:rFonts w:ascii="Symbol" w:hAnsi="Symbol"/>
    </w:rPr>
  </w:style>
  <w:style w:type="character" w:customStyle="1" w:styleId="WW8Num27z1">
    <w:name w:val="WW8Num27z1"/>
    <w:rsid w:val="00173B1E"/>
    <w:rPr>
      <w:rFonts w:ascii="Courier New" w:hAnsi="Courier New" w:cs="Courier New"/>
    </w:rPr>
  </w:style>
  <w:style w:type="character" w:customStyle="1" w:styleId="WW8Num27z2">
    <w:name w:val="WW8Num27z2"/>
    <w:rsid w:val="00173B1E"/>
    <w:rPr>
      <w:rFonts w:ascii="Wingdings" w:hAnsi="Wingdings"/>
    </w:rPr>
  </w:style>
  <w:style w:type="character" w:customStyle="1" w:styleId="WW8Num28z0">
    <w:name w:val="WW8Num28z0"/>
    <w:rsid w:val="00173B1E"/>
    <w:rPr>
      <w:rFonts w:ascii="Symbol" w:hAnsi="Symbol"/>
      <w:sz w:val="24"/>
      <w:szCs w:val="24"/>
    </w:rPr>
  </w:style>
  <w:style w:type="character" w:customStyle="1" w:styleId="WW8Num28z1">
    <w:name w:val="WW8Num28z1"/>
    <w:rsid w:val="00173B1E"/>
    <w:rPr>
      <w:rFonts w:ascii="Courier New" w:hAnsi="Courier New" w:cs="Courier New"/>
    </w:rPr>
  </w:style>
  <w:style w:type="character" w:customStyle="1" w:styleId="WW8Num28z2">
    <w:name w:val="WW8Num28z2"/>
    <w:rsid w:val="00173B1E"/>
    <w:rPr>
      <w:rFonts w:ascii="Wingdings" w:hAnsi="Wingdings"/>
    </w:rPr>
  </w:style>
  <w:style w:type="character" w:customStyle="1" w:styleId="WW8Num28z3">
    <w:name w:val="WW8Num28z3"/>
    <w:rsid w:val="00173B1E"/>
    <w:rPr>
      <w:rFonts w:ascii="Symbol" w:hAnsi="Symbol"/>
    </w:rPr>
  </w:style>
  <w:style w:type="character" w:customStyle="1" w:styleId="WW8Num29z0">
    <w:name w:val="WW8Num29z0"/>
    <w:rsid w:val="00173B1E"/>
    <w:rPr>
      <w:sz w:val="22"/>
    </w:rPr>
  </w:style>
  <w:style w:type="character" w:customStyle="1" w:styleId="WW8Num30z0">
    <w:name w:val="WW8Num30z0"/>
    <w:rsid w:val="00173B1E"/>
    <w:rPr>
      <w:color w:val="auto"/>
    </w:rPr>
  </w:style>
  <w:style w:type="character" w:customStyle="1" w:styleId="14">
    <w:name w:val="Основной шрифт абзаца1"/>
    <w:rsid w:val="00173B1E"/>
  </w:style>
  <w:style w:type="character" w:customStyle="1" w:styleId="aff">
    <w:name w:val="Символ нумерации"/>
    <w:rsid w:val="00173B1E"/>
  </w:style>
  <w:style w:type="paragraph" w:customStyle="1" w:styleId="aff0">
    <w:basedOn w:val="a0"/>
    <w:next w:val="af3"/>
    <w:rsid w:val="00173B1E"/>
    <w:pPr>
      <w:keepNext/>
      <w:suppressAutoHyphens/>
      <w:spacing w:before="240" w:after="120" w:line="240" w:lineRule="auto"/>
    </w:pPr>
    <w:rPr>
      <w:rFonts w:ascii="Arial" w:eastAsia="Microsoft YaHei" w:hAnsi="Arial" w:cs="Mangal"/>
      <w:sz w:val="28"/>
      <w:szCs w:val="28"/>
      <w:lang w:eastAsia="ar-SA"/>
    </w:rPr>
  </w:style>
  <w:style w:type="paragraph" w:styleId="aff1">
    <w:name w:val="List"/>
    <w:basedOn w:val="af3"/>
    <w:rsid w:val="00173B1E"/>
    <w:pPr>
      <w:widowControl/>
      <w:suppressAutoHyphens/>
      <w:adjustRightInd/>
      <w:spacing w:after="120"/>
      <w:ind w:right="0"/>
      <w:jc w:val="left"/>
      <w:textAlignment w:val="auto"/>
    </w:pPr>
    <w:rPr>
      <w:rFonts w:ascii="Arial" w:hAnsi="Arial" w:cs="Mangal"/>
      <w:sz w:val="24"/>
      <w:lang w:eastAsia="ar-SA"/>
    </w:rPr>
  </w:style>
  <w:style w:type="paragraph" w:customStyle="1" w:styleId="26">
    <w:name w:val="Название2"/>
    <w:basedOn w:val="a0"/>
    <w:rsid w:val="00173B1E"/>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27">
    <w:name w:val="Указатель2"/>
    <w:basedOn w:val="a0"/>
    <w:rsid w:val="00173B1E"/>
    <w:pPr>
      <w:suppressLineNumbers/>
      <w:suppressAutoHyphens/>
      <w:spacing w:after="0" w:line="240" w:lineRule="auto"/>
    </w:pPr>
    <w:rPr>
      <w:rFonts w:ascii="Arial" w:eastAsia="Times New Roman" w:hAnsi="Arial" w:cs="Mangal"/>
      <w:sz w:val="24"/>
      <w:szCs w:val="24"/>
      <w:lang w:eastAsia="ar-SA"/>
    </w:rPr>
  </w:style>
  <w:style w:type="paragraph" w:customStyle="1" w:styleId="15">
    <w:name w:val="Название1"/>
    <w:basedOn w:val="a0"/>
    <w:rsid w:val="00173B1E"/>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16">
    <w:name w:val="Указатель1"/>
    <w:basedOn w:val="a0"/>
    <w:rsid w:val="00173B1E"/>
    <w:pPr>
      <w:suppressLineNumbers/>
      <w:suppressAutoHyphens/>
      <w:spacing w:after="0" w:line="240" w:lineRule="auto"/>
    </w:pPr>
    <w:rPr>
      <w:rFonts w:ascii="Arial" w:eastAsia="Times New Roman" w:hAnsi="Arial" w:cs="Mangal"/>
      <w:sz w:val="24"/>
      <w:szCs w:val="24"/>
      <w:lang w:eastAsia="ar-SA"/>
    </w:rPr>
  </w:style>
  <w:style w:type="paragraph" w:customStyle="1" w:styleId="a">
    <w:name w:val="Статьи закона"/>
    <w:basedOn w:val="a0"/>
    <w:rsid w:val="00173B1E"/>
    <w:pPr>
      <w:numPr>
        <w:numId w:val="7"/>
      </w:numPr>
      <w:suppressAutoHyphens/>
      <w:spacing w:after="0" w:line="240" w:lineRule="auto"/>
      <w:jc w:val="both"/>
    </w:pPr>
    <w:rPr>
      <w:rFonts w:ascii="Times New Roman" w:eastAsia="Times New Roman" w:hAnsi="Times New Roman" w:cs="Times New Roman"/>
      <w:sz w:val="28"/>
      <w:szCs w:val="24"/>
      <w:lang w:eastAsia="ar-SA"/>
    </w:rPr>
  </w:style>
  <w:style w:type="paragraph" w:customStyle="1" w:styleId="ConsNormal">
    <w:name w:val="ConsNormal"/>
    <w:rsid w:val="00173B1E"/>
    <w:pPr>
      <w:widowControl w:val="0"/>
      <w:suppressAutoHyphens/>
      <w:autoSpaceDE w:val="0"/>
      <w:spacing w:after="0" w:line="240" w:lineRule="auto"/>
      <w:ind w:right="19772" w:firstLine="720"/>
    </w:pPr>
    <w:rPr>
      <w:rFonts w:ascii="Arial" w:eastAsia="Arial" w:hAnsi="Arial" w:cs="Arial"/>
      <w:sz w:val="40"/>
      <w:szCs w:val="40"/>
      <w:lang w:eastAsia="ar-SA"/>
    </w:rPr>
  </w:style>
  <w:style w:type="paragraph" w:customStyle="1" w:styleId="ConsNonformat">
    <w:name w:val="ConsNonformat"/>
    <w:rsid w:val="00173B1E"/>
    <w:pPr>
      <w:widowControl w:val="0"/>
      <w:suppressAutoHyphens/>
      <w:autoSpaceDE w:val="0"/>
      <w:spacing w:after="0" w:line="240" w:lineRule="auto"/>
      <w:ind w:right="19772"/>
    </w:pPr>
    <w:rPr>
      <w:rFonts w:ascii="Courier New" w:eastAsia="Arial" w:hAnsi="Courier New" w:cs="Courier New"/>
      <w:sz w:val="40"/>
      <w:szCs w:val="40"/>
      <w:lang w:eastAsia="ar-SA"/>
    </w:rPr>
  </w:style>
  <w:style w:type="paragraph" w:customStyle="1" w:styleId="aff2">
    <w:name w:val="Для выступления"/>
    <w:basedOn w:val="a0"/>
    <w:rsid w:val="00173B1E"/>
    <w:pPr>
      <w:suppressAutoHyphens/>
      <w:spacing w:after="0" w:line="240" w:lineRule="auto"/>
      <w:ind w:firstLine="454"/>
      <w:jc w:val="both"/>
    </w:pPr>
    <w:rPr>
      <w:rFonts w:ascii="Times New Roman" w:eastAsia="Times New Roman" w:hAnsi="Times New Roman" w:cs="Times New Roman"/>
      <w:sz w:val="32"/>
      <w:szCs w:val="24"/>
      <w:lang w:eastAsia="ar-SA"/>
    </w:rPr>
  </w:style>
  <w:style w:type="paragraph" w:customStyle="1" w:styleId="ConsTitle">
    <w:name w:val="ConsTitle"/>
    <w:rsid w:val="00173B1E"/>
    <w:pPr>
      <w:suppressAutoHyphens/>
      <w:autoSpaceDE w:val="0"/>
      <w:spacing w:after="0" w:line="240" w:lineRule="auto"/>
      <w:ind w:right="19772"/>
    </w:pPr>
    <w:rPr>
      <w:rFonts w:ascii="Arial" w:eastAsia="Arial" w:hAnsi="Arial" w:cs="Arial"/>
      <w:b/>
      <w:bCs/>
      <w:sz w:val="32"/>
      <w:szCs w:val="32"/>
      <w:lang w:eastAsia="ar-SA"/>
    </w:rPr>
  </w:style>
  <w:style w:type="paragraph" w:customStyle="1" w:styleId="210">
    <w:name w:val="Основной текст 21"/>
    <w:basedOn w:val="a0"/>
    <w:rsid w:val="00173B1E"/>
    <w:pPr>
      <w:suppressAutoHyphens/>
      <w:spacing w:after="120" w:line="480" w:lineRule="auto"/>
      <w:ind w:firstLine="709"/>
      <w:jc w:val="both"/>
    </w:pPr>
    <w:rPr>
      <w:rFonts w:ascii="Times New Roman" w:eastAsia="Times New Roman" w:hAnsi="Times New Roman" w:cs="Times New Roman"/>
      <w:sz w:val="28"/>
      <w:szCs w:val="24"/>
      <w:lang w:eastAsia="ar-SA"/>
    </w:rPr>
  </w:style>
  <w:style w:type="paragraph" w:customStyle="1" w:styleId="211">
    <w:name w:val="Основной текст с отступом 21"/>
    <w:basedOn w:val="a0"/>
    <w:rsid w:val="00173B1E"/>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310">
    <w:name w:val="Основной текст с отступом 31"/>
    <w:basedOn w:val="a0"/>
    <w:rsid w:val="00173B1E"/>
    <w:pPr>
      <w:suppressAutoHyphens/>
      <w:spacing w:after="120" w:line="240" w:lineRule="auto"/>
      <w:ind w:left="283"/>
    </w:pPr>
    <w:rPr>
      <w:rFonts w:ascii="Times New Roman" w:eastAsia="Times New Roman" w:hAnsi="Times New Roman" w:cs="Times New Roman"/>
      <w:sz w:val="16"/>
      <w:szCs w:val="16"/>
      <w:lang w:eastAsia="ar-SA"/>
    </w:rPr>
  </w:style>
  <w:style w:type="paragraph" w:styleId="aff3">
    <w:name w:val="Subtitle"/>
    <w:basedOn w:val="a0"/>
    <w:next w:val="af3"/>
    <w:link w:val="aff4"/>
    <w:qFormat/>
    <w:rsid w:val="00173B1E"/>
    <w:pPr>
      <w:suppressAutoHyphens/>
      <w:spacing w:after="0" w:line="240" w:lineRule="auto"/>
    </w:pPr>
    <w:rPr>
      <w:rFonts w:ascii="Times New Roman" w:eastAsia="Times New Roman" w:hAnsi="Times New Roman" w:cs="Times New Roman"/>
      <w:b/>
      <w:caps/>
      <w:sz w:val="34"/>
      <w:szCs w:val="24"/>
      <w:lang w:eastAsia="ar-SA"/>
    </w:rPr>
  </w:style>
  <w:style w:type="character" w:customStyle="1" w:styleId="aff4">
    <w:name w:val="Подзаголовок Знак"/>
    <w:basedOn w:val="a1"/>
    <w:link w:val="aff3"/>
    <w:rsid w:val="00173B1E"/>
    <w:rPr>
      <w:rFonts w:ascii="Times New Roman" w:eastAsia="Times New Roman" w:hAnsi="Times New Roman" w:cs="Times New Roman"/>
      <w:b/>
      <w:caps/>
      <w:sz w:val="34"/>
      <w:szCs w:val="24"/>
      <w:lang w:eastAsia="ar-SA"/>
    </w:rPr>
  </w:style>
  <w:style w:type="paragraph" w:customStyle="1" w:styleId="aff5">
    <w:name w:val="Содержимое таблицы"/>
    <w:basedOn w:val="a0"/>
    <w:rsid w:val="00173B1E"/>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6">
    <w:name w:val="Заголовок таблицы"/>
    <w:basedOn w:val="aff5"/>
    <w:rsid w:val="00173B1E"/>
    <w:pPr>
      <w:jc w:val="center"/>
    </w:pPr>
    <w:rPr>
      <w:b/>
      <w:bCs/>
    </w:rPr>
  </w:style>
  <w:style w:type="paragraph" w:customStyle="1" w:styleId="aff7">
    <w:name w:val="Содержимое врезки"/>
    <w:basedOn w:val="af3"/>
    <w:rsid w:val="00173B1E"/>
    <w:pPr>
      <w:widowControl/>
      <w:suppressAutoHyphens/>
      <w:adjustRightInd/>
      <w:spacing w:after="120"/>
      <w:ind w:right="0"/>
      <w:jc w:val="left"/>
      <w:textAlignment w:val="auto"/>
    </w:pPr>
    <w:rPr>
      <w:sz w:val="24"/>
      <w:lang w:eastAsia="ar-SA"/>
    </w:rPr>
  </w:style>
  <w:style w:type="paragraph" w:customStyle="1" w:styleId="Standard">
    <w:name w:val="Standard"/>
    <w:rsid w:val="00173B1E"/>
    <w:pPr>
      <w:suppressAutoHyphens/>
      <w:spacing w:after="0" w:line="240" w:lineRule="auto"/>
      <w:textAlignment w:val="baseline"/>
    </w:pPr>
    <w:rPr>
      <w:rFonts w:ascii="Times New Roman" w:eastAsia="Arial" w:hAnsi="Times New Roman" w:cs="Times New Roman"/>
      <w:kern w:val="1"/>
      <w:sz w:val="24"/>
      <w:szCs w:val="24"/>
      <w:lang w:eastAsia="ar-SA"/>
    </w:rPr>
  </w:style>
  <w:style w:type="paragraph" w:customStyle="1" w:styleId="CharCharCharChar">
    <w:name w:val="Char Char Char Char"/>
    <w:basedOn w:val="a0"/>
    <w:next w:val="a0"/>
    <w:semiHidden/>
    <w:rsid w:val="00173B1E"/>
    <w:pPr>
      <w:spacing w:line="240" w:lineRule="exact"/>
    </w:pPr>
    <w:rPr>
      <w:rFonts w:ascii="Arial" w:eastAsia="Times New Roman" w:hAnsi="Arial" w:cs="Arial"/>
      <w:sz w:val="20"/>
      <w:szCs w:val="20"/>
      <w:lang w:val="en-US"/>
    </w:rPr>
  </w:style>
  <w:style w:type="paragraph" w:customStyle="1" w:styleId="Default">
    <w:name w:val="Default"/>
    <w:rsid w:val="00173B1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8">
    <w:name w:val="Гипертекстовая ссылка"/>
    <w:uiPriority w:val="99"/>
    <w:rsid w:val="00173B1E"/>
    <w:rPr>
      <w:rFonts w:cs="Times New Roman"/>
      <w:b/>
      <w:color w:val="106BBE"/>
    </w:rPr>
  </w:style>
  <w:style w:type="numbering" w:customStyle="1" w:styleId="5">
    <w:name w:val="Нет списка5"/>
    <w:next w:val="a3"/>
    <w:uiPriority w:val="99"/>
    <w:semiHidden/>
    <w:unhideWhenUsed/>
    <w:rsid w:val="00D935BB"/>
  </w:style>
  <w:style w:type="paragraph" w:styleId="aff9">
    <w:basedOn w:val="a0"/>
    <w:next w:val="af3"/>
    <w:rsid w:val="00D935BB"/>
    <w:pPr>
      <w:keepNext/>
      <w:suppressAutoHyphens/>
      <w:spacing w:before="240" w:after="120" w:line="240" w:lineRule="auto"/>
    </w:pPr>
    <w:rPr>
      <w:rFonts w:ascii="Arial" w:eastAsia="Microsoft YaHei" w:hAnsi="Arial" w:cs="Mangal"/>
      <w:sz w:val="28"/>
      <w:szCs w:val="28"/>
      <w:lang w:eastAsia="ar-SA"/>
    </w:rPr>
  </w:style>
  <w:style w:type="numbering" w:customStyle="1" w:styleId="6">
    <w:name w:val="Нет списка6"/>
    <w:next w:val="a3"/>
    <w:uiPriority w:val="99"/>
    <w:semiHidden/>
    <w:unhideWhenUsed/>
    <w:rsid w:val="00A12632"/>
  </w:style>
  <w:style w:type="paragraph" w:styleId="40">
    <w:name w:val="toc 4"/>
    <w:autoRedefine/>
    <w:semiHidden/>
    <w:rsid w:val="00A12632"/>
    <w:pPr>
      <w:spacing w:after="0" w:line="240" w:lineRule="auto"/>
    </w:pPr>
    <w:rPr>
      <w:rFonts w:ascii="Times New Roman" w:eastAsia="Times New Roman" w:hAnsi="Times New Roman" w:cs="Times New Roman"/>
      <w:sz w:val="20"/>
      <w:szCs w:val="20"/>
      <w:lang w:eastAsia="ru-RU"/>
    </w:rPr>
  </w:style>
  <w:style w:type="character" w:customStyle="1" w:styleId="30">
    <w:name w:val="Заголовок 3 Знак"/>
    <w:basedOn w:val="a1"/>
    <w:link w:val="3"/>
    <w:qFormat/>
    <w:rsid w:val="00A12632"/>
    <w:rPr>
      <w:rFonts w:ascii="Times New Roman" w:eastAsia="Times New Roman" w:hAnsi="Times New Roman" w:cs="Times New Roman"/>
      <w:b/>
      <w:bCs/>
      <w:color w:val="000000"/>
      <w:sz w:val="28"/>
      <w:szCs w:val="28"/>
      <w:lang w:eastAsia="zh-CN"/>
    </w:rPr>
  </w:style>
  <w:style w:type="numbering" w:customStyle="1" w:styleId="71">
    <w:name w:val="Нет списка7"/>
    <w:next w:val="a3"/>
    <w:uiPriority w:val="99"/>
    <w:semiHidden/>
    <w:unhideWhenUsed/>
    <w:rsid w:val="00A12632"/>
  </w:style>
  <w:style w:type="character" w:customStyle="1" w:styleId="ConsPlusNormal1">
    <w:name w:val="ConsPlusNormal1"/>
    <w:qFormat/>
    <w:rsid w:val="00A12632"/>
    <w:rPr>
      <w:sz w:val="22"/>
      <w:szCs w:val="22"/>
      <w:lang w:val="ru-RU" w:bidi="ar-SA"/>
    </w:rPr>
  </w:style>
  <w:style w:type="character" w:customStyle="1" w:styleId="FootnoteCharacters">
    <w:name w:val="Footnote Characters"/>
    <w:qFormat/>
    <w:rsid w:val="00A12632"/>
    <w:rPr>
      <w:rFonts w:ascii="Calibri" w:eastAsia="Calibri" w:hAnsi="Calibri" w:cs="Calibri"/>
      <w:vertAlign w:val="superscript"/>
      <w:lang w:val="ru-RU" w:bidi="ar-SA"/>
    </w:rPr>
  </w:style>
  <w:style w:type="character" w:customStyle="1" w:styleId="ListParagraphChar">
    <w:name w:val="List Paragraph Char"/>
    <w:qFormat/>
    <w:rsid w:val="00A12632"/>
    <w:rPr>
      <w:rFonts w:ascii="Arial" w:hAnsi="Arial" w:cs="Arial"/>
      <w:lang w:val="ru-RU" w:bidi="ar-SA"/>
    </w:rPr>
  </w:style>
  <w:style w:type="character" w:customStyle="1" w:styleId="ConsPlusTitle1">
    <w:name w:val="ConsPlusTitle1"/>
    <w:qFormat/>
    <w:rsid w:val="00A12632"/>
    <w:rPr>
      <w:b/>
      <w:sz w:val="22"/>
      <w:szCs w:val="22"/>
      <w:lang w:val="ru-RU" w:bidi="ar-SA"/>
    </w:rPr>
  </w:style>
  <w:style w:type="character" w:customStyle="1" w:styleId="affa">
    <w:name w:val="Текст сноски Знак"/>
    <w:qFormat/>
    <w:rsid w:val="00A12632"/>
    <w:rPr>
      <w:rFonts w:eastAsia="Calibri"/>
      <w:lang w:val="ru-RU" w:bidi="ar-SA"/>
    </w:rPr>
  </w:style>
  <w:style w:type="character" w:customStyle="1" w:styleId="HTML">
    <w:name w:val="Стандартный HTML Знак"/>
    <w:qFormat/>
    <w:rsid w:val="00A12632"/>
    <w:rPr>
      <w:rFonts w:ascii="Courier New" w:eastAsia="Calibri" w:hAnsi="Courier New" w:cs="Courier New"/>
      <w:lang w:val="ru-RU" w:bidi="ar-SA"/>
    </w:rPr>
  </w:style>
  <w:style w:type="character" w:customStyle="1" w:styleId="affb">
    <w:name w:val="Абзац списка Знак"/>
    <w:qFormat/>
    <w:rsid w:val="00A12632"/>
    <w:rPr>
      <w:rFonts w:ascii="Arial" w:hAnsi="Arial" w:cs="Arial"/>
      <w:lang w:val="en-US" w:bidi="ar-SA"/>
    </w:rPr>
  </w:style>
  <w:style w:type="character" w:customStyle="1" w:styleId="affc">
    <w:name w:val="Знак Знак"/>
    <w:qFormat/>
    <w:rsid w:val="00A12632"/>
    <w:rPr>
      <w:rFonts w:ascii="Courier New" w:hAnsi="Courier New" w:cs="Courier New"/>
      <w:lang w:val="en-US" w:bidi="ar-SA"/>
    </w:rPr>
  </w:style>
  <w:style w:type="character" w:customStyle="1" w:styleId="35">
    <w:name w:val="Знак Знак3"/>
    <w:qFormat/>
    <w:rsid w:val="00A12632"/>
    <w:rPr>
      <w:lang w:val="en-US" w:bidi="ar-SA"/>
    </w:rPr>
  </w:style>
  <w:style w:type="paragraph" w:customStyle="1" w:styleId="Heading">
    <w:name w:val="Heading"/>
    <w:basedOn w:val="a0"/>
    <w:next w:val="af3"/>
    <w:qFormat/>
    <w:rsid w:val="00A12632"/>
    <w:pPr>
      <w:keepNext/>
      <w:widowControl w:val="0"/>
      <w:suppressAutoHyphens/>
      <w:spacing w:before="240" w:after="120" w:line="240" w:lineRule="auto"/>
    </w:pPr>
    <w:rPr>
      <w:rFonts w:ascii="Liberation Sans" w:eastAsia="Source Han Sans CN" w:hAnsi="Liberation Sans" w:cs="Noto Sans"/>
      <w:color w:val="000000"/>
      <w:sz w:val="28"/>
      <w:szCs w:val="28"/>
      <w:lang w:eastAsia="zh-CN"/>
    </w:rPr>
  </w:style>
  <w:style w:type="paragraph" w:styleId="affd">
    <w:name w:val="caption"/>
    <w:basedOn w:val="a0"/>
    <w:qFormat/>
    <w:rsid w:val="00A12632"/>
    <w:pPr>
      <w:widowControl w:val="0"/>
      <w:suppressLineNumbers/>
      <w:suppressAutoHyphens/>
      <w:spacing w:before="120" w:after="120" w:line="240" w:lineRule="auto"/>
    </w:pPr>
    <w:rPr>
      <w:rFonts w:ascii="Arial" w:eastAsia="Calibri" w:hAnsi="Arial" w:cs="Noto Sans"/>
      <w:i/>
      <w:iCs/>
      <w:color w:val="000000"/>
      <w:sz w:val="24"/>
      <w:szCs w:val="24"/>
      <w:lang w:eastAsia="zh-CN"/>
    </w:rPr>
  </w:style>
  <w:style w:type="paragraph" w:customStyle="1" w:styleId="Index">
    <w:name w:val="Index"/>
    <w:basedOn w:val="a0"/>
    <w:qFormat/>
    <w:rsid w:val="00A12632"/>
    <w:pPr>
      <w:widowControl w:val="0"/>
      <w:suppressLineNumbers/>
      <w:suppressAutoHyphens/>
      <w:spacing w:after="0" w:line="240" w:lineRule="auto"/>
    </w:pPr>
    <w:rPr>
      <w:rFonts w:ascii="Arial" w:eastAsia="Calibri" w:hAnsi="Arial" w:cs="Noto Sans"/>
      <w:color w:val="000000"/>
      <w:sz w:val="20"/>
      <w:szCs w:val="20"/>
      <w:lang w:eastAsia="zh-CN"/>
    </w:rPr>
  </w:style>
  <w:style w:type="paragraph" w:customStyle="1" w:styleId="17">
    <w:name w:val="Знак сноски1"/>
    <w:basedOn w:val="a0"/>
    <w:qFormat/>
    <w:rsid w:val="00A12632"/>
    <w:pPr>
      <w:suppressAutoHyphens/>
      <w:spacing w:after="200" w:line="276" w:lineRule="auto"/>
    </w:pPr>
    <w:rPr>
      <w:rFonts w:ascii="Calibri" w:eastAsia="Calibri" w:hAnsi="Calibri" w:cs="Calibri"/>
      <w:color w:val="000000"/>
      <w:sz w:val="20"/>
      <w:szCs w:val="20"/>
      <w:vertAlign w:val="superscript"/>
      <w:lang w:eastAsia="zh-CN"/>
    </w:rPr>
  </w:style>
  <w:style w:type="paragraph" w:styleId="affe">
    <w:name w:val="footnote text"/>
    <w:basedOn w:val="a0"/>
    <w:link w:val="18"/>
    <w:rsid w:val="00A12632"/>
    <w:pPr>
      <w:suppressAutoHyphens/>
      <w:spacing w:after="0" w:line="240" w:lineRule="auto"/>
    </w:pPr>
    <w:rPr>
      <w:rFonts w:ascii="Times New Roman" w:eastAsia="Calibri" w:hAnsi="Times New Roman" w:cs="Times New Roman"/>
      <w:color w:val="000000"/>
      <w:sz w:val="20"/>
      <w:szCs w:val="20"/>
      <w:lang w:eastAsia="zh-CN"/>
    </w:rPr>
  </w:style>
  <w:style w:type="character" w:customStyle="1" w:styleId="18">
    <w:name w:val="Текст сноски Знак1"/>
    <w:basedOn w:val="a1"/>
    <w:link w:val="affe"/>
    <w:rsid w:val="00A12632"/>
    <w:rPr>
      <w:rFonts w:ascii="Times New Roman" w:eastAsia="Calibri" w:hAnsi="Times New Roman" w:cs="Times New Roman"/>
      <w:color w:val="000000"/>
      <w:sz w:val="20"/>
      <w:szCs w:val="20"/>
      <w:lang w:eastAsia="zh-CN"/>
    </w:rPr>
  </w:style>
  <w:style w:type="paragraph" w:styleId="HTML0">
    <w:name w:val="HTML Preformatted"/>
    <w:basedOn w:val="a0"/>
    <w:link w:val="HTML1"/>
    <w:qFormat/>
    <w:rsid w:val="00A126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Calibri" w:hAnsi="Courier New" w:cs="Courier New"/>
      <w:color w:val="000000"/>
      <w:sz w:val="20"/>
      <w:szCs w:val="20"/>
      <w:lang w:eastAsia="zh-CN"/>
    </w:rPr>
  </w:style>
  <w:style w:type="character" w:customStyle="1" w:styleId="HTML1">
    <w:name w:val="Стандартный HTML Знак1"/>
    <w:basedOn w:val="a1"/>
    <w:link w:val="HTML0"/>
    <w:rsid w:val="00A12632"/>
    <w:rPr>
      <w:rFonts w:ascii="Courier New" w:eastAsia="Calibri" w:hAnsi="Courier New" w:cs="Courier New"/>
      <w:color w:val="000000"/>
      <w:sz w:val="20"/>
      <w:szCs w:val="20"/>
      <w:lang w:eastAsia="zh-CN"/>
    </w:rPr>
  </w:style>
  <w:style w:type="numbering" w:customStyle="1" w:styleId="WW8Num1">
    <w:name w:val="WW8Num1"/>
    <w:qFormat/>
    <w:rsid w:val="00A12632"/>
  </w:style>
  <w:style w:type="numbering" w:customStyle="1" w:styleId="WW8Num2">
    <w:name w:val="WW8Num2"/>
    <w:qFormat/>
    <w:rsid w:val="00A12632"/>
  </w:style>
  <w:style w:type="paragraph" w:customStyle="1" w:styleId="s1">
    <w:name w:val="s_1"/>
    <w:basedOn w:val="a0"/>
    <w:rsid w:val="00A126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
    <w:name w:val="Символ сноски"/>
    <w:rsid w:val="00DC166C"/>
    <w:rPr>
      <w:rFonts w:cs="Times New Roman"/>
      <w:vertAlign w:val="superscript"/>
    </w:rPr>
  </w:style>
  <w:style w:type="character" w:customStyle="1" w:styleId="70">
    <w:name w:val="Заголовок 7 Знак"/>
    <w:basedOn w:val="a1"/>
    <w:link w:val="7"/>
    <w:uiPriority w:val="9"/>
    <w:semiHidden/>
    <w:rsid w:val="00DC166C"/>
    <w:rPr>
      <w:rFonts w:asciiTheme="majorHAnsi" w:eastAsiaTheme="majorEastAsia" w:hAnsiTheme="majorHAnsi" w:cstheme="majorBidi"/>
      <w:i/>
      <w:iCs/>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77899">
      <w:bodyDiv w:val="1"/>
      <w:marLeft w:val="0"/>
      <w:marRight w:val="0"/>
      <w:marTop w:val="0"/>
      <w:marBottom w:val="0"/>
      <w:divBdr>
        <w:top w:val="none" w:sz="0" w:space="0" w:color="auto"/>
        <w:left w:val="none" w:sz="0" w:space="0" w:color="auto"/>
        <w:bottom w:val="none" w:sz="0" w:space="0" w:color="auto"/>
        <w:right w:val="none" w:sz="0" w:space="0" w:color="auto"/>
      </w:divBdr>
    </w:div>
    <w:div w:id="98108038">
      <w:bodyDiv w:val="1"/>
      <w:marLeft w:val="0"/>
      <w:marRight w:val="0"/>
      <w:marTop w:val="0"/>
      <w:marBottom w:val="0"/>
      <w:divBdr>
        <w:top w:val="none" w:sz="0" w:space="0" w:color="auto"/>
        <w:left w:val="none" w:sz="0" w:space="0" w:color="auto"/>
        <w:bottom w:val="none" w:sz="0" w:space="0" w:color="auto"/>
        <w:right w:val="none" w:sz="0" w:space="0" w:color="auto"/>
      </w:divBdr>
    </w:div>
    <w:div w:id="256330443">
      <w:bodyDiv w:val="1"/>
      <w:marLeft w:val="0"/>
      <w:marRight w:val="0"/>
      <w:marTop w:val="0"/>
      <w:marBottom w:val="0"/>
      <w:divBdr>
        <w:top w:val="none" w:sz="0" w:space="0" w:color="auto"/>
        <w:left w:val="none" w:sz="0" w:space="0" w:color="auto"/>
        <w:bottom w:val="none" w:sz="0" w:space="0" w:color="auto"/>
        <w:right w:val="none" w:sz="0" w:space="0" w:color="auto"/>
      </w:divBdr>
    </w:div>
    <w:div w:id="285161372">
      <w:bodyDiv w:val="1"/>
      <w:marLeft w:val="0"/>
      <w:marRight w:val="0"/>
      <w:marTop w:val="0"/>
      <w:marBottom w:val="0"/>
      <w:divBdr>
        <w:top w:val="none" w:sz="0" w:space="0" w:color="auto"/>
        <w:left w:val="none" w:sz="0" w:space="0" w:color="auto"/>
        <w:bottom w:val="none" w:sz="0" w:space="0" w:color="auto"/>
        <w:right w:val="none" w:sz="0" w:space="0" w:color="auto"/>
      </w:divBdr>
    </w:div>
    <w:div w:id="496651159">
      <w:bodyDiv w:val="1"/>
      <w:marLeft w:val="0"/>
      <w:marRight w:val="0"/>
      <w:marTop w:val="0"/>
      <w:marBottom w:val="0"/>
      <w:divBdr>
        <w:top w:val="none" w:sz="0" w:space="0" w:color="auto"/>
        <w:left w:val="none" w:sz="0" w:space="0" w:color="auto"/>
        <w:bottom w:val="none" w:sz="0" w:space="0" w:color="auto"/>
        <w:right w:val="none" w:sz="0" w:space="0" w:color="auto"/>
      </w:divBdr>
    </w:div>
    <w:div w:id="550462853">
      <w:bodyDiv w:val="1"/>
      <w:marLeft w:val="0"/>
      <w:marRight w:val="0"/>
      <w:marTop w:val="0"/>
      <w:marBottom w:val="0"/>
      <w:divBdr>
        <w:top w:val="none" w:sz="0" w:space="0" w:color="auto"/>
        <w:left w:val="none" w:sz="0" w:space="0" w:color="auto"/>
        <w:bottom w:val="none" w:sz="0" w:space="0" w:color="auto"/>
        <w:right w:val="none" w:sz="0" w:space="0" w:color="auto"/>
      </w:divBdr>
    </w:div>
    <w:div w:id="562180902">
      <w:bodyDiv w:val="1"/>
      <w:marLeft w:val="0"/>
      <w:marRight w:val="0"/>
      <w:marTop w:val="0"/>
      <w:marBottom w:val="0"/>
      <w:divBdr>
        <w:top w:val="none" w:sz="0" w:space="0" w:color="auto"/>
        <w:left w:val="none" w:sz="0" w:space="0" w:color="auto"/>
        <w:bottom w:val="none" w:sz="0" w:space="0" w:color="auto"/>
        <w:right w:val="none" w:sz="0" w:space="0" w:color="auto"/>
      </w:divBdr>
    </w:div>
    <w:div w:id="821428377">
      <w:bodyDiv w:val="1"/>
      <w:marLeft w:val="0"/>
      <w:marRight w:val="0"/>
      <w:marTop w:val="0"/>
      <w:marBottom w:val="0"/>
      <w:divBdr>
        <w:top w:val="none" w:sz="0" w:space="0" w:color="auto"/>
        <w:left w:val="none" w:sz="0" w:space="0" w:color="auto"/>
        <w:bottom w:val="none" w:sz="0" w:space="0" w:color="auto"/>
        <w:right w:val="none" w:sz="0" w:space="0" w:color="auto"/>
      </w:divBdr>
    </w:div>
    <w:div w:id="1609006038">
      <w:bodyDiv w:val="1"/>
      <w:marLeft w:val="0"/>
      <w:marRight w:val="0"/>
      <w:marTop w:val="0"/>
      <w:marBottom w:val="0"/>
      <w:divBdr>
        <w:top w:val="none" w:sz="0" w:space="0" w:color="auto"/>
        <w:left w:val="none" w:sz="0" w:space="0" w:color="auto"/>
        <w:bottom w:val="none" w:sz="0" w:space="0" w:color="auto"/>
        <w:right w:val="none" w:sz="0" w:space="0" w:color="auto"/>
      </w:divBdr>
    </w:div>
    <w:div w:id="1625115324">
      <w:bodyDiv w:val="1"/>
      <w:marLeft w:val="0"/>
      <w:marRight w:val="0"/>
      <w:marTop w:val="0"/>
      <w:marBottom w:val="0"/>
      <w:divBdr>
        <w:top w:val="none" w:sz="0" w:space="0" w:color="auto"/>
        <w:left w:val="none" w:sz="0" w:space="0" w:color="auto"/>
        <w:bottom w:val="none" w:sz="0" w:space="0" w:color="auto"/>
        <w:right w:val="none" w:sz="0" w:space="0" w:color="auto"/>
      </w:divBdr>
    </w:div>
    <w:div w:id="1673101305">
      <w:bodyDiv w:val="1"/>
      <w:marLeft w:val="0"/>
      <w:marRight w:val="0"/>
      <w:marTop w:val="0"/>
      <w:marBottom w:val="0"/>
      <w:divBdr>
        <w:top w:val="none" w:sz="0" w:space="0" w:color="auto"/>
        <w:left w:val="none" w:sz="0" w:space="0" w:color="auto"/>
        <w:bottom w:val="none" w:sz="0" w:space="0" w:color="auto"/>
        <w:right w:val="none" w:sz="0" w:space="0" w:color="auto"/>
      </w:divBdr>
    </w:div>
    <w:div w:id="2085763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consultantplus://offline/ref=5E6A5980DDC49DEF879D2EC1F223EBC9DB01A1693AC1EF7FF63C704701E48CD1DE1B2C709B4C735C6643BD95F3420E3B41FAB0A6E5258E6Cl8RF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03222B-F328-47C1-A5CB-B55A33DAC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102</Pages>
  <Words>45203</Words>
  <Characters>257660</Characters>
  <Application>Microsoft Office Word</Application>
  <DocSecurity>0</DocSecurity>
  <Lines>2147</Lines>
  <Paragraphs>604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 Христиченко</dc:creator>
  <cp:lastModifiedBy>Gigabyte</cp:lastModifiedBy>
  <cp:revision>7</cp:revision>
  <cp:lastPrinted>2019-08-27T09:19:00Z</cp:lastPrinted>
  <dcterms:created xsi:type="dcterms:W3CDTF">2025-04-22T11:13:00Z</dcterms:created>
  <dcterms:modified xsi:type="dcterms:W3CDTF">2025-04-23T06:58:00Z</dcterms:modified>
</cp:coreProperties>
</file>