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3C" w:rsidRPr="00634663" w:rsidRDefault="00D8743C" w:rsidP="00D8743C">
      <w:pPr>
        <w:pStyle w:val="a3"/>
        <w:spacing w:after="0" w:line="240" w:lineRule="auto"/>
        <w:jc w:val="center"/>
        <w:rPr>
          <w:rStyle w:val="FontStyle18"/>
          <w:b/>
        </w:rPr>
      </w:pPr>
      <w:r w:rsidRPr="00634663">
        <w:rPr>
          <w:rStyle w:val="FontStyle18"/>
          <w:b/>
        </w:rPr>
        <w:t>Сообщение</w:t>
      </w:r>
    </w:p>
    <w:p w:rsidR="00D8743C" w:rsidRPr="00634663" w:rsidRDefault="00D8743C" w:rsidP="00D8743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663">
        <w:rPr>
          <w:rStyle w:val="FontStyle18"/>
          <w:b/>
        </w:rPr>
        <w:t>о проведении общего собрания участников общей долевой собственности</w:t>
      </w:r>
    </w:p>
    <w:p w:rsidR="00D8743C" w:rsidRPr="00634663" w:rsidRDefault="00D8743C" w:rsidP="00D8743C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663">
        <w:rPr>
          <w:rStyle w:val="FontStyle18"/>
        </w:rPr>
        <w:t xml:space="preserve">Администрация </w:t>
      </w:r>
      <w:proofErr w:type="spellStart"/>
      <w:r w:rsidRPr="00634663">
        <w:rPr>
          <w:rStyle w:val="FontStyle18"/>
        </w:rPr>
        <w:t>Дячкинского</w:t>
      </w:r>
      <w:proofErr w:type="spellEnd"/>
      <w:r w:rsidRPr="00634663">
        <w:rPr>
          <w:rStyle w:val="FontStyle18"/>
        </w:rPr>
        <w:t xml:space="preserve"> сельского поселения </w:t>
      </w:r>
      <w:r w:rsidRPr="00634663">
        <w:rPr>
          <w:rStyle w:val="FontStyle18"/>
          <w:color w:val="000000" w:themeColor="text1"/>
        </w:rPr>
        <w:t xml:space="preserve">Тарасовского района Ростовской области </w:t>
      </w:r>
      <w:r w:rsidRPr="00634663">
        <w:rPr>
          <w:rStyle w:val="FontStyle18"/>
        </w:rPr>
        <w:t xml:space="preserve">в </w:t>
      </w:r>
      <w:r w:rsidRPr="00634663">
        <w:rPr>
          <w:rFonts w:ascii="Times New Roman" w:hAnsi="Times New Roman"/>
          <w:color w:val="000000"/>
          <w:sz w:val="24"/>
          <w:szCs w:val="24"/>
        </w:rPr>
        <w:t xml:space="preserve">соответствии со ст. 14.1. Федерального закона </w:t>
      </w:r>
      <w:r w:rsidRPr="00634663">
        <w:rPr>
          <w:rStyle w:val="FontStyle18"/>
        </w:rPr>
        <w:t xml:space="preserve">от 24.07.2002 №101-ФЗ  «Об обороте земель сельскохозяйственного назначения»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634663">
        <w:rPr>
          <w:rFonts w:ascii="Times New Roman" w:hAnsi="Times New Roman"/>
          <w:sz w:val="24"/>
          <w:szCs w:val="24"/>
        </w:rPr>
        <w:t>61:</w:t>
      </w:r>
      <w:r w:rsidRPr="00634663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Pr="00634663">
        <w:rPr>
          <w:rFonts w:ascii="Times New Roman" w:hAnsi="Times New Roman"/>
          <w:sz w:val="24"/>
          <w:szCs w:val="24"/>
        </w:rPr>
        <w:t xml:space="preserve">:0600012:798, </w:t>
      </w:r>
      <w:r w:rsidRPr="00634663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местоположение: установлено относительно ориентира, расположенного в границах участка, почтовый адрес ориентира: Ростовская обл., р-н Тарасовский, с северной, восточной, южной и западной сторон от </w:t>
      </w:r>
      <w:proofErr w:type="spellStart"/>
      <w:r w:rsidRPr="00634663">
        <w:rPr>
          <w:rFonts w:ascii="Times New Roman" w:hAnsi="Times New Roman"/>
          <w:color w:val="000000" w:themeColor="text1"/>
          <w:sz w:val="24"/>
          <w:szCs w:val="24"/>
        </w:rPr>
        <w:t>сл</w:t>
      </w:r>
      <w:proofErr w:type="gramStart"/>
      <w:r w:rsidRPr="00634663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634663">
        <w:rPr>
          <w:rFonts w:ascii="Times New Roman" w:hAnsi="Times New Roman"/>
          <w:color w:val="000000" w:themeColor="text1"/>
          <w:sz w:val="24"/>
          <w:szCs w:val="24"/>
        </w:rPr>
        <w:t>ячкино</w:t>
      </w:r>
      <w:proofErr w:type="spellEnd"/>
      <w:r w:rsidRPr="00634663">
        <w:rPr>
          <w:rFonts w:ascii="Times New Roman" w:hAnsi="Times New Roman"/>
          <w:sz w:val="24"/>
          <w:szCs w:val="24"/>
        </w:rPr>
        <w:t>,</w:t>
      </w:r>
      <w:r w:rsidRPr="00634663">
        <w:rPr>
          <w:rStyle w:val="FontStyle18"/>
        </w:rPr>
        <w:t xml:space="preserve"> о проведении общего собрания участников общей долевой собственности</w:t>
      </w:r>
      <w:r w:rsidRPr="00634663">
        <w:rPr>
          <w:rFonts w:ascii="Times New Roman" w:hAnsi="Times New Roman"/>
          <w:sz w:val="24"/>
          <w:szCs w:val="24"/>
        </w:rPr>
        <w:t xml:space="preserve"> по предложению Сельскохозяйственного производственного кооператива «Правда», </w:t>
      </w:r>
      <w:r w:rsidRPr="00634663">
        <w:rPr>
          <w:rFonts w:ascii="Times New Roman" w:hAnsi="Times New Roman"/>
          <w:color w:val="000000" w:themeColor="text1"/>
          <w:sz w:val="24"/>
          <w:szCs w:val="24"/>
        </w:rPr>
        <w:t>ИНН: 6133005633</w:t>
      </w:r>
    </w:p>
    <w:p w:rsidR="00D8743C" w:rsidRPr="00634663" w:rsidRDefault="00D8743C" w:rsidP="00D8743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4663">
        <w:rPr>
          <w:rFonts w:ascii="Times New Roman" w:hAnsi="Times New Roman"/>
          <w:sz w:val="24"/>
          <w:szCs w:val="24"/>
        </w:rPr>
        <w:t>дата и время проведения общего собрания– 03 июня 2022года, 10 часов 00 минут;</w:t>
      </w:r>
    </w:p>
    <w:p w:rsidR="00D8743C" w:rsidRPr="00634663" w:rsidRDefault="00D8743C" w:rsidP="00D8743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34663">
        <w:rPr>
          <w:rFonts w:ascii="Times New Roman" w:hAnsi="Times New Roman"/>
          <w:sz w:val="24"/>
          <w:szCs w:val="24"/>
        </w:rPr>
        <w:t>адрес места проведения общего собрания на территории муниципального образования по месту расположения земельного участка, находящегося в общей долевой собственности–</w:t>
      </w:r>
      <w:r w:rsidRPr="00634663">
        <w:rPr>
          <w:rFonts w:ascii="Times New Roman" w:hAnsi="Times New Roman"/>
          <w:sz w:val="24"/>
          <w:szCs w:val="24"/>
          <w:shd w:val="clear" w:color="auto" w:fill="FFFFFF"/>
        </w:rPr>
        <w:t xml:space="preserve">Ростовская область, Тарасовский район, слобода </w:t>
      </w:r>
      <w:proofErr w:type="spellStart"/>
      <w:r w:rsidRPr="00634663">
        <w:rPr>
          <w:rFonts w:ascii="Times New Roman" w:hAnsi="Times New Roman"/>
          <w:sz w:val="24"/>
          <w:szCs w:val="24"/>
          <w:shd w:val="clear" w:color="auto" w:fill="FFFFFF"/>
        </w:rPr>
        <w:t>Дячкино</w:t>
      </w:r>
      <w:proofErr w:type="spellEnd"/>
      <w:r w:rsidRPr="00634663">
        <w:rPr>
          <w:rFonts w:ascii="Times New Roman" w:hAnsi="Times New Roman"/>
          <w:sz w:val="24"/>
          <w:szCs w:val="24"/>
          <w:shd w:val="clear" w:color="auto" w:fill="FFFFFF"/>
        </w:rPr>
        <w:t xml:space="preserve">, улица Мира, 14, </w:t>
      </w:r>
      <w:r w:rsidRPr="00634663">
        <w:rPr>
          <w:rFonts w:ascii="Times New Roman" w:hAnsi="Times New Roman"/>
          <w:sz w:val="24"/>
          <w:szCs w:val="24"/>
        </w:rPr>
        <w:t xml:space="preserve">здание </w:t>
      </w:r>
      <w:r w:rsidRPr="0063466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учреждения культуры </w:t>
      </w:r>
      <w:proofErr w:type="spellStart"/>
      <w:r w:rsidRPr="00634663">
        <w:rPr>
          <w:rFonts w:ascii="Times New Roman" w:hAnsi="Times New Roman"/>
          <w:color w:val="000000" w:themeColor="text1"/>
          <w:sz w:val="24"/>
          <w:szCs w:val="24"/>
        </w:rPr>
        <w:t>Дячкинского</w:t>
      </w:r>
      <w:proofErr w:type="spellEnd"/>
      <w:r w:rsidRPr="0063466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Тарасовского района «</w:t>
      </w:r>
      <w:proofErr w:type="spellStart"/>
      <w:r w:rsidRPr="00634663">
        <w:rPr>
          <w:rFonts w:ascii="Times New Roman" w:hAnsi="Times New Roman"/>
          <w:color w:val="000000" w:themeColor="text1"/>
          <w:sz w:val="24"/>
          <w:szCs w:val="24"/>
        </w:rPr>
        <w:t>Дячкинский</w:t>
      </w:r>
      <w:proofErr w:type="spellEnd"/>
      <w:r w:rsidRPr="00634663">
        <w:rPr>
          <w:rFonts w:ascii="Times New Roman" w:hAnsi="Times New Roman"/>
          <w:color w:val="000000" w:themeColor="text1"/>
          <w:sz w:val="24"/>
          <w:szCs w:val="24"/>
        </w:rPr>
        <w:t xml:space="preserve"> сельский дом культуры»</w:t>
      </w:r>
      <w:proofErr w:type="gramEnd"/>
    </w:p>
    <w:p w:rsidR="00D8743C" w:rsidRPr="00634663" w:rsidRDefault="00D8743C" w:rsidP="00D87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663">
        <w:rPr>
          <w:rFonts w:ascii="Times New Roman" w:hAnsi="Times New Roman"/>
          <w:sz w:val="24"/>
          <w:szCs w:val="24"/>
        </w:rPr>
        <w:t>повестка дня общего собрания (принятие решений по вопросам):</w:t>
      </w:r>
    </w:p>
    <w:p w:rsidR="00D8743C" w:rsidRPr="00634663" w:rsidRDefault="00D8743C" w:rsidP="00D8743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663">
        <w:rPr>
          <w:rFonts w:ascii="Times New Roman" w:hAnsi="Times New Roman"/>
          <w:b/>
          <w:sz w:val="24"/>
          <w:szCs w:val="24"/>
        </w:rPr>
        <w:t>-</w:t>
      </w:r>
      <w:r w:rsidRPr="00634663">
        <w:rPr>
          <w:rFonts w:ascii="Times New Roman" w:hAnsi="Times New Roman"/>
          <w:b/>
          <w:sz w:val="24"/>
          <w:szCs w:val="24"/>
        </w:rPr>
        <w:tab/>
      </w:r>
      <w:r w:rsidRPr="00634663">
        <w:rPr>
          <w:rFonts w:ascii="Times New Roman" w:hAnsi="Times New Roman"/>
          <w:sz w:val="24"/>
          <w:szCs w:val="24"/>
        </w:rPr>
        <w:t>о председателе и секретаре общего собрания;</w:t>
      </w:r>
    </w:p>
    <w:p w:rsidR="00D8743C" w:rsidRPr="00634663" w:rsidRDefault="00D8743C" w:rsidP="00D874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663">
        <w:rPr>
          <w:rFonts w:ascii="Times New Roman" w:hAnsi="Times New Roman"/>
          <w:b/>
          <w:sz w:val="24"/>
          <w:szCs w:val="24"/>
        </w:rPr>
        <w:t>-</w:t>
      </w:r>
      <w:r w:rsidRPr="00634663">
        <w:rPr>
          <w:rFonts w:ascii="Times New Roman" w:hAnsi="Times New Roman"/>
          <w:sz w:val="24"/>
          <w:szCs w:val="24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634663">
        <w:rPr>
          <w:rFonts w:ascii="Times New Roman" w:hAnsi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полномочий;</w:t>
      </w:r>
    </w:p>
    <w:p w:rsidR="00D8743C" w:rsidRPr="00634663" w:rsidRDefault="00D8743C" w:rsidP="00D874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663">
        <w:rPr>
          <w:rFonts w:ascii="Times New Roman" w:hAnsi="Times New Roman"/>
          <w:b/>
          <w:sz w:val="24"/>
          <w:szCs w:val="24"/>
        </w:rPr>
        <w:t>-</w:t>
      </w:r>
      <w:r w:rsidRPr="00634663">
        <w:rPr>
          <w:rFonts w:ascii="Times New Roman" w:hAnsi="Times New Roman"/>
          <w:sz w:val="24"/>
          <w:szCs w:val="24"/>
        </w:rPr>
        <w:tab/>
        <w:t>об условиях договора аренды земельного участка, находящегося в долевой собственности;</w:t>
      </w:r>
    </w:p>
    <w:p w:rsidR="00D8743C" w:rsidRPr="00634663" w:rsidRDefault="00D8743C" w:rsidP="00D8743C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663">
        <w:rPr>
          <w:rFonts w:ascii="Times New Roman" w:hAnsi="Times New Roman"/>
          <w:sz w:val="24"/>
          <w:szCs w:val="24"/>
        </w:rPr>
        <w:t>4)</w:t>
      </w:r>
      <w:r w:rsidRPr="00634663">
        <w:rPr>
          <w:rFonts w:ascii="Times New Roman" w:hAnsi="Times New Roman"/>
          <w:sz w:val="24"/>
          <w:szCs w:val="24"/>
        </w:rPr>
        <w:tab/>
        <w:t xml:space="preserve">адрес места ознакомления с документами по вопросам, вынесенным на обсуждение общего собрания, и сроки такого ознакомления – </w:t>
      </w:r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 xml:space="preserve">Ростовская область, </w:t>
      </w:r>
      <w:proofErr w:type="spellStart"/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>Тарасовскийрайон</w:t>
      </w:r>
      <w:proofErr w:type="spellEnd"/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 xml:space="preserve">, слобода </w:t>
      </w:r>
      <w:proofErr w:type="spellStart"/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>Дячкино</w:t>
      </w:r>
      <w:proofErr w:type="spellEnd"/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 xml:space="preserve">, улица Мира, 40, здание администрации </w:t>
      </w:r>
      <w:proofErr w:type="spellStart"/>
      <w:r w:rsidRPr="00634663">
        <w:rPr>
          <w:rStyle w:val="FontStyle18"/>
        </w:rPr>
        <w:t>Дячкинского</w:t>
      </w:r>
      <w:proofErr w:type="spellEnd"/>
      <w:r w:rsidRPr="00634663">
        <w:rPr>
          <w:rStyle w:val="FontStyle18"/>
        </w:rPr>
        <w:t xml:space="preserve"> сельского </w:t>
      </w:r>
      <w:bookmarkStart w:id="0" w:name="_GoBack"/>
      <w:bookmarkEnd w:id="0"/>
      <w:r w:rsidRPr="00634663">
        <w:rPr>
          <w:rStyle w:val="FontStyle18"/>
        </w:rPr>
        <w:t xml:space="preserve">поселения, </w:t>
      </w:r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 xml:space="preserve">тел. 8(86386)35-2-42, </w:t>
      </w:r>
      <w:r w:rsidRPr="00634663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 18.04.2022 по 02.06.2022, с 08 часов 00 минут по 16 часов 00 минут, исключая выходные и праздничные дни</w:t>
      </w:r>
      <w:r w:rsidRPr="00634663">
        <w:rPr>
          <w:rFonts w:ascii="Times New Roman" w:hAnsi="Times New Roman"/>
          <w:color w:val="000000"/>
          <w:sz w:val="24"/>
          <w:szCs w:val="24"/>
          <w:shd w:val="clear" w:color="auto" w:fill="FCFDFD"/>
        </w:rPr>
        <w:t>.</w:t>
      </w:r>
      <w:proofErr w:type="gramEnd"/>
    </w:p>
    <w:p w:rsidR="00D8743C" w:rsidRPr="00634663" w:rsidRDefault="00D8743C" w:rsidP="00D8743C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4663">
        <w:rPr>
          <w:rFonts w:ascii="Times New Roman" w:hAnsi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</w:t>
      </w:r>
      <w:r w:rsidRPr="00634663">
        <w:rPr>
          <w:rFonts w:ascii="Times New Roman" w:hAnsi="Times New Roman"/>
          <w:color w:val="000000" w:themeColor="text1"/>
          <w:sz w:val="24"/>
          <w:szCs w:val="24"/>
        </w:rPr>
        <w:t>Дата и время начала регистрации участников долевой собственности (их представителей) 03.06.2022 в 09 часов 00 минут по месту проведения общего собрания.</w:t>
      </w:r>
    </w:p>
    <w:p w:rsidR="00D8743C" w:rsidRPr="00634663" w:rsidRDefault="00D8743C" w:rsidP="00D8743C">
      <w:pPr>
        <w:pStyle w:val="a3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34663">
        <w:rPr>
          <w:rFonts w:ascii="Times New Roman" w:hAnsi="Times New Roman"/>
          <w:sz w:val="24"/>
          <w:szCs w:val="24"/>
        </w:rPr>
        <w:t xml:space="preserve">   Ю.С.Филиппова</w:t>
      </w:r>
    </w:p>
    <w:p w:rsidR="00D8743C" w:rsidRPr="00634663" w:rsidRDefault="00D8743C" w:rsidP="00D8743C">
      <w:pPr>
        <w:pStyle w:val="a3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34663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634663">
        <w:rPr>
          <w:rFonts w:ascii="Times New Roman" w:hAnsi="Times New Roman"/>
          <w:sz w:val="24"/>
          <w:szCs w:val="24"/>
        </w:rPr>
        <w:t>Дячкинского</w:t>
      </w:r>
      <w:proofErr w:type="spellEnd"/>
      <w:r w:rsidRPr="0063466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8743C" w:rsidRPr="00A564F0" w:rsidRDefault="00D8743C" w:rsidP="00D8743C">
      <w:pPr>
        <w:pStyle w:val="a3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34663">
        <w:rPr>
          <w:rFonts w:ascii="Times New Roman" w:hAnsi="Times New Roman"/>
          <w:sz w:val="24"/>
          <w:szCs w:val="24"/>
        </w:rPr>
        <w:t>Тарасовского района Ростовской области</w:t>
      </w:r>
    </w:p>
    <w:tbl>
      <w:tblPr>
        <w:tblW w:w="10528" w:type="dxa"/>
        <w:tblInd w:w="-72" w:type="dxa"/>
        <w:tblLook w:val="01E0"/>
      </w:tblPr>
      <w:tblGrid>
        <w:gridCol w:w="4433"/>
        <w:gridCol w:w="6095"/>
      </w:tblGrid>
      <w:tr w:rsidR="00D8743C" w:rsidRPr="00634663" w:rsidTr="002874F5">
        <w:tc>
          <w:tcPr>
            <w:tcW w:w="4433" w:type="dxa"/>
            <w:shd w:val="clear" w:color="auto" w:fill="auto"/>
          </w:tcPr>
          <w:p w:rsidR="00D8743C" w:rsidRPr="00634663" w:rsidRDefault="00D8743C" w:rsidP="00287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743C" w:rsidRPr="00634663" w:rsidRDefault="00D8743C" w:rsidP="002874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743C" w:rsidRPr="00634663" w:rsidRDefault="00D8743C" w:rsidP="002874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743C" w:rsidRPr="00634663" w:rsidRDefault="00D8743C" w:rsidP="002874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743C" w:rsidRDefault="00D8743C" w:rsidP="002874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743C" w:rsidRDefault="00D8743C" w:rsidP="002874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743C" w:rsidRPr="00634663" w:rsidRDefault="00D8743C" w:rsidP="002874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3C7" w:rsidRDefault="00B843C7"/>
    <w:sectPr w:rsidR="00B8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375"/>
    <w:multiLevelType w:val="hybridMultilevel"/>
    <w:tmpl w:val="76DE8456"/>
    <w:lvl w:ilvl="0" w:tplc="6FAA25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8743C"/>
    <w:rsid w:val="00B843C7"/>
    <w:rsid w:val="00D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743C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D87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2022-04-15T05:21:00Z</dcterms:created>
  <dcterms:modified xsi:type="dcterms:W3CDTF">2022-04-15T05:21:00Z</dcterms:modified>
</cp:coreProperties>
</file>