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АДМИНИСТРАЦИЯ ДЯЧКИНСКОГО СЕЛЬСКОГО ПОСЕЛЕНИЯ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27D5" w:rsidRPr="00AB27D5" w:rsidRDefault="00AB27D5" w:rsidP="00AB27D5">
      <w:pPr>
        <w:jc w:val="center"/>
        <w:rPr>
          <w:rFonts w:ascii="Times New Roman" w:hAnsi="Times New Roman" w:cs="Times New Roman"/>
          <w:sz w:val="28"/>
          <w:szCs w:val="34"/>
        </w:rPr>
      </w:pPr>
    </w:p>
    <w:p w:rsidR="00AB27D5" w:rsidRPr="00AB27D5" w:rsidRDefault="00AB27D5" w:rsidP="00AB27D5">
      <w:pPr>
        <w:jc w:val="center"/>
        <w:rPr>
          <w:rFonts w:ascii="Times New Roman" w:hAnsi="Times New Roman" w:cs="Times New Roman"/>
          <w:sz w:val="28"/>
          <w:szCs w:val="34"/>
        </w:rPr>
      </w:pPr>
      <w:r w:rsidRPr="00AB27D5">
        <w:rPr>
          <w:rFonts w:ascii="Times New Roman" w:hAnsi="Times New Roman" w:cs="Times New Roman"/>
          <w:sz w:val="28"/>
          <w:szCs w:val="34"/>
        </w:rPr>
        <w:t>РАСПОРЯЖЕНИЕ</w:t>
      </w:r>
    </w:p>
    <w:p w:rsidR="00AB27D5" w:rsidRPr="00AB27D5" w:rsidRDefault="00AB27D5" w:rsidP="00AB27D5">
      <w:pPr>
        <w:jc w:val="center"/>
        <w:rPr>
          <w:rFonts w:ascii="Times New Roman" w:hAnsi="Times New Roman" w:cs="Times New Roman"/>
          <w:sz w:val="28"/>
          <w:szCs w:val="34"/>
        </w:rPr>
      </w:pPr>
    </w:p>
    <w:p w:rsidR="00AB27D5" w:rsidRPr="00AB27D5" w:rsidRDefault="00AB27D5" w:rsidP="00AB27D5">
      <w:pPr>
        <w:ind w:left="-1095" w:right="-525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>«30</w:t>
      </w:r>
      <w:r w:rsidRPr="00AB27D5">
        <w:rPr>
          <w:rFonts w:ascii="Times New Roman" w:hAnsi="Times New Roman" w:cs="Times New Roman"/>
          <w:sz w:val="28"/>
          <w:szCs w:val="34"/>
        </w:rPr>
        <w:t>» декабря 2016 г.                                                                                                     № 7</w:t>
      </w:r>
      <w:r w:rsidR="00D94E94">
        <w:rPr>
          <w:rFonts w:ascii="Times New Roman" w:hAnsi="Times New Roman" w:cs="Times New Roman"/>
          <w:sz w:val="28"/>
          <w:szCs w:val="34"/>
        </w:rPr>
        <w:t>4</w:t>
      </w:r>
      <w:bookmarkStart w:id="0" w:name="_GoBack"/>
      <w:bookmarkEnd w:id="0"/>
      <w:r w:rsidRPr="00AB27D5">
        <w:rPr>
          <w:rFonts w:ascii="Times New Roman" w:hAnsi="Times New Roman" w:cs="Times New Roman"/>
          <w:sz w:val="28"/>
          <w:szCs w:val="34"/>
        </w:rPr>
        <w:t xml:space="preserve">  </w:t>
      </w:r>
    </w:p>
    <w:p w:rsidR="00AB27D5" w:rsidRPr="00AB27D5" w:rsidRDefault="00AB27D5" w:rsidP="00AB27D5">
      <w:pPr>
        <w:ind w:left="-1095" w:right="-525"/>
        <w:jc w:val="both"/>
        <w:rPr>
          <w:rFonts w:ascii="Times New Roman" w:hAnsi="Times New Roman" w:cs="Times New Roman"/>
          <w:sz w:val="28"/>
          <w:szCs w:val="34"/>
        </w:rPr>
      </w:pPr>
    </w:p>
    <w:p w:rsidR="00AB27D5" w:rsidRDefault="00AB27D5" w:rsidP="00AB27D5">
      <w:pPr>
        <w:ind w:left="-1095" w:right="-525"/>
        <w:jc w:val="center"/>
        <w:rPr>
          <w:rFonts w:ascii="Times New Roman" w:hAnsi="Times New Roman" w:cs="Times New Roman"/>
          <w:sz w:val="28"/>
          <w:szCs w:val="34"/>
        </w:rPr>
      </w:pPr>
      <w:r w:rsidRPr="00AB27D5">
        <w:rPr>
          <w:rFonts w:ascii="Times New Roman" w:hAnsi="Times New Roman" w:cs="Times New Roman"/>
          <w:sz w:val="28"/>
          <w:szCs w:val="34"/>
        </w:rPr>
        <w:t>сл. Дячкино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О порядке взаимодействия при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осуществлении контроля </w:t>
      </w:r>
      <w:r>
        <w:rPr>
          <w:rFonts w:ascii="Times New Roman" w:hAnsi="Times New Roman" w:cs="Times New Roman"/>
          <w:sz w:val="28"/>
          <w:szCs w:val="28"/>
        </w:rPr>
        <w:t>Администрации Дячкинского сельского поселения Тарасовского района</w:t>
      </w:r>
      <w:r w:rsidRPr="00AB27D5">
        <w:rPr>
          <w:rFonts w:ascii="Times New Roman" w:hAnsi="Times New Roman" w:cs="Times New Roman"/>
          <w:sz w:val="28"/>
          <w:szCs w:val="28"/>
        </w:rPr>
        <w:t xml:space="preserve"> с субъектами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контроля, указанными в пункте 4 Правил осуществления контроля, предусмотренного </w:t>
      </w:r>
      <w:hyperlink r:id="rId5" w:history="1">
        <w:r w:rsidRPr="00AB27D5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AB27D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нужд»,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</w:t>
      </w:r>
    </w:p>
    <w:p w:rsidR="00AB27D5" w:rsidRPr="00AB27D5" w:rsidRDefault="00AB27D5" w:rsidP="00AB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Федерации от 12.12.2015 № 1367</w:t>
      </w:r>
    </w:p>
    <w:p w:rsidR="00AB27D5" w:rsidRPr="00D0621C" w:rsidRDefault="00AB27D5" w:rsidP="00AB27D5">
      <w:pPr>
        <w:jc w:val="center"/>
      </w:pPr>
    </w:p>
    <w:p w:rsidR="00AB27D5" w:rsidRDefault="00AB27D5" w:rsidP="00AB27D5">
      <w:pPr>
        <w:jc w:val="both"/>
      </w:pPr>
      <w:r w:rsidRPr="0026027E">
        <w:tab/>
      </w:r>
    </w:p>
    <w:p w:rsidR="00AB27D5" w:rsidRPr="00AB27D5" w:rsidRDefault="00AB27D5" w:rsidP="00AB27D5">
      <w:pPr>
        <w:shd w:val="clear" w:color="auto" w:fill="FFFFFF"/>
        <w:suppressAutoHyphens/>
        <w:ind w:right="1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В соответствии с пунктом 11 Правил осуществления контроля, предусмотренного </w:t>
      </w:r>
      <w:hyperlink r:id="rId6" w:history="1">
        <w:r w:rsidRPr="00AB27D5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AB27D5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1367»</w:t>
      </w:r>
      <w:r>
        <w:rPr>
          <w:rFonts w:ascii="Times New Roman" w:hAnsi="Times New Roman" w:cs="Times New Roman"/>
          <w:sz w:val="28"/>
          <w:szCs w:val="28"/>
        </w:rPr>
        <w:t xml:space="preserve">, и Приказом Финансового отдела Администрации Тарасовского района №77 от 11.11.2016г </w:t>
      </w:r>
      <w:r w:rsidRP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AB27D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B27D5" w:rsidRDefault="00AB27D5" w:rsidP="006D1D7F">
      <w:pPr>
        <w:pStyle w:val="a3"/>
        <w:numPr>
          <w:ilvl w:val="0"/>
          <w:numId w:val="1"/>
        </w:numPr>
        <w:ind w:hanging="1065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lastRenderedPageBreak/>
        <w:t>Утвердить Порядок взаимодействия при  осуществлении контроля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Дячкинского сельского поселения</w:t>
      </w:r>
      <w:r w:rsidRPr="00AB27D5">
        <w:rPr>
          <w:rFonts w:ascii="Times New Roman" w:hAnsi="Times New Roman" w:cs="Times New Roman"/>
          <w:sz w:val="28"/>
          <w:szCs w:val="28"/>
        </w:rPr>
        <w:t xml:space="preserve"> Тарасовского района с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D5">
        <w:rPr>
          <w:rFonts w:ascii="Times New Roman" w:hAnsi="Times New Roman" w:cs="Times New Roman"/>
          <w:sz w:val="28"/>
          <w:szCs w:val="28"/>
        </w:rPr>
        <w:t xml:space="preserve">контроля, указанными в пункте 4 Правил осуществления контроля, предусмотренного </w:t>
      </w:r>
      <w:hyperlink r:id="rId7" w:history="1">
        <w:r w:rsidRPr="00AB27D5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AB27D5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согласно приложению к настоящему приказу.</w:t>
      </w:r>
    </w:p>
    <w:p w:rsidR="006D1D7F" w:rsidRPr="00AB27D5" w:rsidRDefault="006D1D7F" w:rsidP="006D1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7D5" w:rsidRDefault="00493E0A" w:rsidP="006D1D7F">
      <w:pPr>
        <w:pStyle w:val="1"/>
        <w:numPr>
          <w:ilvl w:val="0"/>
          <w:numId w:val="1"/>
        </w:numPr>
        <w:spacing w:before="0" w:after="0"/>
        <w:ind w:hanging="106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Контрактному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управляющему </w:t>
      </w:r>
      <w:r w:rsidR="00AB27D5">
        <w:rPr>
          <w:rFonts w:ascii="Times New Roman" w:hAnsi="Times New Roman"/>
          <w:b w:val="0"/>
          <w:sz w:val="28"/>
          <w:szCs w:val="28"/>
        </w:rPr>
        <w:t xml:space="preserve"> обеспечить</w:t>
      </w:r>
      <w:proofErr w:type="gramEnd"/>
      <w:r w:rsidR="00AB27D5">
        <w:rPr>
          <w:rFonts w:ascii="Times New Roman" w:hAnsi="Times New Roman"/>
          <w:b w:val="0"/>
          <w:sz w:val="28"/>
          <w:szCs w:val="28"/>
        </w:rPr>
        <w:t xml:space="preserve"> исполнение настоящего приказа.</w:t>
      </w:r>
    </w:p>
    <w:p w:rsidR="006D1D7F" w:rsidRPr="006D1D7F" w:rsidRDefault="006D1D7F" w:rsidP="006D1D7F">
      <w:pPr>
        <w:rPr>
          <w:lang w:eastAsia="ru-RU"/>
        </w:rPr>
      </w:pPr>
    </w:p>
    <w:p w:rsidR="00AB27D5" w:rsidRDefault="00AB27D5" w:rsidP="006D1D7F">
      <w:pPr>
        <w:pStyle w:val="a4"/>
        <w:numPr>
          <w:ilvl w:val="0"/>
          <w:numId w:val="1"/>
        </w:numPr>
        <w:tabs>
          <w:tab w:val="left" w:pos="851"/>
        </w:tabs>
        <w:ind w:hanging="10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Настоящий приказ вступает в силу с 01.01.2017</w:t>
      </w:r>
      <w:r w:rsidRPr="00DA011A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 xml:space="preserve"> и применяется к правоотношениям, связанным с размещением планов закупок на 2017 год и плановый период 2018 и 2019 годов и планов – графиков закупок на 2017 год</w:t>
      </w:r>
      <w:r w:rsidR="00493E0A">
        <w:rPr>
          <w:rFonts w:ascii="Times New Roman" w:hAnsi="Times New Roman"/>
          <w:sz w:val="28"/>
          <w:szCs w:val="28"/>
          <w:lang w:val="ru-RU"/>
        </w:rPr>
        <w:t>, а также с извещениями об осуществлении закупок, с документацией о закупках, с протоколами определения поставщиков (подрядчиков, исполнителей), информацией, содержащейся в документации о закупках, с реестрами контрактов, и условиями контрактов</w:t>
      </w:r>
      <w:r w:rsidRPr="00DA011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D1D7F" w:rsidRPr="00DA011A" w:rsidRDefault="006D1D7F" w:rsidP="006D1D7F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27D5" w:rsidRDefault="00AB27D5" w:rsidP="006D1D7F">
      <w:pPr>
        <w:pStyle w:val="a6"/>
        <w:numPr>
          <w:ilvl w:val="0"/>
          <w:numId w:val="1"/>
        </w:numPr>
        <w:ind w:hanging="1065"/>
        <w:jc w:val="both"/>
        <w:rPr>
          <w:szCs w:val="28"/>
          <w:lang w:val="ru-RU"/>
        </w:rPr>
      </w:pPr>
      <w:r>
        <w:rPr>
          <w:szCs w:val="28"/>
          <w:lang w:val="ru-RU"/>
        </w:rPr>
        <w:t>Контроль за исполнением настоящего</w:t>
      </w:r>
      <w:r w:rsidRPr="00DA011A">
        <w:rPr>
          <w:szCs w:val="28"/>
          <w:lang w:val="ru-RU"/>
        </w:rPr>
        <w:t xml:space="preserve"> </w:t>
      </w:r>
      <w:r w:rsidR="006D1D7F">
        <w:rPr>
          <w:szCs w:val="28"/>
          <w:lang w:val="ru-RU"/>
        </w:rPr>
        <w:t>Распоряжения</w:t>
      </w:r>
      <w:r w:rsidRPr="00DA01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оставляю за собой.</w:t>
      </w:r>
    </w:p>
    <w:p w:rsidR="006D1D7F" w:rsidRDefault="006D1D7F" w:rsidP="006D1D7F">
      <w:pPr>
        <w:pStyle w:val="a8"/>
        <w:rPr>
          <w:szCs w:val="28"/>
        </w:rPr>
      </w:pPr>
    </w:p>
    <w:p w:rsidR="006D1D7F" w:rsidRDefault="006D1D7F" w:rsidP="006D1D7F">
      <w:pPr>
        <w:pStyle w:val="a6"/>
        <w:jc w:val="both"/>
        <w:rPr>
          <w:szCs w:val="28"/>
          <w:lang w:val="ru-RU"/>
        </w:rPr>
      </w:pPr>
    </w:p>
    <w:p w:rsidR="006D1D7F" w:rsidRDefault="006D1D7F" w:rsidP="006D1D7F">
      <w:pPr>
        <w:pStyle w:val="a8"/>
        <w:rPr>
          <w:szCs w:val="28"/>
        </w:rPr>
      </w:pPr>
    </w:p>
    <w:p w:rsidR="006D1D7F" w:rsidRDefault="006D1D7F" w:rsidP="006D1D7F">
      <w:pPr>
        <w:pStyle w:val="a6"/>
        <w:jc w:val="both"/>
        <w:rPr>
          <w:szCs w:val="28"/>
          <w:lang w:val="ru-RU"/>
        </w:rPr>
      </w:pPr>
    </w:p>
    <w:p w:rsidR="006D1D7F" w:rsidRPr="006D1D7F" w:rsidRDefault="006D1D7F" w:rsidP="006D1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D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1D7F" w:rsidRPr="006D1D7F" w:rsidRDefault="006D1D7F" w:rsidP="006D1D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D1D7F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В.Ю. Пруцаков</w:t>
      </w:r>
    </w:p>
    <w:p w:rsidR="006D1D7F" w:rsidRPr="006D1D7F" w:rsidRDefault="006D1D7F" w:rsidP="006D1D7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D1D7F" w:rsidRPr="00DA011A" w:rsidRDefault="006D1D7F" w:rsidP="006D1D7F">
      <w:pPr>
        <w:pStyle w:val="a6"/>
        <w:jc w:val="both"/>
        <w:rPr>
          <w:bCs/>
          <w:szCs w:val="28"/>
          <w:lang w:val="ru-RU"/>
        </w:rPr>
      </w:pPr>
    </w:p>
    <w:p w:rsidR="00AB27D5" w:rsidRPr="00DA011A" w:rsidRDefault="00AB27D5" w:rsidP="00AB27D5">
      <w:pPr>
        <w:jc w:val="both"/>
        <w:rPr>
          <w:b/>
          <w:szCs w:val="28"/>
        </w:rPr>
      </w:pPr>
    </w:p>
    <w:p w:rsidR="00AB27D5" w:rsidRPr="00AB27D5" w:rsidRDefault="00AB27D5" w:rsidP="00AB27D5">
      <w:pPr>
        <w:ind w:left="-1095" w:right="-525"/>
        <w:jc w:val="center"/>
        <w:rPr>
          <w:rFonts w:ascii="Times New Roman" w:hAnsi="Times New Roman" w:cs="Times New Roman"/>
          <w:sz w:val="28"/>
          <w:szCs w:val="34"/>
        </w:rPr>
      </w:pPr>
    </w:p>
    <w:p w:rsidR="00B72B04" w:rsidRDefault="00B72B04"/>
    <w:sectPr w:rsidR="00B7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B58"/>
    <w:multiLevelType w:val="hybridMultilevel"/>
    <w:tmpl w:val="1E5291C4"/>
    <w:lvl w:ilvl="0" w:tplc="BA7E1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6B"/>
    <w:rsid w:val="001C606B"/>
    <w:rsid w:val="00493E0A"/>
    <w:rsid w:val="006D1D7F"/>
    <w:rsid w:val="00AB27D5"/>
    <w:rsid w:val="00B72B04"/>
    <w:rsid w:val="00D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371C-5756-4F06-8967-91F6C3C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7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27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AB27D5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AB27D5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AB27D5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AB27D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6D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92046496DE44DD41EBFEF508AE9F82C11008A3323DC09CE3C1B54B34F151AF709E356573FC49FF9u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892046496DE44DD41EBFEF508AE9F82C11008A3323DC09CE3C1B54B34F151AF709E356573FC49FF9uCO" TargetMode="External"/><Relationship Id="rId5" Type="http://schemas.openxmlformats.org/officeDocument/2006/relationships/hyperlink" Target="consultantplus://offline/ref=CB892046496DE44DD41EBFEF508AE9F82C11008A3323DC09CE3C1B54B34F151AF709E356573FC49FF9u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2017-01-10T08:24:00Z</dcterms:created>
  <dcterms:modified xsi:type="dcterms:W3CDTF">2017-01-10T11:17:00Z</dcterms:modified>
</cp:coreProperties>
</file>