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55" w:rsidRDefault="003D3E55" w:rsidP="003D3E55">
      <w:pPr>
        <w:jc w:val="center"/>
        <w:rPr>
          <w:sz w:val="28"/>
          <w:szCs w:val="34"/>
        </w:rPr>
      </w:pPr>
      <w:r>
        <w:rPr>
          <w:sz w:val="28"/>
          <w:szCs w:val="34"/>
        </w:rPr>
        <w:t>РОССИЙСКАЯ ФЕДЕРАЦИЯ</w:t>
      </w:r>
    </w:p>
    <w:p w:rsidR="003D3E55" w:rsidRDefault="003D3E55" w:rsidP="003D3E55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РОСТОВСКАЯ ОБЛАСТЬ </w:t>
      </w:r>
    </w:p>
    <w:p w:rsidR="003D3E55" w:rsidRDefault="003D3E55" w:rsidP="003D3E55">
      <w:pPr>
        <w:jc w:val="center"/>
        <w:rPr>
          <w:sz w:val="28"/>
          <w:szCs w:val="34"/>
        </w:rPr>
      </w:pPr>
      <w:r>
        <w:rPr>
          <w:sz w:val="28"/>
          <w:szCs w:val="34"/>
        </w:rPr>
        <w:t>ТАРАСОВСКИЙ РАЙОН</w:t>
      </w:r>
    </w:p>
    <w:p w:rsidR="003D3E55" w:rsidRDefault="003D3E55" w:rsidP="003D3E55">
      <w:pPr>
        <w:jc w:val="center"/>
        <w:rPr>
          <w:sz w:val="28"/>
          <w:szCs w:val="34"/>
        </w:rPr>
      </w:pPr>
      <w:r>
        <w:rPr>
          <w:sz w:val="28"/>
          <w:szCs w:val="34"/>
        </w:rPr>
        <w:t>МУНИЦИПАЛЬНОЕ ОБРАЗОВАНИЕ</w:t>
      </w:r>
    </w:p>
    <w:p w:rsidR="003D3E55" w:rsidRDefault="003D3E55" w:rsidP="003D3E55">
      <w:pPr>
        <w:jc w:val="center"/>
        <w:rPr>
          <w:sz w:val="28"/>
          <w:szCs w:val="34"/>
        </w:rPr>
      </w:pPr>
      <w:r>
        <w:rPr>
          <w:sz w:val="28"/>
          <w:szCs w:val="34"/>
        </w:rPr>
        <w:t>«ДЯЧКИНСКОЕ СЕЛЬСКОЕ ПОСЕЛЕНИЕ»</w:t>
      </w:r>
    </w:p>
    <w:p w:rsidR="003D3E55" w:rsidRDefault="003D3E55" w:rsidP="003D3E55">
      <w:pPr>
        <w:jc w:val="center"/>
        <w:rPr>
          <w:sz w:val="28"/>
          <w:szCs w:val="34"/>
        </w:rPr>
      </w:pPr>
    </w:p>
    <w:p w:rsidR="003D3E55" w:rsidRDefault="003D3E55" w:rsidP="003D3E55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АДМИНИСТРАЦИЯ ДЯЧКИНСКОГО СЕЛЬСКОГО ПОСЕЛЕНИЯ </w:t>
      </w:r>
    </w:p>
    <w:p w:rsidR="003D3E55" w:rsidRDefault="003D3E55" w:rsidP="003D3E55">
      <w:pPr>
        <w:jc w:val="center"/>
        <w:rPr>
          <w:sz w:val="28"/>
          <w:szCs w:val="28"/>
        </w:rPr>
      </w:pPr>
    </w:p>
    <w:p w:rsidR="003D3E55" w:rsidRDefault="003D3E55" w:rsidP="003D3E55">
      <w:pPr>
        <w:jc w:val="center"/>
        <w:rPr>
          <w:sz w:val="28"/>
          <w:szCs w:val="28"/>
        </w:rPr>
      </w:pPr>
    </w:p>
    <w:p w:rsidR="003D3E55" w:rsidRDefault="003D3E55" w:rsidP="003D3E5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3E55" w:rsidRDefault="002052F6" w:rsidP="003D3E55">
      <w:pPr>
        <w:jc w:val="center"/>
        <w:rPr>
          <w:sz w:val="28"/>
          <w:szCs w:val="28"/>
        </w:rPr>
      </w:pPr>
      <w:r>
        <w:rPr>
          <w:sz w:val="28"/>
          <w:szCs w:val="28"/>
        </w:rPr>
        <w:t>25.01</w:t>
      </w:r>
      <w:r w:rsidR="003D3E55">
        <w:rPr>
          <w:sz w:val="28"/>
          <w:szCs w:val="28"/>
        </w:rPr>
        <w:t xml:space="preserve">.2016                                                                             </w:t>
      </w:r>
      <w:r>
        <w:rPr>
          <w:sz w:val="28"/>
          <w:szCs w:val="28"/>
        </w:rPr>
        <w:t xml:space="preserve">                           №  6</w:t>
      </w:r>
      <w:r w:rsidR="003D3E55">
        <w:rPr>
          <w:sz w:val="28"/>
          <w:szCs w:val="28"/>
        </w:rPr>
        <w:t xml:space="preserve">     сл. </w:t>
      </w:r>
      <w:proofErr w:type="spellStart"/>
      <w:r w:rsidR="003D3E55">
        <w:rPr>
          <w:sz w:val="28"/>
          <w:szCs w:val="28"/>
        </w:rPr>
        <w:t>Дячкино</w:t>
      </w:r>
      <w:proofErr w:type="spellEnd"/>
    </w:p>
    <w:p w:rsidR="003D3E55" w:rsidRDefault="003D3E55" w:rsidP="003D3E55">
      <w:pPr>
        <w:rPr>
          <w:sz w:val="28"/>
          <w:szCs w:val="28"/>
        </w:rPr>
      </w:pPr>
    </w:p>
    <w:p w:rsidR="003D3E55" w:rsidRDefault="003D3E55" w:rsidP="003D3E55">
      <w:pPr>
        <w:rPr>
          <w:sz w:val="28"/>
          <w:szCs w:val="28"/>
        </w:rPr>
      </w:pPr>
    </w:p>
    <w:p w:rsidR="003D3E55" w:rsidRDefault="003D3E55" w:rsidP="003D3E55">
      <w:pPr>
        <w:rPr>
          <w:sz w:val="28"/>
          <w:szCs w:val="28"/>
        </w:rPr>
      </w:pPr>
    </w:p>
    <w:p w:rsidR="003D3E55" w:rsidRDefault="003D3E55" w:rsidP="003D3E5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переносе выплаты заработной платы</w:t>
      </w:r>
    </w:p>
    <w:p w:rsidR="003D3E55" w:rsidRDefault="003D3E55" w:rsidP="003D3E55">
      <w:pPr>
        <w:jc w:val="center"/>
        <w:rPr>
          <w:sz w:val="28"/>
          <w:szCs w:val="28"/>
        </w:rPr>
      </w:pPr>
    </w:p>
    <w:p w:rsidR="003D3E55" w:rsidRDefault="003D3E55" w:rsidP="003D3E55">
      <w:pPr>
        <w:jc w:val="center"/>
        <w:rPr>
          <w:sz w:val="28"/>
          <w:szCs w:val="28"/>
        </w:rPr>
      </w:pPr>
    </w:p>
    <w:p w:rsidR="003D3E55" w:rsidRDefault="003D3E55" w:rsidP="003D3E55">
      <w:pPr>
        <w:jc w:val="center"/>
        <w:rPr>
          <w:sz w:val="28"/>
          <w:szCs w:val="28"/>
        </w:rPr>
      </w:pPr>
    </w:p>
    <w:p w:rsidR="002052F6" w:rsidRDefault="002052F6" w:rsidP="002052F6">
      <w:pPr>
        <w:numPr>
          <w:ilvl w:val="0"/>
          <w:numId w:val="2"/>
        </w:numPr>
        <w:rPr>
          <w:sz w:val="28"/>
          <w:szCs w:val="28"/>
        </w:rPr>
      </w:pPr>
      <w:r w:rsidRPr="002052F6">
        <w:rPr>
          <w:sz w:val="28"/>
          <w:szCs w:val="28"/>
        </w:rPr>
        <w:t>В связи с техническими непо</w:t>
      </w:r>
      <w:r>
        <w:rPr>
          <w:sz w:val="28"/>
          <w:szCs w:val="28"/>
        </w:rPr>
        <w:t>ладками в системе АЦК – Финансы</w:t>
      </w:r>
      <w:r>
        <w:rPr>
          <w:sz w:val="28"/>
          <w:szCs w:val="28"/>
        </w:rPr>
        <w:t xml:space="preserve"> перенести выплату заработной плат</w:t>
      </w:r>
      <w:r>
        <w:rPr>
          <w:sz w:val="28"/>
          <w:szCs w:val="28"/>
        </w:rPr>
        <w:t>ы за первую половину января 2017г. на дебетовые банковские карты на 30.01.2017</w:t>
      </w:r>
      <w:r>
        <w:rPr>
          <w:sz w:val="28"/>
          <w:szCs w:val="28"/>
        </w:rPr>
        <w:t>г.</w:t>
      </w:r>
    </w:p>
    <w:p w:rsidR="002052F6" w:rsidRDefault="002052F6" w:rsidP="002052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Выплату наличных денежных средств на 31.01.2017г.</w:t>
      </w:r>
    </w:p>
    <w:p w:rsidR="002052F6" w:rsidRPr="002052F6" w:rsidRDefault="002052F6" w:rsidP="002052F6">
      <w:pPr>
        <w:ind w:left="360"/>
        <w:rPr>
          <w:sz w:val="28"/>
          <w:szCs w:val="28"/>
        </w:rPr>
      </w:pPr>
    </w:p>
    <w:p w:rsidR="002052F6" w:rsidRDefault="002052F6" w:rsidP="002052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052F6" w:rsidRDefault="002052F6" w:rsidP="002052F6">
      <w:pPr>
        <w:jc w:val="center"/>
        <w:rPr>
          <w:sz w:val="28"/>
          <w:szCs w:val="28"/>
        </w:rPr>
      </w:pPr>
    </w:p>
    <w:p w:rsidR="002052F6" w:rsidRDefault="002052F6" w:rsidP="002052F6">
      <w:pPr>
        <w:jc w:val="center"/>
        <w:rPr>
          <w:sz w:val="28"/>
          <w:szCs w:val="28"/>
        </w:rPr>
      </w:pPr>
    </w:p>
    <w:p w:rsidR="003D3E55" w:rsidRDefault="003D3E55" w:rsidP="003D3E55">
      <w:pPr>
        <w:jc w:val="center"/>
        <w:rPr>
          <w:sz w:val="28"/>
          <w:szCs w:val="28"/>
        </w:rPr>
      </w:pPr>
    </w:p>
    <w:p w:rsidR="003D3E55" w:rsidRDefault="003D3E55" w:rsidP="003D3E55">
      <w:pPr>
        <w:jc w:val="center"/>
        <w:rPr>
          <w:sz w:val="28"/>
          <w:szCs w:val="28"/>
        </w:rPr>
      </w:pPr>
    </w:p>
    <w:p w:rsidR="003D3E55" w:rsidRDefault="003D3E55" w:rsidP="003D3E55">
      <w:pPr>
        <w:jc w:val="center"/>
        <w:rPr>
          <w:sz w:val="28"/>
          <w:szCs w:val="28"/>
        </w:rPr>
      </w:pPr>
    </w:p>
    <w:p w:rsidR="003D3E55" w:rsidRDefault="003D3E55" w:rsidP="003D3E55">
      <w:pPr>
        <w:autoSpaceDE w:val="0"/>
        <w:ind w:firstLine="540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3D3E55" w:rsidRDefault="003D3E55" w:rsidP="003D3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Дячкинского</w:t>
      </w:r>
      <w:proofErr w:type="spellEnd"/>
    </w:p>
    <w:p w:rsidR="003D3E55" w:rsidRDefault="003D3E55" w:rsidP="003D3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В.Ю. </w:t>
      </w:r>
      <w:proofErr w:type="spellStart"/>
      <w:r>
        <w:rPr>
          <w:sz w:val="28"/>
          <w:szCs w:val="28"/>
        </w:rPr>
        <w:t>Пруцаков</w:t>
      </w:r>
      <w:proofErr w:type="spellEnd"/>
    </w:p>
    <w:p w:rsidR="003D3E55" w:rsidRDefault="003D3E55" w:rsidP="003D3E55">
      <w:pPr>
        <w:jc w:val="both"/>
        <w:rPr>
          <w:sz w:val="28"/>
          <w:szCs w:val="28"/>
        </w:rPr>
      </w:pPr>
    </w:p>
    <w:p w:rsidR="003D3E55" w:rsidRDefault="003D3E55" w:rsidP="003D3E55">
      <w:pPr>
        <w:jc w:val="both"/>
        <w:rPr>
          <w:sz w:val="28"/>
          <w:szCs w:val="28"/>
        </w:rPr>
      </w:pPr>
    </w:p>
    <w:p w:rsidR="003D3E55" w:rsidRDefault="003D3E55" w:rsidP="003D3E55">
      <w:pPr>
        <w:jc w:val="both"/>
        <w:rPr>
          <w:sz w:val="28"/>
          <w:szCs w:val="28"/>
        </w:rPr>
      </w:pPr>
    </w:p>
    <w:p w:rsidR="003D3E55" w:rsidRDefault="003D3E55" w:rsidP="003D3E55">
      <w:pPr>
        <w:jc w:val="both"/>
        <w:rPr>
          <w:sz w:val="28"/>
          <w:szCs w:val="28"/>
        </w:rPr>
      </w:pPr>
    </w:p>
    <w:p w:rsidR="003D3E55" w:rsidRDefault="003D3E55" w:rsidP="003D3E55">
      <w:pPr>
        <w:jc w:val="both"/>
        <w:rPr>
          <w:sz w:val="28"/>
          <w:szCs w:val="28"/>
        </w:rPr>
      </w:pPr>
    </w:p>
    <w:p w:rsidR="003D3E55" w:rsidRDefault="003D3E55" w:rsidP="003D3E55">
      <w:pPr>
        <w:jc w:val="both"/>
        <w:rPr>
          <w:sz w:val="28"/>
          <w:szCs w:val="28"/>
        </w:rPr>
      </w:pPr>
    </w:p>
    <w:p w:rsidR="003D3E55" w:rsidRDefault="003D3E55" w:rsidP="003D3E55">
      <w:pPr>
        <w:jc w:val="both"/>
        <w:rPr>
          <w:sz w:val="28"/>
          <w:szCs w:val="28"/>
        </w:rPr>
      </w:pPr>
    </w:p>
    <w:p w:rsidR="003D3E55" w:rsidRDefault="003D3E55" w:rsidP="003D3E55">
      <w:pPr>
        <w:jc w:val="both"/>
        <w:rPr>
          <w:sz w:val="28"/>
          <w:szCs w:val="28"/>
        </w:rPr>
      </w:pPr>
    </w:p>
    <w:p w:rsidR="003D3E55" w:rsidRDefault="003D3E55" w:rsidP="003D3E55">
      <w:pPr>
        <w:jc w:val="both"/>
        <w:rPr>
          <w:sz w:val="28"/>
          <w:szCs w:val="28"/>
        </w:rPr>
      </w:pPr>
    </w:p>
    <w:p w:rsidR="003D3E55" w:rsidRDefault="003D3E55" w:rsidP="003D3E55">
      <w:pPr>
        <w:jc w:val="both"/>
        <w:rPr>
          <w:sz w:val="28"/>
          <w:szCs w:val="28"/>
        </w:rPr>
      </w:pPr>
    </w:p>
    <w:p w:rsidR="003D3E55" w:rsidRDefault="003D3E55" w:rsidP="003D3E55">
      <w:pPr>
        <w:jc w:val="both"/>
        <w:rPr>
          <w:sz w:val="28"/>
          <w:szCs w:val="28"/>
        </w:rPr>
      </w:pPr>
    </w:p>
    <w:p w:rsidR="00A726A8" w:rsidRDefault="002052F6"/>
    <w:sectPr w:rsidR="00A7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12"/>
    <w:rsid w:val="002052F6"/>
    <w:rsid w:val="003D3E55"/>
    <w:rsid w:val="009D7888"/>
    <w:rsid w:val="00BE3B0E"/>
    <w:rsid w:val="00D3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E498"/>
  <w15:chartTrackingRefBased/>
  <w15:docId w15:val="{A2C95929-31B0-49C7-9DE7-FB2D5BE6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D3E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2016-12-23T06:24:00Z</dcterms:created>
  <dcterms:modified xsi:type="dcterms:W3CDTF">2017-02-01T06:18:00Z</dcterms:modified>
</cp:coreProperties>
</file>