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РОССИЙСКАЯ ФЕДЕРАЦИЯ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РОСТОВСКАЯ ОБЛАСТЬ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ТАРАСОВСКИЙ РАЙОН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МУНИЦИПАЛЬНОЕ ОБРАЗОВАНИЕ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«ДЯЧКИНСКОЕ СЕЛЬСКОЕ ПОСЕЛЕНИЕ»</w:t>
      </w: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</w:p>
    <w:p w:rsidR="006E64B0" w:rsidRPr="006E64B0" w:rsidRDefault="006E64B0" w:rsidP="006E64B0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</w:rPr>
      </w:pPr>
      <w:r w:rsidRPr="006E64B0">
        <w:rPr>
          <w:sz w:val="28"/>
          <w:szCs w:val="28"/>
        </w:rPr>
        <w:t>АДМИНИСТРАЦИЯ ДЯЧКИНСКОГО СЕЛЬСКОГО ПОСЕЛЕНИЯ</w:t>
      </w:r>
    </w:p>
    <w:p w:rsidR="006E64B0" w:rsidRPr="006E64B0" w:rsidRDefault="006E64B0" w:rsidP="006E64B0">
      <w:pPr>
        <w:autoSpaceDE w:val="0"/>
        <w:autoSpaceDN w:val="0"/>
        <w:rPr>
          <w:sz w:val="28"/>
          <w:szCs w:val="28"/>
        </w:rPr>
      </w:pPr>
    </w:p>
    <w:p w:rsidR="006E64B0" w:rsidRPr="006E64B0" w:rsidRDefault="00355E34" w:rsidP="006E64B0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ПРОЕКТ</w:t>
      </w:r>
    </w:p>
    <w:p w:rsidR="006E64B0" w:rsidRPr="006E64B0" w:rsidRDefault="006E64B0" w:rsidP="006E64B0">
      <w:pPr>
        <w:jc w:val="center"/>
        <w:rPr>
          <w:sz w:val="28"/>
          <w:szCs w:val="28"/>
          <w:lang w:eastAsia="zh-CN"/>
        </w:rPr>
      </w:pPr>
    </w:p>
    <w:p w:rsidR="006E64B0" w:rsidRPr="006E64B0" w:rsidRDefault="006E64B0" w:rsidP="006E64B0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6E64B0">
        <w:rPr>
          <w:sz w:val="28"/>
          <w:szCs w:val="28"/>
          <w:lang w:eastAsia="ar-SA"/>
        </w:rPr>
        <w:t>ПОСТАНОВЛЕНИЕ</w:t>
      </w:r>
    </w:p>
    <w:p w:rsidR="006E64B0" w:rsidRPr="006E64B0" w:rsidRDefault="006E64B0" w:rsidP="006E64B0">
      <w:pPr>
        <w:suppressAutoHyphens/>
        <w:rPr>
          <w:sz w:val="28"/>
          <w:szCs w:val="28"/>
          <w:lang w:eastAsia="ar-SA"/>
        </w:rPr>
      </w:pPr>
    </w:p>
    <w:p w:rsidR="00675E93" w:rsidRDefault="006E64B0" w:rsidP="006E64B0">
      <w:pPr>
        <w:rPr>
          <w:sz w:val="28"/>
          <w:szCs w:val="28"/>
          <w:lang w:eastAsia="ar-SA"/>
        </w:rPr>
      </w:pPr>
      <w:r w:rsidRPr="006E64B0">
        <w:rPr>
          <w:sz w:val="28"/>
          <w:szCs w:val="28"/>
          <w:lang w:eastAsia="ar-SA"/>
        </w:rPr>
        <w:t xml:space="preserve"> </w:t>
      </w:r>
      <w:r w:rsidR="00355E34">
        <w:rPr>
          <w:sz w:val="28"/>
          <w:szCs w:val="28"/>
          <w:lang w:eastAsia="ar-SA"/>
        </w:rPr>
        <w:t xml:space="preserve"> _____________</w:t>
      </w:r>
      <w:r w:rsidRPr="006E64B0">
        <w:rPr>
          <w:sz w:val="28"/>
          <w:szCs w:val="28"/>
          <w:lang w:eastAsia="ar-SA"/>
        </w:rPr>
        <w:t xml:space="preserve">2019 </w:t>
      </w:r>
      <w:r w:rsidR="00355E34">
        <w:rPr>
          <w:sz w:val="28"/>
          <w:szCs w:val="28"/>
          <w:lang w:eastAsia="ar-SA"/>
        </w:rPr>
        <w:tab/>
        <w:t xml:space="preserve">    </w:t>
      </w:r>
      <w:r w:rsidR="00355E34">
        <w:rPr>
          <w:sz w:val="28"/>
          <w:szCs w:val="28"/>
          <w:lang w:eastAsia="ar-SA"/>
        </w:rPr>
        <w:tab/>
        <w:t xml:space="preserve">                 № ____</w:t>
      </w:r>
      <w:r w:rsidRPr="006E64B0">
        <w:rPr>
          <w:sz w:val="28"/>
          <w:szCs w:val="28"/>
          <w:lang w:eastAsia="ar-SA"/>
        </w:rPr>
        <w:t xml:space="preserve">        </w:t>
      </w:r>
      <w:r>
        <w:rPr>
          <w:sz w:val="28"/>
          <w:szCs w:val="28"/>
          <w:lang w:eastAsia="ar-SA"/>
        </w:rPr>
        <w:t xml:space="preserve">                    </w:t>
      </w:r>
      <w:r w:rsidRPr="006E64B0">
        <w:rPr>
          <w:sz w:val="28"/>
          <w:szCs w:val="28"/>
          <w:lang w:eastAsia="ar-SA"/>
        </w:rPr>
        <w:t xml:space="preserve">сл. </w:t>
      </w:r>
      <w:r>
        <w:rPr>
          <w:sz w:val="28"/>
          <w:szCs w:val="28"/>
          <w:lang w:eastAsia="ar-SA"/>
        </w:rPr>
        <w:t>Дячкино</w:t>
      </w:r>
    </w:p>
    <w:p w:rsidR="006E64B0" w:rsidRDefault="006E64B0" w:rsidP="006E64B0">
      <w:pPr>
        <w:rPr>
          <w:sz w:val="28"/>
          <w:szCs w:val="28"/>
          <w:lang w:eastAsia="ar-SA"/>
        </w:rPr>
      </w:pPr>
    </w:p>
    <w:p w:rsidR="006E64B0" w:rsidRPr="006E64B0" w:rsidRDefault="006E64B0" w:rsidP="006E64B0">
      <w:pPr>
        <w:jc w:val="center"/>
        <w:rPr>
          <w:sz w:val="28"/>
          <w:szCs w:val="28"/>
          <w:lang w:eastAsia="ar-SA"/>
        </w:rPr>
      </w:pPr>
      <w:r w:rsidRPr="006E64B0">
        <w:rPr>
          <w:sz w:val="28"/>
          <w:szCs w:val="28"/>
          <w:lang w:eastAsia="ar-SA"/>
        </w:rPr>
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</w:r>
      <w:r>
        <w:rPr>
          <w:sz w:val="28"/>
          <w:szCs w:val="28"/>
          <w:lang w:eastAsia="ar-SA"/>
        </w:rPr>
        <w:t>Дячкинск</w:t>
      </w:r>
      <w:r w:rsidRPr="006E64B0">
        <w:rPr>
          <w:sz w:val="28"/>
          <w:szCs w:val="28"/>
          <w:lang w:eastAsia="ar-SA"/>
        </w:rPr>
        <w:t>ого сельского поселения</w:t>
      </w:r>
    </w:p>
    <w:p w:rsidR="006E64B0" w:rsidRPr="00AD3DA6" w:rsidRDefault="006E64B0" w:rsidP="006E64B0">
      <w:pPr>
        <w:rPr>
          <w:b/>
        </w:rPr>
      </w:pPr>
    </w:p>
    <w:p w:rsidR="00C50B29" w:rsidRPr="00AD3DA6" w:rsidRDefault="00C50B29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3F29" w:rsidRPr="00AD3DA6" w:rsidRDefault="005A3F29" w:rsidP="008C177E">
      <w:pPr>
        <w:shd w:val="clear" w:color="auto" w:fill="FFFFFF"/>
        <w:ind w:firstLine="709"/>
        <w:jc w:val="both"/>
        <w:textAlignment w:val="baseline"/>
      </w:pPr>
    </w:p>
    <w:p w:rsidR="008C177E" w:rsidRPr="00AD3DA6" w:rsidRDefault="008C177E" w:rsidP="008C177E">
      <w:pPr>
        <w:shd w:val="clear" w:color="auto" w:fill="FFFFFF"/>
        <w:ind w:firstLine="709"/>
        <w:jc w:val="both"/>
        <w:textAlignment w:val="baseline"/>
      </w:pPr>
      <w:r w:rsidRPr="00AD3DA6">
        <w:t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</w:t>
      </w:r>
      <w:r w:rsidR="006E64B0">
        <w:t>огам</w:t>
      </w:r>
      <w:r w:rsidR="009F568F">
        <w:t xml:space="preserve"> Администрации</w:t>
      </w:r>
      <w:bookmarkStart w:id="0" w:name="_GoBack"/>
      <w:bookmarkEnd w:id="0"/>
      <w:r w:rsidR="006E64B0">
        <w:t xml:space="preserve"> </w:t>
      </w:r>
      <w:r w:rsidR="001F2DFC">
        <w:rPr>
          <w:rFonts w:eastAsia="MS Mincho"/>
        </w:rPr>
        <w:t>Дячкинск</w:t>
      </w:r>
      <w:r w:rsidR="005A3F29" w:rsidRPr="00AD3DA6">
        <w:rPr>
          <w:rFonts w:eastAsia="MS Mincho"/>
        </w:rPr>
        <w:t>ого сельского поселения</w:t>
      </w:r>
    </w:p>
    <w:p w:rsidR="00C22843" w:rsidRPr="00AD3DA6" w:rsidRDefault="00C22843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Pr="00AD3DA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22843" w:rsidRPr="00AD3DA6" w:rsidRDefault="005A3F29" w:rsidP="00C50B29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355E34">
        <w:rPr>
          <w:rFonts w:ascii="Times New Roman" w:hAnsi="Times New Roman" w:cs="Times New Roman"/>
          <w:sz w:val="24"/>
          <w:szCs w:val="24"/>
        </w:rPr>
        <w:t xml:space="preserve">1. 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Утвердить прилагаемую </w:t>
      </w:r>
      <w:hyperlink w:anchor="P29" w:history="1">
        <w:r w:rsidR="00C22843" w:rsidRPr="00AD3DA6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="00C22843" w:rsidRPr="00AD3DA6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</w:t>
      </w:r>
      <w:r w:rsidR="00495938" w:rsidRPr="00AD3DA6">
        <w:rPr>
          <w:rFonts w:ascii="Times New Roman" w:hAnsi="Times New Roman" w:cs="Times New Roman"/>
          <w:sz w:val="24"/>
          <w:szCs w:val="24"/>
        </w:rPr>
        <w:t xml:space="preserve">(налоговых расходов)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Pr="00AD3DA6">
        <w:rPr>
          <w:rFonts w:ascii="Times New Roman" w:eastAsia="MS Mincho" w:hAnsi="Times New Roman" w:cs="Times New Roman"/>
          <w:sz w:val="24"/>
          <w:szCs w:val="24"/>
        </w:rPr>
        <w:t>ом сельском поселении</w:t>
      </w:r>
      <w:r w:rsidR="00C22843"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6E64B0" w:rsidRDefault="00355E34" w:rsidP="00355E34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5E34">
        <w:rPr>
          <w:rFonts w:ascii="Times New Roman" w:hAnsi="Times New Roman" w:cs="Times New Roman"/>
          <w:b w:val="0"/>
        </w:rPr>
        <w:t>2.</w:t>
      </w:r>
      <w:r>
        <w:t xml:space="preserve">  </w:t>
      </w:r>
      <w:r w:rsidR="00C22843" w:rsidRPr="006E64B0">
        <w:rPr>
          <w:rFonts w:ascii="Times New Roman" w:hAnsi="Times New Roman" w:cs="Times New Roman"/>
          <w:b w:val="0"/>
          <w:sz w:val="24"/>
          <w:szCs w:val="24"/>
        </w:rPr>
        <w:t>Признать утратившим с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 xml:space="preserve">илу постановление </w:t>
      </w:r>
      <w:r w:rsidR="001F2DFC">
        <w:rPr>
          <w:rFonts w:ascii="Times New Roman" w:eastAsia="MS Mincho" w:hAnsi="Times New Roman" w:cs="Times New Roman"/>
          <w:b w:val="0"/>
          <w:sz w:val="24"/>
          <w:szCs w:val="24"/>
        </w:rPr>
        <w:t>Дячкинск</w:t>
      </w:r>
      <w:r w:rsidR="005A3F29" w:rsidRPr="006E64B0">
        <w:rPr>
          <w:rFonts w:ascii="Times New Roman" w:eastAsia="MS Mincho" w:hAnsi="Times New Roman" w:cs="Times New Roman"/>
          <w:b w:val="0"/>
          <w:sz w:val="24"/>
          <w:szCs w:val="24"/>
        </w:rPr>
        <w:t>ого сельского поселения</w:t>
      </w:r>
      <w:r w:rsidR="005A3F29" w:rsidRPr="006E64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22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>.0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8.2011</w:t>
      </w:r>
      <w:r w:rsidR="00603BF4" w:rsidRPr="006E64B0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46</w:t>
      </w:r>
      <w:r w:rsidR="00C22843" w:rsidRPr="006E64B0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О порядке оценки обоснованности и эффективности налоговых льгот, установленных представительным органом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4B0" w:rsidRPr="006E64B0">
        <w:rPr>
          <w:rFonts w:ascii="Times New Roman" w:hAnsi="Times New Roman" w:cs="Times New Roman"/>
          <w:b w:val="0"/>
          <w:sz w:val="24"/>
          <w:szCs w:val="24"/>
        </w:rPr>
        <w:t>«Дячкинское сельское поселение»</w:t>
      </w:r>
      <w:r w:rsidR="00C22843" w:rsidRPr="006E64B0">
        <w:rPr>
          <w:b w:val="0"/>
        </w:rPr>
        <w:t>».</w:t>
      </w:r>
    </w:p>
    <w:p w:rsidR="00C22843" w:rsidRPr="00AD3DA6" w:rsidRDefault="00355E34" w:rsidP="00675E93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675E93" w:rsidRPr="00AD3DA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5A3F29" w:rsidRPr="00AD3DA6" w:rsidRDefault="005A3F29" w:rsidP="005A3F29">
      <w:pPr>
        <w:jc w:val="both"/>
        <w:rPr>
          <w:snapToGrid w:val="0"/>
        </w:rPr>
      </w:pPr>
      <w:r w:rsidRPr="00AD3DA6">
        <w:t xml:space="preserve">       </w:t>
      </w:r>
      <w:r w:rsidR="00355E34">
        <w:t xml:space="preserve">4. </w:t>
      </w:r>
      <w:r w:rsidRPr="00AD3DA6">
        <w:t>Опубликовать п</w:t>
      </w:r>
      <w:r w:rsidR="006E64B0">
        <w:rPr>
          <w:snapToGrid w:val="0"/>
        </w:rPr>
        <w:t xml:space="preserve">остановление </w:t>
      </w:r>
      <w:r w:rsidRPr="00AD3DA6">
        <w:rPr>
          <w:snapToGrid w:val="0"/>
        </w:rPr>
        <w:t>на о</w:t>
      </w:r>
      <w:r w:rsidR="006E64B0">
        <w:rPr>
          <w:snapToGrid w:val="0"/>
        </w:rPr>
        <w:t xml:space="preserve">фициальном </w:t>
      </w:r>
      <w:proofErr w:type="gramStart"/>
      <w:r w:rsidR="006E64B0">
        <w:rPr>
          <w:snapToGrid w:val="0"/>
        </w:rPr>
        <w:t xml:space="preserve">сайте  </w:t>
      </w:r>
      <w:r w:rsidR="001F2DFC">
        <w:rPr>
          <w:snapToGrid w:val="0"/>
        </w:rPr>
        <w:t>Дячкинск</w:t>
      </w:r>
      <w:r w:rsidRPr="00AD3DA6">
        <w:rPr>
          <w:snapToGrid w:val="0"/>
        </w:rPr>
        <w:t>ого</w:t>
      </w:r>
      <w:proofErr w:type="gramEnd"/>
      <w:r w:rsidRPr="00AD3DA6">
        <w:rPr>
          <w:snapToGrid w:val="0"/>
        </w:rPr>
        <w:t xml:space="preserve"> сельского поселения в информационно-телекоммуникационной сети «Интернет».</w:t>
      </w:r>
    </w:p>
    <w:p w:rsidR="00C22843" w:rsidRDefault="00C22843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355E34" w:rsidRPr="00AD3DA6" w:rsidRDefault="00355E34" w:rsidP="00C50B29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A76B85" w:rsidRPr="00355E34" w:rsidRDefault="005A3F29" w:rsidP="00675E93">
      <w:r w:rsidRPr="00355E34">
        <w:t>Глава</w:t>
      </w:r>
      <w:r w:rsidR="00A76B85" w:rsidRPr="00355E34">
        <w:t xml:space="preserve"> </w:t>
      </w:r>
      <w:r w:rsidR="00355E34">
        <w:t xml:space="preserve">Администрации </w:t>
      </w:r>
      <w:r w:rsidR="001F2DFC" w:rsidRPr="00355E34">
        <w:t>Дячкинск</w:t>
      </w:r>
      <w:r w:rsidR="00A76B85" w:rsidRPr="00355E34">
        <w:t>ого</w:t>
      </w:r>
    </w:p>
    <w:p w:rsidR="00675E93" w:rsidRPr="00355E34" w:rsidRDefault="00A76B85" w:rsidP="00675E93">
      <w:r w:rsidRPr="00355E34">
        <w:t>сельского</w:t>
      </w:r>
      <w:r w:rsidR="005A3F29" w:rsidRPr="00355E34">
        <w:t xml:space="preserve"> поселения                               </w:t>
      </w:r>
      <w:r w:rsidRPr="00355E34">
        <w:t xml:space="preserve">                                                    Ю.С. Филиппова</w:t>
      </w:r>
    </w:p>
    <w:p w:rsidR="00AD3DA6" w:rsidRPr="00355E34" w:rsidRDefault="00AD3DA6" w:rsidP="00675E93"/>
    <w:p w:rsidR="007453C9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355E34" w:rsidRDefault="00355E34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1F2DFC" w:rsidRDefault="001F2DFC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sz w:val="20"/>
        </w:rPr>
      </w:pPr>
    </w:p>
    <w:p w:rsidR="001F2DFC" w:rsidRPr="00AD3DA6" w:rsidRDefault="001F2DFC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</w:pPr>
    </w:p>
    <w:p w:rsidR="001F2DFC" w:rsidRPr="0045281A" w:rsidRDefault="001F2DFC" w:rsidP="001F2DFC">
      <w:pPr>
        <w:autoSpaceDE w:val="0"/>
        <w:autoSpaceDN w:val="0"/>
        <w:adjustRightInd w:val="0"/>
        <w:jc w:val="right"/>
        <w:outlineLvl w:val="0"/>
      </w:pPr>
      <w:r w:rsidRPr="0045281A">
        <w:t>Приложение</w:t>
      </w:r>
    </w:p>
    <w:p w:rsidR="001F2DFC" w:rsidRPr="0045281A" w:rsidRDefault="001F2DFC" w:rsidP="001F2DFC">
      <w:pPr>
        <w:autoSpaceDE w:val="0"/>
        <w:autoSpaceDN w:val="0"/>
        <w:adjustRightInd w:val="0"/>
        <w:jc w:val="right"/>
      </w:pPr>
      <w:r w:rsidRPr="0045281A">
        <w:t>к постановлению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 w:rsidRPr="0045281A">
        <w:t>администрации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>
        <w:t>Дячкинского сельского</w:t>
      </w:r>
    </w:p>
    <w:p w:rsidR="001F2DFC" w:rsidRDefault="001F2DFC" w:rsidP="001F2DFC">
      <w:pPr>
        <w:autoSpaceDE w:val="0"/>
        <w:autoSpaceDN w:val="0"/>
        <w:adjustRightInd w:val="0"/>
        <w:jc w:val="right"/>
      </w:pPr>
      <w:r>
        <w:t xml:space="preserve">поселения </w:t>
      </w:r>
    </w:p>
    <w:p w:rsidR="001F2DFC" w:rsidRPr="0045281A" w:rsidRDefault="001F2DFC" w:rsidP="001F2DFC">
      <w:pPr>
        <w:autoSpaceDE w:val="0"/>
        <w:autoSpaceDN w:val="0"/>
        <w:adjustRightInd w:val="0"/>
        <w:jc w:val="right"/>
      </w:pPr>
      <w:r w:rsidRPr="0045281A">
        <w:t>от ______201</w:t>
      </w:r>
      <w:r>
        <w:t>9</w:t>
      </w:r>
      <w:r w:rsidRPr="0045281A">
        <w:t xml:space="preserve"> N ___</w:t>
      </w:r>
    </w:p>
    <w:p w:rsidR="00C22843" w:rsidRPr="00AD3DA6" w:rsidRDefault="00C22843" w:rsidP="001F2DFC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outlineLvl w:val="0"/>
        <w:rPr>
          <w:sz w:val="20"/>
          <w:szCs w:val="20"/>
        </w:rPr>
      </w:pPr>
    </w:p>
    <w:p w:rsidR="00C22843" w:rsidRPr="00AD3DA6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AD3DA6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1" w:name="P29"/>
      <w:bookmarkEnd w:id="1"/>
      <w:r w:rsidRPr="00AD3DA6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AD3DA6">
        <w:rPr>
          <w:b/>
        </w:rPr>
        <w:t>(налоговых расходов)</w:t>
      </w:r>
      <w:r w:rsidR="001F2DFC">
        <w:rPr>
          <w:b/>
          <w:bCs/>
        </w:rPr>
        <w:t xml:space="preserve"> в </w:t>
      </w:r>
      <w:r w:rsidR="006E64B0">
        <w:rPr>
          <w:rFonts w:eastAsia="MS Mincho"/>
          <w:b/>
        </w:rPr>
        <w:t>Дячкинск</w:t>
      </w:r>
      <w:r w:rsidR="005A3F29" w:rsidRPr="00AD3DA6">
        <w:rPr>
          <w:rFonts w:eastAsia="MS Mincho"/>
          <w:b/>
        </w:rPr>
        <w:t>ом</w:t>
      </w:r>
      <w:r w:rsidR="005A3F29" w:rsidRPr="00AD3DA6">
        <w:rPr>
          <w:rFonts w:eastAsia="MS Mincho"/>
        </w:rPr>
        <w:t xml:space="preserve"> </w:t>
      </w:r>
      <w:r w:rsidR="007453C9" w:rsidRPr="00AD3DA6">
        <w:rPr>
          <w:b/>
          <w:bCs/>
        </w:rPr>
        <w:t>сельском</w:t>
      </w:r>
      <w:r w:rsidRPr="00AD3DA6">
        <w:rPr>
          <w:b/>
          <w:bCs/>
        </w:rPr>
        <w:t xml:space="preserve"> поселении</w:t>
      </w:r>
    </w:p>
    <w:p w:rsidR="00C22843" w:rsidRPr="00AD3DA6" w:rsidRDefault="00C22843" w:rsidP="00EC68E0">
      <w:pPr>
        <w:widowControl w:val="0"/>
        <w:suppressAutoHyphens/>
        <w:contextualSpacing/>
        <w:jc w:val="center"/>
      </w:pPr>
    </w:p>
    <w:p w:rsidR="00C22843" w:rsidRPr="00AD3DA6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3D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AD3DA6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</w:t>
      </w:r>
      <w:r w:rsidR="00355E34">
        <w:rPr>
          <w:rFonts w:ascii="Times New Roman" w:hAnsi="Times New Roman" w:cs="Times New Roman"/>
          <w:sz w:val="24"/>
          <w:szCs w:val="24"/>
        </w:rPr>
        <w:t xml:space="preserve">ых ставок (налоговых расходов)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AD3DA6">
        <w:rPr>
          <w:rFonts w:ascii="Times New Roman" w:hAnsi="Times New Roman" w:cs="Times New Roman"/>
          <w:sz w:val="24"/>
          <w:szCs w:val="24"/>
        </w:rPr>
        <w:t>;</w:t>
      </w:r>
    </w:p>
    <w:p w:rsidR="00E71307" w:rsidRPr="00AD3DA6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AD3DA6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AD3DA6">
        <w:rPr>
          <w:rFonts w:ascii="Times New Roman" w:hAnsi="Times New Roman" w:cs="Times New Roman"/>
          <w:sz w:val="24"/>
          <w:szCs w:val="24"/>
        </w:rPr>
        <w:t>ей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 xml:space="preserve"> 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</w:t>
      </w:r>
      <w:r w:rsidR="00355E34">
        <w:rPr>
          <w:rFonts w:ascii="Times New Roman" w:hAnsi="Times New Roman" w:cs="Times New Roman"/>
          <w:sz w:val="24"/>
          <w:szCs w:val="24"/>
        </w:rPr>
        <w:t xml:space="preserve">ием, в разрезе налоговых льгот </w:t>
      </w:r>
      <w:r w:rsidRPr="00AD3DA6">
        <w:rPr>
          <w:rFonts w:ascii="Times New Roman" w:hAnsi="Times New Roman" w:cs="Times New Roman"/>
          <w:sz w:val="24"/>
          <w:szCs w:val="24"/>
        </w:rPr>
        <w:t>и пониженных ставок (налоговых расходов).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1.4. Результаты оценки эффективности предоставленных (планируемых к пролонгации) налоговых льгот и пониженных</w:t>
      </w:r>
      <w:r w:rsidR="001F2DFC">
        <w:rPr>
          <w:rFonts w:ascii="Times New Roman" w:hAnsi="Times New Roman" w:cs="Times New Roman"/>
          <w:sz w:val="24"/>
          <w:szCs w:val="24"/>
        </w:rPr>
        <w:t xml:space="preserve"> ставок (налоговых расходов) 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AD3DA6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AD3DA6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>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AD3DA6">
        <w:rPr>
          <w:rFonts w:ascii="Times New Roman" w:hAnsi="Times New Roman" w:cs="Times New Roman"/>
          <w:sz w:val="24"/>
          <w:szCs w:val="24"/>
        </w:rPr>
        <w:t>социально-экономическое развитие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AD3DA6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AD3DA6">
        <w:rPr>
          <w:rFonts w:ascii="Times New Roman" w:hAnsi="Times New Roman" w:cs="Times New Roman"/>
          <w:sz w:val="24"/>
          <w:szCs w:val="24"/>
        </w:rPr>
        <w:t>5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1F2DFC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Администрация</w:t>
      </w:r>
      <w:r w:rsidR="006E64B0">
        <w:rPr>
          <w:rFonts w:ascii="Times New Roman" w:hAnsi="Times New Roman" w:cs="Times New Roman"/>
          <w:snapToGrid w:val="0"/>
          <w:sz w:val="24"/>
          <w:szCs w:val="24"/>
        </w:rPr>
        <w:t xml:space="preserve"> Дячкинск</w:t>
      </w:r>
      <w:r w:rsidR="005A3F29" w:rsidRPr="00AD3DA6">
        <w:rPr>
          <w:rFonts w:ascii="Times New Roman" w:hAnsi="Times New Roman" w:cs="Times New Roman"/>
          <w:snapToGrid w:val="0"/>
          <w:sz w:val="24"/>
          <w:szCs w:val="24"/>
        </w:rPr>
        <w:t>ого</w:t>
      </w:r>
      <w:r w:rsidR="005A3F29" w:rsidRPr="00AD3DA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22843" w:rsidRPr="00AD3DA6">
        <w:rPr>
          <w:rFonts w:ascii="Times New Roman" w:hAnsi="Times New Roman" w:cs="Times New Roman"/>
          <w:sz w:val="24"/>
          <w:szCs w:val="24"/>
        </w:rPr>
        <w:t>готовит аналитическу</w:t>
      </w:r>
      <w:r w:rsidR="00355E34">
        <w:rPr>
          <w:rFonts w:ascii="Times New Roman" w:hAnsi="Times New Roman" w:cs="Times New Roman"/>
          <w:sz w:val="24"/>
          <w:szCs w:val="24"/>
        </w:rPr>
        <w:t xml:space="preserve">ю справку о проведенной оценке 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целесообразности (нецелесообразности) отмены, пролонгации и установления налоговых льгот и </w:t>
      </w:r>
      <w:r>
        <w:rPr>
          <w:rFonts w:ascii="Times New Roman" w:hAnsi="Times New Roman" w:cs="Times New Roman"/>
          <w:sz w:val="24"/>
          <w:szCs w:val="24"/>
        </w:rPr>
        <w:t>пониженных ставок на территории</w:t>
      </w:r>
      <w:r w:rsidR="006E64B0">
        <w:rPr>
          <w:rFonts w:ascii="Times New Roman" w:eastAsia="MS Mincho" w:hAnsi="Times New Roman" w:cs="Times New Roman"/>
          <w:sz w:val="24"/>
          <w:szCs w:val="24"/>
        </w:rPr>
        <w:t xml:space="preserve"> 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E71307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5A3F29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5A3F29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22843" w:rsidRPr="00AD3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ого 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AD3DA6">
        <w:rPr>
          <w:rFonts w:ascii="Times New Roman" w:hAnsi="Times New Roman" w:cs="Times New Roman"/>
          <w:sz w:val="24"/>
          <w:szCs w:val="24"/>
        </w:rPr>
        <w:t>на рассмотрение</w:t>
      </w:r>
      <w:r w:rsidR="001F2DFC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451879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2D564B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AD3DA6">
        <w:rPr>
          <w:rFonts w:ascii="Times New Roman" w:hAnsi="Times New Roman" w:cs="Times New Roman"/>
          <w:sz w:val="24"/>
          <w:szCs w:val="24"/>
        </w:rPr>
        <w:t>отмену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AD3DA6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AD3DA6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C803D1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355E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4B0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AD3DA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D3DA6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1F2DFC">
        <w:rPr>
          <w:rFonts w:ascii="Times New Roman" w:hAnsi="Times New Roman"/>
          <w:b/>
          <w:sz w:val="24"/>
          <w:szCs w:val="24"/>
        </w:rPr>
        <w:t>Дячкинск</w:t>
      </w:r>
      <w:r w:rsidR="00182307" w:rsidRPr="00AD3DA6">
        <w:rPr>
          <w:rFonts w:ascii="Times New Roman" w:hAnsi="Times New Roman"/>
          <w:b/>
          <w:sz w:val="24"/>
          <w:szCs w:val="24"/>
        </w:rPr>
        <w:t>ом сельском</w:t>
      </w:r>
      <w:r w:rsidRPr="00AD3DA6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182307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</w:t>
      </w:r>
      <w:r w:rsidR="00C110F0">
        <w:rPr>
          <w:rFonts w:ascii="Times New Roman" w:hAnsi="Times New Roman" w:cs="Times New Roman"/>
          <w:sz w:val="24"/>
          <w:szCs w:val="24"/>
        </w:rPr>
        <w:t>), установленные решением Собрания</w:t>
      </w:r>
      <w:r w:rsidRPr="00AD3DA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ого</w:t>
      </w:r>
      <w:r w:rsidR="000F2500" w:rsidRPr="00AD3D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2) финансовая – устранение/уменьшение встречных финансовых потоков;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3) стимулирующая – привлечение инвестиций и расширение экономического потенциала</w:t>
      </w:r>
      <w:r w:rsidR="000F2500" w:rsidRPr="00AD3DA6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ого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AD3DA6">
        <w:rPr>
          <w:rFonts w:ascii="Times New Roman" w:hAnsi="Times New Roman" w:cs="Times New Roman"/>
          <w:sz w:val="24"/>
          <w:szCs w:val="24"/>
        </w:rPr>
        <w:t>а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451879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0F2500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AD3DA6">
        <w:rPr>
          <w:rFonts w:ascii="Times New Roman" w:hAnsi="Times New Roman" w:cs="Times New Roman"/>
          <w:sz w:val="24"/>
          <w:szCs w:val="24"/>
        </w:rPr>
        <w:t>Э</w:t>
      </w:r>
      <w:r w:rsidRPr="00AD3DA6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AD3DA6">
        <w:rPr>
          <w:rFonts w:ascii="Times New Roman" w:hAnsi="Times New Roman" w:cs="Times New Roman"/>
          <w:sz w:val="24"/>
          <w:szCs w:val="24"/>
        </w:rPr>
        <w:t>ь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AD3DA6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AD3DA6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AD3DA6">
        <w:rPr>
          <w:rFonts w:ascii="Times New Roman" w:hAnsi="Times New Roman" w:cs="Times New Roman"/>
          <w:sz w:val="24"/>
          <w:szCs w:val="24"/>
        </w:rPr>
        <w:t>ы</w:t>
      </w:r>
      <w:r w:rsidRPr="00AD3DA6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AD3DA6">
        <w:rPr>
          <w:rFonts w:ascii="Times New Roman" w:hAnsi="Times New Roman" w:cs="Times New Roman"/>
          <w:sz w:val="24"/>
          <w:szCs w:val="24"/>
        </w:rPr>
        <w:t>, к которой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устраняются/уменьшаются встречные финансовые потоки и не требуется дополнительного финансирования из бюджета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176F4" w:rsidRPr="00AD3DA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DA6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176F4" w:rsidRPr="00AD3DA6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AD3DA6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7D14DE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AD3DA6">
        <w:rPr>
          <w:rFonts w:ascii="Times New Roman" w:hAnsi="Times New Roman" w:cs="Times New Roman"/>
          <w:sz w:val="24"/>
          <w:szCs w:val="24"/>
        </w:rPr>
        <w:t>й 2, 3, 4, 5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C110F0">
        <w:rPr>
          <w:rFonts w:ascii="Times New Roman" w:hAnsi="Times New Roman" w:cs="Times New Roman"/>
          <w:sz w:val="24"/>
          <w:szCs w:val="24"/>
        </w:rPr>
        <w:t>3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 </w:t>
      </w:r>
      <w:r w:rsidR="00C110F0">
        <w:rPr>
          <w:rFonts w:ascii="Times New Roman" w:hAnsi="Times New Roman" w:cs="Times New Roman"/>
          <w:sz w:val="24"/>
          <w:szCs w:val="24"/>
        </w:rPr>
        <w:t>Ростовской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эффективности предоставленных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7D14DE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AD3DA6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AD3DA6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AD3DA6">
        <w:rPr>
          <w:rFonts w:ascii="Times New Roman" w:hAnsi="Times New Roman" w:cs="Times New Roman"/>
          <w:sz w:val="24"/>
          <w:szCs w:val="24"/>
        </w:rPr>
        <w:t>,</w:t>
      </w:r>
      <w:r w:rsidR="00E03199" w:rsidRPr="00AD3DA6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E03199" w:rsidRPr="00AD3DA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AD3DA6">
        <w:rPr>
          <w:rFonts w:ascii="Times New Roman" w:hAnsi="Times New Roman" w:cs="Times New Roman"/>
          <w:sz w:val="24"/>
          <w:szCs w:val="24"/>
        </w:rPr>
        <w:t>.</w:t>
      </w:r>
      <w:r w:rsidR="007D14DE" w:rsidRPr="00AD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2.5.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E03199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сельского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сельском</w:t>
      </w:r>
      <w:r w:rsidRPr="00AD3DA6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AD3DA6">
        <w:rPr>
          <w:rFonts w:ascii="Times New Roman" w:hAnsi="Times New Roman" w:cs="Times New Roman"/>
          <w:sz w:val="24"/>
          <w:szCs w:val="24"/>
        </w:rPr>
        <w:t>,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C110F0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BC7A1A" w:rsidRPr="00AD3DA6">
        <w:rPr>
          <w:rFonts w:ascii="Times New Roman" w:hAnsi="Times New Roman" w:cs="Times New Roman"/>
          <w:sz w:val="24"/>
          <w:szCs w:val="24"/>
        </w:rPr>
        <w:t xml:space="preserve">депутатов в отчетном периоде, </w:t>
      </w:r>
      <w:r w:rsidRPr="00AD3DA6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3. Порядок рассмотрения возможности предоставления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налоговых льгот и пониженных ставок (налоговых расходов)</w:t>
      </w: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 xml:space="preserve">ом </w:t>
      </w:r>
      <w:r w:rsidR="00BC7A1A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ском поселении проводится Администраци</w:t>
      </w:r>
      <w:r w:rsidR="008F1355" w:rsidRPr="00AD3DA6">
        <w:rPr>
          <w:rFonts w:ascii="Times New Roman" w:hAnsi="Times New Roman" w:cs="Times New Roman"/>
          <w:sz w:val="24"/>
          <w:szCs w:val="24"/>
        </w:rPr>
        <w:t>ей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="00BC7A1A"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3.2. Администраци</w:t>
      </w:r>
      <w:r w:rsidR="008F1355" w:rsidRPr="00AD3DA6">
        <w:rPr>
          <w:rFonts w:ascii="Times New Roman" w:hAnsi="Times New Roman" w:cs="Times New Roman"/>
          <w:sz w:val="24"/>
          <w:szCs w:val="24"/>
        </w:rPr>
        <w:t>я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готовит аналитическую записку о целесообразности (нецелесообразности) предоставления налоговых льгот и пониженных ставок и направляет Главе</w:t>
      </w:r>
      <w:r w:rsidR="00C110F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>о сельского поселения</w:t>
      </w:r>
      <w:r w:rsidRPr="00AD3DA6">
        <w:rPr>
          <w:rFonts w:ascii="Times New Roman" w:hAnsi="Times New Roman" w:cs="Times New Roman"/>
          <w:sz w:val="24"/>
          <w:szCs w:val="24"/>
        </w:rPr>
        <w:t>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3.3. Решение Главы</w:t>
      </w:r>
      <w:r w:rsidR="00C110F0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355E34">
        <w:rPr>
          <w:rFonts w:ascii="Times New Roman" w:hAnsi="Times New Roman" w:cs="Times New Roman"/>
          <w:sz w:val="24"/>
          <w:szCs w:val="24"/>
        </w:rPr>
        <w:t>истрации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</w:t>
      </w:r>
      <w:r w:rsidR="00355E34">
        <w:rPr>
          <w:rFonts w:ascii="Times New Roman" w:hAnsi="Times New Roman" w:cs="Times New Roman"/>
          <w:sz w:val="24"/>
          <w:szCs w:val="24"/>
        </w:rPr>
        <w:t xml:space="preserve"> основанием для внесения в Собрание</w:t>
      </w:r>
      <w:r w:rsidRPr="00AD3DA6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ог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о сельского поселения </w:t>
      </w:r>
      <w:r w:rsidRPr="00AD3DA6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AD3DA6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AD3DA6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AD3DA6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AD3DA6">
        <w:rPr>
          <w:rFonts w:ascii="Times New Roman" w:hAnsi="Times New Roman" w:cs="Times New Roman"/>
          <w:sz w:val="24"/>
          <w:szCs w:val="24"/>
        </w:rPr>
        <w:t>х</w:t>
      </w:r>
      <w:r w:rsidRPr="00AD3DA6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AD3DA6">
        <w:rPr>
          <w:rFonts w:ascii="Times New Roman" w:hAnsi="Times New Roman" w:cs="Times New Roman"/>
          <w:sz w:val="24"/>
          <w:szCs w:val="24"/>
        </w:rPr>
        <w:t>о</w:t>
      </w:r>
      <w:r w:rsidRPr="00AD3DA6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r w:rsidR="001F2DFC">
        <w:rPr>
          <w:rFonts w:eastAsia="MS Mincho"/>
          <w:b/>
        </w:rPr>
        <w:t>Дячкинск</w:t>
      </w:r>
      <w:r w:rsidR="008F1355" w:rsidRPr="00AD3DA6">
        <w:rPr>
          <w:rFonts w:eastAsia="MS Mincho"/>
          <w:b/>
        </w:rPr>
        <w:t>ом</w:t>
      </w:r>
      <w:r w:rsidR="008F1355" w:rsidRPr="00AD3DA6">
        <w:rPr>
          <w:rFonts w:eastAsia="MS Mincho"/>
        </w:rPr>
        <w:t xml:space="preserve"> </w:t>
      </w:r>
      <w:r w:rsidR="005A68E8" w:rsidRPr="00AD3DA6">
        <w:rPr>
          <w:b/>
          <w:bCs/>
        </w:rPr>
        <w:t>сель</w:t>
      </w:r>
      <w:r w:rsidRPr="00AD3DA6">
        <w:rPr>
          <w:b/>
          <w:bCs/>
        </w:rPr>
        <w:t>ском поселении</w:t>
      </w:r>
    </w:p>
    <w:p w:rsidR="0066728B" w:rsidRPr="00AD3DA6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AD3DA6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AD3DA6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AD3DA6">
        <w:rPr>
          <w:rFonts w:ascii="Times New Roman" w:hAnsi="Times New Roman"/>
          <w:sz w:val="24"/>
          <w:szCs w:val="24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AD3DA6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AD3DA6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AD3DA6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расходов):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</w:t>
      </w:r>
      <w:r w:rsidR="00D27E79" w:rsidRPr="00AD3DA6">
        <w:rPr>
          <w:rFonts w:ascii="Times New Roman" w:hAnsi="Times New Roman" w:cs="Times New Roman"/>
          <w:sz w:val="24"/>
          <w:szCs w:val="24"/>
        </w:rPr>
        <w:t>го</w:t>
      </w:r>
      <w:r w:rsidRPr="00AD3DA6">
        <w:rPr>
          <w:rFonts w:ascii="Times New Roman" w:hAnsi="Times New Roman" w:cs="Times New Roman"/>
          <w:sz w:val="24"/>
          <w:szCs w:val="24"/>
        </w:rPr>
        <w:t xml:space="preserve"> </w:t>
      </w:r>
      <w:r w:rsidR="0066728B" w:rsidRPr="00AD3DA6">
        <w:rPr>
          <w:rFonts w:ascii="Times New Roman" w:hAnsi="Times New Roman" w:cs="Times New Roman"/>
          <w:sz w:val="24"/>
          <w:szCs w:val="24"/>
        </w:rPr>
        <w:t>сель</w:t>
      </w:r>
      <w:r w:rsidRPr="00AD3DA6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AD3DA6">
        <w:rPr>
          <w:rFonts w:ascii="Times New Roman" w:hAnsi="Times New Roman" w:cs="Times New Roman"/>
          <w:sz w:val="24"/>
          <w:szCs w:val="24"/>
        </w:rPr>
        <w:t>й</w:t>
      </w:r>
      <w:r w:rsidRPr="00AD3DA6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AD3DA6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1F2DFC">
        <w:rPr>
          <w:rFonts w:ascii="Times New Roman" w:eastAsia="MS Mincho" w:hAnsi="Times New Roman" w:cs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 w:cs="Times New Roman"/>
          <w:sz w:val="24"/>
          <w:szCs w:val="24"/>
        </w:rPr>
        <w:t>о</w:t>
      </w:r>
      <w:r w:rsidR="008F1355" w:rsidRPr="00AD3DA6">
        <w:rPr>
          <w:rFonts w:ascii="Times New Roman" w:hAnsi="Times New Roman" w:cs="Times New Roman"/>
          <w:sz w:val="24"/>
          <w:szCs w:val="24"/>
        </w:rPr>
        <w:t xml:space="preserve">го </w:t>
      </w:r>
      <w:r w:rsidRPr="00AD3DA6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AD3DA6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DA6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AD3DA6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AD3DA6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AD3DA6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r w:rsidR="001F2DFC">
        <w:rPr>
          <w:rFonts w:ascii="Times New Roman" w:eastAsia="MS Mincho" w:hAnsi="Times New Roman"/>
          <w:sz w:val="24"/>
          <w:szCs w:val="24"/>
        </w:rPr>
        <w:t>Дячкинск</w:t>
      </w:r>
      <w:r w:rsidR="008F1355" w:rsidRPr="00AD3DA6">
        <w:rPr>
          <w:rFonts w:ascii="Times New Roman" w:eastAsia="MS Mincho" w:hAnsi="Times New Roman"/>
          <w:sz w:val="24"/>
          <w:szCs w:val="24"/>
        </w:rPr>
        <w:t xml:space="preserve">ом </w:t>
      </w:r>
      <w:r w:rsidR="005521A2" w:rsidRPr="00AD3DA6">
        <w:rPr>
          <w:rFonts w:ascii="Times New Roman" w:hAnsi="Times New Roman"/>
          <w:sz w:val="24"/>
          <w:szCs w:val="24"/>
        </w:rPr>
        <w:t>сель</w:t>
      </w:r>
      <w:r w:rsidR="00D27E79" w:rsidRPr="00AD3DA6">
        <w:rPr>
          <w:rFonts w:ascii="Times New Roman" w:hAnsi="Times New Roman"/>
          <w:sz w:val="24"/>
          <w:szCs w:val="24"/>
        </w:rPr>
        <w:t>ском поселении</w:t>
      </w:r>
      <w:r w:rsidRPr="00AD3DA6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</w:t>
      </w:r>
      <w:proofErr w:type="spellStart"/>
      <w:r w:rsidRPr="00AD3DA6">
        <w:rPr>
          <w:rFonts w:ascii="Times New Roman" w:hAnsi="Times New Roman"/>
          <w:sz w:val="24"/>
          <w:szCs w:val="24"/>
        </w:rPr>
        <w:t>Кб</w:t>
      </w:r>
      <w:r w:rsidR="005521A2" w:rsidRPr="00AD3DA6">
        <w:rPr>
          <w:rFonts w:ascii="Times New Roman" w:hAnsi="Times New Roman"/>
          <w:sz w:val="24"/>
          <w:szCs w:val="24"/>
        </w:rPr>
        <w:t>эф</w:t>
      </w:r>
      <w:proofErr w:type="spellEnd"/>
      <w:r w:rsidRPr="00AD3DA6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</w:t>
      </w:r>
      <w:r w:rsidRPr="00AD3DA6" w:rsidDel="009159B9">
        <w:rPr>
          <w:rFonts w:ascii="Times New Roman" w:hAnsi="Times New Roman"/>
          <w:sz w:val="24"/>
          <w:szCs w:val="24"/>
        </w:rPr>
        <w:t xml:space="preserve"> </w:t>
      </w:r>
      <w:r w:rsidRPr="00AD3DA6">
        <w:rPr>
          <w:rFonts w:ascii="Times New Roman" w:hAnsi="Times New Roman"/>
          <w:sz w:val="24"/>
          <w:szCs w:val="24"/>
        </w:rPr>
        <w:t>по следующей формуле:</w:t>
      </w:r>
    </w:p>
    <w:p w:rsidR="005521A2" w:rsidRPr="00AD3DA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AD3DA6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AD3DA6">
        <w:rPr>
          <w:rFonts w:ascii="Times New Roman" w:hAnsi="Times New Roman"/>
          <w:sz w:val="24"/>
          <w:szCs w:val="24"/>
        </w:rPr>
        <w:t>, где:</w:t>
      </w:r>
    </w:p>
    <w:p w:rsidR="003D5A0D" w:rsidRPr="00AD3DA6" w:rsidRDefault="003D5A0D" w:rsidP="00AB51F7">
      <w:pPr>
        <w:pStyle w:val="a5"/>
        <w:jc w:val="both"/>
        <w:rPr>
          <w:b w:val="0"/>
          <w:sz w:val="24"/>
        </w:rPr>
      </w:pPr>
    </w:p>
    <w:p w:rsidR="005521A2" w:rsidRPr="00AD3DA6" w:rsidRDefault="005521A2" w:rsidP="00AB51F7">
      <w:pPr>
        <w:pStyle w:val="a5"/>
        <w:jc w:val="both"/>
        <w:rPr>
          <w:b w:val="0"/>
          <w:sz w:val="24"/>
        </w:rPr>
      </w:pPr>
      <w:r w:rsidRPr="00AD3DA6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AD3DA6" w:rsidRDefault="005521A2" w:rsidP="00AB51F7">
      <w:pPr>
        <w:pStyle w:val="a5"/>
        <w:jc w:val="both"/>
        <w:rPr>
          <w:b w:val="0"/>
          <w:sz w:val="24"/>
        </w:rPr>
      </w:pPr>
      <w:r w:rsidRPr="00AD3DA6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AD3DA6" w:rsidRDefault="005521A2" w:rsidP="00AB51F7">
      <w:pPr>
        <w:pStyle w:val="a5"/>
        <w:jc w:val="both"/>
        <w:rPr>
          <w:sz w:val="24"/>
        </w:rPr>
      </w:pPr>
      <w:r w:rsidRPr="00AD3DA6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AD3DA6">
        <w:rPr>
          <w:b w:val="0"/>
          <w:sz w:val="24"/>
        </w:rPr>
        <w:t>Кбэф</w:t>
      </w:r>
      <w:proofErr w:type="spellEnd"/>
      <w:r w:rsidRPr="00AD3DA6">
        <w:rPr>
          <w:b w:val="0"/>
          <w:sz w:val="24"/>
        </w:rPr>
        <w:t>) больше либо равно единице</w:t>
      </w:r>
      <w:r w:rsidR="003719BC" w:rsidRPr="00AD3DA6">
        <w:rPr>
          <w:b w:val="0"/>
          <w:sz w:val="24"/>
        </w:rPr>
        <w:t>.</w:t>
      </w:r>
      <w:r w:rsidRPr="00AD3DA6">
        <w:rPr>
          <w:b w:val="0"/>
          <w:sz w:val="24"/>
        </w:rPr>
        <w:t xml:space="preserve"> 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При определении </w:t>
      </w:r>
      <w:r w:rsidR="002A58E3" w:rsidRPr="00AD3DA6">
        <w:rPr>
          <w:rFonts w:ascii="Times New Roman" w:hAnsi="Times New Roman"/>
          <w:sz w:val="24"/>
          <w:szCs w:val="24"/>
        </w:rPr>
        <w:t xml:space="preserve">объема </w:t>
      </w:r>
      <w:r w:rsidRPr="00AD3DA6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0E0224" w:rsidRPr="00AD3DA6">
        <w:rPr>
          <w:rFonts w:ascii="Times New Roman" w:hAnsi="Times New Roman"/>
          <w:sz w:val="24"/>
          <w:szCs w:val="24"/>
        </w:rPr>
        <w:t>ого</w:t>
      </w:r>
      <w:r w:rsidRPr="00AD3DA6">
        <w:rPr>
          <w:rFonts w:ascii="Times New Roman" w:hAnsi="Times New Roman"/>
          <w:sz w:val="24"/>
          <w:szCs w:val="24"/>
        </w:rPr>
        <w:t xml:space="preserve"> </w:t>
      </w:r>
      <w:r w:rsidR="002A58E3" w:rsidRPr="00AD3DA6">
        <w:rPr>
          <w:rFonts w:ascii="Times New Roman" w:hAnsi="Times New Roman"/>
          <w:sz w:val="24"/>
          <w:szCs w:val="24"/>
        </w:rPr>
        <w:t>сель</w:t>
      </w:r>
      <w:r w:rsidRPr="00AD3DA6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AD3DA6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AD3DA6">
        <w:rPr>
          <w:rFonts w:ascii="Times New Roman" w:hAnsi="Times New Roman"/>
          <w:sz w:val="24"/>
          <w:szCs w:val="24"/>
        </w:rPr>
        <w:t>.</w:t>
      </w:r>
    </w:p>
    <w:p w:rsidR="003D5A0D" w:rsidRPr="00AD3DA6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D5A0D" w:rsidRPr="00AD3DA6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AD3DA6">
        <w:rPr>
          <w:b w:val="0"/>
          <w:i/>
          <w:sz w:val="24"/>
        </w:rPr>
        <w:t>Экономическая эффективность</w:t>
      </w:r>
      <w:r w:rsidRPr="00AD3DA6">
        <w:rPr>
          <w:b w:val="0"/>
          <w:sz w:val="24"/>
        </w:rPr>
        <w:t xml:space="preserve"> </w:t>
      </w:r>
      <w:r w:rsidR="003719BC" w:rsidRPr="00AD3DA6">
        <w:rPr>
          <w:b w:val="0"/>
          <w:sz w:val="24"/>
        </w:rPr>
        <w:t xml:space="preserve">стимулирующих </w:t>
      </w:r>
      <w:r w:rsidRPr="00AD3DA6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AD3DA6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AD3DA6">
        <w:rPr>
          <w:b w:val="0"/>
          <w:sz w:val="24"/>
        </w:rPr>
        <w:t>Коэффициент экономической эффективности (</w:t>
      </w:r>
      <w:proofErr w:type="spellStart"/>
      <w:r w:rsidRPr="00AD3DA6">
        <w:rPr>
          <w:b w:val="0"/>
          <w:sz w:val="24"/>
        </w:rPr>
        <w:t>Кэфф</w:t>
      </w:r>
      <w:proofErr w:type="spellEnd"/>
      <w:r w:rsidRPr="00AD3DA6">
        <w:rPr>
          <w:b w:val="0"/>
          <w:sz w:val="24"/>
        </w:rPr>
        <w:t>) рассчитывается по формуле:</w:t>
      </w:r>
    </w:p>
    <w:p w:rsidR="003D5A0D" w:rsidRPr="00AD3DA6" w:rsidRDefault="003D5A0D" w:rsidP="00AB51F7">
      <w:pPr>
        <w:pStyle w:val="1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>, где:</w:t>
      </w:r>
    </w:p>
    <w:p w:rsidR="003D5A0D" w:rsidRPr="00AD3DA6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AD3DA6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AD3DA6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AD3DA6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AD3DA6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AD3DA6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AD3DA6">
        <w:rPr>
          <w:b w:val="0"/>
          <w:sz w:val="24"/>
        </w:rPr>
        <w:t>Кэфф</w:t>
      </w:r>
      <w:proofErr w:type="spellEnd"/>
      <w:r w:rsidRPr="00AD3DA6">
        <w:rPr>
          <w:b w:val="0"/>
          <w:sz w:val="24"/>
        </w:rPr>
        <w:t>) больше либо равно единице</w:t>
      </w:r>
      <w:r w:rsidR="003719BC" w:rsidRPr="00AD3DA6">
        <w:rPr>
          <w:b w:val="0"/>
          <w:sz w:val="24"/>
        </w:rPr>
        <w:t>.</w:t>
      </w:r>
    </w:p>
    <w:p w:rsidR="006322D2" w:rsidRPr="00AD3DA6" w:rsidRDefault="006322D2" w:rsidP="00AB51F7">
      <w:pPr>
        <w:pStyle w:val="1"/>
        <w:rPr>
          <w:sz w:val="24"/>
        </w:rPr>
      </w:pPr>
    </w:p>
    <w:p w:rsidR="006322D2" w:rsidRPr="00AD3DA6" w:rsidRDefault="006322D2" w:rsidP="00AB51F7">
      <w:pPr>
        <w:pStyle w:val="1"/>
        <w:ind w:firstLine="709"/>
        <w:rPr>
          <w:sz w:val="24"/>
        </w:rPr>
      </w:pPr>
      <w:r w:rsidRPr="00AD3DA6">
        <w:rPr>
          <w:i/>
          <w:sz w:val="24"/>
        </w:rPr>
        <w:t>Социальная эффективность</w:t>
      </w:r>
      <w:r w:rsidRPr="00AD3DA6">
        <w:rPr>
          <w:sz w:val="24"/>
        </w:rPr>
        <w:t xml:space="preserve"> </w:t>
      </w:r>
      <w:r w:rsidR="003719BC" w:rsidRPr="00AD3DA6">
        <w:rPr>
          <w:sz w:val="24"/>
        </w:rPr>
        <w:t xml:space="preserve">стимулирующих </w:t>
      </w:r>
      <w:r w:rsidRPr="00AD3DA6">
        <w:rPr>
          <w:sz w:val="24"/>
        </w:rPr>
        <w:t xml:space="preserve">налоговых льгот </w:t>
      </w:r>
      <w:r w:rsidR="003719BC" w:rsidRPr="00AD3DA6">
        <w:rPr>
          <w:sz w:val="24"/>
        </w:rPr>
        <w:t xml:space="preserve">(пониженных ставок) </w:t>
      </w:r>
      <w:r w:rsidRPr="00AD3DA6">
        <w:rPr>
          <w:sz w:val="24"/>
        </w:rPr>
        <w:t xml:space="preserve">рассчитывается по формуле: 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</w:p>
    <w:p w:rsidR="006322D2" w:rsidRPr="00AD3DA6" w:rsidRDefault="006322D2" w:rsidP="00AB51F7">
      <w:pPr>
        <w:pStyle w:val="1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>, где:</w:t>
      </w:r>
    </w:p>
    <w:p w:rsidR="006322D2" w:rsidRPr="00AD3DA6" w:rsidRDefault="006322D2" w:rsidP="00AB51F7">
      <w:pPr>
        <w:pStyle w:val="1"/>
        <w:rPr>
          <w:sz w:val="24"/>
        </w:rPr>
      </w:pPr>
      <w:proofErr w:type="spellStart"/>
      <w:r w:rsidRPr="00AD3DA6">
        <w:rPr>
          <w:sz w:val="24"/>
        </w:rPr>
        <w:t>Ксэф</w:t>
      </w:r>
      <w:proofErr w:type="spellEnd"/>
      <w:r w:rsidRPr="00AD3DA6">
        <w:rPr>
          <w:sz w:val="24"/>
        </w:rPr>
        <w:t xml:space="preserve"> - Коэффициент социальной эффективности; 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AD3DA6" w:rsidRDefault="006322D2" w:rsidP="00AB51F7">
      <w:pPr>
        <w:pStyle w:val="1"/>
        <w:jc w:val="both"/>
        <w:rPr>
          <w:sz w:val="24"/>
        </w:rPr>
      </w:pPr>
      <w:r w:rsidRPr="00AD3DA6">
        <w:rPr>
          <w:noProof/>
          <w:sz w:val="24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sz w:val="24"/>
        </w:rPr>
        <w:t xml:space="preserve"> - количество показателей, по которым произошло снижение</w:t>
      </w:r>
    </w:p>
    <w:p w:rsidR="006322D2" w:rsidRPr="00AD3DA6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AD3DA6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AD3DA6">
        <w:rPr>
          <w:sz w:val="24"/>
        </w:rPr>
        <w:t xml:space="preserve"> </w:t>
      </w:r>
      <w:r w:rsidRPr="00AD3DA6">
        <w:rPr>
          <w:b w:val="0"/>
          <w:sz w:val="24"/>
        </w:rPr>
        <w:t>коэффициента социальной эффективности (</w:t>
      </w:r>
      <w:r w:rsidRPr="00AD3DA6">
        <w:rPr>
          <w:b w:val="0"/>
          <w:noProof/>
          <w:sz w:val="24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DA6">
        <w:rPr>
          <w:b w:val="0"/>
          <w:sz w:val="24"/>
        </w:rPr>
        <w:t>) больше либо равно единице.</w:t>
      </w:r>
    </w:p>
    <w:p w:rsidR="004F198E" w:rsidRPr="00AD3DA6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AD3DA6" w:rsidRDefault="008F7C34" w:rsidP="00AB51F7">
      <w:pPr>
        <w:pStyle w:val="1"/>
        <w:ind w:firstLine="709"/>
        <w:jc w:val="both"/>
        <w:rPr>
          <w:b/>
          <w:sz w:val="24"/>
        </w:rPr>
      </w:pPr>
      <w:r w:rsidRPr="00AD3DA6">
        <w:rPr>
          <w:sz w:val="24"/>
        </w:rPr>
        <w:t xml:space="preserve">4.1.4. </w:t>
      </w:r>
      <w:r w:rsidR="004F198E" w:rsidRPr="00AD3DA6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="004F198E" w:rsidRPr="00AD3DA6">
        <w:rPr>
          <w:sz w:val="24"/>
        </w:rPr>
        <w:t>ЭФнл</w:t>
      </w:r>
      <w:proofErr w:type="spellEnd"/>
      <w:r w:rsidR="004F198E" w:rsidRPr="00AD3DA6">
        <w:rPr>
          <w:sz w:val="24"/>
        </w:rPr>
        <w:t>), который рассчитывается как отношение суммы коэффициентов бюджетной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), экономической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 и социальной эффективности (</w:t>
      </w:r>
      <w:r w:rsidR="004F198E" w:rsidRPr="00AD3DA6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AD3DA6">
        <w:rPr>
          <w:sz w:val="24"/>
        </w:rPr>
        <w:t>) к числу указанных коэффициентов и рассчитывается по формуле:</w:t>
      </w:r>
    </w:p>
    <w:p w:rsidR="004F198E" w:rsidRPr="00AD3DA6" w:rsidRDefault="004F198E" w:rsidP="00AB51F7">
      <w:pPr>
        <w:ind w:firstLine="567"/>
      </w:pPr>
    </w:p>
    <w:p w:rsidR="004F198E" w:rsidRPr="00AD3DA6" w:rsidRDefault="004F198E" w:rsidP="00AB51F7">
      <w:pPr>
        <w:pStyle w:val="1"/>
        <w:rPr>
          <w:b/>
          <w:sz w:val="24"/>
        </w:rPr>
      </w:pPr>
      <w:r w:rsidRPr="00AD3DA6">
        <w:rPr>
          <w:b/>
          <w:noProof/>
          <w:sz w:val="24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AD3DA6" w:rsidRDefault="004F198E" w:rsidP="00AB51F7"/>
    <w:p w:rsidR="004F198E" w:rsidRPr="00AD3DA6" w:rsidRDefault="004F198E" w:rsidP="00AB51F7">
      <w:pPr>
        <w:pStyle w:val="1"/>
        <w:jc w:val="both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4F198E" w:rsidRPr="00AD3DA6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AD3DA6" w:rsidRDefault="004F198E" w:rsidP="00AB51F7">
            <w:pPr>
              <w:pStyle w:val="1"/>
              <w:jc w:val="both"/>
              <w:rPr>
                <w:b/>
                <w:sz w:val="24"/>
              </w:rPr>
            </w:pPr>
            <w:r w:rsidRPr="00AD3DA6">
              <w:rPr>
                <w:sz w:val="24"/>
              </w:rPr>
              <w:t xml:space="preserve">   </w:t>
            </w:r>
            <w:r w:rsidR="00355E34">
              <w:rPr>
                <w:sz w:val="24"/>
              </w:rPr>
              <w:t>Стимул</w:t>
            </w:r>
            <w:r w:rsidR="003719BC" w:rsidRPr="00AD3DA6">
              <w:rPr>
                <w:sz w:val="24"/>
              </w:rPr>
              <w:t>ирующие н</w:t>
            </w:r>
            <w:r w:rsidRPr="00AD3DA6">
              <w:rPr>
                <w:sz w:val="24"/>
              </w:rPr>
              <w:t xml:space="preserve">алоговые льготы </w:t>
            </w:r>
            <w:r w:rsidR="00F311B0" w:rsidRPr="00AD3DA6">
              <w:rPr>
                <w:sz w:val="24"/>
              </w:rPr>
              <w:t xml:space="preserve">(пониженные ставки по налогам) </w:t>
            </w:r>
            <w:r w:rsidRPr="00AD3DA6">
              <w:rPr>
                <w:sz w:val="24"/>
              </w:rPr>
              <w:t>имеют положительную эффективность, если значение показателя эффективности (</w:t>
            </w:r>
            <w:r w:rsidRPr="00AD3DA6">
              <w:rPr>
                <w:b/>
                <w:noProof/>
                <w:sz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DA6">
              <w:rPr>
                <w:sz w:val="24"/>
              </w:rPr>
              <w:t>) больше либо равно единице.</w:t>
            </w:r>
          </w:p>
        </w:tc>
      </w:tr>
    </w:tbl>
    <w:p w:rsidR="005521A2" w:rsidRPr="00AD3DA6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AD3DA6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AD3DA6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AD3DA6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8F1355" w:rsidRPr="00AD3DA6">
        <w:rPr>
          <w:rFonts w:ascii="Times New Roman" w:hAnsi="Times New Roman"/>
          <w:sz w:val="24"/>
          <w:szCs w:val="24"/>
        </w:rPr>
        <w:t>ого сельского поселения</w:t>
      </w:r>
      <w:r w:rsidRPr="00AD3DA6">
        <w:rPr>
          <w:rFonts w:ascii="Times New Roman" w:hAnsi="Times New Roman"/>
          <w:sz w:val="24"/>
          <w:szCs w:val="24"/>
        </w:rPr>
        <w:t xml:space="preserve">. </w:t>
      </w:r>
    </w:p>
    <w:p w:rsidR="00C22843" w:rsidRPr="00AD3DA6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AD3DA6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AD3DA6">
        <w:t>циально-экономического развития.</w:t>
      </w:r>
      <w:r w:rsidRPr="00AD3DA6">
        <w:t xml:space="preserve"> </w:t>
      </w: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</w:pPr>
      <w:r w:rsidRPr="00AD3DA6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AD3DA6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AD3DA6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AD3DA6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AD3DA6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r w:rsidR="001F2DFC">
        <w:rPr>
          <w:rFonts w:ascii="Times New Roman" w:hAnsi="Times New Roman"/>
          <w:sz w:val="24"/>
          <w:szCs w:val="24"/>
        </w:rPr>
        <w:t>Дячкинск</w:t>
      </w:r>
      <w:r w:rsidR="008F1355" w:rsidRPr="00AD3DA6">
        <w:rPr>
          <w:rFonts w:ascii="Times New Roman" w:hAnsi="Times New Roman"/>
          <w:sz w:val="24"/>
          <w:szCs w:val="24"/>
        </w:rPr>
        <w:t xml:space="preserve">ого </w:t>
      </w:r>
      <w:r w:rsidR="002645E7" w:rsidRPr="00AD3DA6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AD3DA6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AD3DA6">
        <w:rPr>
          <w:rFonts w:ascii="Times New Roman" w:hAnsi="Times New Roman"/>
          <w:sz w:val="24"/>
          <w:szCs w:val="24"/>
        </w:rPr>
        <w:t>;</w:t>
      </w:r>
      <w:r w:rsidR="00873C27" w:rsidRPr="00AD3DA6">
        <w:rPr>
          <w:rFonts w:ascii="Times New Roman" w:hAnsi="Times New Roman"/>
          <w:sz w:val="24"/>
          <w:szCs w:val="24"/>
        </w:rPr>
        <w:t xml:space="preserve"> </w:t>
      </w:r>
    </w:p>
    <w:p w:rsidR="00C22843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г) предоставление налоговой льготы (налогового </w:t>
      </w:r>
      <w:proofErr w:type="gramStart"/>
      <w:r w:rsidRPr="00AD3DA6">
        <w:rPr>
          <w:rFonts w:ascii="Times New Roman" w:hAnsi="Times New Roman"/>
          <w:sz w:val="24"/>
          <w:szCs w:val="24"/>
        </w:rPr>
        <w:t>расхода)  гражданам</w:t>
      </w:r>
      <w:proofErr w:type="gramEnd"/>
      <w:r w:rsidRPr="00AD3DA6">
        <w:rPr>
          <w:rFonts w:ascii="Times New Roman" w:hAnsi="Times New Roman"/>
          <w:sz w:val="24"/>
          <w:szCs w:val="24"/>
        </w:rPr>
        <w:t xml:space="preserve">, оказавшимся в </w:t>
      </w:r>
      <w:r w:rsidR="00F311B0" w:rsidRPr="00AD3DA6">
        <w:rPr>
          <w:rFonts w:ascii="Times New Roman" w:hAnsi="Times New Roman"/>
          <w:sz w:val="24"/>
          <w:szCs w:val="24"/>
        </w:rPr>
        <w:t>трудной жизненной ситуации</w:t>
      </w:r>
      <w:r w:rsidRPr="00AD3DA6">
        <w:rPr>
          <w:rFonts w:ascii="Times New Roman" w:hAnsi="Times New Roman"/>
          <w:sz w:val="24"/>
          <w:szCs w:val="24"/>
        </w:rPr>
        <w:t>.</w:t>
      </w:r>
    </w:p>
    <w:p w:rsidR="00397787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AD3DA6">
        <w:rPr>
          <w:rFonts w:ascii="Times New Roman" w:hAnsi="Times New Roman"/>
          <w:sz w:val="24"/>
          <w:szCs w:val="24"/>
        </w:rPr>
        <w:t>ая</w:t>
      </w:r>
      <w:r w:rsidRPr="00AD3DA6">
        <w:rPr>
          <w:rFonts w:ascii="Times New Roman" w:hAnsi="Times New Roman"/>
          <w:sz w:val="24"/>
          <w:szCs w:val="24"/>
        </w:rPr>
        <w:t xml:space="preserve"> ставк</w:t>
      </w:r>
      <w:r w:rsidR="00F311B0" w:rsidRPr="00AD3DA6">
        <w:rPr>
          <w:rFonts w:ascii="Times New Roman" w:hAnsi="Times New Roman"/>
          <w:sz w:val="24"/>
          <w:szCs w:val="24"/>
        </w:rPr>
        <w:t>а</w:t>
      </w:r>
      <w:r w:rsidRPr="00AD3DA6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AD3DA6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AD3DA6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AD3DA6">
        <w:rPr>
          <w:rFonts w:ascii="Times New Roman" w:hAnsi="Times New Roman"/>
          <w:sz w:val="24"/>
          <w:szCs w:val="24"/>
        </w:rPr>
        <w:t>по формуле:</w:t>
      </w:r>
    </w:p>
    <w:p w:rsidR="003719BC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ЭФ</w:t>
      </w:r>
      <w:r w:rsidR="00397787"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="00397787" w:rsidRPr="00AD3DA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="00397787" w:rsidRPr="00AD3DA6">
        <w:rPr>
          <w:rFonts w:ascii="Times New Roman" w:hAnsi="Times New Roman"/>
          <w:sz w:val="24"/>
          <w:szCs w:val="24"/>
        </w:rPr>
        <w:t>Ксц</w:t>
      </w:r>
      <w:r w:rsidR="00873C27" w:rsidRPr="00AD3DA6">
        <w:rPr>
          <w:rFonts w:ascii="Times New Roman" w:hAnsi="Times New Roman"/>
          <w:sz w:val="24"/>
          <w:szCs w:val="24"/>
        </w:rPr>
        <w:t>+Ккн+Клк+Ктс</w:t>
      </w:r>
      <w:proofErr w:type="spellEnd"/>
      <w:r w:rsidR="00873C27" w:rsidRPr="00AD3DA6">
        <w:rPr>
          <w:rFonts w:ascii="Times New Roman" w:hAnsi="Times New Roman"/>
          <w:sz w:val="24"/>
          <w:szCs w:val="24"/>
        </w:rPr>
        <w:t>, где:</w:t>
      </w:r>
    </w:p>
    <w:p w:rsidR="002645E7" w:rsidRPr="00AD3DA6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AD3DA6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ЭФ</w:t>
      </w:r>
      <w:r w:rsidR="002645E7"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эффективности социальной налоговой льготы;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Ксц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Ккн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Клк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AD3DA6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3DA6">
        <w:rPr>
          <w:rFonts w:ascii="Times New Roman" w:hAnsi="Times New Roman"/>
          <w:sz w:val="24"/>
          <w:szCs w:val="24"/>
        </w:rPr>
        <w:t>Ктс</w:t>
      </w:r>
      <w:proofErr w:type="spellEnd"/>
      <w:r w:rsidR="002645E7" w:rsidRPr="00AD3DA6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AD3DA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 xml:space="preserve">Коэффициенты </w:t>
      </w:r>
      <w:proofErr w:type="spellStart"/>
      <w:r w:rsidRPr="00AD3DA6">
        <w:rPr>
          <w:rFonts w:ascii="Times New Roman" w:hAnsi="Times New Roman"/>
          <w:sz w:val="24"/>
          <w:szCs w:val="24"/>
        </w:rPr>
        <w:t>Ксц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Ккн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Клк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D3DA6">
        <w:rPr>
          <w:rFonts w:ascii="Times New Roman" w:hAnsi="Times New Roman"/>
          <w:sz w:val="24"/>
          <w:szCs w:val="24"/>
        </w:rPr>
        <w:t>Ктс</w:t>
      </w:r>
      <w:proofErr w:type="spellEnd"/>
      <w:r w:rsidRPr="00AD3DA6">
        <w:rPr>
          <w:rFonts w:ascii="Times New Roman" w:hAnsi="Times New Roman"/>
          <w:sz w:val="24"/>
          <w:szCs w:val="24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AD3DA6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="003719BC" w:rsidRPr="00AD3DA6">
        <w:rPr>
          <w:rFonts w:ascii="Times New Roman" w:hAnsi="Times New Roman"/>
          <w:sz w:val="24"/>
          <w:szCs w:val="24"/>
        </w:rPr>
        <w:t>ЭФ</w:t>
      </w:r>
      <w:r w:rsidRPr="00AD3DA6">
        <w:rPr>
          <w:rFonts w:ascii="Times New Roman" w:hAnsi="Times New Roman"/>
          <w:sz w:val="24"/>
          <w:szCs w:val="24"/>
        </w:rPr>
        <w:t>с</w:t>
      </w:r>
      <w:proofErr w:type="spellEnd"/>
      <w:r w:rsidRPr="00AD3DA6">
        <w:rPr>
          <w:rFonts w:ascii="Times New Roman" w:hAnsi="Times New Roman"/>
          <w:sz w:val="24"/>
          <w:szCs w:val="24"/>
        </w:rPr>
        <w:t>)</w:t>
      </w:r>
      <w:r w:rsidR="003719BC" w:rsidRPr="00AD3DA6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D3DA6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AD3DA6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AD3DA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AD3DA6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AD3DA6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AD3DA6" w:rsidRDefault="00C22843" w:rsidP="00AB51F7">
      <w:pPr>
        <w:widowControl w:val="0"/>
        <w:suppressAutoHyphens/>
        <w:ind w:firstLine="709"/>
        <w:contextualSpacing/>
        <w:jc w:val="both"/>
      </w:pPr>
      <w:r w:rsidRPr="00AD3DA6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AD3DA6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AD3DA6" w:rsidRDefault="00283DF4" w:rsidP="00283DF4">
      <w:pPr>
        <w:widowControl w:val="0"/>
        <w:suppressAutoHyphens/>
        <w:contextualSpacing/>
        <w:jc w:val="center"/>
      </w:pPr>
      <w:proofErr w:type="spellStart"/>
      <w:r w:rsidRPr="00AD3DA6">
        <w:t>К</w:t>
      </w:r>
      <w:r w:rsidRPr="00AD3DA6">
        <w:rPr>
          <w:vertAlign w:val="subscript"/>
        </w:rPr>
        <w:t>ф</w:t>
      </w:r>
      <w:proofErr w:type="spellEnd"/>
      <w:r w:rsidRPr="00AD3DA6">
        <w:t xml:space="preserve"> = СР / СД, где</w:t>
      </w:r>
    </w:p>
    <w:p w:rsidR="00283DF4" w:rsidRPr="00AD3DA6" w:rsidRDefault="00283DF4" w:rsidP="00283DF4">
      <w:pPr>
        <w:widowControl w:val="0"/>
        <w:suppressAutoHyphens/>
        <w:contextualSpacing/>
        <w:jc w:val="center"/>
      </w:pP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proofErr w:type="spellStart"/>
      <w:r w:rsidRPr="00AD3DA6">
        <w:t>К</w:t>
      </w:r>
      <w:r w:rsidRPr="00AD3DA6">
        <w:rPr>
          <w:vertAlign w:val="subscript"/>
        </w:rPr>
        <w:t>ф</w:t>
      </w:r>
      <w:proofErr w:type="spellEnd"/>
      <w:r w:rsidRPr="00AD3DA6">
        <w:t>- коэффициент эффективности финансовых налоговых льгот и пониженных ставок (налоговых расходов),</w:t>
      </w: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r w:rsidRPr="00AD3DA6">
        <w:t xml:space="preserve">СР- снижение расходов бюджета </w:t>
      </w:r>
      <w:r w:rsidR="001F2DFC">
        <w:t>Дячкинск</w:t>
      </w:r>
      <w:r w:rsidR="008F1355" w:rsidRPr="00AD3DA6">
        <w:t>ого сельского поселения</w:t>
      </w:r>
      <w:r w:rsidRPr="00AD3DA6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AD3DA6" w:rsidRDefault="00283DF4" w:rsidP="00283DF4">
      <w:pPr>
        <w:widowControl w:val="0"/>
        <w:suppressAutoHyphens/>
        <w:ind w:firstLine="709"/>
        <w:contextualSpacing/>
        <w:jc w:val="both"/>
      </w:pPr>
      <w:r w:rsidRPr="00AD3DA6">
        <w:t xml:space="preserve">СД- снижение доходов бюджета </w:t>
      </w:r>
      <w:r w:rsidR="001F2DFC">
        <w:t>Дячкинск</w:t>
      </w:r>
      <w:r w:rsidR="008F1355" w:rsidRPr="00AD3DA6">
        <w:t xml:space="preserve">ого сельского </w:t>
      </w:r>
      <w:r w:rsidRPr="00AD3DA6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AD3DA6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6322D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AD3DA6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AD3DA6">
        <w:rPr>
          <w:sz w:val="24"/>
        </w:rPr>
        <w:t xml:space="preserve"> </w:t>
      </w:r>
      <w:r w:rsidRPr="00AD3DA6">
        <w:rPr>
          <w:b w:val="0"/>
          <w:sz w:val="24"/>
        </w:rPr>
        <w:t>коэффициента социальной эффективности (</w:t>
      </w:r>
      <w:proofErr w:type="spellStart"/>
      <w:r w:rsidR="00AB51F7" w:rsidRPr="00AD3DA6">
        <w:rPr>
          <w:b w:val="0"/>
          <w:sz w:val="24"/>
        </w:rPr>
        <w:t>Кф</w:t>
      </w:r>
      <w:proofErr w:type="spellEnd"/>
      <w:r w:rsidRPr="00AD3DA6">
        <w:rPr>
          <w:b w:val="0"/>
          <w:sz w:val="24"/>
        </w:rPr>
        <w:t>) больше либо равно единице.</w:t>
      </w:r>
      <w:r w:rsidR="00363652" w:rsidRPr="00AD3DA6">
        <w:rPr>
          <w:b w:val="0"/>
          <w:sz w:val="24"/>
        </w:rPr>
        <w:t xml:space="preserve"> В случае, если </w:t>
      </w:r>
      <w:r w:rsidR="00D26E76" w:rsidRPr="00AD3DA6">
        <w:rPr>
          <w:b w:val="0"/>
          <w:sz w:val="24"/>
        </w:rPr>
        <w:t>количество показателей, по которым произошло снижение, равно нулю,</w:t>
      </w:r>
      <w:r w:rsidR="00D26E76" w:rsidRPr="00AD3DA6">
        <w:rPr>
          <w:sz w:val="24"/>
        </w:rPr>
        <w:t xml:space="preserve"> </w:t>
      </w:r>
      <w:r w:rsidR="00D26E76" w:rsidRPr="00AD3DA6">
        <w:rPr>
          <w:rStyle w:val="af7"/>
          <w:sz w:val="24"/>
        </w:rPr>
        <w:t>налоговые льготы также имеют</w:t>
      </w:r>
      <w:r w:rsidR="00D26E76" w:rsidRPr="006322D2">
        <w:rPr>
          <w:rStyle w:val="af7"/>
          <w:szCs w:val="28"/>
        </w:rPr>
        <w:t xml:space="preserve"> </w:t>
      </w:r>
      <w:r w:rsidR="00D26E76" w:rsidRPr="00AD3DA6">
        <w:rPr>
          <w:rStyle w:val="af7"/>
          <w:sz w:val="24"/>
        </w:rPr>
        <w:t>положительную социальную эффективность</w:t>
      </w:r>
      <w:r w:rsidR="00D26E76">
        <w:rPr>
          <w:rStyle w:val="af7"/>
          <w:szCs w:val="28"/>
        </w:rPr>
        <w:t>.</w:t>
      </w: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B51F7" w:rsidSect="00AD3DA6">
          <w:headerReference w:type="default" r:id="rId19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  <w:gridCol w:w="4984"/>
      </w:tblGrid>
      <w:tr w:rsidR="003D2E5B" w:rsidTr="00AC211B">
        <w:trPr>
          <w:trHeight w:val="1554"/>
        </w:trPr>
        <w:tc>
          <w:tcPr>
            <w:tcW w:w="10314" w:type="dxa"/>
          </w:tcPr>
          <w:p w:rsidR="003D2E5B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3D2E5B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Default="00B817C8" w:rsidP="00CE65E2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CE65E2">
              <w:rPr>
                <w:rFonts w:ascii="Times New Roman" w:hAnsi="Times New Roman"/>
                <w:sz w:val="20"/>
                <w:szCs w:val="20"/>
              </w:rPr>
              <w:t>м</w:t>
            </w:r>
            <w:r w:rsidR="003D2E5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3D2E5B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в </w:t>
      </w:r>
      <w:r w:rsidR="001F2DFC">
        <w:rPr>
          <w:b/>
          <w:sz w:val="28"/>
          <w:szCs w:val="28"/>
        </w:rPr>
        <w:t>Дячкинск</w:t>
      </w:r>
      <w:r w:rsidR="00CE65E2" w:rsidRPr="00CE65E2">
        <w:rPr>
          <w:b/>
          <w:sz w:val="28"/>
          <w:szCs w:val="28"/>
        </w:rPr>
        <w:t xml:space="preserve">ом </w:t>
      </w:r>
      <w:r w:rsidRPr="003D2E5B">
        <w:rPr>
          <w:b/>
          <w:sz w:val="28"/>
          <w:szCs w:val="28"/>
        </w:rPr>
        <w:t>сельском поселении</w:t>
      </w:r>
    </w:p>
    <w:p w:rsidR="003D2E5B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1473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3D2E5B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Территориаль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принадлеж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3D2E5B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3D2E5B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AB51F7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AB51F7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AB51F7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AB51F7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AB51F7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AB51F7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3D2E5B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3D2E5B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C211B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3D2E5B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AC211B" w:rsidTr="00B817C8">
        <w:tc>
          <w:tcPr>
            <w:tcW w:w="4644" w:type="dxa"/>
          </w:tcPr>
          <w:p w:rsidR="00AC211B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3D2E5B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AC211B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м сельском поселении</w:t>
            </w:r>
          </w:p>
        </w:tc>
      </w:tr>
    </w:tbl>
    <w:p w:rsidR="00AC211B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AD3DA6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AD3DA6">
        <w:rPr>
          <w:b/>
        </w:rPr>
        <w:t>Результаты</w:t>
      </w:r>
      <w:r w:rsidR="00AC211B" w:rsidRPr="00AD3DA6">
        <w:rPr>
          <w:b/>
        </w:rPr>
        <w:t xml:space="preserve"> оценк</w:t>
      </w:r>
      <w:r w:rsidRPr="00AD3DA6">
        <w:rPr>
          <w:b/>
        </w:rPr>
        <w:t>и</w:t>
      </w:r>
      <w:r w:rsidR="00AC211B" w:rsidRPr="00AD3DA6">
        <w:rPr>
          <w:b/>
        </w:rPr>
        <w:t xml:space="preserve"> эффективности налоговых льгот</w:t>
      </w:r>
      <w:r w:rsidR="00AC211B" w:rsidRPr="00AD3DA6">
        <w:t xml:space="preserve"> </w:t>
      </w:r>
      <w:r w:rsidR="00AC211B" w:rsidRPr="00AD3DA6">
        <w:rPr>
          <w:b/>
        </w:rPr>
        <w:t xml:space="preserve">и пониженных ставок (налоговых расходов) в </w:t>
      </w:r>
      <w:r w:rsidR="001F2DFC">
        <w:rPr>
          <w:b/>
        </w:rPr>
        <w:t>Дячкинск</w:t>
      </w:r>
      <w:r w:rsidR="00CE65E2" w:rsidRPr="00AD3DA6">
        <w:rPr>
          <w:b/>
        </w:rPr>
        <w:t>о</w:t>
      </w:r>
      <w:r w:rsidR="00CE65E2" w:rsidRPr="00AD3DA6">
        <w:rPr>
          <w:b/>
          <w:bCs/>
        </w:rPr>
        <w:t>м</w:t>
      </w:r>
      <w:r w:rsidR="00CE65E2" w:rsidRPr="00AD3DA6">
        <w:rPr>
          <w:b/>
        </w:rPr>
        <w:t xml:space="preserve"> </w:t>
      </w:r>
      <w:r w:rsidR="00AC211B" w:rsidRPr="00AD3DA6">
        <w:rPr>
          <w:b/>
        </w:rPr>
        <w:t>сельском поселении</w:t>
      </w:r>
    </w:p>
    <w:p w:rsidR="002E375E" w:rsidRPr="00AD3DA6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69"/>
        <w:gridCol w:w="3150"/>
        <w:gridCol w:w="3044"/>
        <w:gridCol w:w="2481"/>
      </w:tblGrid>
      <w:tr w:rsidR="00AC211B" w:rsidRPr="00AD3DA6" w:rsidTr="00283DF4">
        <w:tc>
          <w:tcPr>
            <w:tcW w:w="675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AD3DA6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D3DA6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Tr="00283DF4">
        <w:tc>
          <w:tcPr>
            <w:tcW w:w="675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B817C8" w:rsidTr="00B817C8">
        <w:tc>
          <w:tcPr>
            <w:tcW w:w="4644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817C8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CE65E2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CE65E2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экономической эффективности стимулирующих </w:t>
      </w:r>
    </w:p>
    <w:p w:rsidR="00B817C8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2E375E" w:rsidRPr="00AD3DA6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в </w:t>
      </w:r>
      <w:r w:rsidR="001F2DFC">
        <w:rPr>
          <w:b/>
        </w:rPr>
        <w:t>Дячкинск</w:t>
      </w:r>
      <w:r w:rsidRPr="00AD3DA6">
        <w:rPr>
          <w:b/>
        </w:rPr>
        <w:t>ом 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241"/>
        <w:gridCol w:w="2126"/>
        <w:gridCol w:w="1215"/>
        <w:gridCol w:w="1195"/>
        <w:gridCol w:w="1417"/>
      </w:tblGrid>
      <w:tr w:rsidR="00B817C8" w:rsidRPr="00737283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B817C8" w:rsidRPr="00737283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B817C8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B817C8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8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8" w:rsidRPr="00737283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737283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737283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Default="00B817C8" w:rsidP="00B817C8">
      <w:pPr>
        <w:pStyle w:val="1"/>
        <w:rPr>
          <w:b/>
          <w:sz w:val="24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8F7C34" w:rsidTr="00363652">
        <w:tc>
          <w:tcPr>
            <w:tcW w:w="4644" w:type="dxa"/>
          </w:tcPr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7C34" w:rsidRDefault="008F7C34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3355BC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</w:t>
      </w:r>
      <w:r w:rsidR="00C30982" w:rsidRPr="00AD3DA6">
        <w:rPr>
          <w:b/>
        </w:rPr>
        <w:t>социаль</w:t>
      </w:r>
      <w:r w:rsidRPr="00AD3DA6">
        <w:rPr>
          <w:b/>
        </w:rPr>
        <w:t xml:space="preserve">ной эффективности стимулирующих </w:t>
      </w:r>
    </w:p>
    <w:p w:rsidR="008F7C34" w:rsidRPr="00AD3DA6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налоговых льгот и пониженных ставок (налоговых расходов) </w:t>
      </w:r>
    </w:p>
    <w:p w:rsidR="008F7C34" w:rsidRPr="00B817C8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AD3DA6">
        <w:rPr>
          <w:b/>
        </w:rPr>
        <w:t xml:space="preserve">в </w:t>
      </w:r>
      <w:r w:rsidR="001F2DFC">
        <w:rPr>
          <w:b/>
        </w:rPr>
        <w:t>Дячкинск</w:t>
      </w:r>
      <w:r w:rsidR="003355BC" w:rsidRPr="00AD3DA6">
        <w:rPr>
          <w:b/>
        </w:rPr>
        <w:t>о</w:t>
      </w:r>
      <w:r w:rsidR="003355BC" w:rsidRPr="00AD3DA6">
        <w:rPr>
          <w:b/>
          <w:bCs/>
        </w:rPr>
        <w:t>м</w:t>
      </w:r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974"/>
        <w:gridCol w:w="1632"/>
        <w:gridCol w:w="1211"/>
        <w:gridCol w:w="1258"/>
        <w:gridCol w:w="1276"/>
      </w:tblGrid>
      <w:tr w:rsidR="00363652" w:rsidRPr="00737283" w:rsidTr="0036365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363652" w:rsidRPr="00737283" w:rsidTr="0036365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737283" w:rsidRDefault="00363652" w:rsidP="00363652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52" w:rsidRPr="00737283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737283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83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737283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35"/>
      </w:tblGrid>
      <w:tr w:rsidR="00363652" w:rsidTr="00363652">
        <w:tc>
          <w:tcPr>
            <w:tcW w:w="4644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3652" w:rsidRDefault="0036365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3D2E5B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1F2DFC">
              <w:rPr>
                <w:rFonts w:ascii="Times New Roman" w:hAnsi="Times New Roman"/>
                <w:sz w:val="20"/>
                <w:szCs w:val="20"/>
              </w:rPr>
              <w:t>Дячкинск</w:t>
            </w:r>
            <w:r w:rsidR="003355BC" w:rsidRPr="00CE65E2">
              <w:rPr>
                <w:rFonts w:ascii="Times New Roman" w:hAnsi="Times New Roman"/>
                <w:sz w:val="20"/>
                <w:szCs w:val="20"/>
              </w:rPr>
              <w:t>о</w:t>
            </w:r>
            <w:r w:rsidR="003355BC"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 </w:t>
            </w:r>
            <w:r w:rsidRPr="003D2E5B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AD3DA6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AD3DA6">
        <w:rPr>
          <w:b/>
        </w:rPr>
        <w:t xml:space="preserve">Оценка эффективности </w:t>
      </w:r>
      <w:r w:rsidR="00C30982" w:rsidRPr="00AD3DA6">
        <w:rPr>
          <w:b/>
        </w:rPr>
        <w:t xml:space="preserve">социальных </w:t>
      </w:r>
      <w:r w:rsidRPr="00AD3DA6">
        <w:rPr>
          <w:b/>
        </w:rPr>
        <w:t xml:space="preserve">налоговых льгот и пониженных ставок (налоговых расходов) в </w:t>
      </w:r>
      <w:r w:rsidR="001F2DFC">
        <w:rPr>
          <w:b/>
        </w:rPr>
        <w:t>Дячкинск</w:t>
      </w:r>
      <w:r w:rsidR="003355BC" w:rsidRPr="00AD3DA6">
        <w:rPr>
          <w:b/>
        </w:rPr>
        <w:t>о</w:t>
      </w:r>
      <w:r w:rsidR="003355BC" w:rsidRPr="00AD3DA6">
        <w:rPr>
          <w:b/>
          <w:bCs/>
        </w:rPr>
        <w:t>м</w:t>
      </w:r>
      <w:r w:rsidR="003355BC" w:rsidRPr="00AD3DA6">
        <w:rPr>
          <w:b/>
        </w:rPr>
        <w:t xml:space="preserve"> </w:t>
      </w:r>
      <w:r w:rsidRPr="00AD3DA6">
        <w:rPr>
          <w:b/>
        </w:rPr>
        <w:t>сельском поселении</w:t>
      </w:r>
    </w:p>
    <w:p w:rsidR="00C30982" w:rsidRPr="00AD3DA6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0"/>
        <w:gridCol w:w="5687"/>
        <w:gridCol w:w="3117"/>
      </w:tblGrid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C30982" w:rsidRDefault="00C3098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</w:t>
            </w:r>
            <w:r w:rsidRPr="003355BC">
              <w:rPr>
                <w:rFonts w:ascii="Times New Roman" w:hAnsi="Times New Roman" w:cs="Times New Roman"/>
              </w:rPr>
              <w:t xml:space="preserve">политики </w:t>
            </w:r>
            <w:r w:rsidR="001F2DFC">
              <w:rPr>
                <w:rFonts w:ascii="Times New Roman" w:hAnsi="Times New Roman"/>
              </w:rPr>
              <w:t>Дячкинск</w:t>
            </w:r>
            <w:r w:rsidR="003355BC" w:rsidRPr="003355BC">
              <w:rPr>
                <w:rFonts w:ascii="Times New Roman" w:hAnsi="Times New Roman"/>
              </w:rPr>
              <w:t>о</w:t>
            </w:r>
            <w:r w:rsidR="003355BC">
              <w:rPr>
                <w:rFonts w:ascii="Times New Roman" w:hAnsi="Times New Roman"/>
              </w:rPr>
              <w:t>г</w:t>
            </w:r>
            <w:r w:rsidRPr="00C30982">
              <w:rPr>
                <w:rFonts w:ascii="Times New Roman" w:hAnsi="Times New Roman" w:cs="Times New Roman"/>
              </w:rPr>
              <w:t>о сельского поселения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 xml:space="preserve">Предоставление налоговой льготы (налогового </w:t>
            </w:r>
            <w:proofErr w:type="gramStart"/>
            <w:r w:rsidRPr="00C30982">
              <w:rPr>
                <w:rFonts w:ascii="Times New Roman" w:hAnsi="Times New Roman" w:cs="Times New Roman"/>
              </w:rPr>
              <w:t>расхода)  гражданам</w:t>
            </w:r>
            <w:proofErr w:type="gramEnd"/>
            <w:r w:rsidRPr="00C30982">
              <w:rPr>
                <w:rFonts w:ascii="Times New Roman" w:hAnsi="Times New Roman" w:cs="Times New Roman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C30982" w:rsidTr="00CE65E2">
        <w:tc>
          <w:tcPr>
            <w:tcW w:w="534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3098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C3098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B817C8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B817C8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C3B" w:rsidRDefault="00C95C3B" w:rsidP="000E355C">
      <w:r>
        <w:separator/>
      </w:r>
    </w:p>
  </w:endnote>
  <w:endnote w:type="continuationSeparator" w:id="0">
    <w:p w:rsidR="00C95C3B" w:rsidRDefault="00C95C3B" w:rsidP="000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C3B" w:rsidRDefault="00C95C3B" w:rsidP="000E355C">
      <w:r>
        <w:separator/>
      </w:r>
    </w:p>
  </w:footnote>
  <w:footnote w:type="continuationSeparator" w:id="0">
    <w:p w:rsidR="00C95C3B" w:rsidRDefault="00C95C3B" w:rsidP="000E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5E2" w:rsidRDefault="00CE65E2">
    <w:pPr>
      <w:pStyle w:val="af2"/>
      <w:jc w:val="center"/>
    </w:pPr>
  </w:p>
  <w:p w:rsidR="00CE65E2" w:rsidRDefault="00CE65E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DFC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7DAB"/>
    <w:rsid w:val="0035348F"/>
    <w:rsid w:val="00355E34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01D5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5638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E64B0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9ED"/>
    <w:rsid w:val="009F568F"/>
    <w:rsid w:val="009F6646"/>
    <w:rsid w:val="00A024F3"/>
    <w:rsid w:val="00A02FC2"/>
    <w:rsid w:val="00A04B04"/>
    <w:rsid w:val="00A0780A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76B85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0F0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95C3B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EA5635-1CEF-46CA-A6E5-B5CE1DC9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1B95-27FC-47A3-BF3D-A3EA0CD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3588</Words>
  <Characters>20455</Characters>
  <Application>Microsoft Office Word</Application>
  <DocSecurity>0</DocSecurity>
  <Lines>170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Проект внесен</vt:lpstr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/>
      <vt:lpstr/>
      <vt:lpstr>    1. Общие положения</vt:lpstr>
      <vt:lpstr>    </vt:lpstr>
      <vt:lpstr>    2. Общие требования к порядку и критериям оценки эффективности предоставленных (</vt:lpstr>
      <vt:lpstr>/, где:</vt:lpstr>
      <vt:lpstr/>
      <vt:lpstr>Социальная эффективность стимулирующих налоговых льгот (пониженных ставок) рассч</vt:lpstr>
      <vt:lpstr/>
      <vt:lpstr>/, где:</vt:lpstr>
      <vt:lpstr>Ксэф - Коэффициент социальной эффективности; </vt:lpstr>
      <vt:lpstr>/ - количество показателей, по которым произошел рост или уровень остался прежни</vt:lpstr>
      <vt:lpstr>/ - количество показателей, по которым произошло снижение</vt:lpstr>
      <vt:lpstr/>
      <vt:lpstr>4.1.4. Эффективность стимулирующих налоговых льгот (пониженных ставок по налогам</vt:lpstr>
      <vt:lpstr>/</vt:lpstr>
      <vt:lpstr/>
      <vt:lpstr>        4.3. Порядок проведения оценки эффективности финансовых налоговых льгот и пониже</vt:lpstr>
      <vt:lpstr>        </vt:lpstr>
      <vt:lpstr/>
    </vt:vector>
  </TitlesOfParts>
  <Company>NIAC</Company>
  <LinksUpToDate>false</LinksUpToDate>
  <CharactersWithSpaces>23996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fin457_1</dc:creator>
  <cp:keywords/>
  <dc:description/>
  <cp:lastModifiedBy>111</cp:lastModifiedBy>
  <cp:revision>3</cp:revision>
  <cp:lastPrinted>2018-07-06T13:31:00Z</cp:lastPrinted>
  <dcterms:created xsi:type="dcterms:W3CDTF">2019-09-27T07:17:00Z</dcterms:created>
  <dcterms:modified xsi:type="dcterms:W3CDTF">2019-09-30T12:11:00Z</dcterms:modified>
</cp:coreProperties>
</file>