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E2" w:rsidRPr="008D6AE2" w:rsidRDefault="008D6AE2"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hAnsi="Times New Roman" w:cs="Times New Roman"/>
          <w:b/>
          <w:bCs/>
          <w:noProof/>
          <w:kern w:val="2"/>
          <w:sz w:val="24"/>
        </w:rPr>
        <w:drawing>
          <wp:inline distT="0" distB="0" distL="0" distR="0" wp14:anchorId="05CF5EC5" wp14:editId="7F7369C1">
            <wp:extent cx="571500" cy="73617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389" cy="790129"/>
                    </a:xfrm>
                    <a:prstGeom prst="rect">
                      <a:avLst/>
                    </a:prstGeom>
                    <a:noFill/>
                  </pic:spPr>
                </pic:pic>
              </a:graphicData>
            </a:graphic>
          </wp:inline>
        </w:drawing>
      </w: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eastAsia="Arial Unicode MS" w:hAnsi="Times New Roman" w:cs="Times New Roman"/>
          <w:b/>
          <w:bCs/>
          <w:kern w:val="0"/>
          <w:sz w:val="28"/>
          <w:szCs w:val="28"/>
        </w:rPr>
        <w:t>РОССИЙСКАЯ ФЕДЕРАЦИЯ</w:t>
      </w: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eastAsia="Arial Unicode MS" w:hAnsi="Times New Roman" w:cs="Times New Roman"/>
          <w:b/>
          <w:bCs/>
          <w:kern w:val="0"/>
          <w:sz w:val="28"/>
          <w:szCs w:val="28"/>
        </w:rPr>
        <w:t>РОСТОВСКАЯ ОБЛАСТЬ</w:t>
      </w: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eastAsia="Arial Unicode MS" w:hAnsi="Times New Roman" w:cs="Times New Roman"/>
          <w:b/>
          <w:bCs/>
          <w:kern w:val="0"/>
          <w:sz w:val="28"/>
          <w:szCs w:val="28"/>
        </w:rPr>
        <w:t>ТАРАСОВСКИЙ РАЙОН</w:t>
      </w: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eastAsia="Arial Unicode MS" w:hAnsi="Times New Roman" w:cs="Times New Roman"/>
          <w:b/>
          <w:bCs/>
          <w:kern w:val="0"/>
          <w:sz w:val="28"/>
          <w:szCs w:val="28"/>
        </w:rPr>
        <w:t xml:space="preserve">МУНИЦИПАЛЬНОЕ ОБРАЗОВАНИЕ </w:t>
      </w: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eastAsia="Arial Unicode MS" w:hAnsi="Times New Roman" w:cs="Times New Roman"/>
          <w:b/>
          <w:bCs/>
          <w:kern w:val="0"/>
          <w:sz w:val="28"/>
          <w:szCs w:val="28"/>
        </w:rPr>
        <w:t>«ДЯЧКИНСКОЕ СЕЛЬСКОЕ ПОСЕЛЕНИЕ»</w:t>
      </w: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p>
    <w:p w:rsidR="00BB7B79" w:rsidRPr="008D6AE2" w:rsidRDefault="00BB7B79" w:rsidP="00745631">
      <w:pPr>
        <w:autoSpaceDN/>
        <w:jc w:val="center"/>
        <w:textAlignment w:val="auto"/>
        <w:rPr>
          <w:rFonts w:ascii="Times New Roman" w:eastAsia="Arial Unicode MS" w:hAnsi="Times New Roman" w:cs="Times New Roman"/>
          <w:b/>
          <w:bCs/>
          <w:kern w:val="0"/>
          <w:sz w:val="28"/>
          <w:szCs w:val="28"/>
        </w:rPr>
      </w:pPr>
      <w:r w:rsidRPr="008D6AE2">
        <w:rPr>
          <w:rFonts w:ascii="Times New Roman" w:eastAsia="Arial Unicode MS" w:hAnsi="Times New Roman" w:cs="Times New Roman"/>
          <w:b/>
          <w:bCs/>
          <w:kern w:val="0"/>
          <w:sz w:val="28"/>
          <w:szCs w:val="28"/>
        </w:rPr>
        <w:t>АДМИНИСТРАЦИЯ ДЯЧКИНСКОГО СЕЛЬСКОГО ПОСЕЛЕНИЯ</w:t>
      </w:r>
    </w:p>
    <w:p w:rsidR="009277D1" w:rsidRPr="008D6AE2" w:rsidRDefault="009277D1" w:rsidP="00745631">
      <w:pPr>
        <w:autoSpaceDN/>
        <w:jc w:val="center"/>
        <w:textAlignment w:val="auto"/>
        <w:rPr>
          <w:rFonts w:ascii="Times New Roman" w:eastAsia="Arial Unicode MS" w:hAnsi="Times New Roman" w:cs="Times New Roman"/>
          <w:b/>
          <w:kern w:val="0"/>
          <w:sz w:val="28"/>
          <w:szCs w:val="28"/>
        </w:rPr>
      </w:pPr>
    </w:p>
    <w:p w:rsidR="009277D1" w:rsidRPr="008D6AE2" w:rsidRDefault="00F2550A" w:rsidP="00745631">
      <w:pPr>
        <w:autoSpaceDN/>
        <w:jc w:val="center"/>
        <w:textAlignment w:val="auto"/>
        <w:rPr>
          <w:rFonts w:ascii="Times New Roman" w:eastAsia="Arial Unicode MS" w:hAnsi="Times New Roman" w:cs="Times New Roman"/>
          <w:b/>
          <w:kern w:val="0"/>
          <w:sz w:val="28"/>
          <w:szCs w:val="28"/>
        </w:rPr>
      </w:pPr>
      <w:r w:rsidRPr="008D6AE2">
        <w:rPr>
          <w:rFonts w:ascii="Times New Roman" w:eastAsia="Arial Unicode MS" w:hAnsi="Times New Roman" w:cs="Times New Roman"/>
          <w:b/>
          <w:kern w:val="0"/>
          <w:sz w:val="28"/>
          <w:szCs w:val="28"/>
        </w:rPr>
        <w:t xml:space="preserve">ПОСТАНОВЛЕНИЕ № </w:t>
      </w:r>
      <w:r w:rsidR="007505E3">
        <w:rPr>
          <w:rFonts w:ascii="Times New Roman" w:eastAsia="Arial Unicode MS" w:hAnsi="Times New Roman" w:cs="Times New Roman"/>
          <w:b/>
          <w:kern w:val="0"/>
          <w:sz w:val="28"/>
          <w:szCs w:val="28"/>
        </w:rPr>
        <w:t>7</w:t>
      </w:r>
      <w:r w:rsidR="00A4591F">
        <w:rPr>
          <w:rFonts w:ascii="Times New Roman" w:eastAsia="Arial Unicode MS" w:hAnsi="Times New Roman" w:cs="Times New Roman"/>
          <w:b/>
          <w:kern w:val="0"/>
          <w:sz w:val="28"/>
          <w:szCs w:val="28"/>
        </w:rPr>
        <w:t>3</w:t>
      </w:r>
    </w:p>
    <w:p w:rsidR="009277D1" w:rsidRPr="009277D1" w:rsidRDefault="009277D1" w:rsidP="00745631">
      <w:pPr>
        <w:autoSpaceDN/>
        <w:jc w:val="center"/>
        <w:textAlignment w:val="auto"/>
        <w:rPr>
          <w:rFonts w:ascii="Times New Roman" w:eastAsia="Arial Unicode MS" w:hAnsi="Times New Roman" w:cs="Times New Roman"/>
          <w:kern w:val="0"/>
          <w:sz w:val="28"/>
          <w:szCs w:val="28"/>
        </w:rPr>
      </w:pPr>
    </w:p>
    <w:p w:rsidR="004316F1" w:rsidRPr="00F2550A" w:rsidRDefault="00F2550A" w:rsidP="00745631">
      <w:pPr>
        <w:autoSpaceDN/>
        <w:jc w:val="center"/>
        <w:textAlignment w:val="auto"/>
        <w:rPr>
          <w:rFonts w:ascii="Times New Roman" w:eastAsia="Arial Unicode MS" w:hAnsi="Times New Roman" w:cs="Times New Roman"/>
          <w:kern w:val="0"/>
          <w:sz w:val="28"/>
          <w:szCs w:val="28"/>
        </w:rPr>
      </w:pPr>
      <w:r>
        <w:rPr>
          <w:rFonts w:ascii="Times New Roman" w:eastAsia="Arial Unicode MS" w:hAnsi="Times New Roman" w:cs="Times New Roman"/>
          <w:kern w:val="0"/>
          <w:sz w:val="28"/>
          <w:szCs w:val="28"/>
        </w:rPr>
        <w:t>«</w:t>
      </w:r>
      <w:r w:rsidR="007505E3">
        <w:rPr>
          <w:rFonts w:ascii="Times New Roman" w:eastAsia="Arial Unicode MS" w:hAnsi="Times New Roman" w:cs="Times New Roman"/>
          <w:kern w:val="0"/>
          <w:sz w:val="28"/>
          <w:szCs w:val="28"/>
        </w:rPr>
        <w:t>2</w:t>
      </w:r>
      <w:r w:rsidR="00A4591F">
        <w:rPr>
          <w:rFonts w:ascii="Times New Roman" w:eastAsia="Arial Unicode MS" w:hAnsi="Times New Roman" w:cs="Times New Roman"/>
          <w:kern w:val="0"/>
          <w:sz w:val="28"/>
          <w:szCs w:val="28"/>
        </w:rPr>
        <w:t>8</w:t>
      </w:r>
      <w:r>
        <w:rPr>
          <w:rFonts w:ascii="Times New Roman" w:eastAsia="Arial Unicode MS" w:hAnsi="Times New Roman" w:cs="Times New Roman"/>
          <w:kern w:val="0"/>
          <w:sz w:val="28"/>
          <w:szCs w:val="28"/>
        </w:rPr>
        <w:t>»</w:t>
      </w:r>
      <w:r w:rsidR="00711752">
        <w:rPr>
          <w:rFonts w:ascii="Times New Roman" w:eastAsia="Arial Unicode MS" w:hAnsi="Times New Roman" w:cs="Times New Roman"/>
          <w:kern w:val="0"/>
          <w:sz w:val="28"/>
          <w:szCs w:val="28"/>
        </w:rPr>
        <w:t xml:space="preserve"> </w:t>
      </w:r>
      <w:r w:rsidR="007505E3">
        <w:rPr>
          <w:rFonts w:ascii="Times New Roman" w:eastAsia="Arial Unicode MS" w:hAnsi="Times New Roman" w:cs="Times New Roman"/>
          <w:kern w:val="0"/>
          <w:sz w:val="28"/>
          <w:szCs w:val="28"/>
        </w:rPr>
        <w:t>ию</w:t>
      </w:r>
      <w:r w:rsidR="00A4591F">
        <w:rPr>
          <w:rFonts w:ascii="Times New Roman" w:eastAsia="Arial Unicode MS" w:hAnsi="Times New Roman" w:cs="Times New Roman"/>
          <w:kern w:val="0"/>
          <w:sz w:val="28"/>
          <w:szCs w:val="28"/>
        </w:rPr>
        <w:t>ля</w:t>
      </w:r>
      <w:r>
        <w:rPr>
          <w:rFonts w:ascii="Times New Roman" w:eastAsia="Arial Unicode MS" w:hAnsi="Times New Roman" w:cs="Times New Roman"/>
          <w:kern w:val="0"/>
          <w:sz w:val="28"/>
          <w:szCs w:val="28"/>
        </w:rPr>
        <w:t xml:space="preserve"> 202</w:t>
      </w:r>
      <w:r w:rsidR="00A4591F">
        <w:rPr>
          <w:rFonts w:ascii="Times New Roman" w:eastAsia="Arial Unicode MS" w:hAnsi="Times New Roman" w:cs="Times New Roman"/>
          <w:kern w:val="0"/>
          <w:sz w:val="28"/>
          <w:szCs w:val="28"/>
        </w:rPr>
        <w:t>3</w:t>
      </w:r>
      <w:r>
        <w:rPr>
          <w:rFonts w:ascii="Times New Roman" w:eastAsia="Arial Unicode MS" w:hAnsi="Times New Roman" w:cs="Times New Roman"/>
          <w:kern w:val="0"/>
          <w:sz w:val="28"/>
          <w:szCs w:val="28"/>
        </w:rPr>
        <w:t xml:space="preserve"> г.                                                                             </w:t>
      </w:r>
      <w:r w:rsidR="009277D1" w:rsidRPr="009277D1">
        <w:rPr>
          <w:rFonts w:ascii="Times New Roman" w:eastAsia="Arial Unicode MS" w:hAnsi="Times New Roman" w:cs="Times New Roman"/>
          <w:kern w:val="0"/>
          <w:sz w:val="28"/>
          <w:szCs w:val="28"/>
        </w:rPr>
        <w:t>сл. Дячкино</w:t>
      </w:r>
    </w:p>
    <w:p w:rsidR="00790872" w:rsidRDefault="00790872" w:rsidP="00745631">
      <w:pPr>
        <w:pStyle w:val="Standard"/>
        <w:jc w:val="center"/>
        <w:rPr>
          <w:sz w:val="28"/>
          <w:szCs w:val="28"/>
        </w:rPr>
      </w:pPr>
    </w:p>
    <w:p w:rsidR="00297231" w:rsidRPr="00297231" w:rsidRDefault="00297231" w:rsidP="00745631">
      <w:pPr>
        <w:suppressAutoHyphens w:val="0"/>
        <w:autoSpaceDN/>
        <w:snapToGrid w:val="0"/>
        <w:ind w:right="4959"/>
        <w:textAlignment w:val="auto"/>
        <w:rPr>
          <w:rFonts w:ascii="Times New Roman" w:eastAsia="Times New Roman" w:hAnsi="Times New Roman" w:cs="Times New Roman"/>
          <w:b/>
          <w:kern w:val="0"/>
          <w:sz w:val="28"/>
          <w:szCs w:val="28"/>
        </w:rPr>
      </w:pPr>
      <w:r w:rsidRPr="00297231">
        <w:rPr>
          <w:rFonts w:ascii="Times New Roman" w:eastAsia="Times New Roman" w:hAnsi="Times New Roman" w:cs="Times New Roman"/>
          <w:b/>
          <w:kern w:val="0"/>
          <w:sz w:val="28"/>
          <w:szCs w:val="28"/>
        </w:rPr>
        <w:t xml:space="preserve">Об утверждении Устава муниципального учреждения культуры </w:t>
      </w:r>
      <w:r w:rsidRPr="006F47FE">
        <w:rPr>
          <w:rFonts w:ascii="Times New Roman" w:eastAsia="Times New Roman" w:hAnsi="Times New Roman" w:cs="Times New Roman"/>
          <w:b/>
          <w:kern w:val="0"/>
          <w:sz w:val="28"/>
          <w:szCs w:val="28"/>
        </w:rPr>
        <w:t>Дячкинс</w:t>
      </w:r>
      <w:r w:rsidRPr="00297231">
        <w:rPr>
          <w:rFonts w:ascii="Times New Roman" w:eastAsia="Times New Roman" w:hAnsi="Times New Roman" w:cs="Times New Roman"/>
          <w:b/>
          <w:kern w:val="0"/>
          <w:sz w:val="28"/>
          <w:szCs w:val="28"/>
        </w:rPr>
        <w:t xml:space="preserve">кого сельского поселения </w:t>
      </w:r>
      <w:r w:rsidRPr="006F47FE">
        <w:rPr>
          <w:rFonts w:ascii="Times New Roman" w:eastAsia="Times New Roman" w:hAnsi="Times New Roman" w:cs="Times New Roman"/>
          <w:b/>
          <w:kern w:val="0"/>
          <w:sz w:val="28"/>
          <w:szCs w:val="28"/>
        </w:rPr>
        <w:t xml:space="preserve">Тарасовского района </w:t>
      </w:r>
      <w:r w:rsidRPr="00297231">
        <w:rPr>
          <w:rFonts w:ascii="Times New Roman" w:eastAsia="Times New Roman" w:hAnsi="Times New Roman" w:cs="Times New Roman"/>
          <w:b/>
          <w:kern w:val="0"/>
          <w:sz w:val="28"/>
          <w:szCs w:val="28"/>
        </w:rPr>
        <w:t>«</w:t>
      </w:r>
      <w:r w:rsidRPr="006F47FE">
        <w:rPr>
          <w:rFonts w:ascii="Times New Roman" w:eastAsia="Times New Roman" w:hAnsi="Times New Roman" w:cs="Times New Roman"/>
          <w:b/>
          <w:kern w:val="0"/>
          <w:sz w:val="28"/>
          <w:szCs w:val="28"/>
        </w:rPr>
        <w:t>Дячкинский</w:t>
      </w:r>
      <w:r w:rsidRPr="00297231">
        <w:rPr>
          <w:rFonts w:ascii="Times New Roman" w:eastAsia="Times New Roman" w:hAnsi="Times New Roman" w:cs="Times New Roman"/>
          <w:b/>
          <w:kern w:val="0"/>
          <w:sz w:val="28"/>
          <w:szCs w:val="28"/>
        </w:rPr>
        <w:t xml:space="preserve"> сельский дом культуры» </w:t>
      </w:r>
    </w:p>
    <w:p w:rsidR="00297231" w:rsidRPr="00297231" w:rsidRDefault="00297231" w:rsidP="00745631">
      <w:pPr>
        <w:suppressAutoHyphens w:val="0"/>
        <w:autoSpaceDN/>
        <w:snapToGrid w:val="0"/>
        <w:jc w:val="center"/>
        <w:textAlignment w:val="auto"/>
        <w:rPr>
          <w:rFonts w:ascii="Times New Roman" w:eastAsia="Times New Roman" w:hAnsi="Times New Roman" w:cs="Times New Roman"/>
          <w:b/>
          <w:kern w:val="0"/>
          <w:sz w:val="28"/>
          <w:szCs w:val="28"/>
        </w:rPr>
      </w:pPr>
    </w:p>
    <w:p w:rsidR="001E6CF0" w:rsidRDefault="00297231" w:rsidP="00745631">
      <w:pPr>
        <w:pStyle w:val="a9"/>
        <w:ind w:firstLine="708"/>
        <w:rPr>
          <w:szCs w:val="28"/>
        </w:rPr>
      </w:pPr>
      <w:r w:rsidRPr="00297231">
        <w:rPr>
          <w:szCs w:val="28"/>
        </w:rPr>
        <w:t xml:space="preserve">В целях приведения учредительных документов муниципального учреждения культуры </w:t>
      </w:r>
      <w:r>
        <w:rPr>
          <w:szCs w:val="28"/>
        </w:rPr>
        <w:t>Дячкинс</w:t>
      </w:r>
      <w:r w:rsidRPr="00297231">
        <w:rPr>
          <w:szCs w:val="28"/>
        </w:rPr>
        <w:t xml:space="preserve">кого сельского поселения </w:t>
      </w:r>
      <w:r w:rsidRPr="00297231">
        <w:rPr>
          <w:szCs w:val="28"/>
        </w:rPr>
        <w:t>Тарасовского района «Дячкинский сельский дом культуры»</w:t>
      </w:r>
      <w:r w:rsidRPr="00297231">
        <w:rPr>
          <w:szCs w:val="28"/>
        </w:rPr>
        <w:t xml:space="preserve"> в соответствие с требованиями законодательства,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Cs w:val="28"/>
        </w:rPr>
        <w:t>Дячкинс</w:t>
      </w:r>
      <w:r w:rsidRPr="00297231">
        <w:rPr>
          <w:szCs w:val="28"/>
        </w:rPr>
        <w:t>кое сельское поселение»</w:t>
      </w:r>
      <w:r w:rsidR="004411DE">
        <w:rPr>
          <w:szCs w:val="28"/>
        </w:rPr>
        <w:t>,</w:t>
      </w:r>
      <w:r w:rsidR="007B124C">
        <w:rPr>
          <w:szCs w:val="28"/>
        </w:rPr>
        <w:t xml:space="preserve"> </w:t>
      </w:r>
      <w:r>
        <w:rPr>
          <w:szCs w:val="28"/>
        </w:rPr>
        <w:t>А</w:t>
      </w:r>
      <w:r w:rsidR="004411DE" w:rsidRPr="004411DE">
        <w:rPr>
          <w:szCs w:val="28"/>
        </w:rPr>
        <w:t>дминистрация Дячкинского сельского поселения</w:t>
      </w:r>
    </w:p>
    <w:p w:rsidR="00297231" w:rsidRDefault="00297231" w:rsidP="00745631">
      <w:pPr>
        <w:pStyle w:val="a9"/>
        <w:ind w:firstLine="708"/>
        <w:rPr>
          <w:szCs w:val="28"/>
        </w:rPr>
      </w:pPr>
    </w:p>
    <w:p w:rsidR="00790872" w:rsidRDefault="004411DE" w:rsidP="00745631">
      <w:pPr>
        <w:pStyle w:val="Standard"/>
        <w:jc w:val="center"/>
        <w:rPr>
          <w:b/>
          <w:sz w:val="28"/>
          <w:szCs w:val="28"/>
        </w:rPr>
      </w:pPr>
      <w:r w:rsidRPr="00A4591F">
        <w:rPr>
          <w:b/>
          <w:sz w:val="28"/>
          <w:szCs w:val="28"/>
        </w:rPr>
        <w:t>ПОСТАНОВЛЯЕТ:</w:t>
      </w:r>
    </w:p>
    <w:p w:rsidR="00297231" w:rsidRPr="00A4591F" w:rsidRDefault="00297231" w:rsidP="00745631">
      <w:pPr>
        <w:pStyle w:val="Standard"/>
        <w:jc w:val="center"/>
        <w:rPr>
          <w:b/>
          <w:sz w:val="28"/>
          <w:szCs w:val="28"/>
        </w:rPr>
      </w:pPr>
    </w:p>
    <w:p w:rsidR="00297231" w:rsidRPr="00297231" w:rsidRDefault="00297231" w:rsidP="00745631">
      <w:pPr>
        <w:pStyle w:val="Standard"/>
        <w:numPr>
          <w:ilvl w:val="0"/>
          <w:numId w:val="6"/>
        </w:numPr>
        <w:autoSpaceDN/>
        <w:ind w:left="0" w:firstLine="851"/>
        <w:jc w:val="both"/>
        <w:rPr>
          <w:rFonts w:eastAsia="Andale Sans UI" w:cs="Times New Roman"/>
          <w:kern w:val="1"/>
          <w:sz w:val="28"/>
          <w:szCs w:val="28"/>
          <w:lang w:eastAsia="fa-IR" w:bidi="fa-IR"/>
        </w:rPr>
      </w:pPr>
      <w:r w:rsidRPr="00297231">
        <w:rPr>
          <w:rFonts w:eastAsia="Andale Sans UI" w:cs="Times New Roman"/>
          <w:kern w:val="1"/>
          <w:sz w:val="28"/>
          <w:szCs w:val="28"/>
          <w:lang w:eastAsia="fa-IR" w:bidi="fa-IR"/>
        </w:rPr>
        <w:t xml:space="preserve">Утвердить Устав муниципального учреждения культуры </w:t>
      </w:r>
      <w:r>
        <w:rPr>
          <w:rFonts w:eastAsia="Andale Sans UI" w:cs="Times New Roman"/>
          <w:kern w:val="1"/>
          <w:sz w:val="28"/>
          <w:szCs w:val="28"/>
          <w:lang w:eastAsia="fa-IR" w:bidi="fa-IR"/>
        </w:rPr>
        <w:t>Дячкинс</w:t>
      </w:r>
      <w:r w:rsidRPr="00297231">
        <w:rPr>
          <w:rFonts w:eastAsia="Andale Sans UI" w:cs="Times New Roman"/>
          <w:kern w:val="1"/>
          <w:sz w:val="28"/>
          <w:szCs w:val="28"/>
          <w:lang w:eastAsia="fa-IR" w:bidi="fa-IR"/>
        </w:rPr>
        <w:t xml:space="preserve">кого сельского поселения </w:t>
      </w:r>
      <w:r w:rsidRPr="00297231">
        <w:rPr>
          <w:sz w:val="28"/>
          <w:szCs w:val="28"/>
        </w:rPr>
        <w:t>Тарасовского района «Дячкинский сельский дом культуры</w:t>
      </w:r>
      <w:r w:rsidRPr="006F47FE">
        <w:rPr>
          <w:sz w:val="28"/>
          <w:szCs w:val="28"/>
        </w:rPr>
        <w:t>»</w:t>
      </w:r>
      <w:r w:rsidRPr="006F47FE">
        <w:rPr>
          <w:rFonts w:eastAsia="Andale Sans UI" w:cs="Times New Roman"/>
          <w:kern w:val="1"/>
          <w:sz w:val="28"/>
          <w:szCs w:val="28"/>
          <w:lang w:eastAsia="fa-IR" w:bidi="fa-IR"/>
        </w:rPr>
        <w:t xml:space="preserve"> </w:t>
      </w:r>
      <w:r w:rsidRPr="00297231">
        <w:rPr>
          <w:rFonts w:eastAsia="Andale Sans UI" w:cs="Times New Roman"/>
          <w:kern w:val="1"/>
          <w:sz w:val="28"/>
          <w:szCs w:val="28"/>
          <w:lang w:eastAsia="fa-IR" w:bidi="fa-IR"/>
        </w:rPr>
        <w:t>согласно приложению.</w:t>
      </w:r>
    </w:p>
    <w:p w:rsidR="00297231" w:rsidRPr="00297231" w:rsidRDefault="00297231" w:rsidP="00745631">
      <w:pPr>
        <w:numPr>
          <w:ilvl w:val="0"/>
          <w:numId w:val="6"/>
        </w:numPr>
        <w:suppressAutoHyphens w:val="0"/>
        <w:autoSpaceDN/>
        <w:snapToGrid w:val="0"/>
        <w:ind w:left="0" w:firstLine="851"/>
        <w:jc w:val="both"/>
        <w:textAlignment w:val="auto"/>
        <w:rPr>
          <w:rFonts w:ascii="Times New Roman" w:eastAsia="Andale Sans UI" w:hAnsi="Times New Roman" w:cs="Times New Roman"/>
          <w:kern w:val="1"/>
          <w:sz w:val="28"/>
          <w:szCs w:val="28"/>
          <w:lang w:eastAsia="fa-IR" w:bidi="fa-IR"/>
        </w:rPr>
      </w:pPr>
      <w:r w:rsidRPr="00297231">
        <w:rPr>
          <w:rFonts w:ascii="Times New Roman" w:eastAsia="Andale Sans UI" w:hAnsi="Times New Roman" w:cs="Times New Roman"/>
          <w:kern w:val="1"/>
          <w:sz w:val="28"/>
          <w:szCs w:val="28"/>
          <w:lang w:eastAsia="fa-IR" w:bidi="fa-IR"/>
        </w:rPr>
        <w:t xml:space="preserve">Директору муниципального учреждения культуры </w:t>
      </w:r>
      <w:r>
        <w:rPr>
          <w:rFonts w:ascii="Times New Roman" w:eastAsia="Andale Sans UI" w:hAnsi="Times New Roman" w:cs="Times New Roman"/>
          <w:kern w:val="1"/>
          <w:sz w:val="28"/>
          <w:szCs w:val="28"/>
          <w:lang w:eastAsia="fa-IR" w:bidi="fa-IR"/>
        </w:rPr>
        <w:t>Дячкинс</w:t>
      </w:r>
      <w:r w:rsidRPr="00297231">
        <w:rPr>
          <w:rFonts w:ascii="Times New Roman" w:eastAsia="Andale Sans UI" w:hAnsi="Times New Roman" w:cs="Times New Roman"/>
          <w:kern w:val="1"/>
          <w:sz w:val="28"/>
          <w:szCs w:val="28"/>
          <w:lang w:eastAsia="fa-IR" w:bidi="fa-IR"/>
        </w:rPr>
        <w:t xml:space="preserve">кого сельского поселения </w:t>
      </w:r>
      <w:r w:rsidRPr="00297231">
        <w:rPr>
          <w:rFonts w:ascii="Times New Roman" w:hAnsi="Times New Roman" w:cs="Times New Roman"/>
          <w:sz w:val="28"/>
          <w:szCs w:val="28"/>
        </w:rPr>
        <w:t>Тарасовского района «Дячкинский сельский дом культуры»</w:t>
      </w:r>
      <w:r w:rsidRPr="00297231">
        <w:rPr>
          <w:rFonts w:ascii="Times New Roman" w:eastAsia="Andale Sans UI" w:hAnsi="Times New Roman" w:cs="Times New Roman"/>
          <w:kern w:val="1"/>
          <w:sz w:val="28"/>
          <w:szCs w:val="28"/>
          <w:lang w:eastAsia="fa-IR" w:bidi="fa-IR"/>
        </w:rPr>
        <w:t xml:space="preserve"> </w:t>
      </w:r>
      <w:r>
        <w:rPr>
          <w:rFonts w:ascii="Times New Roman" w:eastAsia="Andale Sans UI" w:hAnsi="Times New Roman" w:cs="Times New Roman"/>
          <w:kern w:val="1"/>
          <w:sz w:val="28"/>
          <w:szCs w:val="28"/>
          <w:lang w:eastAsia="fa-IR" w:bidi="fa-IR"/>
        </w:rPr>
        <w:t>И.А. Будник</w:t>
      </w:r>
      <w:r w:rsidRPr="00297231">
        <w:rPr>
          <w:rFonts w:ascii="Times New Roman" w:eastAsia="Andale Sans UI" w:hAnsi="Times New Roman" w:cs="Times New Roman"/>
          <w:kern w:val="1"/>
          <w:sz w:val="28"/>
          <w:szCs w:val="28"/>
          <w:lang w:eastAsia="fa-IR" w:bidi="fa-IR"/>
        </w:rPr>
        <w:t xml:space="preserve"> обеспечить государственную регистрацию </w:t>
      </w:r>
      <w:r>
        <w:rPr>
          <w:rFonts w:ascii="Times New Roman" w:eastAsia="Andale Sans UI" w:hAnsi="Times New Roman" w:cs="Times New Roman"/>
          <w:kern w:val="1"/>
          <w:sz w:val="28"/>
          <w:szCs w:val="28"/>
          <w:lang w:eastAsia="fa-IR" w:bidi="fa-IR"/>
        </w:rPr>
        <w:t>Устава</w:t>
      </w:r>
      <w:r w:rsidRPr="00297231">
        <w:rPr>
          <w:rFonts w:ascii="Times New Roman" w:eastAsia="Andale Sans UI" w:hAnsi="Times New Roman" w:cs="Times New Roman"/>
          <w:kern w:val="1"/>
          <w:sz w:val="28"/>
          <w:szCs w:val="28"/>
          <w:lang w:eastAsia="fa-IR" w:bidi="fa-IR"/>
        </w:rPr>
        <w:t>.</w:t>
      </w:r>
    </w:p>
    <w:p w:rsidR="00297231" w:rsidRPr="00297231" w:rsidRDefault="00297231" w:rsidP="00745631">
      <w:pPr>
        <w:numPr>
          <w:ilvl w:val="0"/>
          <w:numId w:val="6"/>
        </w:numPr>
        <w:suppressAutoHyphens w:val="0"/>
        <w:autoSpaceDN/>
        <w:snapToGrid w:val="0"/>
        <w:ind w:left="0" w:firstLine="851"/>
        <w:jc w:val="both"/>
        <w:textAlignment w:val="auto"/>
        <w:rPr>
          <w:rFonts w:ascii="Times New Roman" w:eastAsia="Andale Sans UI" w:hAnsi="Times New Roman" w:cs="Times New Roman"/>
          <w:kern w:val="1"/>
          <w:sz w:val="28"/>
          <w:szCs w:val="28"/>
          <w:lang w:eastAsia="fa-IR" w:bidi="fa-IR"/>
        </w:rPr>
      </w:pPr>
      <w:r w:rsidRPr="00297231">
        <w:rPr>
          <w:rFonts w:ascii="Times New Roman" w:eastAsia="Andale Sans UI" w:hAnsi="Times New Roman" w:cs="Times New Roman"/>
          <w:kern w:val="1"/>
          <w:sz w:val="28"/>
          <w:szCs w:val="28"/>
          <w:lang w:eastAsia="fa-IR" w:bidi="fa-IR"/>
        </w:rPr>
        <w:t xml:space="preserve">С момента государственной регистрации Устава, признать утратившим силу Устав муниципального учреждения культуры </w:t>
      </w:r>
      <w:r>
        <w:rPr>
          <w:rFonts w:ascii="Times New Roman" w:eastAsia="Andale Sans UI" w:hAnsi="Times New Roman" w:cs="Times New Roman"/>
          <w:kern w:val="1"/>
          <w:sz w:val="28"/>
          <w:szCs w:val="28"/>
          <w:lang w:eastAsia="fa-IR" w:bidi="fa-IR"/>
        </w:rPr>
        <w:t>Дячкинс</w:t>
      </w:r>
      <w:r w:rsidRPr="00297231">
        <w:rPr>
          <w:rFonts w:ascii="Times New Roman" w:eastAsia="Andale Sans UI" w:hAnsi="Times New Roman" w:cs="Times New Roman"/>
          <w:kern w:val="1"/>
          <w:sz w:val="28"/>
          <w:szCs w:val="28"/>
          <w:lang w:eastAsia="fa-IR" w:bidi="fa-IR"/>
        </w:rPr>
        <w:t xml:space="preserve">кого сельского поселения </w:t>
      </w:r>
      <w:r w:rsidRPr="00297231">
        <w:rPr>
          <w:rFonts w:ascii="Times New Roman" w:hAnsi="Times New Roman" w:cs="Times New Roman"/>
          <w:sz w:val="28"/>
          <w:szCs w:val="28"/>
        </w:rPr>
        <w:t>Тарасовского района «Дячкинский сельский дом культуры»</w:t>
      </w:r>
      <w:r>
        <w:rPr>
          <w:rFonts w:ascii="Times New Roman" w:eastAsia="Andale Sans UI" w:hAnsi="Times New Roman" w:cs="Times New Roman"/>
          <w:kern w:val="1"/>
          <w:sz w:val="28"/>
          <w:szCs w:val="28"/>
          <w:lang w:eastAsia="fa-IR" w:bidi="fa-IR"/>
        </w:rPr>
        <w:t xml:space="preserve"> от 16.11.2011 года</w:t>
      </w:r>
      <w:r w:rsidRPr="00297231">
        <w:rPr>
          <w:rFonts w:ascii="Times New Roman" w:eastAsia="Andale Sans UI" w:hAnsi="Times New Roman" w:cs="Times New Roman"/>
          <w:kern w:val="1"/>
          <w:sz w:val="28"/>
          <w:szCs w:val="28"/>
          <w:lang w:eastAsia="fa-IR" w:bidi="fa-IR"/>
        </w:rPr>
        <w:t>.</w:t>
      </w:r>
    </w:p>
    <w:p w:rsidR="00297231" w:rsidRPr="00297231" w:rsidRDefault="00297231" w:rsidP="00745631">
      <w:pPr>
        <w:numPr>
          <w:ilvl w:val="0"/>
          <w:numId w:val="6"/>
        </w:numPr>
        <w:suppressAutoHyphens w:val="0"/>
        <w:autoSpaceDN/>
        <w:snapToGrid w:val="0"/>
        <w:ind w:left="0" w:firstLine="851"/>
        <w:jc w:val="both"/>
        <w:textAlignment w:val="auto"/>
        <w:rPr>
          <w:rFonts w:ascii="Times New Roman" w:eastAsia="Andale Sans UI" w:hAnsi="Times New Roman" w:cs="Times New Roman"/>
          <w:kern w:val="1"/>
          <w:sz w:val="28"/>
          <w:szCs w:val="28"/>
          <w:lang w:eastAsia="fa-IR" w:bidi="fa-IR"/>
        </w:rPr>
      </w:pPr>
      <w:r w:rsidRPr="00297231">
        <w:rPr>
          <w:rFonts w:ascii="Times New Roman" w:eastAsia="Andale Sans UI" w:hAnsi="Times New Roman" w:cs="Times New Roman"/>
          <w:kern w:val="1"/>
          <w:sz w:val="28"/>
          <w:szCs w:val="28"/>
          <w:lang w:eastAsia="fa-IR" w:bidi="fa-IR"/>
        </w:rPr>
        <w:t xml:space="preserve">Настоящее постановление вступает в силу с момента подписания и </w:t>
      </w:r>
      <w:r w:rsidRPr="00297231">
        <w:rPr>
          <w:rFonts w:ascii="Times New Roman" w:eastAsia="Andale Sans UI" w:hAnsi="Times New Roman" w:cs="Times New Roman"/>
          <w:kern w:val="1"/>
          <w:sz w:val="28"/>
          <w:szCs w:val="28"/>
          <w:lang w:eastAsia="fa-IR" w:bidi="fa-IR"/>
        </w:rPr>
        <w:lastRenderedPageBreak/>
        <w:t xml:space="preserve">подлежит официальному </w:t>
      </w:r>
      <w:r>
        <w:rPr>
          <w:rFonts w:ascii="Times New Roman" w:eastAsia="Andale Sans UI" w:hAnsi="Times New Roman" w:cs="Times New Roman"/>
          <w:kern w:val="1"/>
          <w:sz w:val="28"/>
          <w:szCs w:val="28"/>
          <w:lang w:eastAsia="fa-IR" w:bidi="fa-IR"/>
        </w:rPr>
        <w:t>опублико</w:t>
      </w:r>
      <w:r w:rsidRPr="00297231">
        <w:rPr>
          <w:rFonts w:ascii="Times New Roman" w:eastAsia="Andale Sans UI" w:hAnsi="Times New Roman" w:cs="Times New Roman"/>
          <w:kern w:val="1"/>
          <w:sz w:val="28"/>
          <w:szCs w:val="28"/>
          <w:lang w:eastAsia="fa-IR" w:bidi="fa-IR"/>
        </w:rPr>
        <w:t>ванию.</w:t>
      </w:r>
    </w:p>
    <w:p w:rsidR="002944D4" w:rsidRPr="00297231" w:rsidRDefault="00297231" w:rsidP="00745631">
      <w:pPr>
        <w:numPr>
          <w:ilvl w:val="0"/>
          <w:numId w:val="6"/>
        </w:numPr>
        <w:suppressAutoHyphens w:val="0"/>
        <w:autoSpaceDN/>
        <w:snapToGrid w:val="0"/>
        <w:ind w:left="0" w:right="-1" w:firstLine="851"/>
        <w:jc w:val="both"/>
        <w:textAlignment w:val="auto"/>
        <w:rPr>
          <w:rFonts w:ascii="Times New Roman" w:hAnsi="Times New Roman"/>
          <w:sz w:val="28"/>
          <w:szCs w:val="28"/>
          <w:lang w:val="de-DE"/>
        </w:rPr>
      </w:pPr>
      <w:r w:rsidRPr="00297231">
        <w:rPr>
          <w:rFonts w:ascii="Times New Roman" w:eastAsia="Andale Sans UI" w:hAnsi="Times New Roman" w:cs="Times New Roman"/>
          <w:kern w:val="1"/>
          <w:sz w:val="28"/>
          <w:szCs w:val="28"/>
          <w:lang w:eastAsia="fa-IR" w:bidi="fa-IR"/>
        </w:rPr>
        <w:t xml:space="preserve">Контроль за выполнением настоящего постановления возложить на директора муниципального учреждения культуры </w:t>
      </w:r>
      <w:r w:rsidRPr="00297231">
        <w:rPr>
          <w:rFonts w:ascii="Times New Roman" w:eastAsia="Andale Sans UI" w:hAnsi="Times New Roman" w:cs="Times New Roman"/>
          <w:kern w:val="1"/>
          <w:sz w:val="28"/>
          <w:szCs w:val="28"/>
          <w:lang w:eastAsia="fa-IR" w:bidi="fa-IR"/>
        </w:rPr>
        <w:t>Дячкинс</w:t>
      </w:r>
      <w:r w:rsidRPr="00297231">
        <w:rPr>
          <w:rFonts w:ascii="Times New Roman" w:eastAsia="Andale Sans UI" w:hAnsi="Times New Roman" w:cs="Times New Roman"/>
          <w:kern w:val="1"/>
          <w:sz w:val="28"/>
          <w:szCs w:val="28"/>
          <w:lang w:eastAsia="fa-IR" w:bidi="fa-IR"/>
        </w:rPr>
        <w:t xml:space="preserve">кого сельского поселения </w:t>
      </w:r>
      <w:r w:rsidRPr="00297231">
        <w:rPr>
          <w:rFonts w:ascii="Times New Roman" w:hAnsi="Times New Roman" w:cs="Times New Roman"/>
          <w:sz w:val="28"/>
          <w:szCs w:val="28"/>
        </w:rPr>
        <w:t>Тарасовского района «Дячкинский сельский дом культуры»</w:t>
      </w:r>
      <w:r w:rsidRPr="00297231">
        <w:rPr>
          <w:rFonts w:ascii="Times New Roman" w:eastAsia="Andale Sans UI" w:hAnsi="Times New Roman" w:cs="Times New Roman"/>
          <w:kern w:val="1"/>
          <w:sz w:val="28"/>
          <w:szCs w:val="28"/>
          <w:lang w:eastAsia="fa-IR" w:bidi="fa-IR"/>
        </w:rPr>
        <w:t xml:space="preserve"> </w:t>
      </w:r>
      <w:r>
        <w:rPr>
          <w:rFonts w:ascii="Times New Roman" w:eastAsia="Andale Sans UI" w:hAnsi="Times New Roman" w:cs="Times New Roman"/>
          <w:kern w:val="1"/>
          <w:sz w:val="28"/>
          <w:szCs w:val="28"/>
          <w:lang w:eastAsia="fa-IR" w:bidi="fa-IR"/>
        </w:rPr>
        <w:t>И.А. Будник</w:t>
      </w:r>
      <w:r>
        <w:rPr>
          <w:rFonts w:ascii="Times New Roman" w:eastAsia="Andale Sans UI" w:hAnsi="Times New Roman" w:cs="Times New Roman"/>
          <w:kern w:val="1"/>
          <w:sz w:val="28"/>
          <w:szCs w:val="28"/>
          <w:lang w:eastAsia="fa-IR" w:bidi="fa-IR"/>
        </w:rPr>
        <w:t>.</w:t>
      </w:r>
    </w:p>
    <w:p w:rsidR="00297231" w:rsidRDefault="00297231" w:rsidP="00745631">
      <w:pPr>
        <w:suppressAutoHyphens w:val="0"/>
        <w:autoSpaceDN/>
        <w:snapToGrid w:val="0"/>
        <w:ind w:right="-1"/>
        <w:jc w:val="both"/>
        <w:textAlignment w:val="auto"/>
        <w:rPr>
          <w:rFonts w:ascii="Times New Roman" w:eastAsia="Andale Sans UI" w:hAnsi="Times New Roman" w:cs="Times New Roman"/>
          <w:kern w:val="1"/>
          <w:sz w:val="28"/>
          <w:szCs w:val="28"/>
          <w:lang w:val="de-DE" w:eastAsia="fa-IR" w:bidi="fa-IR"/>
        </w:rPr>
      </w:pPr>
    </w:p>
    <w:p w:rsidR="00297231" w:rsidRDefault="00297231" w:rsidP="00745631">
      <w:pPr>
        <w:suppressAutoHyphens w:val="0"/>
        <w:autoSpaceDN/>
        <w:snapToGrid w:val="0"/>
        <w:ind w:right="-1"/>
        <w:jc w:val="both"/>
        <w:textAlignment w:val="auto"/>
        <w:rPr>
          <w:rFonts w:ascii="Times New Roman" w:eastAsia="Andale Sans UI" w:hAnsi="Times New Roman" w:cs="Times New Roman"/>
          <w:kern w:val="1"/>
          <w:sz w:val="28"/>
          <w:szCs w:val="28"/>
          <w:lang w:val="de-DE" w:eastAsia="fa-IR" w:bidi="fa-IR"/>
        </w:rPr>
      </w:pPr>
    </w:p>
    <w:p w:rsidR="00297231" w:rsidRDefault="00297231" w:rsidP="00745631">
      <w:pPr>
        <w:suppressAutoHyphens w:val="0"/>
        <w:autoSpaceDN/>
        <w:snapToGrid w:val="0"/>
        <w:ind w:right="-1"/>
        <w:jc w:val="both"/>
        <w:textAlignment w:val="auto"/>
        <w:rPr>
          <w:rFonts w:ascii="Times New Roman" w:eastAsia="Andale Sans UI" w:hAnsi="Times New Roman" w:cs="Times New Roman"/>
          <w:kern w:val="1"/>
          <w:sz w:val="28"/>
          <w:szCs w:val="28"/>
          <w:lang w:val="de-DE" w:eastAsia="fa-IR" w:bidi="fa-IR"/>
        </w:rPr>
      </w:pPr>
    </w:p>
    <w:p w:rsidR="00297231" w:rsidRDefault="00297231" w:rsidP="00745631">
      <w:pPr>
        <w:suppressAutoHyphens w:val="0"/>
        <w:autoSpaceDN/>
        <w:snapToGrid w:val="0"/>
        <w:ind w:right="-1"/>
        <w:jc w:val="both"/>
        <w:textAlignment w:val="auto"/>
        <w:rPr>
          <w:rFonts w:ascii="Times New Roman" w:eastAsia="Andale Sans UI" w:hAnsi="Times New Roman" w:cs="Times New Roman"/>
          <w:kern w:val="1"/>
          <w:sz w:val="28"/>
          <w:szCs w:val="28"/>
          <w:lang w:val="de-DE" w:eastAsia="fa-IR" w:bidi="fa-IR"/>
        </w:rPr>
      </w:pPr>
    </w:p>
    <w:p w:rsidR="00297231" w:rsidRDefault="00297231" w:rsidP="00745631">
      <w:pPr>
        <w:suppressAutoHyphens w:val="0"/>
        <w:autoSpaceDN/>
        <w:snapToGrid w:val="0"/>
        <w:ind w:right="-1"/>
        <w:jc w:val="both"/>
        <w:textAlignment w:val="auto"/>
        <w:rPr>
          <w:rFonts w:ascii="Times New Roman" w:eastAsia="Andale Sans UI" w:hAnsi="Times New Roman" w:cs="Times New Roman"/>
          <w:kern w:val="1"/>
          <w:sz w:val="28"/>
          <w:szCs w:val="28"/>
          <w:lang w:val="de-DE" w:eastAsia="fa-IR" w:bidi="fa-IR"/>
        </w:rPr>
      </w:pPr>
    </w:p>
    <w:p w:rsidR="00297231" w:rsidRPr="00297231" w:rsidRDefault="00297231" w:rsidP="00745631">
      <w:pPr>
        <w:suppressAutoHyphens w:val="0"/>
        <w:autoSpaceDN/>
        <w:snapToGrid w:val="0"/>
        <w:ind w:right="-1"/>
        <w:jc w:val="both"/>
        <w:textAlignment w:val="auto"/>
        <w:rPr>
          <w:rFonts w:ascii="Times New Roman" w:hAnsi="Times New Roman"/>
          <w:sz w:val="28"/>
          <w:szCs w:val="28"/>
          <w:lang w:val="de-DE"/>
        </w:rPr>
      </w:pPr>
    </w:p>
    <w:p w:rsidR="00745631" w:rsidRDefault="00114792" w:rsidP="00745631">
      <w:pPr>
        <w:pStyle w:val="Standard"/>
        <w:jc w:val="both"/>
        <w:rPr>
          <w:sz w:val="28"/>
          <w:szCs w:val="28"/>
        </w:rPr>
      </w:pPr>
      <w:r>
        <w:rPr>
          <w:sz w:val="28"/>
          <w:szCs w:val="28"/>
        </w:rPr>
        <w:t>Г</w:t>
      </w:r>
      <w:r w:rsidR="00DF3D9B">
        <w:rPr>
          <w:sz w:val="28"/>
          <w:szCs w:val="28"/>
        </w:rPr>
        <w:t>лав</w:t>
      </w:r>
      <w:r>
        <w:rPr>
          <w:sz w:val="28"/>
          <w:szCs w:val="28"/>
        </w:rPr>
        <w:t>а</w:t>
      </w:r>
      <w:r w:rsidR="00DF3D9B">
        <w:rPr>
          <w:sz w:val="28"/>
          <w:szCs w:val="28"/>
        </w:rPr>
        <w:t xml:space="preserve"> </w:t>
      </w:r>
      <w:r w:rsidR="006525F3">
        <w:rPr>
          <w:sz w:val="28"/>
          <w:szCs w:val="28"/>
        </w:rPr>
        <w:t>Администрации</w:t>
      </w:r>
    </w:p>
    <w:p w:rsidR="00745631" w:rsidRDefault="00DF3D9B" w:rsidP="00745631">
      <w:pPr>
        <w:pStyle w:val="Standard"/>
        <w:jc w:val="both"/>
        <w:rPr>
          <w:sz w:val="28"/>
          <w:szCs w:val="28"/>
        </w:rPr>
      </w:pPr>
      <w:r>
        <w:rPr>
          <w:sz w:val="28"/>
          <w:szCs w:val="28"/>
        </w:rPr>
        <w:t>Дячкинского</w:t>
      </w:r>
      <w:r w:rsidR="00745631">
        <w:rPr>
          <w:sz w:val="28"/>
          <w:szCs w:val="28"/>
        </w:rPr>
        <w:t xml:space="preserve"> </w:t>
      </w:r>
      <w:r>
        <w:rPr>
          <w:sz w:val="28"/>
          <w:szCs w:val="28"/>
        </w:rPr>
        <w:t xml:space="preserve">сельского поселения      </w:t>
      </w:r>
      <w:r w:rsidR="002944D4">
        <w:rPr>
          <w:sz w:val="28"/>
          <w:szCs w:val="28"/>
        </w:rPr>
        <w:t xml:space="preserve">                                         </w:t>
      </w:r>
      <w:r w:rsidR="00114792">
        <w:rPr>
          <w:sz w:val="28"/>
          <w:szCs w:val="28"/>
        </w:rPr>
        <w:t>Ю.С. Филиппова</w:t>
      </w: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745631" w:rsidRDefault="00745631" w:rsidP="00745631">
      <w:pPr>
        <w:pStyle w:val="Standard"/>
        <w:jc w:val="both"/>
        <w:rPr>
          <w:sz w:val="28"/>
          <w:szCs w:val="28"/>
        </w:rPr>
      </w:pPr>
    </w:p>
    <w:p w:rsidR="002B4988" w:rsidRPr="002B4988" w:rsidRDefault="00745631" w:rsidP="002B4988">
      <w:pPr>
        <w:keepLines/>
        <w:ind w:left="5382" w:firstLine="282"/>
        <w:jc w:val="right"/>
        <w:rPr>
          <w:rFonts w:ascii="Times New Roman" w:eastAsia="Times New Roman" w:hAnsi="Times New Roman" w:cs="Times New Roman"/>
          <w:kern w:val="0"/>
          <w:sz w:val="28"/>
          <w:szCs w:val="28"/>
        </w:rPr>
      </w:pPr>
      <w:r w:rsidRPr="00745631">
        <w:rPr>
          <w:rFonts w:ascii="Times New Roman" w:eastAsia="Times New Roman" w:hAnsi="Times New Roman" w:cs="Times New Roman"/>
          <w:color w:val="000000"/>
          <w:kern w:val="0"/>
          <w:sz w:val="28"/>
          <w:szCs w:val="28"/>
        </w:rPr>
        <w:lastRenderedPageBreak/>
        <w:t xml:space="preserve">                                                                         </w:t>
      </w:r>
      <w:r w:rsidR="002B4988" w:rsidRPr="002B4988">
        <w:rPr>
          <w:rFonts w:ascii="Times New Roman" w:eastAsia="Times New Roman" w:hAnsi="Times New Roman" w:cs="Times New Roman"/>
          <w:kern w:val="0"/>
          <w:sz w:val="28"/>
          <w:szCs w:val="28"/>
        </w:rPr>
        <w:t xml:space="preserve">Утвержден постановлением Администрации </w:t>
      </w:r>
      <w:r w:rsidR="002B4988">
        <w:rPr>
          <w:rFonts w:ascii="Times New Roman" w:eastAsia="Times New Roman" w:hAnsi="Times New Roman" w:cs="Times New Roman"/>
          <w:kern w:val="0"/>
          <w:sz w:val="28"/>
          <w:szCs w:val="28"/>
        </w:rPr>
        <w:t>Дячкинского</w:t>
      </w:r>
    </w:p>
    <w:p w:rsidR="002B4988" w:rsidRPr="002B4988" w:rsidRDefault="002B4988" w:rsidP="002B4988">
      <w:pPr>
        <w:keepLines/>
        <w:suppressAutoHyphens w:val="0"/>
        <w:autoSpaceDN/>
        <w:snapToGrid w:val="0"/>
        <w:ind w:left="5382" w:firstLine="282"/>
        <w:jc w:val="right"/>
        <w:textAlignment w:val="auto"/>
        <w:rPr>
          <w:rFonts w:ascii="Times New Roman" w:eastAsia="Times New Roman" w:hAnsi="Times New Roman" w:cs="Times New Roman"/>
          <w:kern w:val="0"/>
          <w:sz w:val="28"/>
          <w:szCs w:val="28"/>
        </w:rPr>
      </w:pPr>
      <w:r w:rsidRPr="002B4988">
        <w:rPr>
          <w:rFonts w:ascii="Times New Roman" w:eastAsia="Times New Roman" w:hAnsi="Times New Roman" w:cs="Times New Roman"/>
          <w:kern w:val="0"/>
          <w:sz w:val="28"/>
          <w:szCs w:val="28"/>
        </w:rPr>
        <w:tab/>
        <w:t>сельского поселения</w:t>
      </w:r>
    </w:p>
    <w:p w:rsidR="002B4988" w:rsidRDefault="002B4988" w:rsidP="002B4988">
      <w:pPr>
        <w:widowControl/>
        <w:suppressAutoHyphens w:val="0"/>
        <w:autoSpaceDN/>
        <w:spacing w:line="259" w:lineRule="auto"/>
        <w:jc w:val="right"/>
        <w:textAlignment w:val="auto"/>
        <w:rPr>
          <w:rFonts w:ascii="Times New Roman" w:eastAsia="Times New Roman" w:hAnsi="Times New Roman" w:cs="Times New Roman"/>
          <w:kern w:val="0"/>
          <w:sz w:val="28"/>
          <w:szCs w:val="28"/>
        </w:rPr>
      </w:pPr>
      <w:r w:rsidRPr="002B4988">
        <w:rPr>
          <w:rFonts w:ascii="Times New Roman" w:eastAsia="Times New Roman" w:hAnsi="Times New Roman" w:cs="Times New Roman"/>
          <w:kern w:val="0"/>
          <w:sz w:val="28"/>
          <w:szCs w:val="28"/>
        </w:rPr>
        <w:t xml:space="preserve">от </w:t>
      </w:r>
      <w:r>
        <w:rPr>
          <w:rFonts w:ascii="Times New Roman" w:eastAsia="Times New Roman" w:hAnsi="Times New Roman" w:cs="Times New Roman"/>
          <w:kern w:val="0"/>
          <w:sz w:val="28"/>
          <w:szCs w:val="28"/>
        </w:rPr>
        <w:t>28</w:t>
      </w:r>
      <w:r w:rsidRPr="002B4988">
        <w:rPr>
          <w:rFonts w:ascii="Times New Roman" w:eastAsia="Times New Roman" w:hAnsi="Times New Roman" w:cs="Times New Roman"/>
          <w:kern w:val="0"/>
          <w:sz w:val="28"/>
          <w:szCs w:val="28"/>
        </w:rPr>
        <w:t>.0</w:t>
      </w:r>
      <w:r>
        <w:rPr>
          <w:rFonts w:ascii="Times New Roman" w:eastAsia="Times New Roman" w:hAnsi="Times New Roman" w:cs="Times New Roman"/>
          <w:kern w:val="0"/>
          <w:sz w:val="28"/>
          <w:szCs w:val="28"/>
        </w:rPr>
        <w:t>7</w:t>
      </w:r>
      <w:r w:rsidRPr="002B4988">
        <w:rPr>
          <w:rFonts w:ascii="Times New Roman" w:eastAsia="Times New Roman" w:hAnsi="Times New Roman" w:cs="Times New Roman"/>
          <w:kern w:val="0"/>
          <w:sz w:val="28"/>
          <w:szCs w:val="28"/>
        </w:rPr>
        <w:t>.202</w:t>
      </w:r>
      <w:r>
        <w:rPr>
          <w:rFonts w:ascii="Times New Roman" w:eastAsia="Times New Roman" w:hAnsi="Times New Roman" w:cs="Times New Roman"/>
          <w:kern w:val="0"/>
          <w:sz w:val="28"/>
          <w:szCs w:val="28"/>
        </w:rPr>
        <w:t>3</w:t>
      </w:r>
      <w:r w:rsidRPr="002B4988">
        <w:rPr>
          <w:rFonts w:ascii="Times New Roman" w:eastAsia="Times New Roman" w:hAnsi="Times New Roman" w:cs="Times New Roman"/>
          <w:kern w:val="0"/>
          <w:sz w:val="28"/>
          <w:szCs w:val="28"/>
        </w:rPr>
        <w:t xml:space="preserve"> №</w:t>
      </w:r>
      <w:r>
        <w:rPr>
          <w:rFonts w:ascii="Times New Roman" w:eastAsia="Times New Roman" w:hAnsi="Times New Roman" w:cs="Times New Roman"/>
          <w:kern w:val="0"/>
          <w:sz w:val="28"/>
          <w:szCs w:val="28"/>
        </w:rPr>
        <w:t xml:space="preserve"> 73</w:t>
      </w:r>
    </w:p>
    <w:p w:rsidR="002B4988" w:rsidRPr="002B4988" w:rsidRDefault="002B4988" w:rsidP="002B4988">
      <w:pPr>
        <w:widowControl/>
        <w:suppressAutoHyphens w:val="0"/>
        <w:autoSpaceDN/>
        <w:spacing w:line="259" w:lineRule="auto"/>
        <w:jc w:val="right"/>
        <w:textAlignment w:val="auto"/>
        <w:rPr>
          <w:rFonts w:ascii="Times New Roman" w:eastAsia="Times New Roman" w:hAnsi="Times New Roman" w:cs="Times New Roman"/>
          <w:kern w:val="0"/>
          <w:sz w:val="28"/>
          <w:szCs w:val="28"/>
        </w:rPr>
      </w:pPr>
    </w:p>
    <w:p w:rsidR="00745631" w:rsidRPr="00745631" w:rsidRDefault="00745631" w:rsidP="002B4988">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r w:rsidRPr="00745631">
        <w:rPr>
          <w:rFonts w:ascii="Times New Roman" w:eastAsia="Times New Roman" w:hAnsi="Times New Roman" w:cs="Times New Roman"/>
          <w:color w:val="000000"/>
          <w:kern w:val="0"/>
          <w:sz w:val="28"/>
          <w:szCs w:val="28"/>
        </w:rPr>
        <w:t xml:space="preserve">                                       Глава Администрации </w:t>
      </w:r>
    </w:p>
    <w:p w:rsidR="00745631" w:rsidRP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r w:rsidRPr="00745631">
        <w:rPr>
          <w:rFonts w:ascii="Times New Roman" w:eastAsia="Times New Roman" w:hAnsi="Times New Roman" w:cs="Times New Roman"/>
          <w:color w:val="000000"/>
          <w:kern w:val="0"/>
          <w:sz w:val="28"/>
          <w:szCs w:val="28"/>
        </w:rPr>
        <w:t>Дячкинского сельского поселения</w:t>
      </w:r>
    </w:p>
    <w:p w:rsidR="00745631" w:rsidRP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r>
        <w:rPr>
          <w:rFonts w:ascii="Times New Roman" w:eastAsia="Times New Roman" w:hAnsi="Times New Roman" w:cs="Times New Roman"/>
          <w:color w:val="000000"/>
          <w:kern w:val="0"/>
          <w:sz w:val="28"/>
          <w:szCs w:val="28"/>
        </w:rPr>
        <w:t>Филиппова Ю.С.</w:t>
      </w:r>
    </w:p>
    <w:p w:rsidR="00745631" w:rsidRP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r w:rsidRPr="00745631">
        <w:rPr>
          <w:rFonts w:ascii="Times New Roman" w:eastAsia="Times New Roman" w:hAnsi="Times New Roman" w:cs="Times New Roman"/>
          <w:color w:val="000000"/>
          <w:kern w:val="0"/>
          <w:sz w:val="28"/>
          <w:szCs w:val="28"/>
        </w:rPr>
        <w:t>____________________________</w:t>
      </w:r>
    </w:p>
    <w:p w:rsid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p>
    <w:p w:rsid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p>
    <w:p w:rsid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p>
    <w:p w:rsidR="00745631" w:rsidRPr="00745631" w:rsidRDefault="00745631" w:rsidP="00745631">
      <w:pPr>
        <w:widowControl/>
        <w:suppressAutoHyphens w:val="0"/>
        <w:autoSpaceDN/>
        <w:spacing w:line="259" w:lineRule="auto"/>
        <w:jc w:val="right"/>
        <w:textAlignment w:val="auto"/>
        <w:rPr>
          <w:rFonts w:ascii="Times New Roman" w:eastAsia="Times New Roman" w:hAnsi="Times New Roman" w:cs="Times New Roman"/>
          <w:color w:val="000000"/>
          <w:kern w:val="0"/>
          <w:sz w:val="28"/>
          <w:szCs w:val="28"/>
        </w:rPr>
      </w:pPr>
    </w:p>
    <w:p w:rsidR="00745631" w:rsidRPr="00745631" w:rsidRDefault="00745631" w:rsidP="00745631">
      <w:pPr>
        <w:widowControl/>
        <w:suppressAutoHyphens w:val="0"/>
        <w:autoSpaceDN/>
        <w:spacing w:line="259" w:lineRule="auto"/>
        <w:ind w:right="413"/>
        <w:jc w:val="center"/>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68"/>
          <w:szCs w:val="22"/>
        </w:rPr>
        <w:t>УСТАВ</w:t>
      </w:r>
    </w:p>
    <w:p w:rsidR="00745631" w:rsidRPr="00745631" w:rsidRDefault="00745631" w:rsidP="00745631">
      <w:pPr>
        <w:keepNext/>
        <w:keepLines/>
        <w:widowControl/>
        <w:suppressAutoHyphens w:val="0"/>
        <w:autoSpaceDN/>
        <w:spacing w:line="253" w:lineRule="auto"/>
        <w:ind w:left="734" w:right="507" w:hanging="613"/>
        <w:jc w:val="center"/>
        <w:textAlignment w:val="auto"/>
        <w:outlineLvl w:val="0"/>
        <w:rPr>
          <w:rFonts w:ascii="Times New Roman" w:eastAsia="Times New Roman" w:hAnsi="Times New Roman" w:cs="Times New Roman"/>
          <w:color w:val="000000"/>
          <w:kern w:val="0"/>
          <w:sz w:val="48"/>
          <w:szCs w:val="22"/>
        </w:rPr>
      </w:pPr>
      <w:r w:rsidRPr="00745631">
        <w:rPr>
          <w:rFonts w:ascii="Times New Roman" w:eastAsia="Times New Roman" w:hAnsi="Times New Roman" w:cs="Times New Roman"/>
          <w:color w:val="000000"/>
          <w:kern w:val="0"/>
          <w:sz w:val="48"/>
          <w:szCs w:val="22"/>
        </w:rPr>
        <w:t>муниципального учреждения культуры Дячкинского сельского поселения Тарасовского района</w:t>
      </w:r>
    </w:p>
    <w:p w:rsidR="00745631" w:rsidRPr="00745631" w:rsidRDefault="00745631" w:rsidP="00745631">
      <w:pPr>
        <w:keepNext/>
        <w:keepLines/>
        <w:widowControl/>
        <w:suppressAutoHyphens w:val="0"/>
        <w:autoSpaceDN/>
        <w:spacing w:line="253" w:lineRule="auto"/>
        <w:ind w:left="734" w:right="507" w:hanging="613"/>
        <w:jc w:val="center"/>
        <w:textAlignment w:val="auto"/>
        <w:outlineLvl w:val="0"/>
        <w:rPr>
          <w:rFonts w:ascii="Times New Roman" w:eastAsia="Times New Roman" w:hAnsi="Times New Roman" w:cs="Times New Roman"/>
          <w:color w:val="000000"/>
          <w:kern w:val="0"/>
          <w:sz w:val="48"/>
          <w:szCs w:val="22"/>
        </w:rPr>
      </w:pPr>
      <w:r w:rsidRPr="00745631">
        <w:rPr>
          <w:rFonts w:ascii="Times New Roman" w:eastAsia="Times New Roman" w:hAnsi="Times New Roman" w:cs="Times New Roman"/>
          <w:color w:val="000000"/>
          <w:kern w:val="0"/>
          <w:sz w:val="48"/>
          <w:szCs w:val="22"/>
        </w:rPr>
        <w:t xml:space="preserve"> «Дячкинский сельский дом культуры»</w:t>
      </w:r>
    </w:p>
    <w:p w:rsidR="00745631" w:rsidRDefault="00745631" w:rsidP="00745631">
      <w:pPr>
        <w:widowControl/>
        <w:suppressAutoHyphens w:val="0"/>
        <w:autoSpaceDN/>
        <w:spacing w:line="259" w:lineRule="auto"/>
        <w:textAlignment w:val="auto"/>
        <w:rPr>
          <w:rFonts w:ascii="Times New Roman" w:eastAsia="Times New Roman" w:hAnsi="Times New Roman" w:cs="Times New Roman"/>
          <w:noProof/>
          <w:color w:val="000000"/>
          <w:kern w:val="0"/>
          <w:sz w:val="28"/>
          <w:szCs w:val="28"/>
        </w:rPr>
      </w:pPr>
    </w:p>
    <w:p w:rsidR="006F47FE" w:rsidRPr="00745631" w:rsidRDefault="006F47FE" w:rsidP="00745631">
      <w:pPr>
        <w:widowControl/>
        <w:suppressAutoHyphens w:val="0"/>
        <w:autoSpaceDN/>
        <w:spacing w:line="259" w:lineRule="auto"/>
        <w:textAlignment w:val="auto"/>
        <w:rPr>
          <w:rFonts w:ascii="Times New Roman" w:eastAsia="Times New Roman" w:hAnsi="Times New Roman" w:cs="Times New Roman"/>
          <w:noProof/>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Pr="00745631" w:rsidRDefault="00745631" w:rsidP="00745631">
      <w:pPr>
        <w:widowControl/>
        <w:suppressAutoHyphens w:val="0"/>
        <w:autoSpaceDN/>
        <w:spacing w:line="259" w:lineRule="auto"/>
        <w:textAlignment w:val="auto"/>
        <w:rPr>
          <w:rFonts w:ascii="Times New Roman" w:eastAsia="Times New Roman" w:hAnsi="Times New Roman" w:cs="Times New Roman"/>
          <w:color w:val="000000"/>
          <w:kern w:val="0"/>
          <w:sz w:val="26"/>
          <w:szCs w:val="22"/>
        </w:rPr>
      </w:pPr>
    </w:p>
    <w:p w:rsidR="00745631" w:rsidRPr="00745631" w:rsidRDefault="00745631" w:rsidP="00745631">
      <w:pPr>
        <w:widowControl/>
        <w:suppressAutoHyphens w:val="0"/>
        <w:autoSpaceDN/>
        <w:spacing w:line="259" w:lineRule="auto"/>
        <w:ind w:left="10" w:hanging="10"/>
        <w:jc w:val="center"/>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сл. Дячкино</w:t>
      </w:r>
    </w:p>
    <w:p w:rsidR="00745631" w:rsidRPr="00745631" w:rsidRDefault="00745631" w:rsidP="00745631">
      <w:pPr>
        <w:widowControl/>
        <w:suppressAutoHyphens w:val="0"/>
        <w:autoSpaceDN/>
        <w:spacing w:line="259" w:lineRule="auto"/>
        <w:ind w:right="359"/>
        <w:jc w:val="center"/>
        <w:textAlignment w:val="auto"/>
        <w:rPr>
          <w:rFonts w:ascii="Times New Roman" w:eastAsia="Times New Roman" w:hAnsi="Times New Roman" w:cs="Times New Roman"/>
          <w:color w:val="000000"/>
          <w:kern w:val="0"/>
          <w:sz w:val="24"/>
          <w:szCs w:val="22"/>
        </w:rPr>
      </w:pPr>
      <w:r w:rsidRPr="00745631">
        <w:rPr>
          <w:rFonts w:ascii="Times New Roman" w:eastAsia="Times New Roman" w:hAnsi="Times New Roman" w:cs="Times New Roman"/>
          <w:color w:val="000000"/>
          <w:kern w:val="0"/>
          <w:sz w:val="24"/>
          <w:szCs w:val="22"/>
        </w:rPr>
        <w:t xml:space="preserve">     2023 год</w:t>
      </w:r>
    </w:p>
    <w:p w:rsidR="00745631" w:rsidRPr="00745631" w:rsidRDefault="00745631" w:rsidP="00745631">
      <w:pPr>
        <w:widowControl/>
        <w:suppressAutoHyphens w:val="0"/>
        <w:autoSpaceDN/>
        <w:spacing w:line="259" w:lineRule="auto"/>
        <w:ind w:right="359"/>
        <w:jc w:val="both"/>
        <w:textAlignment w:val="auto"/>
        <w:rPr>
          <w:rFonts w:ascii="Times New Roman" w:eastAsia="Times New Roman" w:hAnsi="Times New Roman" w:cs="Times New Roman"/>
          <w:color w:val="000000"/>
          <w:kern w:val="0"/>
          <w:sz w:val="26"/>
          <w:szCs w:val="22"/>
        </w:rPr>
      </w:pPr>
    </w:p>
    <w:p w:rsidR="00745631" w:rsidRPr="00745631" w:rsidRDefault="00745631" w:rsidP="00745631">
      <w:pPr>
        <w:widowControl/>
        <w:suppressAutoHyphens w:val="0"/>
        <w:autoSpaceDN/>
        <w:spacing w:line="259" w:lineRule="auto"/>
        <w:ind w:left="12" w:right="4" w:firstLine="346"/>
        <w:jc w:val="both"/>
        <w:textAlignment w:val="auto"/>
        <w:rPr>
          <w:rFonts w:ascii="Times New Roman" w:eastAsia="Times New Roman" w:hAnsi="Times New Roman" w:cs="Times New Roman"/>
          <w:color w:val="000000"/>
          <w:kern w:val="0"/>
          <w:sz w:val="24"/>
        </w:rPr>
      </w:pPr>
      <w:r w:rsidRPr="00745631">
        <w:rPr>
          <w:rFonts w:ascii="Times New Roman" w:eastAsia="Times New Roman" w:hAnsi="Times New Roman" w:cs="Times New Roman"/>
          <w:color w:val="000000"/>
          <w:kern w:val="0"/>
          <w:sz w:val="26"/>
          <w:szCs w:val="22"/>
        </w:rPr>
        <w:lastRenderedPageBreak/>
        <w:t xml:space="preserve">1.      </w:t>
      </w:r>
      <w:r w:rsidRPr="00745631">
        <w:rPr>
          <w:rFonts w:ascii="Times New Roman" w:eastAsia="Times New Roman" w:hAnsi="Times New Roman" w:cs="Times New Roman"/>
          <w:b/>
          <w:bCs/>
          <w:color w:val="000000"/>
          <w:kern w:val="0"/>
          <w:sz w:val="26"/>
          <w:szCs w:val="26"/>
        </w:rPr>
        <w:t xml:space="preserve">Наименование муниципального </w:t>
      </w:r>
      <w:r w:rsidR="00313153">
        <w:rPr>
          <w:rFonts w:ascii="Times New Roman" w:eastAsia="Times New Roman" w:hAnsi="Times New Roman" w:cs="Times New Roman"/>
          <w:b/>
          <w:bCs/>
          <w:color w:val="000000"/>
          <w:kern w:val="0"/>
          <w:sz w:val="26"/>
          <w:szCs w:val="26"/>
        </w:rPr>
        <w:t xml:space="preserve">бюджетного </w:t>
      </w:r>
      <w:r w:rsidRPr="00745631">
        <w:rPr>
          <w:rFonts w:ascii="Times New Roman" w:eastAsia="Times New Roman" w:hAnsi="Times New Roman" w:cs="Times New Roman"/>
          <w:b/>
          <w:bCs/>
          <w:color w:val="000000"/>
          <w:kern w:val="0"/>
          <w:sz w:val="26"/>
          <w:szCs w:val="26"/>
        </w:rPr>
        <w:t>учреждения культуры</w:t>
      </w:r>
    </w:p>
    <w:p w:rsid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1.1.Полное: муниципальное учреждение культуры Дячкинского сельского поселения Тарасовского района «Дячкинский сельский дом культуры». </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1.2.Сокращенное: МУК ДСП ТР «ДСДК»</w:t>
      </w:r>
    </w:p>
    <w:p w:rsidR="00745631" w:rsidRPr="00745631" w:rsidRDefault="00745631" w:rsidP="00745631">
      <w:pPr>
        <w:widowControl/>
        <w:suppressAutoHyphens w:val="0"/>
        <w:autoSpaceDN/>
        <w:spacing w:line="230" w:lineRule="auto"/>
        <w:ind w:left="2" w:right="4"/>
        <w:jc w:val="both"/>
        <w:textAlignment w:val="auto"/>
        <w:rPr>
          <w:rFonts w:ascii="Times New Roman" w:eastAsia="Times New Roman" w:hAnsi="Times New Roman" w:cs="Times New Roman"/>
          <w:b/>
          <w:bCs/>
          <w:color w:val="000000"/>
          <w:kern w:val="0"/>
          <w:sz w:val="26"/>
          <w:szCs w:val="26"/>
        </w:rPr>
      </w:pPr>
      <w:r w:rsidRPr="00745631">
        <w:rPr>
          <w:rFonts w:ascii="Times New Roman" w:eastAsia="Times New Roman" w:hAnsi="Times New Roman" w:cs="Times New Roman"/>
          <w:color w:val="000000"/>
          <w:kern w:val="0"/>
          <w:sz w:val="26"/>
          <w:szCs w:val="26"/>
        </w:rPr>
        <w:t xml:space="preserve">     2.       </w:t>
      </w:r>
      <w:r w:rsidRPr="00745631">
        <w:rPr>
          <w:rFonts w:ascii="Times New Roman" w:eastAsia="Times New Roman" w:hAnsi="Times New Roman" w:cs="Times New Roman"/>
          <w:b/>
          <w:bCs/>
          <w:color w:val="000000"/>
          <w:kern w:val="0"/>
          <w:sz w:val="26"/>
          <w:szCs w:val="26"/>
        </w:rPr>
        <w:t xml:space="preserve">Место нахождения муниципального учреждения культуры Дячкинского сельского поселения Тарасовского района «Дячкинский сельский дом культуры». </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Место нахождения МУК ДСП ТР «ДСДК» определяется местом его государственной регистрации. </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Почтовый адрес МУК ДСП ТР «ДСДК»:</w:t>
      </w:r>
    </w:p>
    <w:p w:rsidR="00745631" w:rsidRPr="00745631" w:rsidRDefault="00745631" w:rsidP="00745631">
      <w:pPr>
        <w:widowControl/>
        <w:suppressAutoHyphens w:val="0"/>
        <w:autoSpaceDN/>
        <w:spacing w:line="259" w:lineRule="auto"/>
        <w:ind w:left="14"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4"/>
          <w:szCs w:val="22"/>
        </w:rPr>
        <w:t>З46054</w:t>
      </w:r>
    </w:p>
    <w:p w:rsidR="00745631" w:rsidRPr="00745631" w:rsidRDefault="00745631" w:rsidP="00745631">
      <w:pPr>
        <w:widowControl/>
        <w:suppressAutoHyphens w:val="0"/>
        <w:autoSpaceDN/>
        <w:spacing w:line="259" w:lineRule="auto"/>
        <w:ind w:left="12" w:right="4" w:firstLine="7"/>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Ростовская область Тарасовский район</w:t>
      </w:r>
    </w:p>
    <w:p w:rsidR="00745631" w:rsidRPr="00745631" w:rsidRDefault="00745631" w:rsidP="00745631">
      <w:pPr>
        <w:widowControl/>
        <w:suppressAutoHyphens w:val="0"/>
        <w:autoSpaceDN/>
        <w:spacing w:line="259" w:lineRule="auto"/>
        <w:ind w:left="12" w:right="4" w:firstLine="7"/>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сл. Дячкино</w:t>
      </w:r>
      <w:bookmarkStart w:id="0" w:name="_GoBack"/>
      <w:bookmarkEnd w:id="0"/>
    </w:p>
    <w:p w:rsidR="00745631" w:rsidRPr="00745631" w:rsidRDefault="00745631" w:rsidP="00745631">
      <w:pPr>
        <w:widowControl/>
        <w:suppressAutoHyphens w:val="0"/>
        <w:autoSpaceDN/>
        <w:spacing w:line="259" w:lineRule="auto"/>
        <w:ind w:left="12" w:right="4" w:firstLine="7"/>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ул. Мира, д. 14</w:t>
      </w:r>
    </w:p>
    <w:p w:rsidR="00745631" w:rsidRPr="00745631" w:rsidRDefault="00745631" w:rsidP="00745631">
      <w:pPr>
        <w:widowControl/>
        <w:suppressAutoHyphens w:val="0"/>
        <w:autoSpaceDN/>
        <w:spacing w:line="230" w:lineRule="auto"/>
        <w:ind w:left="-8" w:right="4" w:firstLine="400"/>
        <w:jc w:val="both"/>
        <w:textAlignment w:val="auto"/>
        <w:rPr>
          <w:rFonts w:ascii="Times New Roman" w:eastAsia="Times New Roman" w:hAnsi="Times New Roman" w:cs="Times New Roman"/>
          <w:color w:val="000000"/>
          <w:kern w:val="0"/>
          <w:sz w:val="26"/>
          <w:szCs w:val="26"/>
        </w:rPr>
      </w:pPr>
      <w:r w:rsidRPr="00745631">
        <w:rPr>
          <w:rFonts w:ascii="Times New Roman" w:eastAsia="Times New Roman" w:hAnsi="Times New Roman" w:cs="Times New Roman"/>
          <w:color w:val="000000"/>
          <w:kern w:val="0"/>
          <w:sz w:val="26"/>
          <w:szCs w:val="26"/>
        </w:rPr>
        <w:t xml:space="preserve">3.  </w:t>
      </w:r>
      <w:r w:rsidRPr="00745631">
        <w:rPr>
          <w:rFonts w:ascii="Times New Roman" w:eastAsia="Times New Roman" w:hAnsi="Times New Roman" w:cs="Times New Roman"/>
          <w:b/>
          <w:bCs/>
          <w:color w:val="000000"/>
          <w:kern w:val="0"/>
          <w:sz w:val="26"/>
          <w:szCs w:val="26"/>
        </w:rPr>
        <w:t>Сведения об органе, осуществляющем функции и полномочия учредителя МУК ДСП ТР «ДСДК».</w:t>
      </w:r>
    </w:p>
    <w:p w:rsidR="00745631" w:rsidRPr="00745631" w:rsidRDefault="00745631" w:rsidP="00745631">
      <w:pPr>
        <w:widowControl/>
        <w:numPr>
          <w:ilvl w:val="1"/>
          <w:numId w:val="7"/>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Учредителем и собственником имущества МУК ДСП ТР «ДСДК» является Администрация Дячкинского сельского поселения.</w:t>
      </w:r>
    </w:p>
    <w:p w:rsidR="00745631" w:rsidRPr="00745631" w:rsidRDefault="00745631" w:rsidP="00745631">
      <w:pPr>
        <w:widowControl/>
        <w:numPr>
          <w:ilvl w:val="1"/>
          <w:numId w:val="7"/>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Функции и полномочия учредителя МУК ДСП ТР </w:t>
      </w:r>
      <w:r w:rsidRPr="00745631">
        <w:rPr>
          <w:rFonts w:ascii="Times New Roman" w:eastAsia="Times New Roman" w:hAnsi="Times New Roman" w:cs="Times New Roman"/>
          <w:noProof/>
          <w:color w:val="000000"/>
          <w:kern w:val="0"/>
          <w:sz w:val="26"/>
          <w:szCs w:val="22"/>
        </w:rPr>
        <w:t xml:space="preserve">«ДСДК» </w:t>
      </w:r>
      <w:r w:rsidRPr="00745631">
        <w:rPr>
          <w:rFonts w:ascii="Times New Roman" w:eastAsia="Times New Roman" w:hAnsi="Times New Roman" w:cs="Times New Roman"/>
          <w:color w:val="000000"/>
          <w:kern w:val="0"/>
          <w:sz w:val="26"/>
          <w:szCs w:val="22"/>
        </w:rPr>
        <w:t>осуществляет Администрация Дячкинского сельского поселения (далее- орган, осуществляющий функции и полномочия учредителя) в рамках своей компетенции, установленной нормативными правовыми актами Ростовской области.</w:t>
      </w:r>
    </w:p>
    <w:p w:rsidR="00745631" w:rsidRPr="00745631" w:rsidRDefault="00745631" w:rsidP="00745631">
      <w:pPr>
        <w:widowControl/>
        <w:numPr>
          <w:ilvl w:val="1"/>
          <w:numId w:val="7"/>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находится в ведении Администрации</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Дячкинского сельского поселения.</w:t>
      </w:r>
    </w:p>
    <w:p w:rsidR="00745631" w:rsidRPr="00745631" w:rsidRDefault="00745631" w:rsidP="00745631">
      <w:pPr>
        <w:widowControl/>
        <w:numPr>
          <w:ilvl w:val="0"/>
          <w:numId w:val="8"/>
        </w:numPr>
        <w:suppressAutoHyphens w:val="0"/>
        <w:autoSpaceDN/>
        <w:spacing w:line="230" w:lineRule="auto"/>
        <w:ind w:right="4"/>
        <w:contextualSpacing/>
        <w:jc w:val="both"/>
        <w:textAlignment w:val="auto"/>
        <w:rPr>
          <w:rFonts w:ascii="Times New Roman" w:eastAsia="Times New Roman" w:hAnsi="Times New Roman" w:cs="Times New Roman"/>
          <w:b/>
          <w:bCs/>
          <w:color w:val="000000"/>
          <w:kern w:val="0"/>
          <w:sz w:val="26"/>
          <w:szCs w:val="26"/>
        </w:rPr>
      </w:pPr>
      <w:r w:rsidRPr="00745631">
        <w:rPr>
          <w:rFonts w:ascii="Times New Roman" w:eastAsia="Times New Roman" w:hAnsi="Times New Roman" w:cs="Times New Roman"/>
          <w:b/>
          <w:bCs/>
          <w:color w:val="000000"/>
          <w:kern w:val="0"/>
          <w:sz w:val="26"/>
          <w:szCs w:val="26"/>
        </w:rPr>
        <w:t xml:space="preserve"> Предмет и цели деятельности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4.1.МУК ДСП ТР «ДСДК» является некоммерческой организацией.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Организационно - правовая форма МУК ДСП ТР «ДСДК» - учреждение.  МУК ДСП ТР «ДСДК» является муниципальным учреждением бюджетного типа.</w:t>
      </w:r>
      <w:r>
        <w:rPr>
          <w:rFonts w:ascii="Times New Roman" w:eastAsia="Times New Roman" w:hAnsi="Times New Roman" w:cs="Times New Roman"/>
          <w:color w:val="000000"/>
          <w:kern w:val="0"/>
          <w:sz w:val="26"/>
          <w:szCs w:val="22"/>
        </w:rPr>
        <w:t xml:space="preserve"> </w:t>
      </w:r>
      <w:r w:rsidRPr="00745631">
        <w:rPr>
          <w:rFonts w:ascii="Times New Roman" w:eastAsia="Times New Roman" w:hAnsi="Times New Roman" w:cs="Times New Roman"/>
          <w:color w:val="000000"/>
          <w:kern w:val="0"/>
          <w:sz w:val="26"/>
          <w:szCs w:val="22"/>
        </w:rPr>
        <w:t>МУК ДСП ТР «ДСДК» не имеет извлечения прибыли в качестве основной цели своей деятельности.</w:t>
      </w:r>
    </w:p>
    <w:p w:rsidR="00745631" w:rsidRPr="00745631" w:rsidRDefault="00745631" w:rsidP="00745631">
      <w:pPr>
        <w:widowControl/>
        <w:suppressAutoHyphens w:val="0"/>
        <w:autoSpaceDN/>
        <w:spacing w:line="261"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4.2.Предметом деятельности и целями создания МУК ДСП ТР </w:t>
      </w:r>
      <w:r w:rsidRPr="00745631">
        <w:rPr>
          <w:rFonts w:ascii="Times New Roman" w:eastAsia="Times New Roman" w:hAnsi="Times New Roman" w:cs="Times New Roman"/>
          <w:noProof/>
          <w:color w:val="000000"/>
          <w:kern w:val="0"/>
          <w:sz w:val="26"/>
          <w:szCs w:val="22"/>
        </w:rPr>
        <w:t xml:space="preserve">«ДСДК» </w:t>
      </w:r>
      <w:r w:rsidRPr="00745631">
        <w:rPr>
          <w:rFonts w:ascii="Times New Roman" w:eastAsia="Times New Roman" w:hAnsi="Times New Roman" w:cs="Times New Roman"/>
          <w:color w:val="000000"/>
          <w:kern w:val="0"/>
          <w:sz w:val="26"/>
          <w:szCs w:val="22"/>
        </w:rPr>
        <w:t xml:space="preserve">является оказание услуг в целях обеспечения реализации полномочий органов местного самоуправления Ростовской области, предусмотренных пунктом 12 части </w:t>
      </w:r>
      <w:r w:rsidRPr="00745631">
        <w:rPr>
          <w:rFonts w:ascii="Times New Roman" w:eastAsia="Times New Roman" w:hAnsi="Times New Roman" w:cs="Times New Roman"/>
          <w:color w:val="000000"/>
          <w:kern w:val="0"/>
          <w:sz w:val="26"/>
          <w:szCs w:val="22"/>
        </w:rPr>
        <w:tab/>
        <w:t>статьи 14 Федерального закона Российской Федерации от 6 октября 2003 № 131-ФЗ «Об общих принципах организации местного самоуправления в Российской Федерации».</w:t>
      </w:r>
    </w:p>
    <w:p w:rsidR="00745631" w:rsidRPr="00745631" w:rsidRDefault="00745631" w:rsidP="00745631">
      <w:pPr>
        <w:widowControl/>
        <w:numPr>
          <w:ilvl w:val="0"/>
          <w:numId w:val="8"/>
        </w:numPr>
        <w:suppressAutoHyphens w:val="0"/>
        <w:autoSpaceDN/>
        <w:spacing w:line="230" w:lineRule="auto"/>
        <w:ind w:right="4" w:firstLine="346"/>
        <w:jc w:val="both"/>
        <w:textAlignment w:val="auto"/>
        <w:rPr>
          <w:rFonts w:ascii="Times New Roman" w:eastAsia="Times New Roman" w:hAnsi="Times New Roman" w:cs="Times New Roman"/>
          <w:b/>
          <w:bCs/>
          <w:color w:val="000000"/>
          <w:kern w:val="0"/>
          <w:sz w:val="26"/>
          <w:szCs w:val="26"/>
        </w:rPr>
      </w:pPr>
      <w:r w:rsidRPr="00745631">
        <w:rPr>
          <w:rFonts w:ascii="Times New Roman" w:eastAsia="Times New Roman" w:hAnsi="Times New Roman" w:cs="Times New Roman"/>
          <w:b/>
          <w:bCs/>
          <w:color w:val="000000"/>
          <w:kern w:val="0"/>
          <w:sz w:val="26"/>
          <w:szCs w:val="26"/>
        </w:rPr>
        <w:t>Исчерпывающий перечень видов деятельности, которые МУК ДСП ТР «ДСДК» вправе осуществлять в соответствии с предметом и целями, для достижения которых оно создано.</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Основной деятельностью МУК ДСП ТР «ДСДК» признается деятельность, непосредственно направленная на достижение целей, ради которых МУК ДСП ТР «ДСДК» создано.</w:t>
      </w:r>
    </w:p>
    <w:p w:rsidR="00745631" w:rsidRPr="00745631" w:rsidRDefault="00745631" w:rsidP="00745631">
      <w:pPr>
        <w:widowControl/>
        <w:suppressAutoHyphens w:val="0"/>
        <w:autoSpaceDN/>
        <w:spacing w:line="259" w:lineRule="auto"/>
        <w:ind w:left="12" w:right="4" w:firstLine="400"/>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предусмотренным настоящим Уставом, в сферах, указанных в пункте 4.2 настоящего Устава, для граждан и </w:t>
      </w:r>
      <w:r w:rsidRPr="00745631">
        <w:rPr>
          <w:rFonts w:ascii="Times New Roman" w:eastAsia="Times New Roman" w:hAnsi="Times New Roman" w:cs="Times New Roman"/>
          <w:color w:val="000000"/>
          <w:kern w:val="0"/>
          <w:sz w:val="26"/>
          <w:szCs w:val="22"/>
        </w:rPr>
        <w:lastRenderedPageBreak/>
        <w:t>юридических лиц за плату и на одинаковых при оказании одних и тех же услуг условиях.</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745631" w:rsidRPr="00745631" w:rsidRDefault="00745631" w:rsidP="00745631">
      <w:pPr>
        <w:widowControl/>
        <w:suppressAutoHyphens w:val="0"/>
        <w:autoSpaceDN/>
        <w:spacing w:line="259" w:lineRule="auto"/>
        <w:ind w:left="12" w:right="4" w:firstLine="45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МУК ДСП ТР «ДСДК» вправе осуществлять приносящую доходы деятельность при условии, что виды такой деятельности указаны в настоящем Уставе.</w:t>
      </w:r>
    </w:p>
    <w:p w:rsidR="00745631" w:rsidRPr="00745631" w:rsidRDefault="00745631" w:rsidP="00745631">
      <w:pPr>
        <w:widowControl/>
        <w:suppressAutoHyphens w:val="0"/>
        <w:autoSpaceDN/>
        <w:spacing w:line="259" w:lineRule="auto"/>
        <w:ind w:left="12" w:right="4" w:firstLine="393"/>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МУК ДСП ТР «ДСДК» не вправе осуществлять виды деятельности, не предусмотренные настоящим Уставом.</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 Исчерпывающий перечень основных видов деятельности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5.1.1.Услуги по организации деятельности кружков, творческих коллективов, студий любительского художественного, декоративно-прикладного, изобразительного и технического творчества, творческих лабораторий.</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5.1.2.Услуги по организации любительских объединений, групп, клубов по интересам.</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5.1.3.Услуги по организации и проведения различных культурно- досуговых мероприятий.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5.1.4.Услуги по организации и проведения различных информационно -просветительских мероприятий.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5.1.5.Услуги по выездному культурному обслуживанию отдельных граждан (граждан с ограниченными возможностями, пожилых граждан, жителей отдаленных населенных пунктов и др.).</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5.1.6.Услуги по организации отдыха детей в свободное время.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5.1.7.Услуги по организации работы летних площадок для детей (на базе других организаций).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5.1.8.Консультативные услуги и научно - исследовательские работы в культурно - досуговой сфере.</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5.1.9.Услуги повышения профессионального мастерства клубных работников и других категорий занимающих досуговой деятельностью.</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5.1.10.Услуги по формированию и предоставлению в пользовании банков данных, фонотек, видеотек, фотоматериалов и других материалов.</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5.1.11.Услуги по формированию и распространению информации банка данных о клубных формированиях деятельности культурно - досуговых учреждений.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5.1.12.Организация деятельности музеев.</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5.1.13.Организация участия творческих коллективов, клубных формирований в областных, региональных, всероссийских, международных фестивалях, конкурсах, выставках и других мероприятиях, гастрольной и концертной деятельности коллективов.</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5.1.14.Организация и проведение фестивалей, смотров, конкурсов, выставок и других форм показа.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5.1.15.Организация в установленном порядке спортивных секций, проведение спортивных соревнований.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5.2.Исчерпывающий перечень иных (неосновных) видов деятельности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5.2.1. МУК ДСП ТР «ДСДК» вправе осуществлять следующие виды платной деятельности в целях расширения перечня предоставляемых услуг и социально - творческого развития, а именно:</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-Экскурсионные услуги;</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изготовлению сценических костюмов, обуви, реквизита, бутафории, париков для спектаклей, театрализованных представлений и других массовых мероприятий;</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изготовлению декораций для спектаклей, театрализованных представлений и других массовых мероприятий;</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разработке сценариев, постановочной работе по заявкам организаций, предприятий и отдельных граждан;</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осуществлению режиссуры массовых театрально — зрелищных мероприятий;</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предоставлению оркестров, ансамблей, самодеятельных художественных коллективов и отдельных исполнителей для музыкального оформления семейных праздников и торжеств;</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предоставлению сценических площадок для совместного осуществления с другими учреждениями проектов, программ, выездных мероприятий;</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художественному оформлению культурно — досуговых мероприятий;</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-Услуги по производству изобразительной, печатной, сувенирной и другой тиражированной продукции;  </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Компьютерные и интернет — услуги;</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прокату сценических костюмов, обуви, реквизита;</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 Услуги по прокату звуко-усилительной, осветительной и другой аппаратуры;</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-Услуги по продаже (розничная торговля) сувениров, изделий народных художественных промыслов; </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студии звукозаписи;</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-Услуги по предоставлению игровых комнат для детей;  </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изготовлению видеофильмов по заказу населения;</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в области рекламы;</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-Услуги по изготовлению копий на бумажных и электронных носителях;</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-Организация работы и оказание содействия функционированию выставок, салонов, лавок по продаже изделий мастеров народного творчества, народных промыслов и прикладного искусства, производство и реализация художественных изделий народных мастеров, сувениров с собственной символикой;</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организации и проведению вечеров отдыха, танцевальных и других вечеров, праздников, встреч,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аниматоров, ростовых кукол, сказочных героев;</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-Оказание консультативной, методической и организационно-творческой помощи в подготовке и проведении культурно-досуговых мероприятий;</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-Услуги по организации и проведению ярмарок, лотерей и выставок продаж различных изделий;</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-Услуги по предоставлению помещения для организации отдыха и питания    посетителей;        </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-Услуги платных кружков, студий, секций, клубных формирований;</w:t>
      </w:r>
    </w:p>
    <w:p w:rsidR="00745631" w:rsidRPr="00745631" w:rsidRDefault="00745631" w:rsidP="00745631">
      <w:pPr>
        <w:widowControl/>
        <w:suppressAutoHyphens w:val="0"/>
        <w:autoSpaceDN/>
        <w:spacing w:line="230" w:lineRule="auto"/>
        <w:ind w:left="339"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Иные виды деятельности, приносящий доход МУК ДСП ТР «ДСДК».</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Цены на билеты и на другие платные услуги, продукцию, оказываемые и реализуемые Учреждением, устанавливаются в порядке, предусмотренном законодательством Российской Федерации.</w:t>
      </w:r>
    </w:p>
    <w:p w:rsidR="00745631" w:rsidRPr="00745631" w:rsidRDefault="00745631" w:rsidP="00745631">
      <w:pPr>
        <w:widowControl/>
        <w:suppressAutoHyphens w:val="0"/>
        <w:autoSpaceDN/>
        <w:spacing w:line="230" w:lineRule="auto"/>
        <w:ind w:right="4"/>
        <w:jc w:val="both"/>
        <w:textAlignment w:val="auto"/>
        <w:rPr>
          <w:rFonts w:ascii="Times New Roman" w:eastAsia="Times New Roman" w:hAnsi="Times New Roman" w:cs="Times New Roman"/>
          <w:color w:val="000000"/>
          <w:kern w:val="0"/>
          <w:sz w:val="26"/>
          <w:szCs w:val="22"/>
        </w:rPr>
      </w:pPr>
    </w:p>
    <w:p w:rsidR="00745631" w:rsidRPr="00745631" w:rsidRDefault="00745631" w:rsidP="00745631">
      <w:pPr>
        <w:suppressAutoHyphens w:val="0"/>
        <w:autoSpaceDN/>
        <w:snapToGrid w:val="0"/>
        <w:ind w:firstLine="709"/>
        <w:jc w:val="both"/>
        <w:textAlignment w:val="auto"/>
        <w:rPr>
          <w:rFonts w:ascii="Times New Roman" w:eastAsia="Times New Roman" w:hAnsi="Times New Roman" w:cs="Times New Roman"/>
          <w:kern w:val="0"/>
          <w:sz w:val="26"/>
          <w:szCs w:val="26"/>
        </w:rPr>
      </w:pPr>
      <w:r w:rsidRPr="00745631">
        <w:rPr>
          <w:rFonts w:ascii="Times New Roman" w:eastAsia="Times New Roman" w:hAnsi="Times New Roman" w:cs="Times New Roman"/>
          <w:kern w:val="0"/>
          <w:sz w:val="26"/>
          <w:szCs w:val="26"/>
        </w:rPr>
        <w:t xml:space="preserve">6. </w:t>
      </w:r>
      <w:r w:rsidRPr="00745631">
        <w:rPr>
          <w:rFonts w:ascii="Times New Roman" w:eastAsia="Times New Roman" w:hAnsi="Times New Roman" w:cs="Times New Roman"/>
          <w:b/>
          <w:kern w:val="0"/>
          <w:sz w:val="26"/>
          <w:szCs w:val="26"/>
        </w:rPr>
        <w:t>Сведения о филиалах, представительствах и структурных подразделениях МУК ДСП ТР «ДСДК».</w:t>
      </w:r>
    </w:p>
    <w:p w:rsidR="00745631" w:rsidRPr="00745631" w:rsidRDefault="002B4988" w:rsidP="002B4988">
      <w:pPr>
        <w:suppressAutoHyphens w:val="0"/>
        <w:autoSpaceDN/>
        <w:snapToGrid w:val="0"/>
        <w:jc w:val="both"/>
        <w:textAlignment w:val="auto"/>
        <w:rPr>
          <w:rFonts w:ascii="Times New Roman" w:eastAsia="Times New Roman" w:hAnsi="Times New Roman" w:cs="Times New Roman"/>
          <w:b/>
          <w:bCs/>
          <w:color w:val="000000"/>
          <w:kern w:val="0"/>
          <w:sz w:val="26"/>
          <w:szCs w:val="26"/>
        </w:rPr>
      </w:pPr>
      <w:r>
        <w:rPr>
          <w:rFonts w:ascii="Times New Roman" w:eastAsia="Times New Roman" w:hAnsi="Times New Roman" w:cs="Times New Roman"/>
          <w:kern w:val="0"/>
          <w:sz w:val="26"/>
          <w:szCs w:val="26"/>
        </w:rPr>
        <w:t xml:space="preserve">      </w:t>
      </w:r>
      <w:r w:rsidR="00745631" w:rsidRPr="00745631">
        <w:rPr>
          <w:rFonts w:ascii="Times New Roman" w:eastAsia="Times New Roman" w:hAnsi="Times New Roman" w:cs="Times New Roman"/>
          <w:kern w:val="0"/>
          <w:sz w:val="26"/>
          <w:szCs w:val="26"/>
        </w:rPr>
        <w:t>6.1. МУК ДСП ТР «ДСДК» не имеет обособленных подразделений – филиалов, представительств.</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Pr>
          <w:rFonts w:ascii="Times New Roman" w:eastAsia="Times New Roman" w:hAnsi="Times New Roman" w:cs="Times New Roman"/>
          <w:color w:val="000000"/>
          <w:kern w:val="0"/>
          <w:sz w:val="26"/>
          <w:szCs w:val="22"/>
        </w:rPr>
        <w:t xml:space="preserve">      </w:t>
      </w:r>
      <w:r w:rsidRPr="00745631">
        <w:rPr>
          <w:rFonts w:ascii="Times New Roman" w:eastAsia="Times New Roman" w:hAnsi="Times New Roman" w:cs="Times New Roman"/>
          <w:color w:val="000000"/>
          <w:kern w:val="0"/>
          <w:sz w:val="26"/>
          <w:szCs w:val="22"/>
        </w:rPr>
        <w:t>6.2. В состав МУК ДСП ТР «ДСДК» входят следующие структурные подразделения:</w:t>
      </w:r>
    </w:p>
    <w:tbl>
      <w:tblPr>
        <w:tblStyle w:val="TableGrid"/>
        <w:tblW w:w="8659" w:type="dxa"/>
        <w:tblInd w:w="312" w:type="dxa"/>
        <w:tblCellMar>
          <w:top w:w="61" w:type="dxa"/>
          <w:left w:w="91" w:type="dxa"/>
          <w:right w:w="89" w:type="dxa"/>
        </w:tblCellMar>
        <w:tblLook w:val="04A0" w:firstRow="1" w:lastRow="0" w:firstColumn="1" w:lastColumn="0" w:noHBand="0" w:noVBand="1"/>
      </w:tblPr>
      <w:tblGrid>
        <w:gridCol w:w="553"/>
        <w:gridCol w:w="4406"/>
        <w:gridCol w:w="3700"/>
      </w:tblGrid>
      <w:tr w:rsidR="00745631" w:rsidRPr="00745631" w:rsidTr="004341CB">
        <w:trPr>
          <w:trHeight w:val="610"/>
        </w:trPr>
        <w:tc>
          <w:tcPr>
            <w:tcW w:w="553"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11" w:right="4" w:hanging="7"/>
              <w:jc w:val="both"/>
              <w:rPr>
                <w:rFonts w:ascii="Times New Roman" w:hAnsi="Times New Roman"/>
                <w:color w:val="000000"/>
                <w:sz w:val="26"/>
              </w:rPr>
            </w:pPr>
            <w:r w:rsidRPr="00745631">
              <w:rPr>
                <w:rFonts w:ascii="Times New Roman" w:hAnsi="Times New Roman"/>
                <w:color w:val="000000"/>
                <w:sz w:val="20"/>
              </w:rPr>
              <w:t>№ п/п</w:t>
            </w:r>
          </w:p>
        </w:tc>
        <w:tc>
          <w:tcPr>
            <w:tcW w:w="4405"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right="4"/>
              <w:jc w:val="both"/>
              <w:rPr>
                <w:rFonts w:ascii="Times New Roman" w:hAnsi="Times New Roman"/>
                <w:color w:val="000000"/>
                <w:sz w:val="26"/>
              </w:rPr>
            </w:pPr>
            <w:r w:rsidRPr="00745631">
              <w:rPr>
                <w:rFonts w:ascii="Times New Roman" w:hAnsi="Times New Roman"/>
                <w:color w:val="000000"/>
                <w:sz w:val="26"/>
              </w:rPr>
              <w:t>Наименование</w:t>
            </w:r>
          </w:p>
        </w:tc>
        <w:tc>
          <w:tcPr>
            <w:tcW w:w="3700"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14" w:right="4"/>
              <w:jc w:val="both"/>
              <w:rPr>
                <w:rFonts w:ascii="Times New Roman" w:hAnsi="Times New Roman"/>
                <w:color w:val="000000"/>
                <w:sz w:val="26"/>
              </w:rPr>
            </w:pPr>
            <w:r w:rsidRPr="00745631">
              <w:rPr>
                <w:rFonts w:ascii="Times New Roman" w:hAnsi="Times New Roman"/>
                <w:color w:val="000000"/>
                <w:sz w:val="26"/>
              </w:rPr>
              <w:t>Адрес места нахождения</w:t>
            </w:r>
          </w:p>
        </w:tc>
      </w:tr>
      <w:tr w:rsidR="00745631" w:rsidRPr="00745631" w:rsidTr="004341CB">
        <w:trPr>
          <w:trHeight w:val="1524"/>
        </w:trPr>
        <w:tc>
          <w:tcPr>
            <w:tcW w:w="553"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38" w:right="4"/>
              <w:jc w:val="both"/>
              <w:rPr>
                <w:rFonts w:ascii="Times New Roman" w:hAnsi="Times New Roman"/>
                <w:color w:val="000000"/>
                <w:sz w:val="26"/>
              </w:rPr>
            </w:pPr>
            <w:r w:rsidRPr="00745631">
              <w:rPr>
                <w:rFonts w:ascii="Times New Roman" w:hAnsi="Times New Roman"/>
                <w:color w:val="000000"/>
                <w:sz w:val="24"/>
              </w:rPr>
              <w:t>1</w:t>
            </w:r>
          </w:p>
        </w:tc>
        <w:tc>
          <w:tcPr>
            <w:tcW w:w="4405" w:type="dxa"/>
            <w:tcBorders>
              <w:top w:val="single" w:sz="2" w:space="0" w:color="000000"/>
              <w:left w:val="single" w:sz="2" w:space="0" w:color="000000"/>
              <w:bottom w:val="single" w:sz="2" w:space="0" w:color="000000"/>
              <w:right w:val="single" w:sz="2" w:space="0" w:color="000000"/>
            </w:tcBorders>
            <w:vAlign w:val="bottom"/>
          </w:tcPr>
          <w:p w:rsidR="00745631" w:rsidRPr="00745631" w:rsidRDefault="00745631" w:rsidP="00745631">
            <w:pPr>
              <w:spacing w:line="259" w:lineRule="auto"/>
              <w:ind w:left="14" w:right="4"/>
              <w:jc w:val="both"/>
              <w:rPr>
                <w:rFonts w:ascii="Times New Roman" w:hAnsi="Times New Roman"/>
                <w:color w:val="000000"/>
                <w:sz w:val="26"/>
              </w:rPr>
            </w:pPr>
            <w:r w:rsidRPr="00745631">
              <w:rPr>
                <w:rFonts w:ascii="Times New Roman" w:hAnsi="Times New Roman"/>
                <w:color w:val="000000"/>
                <w:sz w:val="26"/>
              </w:rPr>
              <w:t>муниципальное</w:t>
            </w:r>
            <w:r w:rsidRPr="00745631">
              <w:rPr>
                <w:rFonts w:ascii="Times New Roman" w:hAnsi="Times New Roman"/>
                <w:color w:val="000000"/>
                <w:sz w:val="26"/>
              </w:rPr>
              <w:tab/>
              <w:t>учреждение культуры Дячкинского сельского поселения Тарасовского района «Дячкинский сельский дом культуры»</w:t>
            </w:r>
          </w:p>
        </w:tc>
        <w:tc>
          <w:tcPr>
            <w:tcW w:w="3700"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14" w:right="4"/>
              <w:jc w:val="both"/>
              <w:rPr>
                <w:rFonts w:ascii="Times New Roman" w:hAnsi="Times New Roman"/>
                <w:color w:val="000000"/>
                <w:sz w:val="26"/>
              </w:rPr>
            </w:pPr>
            <w:r w:rsidRPr="00745631">
              <w:rPr>
                <w:rFonts w:ascii="Times New Roman" w:hAnsi="Times New Roman"/>
                <w:color w:val="000000"/>
                <w:sz w:val="26"/>
              </w:rPr>
              <w:t>346054</w:t>
            </w:r>
          </w:p>
          <w:p w:rsidR="00745631" w:rsidRPr="00745631" w:rsidRDefault="00745631" w:rsidP="00745631">
            <w:pPr>
              <w:spacing w:line="245" w:lineRule="auto"/>
              <w:ind w:left="7" w:right="4" w:firstLine="7"/>
              <w:jc w:val="both"/>
              <w:rPr>
                <w:rFonts w:ascii="Times New Roman" w:hAnsi="Times New Roman"/>
                <w:color w:val="000000"/>
                <w:sz w:val="26"/>
              </w:rPr>
            </w:pPr>
            <w:r w:rsidRPr="00745631">
              <w:rPr>
                <w:rFonts w:ascii="Times New Roman" w:hAnsi="Times New Roman"/>
                <w:color w:val="000000"/>
                <w:sz w:val="26"/>
              </w:rPr>
              <w:t>Ростовская область Тарасовский район сл. Дячкино</w:t>
            </w:r>
          </w:p>
          <w:p w:rsidR="00745631" w:rsidRPr="00745631" w:rsidRDefault="00745631" w:rsidP="00745631">
            <w:pPr>
              <w:spacing w:line="259" w:lineRule="auto"/>
              <w:ind w:right="4"/>
              <w:jc w:val="both"/>
              <w:rPr>
                <w:rFonts w:ascii="Times New Roman" w:hAnsi="Times New Roman"/>
                <w:color w:val="000000"/>
                <w:sz w:val="26"/>
              </w:rPr>
            </w:pPr>
            <w:r w:rsidRPr="00745631">
              <w:rPr>
                <w:rFonts w:ascii="Times New Roman" w:hAnsi="Times New Roman"/>
                <w:color w:val="000000"/>
                <w:sz w:val="26"/>
              </w:rPr>
              <w:t>ул. Мира, д.14</w:t>
            </w:r>
          </w:p>
        </w:tc>
      </w:tr>
      <w:tr w:rsidR="00745631" w:rsidRPr="00745631" w:rsidTr="004341CB">
        <w:trPr>
          <w:trHeight w:val="1529"/>
        </w:trPr>
        <w:tc>
          <w:tcPr>
            <w:tcW w:w="553"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18" w:right="4"/>
              <w:jc w:val="both"/>
              <w:rPr>
                <w:rFonts w:ascii="Times New Roman" w:hAnsi="Times New Roman"/>
                <w:color w:val="000000"/>
                <w:sz w:val="26"/>
              </w:rPr>
            </w:pPr>
            <w:r w:rsidRPr="00745631">
              <w:rPr>
                <w:rFonts w:ascii="Times New Roman" w:hAnsi="Times New Roman"/>
                <w:color w:val="000000"/>
                <w:sz w:val="24"/>
              </w:rPr>
              <w:t>2</w:t>
            </w:r>
          </w:p>
        </w:tc>
        <w:tc>
          <w:tcPr>
            <w:tcW w:w="4405"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14" w:right="4"/>
              <w:jc w:val="both"/>
              <w:rPr>
                <w:rFonts w:ascii="Times New Roman" w:hAnsi="Times New Roman"/>
                <w:color w:val="000000"/>
                <w:sz w:val="26"/>
              </w:rPr>
            </w:pPr>
            <w:r w:rsidRPr="00745631">
              <w:rPr>
                <w:rFonts w:ascii="Times New Roman" w:hAnsi="Times New Roman"/>
                <w:color w:val="000000"/>
                <w:sz w:val="26"/>
              </w:rPr>
              <w:t>Клуб п. Малое Полесье</w:t>
            </w:r>
          </w:p>
        </w:tc>
        <w:tc>
          <w:tcPr>
            <w:tcW w:w="3700" w:type="dxa"/>
            <w:tcBorders>
              <w:top w:val="single" w:sz="2" w:space="0" w:color="000000"/>
              <w:left w:val="single" w:sz="2" w:space="0" w:color="000000"/>
              <w:bottom w:val="single" w:sz="2" w:space="0" w:color="000000"/>
              <w:right w:val="single" w:sz="2" w:space="0" w:color="000000"/>
            </w:tcBorders>
          </w:tcPr>
          <w:p w:rsidR="00745631" w:rsidRPr="00745631" w:rsidRDefault="00745631" w:rsidP="00745631">
            <w:pPr>
              <w:spacing w:line="259" w:lineRule="auto"/>
              <w:ind w:left="20" w:right="4"/>
              <w:jc w:val="both"/>
              <w:rPr>
                <w:rFonts w:ascii="Times New Roman" w:hAnsi="Times New Roman"/>
                <w:color w:val="000000"/>
                <w:sz w:val="26"/>
              </w:rPr>
            </w:pPr>
            <w:r w:rsidRPr="00745631">
              <w:rPr>
                <w:rFonts w:ascii="Times New Roman" w:hAnsi="Times New Roman"/>
                <w:color w:val="000000"/>
                <w:sz w:val="26"/>
              </w:rPr>
              <w:t>346054</w:t>
            </w:r>
          </w:p>
          <w:p w:rsidR="00745631" w:rsidRPr="00745631" w:rsidRDefault="00745631" w:rsidP="00745631">
            <w:pPr>
              <w:spacing w:line="259" w:lineRule="auto"/>
              <w:ind w:left="20" w:right="4"/>
              <w:jc w:val="both"/>
              <w:rPr>
                <w:rFonts w:ascii="Times New Roman" w:hAnsi="Times New Roman"/>
                <w:color w:val="000000"/>
                <w:sz w:val="26"/>
              </w:rPr>
            </w:pPr>
            <w:r w:rsidRPr="00745631">
              <w:rPr>
                <w:rFonts w:ascii="Times New Roman" w:hAnsi="Times New Roman"/>
                <w:color w:val="000000"/>
                <w:sz w:val="26"/>
              </w:rPr>
              <w:t>Ростовская область</w:t>
            </w:r>
          </w:p>
          <w:p w:rsidR="00745631" w:rsidRPr="00745631" w:rsidRDefault="00745631" w:rsidP="00745631">
            <w:pPr>
              <w:spacing w:line="259" w:lineRule="auto"/>
              <w:ind w:left="20" w:right="4"/>
              <w:jc w:val="both"/>
              <w:rPr>
                <w:rFonts w:ascii="Times New Roman" w:hAnsi="Times New Roman"/>
                <w:color w:val="000000"/>
                <w:sz w:val="26"/>
              </w:rPr>
            </w:pPr>
            <w:r w:rsidRPr="00745631">
              <w:rPr>
                <w:rFonts w:ascii="Times New Roman" w:hAnsi="Times New Roman"/>
                <w:color w:val="000000"/>
                <w:sz w:val="26"/>
              </w:rPr>
              <w:t>Тарасовский район</w:t>
            </w:r>
          </w:p>
          <w:p w:rsidR="00745631" w:rsidRPr="00745631" w:rsidRDefault="00745631" w:rsidP="00745631">
            <w:pPr>
              <w:spacing w:line="259" w:lineRule="auto"/>
              <w:ind w:left="20" w:right="4"/>
              <w:jc w:val="both"/>
              <w:rPr>
                <w:rFonts w:ascii="Times New Roman" w:hAnsi="Times New Roman"/>
                <w:color w:val="000000"/>
                <w:sz w:val="26"/>
              </w:rPr>
            </w:pPr>
            <w:r w:rsidRPr="00745631">
              <w:rPr>
                <w:rFonts w:ascii="Times New Roman" w:hAnsi="Times New Roman"/>
                <w:color w:val="000000"/>
                <w:sz w:val="26"/>
              </w:rPr>
              <w:t>п. Малое Полесье</w:t>
            </w:r>
          </w:p>
          <w:p w:rsidR="00745631" w:rsidRPr="00745631" w:rsidRDefault="00745631" w:rsidP="00745631">
            <w:pPr>
              <w:spacing w:line="259" w:lineRule="auto"/>
              <w:ind w:right="4"/>
              <w:jc w:val="both"/>
              <w:rPr>
                <w:rFonts w:ascii="Times New Roman" w:hAnsi="Times New Roman"/>
                <w:color w:val="000000"/>
                <w:sz w:val="26"/>
              </w:rPr>
            </w:pPr>
            <w:r w:rsidRPr="00745631">
              <w:rPr>
                <w:rFonts w:ascii="Times New Roman" w:hAnsi="Times New Roman"/>
                <w:color w:val="000000"/>
                <w:sz w:val="26"/>
              </w:rPr>
              <w:t>ул. Центральная, д.9</w:t>
            </w:r>
          </w:p>
        </w:tc>
      </w:tr>
    </w:tbl>
    <w:p w:rsid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6.</w:t>
      </w:r>
      <w:r>
        <w:rPr>
          <w:rFonts w:ascii="Times New Roman" w:eastAsia="Times New Roman" w:hAnsi="Times New Roman" w:cs="Times New Roman"/>
          <w:color w:val="000000"/>
          <w:kern w:val="0"/>
          <w:sz w:val="26"/>
          <w:szCs w:val="22"/>
        </w:rPr>
        <w:t>3</w:t>
      </w:r>
      <w:r w:rsidRPr="00745631">
        <w:rPr>
          <w:rFonts w:ascii="Times New Roman" w:eastAsia="Times New Roman" w:hAnsi="Times New Roman" w:cs="Times New Roman"/>
          <w:color w:val="000000"/>
          <w:kern w:val="0"/>
          <w:sz w:val="26"/>
          <w:szCs w:val="22"/>
        </w:rPr>
        <w:t>.  Структурные подразделения, входящие в состав МУК ДСП ТР «ДСДК»,   не имеют статуса юридического лица и осуществляют свою деятельность в соответствии с Уставом МУК ДСП ТР «ДСДК» и положением о структурном подразделении.</w:t>
      </w:r>
    </w:p>
    <w:p w:rsidR="00745631" w:rsidRPr="00745631" w:rsidRDefault="00745631" w:rsidP="00745631">
      <w:pPr>
        <w:widowControl/>
        <w:suppressAutoHyphens w:val="0"/>
        <w:autoSpaceDN/>
        <w:spacing w:line="230" w:lineRule="auto"/>
        <w:ind w:left="172" w:right="4"/>
        <w:contextualSpacing/>
        <w:jc w:val="both"/>
        <w:textAlignment w:val="auto"/>
        <w:rPr>
          <w:rFonts w:ascii="Times New Roman" w:eastAsia="Times New Roman" w:hAnsi="Times New Roman" w:cs="Times New Roman"/>
          <w:b/>
          <w:bCs/>
          <w:color w:val="000000"/>
          <w:kern w:val="0"/>
          <w:sz w:val="26"/>
          <w:szCs w:val="26"/>
        </w:rPr>
      </w:pPr>
      <w:r>
        <w:rPr>
          <w:rFonts w:ascii="Times New Roman" w:eastAsia="Times New Roman" w:hAnsi="Times New Roman" w:cs="Times New Roman"/>
          <w:b/>
          <w:bCs/>
          <w:color w:val="000000"/>
          <w:kern w:val="0"/>
          <w:sz w:val="26"/>
          <w:szCs w:val="26"/>
        </w:rPr>
        <w:t xml:space="preserve">7. </w:t>
      </w:r>
      <w:r w:rsidRPr="00745631">
        <w:rPr>
          <w:rFonts w:ascii="Times New Roman" w:eastAsia="Times New Roman" w:hAnsi="Times New Roman" w:cs="Times New Roman"/>
          <w:b/>
          <w:bCs/>
          <w:color w:val="000000"/>
          <w:kern w:val="0"/>
          <w:sz w:val="26"/>
          <w:szCs w:val="26"/>
        </w:rPr>
        <w:t>Организация деятельности, управление, структура, компетенция органов управления МУК ДСП ТР «ДСДК», порядок их формирования, сроки полномочий и порядок деятельности таких органов.</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7.1.Структура, компетенции органов управления МУК ДСП ТР </w:t>
      </w:r>
      <w:r w:rsidRPr="00745631">
        <w:rPr>
          <w:rFonts w:ascii="Times New Roman" w:eastAsia="Times New Roman" w:hAnsi="Times New Roman" w:cs="Times New Roman"/>
          <w:noProof/>
          <w:color w:val="000000"/>
          <w:kern w:val="0"/>
          <w:sz w:val="26"/>
          <w:szCs w:val="22"/>
        </w:rPr>
        <w:t xml:space="preserve"> «ДСДК»,</w:t>
      </w:r>
      <w:r w:rsidRPr="00745631">
        <w:rPr>
          <w:rFonts w:ascii="Times New Roman" w:eastAsia="Times New Roman" w:hAnsi="Times New Roman" w:cs="Times New Roman"/>
          <w:color w:val="000000"/>
          <w:kern w:val="0"/>
          <w:sz w:val="26"/>
          <w:szCs w:val="22"/>
        </w:rPr>
        <w:t xml:space="preserve"> порядок их формирования, сроки полномочий и порядок деятельности таких органов определяются настоящим Уставом в соответствии с законодательством. 7.2.Органом управления МУК ДСП ТР «ДСДК» является руководитель МУК ДСП ТР «ДСДК», а также иные предусмотренные федеральным законом и настоящим Уставом органы, а именно: нет.</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7.3.Руководитель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является директором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7.4.К компетенции руководителя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относятся вопросы осуществления текущего руководства деятельностью МУК ДСП ТР «ДСДК», за исключением вопросов, отнесенных законодательством или настоящим Уставом к компетенции учредителя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7.5.Руководитель МУК ДСП ТР «ДСДК» без доверенности действует от имени МУК ДСП ТР «ДСДК»,   в том числе представляет интересы МУК ДСП ТР «ДСДК» и совершает сделки от имени МУК ДСП ТР «ДСДК», утверждает штатное расписание МУК ДСП ТР «ДСДК», внутренние документы, регламентирующие деятельность МУК ДСП ТР «ДСДК», подписывает план финансово-хозяйственной деятельности </w:t>
      </w:r>
      <w:r w:rsidRPr="00745631">
        <w:rPr>
          <w:rFonts w:ascii="Times New Roman" w:eastAsia="Times New Roman" w:hAnsi="Times New Roman" w:cs="Times New Roman"/>
          <w:color w:val="000000"/>
          <w:kern w:val="0"/>
          <w:sz w:val="26"/>
          <w:szCs w:val="22"/>
        </w:rPr>
        <w:lastRenderedPageBreak/>
        <w:t>МУК ДСП ТР «ДСДК», бухгалтерскую отчетность МУК ДСП ТР «ДСДК», издает приказы и дает указания, обязательные для исполнения всеми работниками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7.6.Руководитель МУК ДСП ТР «ДСДК»   несет ответственность в порядке и на условиях установленных законодательством Российской Федерации и трудовым договором, заключенным с ним.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7.7.Права и обязанности руководителя МУК ДСП ТР «ДСДК»,  а также основания для прекращения трудовых отношений с ним регламентируется трудовым законодательством, а так же трудовым договором. </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7.8.Компетенция заместителей руководителя МУК ДСП ТР «ДСДК»  устанавливается руководителем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7.9.Заместители руководителя МУК ДСП ТР «ДСДК» действуют от имени МУК ДСП ТР «ДСДК»   в пределах полномочий, предусмотренных в доверенностях, выдаваемых руководителем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7.10.Орган, осуществляющий функции и полномочия учредителя: Администрация Дячкинского сельского поселения.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7.10.1.Рассматривает предложения МУК ДСП ТР «ДСДК»   о внесении изменений в Устав МУК ДСП ТР «ДСДК». Утверждает Устав МУК ДСП ТР «ДСДК», изменения и дополнения к нему.</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7.10.2.Рассматривает и утверждает:</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программы деятельности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отчеты МУК ДСП ТР «ДСДК»,в том числе бухгалтерские, отчеты о деятельности МУК ДСП ТР «ДСДК» и об использовании его имущества, об исполнении плана финансово-хозяйственной деятельности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7.10.3</w:t>
      </w:r>
      <w:r w:rsidRPr="00745631">
        <w:rPr>
          <w:rFonts w:ascii="Times New Roman" w:eastAsia="Times New Roman" w:hAnsi="Times New Roman" w:cs="Times New Roman"/>
          <w:color w:val="000000"/>
          <w:kern w:val="0"/>
          <w:sz w:val="26"/>
          <w:szCs w:val="22"/>
        </w:rPr>
        <w:tab/>
        <w:t>Рассматривает и согласовывает:</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план финансово - хозяйственной деятельности МУК ДСП ТР ДСДК»;  </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распоряжение особо ценным движимым имуществом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списание особо ценного движимого имущества МУК ДСП ТР «ДСДК»; предложения руководителя МУК ДСП ТР «ДСДК» о совершении крупных сделок;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предложения руководителя МУК ДСП ТР «ДСДК» о совершении сделок, в совершении которых имеется заинтересованность; </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приложение МУК ДСП ТР «ДСДК» о передаче на основании приказа по акту приема передачи объекта недвижимого или движимого имущества с баланса МУК ДСП ТР «ДСДК» на баланс в оперативное управление другого муниципального учреждения (далее - МУ) или в хозяйственное ведение муниципального унитарного предприятия (далее - МУП), с баланса МУ или МУП на баланс в оперативное управление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предоставлениями) и иного имущества за исключением особо ценного движимого имущества, закрепленного за МУК ДСП ТР «ДСДК» собственником или приобретенного МУК ДСП ТР «ДСДК» за счет средств, выделенных ему собственником на приобретение такого имущества, а так же недвижимого имущества.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7.10.4.Рассматривает и согласовывает:</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noProof/>
          <w:color w:val="000000"/>
          <w:kern w:val="0"/>
          <w:sz w:val="26"/>
          <w:szCs w:val="22"/>
        </w:rPr>
      </w:pPr>
      <w:r w:rsidRPr="00745631">
        <w:rPr>
          <w:rFonts w:ascii="Times New Roman" w:eastAsia="Times New Roman" w:hAnsi="Times New Roman" w:cs="Times New Roman"/>
          <w:noProof/>
          <w:color w:val="000000"/>
          <w:kern w:val="0"/>
          <w:sz w:val="26"/>
          <w:szCs w:val="22"/>
        </w:rPr>
        <w:lastRenderedPageBreak/>
        <w:drawing>
          <wp:anchor distT="0" distB="0" distL="114300" distR="114300" simplePos="0" relativeHeight="251659264" behindDoc="0" locked="0" layoutInCell="1" allowOverlap="0" wp14:anchorId="0CFD5EA8" wp14:editId="6F2518F0">
            <wp:simplePos x="0" y="0"/>
            <wp:positionH relativeFrom="page">
              <wp:posOffset>938197</wp:posOffset>
            </wp:positionH>
            <wp:positionV relativeFrom="page">
              <wp:posOffset>993794</wp:posOffset>
            </wp:positionV>
            <wp:extent cx="4304" cy="4302"/>
            <wp:effectExtent l="0" t="0" r="0" b="0"/>
            <wp:wrapSquare wrapText="bothSides"/>
            <wp:docPr id="13344" name="Picture 13344"/>
            <wp:cNvGraphicFramePr/>
            <a:graphic xmlns:a="http://schemas.openxmlformats.org/drawingml/2006/main">
              <a:graphicData uri="http://schemas.openxmlformats.org/drawingml/2006/picture">
                <pic:pic xmlns:pic="http://schemas.openxmlformats.org/drawingml/2006/picture">
                  <pic:nvPicPr>
                    <pic:cNvPr id="13344" name="Picture 13344"/>
                    <pic:cNvPicPr/>
                  </pic:nvPicPr>
                  <pic:blipFill>
                    <a:blip r:embed="rId8"/>
                    <a:stretch>
                      <a:fillRect/>
                    </a:stretch>
                  </pic:blipFill>
                  <pic:spPr>
                    <a:xfrm>
                      <a:off x="0" y="0"/>
                      <a:ext cx="4304" cy="4302"/>
                    </a:xfrm>
                    <a:prstGeom prst="rect">
                      <a:avLst/>
                    </a:prstGeom>
                  </pic:spPr>
                </pic:pic>
              </a:graphicData>
            </a:graphic>
          </wp:anchor>
        </w:drawing>
      </w:r>
      <w:r w:rsidRPr="00745631">
        <w:rPr>
          <w:rFonts w:ascii="Times New Roman" w:eastAsia="Times New Roman" w:hAnsi="Times New Roman" w:cs="Times New Roman"/>
          <w:noProof/>
          <w:color w:val="000000"/>
          <w:kern w:val="0"/>
          <w:sz w:val="26"/>
          <w:szCs w:val="22"/>
        </w:rPr>
        <w:drawing>
          <wp:anchor distT="0" distB="0" distL="114300" distR="114300" simplePos="0" relativeHeight="251660288" behindDoc="0" locked="0" layoutInCell="1" allowOverlap="0" wp14:anchorId="7D3A9B15" wp14:editId="4C5C640C">
            <wp:simplePos x="0" y="0"/>
            <wp:positionH relativeFrom="page">
              <wp:posOffset>938197</wp:posOffset>
            </wp:positionH>
            <wp:positionV relativeFrom="page">
              <wp:posOffset>1079837</wp:posOffset>
            </wp:positionV>
            <wp:extent cx="4304" cy="8604"/>
            <wp:effectExtent l="0" t="0" r="0" b="0"/>
            <wp:wrapSquare wrapText="bothSides"/>
            <wp:docPr id="13345" name="Picture 13345"/>
            <wp:cNvGraphicFramePr/>
            <a:graphic xmlns:a="http://schemas.openxmlformats.org/drawingml/2006/main">
              <a:graphicData uri="http://schemas.openxmlformats.org/drawingml/2006/picture">
                <pic:pic xmlns:pic="http://schemas.openxmlformats.org/drawingml/2006/picture">
                  <pic:nvPicPr>
                    <pic:cNvPr id="13345" name="Picture 13345"/>
                    <pic:cNvPicPr/>
                  </pic:nvPicPr>
                  <pic:blipFill>
                    <a:blip r:embed="rId9"/>
                    <a:stretch>
                      <a:fillRect/>
                    </a:stretch>
                  </pic:blipFill>
                  <pic:spPr>
                    <a:xfrm>
                      <a:off x="0" y="0"/>
                      <a:ext cx="4304" cy="8604"/>
                    </a:xfrm>
                    <a:prstGeom prst="rect">
                      <a:avLst/>
                    </a:prstGeom>
                  </pic:spPr>
                </pic:pic>
              </a:graphicData>
            </a:graphic>
          </wp:anchor>
        </w:drawing>
      </w:r>
      <w:r w:rsidRPr="00745631">
        <w:rPr>
          <w:rFonts w:ascii="Times New Roman" w:eastAsia="Times New Roman" w:hAnsi="Times New Roman" w:cs="Times New Roman"/>
          <w:noProof/>
          <w:color w:val="000000"/>
          <w:kern w:val="0"/>
          <w:sz w:val="26"/>
          <w:szCs w:val="22"/>
        </w:rPr>
        <w:drawing>
          <wp:anchor distT="0" distB="0" distL="114300" distR="114300" simplePos="0" relativeHeight="251661312" behindDoc="0" locked="0" layoutInCell="1" allowOverlap="0" wp14:anchorId="0F76FE19" wp14:editId="62FEC179">
            <wp:simplePos x="0" y="0"/>
            <wp:positionH relativeFrom="page">
              <wp:posOffset>938197</wp:posOffset>
            </wp:positionH>
            <wp:positionV relativeFrom="page">
              <wp:posOffset>1101348</wp:posOffset>
            </wp:positionV>
            <wp:extent cx="4304" cy="38719"/>
            <wp:effectExtent l="0" t="0" r="0" b="0"/>
            <wp:wrapSquare wrapText="bothSides"/>
            <wp:docPr id="13346" name="Picture 13346"/>
            <wp:cNvGraphicFramePr/>
            <a:graphic xmlns:a="http://schemas.openxmlformats.org/drawingml/2006/main">
              <a:graphicData uri="http://schemas.openxmlformats.org/drawingml/2006/picture">
                <pic:pic xmlns:pic="http://schemas.openxmlformats.org/drawingml/2006/picture">
                  <pic:nvPicPr>
                    <pic:cNvPr id="13346" name="Picture 13346"/>
                    <pic:cNvPicPr/>
                  </pic:nvPicPr>
                  <pic:blipFill>
                    <a:blip r:embed="rId10"/>
                    <a:stretch>
                      <a:fillRect/>
                    </a:stretch>
                  </pic:blipFill>
                  <pic:spPr>
                    <a:xfrm>
                      <a:off x="0" y="0"/>
                      <a:ext cx="4304" cy="38719"/>
                    </a:xfrm>
                    <a:prstGeom prst="rect">
                      <a:avLst/>
                    </a:prstGeom>
                  </pic:spPr>
                </pic:pic>
              </a:graphicData>
            </a:graphic>
          </wp:anchor>
        </w:drawing>
      </w:r>
      <w:r w:rsidRPr="00745631">
        <w:rPr>
          <w:rFonts w:ascii="Times New Roman" w:eastAsia="Times New Roman" w:hAnsi="Times New Roman" w:cs="Times New Roman"/>
          <w:color w:val="000000"/>
          <w:kern w:val="0"/>
          <w:sz w:val="26"/>
          <w:szCs w:val="22"/>
        </w:rPr>
        <w:t xml:space="preserve">распоряжение недвижимого имущества МУК ДСП ТР </w:t>
      </w:r>
      <w:r w:rsidRPr="00745631">
        <w:rPr>
          <w:rFonts w:ascii="Times New Roman" w:eastAsia="Times New Roman" w:hAnsi="Times New Roman" w:cs="Times New Roman"/>
          <w:noProof/>
          <w:color w:val="000000"/>
          <w:kern w:val="0"/>
          <w:sz w:val="26"/>
          <w:szCs w:val="22"/>
        </w:rPr>
        <w:t>«ДСДК»;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списание недвижимого имущества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внесение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в случаях и порядке, которые предусмотрены федеральными законами, денежных средств (если иное не установлено условиями их предоставлениями), иного имущества, за исключением особо ценного движимого имущества, а так 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7.10.5.Проводит:</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проверки деятельности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аттестацию руководителей МУК ДСП ТР «ДСДК» в установленном порядке.</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7.10.6.Осуществляет:</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анализ финансово-хозяйственной деятельности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корректировку программ деятельности МУК ДСП ТР</w:t>
      </w:r>
      <w:r w:rsidRPr="00745631">
        <w:rPr>
          <w:rFonts w:ascii="Times New Roman" w:eastAsia="Times New Roman" w:hAnsi="Times New Roman" w:cs="Times New Roman"/>
          <w:noProof/>
          <w:color w:val="000000"/>
          <w:kern w:val="0"/>
          <w:sz w:val="26"/>
          <w:szCs w:val="22"/>
        </w:rPr>
        <w:t xml:space="preserve"> «ДСДК».</w:t>
      </w:r>
    </w:p>
    <w:p w:rsidR="00745631" w:rsidRPr="00745631" w:rsidRDefault="00745631" w:rsidP="00745631">
      <w:pPr>
        <w:widowControl/>
        <w:suppressAutoHyphens w:val="0"/>
        <w:autoSpaceDN/>
        <w:spacing w:line="259" w:lineRule="auto"/>
        <w:ind w:right="6"/>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7.10.7.Принимает решения, направленные на улучшение финансово-экономического состояния МУК ДСП ТР «ДСДК».</w:t>
      </w:r>
    </w:p>
    <w:p w:rsidR="00745631" w:rsidRPr="00745631" w:rsidRDefault="00745631" w:rsidP="00745631">
      <w:pPr>
        <w:widowControl/>
        <w:suppressAutoHyphens w:val="0"/>
        <w:autoSpaceDN/>
        <w:spacing w:line="259" w:lineRule="auto"/>
        <w:ind w:right="6"/>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7.10.8.Устанавливает порядок представления МУК ДСП ТР «ДСДК» отчетности в части, не урегулированной законодательством Российской Федерации и Ростовской области.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7.10.9.Определяет порядок составления и утверждение отчета о результатах деятельности МУК ДСП ТР «ДСДК» и об использовании закрепленного за МУК ДСП ТР «ДСДК» муниципального имущества.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7.10.10.Участвует в формировании муниципального задания для МУК ДСП ТР «ДСДК» в соответствии с законодательством Российской Федерации и Ростовской области, нормативно-правовыми актами органов местного самоуправления.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7.10.11. Определяет перечень особо ценного движимого имущества МУК ДСП ТР «ДСДК», принадлежащего МУК ДСП ТР «ДСДК» на праве оперативного управления, в том числе закрепленного за МУК ДСП ТР </w:t>
      </w:r>
      <w:r w:rsidRPr="00745631">
        <w:rPr>
          <w:rFonts w:ascii="Times New Roman" w:eastAsia="Times New Roman" w:hAnsi="Times New Roman" w:cs="Times New Roman"/>
          <w:noProof/>
          <w:color w:val="000000"/>
          <w:kern w:val="0"/>
          <w:sz w:val="26"/>
          <w:szCs w:val="22"/>
        </w:rPr>
        <w:t xml:space="preserve">«ДСДК» </w:t>
      </w:r>
      <w:r w:rsidRPr="00745631">
        <w:rPr>
          <w:rFonts w:ascii="Times New Roman" w:eastAsia="Times New Roman" w:hAnsi="Times New Roman" w:cs="Times New Roman"/>
          <w:color w:val="000000"/>
          <w:kern w:val="0"/>
          <w:sz w:val="26"/>
          <w:szCs w:val="22"/>
        </w:rPr>
        <w:t>на праве оперативного управления приобретенного МУК ДСП ТР «ДСДК» за счет средств, выделенных ему учредителем на приобретение ему такого имущества (далее - особо ценное движимое имущество).</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7.10.12. Устанавливает порядок определения платы для физических и юридических лиц за услуги (работы), относящиеся к основным видам деятельности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здания.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7.10.13.Определяет предельно допустимое значение просроченной кредиторской задолженности МУК ДСП ТР «ДСДК»,, превышение которого влечет расторжение трудового договора с руководителем МУК ДСП ТР «ДСДК» по инициативе работодателя в соответствии с Трудовым кодексом Российской Федерации.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7.10.14.Принимает в соответствии с трудовым законодательством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решение о назначении и назначает руководителя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7.10.15.В порядке, установленном трудовым законодательством растрогает трудовой договор с руководителем МУК ДСП ТР</w:t>
      </w:r>
      <w:r w:rsidRPr="00745631">
        <w:rPr>
          <w:rFonts w:ascii="Times New Roman" w:eastAsia="Times New Roman" w:hAnsi="Times New Roman" w:cs="Times New Roman"/>
          <w:noProof/>
          <w:color w:val="000000"/>
          <w:kern w:val="0"/>
          <w:sz w:val="26"/>
          <w:szCs w:val="22"/>
        </w:rPr>
        <w:t xml:space="preserve">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7.10.16.Осуществляет контроль за деятельностью МУК ДСП ТР «ДСДК» в соответствии с законодательством Российской Федерации и Ростовской области, нормативно-правовыми актами органов местного самоуправления.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7.10.17.Применяет к руководителю МУК ДСП ТР «ДСДК» меры поощрения в соответствии с законодательством.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7.10.18.Применяет меры дисциплинарного воздействия руководителю МУК ДСП ТР «ДСДК» в соответствии с законодательством.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7.10.19.Подготавливает в соответствии с законодательством Российской Федерации и Ростовской области проект постановления Администрация Дячкинского сельского поселения о реорганизации и ликвидации МУК ДСП ТР «ДСДК», а также об изменении его типа, выполняет функции и полномочия учредителя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при его создании, реорганизации, изменении типа и ликвидации.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7.10.20.Участвует в соответствии с законодательством Российской Федерации и Ростовской области в осуществлении юридических действий, связанных с созданием, реорганизацией, ликвидацией, изменением типа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7.10.21.Ведет и хранит трудовую книжку руководителя МУК ДСП ТР «ДСДК». 7.10.22.Осуществляет решение иных предусмотренных законодательством вопросов деятельности МУК ДСП ТР «ДСДК», не относящихся к компетенции других органов государственной власти и МУК ДСП ТР «ДСДК».</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p>
    <w:p w:rsidR="00745631" w:rsidRPr="00745631" w:rsidRDefault="00745631" w:rsidP="00745631">
      <w:pPr>
        <w:widowControl/>
        <w:suppressAutoHyphens w:val="0"/>
        <w:autoSpaceDN/>
        <w:spacing w:line="230" w:lineRule="auto"/>
        <w:ind w:left="172" w:right="4"/>
        <w:contextualSpacing/>
        <w:jc w:val="both"/>
        <w:textAlignment w:val="auto"/>
        <w:rPr>
          <w:rFonts w:ascii="Times New Roman" w:eastAsia="Times New Roman" w:hAnsi="Times New Roman" w:cs="Times New Roman"/>
          <w:b/>
          <w:bCs/>
          <w:color w:val="000000"/>
          <w:kern w:val="0"/>
          <w:sz w:val="26"/>
          <w:szCs w:val="26"/>
        </w:rPr>
      </w:pPr>
      <w:r>
        <w:rPr>
          <w:rFonts w:ascii="Times New Roman" w:eastAsia="Times New Roman" w:hAnsi="Times New Roman" w:cs="Times New Roman"/>
          <w:b/>
          <w:bCs/>
          <w:color w:val="000000"/>
          <w:kern w:val="0"/>
          <w:sz w:val="26"/>
          <w:szCs w:val="26"/>
        </w:rPr>
        <w:t xml:space="preserve">8. </w:t>
      </w:r>
      <w:r w:rsidRPr="00745631">
        <w:rPr>
          <w:rFonts w:ascii="Times New Roman" w:eastAsia="Times New Roman" w:hAnsi="Times New Roman" w:cs="Times New Roman"/>
          <w:b/>
          <w:bCs/>
          <w:color w:val="000000"/>
          <w:kern w:val="0"/>
          <w:sz w:val="26"/>
          <w:szCs w:val="26"/>
        </w:rPr>
        <w:t>Иные сведения МУК ДСП ТР «ДСДК», имущество и финансовое обеспечение деятельности МУК ДСП ТР «ДСДК».</w:t>
      </w:r>
    </w:p>
    <w:p w:rsidR="00745631" w:rsidRPr="00745631" w:rsidRDefault="00745631" w:rsidP="00745631">
      <w:pPr>
        <w:widowControl/>
        <w:suppressAutoHyphens w:val="0"/>
        <w:autoSpaceDN/>
        <w:spacing w:line="230" w:lineRule="auto"/>
        <w:ind w:left="339" w:right="4"/>
        <w:contextualSpacing/>
        <w:jc w:val="both"/>
        <w:textAlignment w:val="auto"/>
        <w:rPr>
          <w:rFonts w:ascii="Times New Roman" w:eastAsia="Times New Roman" w:hAnsi="Times New Roman" w:cs="Times New Roman"/>
          <w:b/>
          <w:bCs/>
          <w:color w:val="000000"/>
          <w:kern w:val="0"/>
          <w:sz w:val="26"/>
          <w:szCs w:val="26"/>
        </w:rPr>
      </w:pPr>
    </w:p>
    <w:p w:rsidR="00745631" w:rsidRPr="00745631" w:rsidRDefault="00745631" w:rsidP="00745631">
      <w:pPr>
        <w:widowControl/>
        <w:numPr>
          <w:ilvl w:val="1"/>
          <w:numId w:val="9"/>
        </w:numPr>
        <w:suppressAutoHyphens w:val="0"/>
        <w:autoSpaceDN/>
        <w:spacing w:line="230" w:lineRule="auto"/>
        <w:ind w:right="4"/>
        <w:contextualSpacing/>
        <w:jc w:val="both"/>
        <w:textAlignment w:val="auto"/>
        <w:rPr>
          <w:rFonts w:ascii="Times New Roman" w:eastAsia="Times New Roman" w:hAnsi="Times New Roman" w:cs="Times New Roman"/>
          <w:b/>
          <w:bCs/>
          <w:color w:val="000000"/>
          <w:kern w:val="0"/>
          <w:sz w:val="26"/>
          <w:szCs w:val="26"/>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организован в 2009 году на основании Постановления Администрации Дячкинского сельского поселения № 23 от 11.09.2008г. и является некоммерческой организацией в форме учреждения. Настоящий Устав утвержден в целях приведения учредительных документов МУК ДСП ТР «ДСДК» в соответствии с законодательством с момента государственной регистрации Устава муниципального учреждения культуры Дячкинского сельского поселения Тарасовского района «Дячкинский сельский дом культуры» остается полным наименование: муниципальное учреждение культуры Дячкинского сельского поселения Тарасовского района «Дячкинский сельский дом культуры» и все изменения и дополнения к нему утрачивают силу.</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создается без ограничения срока деятельности.</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Учредительным документом МУК ДСП ТР «ДСДК» является настоящий Устав.</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Устав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и все изменения и дополнения к нему утверждаются правовым актом органа, осуществляющего функции и полномочия учредителя.</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имеет круглую печать, его полное наименование, указание местонахождения МУК ДСП ТР </w:t>
      </w:r>
      <w:r w:rsidRPr="00745631">
        <w:rPr>
          <w:rFonts w:ascii="Times New Roman" w:eastAsia="Times New Roman" w:hAnsi="Times New Roman" w:cs="Times New Roman"/>
          <w:noProof/>
          <w:color w:val="000000"/>
          <w:kern w:val="0"/>
          <w:sz w:val="26"/>
          <w:szCs w:val="22"/>
        </w:rPr>
        <w:t>«ДСДК».</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вправе иметь штампы и бланки со своим наименованием, собственную эмблему.</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Финансовое обеспечение деятельности МУК ДСП ТР «ДСДК» осуществляется в соответствии с законодательством Российской Федерации и Ростовской области, нормативно-правовыми актами органов местного самоуправления.</w:t>
      </w:r>
    </w:p>
    <w:p w:rsidR="00745631" w:rsidRPr="00745631" w:rsidRDefault="00745631" w:rsidP="00745631">
      <w:pPr>
        <w:widowControl/>
        <w:numPr>
          <w:ilvl w:val="1"/>
          <w:numId w:val="9"/>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осуществляет операции с поступающими ему в соответствии с законодательством Российской Федерации и Ростовской области средствами через лицевые счета, открываемые ему в соответствии с бюджетным кодексом Российской Федерации в территориальных органах Федерального казначейства.</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отвечает по своим обязательствам находящимся у него на праве оперативного управления имуществом, как закрепленным за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собственником имущества, так и приобретенным за счет доходов, полученных от приносящей доходов деятельности, за исключением особо ценного движимого имущества, закрепленного за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или приобретенного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за счет выделенных собственником имущества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средств, а также недвижимого имущества.</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Собственник имущества МУК ДСП ТР «ДСДК» - Администрация Дячкинского сельского поселения не несет ответственности по обязательствам МУК ДСП ТР «ДСДК».</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не отвечает по обязательствам собственника имущества МУК ДСП ТР «ДСДК» Администрации Дячкинского сельского поселения.</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Собственник имущества вправе изъять излишнее неиспользуемое или используемое не по назначению имущество МУК ДСП ТР «ДСДК», закрепленное им за МУК ДСП ТР «ДСДК»  либо приобретенное МУК ДСП ТР «ДСДК» за счет средств, ему собственнику на приобретение этого имущества. Имуществом, изъятым у МУК ДСП ТР «ДСДК», собственник этого имущества вправе распорядиться по своему усмотрению.</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и настоящим Уставом.</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Для выполнения Уставных целей МУК ДСП ТР «ДСДК» вправе с соблюдением требований законодательства и настоящего Устава: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заключать договора с юридическими и физическими лицами;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приобретать или арендовать основные и оборотные средства за счет имеющихся у него финансовых ресурсов;</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осуществлять внешнеэкономическую деятельность;</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осуществлять материально- техническое обеспечение своей деятельности; осуществлять другие права.</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Доходы, полученные от приносящей доходы деятельности МУК ДСП ТР «ДСДК», и приобретенное за счет этих доходов имущество поступают в самостоятельное распоряжение МУК ДСП ТР «ДСДК».</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Собственником имущества МУК ДСП ТР «ДСДК»  является  Администрация Дячкинского сельского поселения.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Имущество МУК ДСП ТР «ДСДК» принадлежит МУК ДСП ТР «ДСДК» на праве оперативного управления.</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Земельный участок необходимый для выполнения МУК ДСП ТР «ДСДК» своих Уставных задач, предоставляется ему на праве постоянного (бессрочного) пользования.</w:t>
      </w:r>
    </w:p>
    <w:p w:rsidR="00745631" w:rsidRPr="00745631" w:rsidRDefault="00745631" w:rsidP="00745631">
      <w:pPr>
        <w:widowControl/>
        <w:numPr>
          <w:ilvl w:val="1"/>
          <w:numId w:val="9"/>
        </w:numPr>
        <w:suppressAutoHyphens w:val="0"/>
        <w:autoSpaceDN/>
        <w:spacing w:line="259" w:lineRule="auto"/>
        <w:ind w:right="4"/>
        <w:contextualSpacing/>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Объекты культурного наследия (памятники истории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МУК ДСП ТР «ДСДК» на условиях и в порядке, которые определяются законодательством.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8.20.   Плоды, продукция и доходы от использования имущества, находящегося в оперативном управлении МУК ДСП ТР «ДСДК»,    а также имущества, приобретенное МУК ДСП ТР «ДСДК» по договору или иным основаниям, поступают в оперативное управление МУК ДСП ТР «ДСДК»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8.21.    Источниками информирования имущества закрепленного МУК ДСП ТР «ДСДК» являются: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имущество, закрепленное за МУК ДСП ТР «ДСДК» органом, на который возложены функции по управлению и распоряжению имуществом;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имущество, получаемое в форме дарения юридических и физических лиц, а так же по завещанию, договору или на иных основаниях; </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бюджетные ассигнования и другие поступления от учредителя;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доходы от оказания услуг по договорам с юридическими и физическими лицами; </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добровольные пожертвования и субсидии;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доходы МУК ДСП ТР «ДСДК», полученные в соответствии с законодательством Российской Федерации и Ростовской области;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от приносящей доходы деятельности МУК ДСП ТР «ДСДК», указанные в настоящем Уставе;</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от выполнения работ, оказания услуг, относящихся к основным видом деятельности МУК ДСП ТР «ДСДК»,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иные источники, не противоречащие законодательству Российской Федерации.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8.22.    МУК ДСП ТР «ДСДК»  без согласия органа, осуществляющего функции и полномочия учредителя, не вправе отчуждать или иным способом распоряжаться недвижимым имуществом.</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8.23.    МУК ДСП ТР «ДСДК»   без согласия органа осуществляющего функции и полномочия учредителя, не вправе отчуждать или иным способом распоряжаться особо ценным движимым имуществом.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8.24.    МУК ДСП ТР «ДСДК»   осуществляет описание недвижимых основных средств в порядке, установленном законодательством, по согласованию с органом, осуществляющим функции и полномочия учредителя.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8.25.    МУК ДСП ТР «ДСДК»   осуществляет описание особо ценного движимого имущества в порядке по согласованию с органом, осуществляющим функции и полномочия учредителя.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8.26.    МУК ДСП ТР «ДСДК» осуществляет описание иного движимого имущества (кроме особо ценного движимого имущества) в порядке, установленном законодательством, самостоятельно.</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8.27.    Права МУК ДСП ТР «ДСДК»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8.28.    МУК ДСП ТР «ДСДК» не имеет право совершать сделки, возможными последствиями которых является отчуждение или обременение имущества,  принадлежащего МУК ДСП ТР «ДСДК» на праве оперативного управления,  в том числе имущества, приобретенного за счет средств, выделенных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из бюджета Дячкинского сельского поселения, если иное не установлено законодательством Российской Федерации.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8.29.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8.30.   В интересах достижения цели, предусмотренных настоящим Уставом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может создавать другие некоммерческие организации и вступать в ассоциации и союзы.</w:t>
      </w:r>
    </w:p>
    <w:p w:rsidR="00745631" w:rsidRPr="00745631" w:rsidRDefault="00745631" w:rsidP="00745631">
      <w:pPr>
        <w:widowControl/>
        <w:suppressAutoHyphens w:val="0"/>
        <w:autoSpaceDN/>
        <w:spacing w:line="261"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МУК ДСП ТР «ДСДК» вправе с согласия органа, осуществляющего функции  и полномочия учредителя,</w:t>
      </w:r>
      <w:r w:rsidRPr="00745631">
        <w:rPr>
          <w:rFonts w:ascii="Times New Roman" w:eastAsia="Times New Roman" w:hAnsi="Times New Roman" w:cs="Times New Roman"/>
          <w:color w:val="000000"/>
          <w:kern w:val="0"/>
          <w:sz w:val="26"/>
          <w:szCs w:val="22"/>
        </w:rPr>
        <w:tab/>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МУК ДСП ТР «ДСДК» собственником или приобретенного МУК ДСП ТР «ДСДК» за счет средств, выделенных ему собственником на приобретение такого имущества, а также недвижимого имущества.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В случаях и порядке предусмотренных федеральными законами, МУК ДСП ТР «ДСДК» вправе вносить имущество, указанное в образце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8.31.    Крупная сделка МУК ДСП ТР «ДСДК» признается сделка или несколько взаимосвязанных сделок, связанная(ых) с распоряжением денежными средствами, отчуждением иного имущества (которым в с федеральным законом МУК ДСП ТР «ДСДК» вправе распоряжаться самостоятельно), а также с передачей такого имущества в пользовании при условии, что цена такой сделки либо стоимость отчуждаемого или передаваемого имущества превышает 10 процентов балансовой стоимости активов МУК ДСП ТР «ДСДК», определяемой по данным его бухгалтерской отчетности на последнюю отчетную дату.</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Руководитель МУК ДСП ТР «ДСДК» несет перед МУК ДСП ТР «ДСДК» ответственность в размере убытков, причиненных МУК ДСП ТР «ДСДК»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8.32.   В случае, если заинтересованное лицо имеет заинтересованность в сделке, стороной которой является или намеревается быть МУК ДСП ТР «ДСДК», а также в случае иного противоречия интересов указанного лица и МУК ДСП ТР «ДСДК» в отношении существующей или предполагаемой сделки: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 xml:space="preserve">         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сделка должна быть одобрена органами, осуществляющими функции и полномочия учредителя.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8.33. МУК ДСП ТР «ДСДК» обязано вести бухгалтерский учет и статистическую отчетность в порядке, установленном законодательством и органом осуществляющим функции и полномочия учредителя.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8.34.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обязан предоставлять отчетность в порядке, установленном законодательством.</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8.35. Бухгалтерская отчетность МУК ДСП ТР «ДСДК» утверждается органом, осуществляющим функции и полномочия учредителя.</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8.36.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обязано предоставлять месячную, квартальную и годовую бухгалтерскую отчетность в порядке, установленном Министерством финансов Российской Федерации.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8.37.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предоставляет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информацию, необходимую для ведения реестра муниципального имущества Ростовской области.</w:t>
      </w:r>
    </w:p>
    <w:p w:rsidR="00745631" w:rsidRPr="00745631" w:rsidRDefault="00745631" w:rsidP="00745631">
      <w:pPr>
        <w:widowControl/>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8.38. МУК ДСП ТР «ДСДК» обеспечивает открытость и доступность следующих документов:</w:t>
      </w:r>
    </w:p>
    <w:p w:rsidR="00745631" w:rsidRPr="00745631" w:rsidRDefault="00745631" w:rsidP="00745631">
      <w:pPr>
        <w:widowControl/>
        <w:numPr>
          <w:ilvl w:val="0"/>
          <w:numId w:val="10"/>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Устава МУК ДСП ТР «ДСДК», в том числе внесенных в него изменений;</w:t>
      </w:r>
    </w:p>
    <w:p w:rsidR="00745631" w:rsidRPr="00745631" w:rsidRDefault="00745631" w:rsidP="00745631">
      <w:pPr>
        <w:widowControl/>
        <w:numPr>
          <w:ilvl w:val="0"/>
          <w:numId w:val="10"/>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свидетельства о государственной регистрации МУК ДСП ТР «ДСДК»;</w:t>
      </w:r>
    </w:p>
    <w:p w:rsidR="00745631" w:rsidRPr="00745631" w:rsidRDefault="00745631" w:rsidP="00745631">
      <w:pPr>
        <w:widowControl/>
        <w:suppressAutoHyphens w:val="0"/>
        <w:autoSpaceDN/>
        <w:spacing w:line="259" w:lineRule="auto"/>
        <w:ind w:left="298"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З)   постановление о создании МУК ДСП ТР</w:t>
      </w:r>
      <w:r w:rsidRPr="00745631">
        <w:rPr>
          <w:rFonts w:ascii="Times New Roman" w:eastAsia="Times New Roman" w:hAnsi="Times New Roman" w:cs="Times New Roman"/>
          <w:noProof/>
          <w:color w:val="000000"/>
          <w:kern w:val="0"/>
          <w:sz w:val="26"/>
          <w:szCs w:val="22"/>
        </w:rPr>
        <w:t xml:space="preserve"> «ДСДК»;</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распоряжение о назначении руководителя МУК ДСП ТР «ДСДК»;</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положение о структурном подразделении МУК ДСП ТР «ДСДК»;</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плана финансово-хозяйственной деятельности МУК ДСП ТР «ДСДК»;</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годовой бухгалтерской отчетности МУК ДСП ТР «ДСДК»;</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сведения о проведенных в отношении МУК ДСП ТР «ДСДК» контрольных мероприятиях и их результатах;</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муниципального задания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на оказание услуг</w:t>
      </w:r>
    </w:p>
    <w:p w:rsidR="00745631" w:rsidRPr="00745631" w:rsidRDefault="00745631" w:rsidP="00745631">
      <w:pPr>
        <w:widowControl/>
        <w:suppressAutoHyphens w:val="0"/>
        <w:autoSpaceDN/>
        <w:spacing w:line="259" w:lineRule="auto"/>
        <w:ind w:left="298"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(выполнение работ);</w:t>
      </w:r>
    </w:p>
    <w:p w:rsidR="00745631" w:rsidRPr="00745631" w:rsidRDefault="00745631" w:rsidP="00745631">
      <w:pPr>
        <w:widowControl/>
        <w:numPr>
          <w:ilvl w:val="0"/>
          <w:numId w:val="11"/>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отчета о результатах деятельности МУК ДСП ТР «ДСДК» и об использовании закрепленного за ним муниципального имущества.</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Размеры и структура доходов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а также сведения о размерах и составе имущества МУК ДСП ТР «ДСДК», о его расходах, численности и составе работников, об оплате их труда, об использовании безвозмездного труда граждан в деятельности МУК ДСП ТР «ДСДК» не могут быть предметом коммерческой тайны. </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обеспечивает открытость и доступность документов, указанных в пункте 8.38 настоящего Устава, с учетом требований законодательства Российской Федерации о защите государственной тайны.</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lastRenderedPageBreak/>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не вправе отказаться от выполнения муниципального задания.</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МУК ДСП ТР «ДСДК» или приобретенных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45631" w:rsidRPr="00745631" w:rsidRDefault="00745631" w:rsidP="00745631">
      <w:pPr>
        <w:widowControl/>
        <w:suppressAutoHyphens w:val="0"/>
        <w:autoSpaceDN/>
        <w:spacing w:line="261" w:lineRule="auto"/>
        <w:ind w:left="12" w:right="4" w:firstLine="522"/>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noProof/>
          <w:color w:val="000000"/>
          <w:kern w:val="0"/>
          <w:sz w:val="26"/>
          <w:szCs w:val="22"/>
        </w:rPr>
        <w:drawing>
          <wp:anchor distT="0" distB="0" distL="114300" distR="114300" simplePos="0" relativeHeight="251662336" behindDoc="0" locked="0" layoutInCell="1" allowOverlap="0" wp14:anchorId="6251283B" wp14:editId="5E814123">
            <wp:simplePos x="0" y="0"/>
            <wp:positionH relativeFrom="page">
              <wp:posOffset>757443</wp:posOffset>
            </wp:positionH>
            <wp:positionV relativeFrom="page">
              <wp:posOffset>7730943</wp:posOffset>
            </wp:positionV>
            <wp:extent cx="4304" cy="21511"/>
            <wp:effectExtent l="0" t="0" r="0" b="0"/>
            <wp:wrapSquare wrapText="bothSides"/>
            <wp:docPr id="29799" name="Picture 29799"/>
            <wp:cNvGraphicFramePr/>
            <a:graphic xmlns:a="http://schemas.openxmlformats.org/drawingml/2006/main">
              <a:graphicData uri="http://schemas.openxmlformats.org/drawingml/2006/picture">
                <pic:pic xmlns:pic="http://schemas.openxmlformats.org/drawingml/2006/picture">
                  <pic:nvPicPr>
                    <pic:cNvPr id="29799" name="Picture 29799"/>
                    <pic:cNvPicPr/>
                  </pic:nvPicPr>
                  <pic:blipFill>
                    <a:blip r:embed="rId11"/>
                    <a:stretch>
                      <a:fillRect/>
                    </a:stretch>
                  </pic:blipFill>
                  <pic:spPr>
                    <a:xfrm>
                      <a:off x="0" y="0"/>
                      <a:ext cx="4304" cy="21511"/>
                    </a:xfrm>
                    <a:prstGeom prst="rect">
                      <a:avLst/>
                    </a:prstGeom>
                  </pic:spPr>
                </pic:pic>
              </a:graphicData>
            </a:graphic>
          </wp:anchor>
        </w:drawing>
      </w:r>
      <w:r w:rsidRPr="00745631">
        <w:rPr>
          <w:rFonts w:ascii="Times New Roman" w:eastAsia="Times New Roman" w:hAnsi="Times New Roman" w:cs="Times New Roman"/>
          <w:noProof/>
          <w:color w:val="000000"/>
          <w:kern w:val="0"/>
          <w:sz w:val="26"/>
          <w:szCs w:val="22"/>
        </w:rPr>
        <w:drawing>
          <wp:anchor distT="0" distB="0" distL="114300" distR="114300" simplePos="0" relativeHeight="251663360" behindDoc="0" locked="0" layoutInCell="1" allowOverlap="0" wp14:anchorId="1FACD686" wp14:editId="44AEA15B">
            <wp:simplePos x="0" y="0"/>
            <wp:positionH relativeFrom="page">
              <wp:posOffset>679977</wp:posOffset>
            </wp:positionH>
            <wp:positionV relativeFrom="page">
              <wp:posOffset>7752454</wp:posOffset>
            </wp:positionV>
            <wp:extent cx="17215" cy="21510"/>
            <wp:effectExtent l="0" t="0" r="0" b="0"/>
            <wp:wrapSquare wrapText="bothSides"/>
            <wp:docPr id="29800" name="Picture 29800"/>
            <wp:cNvGraphicFramePr/>
            <a:graphic xmlns:a="http://schemas.openxmlformats.org/drawingml/2006/main">
              <a:graphicData uri="http://schemas.openxmlformats.org/drawingml/2006/picture">
                <pic:pic xmlns:pic="http://schemas.openxmlformats.org/drawingml/2006/picture">
                  <pic:nvPicPr>
                    <pic:cNvPr id="29800" name="Picture 29800"/>
                    <pic:cNvPicPr/>
                  </pic:nvPicPr>
                  <pic:blipFill>
                    <a:blip r:embed="rId12"/>
                    <a:stretch>
                      <a:fillRect/>
                    </a:stretch>
                  </pic:blipFill>
                  <pic:spPr>
                    <a:xfrm>
                      <a:off x="0" y="0"/>
                      <a:ext cx="17215" cy="21510"/>
                    </a:xfrm>
                    <a:prstGeom prst="rect">
                      <a:avLst/>
                    </a:prstGeom>
                  </pic:spPr>
                </pic:pic>
              </a:graphicData>
            </a:graphic>
          </wp:anchor>
        </w:drawing>
      </w:r>
      <w:r w:rsidRPr="00745631">
        <w:rPr>
          <w:rFonts w:ascii="Times New Roman" w:eastAsia="Times New Roman" w:hAnsi="Times New Roman" w:cs="Times New Roman"/>
          <w:noProof/>
          <w:color w:val="000000"/>
          <w:kern w:val="0"/>
          <w:sz w:val="26"/>
          <w:szCs w:val="22"/>
        </w:rPr>
        <w:drawing>
          <wp:anchor distT="0" distB="0" distL="114300" distR="114300" simplePos="0" relativeHeight="251664384" behindDoc="0" locked="0" layoutInCell="1" allowOverlap="0" wp14:anchorId="7A70EF41" wp14:editId="59979097">
            <wp:simplePos x="0" y="0"/>
            <wp:positionH relativeFrom="page">
              <wp:posOffset>757443</wp:posOffset>
            </wp:positionH>
            <wp:positionV relativeFrom="page">
              <wp:posOffset>7761058</wp:posOffset>
            </wp:positionV>
            <wp:extent cx="8607" cy="12906"/>
            <wp:effectExtent l="0" t="0" r="0" b="0"/>
            <wp:wrapSquare wrapText="bothSides"/>
            <wp:docPr id="29801" name="Picture 29801"/>
            <wp:cNvGraphicFramePr/>
            <a:graphic xmlns:a="http://schemas.openxmlformats.org/drawingml/2006/main">
              <a:graphicData uri="http://schemas.openxmlformats.org/drawingml/2006/picture">
                <pic:pic xmlns:pic="http://schemas.openxmlformats.org/drawingml/2006/picture">
                  <pic:nvPicPr>
                    <pic:cNvPr id="29801" name="Picture 29801"/>
                    <pic:cNvPicPr/>
                  </pic:nvPicPr>
                  <pic:blipFill>
                    <a:blip r:embed="rId13"/>
                    <a:stretch>
                      <a:fillRect/>
                    </a:stretch>
                  </pic:blipFill>
                  <pic:spPr>
                    <a:xfrm>
                      <a:off x="0" y="0"/>
                      <a:ext cx="8607" cy="12906"/>
                    </a:xfrm>
                    <a:prstGeom prst="rect">
                      <a:avLst/>
                    </a:prstGeom>
                  </pic:spPr>
                </pic:pic>
              </a:graphicData>
            </a:graphic>
          </wp:anchor>
        </w:drawing>
      </w:r>
      <w:r w:rsidRPr="00745631">
        <w:rPr>
          <w:rFonts w:ascii="Times New Roman" w:eastAsia="Times New Roman" w:hAnsi="Times New Roman" w:cs="Times New Roman"/>
          <w:noProof/>
          <w:color w:val="000000"/>
          <w:kern w:val="0"/>
          <w:sz w:val="26"/>
          <w:szCs w:val="22"/>
        </w:rPr>
        <w:drawing>
          <wp:anchor distT="0" distB="0" distL="114300" distR="114300" simplePos="0" relativeHeight="251665408" behindDoc="0" locked="0" layoutInCell="1" allowOverlap="0" wp14:anchorId="2692D3FD" wp14:editId="69DB504C">
            <wp:simplePos x="0" y="0"/>
            <wp:positionH relativeFrom="page">
              <wp:posOffset>761747</wp:posOffset>
            </wp:positionH>
            <wp:positionV relativeFrom="page">
              <wp:posOffset>7816986</wp:posOffset>
            </wp:positionV>
            <wp:extent cx="4304" cy="8604"/>
            <wp:effectExtent l="0" t="0" r="0" b="0"/>
            <wp:wrapSquare wrapText="bothSides"/>
            <wp:docPr id="29802" name="Picture 29802"/>
            <wp:cNvGraphicFramePr/>
            <a:graphic xmlns:a="http://schemas.openxmlformats.org/drawingml/2006/main">
              <a:graphicData uri="http://schemas.openxmlformats.org/drawingml/2006/picture">
                <pic:pic xmlns:pic="http://schemas.openxmlformats.org/drawingml/2006/picture">
                  <pic:nvPicPr>
                    <pic:cNvPr id="29802" name="Picture 29802"/>
                    <pic:cNvPicPr/>
                  </pic:nvPicPr>
                  <pic:blipFill>
                    <a:blip r:embed="rId14"/>
                    <a:stretch>
                      <a:fillRect/>
                    </a:stretch>
                  </pic:blipFill>
                  <pic:spPr>
                    <a:xfrm>
                      <a:off x="0" y="0"/>
                      <a:ext cx="4304" cy="8604"/>
                    </a:xfrm>
                    <a:prstGeom prst="rect">
                      <a:avLst/>
                    </a:prstGeom>
                  </pic:spPr>
                </pic:pic>
              </a:graphicData>
            </a:graphic>
          </wp:anchor>
        </w:drawing>
      </w:r>
      <w:r w:rsidRPr="00745631">
        <w:rPr>
          <w:rFonts w:ascii="Times New Roman" w:eastAsia="Times New Roman" w:hAnsi="Times New Roman" w:cs="Times New Roman"/>
          <w:color w:val="000000"/>
          <w:kern w:val="0"/>
          <w:sz w:val="26"/>
          <w:szCs w:val="22"/>
        </w:rPr>
        <w:t xml:space="preserve">В случае сдачи в аренду с согласия учредителя недвижимого имущества и особо ценного движимого имущества, закрепленного за МУК ДСП ТР </w:t>
      </w:r>
      <w:r w:rsidRPr="00745631">
        <w:rPr>
          <w:rFonts w:ascii="Times New Roman" w:eastAsia="Times New Roman" w:hAnsi="Times New Roman" w:cs="Times New Roman"/>
          <w:noProof/>
          <w:color w:val="000000"/>
          <w:kern w:val="0"/>
          <w:sz w:val="26"/>
          <w:szCs w:val="22"/>
        </w:rPr>
        <w:t xml:space="preserve"> «ДСДК» </w:t>
      </w:r>
      <w:r w:rsidRPr="00745631">
        <w:rPr>
          <w:rFonts w:ascii="Times New Roman" w:eastAsia="Times New Roman" w:hAnsi="Times New Roman" w:cs="Times New Roman"/>
          <w:color w:val="000000"/>
          <w:kern w:val="0"/>
          <w:sz w:val="26"/>
          <w:szCs w:val="22"/>
        </w:rPr>
        <w:t xml:space="preserve">или приобретенного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Право МУК ДСП ТР «ДСДК»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МУК ДСП ТР «ДСДК» с момента ее получения или в указанный в ней срок и прекращается по истечению срока ее деятельности, если иное не установлено законодательством Российской Федерации.</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обязано:</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обеспечивать своевременно и в полном объему выплату работникам заработной платы и иных выплат;</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обеспечивать своим работникам безопасные условия труда; </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обеспечивать гарантированные условия труда и меры социальной защиты своих работников; </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осуществлять мероприятия по гражданской обороне и мобилизационной подготовке в соответствии с законодательством; </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хранить предусмотренные законодательством документы;</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 обеспечить сохранность, надлежащее содержание, использование, ремонт принадлежащего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имущества; </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обеспечивать выполнение иных обязательств, предусмотренных законодательством, настоящим Уставом, заключенными МУК ДСП ТР «ДСДК» договорами.</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МУК ДСП ТР «ДСДК» может реорганизовано в случаях и порядке, предусмотренных законодательством.</w:t>
      </w:r>
    </w:p>
    <w:p w:rsidR="00745631" w:rsidRPr="00745631" w:rsidRDefault="00745631" w:rsidP="00745631">
      <w:pPr>
        <w:widowControl/>
        <w:numPr>
          <w:ilvl w:val="1"/>
          <w:numId w:val="12"/>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Изменение типа существующего в целях создания муниципального учреждения, муниципального автономного учреждения осуществляется в соответствии с законодательством Российской Федерации и Ростовской области.</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8.48. МУК ДСП ТР «ДСДК» может быть ликвидировано по основаниям и в порядке, которые предусмотрены законодательством.</w:t>
      </w:r>
    </w:p>
    <w:p w:rsidR="00745631" w:rsidRPr="00745631" w:rsidRDefault="00745631" w:rsidP="00745631">
      <w:pPr>
        <w:widowControl/>
        <w:numPr>
          <w:ilvl w:val="1"/>
          <w:numId w:val="13"/>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Имущество МУК ДСП ТР </w:t>
      </w:r>
      <w:r w:rsidRPr="00745631">
        <w:rPr>
          <w:rFonts w:ascii="Times New Roman" w:eastAsia="Times New Roman" w:hAnsi="Times New Roman" w:cs="Times New Roman"/>
          <w:noProof/>
          <w:color w:val="000000"/>
          <w:kern w:val="0"/>
          <w:sz w:val="26"/>
          <w:szCs w:val="22"/>
        </w:rPr>
        <w:t>«ДСДК»,</w:t>
      </w:r>
      <w:r w:rsidRPr="00745631">
        <w:rPr>
          <w:rFonts w:ascii="Times New Roman" w:eastAsia="Times New Roman" w:hAnsi="Times New Roman" w:cs="Times New Roman"/>
          <w:color w:val="000000"/>
          <w:kern w:val="0"/>
          <w:sz w:val="26"/>
          <w:szCs w:val="22"/>
        </w:rPr>
        <w:t xml:space="preserve"> оставшееся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МУК ДСП ТР </w:t>
      </w:r>
      <w:r w:rsidRPr="00745631">
        <w:rPr>
          <w:rFonts w:ascii="Times New Roman" w:eastAsia="Times New Roman" w:hAnsi="Times New Roman" w:cs="Times New Roman"/>
          <w:color w:val="000000"/>
          <w:kern w:val="0"/>
          <w:sz w:val="26"/>
          <w:szCs w:val="22"/>
        </w:rPr>
        <w:lastRenderedPageBreak/>
        <w:t>«ДСДК», передается ликвидационной комиссии в соответствии с законодательством Российской Федерации и Ростовской области.</w:t>
      </w:r>
    </w:p>
    <w:p w:rsidR="00745631" w:rsidRPr="00745631" w:rsidRDefault="00745631" w:rsidP="00745631">
      <w:pPr>
        <w:widowControl/>
        <w:numPr>
          <w:ilvl w:val="1"/>
          <w:numId w:val="13"/>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МУК ДСП ТР «ДСДК», осуществляется органом, на который возложены функции по управлению и распоряжению имуществом по предложению органа, осуществляющего функции и полномочия учредителя.</w:t>
      </w:r>
    </w:p>
    <w:p w:rsidR="00745631" w:rsidRPr="00745631" w:rsidRDefault="00745631" w:rsidP="00745631">
      <w:pPr>
        <w:widowControl/>
        <w:numPr>
          <w:ilvl w:val="1"/>
          <w:numId w:val="13"/>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Исключительные права (интеллектуальная собственность), принадлежащие МУК ДСП ТР «ДСДК» на момент ликвидации, переходят для дальнейшего распоряжения ими в соответствии с законодательством.</w:t>
      </w:r>
    </w:p>
    <w:p w:rsidR="00745631" w:rsidRPr="00745631" w:rsidRDefault="00745631" w:rsidP="00745631">
      <w:pPr>
        <w:widowControl/>
        <w:numPr>
          <w:ilvl w:val="1"/>
          <w:numId w:val="13"/>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 xml:space="preserve">При ликвидации и реорганизации МУК ДСП ТР </w:t>
      </w:r>
      <w:r w:rsidRPr="00745631">
        <w:rPr>
          <w:rFonts w:ascii="Times New Roman" w:eastAsia="Times New Roman" w:hAnsi="Times New Roman" w:cs="Times New Roman"/>
          <w:noProof/>
          <w:color w:val="000000"/>
          <w:kern w:val="0"/>
          <w:sz w:val="26"/>
          <w:szCs w:val="22"/>
        </w:rPr>
        <w:t xml:space="preserve">«ДСДК» </w:t>
      </w:r>
      <w:r w:rsidRPr="00745631">
        <w:rPr>
          <w:rFonts w:ascii="Times New Roman" w:eastAsia="Times New Roman" w:hAnsi="Times New Roman" w:cs="Times New Roman"/>
          <w:color w:val="000000"/>
          <w:kern w:val="0"/>
          <w:sz w:val="26"/>
          <w:szCs w:val="22"/>
        </w:rPr>
        <w:t>работникам МУК ДСП ТР «ДСДК» гарантируется соблюдение их прав и интересов в соответствии с законодательством.</w:t>
      </w:r>
    </w:p>
    <w:p w:rsidR="00745631" w:rsidRPr="00745631" w:rsidRDefault="00745631" w:rsidP="00745631">
      <w:pPr>
        <w:widowControl/>
        <w:numPr>
          <w:ilvl w:val="1"/>
          <w:numId w:val="13"/>
        </w:numPr>
        <w:suppressAutoHyphens w:val="0"/>
        <w:autoSpaceDN/>
        <w:spacing w:line="259" w:lineRule="auto"/>
        <w:ind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При реорганизации и ликвидации МУК ДСП ТР «ДСДК» все документы (управленческие, финансово- хозяйственные, по личному составу, другие) передаются в порядке, установленном законодательством.</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b/>
          <w:bCs/>
          <w:color w:val="000000"/>
          <w:kern w:val="0"/>
          <w:sz w:val="26"/>
          <w:szCs w:val="22"/>
        </w:rPr>
      </w:pPr>
      <w:r w:rsidRPr="00745631">
        <w:rPr>
          <w:rFonts w:ascii="Times New Roman" w:eastAsia="Times New Roman" w:hAnsi="Times New Roman" w:cs="Times New Roman"/>
          <w:b/>
          <w:bCs/>
          <w:color w:val="000000"/>
          <w:kern w:val="0"/>
          <w:sz w:val="26"/>
          <w:szCs w:val="22"/>
        </w:rPr>
        <w:t xml:space="preserve">   9.</w:t>
      </w:r>
      <w:r w:rsidRPr="00745631">
        <w:rPr>
          <w:rFonts w:ascii="Times New Roman" w:eastAsia="Times New Roman" w:hAnsi="Times New Roman" w:cs="Times New Roman"/>
          <w:b/>
          <w:bCs/>
          <w:color w:val="000000"/>
          <w:kern w:val="0"/>
          <w:sz w:val="26"/>
          <w:szCs w:val="22"/>
        </w:rPr>
        <w:tab/>
        <w:t>Заключительные положения.</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9.1.</w:t>
      </w:r>
      <w:r w:rsidRPr="00745631">
        <w:rPr>
          <w:rFonts w:ascii="Times New Roman" w:eastAsia="Times New Roman" w:hAnsi="Times New Roman" w:cs="Times New Roman"/>
          <w:color w:val="000000"/>
          <w:kern w:val="0"/>
          <w:sz w:val="26"/>
          <w:szCs w:val="22"/>
        </w:rPr>
        <w:tab/>
        <w:t>Изменения в Устав МУК ДСП ТР «ДСДК» разрабатываются учреждением культуры самостоятельно и представляются на утверждение учредителю. После утверждения учредителем изменений в Устав учреждения они согласовываются с собственником и регистрируются в установленном законном порядке.</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r w:rsidRPr="00745631">
        <w:rPr>
          <w:rFonts w:ascii="Times New Roman" w:eastAsia="Times New Roman" w:hAnsi="Times New Roman" w:cs="Times New Roman"/>
          <w:color w:val="000000"/>
          <w:kern w:val="0"/>
          <w:sz w:val="26"/>
          <w:szCs w:val="22"/>
        </w:rPr>
        <w:t>9.2.</w:t>
      </w:r>
      <w:r w:rsidRPr="00745631">
        <w:rPr>
          <w:rFonts w:ascii="Times New Roman" w:eastAsia="Times New Roman" w:hAnsi="Times New Roman" w:cs="Times New Roman"/>
          <w:color w:val="000000"/>
          <w:kern w:val="0"/>
          <w:sz w:val="26"/>
          <w:szCs w:val="22"/>
        </w:rPr>
        <w:tab/>
        <w:t>С момента регистрации текста настоящего Устава редакция Устава от</w:t>
      </w:r>
      <w:r w:rsidR="002B4988">
        <w:rPr>
          <w:rFonts w:ascii="Times New Roman" w:eastAsia="Times New Roman" w:hAnsi="Times New Roman" w:cs="Times New Roman"/>
          <w:color w:val="000000"/>
          <w:kern w:val="0"/>
          <w:sz w:val="26"/>
          <w:szCs w:val="22"/>
        </w:rPr>
        <w:t xml:space="preserve"> </w:t>
      </w:r>
      <w:r w:rsidRPr="00745631">
        <w:rPr>
          <w:rFonts w:ascii="Times New Roman" w:eastAsia="Times New Roman" w:hAnsi="Times New Roman" w:cs="Times New Roman"/>
          <w:color w:val="000000"/>
          <w:kern w:val="0"/>
          <w:sz w:val="26"/>
          <w:szCs w:val="22"/>
        </w:rPr>
        <w:t>16.11.2011 года утрачивает свою силу.</w:t>
      </w:r>
    </w:p>
    <w:p w:rsidR="00745631" w:rsidRPr="00745631" w:rsidRDefault="00745631" w:rsidP="00745631">
      <w:pPr>
        <w:widowControl/>
        <w:suppressAutoHyphens w:val="0"/>
        <w:autoSpaceDN/>
        <w:spacing w:line="259" w:lineRule="auto"/>
        <w:ind w:left="12" w:right="4"/>
        <w:jc w:val="both"/>
        <w:textAlignment w:val="auto"/>
        <w:rPr>
          <w:rFonts w:ascii="Times New Roman" w:eastAsia="Times New Roman" w:hAnsi="Times New Roman" w:cs="Times New Roman"/>
          <w:color w:val="000000"/>
          <w:kern w:val="0"/>
          <w:sz w:val="26"/>
          <w:szCs w:val="22"/>
        </w:rPr>
      </w:pPr>
    </w:p>
    <w:p w:rsidR="00745631" w:rsidRDefault="00745631" w:rsidP="00745631">
      <w:pPr>
        <w:pStyle w:val="Standard"/>
        <w:jc w:val="both"/>
        <w:rPr>
          <w:sz w:val="28"/>
          <w:szCs w:val="28"/>
        </w:rPr>
      </w:pPr>
    </w:p>
    <w:p w:rsidR="00790872" w:rsidRDefault="007B124C" w:rsidP="00745631">
      <w:pPr>
        <w:pStyle w:val="Standard"/>
        <w:jc w:val="both"/>
        <w:rPr>
          <w:sz w:val="28"/>
          <w:szCs w:val="28"/>
        </w:rPr>
      </w:pPr>
      <w:r>
        <w:rPr>
          <w:sz w:val="28"/>
          <w:szCs w:val="28"/>
        </w:rPr>
        <w:t xml:space="preserve">         </w:t>
      </w:r>
    </w:p>
    <w:sectPr w:rsidR="00790872" w:rsidSect="0068209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18" w:rsidRDefault="004E4618">
      <w:r>
        <w:separator/>
      </w:r>
    </w:p>
  </w:endnote>
  <w:endnote w:type="continuationSeparator" w:id="0">
    <w:p w:rsidR="004E4618" w:rsidRDefault="004E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18" w:rsidRDefault="004E4618">
      <w:r>
        <w:rPr>
          <w:color w:val="000000"/>
        </w:rPr>
        <w:separator/>
      </w:r>
    </w:p>
  </w:footnote>
  <w:footnote w:type="continuationSeparator" w:id="0">
    <w:p w:rsidR="004E4618" w:rsidRDefault="004E4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7E7"/>
    <w:multiLevelType w:val="hybridMultilevel"/>
    <w:tmpl w:val="D6F8A446"/>
    <w:lvl w:ilvl="0" w:tplc="3418DB2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654D27"/>
    <w:multiLevelType w:val="multilevel"/>
    <w:tmpl w:val="F968B7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78D2CEE"/>
    <w:multiLevelType w:val="hybridMultilevel"/>
    <w:tmpl w:val="C7161208"/>
    <w:lvl w:ilvl="0" w:tplc="86D8AEC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6E0435"/>
    <w:multiLevelType w:val="hybridMultilevel"/>
    <w:tmpl w:val="2D7EBC3E"/>
    <w:lvl w:ilvl="0" w:tplc="4EFC8974">
      <w:start w:val="4"/>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36CBE0">
      <w:start w:val="1"/>
      <w:numFmt w:val="lowerLetter"/>
      <w:lvlText w:val="%2"/>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0D3BE">
      <w:start w:val="1"/>
      <w:numFmt w:val="lowerRoman"/>
      <w:lvlText w:val="%3"/>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6037FC">
      <w:start w:val="1"/>
      <w:numFmt w:val="decimal"/>
      <w:lvlText w:val="%4"/>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2A5424">
      <w:start w:val="1"/>
      <w:numFmt w:val="lowerLetter"/>
      <w:lvlText w:val="%5"/>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EA3034">
      <w:start w:val="1"/>
      <w:numFmt w:val="lowerRoman"/>
      <w:lvlText w:val="%6"/>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1677C0">
      <w:start w:val="1"/>
      <w:numFmt w:val="decimal"/>
      <w:lvlText w:val="%7"/>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68578C">
      <w:start w:val="1"/>
      <w:numFmt w:val="lowerLetter"/>
      <w:lvlText w:val="%8"/>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EB18C">
      <w:start w:val="1"/>
      <w:numFmt w:val="lowerRoman"/>
      <w:lvlText w:val="%9"/>
      <w:lvlJc w:val="left"/>
      <w:pPr>
        <w:ind w:left="6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71E48ED"/>
    <w:multiLevelType w:val="multilevel"/>
    <w:tmpl w:val="63CAA438"/>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A7B37A3"/>
    <w:multiLevelType w:val="multilevel"/>
    <w:tmpl w:val="6C209CEE"/>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9"/>
      <w:numFmt w:val="decimal"/>
      <w:lvlRestart w:val="0"/>
      <w:lvlText w:val="%1.%2."/>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195320C"/>
    <w:multiLevelType w:val="multilevel"/>
    <w:tmpl w:val="7ABACA48"/>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9"/>
      <w:numFmt w:val="decimal"/>
      <w:lvlRestart w:val="0"/>
      <w:lvlText w:val="%1.%2."/>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2947353"/>
    <w:multiLevelType w:val="multilevel"/>
    <w:tmpl w:val="0F72DAC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7EE2696"/>
    <w:multiLevelType w:val="multilevel"/>
    <w:tmpl w:val="FE36E7D8"/>
    <w:lvl w:ilvl="0">
      <w:start w:val="4"/>
      <w:numFmt w:val="decimal"/>
      <w:lvlText w:val="%1."/>
      <w:lvlJc w:val="left"/>
      <w:pPr>
        <w:ind w:left="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97F4764"/>
    <w:multiLevelType w:val="multilevel"/>
    <w:tmpl w:val="228E209A"/>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9E05982"/>
    <w:multiLevelType w:val="hybridMultilevel"/>
    <w:tmpl w:val="3A1CC7A8"/>
    <w:lvl w:ilvl="0" w:tplc="3570631C">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829F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EA7130">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A2470">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CB546">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E21E9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469A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EC77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32E4B6">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BA66C89"/>
    <w:multiLevelType w:val="multilevel"/>
    <w:tmpl w:val="382C6C92"/>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9"/>
  </w:num>
  <w:num w:numId="2">
    <w:abstractNumId w:val="11"/>
  </w:num>
  <w:num w:numId="3">
    <w:abstractNumId w:val="9"/>
    <w:lvlOverride w:ilvl="0">
      <w:startOverride w:val="1"/>
    </w:lvlOverride>
  </w:num>
  <w:num w:numId="4">
    <w:abstractNumId w:val="2"/>
  </w:num>
  <w:num w:numId="5">
    <w:abstractNumId w:val="0"/>
  </w:num>
  <w:num w:numId="6">
    <w:abstractNumId w:val="1"/>
  </w:num>
  <w:num w:numId="7">
    <w:abstractNumId w:val="7"/>
  </w:num>
  <w:num w:numId="8">
    <w:abstractNumId w:val="8"/>
  </w:num>
  <w:num w:numId="9">
    <w:abstractNumId w:val="4"/>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72"/>
    <w:rsid w:val="00031D62"/>
    <w:rsid w:val="00096F4C"/>
    <w:rsid w:val="000E4250"/>
    <w:rsid w:val="00114792"/>
    <w:rsid w:val="0018697F"/>
    <w:rsid w:val="001D1772"/>
    <w:rsid w:val="001E6CF0"/>
    <w:rsid w:val="002944D4"/>
    <w:rsid w:val="00297231"/>
    <w:rsid w:val="002B4988"/>
    <w:rsid w:val="00313153"/>
    <w:rsid w:val="003571CF"/>
    <w:rsid w:val="00374A4D"/>
    <w:rsid w:val="00403A61"/>
    <w:rsid w:val="004140B6"/>
    <w:rsid w:val="004316F1"/>
    <w:rsid w:val="004411DE"/>
    <w:rsid w:val="004E4618"/>
    <w:rsid w:val="005A27D7"/>
    <w:rsid w:val="00604AB9"/>
    <w:rsid w:val="006525F3"/>
    <w:rsid w:val="00682094"/>
    <w:rsid w:val="006F47FE"/>
    <w:rsid w:val="006F71DE"/>
    <w:rsid w:val="00711752"/>
    <w:rsid w:val="00745631"/>
    <w:rsid w:val="007505E3"/>
    <w:rsid w:val="007516AA"/>
    <w:rsid w:val="00790872"/>
    <w:rsid w:val="007B124C"/>
    <w:rsid w:val="008D6AE2"/>
    <w:rsid w:val="009277D1"/>
    <w:rsid w:val="00954B06"/>
    <w:rsid w:val="00965B8E"/>
    <w:rsid w:val="0099455F"/>
    <w:rsid w:val="009D4947"/>
    <w:rsid w:val="00A35D31"/>
    <w:rsid w:val="00A4591F"/>
    <w:rsid w:val="00A67EAD"/>
    <w:rsid w:val="00AF41B3"/>
    <w:rsid w:val="00B1470C"/>
    <w:rsid w:val="00B30E41"/>
    <w:rsid w:val="00B3143F"/>
    <w:rsid w:val="00B842ED"/>
    <w:rsid w:val="00B852B2"/>
    <w:rsid w:val="00BB7B79"/>
    <w:rsid w:val="00C30A47"/>
    <w:rsid w:val="00C666D5"/>
    <w:rsid w:val="00CB7C9D"/>
    <w:rsid w:val="00CE5DA5"/>
    <w:rsid w:val="00D77A7C"/>
    <w:rsid w:val="00DC198A"/>
    <w:rsid w:val="00DE65A7"/>
    <w:rsid w:val="00DF3D9B"/>
    <w:rsid w:val="00E268C6"/>
    <w:rsid w:val="00E571EA"/>
    <w:rsid w:val="00EC6EA7"/>
    <w:rsid w:val="00F00899"/>
    <w:rsid w:val="00F2550A"/>
    <w:rsid w:val="00F42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DE27-D001-4263-ACE0-F3B4D6B8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1"/>
        <w:szCs w:val="24"/>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2094"/>
    <w:rPr>
      <w:rFonts w:ascii="Times New Roman" w:eastAsia="Arial Unicode MS" w:hAnsi="Times New Roman"/>
      <w:sz w:val="24"/>
    </w:rPr>
  </w:style>
  <w:style w:type="paragraph" w:styleId="a3">
    <w:name w:val="Title"/>
    <w:basedOn w:val="Standard"/>
    <w:next w:val="Textbody"/>
    <w:rsid w:val="00682094"/>
    <w:pPr>
      <w:keepNext/>
      <w:spacing w:before="240" w:after="120"/>
    </w:pPr>
    <w:rPr>
      <w:rFonts w:ascii="Arial" w:eastAsia="MS Mincho" w:hAnsi="Arial"/>
      <w:sz w:val="28"/>
      <w:szCs w:val="28"/>
    </w:rPr>
  </w:style>
  <w:style w:type="paragraph" w:customStyle="1" w:styleId="Textbody">
    <w:name w:val="Text body"/>
    <w:basedOn w:val="Standard"/>
    <w:rsid w:val="00682094"/>
    <w:pPr>
      <w:spacing w:after="120"/>
    </w:pPr>
  </w:style>
  <w:style w:type="paragraph" w:styleId="a4">
    <w:name w:val="Subtitle"/>
    <w:basedOn w:val="a3"/>
    <w:next w:val="Textbody"/>
    <w:rsid w:val="00682094"/>
    <w:pPr>
      <w:jc w:val="center"/>
    </w:pPr>
    <w:rPr>
      <w:i/>
      <w:iCs/>
    </w:rPr>
  </w:style>
  <w:style w:type="paragraph" w:styleId="a5">
    <w:name w:val="List"/>
    <w:basedOn w:val="Textbody"/>
    <w:rsid w:val="00682094"/>
  </w:style>
  <w:style w:type="paragraph" w:styleId="a6">
    <w:name w:val="caption"/>
    <w:basedOn w:val="Standard"/>
    <w:rsid w:val="00682094"/>
    <w:pPr>
      <w:suppressLineNumbers/>
      <w:spacing w:before="120" w:after="120"/>
    </w:pPr>
    <w:rPr>
      <w:i/>
      <w:iCs/>
    </w:rPr>
  </w:style>
  <w:style w:type="paragraph" w:customStyle="1" w:styleId="Index">
    <w:name w:val="Index"/>
    <w:basedOn w:val="Standard"/>
    <w:rsid w:val="00682094"/>
    <w:pPr>
      <w:suppressLineNumbers/>
    </w:pPr>
  </w:style>
  <w:style w:type="character" w:customStyle="1" w:styleId="Absatz-Standardschriftart">
    <w:name w:val="Absatz-Standardschriftart"/>
    <w:rsid w:val="00682094"/>
  </w:style>
  <w:style w:type="character" w:customStyle="1" w:styleId="WW-Absatz-Standardschriftart">
    <w:name w:val="WW-Absatz-Standardschriftart"/>
    <w:rsid w:val="00682094"/>
  </w:style>
  <w:style w:type="character" w:customStyle="1" w:styleId="WW-Absatz-Standardschriftart1">
    <w:name w:val="WW-Absatz-Standardschriftart1"/>
    <w:rsid w:val="00682094"/>
  </w:style>
  <w:style w:type="character" w:customStyle="1" w:styleId="WW-Absatz-Standardschriftart11">
    <w:name w:val="WW-Absatz-Standardschriftart11"/>
    <w:rsid w:val="00682094"/>
  </w:style>
  <w:style w:type="character" w:customStyle="1" w:styleId="NumberingSymbols">
    <w:name w:val="Numbering Symbols"/>
    <w:rsid w:val="00682094"/>
  </w:style>
  <w:style w:type="numbering" w:customStyle="1" w:styleId="WW8Num1">
    <w:name w:val="WW8Num1"/>
    <w:basedOn w:val="a2"/>
    <w:rsid w:val="00682094"/>
    <w:pPr>
      <w:numPr>
        <w:numId w:val="1"/>
      </w:numPr>
    </w:pPr>
  </w:style>
  <w:style w:type="numbering" w:customStyle="1" w:styleId="WW8Num2">
    <w:name w:val="WW8Num2"/>
    <w:basedOn w:val="a2"/>
    <w:rsid w:val="00682094"/>
    <w:pPr>
      <w:numPr>
        <w:numId w:val="2"/>
      </w:numPr>
    </w:pPr>
  </w:style>
  <w:style w:type="paragraph" w:styleId="a7">
    <w:name w:val="Balloon Text"/>
    <w:basedOn w:val="a"/>
    <w:link w:val="a8"/>
    <w:uiPriority w:val="99"/>
    <w:semiHidden/>
    <w:unhideWhenUsed/>
    <w:rsid w:val="00096F4C"/>
    <w:rPr>
      <w:rFonts w:ascii="Segoe UI" w:hAnsi="Segoe UI" w:cs="Segoe UI"/>
      <w:sz w:val="18"/>
      <w:szCs w:val="18"/>
    </w:rPr>
  </w:style>
  <w:style w:type="character" w:customStyle="1" w:styleId="a8">
    <w:name w:val="Текст выноски Знак"/>
    <w:basedOn w:val="a0"/>
    <w:link w:val="a7"/>
    <w:uiPriority w:val="99"/>
    <w:semiHidden/>
    <w:rsid w:val="00096F4C"/>
    <w:rPr>
      <w:rFonts w:ascii="Segoe UI" w:hAnsi="Segoe UI" w:cs="Segoe UI"/>
      <w:sz w:val="18"/>
      <w:szCs w:val="18"/>
    </w:rPr>
  </w:style>
  <w:style w:type="paragraph" w:styleId="a9">
    <w:name w:val="Body Text"/>
    <w:basedOn w:val="a"/>
    <w:link w:val="aa"/>
    <w:rsid w:val="00B842ED"/>
    <w:pPr>
      <w:widowControl/>
      <w:suppressAutoHyphens w:val="0"/>
      <w:autoSpaceDN/>
      <w:jc w:val="both"/>
      <w:textAlignment w:val="auto"/>
    </w:pPr>
    <w:rPr>
      <w:rFonts w:ascii="Times New Roman" w:eastAsia="Times New Roman" w:hAnsi="Times New Roman" w:cs="Times New Roman"/>
      <w:kern w:val="0"/>
      <w:sz w:val="28"/>
    </w:rPr>
  </w:style>
  <w:style w:type="character" w:customStyle="1" w:styleId="aa">
    <w:name w:val="Основной текст Знак"/>
    <w:basedOn w:val="a0"/>
    <w:link w:val="a9"/>
    <w:rsid w:val="00B842ED"/>
    <w:rPr>
      <w:rFonts w:ascii="Times New Roman" w:eastAsia="Times New Roman" w:hAnsi="Times New Roman" w:cs="Times New Roman"/>
      <w:kern w:val="0"/>
      <w:sz w:val="28"/>
    </w:rPr>
  </w:style>
  <w:style w:type="paragraph" w:styleId="ab">
    <w:name w:val="No Spacing"/>
    <w:uiPriority w:val="1"/>
    <w:qFormat/>
    <w:rsid w:val="00DC198A"/>
    <w:pPr>
      <w:widowControl/>
      <w:suppressAutoHyphens w:val="0"/>
      <w:autoSpaceDN/>
      <w:textAlignment w:val="auto"/>
    </w:pPr>
    <w:rPr>
      <w:rFonts w:ascii="Calibri" w:eastAsia="Times New Roman" w:hAnsi="Calibri" w:cs="Times New Roman"/>
      <w:kern w:val="0"/>
      <w:sz w:val="22"/>
      <w:szCs w:val="22"/>
      <w:lang w:eastAsia="en-US"/>
    </w:rPr>
  </w:style>
  <w:style w:type="character" w:customStyle="1" w:styleId="FontStyle12">
    <w:name w:val="Font Style12"/>
    <w:rsid w:val="00297231"/>
    <w:rPr>
      <w:rFonts w:ascii="Times New Roman" w:hAnsi="Times New Roman" w:cs="Times New Roman"/>
      <w:sz w:val="26"/>
      <w:szCs w:val="26"/>
    </w:rPr>
  </w:style>
  <w:style w:type="table" w:customStyle="1" w:styleId="TableGrid">
    <w:name w:val="TableGrid"/>
    <w:rsid w:val="00745631"/>
    <w:pPr>
      <w:widowControl/>
      <w:suppressAutoHyphens w:val="0"/>
      <w:autoSpaceDN/>
      <w:textAlignment w:val="auto"/>
    </w:pPr>
    <w:rPr>
      <w:rFonts w:ascii="Calibri" w:eastAsia="Times New Roman" w:hAnsi="Calibri" w:cs="Times New Roman"/>
      <w:kern w:val="0"/>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Gigabyte</cp:lastModifiedBy>
  <cp:revision>4</cp:revision>
  <cp:lastPrinted>2023-07-28T06:39:00Z</cp:lastPrinted>
  <dcterms:created xsi:type="dcterms:W3CDTF">2023-07-28T05:29:00Z</dcterms:created>
  <dcterms:modified xsi:type="dcterms:W3CDTF">2023-07-28T06:41:00Z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