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BE" w:rsidRDefault="00E815BE" w:rsidP="007F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EBC07">
            <wp:extent cx="572770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DBE" w:rsidRPr="00960C5F" w:rsidRDefault="008562F6" w:rsidP="008562F6">
      <w:pPr>
        <w:spacing w:after="0" w:line="240" w:lineRule="auto"/>
        <w:rPr>
          <w:rFonts w:ascii="Times New Roman" w:eastAsia="Arial Unicode MS" w:hAnsi="Times New Roman" w:cs="Tahoma"/>
          <w:b/>
          <w:sz w:val="27"/>
          <w:szCs w:val="27"/>
        </w:rPr>
      </w:pPr>
      <w:r w:rsidRPr="00960C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</w:t>
      </w:r>
      <w:r w:rsidR="00930DBE" w:rsidRPr="00960C5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930DBE" w:rsidRPr="00960C5F">
        <w:rPr>
          <w:rFonts w:ascii="Times New Roman" w:eastAsia="Arial Unicode MS" w:hAnsi="Times New Roman" w:cs="Tahoma"/>
          <w:b/>
          <w:sz w:val="27"/>
          <w:szCs w:val="27"/>
        </w:rPr>
        <w:t>РОССИЙСКАЯ ФЕДЕРАЦИЯ</w:t>
      </w:r>
    </w:p>
    <w:p w:rsidR="00930DBE" w:rsidRPr="00960C5F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960C5F">
        <w:rPr>
          <w:rFonts w:ascii="Times New Roman" w:eastAsia="Arial Unicode MS" w:hAnsi="Times New Roman" w:cs="Tahoma"/>
          <w:b/>
          <w:sz w:val="27"/>
          <w:szCs w:val="27"/>
        </w:rPr>
        <w:t>РОСТОВСКАЯ ОБЛАСТЬ</w:t>
      </w:r>
    </w:p>
    <w:p w:rsidR="00930DBE" w:rsidRPr="00960C5F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960C5F">
        <w:rPr>
          <w:rFonts w:ascii="Times New Roman" w:eastAsia="Arial Unicode MS" w:hAnsi="Times New Roman" w:cs="Tahoma"/>
          <w:b/>
          <w:sz w:val="27"/>
          <w:szCs w:val="27"/>
        </w:rPr>
        <w:t>ТАРАСОВСКИЙ РАЙОН</w:t>
      </w:r>
    </w:p>
    <w:p w:rsidR="00930DBE" w:rsidRPr="00960C5F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960C5F">
        <w:rPr>
          <w:rFonts w:ascii="Times New Roman" w:eastAsia="Arial Unicode MS" w:hAnsi="Times New Roman" w:cs="Tahoma"/>
          <w:b/>
          <w:sz w:val="27"/>
          <w:szCs w:val="27"/>
        </w:rPr>
        <w:t>МУНИЦИПАЛЬНОЕ ОБРАЗОВАНИЕ</w:t>
      </w:r>
    </w:p>
    <w:p w:rsidR="00930DBE" w:rsidRPr="00960C5F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960C5F">
        <w:rPr>
          <w:rFonts w:ascii="Times New Roman" w:eastAsia="Arial Unicode MS" w:hAnsi="Times New Roman" w:cs="Tahoma"/>
          <w:b/>
          <w:sz w:val="27"/>
          <w:szCs w:val="27"/>
        </w:rPr>
        <w:t>«ДЯЧКИНСКОЕ СЕЛЬСКОЕ ПОСЕЛЕНИЕ»</w:t>
      </w:r>
    </w:p>
    <w:p w:rsidR="00930DBE" w:rsidRPr="00960C5F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</w:p>
    <w:p w:rsidR="00930DBE" w:rsidRPr="00960C5F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960C5F">
        <w:rPr>
          <w:rFonts w:ascii="Times New Roman" w:eastAsia="Arial Unicode MS" w:hAnsi="Times New Roman" w:cs="Tahoma"/>
          <w:b/>
          <w:sz w:val="27"/>
          <w:szCs w:val="27"/>
        </w:rPr>
        <w:t xml:space="preserve">  АДМИНИСТРАЦИЯ ДЯЧКИНСКОГО СЕЛЬСКОГО ПОСЕЛЕНИЯ</w:t>
      </w:r>
    </w:p>
    <w:p w:rsidR="00EE3693" w:rsidRPr="00960C5F" w:rsidRDefault="00EE3693" w:rsidP="00FB128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E3693" w:rsidRPr="00960C5F" w:rsidRDefault="00EE3693" w:rsidP="00FB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60C5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ПОСТАНОВЛЕНИЕ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283"/>
        <w:gridCol w:w="6951"/>
      </w:tblGrid>
      <w:tr w:rsidR="00EE3693" w:rsidRPr="00960C5F" w:rsidTr="00EE3693">
        <w:trPr>
          <w:trHeight w:val="643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693" w:rsidRPr="00960C5F" w:rsidRDefault="00EE3693" w:rsidP="0095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60C5F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 w:rsidR="00B308F7" w:rsidRPr="00960C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</w:t>
            </w:r>
            <w:r w:rsidR="00953604" w:rsidRPr="00960C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  <w:r w:rsidR="00112489" w:rsidRPr="00960C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</w:t>
            </w:r>
            <w:r w:rsidR="00953604" w:rsidRPr="00960C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112489" w:rsidRPr="00960C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960C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="00733F31" w:rsidRPr="00960C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53604" w:rsidRPr="00960C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960C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  <w:r w:rsidRPr="00960C5F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693" w:rsidRPr="00960C5F" w:rsidRDefault="00733F31" w:rsidP="00FB1288">
            <w:pPr>
              <w:spacing w:after="0"/>
              <w:rPr>
                <w:rFonts w:cs="Times New Roman"/>
                <w:sz w:val="27"/>
                <w:szCs w:val="27"/>
              </w:rPr>
            </w:pPr>
            <w:r w:rsidRPr="00960C5F">
              <w:rPr>
                <w:rFonts w:cs="Times New Roman"/>
                <w:sz w:val="27"/>
                <w:szCs w:val="27"/>
              </w:rPr>
              <w:t xml:space="preserve">    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08F7" w:rsidRPr="00960C5F" w:rsidRDefault="00EE3693" w:rsidP="00FB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60C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</w:t>
            </w:r>
            <w:r w:rsidR="00B308F7" w:rsidRPr="00960C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r w:rsidRPr="00960C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r w:rsidR="00B308F7" w:rsidRPr="00960C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 w:rsidRPr="00960C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№  </w:t>
            </w:r>
            <w:r w:rsidR="00953604" w:rsidRPr="00960C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</w:t>
            </w:r>
            <w:r w:rsidRPr="00960C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</w:p>
          <w:p w:rsidR="00EE3693" w:rsidRPr="00960C5F" w:rsidRDefault="00B308F7" w:rsidP="00B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60C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</w:t>
            </w:r>
            <w:r w:rsidR="00016156" w:rsidRPr="00960C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сл. Дячкино</w:t>
            </w:r>
          </w:p>
          <w:p w:rsidR="007A59E7" w:rsidRPr="00960C5F" w:rsidRDefault="007A59E7" w:rsidP="00FB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04129A" w:rsidRPr="00960C5F" w:rsidRDefault="0004129A" w:rsidP="0004129A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960C5F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О включении в реестр недвижимого </w:t>
      </w:r>
    </w:p>
    <w:p w:rsidR="0004129A" w:rsidRPr="00960C5F" w:rsidRDefault="0004129A" w:rsidP="0004129A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960C5F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имущества муниципального образования</w:t>
      </w:r>
    </w:p>
    <w:p w:rsidR="0004129A" w:rsidRPr="00960C5F" w:rsidRDefault="0004129A" w:rsidP="0004129A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960C5F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"Дячкинское сельское поселение"</w:t>
      </w:r>
    </w:p>
    <w:p w:rsidR="0004129A" w:rsidRPr="00960C5F" w:rsidRDefault="0004129A" w:rsidP="0004129A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en-US" w:eastAsia="ar-SA"/>
        </w:rPr>
      </w:pPr>
      <w:r w:rsidRPr="00960C5F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Тарасовского района Ростовской области</w:t>
      </w:r>
    </w:p>
    <w:p w:rsidR="0004129A" w:rsidRPr="00960C5F" w:rsidRDefault="0004129A" w:rsidP="0004129A">
      <w:pPr>
        <w:tabs>
          <w:tab w:val="left" w:pos="142"/>
          <w:tab w:val="left" w:pos="10348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ar-SA"/>
        </w:rPr>
      </w:pPr>
    </w:p>
    <w:p w:rsidR="0004129A" w:rsidRPr="00960C5F" w:rsidRDefault="0004129A" w:rsidP="0004129A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960C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D379A2" w:rsidRPr="00960C5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решения № 2-</w:t>
      </w:r>
      <w:r w:rsidR="00953604" w:rsidRPr="00960C5F">
        <w:rPr>
          <w:rFonts w:ascii="Times New Roman" w:eastAsia="Times New Roman" w:hAnsi="Times New Roman" w:cs="Times New Roman"/>
          <w:sz w:val="27"/>
          <w:szCs w:val="27"/>
          <w:lang w:eastAsia="ru-RU"/>
        </w:rPr>
        <w:t>198</w:t>
      </w:r>
      <w:r w:rsidR="00D379A2" w:rsidRPr="00960C5F">
        <w:rPr>
          <w:rFonts w:ascii="Times New Roman" w:eastAsia="Times New Roman" w:hAnsi="Times New Roman" w:cs="Times New Roman"/>
          <w:sz w:val="27"/>
          <w:szCs w:val="27"/>
          <w:lang w:eastAsia="ru-RU"/>
        </w:rPr>
        <w:t>/202</w:t>
      </w:r>
      <w:r w:rsidR="00953604" w:rsidRPr="00960C5F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D379A2" w:rsidRPr="00960C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953604" w:rsidRPr="00960C5F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="00D379A2" w:rsidRPr="00960C5F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953604" w:rsidRPr="00960C5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D379A2" w:rsidRPr="00960C5F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 w:rsidR="00953604" w:rsidRPr="00960C5F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D379A2" w:rsidRPr="00960C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Миллеровского районного суда Ростовской области, Записи в Едином государственном реестре 61:37:00</w:t>
      </w:r>
      <w:r w:rsidR="00953604" w:rsidRPr="00960C5F">
        <w:rPr>
          <w:rFonts w:ascii="Times New Roman" w:eastAsia="Times New Roman" w:hAnsi="Times New Roman" w:cs="Times New Roman"/>
          <w:sz w:val="27"/>
          <w:szCs w:val="27"/>
          <w:lang w:eastAsia="ru-RU"/>
        </w:rPr>
        <w:t>00000</w:t>
      </w:r>
      <w:r w:rsidR="00D379A2" w:rsidRPr="00960C5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953604" w:rsidRPr="00960C5F">
        <w:rPr>
          <w:rFonts w:ascii="Times New Roman" w:eastAsia="Times New Roman" w:hAnsi="Times New Roman" w:cs="Times New Roman"/>
          <w:sz w:val="27"/>
          <w:szCs w:val="27"/>
          <w:lang w:eastAsia="ru-RU"/>
        </w:rPr>
        <w:t>1502</w:t>
      </w:r>
      <w:r w:rsidR="00D379A2" w:rsidRPr="00960C5F">
        <w:rPr>
          <w:rFonts w:ascii="Times New Roman" w:eastAsia="Times New Roman" w:hAnsi="Times New Roman" w:cs="Times New Roman"/>
          <w:sz w:val="27"/>
          <w:szCs w:val="27"/>
          <w:lang w:eastAsia="ru-RU"/>
        </w:rPr>
        <w:t>-61/209/202</w:t>
      </w:r>
      <w:r w:rsidR="00953604" w:rsidRPr="00960C5F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D379A2" w:rsidRPr="00960C5F">
        <w:rPr>
          <w:rFonts w:ascii="Times New Roman" w:eastAsia="Times New Roman" w:hAnsi="Times New Roman" w:cs="Times New Roman"/>
          <w:sz w:val="27"/>
          <w:szCs w:val="27"/>
          <w:lang w:eastAsia="ru-RU"/>
        </w:rPr>
        <w:t>-2, 2</w:t>
      </w:r>
      <w:r w:rsidR="00953604" w:rsidRPr="00960C5F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D379A2" w:rsidRPr="00960C5F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953604" w:rsidRPr="00960C5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D379A2" w:rsidRPr="00960C5F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 w:rsidR="00953604" w:rsidRPr="00960C5F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D379A2" w:rsidRPr="00960C5F">
        <w:rPr>
          <w:rFonts w:ascii="Times New Roman" w:eastAsia="Times New Roman" w:hAnsi="Times New Roman" w:cs="Times New Roman"/>
          <w:sz w:val="27"/>
          <w:szCs w:val="27"/>
          <w:lang w:eastAsia="ru-RU"/>
        </w:rPr>
        <w:t>г. Администрация Дячкинского сельского поселения</w:t>
      </w:r>
    </w:p>
    <w:p w:rsidR="0004129A" w:rsidRPr="00960C5F" w:rsidRDefault="0004129A" w:rsidP="0004129A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960C5F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</w:t>
      </w:r>
    </w:p>
    <w:p w:rsidR="0004129A" w:rsidRPr="00960C5F" w:rsidRDefault="0004129A" w:rsidP="000412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960C5F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ПОСТАНОВЛЯЕТ:</w:t>
      </w:r>
    </w:p>
    <w:p w:rsidR="0004129A" w:rsidRPr="00960C5F" w:rsidRDefault="0004129A" w:rsidP="000412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4129A" w:rsidRPr="00960C5F" w:rsidRDefault="0004129A" w:rsidP="0004129A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60C5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1. Включить в реестр недвижимого имущества муниципального образования "Дячкинское сельское поселение" Тарасовского района Ростовской области:</w:t>
      </w:r>
    </w:p>
    <w:p w:rsidR="00127861" w:rsidRPr="00960C5F" w:rsidRDefault="001308E1" w:rsidP="0004129A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60C5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</w:t>
      </w:r>
      <w:r w:rsidR="00003A9D" w:rsidRPr="00960C5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распределительный </w:t>
      </w:r>
      <w:r w:rsidRPr="00960C5F">
        <w:rPr>
          <w:rFonts w:ascii="Times New Roman" w:eastAsia="Times New Roman" w:hAnsi="Times New Roman" w:cs="Times New Roman"/>
          <w:sz w:val="27"/>
          <w:szCs w:val="27"/>
          <w:lang w:eastAsia="ar-SA"/>
        </w:rPr>
        <w:t>газопровод низкого давления, с реестровым номером 001/8-0023</w:t>
      </w:r>
      <w:r w:rsidR="00960C5F" w:rsidRPr="00960C5F"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Pr="00960C5F">
        <w:rPr>
          <w:rFonts w:ascii="Times New Roman" w:eastAsia="Times New Roman" w:hAnsi="Times New Roman" w:cs="Times New Roman"/>
          <w:sz w:val="27"/>
          <w:szCs w:val="27"/>
          <w:lang w:eastAsia="ar-SA"/>
        </w:rPr>
        <w:t>. Ка</w:t>
      </w:r>
      <w:r w:rsidR="00127861" w:rsidRPr="00960C5F">
        <w:rPr>
          <w:rFonts w:ascii="Times New Roman" w:eastAsia="Times New Roman" w:hAnsi="Times New Roman" w:cs="Times New Roman"/>
          <w:sz w:val="27"/>
          <w:szCs w:val="27"/>
          <w:lang w:eastAsia="ar-SA"/>
        </w:rPr>
        <w:t>дастровый номер: 61:37:0000000:</w:t>
      </w:r>
      <w:r w:rsidRPr="00960C5F">
        <w:rPr>
          <w:rFonts w:ascii="Times New Roman" w:eastAsia="Times New Roman" w:hAnsi="Times New Roman" w:cs="Times New Roman"/>
          <w:sz w:val="27"/>
          <w:szCs w:val="27"/>
          <w:lang w:eastAsia="ar-SA"/>
        </w:rPr>
        <w:t>1</w:t>
      </w:r>
      <w:r w:rsidR="00127861" w:rsidRPr="00960C5F">
        <w:rPr>
          <w:rFonts w:ascii="Times New Roman" w:eastAsia="Times New Roman" w:hAnsi="Times New Roman" w:cs="Times New Roman"/>
          <w:sz w:val="27"/>
          <w:szCs w:val="27"/>
          <w:lang w:eastAsia="ar-SA"/>
        </w:rPr>
        <w:t>502</w:t>
      </w:r>
      <w:r w:rsidRPr="00960C5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</w:t>
      </w:r>
      <w:r w:rsidR="00003A9D" w:rsidRPr="00960C5F">
        <w:rPr>
          <w:rFonts w:ascii="Times New Roman" w:eastAsia="Times New Roman" w:hAnsi="Times New Roman" w:cs="Times New Roman"/>
          <w:sz w:val="27"/>
          <w:szCs w:val="27"/>
          <w:lang w:eastAsia="ar-SA"/>
        </w:rPr>
        <w:t>Протяженность</w:t>
      </w:r>
      <w:r w:rsidRPr="00960C5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: </w:t>
      </w:r>
      <w:r w:rsidR="00127861" w:rsidRPr="00960C5F">
        <w:rPr>
          <w:rFonts w:ascii="Times New Roman" w:eastAsia="Times New Roman" w:hAnsi="Times New Roman" w:cs="Times New Roman"/>
          <w:sz w:val="27"/>
          <w:szCs w:val="27"/>
          <w:lang w:eastAsia="ar-SA"/>
        </w:rPr>
        <w:t>1872</w:t>
      </w:r>
      <w:r w:rsidRPr="00960C5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м. Адрес: </w:t>
      </w:r>
      <w:r w:rsidR="00127861" w:rsidRPr="00960C5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Ростовская область, Тарасовский район, х. 1 Мая и х. Васильевка. В пределах улиц: Рабочая, Красная в х. Васильевка; улица Первомайская в х. 1Мая; улица Новая п. Тарасовский. </w:t>
      </w:r>
    </w:p>
    <w:p w:rsidR="0004129A" w:rsidRPr="00960C5F" w:rsidRDefault="0004129A" w:rsidP="0004129A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60C5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2. Ведущему специалисту по земельным и имущественным отношениям </w:t>
      </w:r>
      <w:proofErr w:type="spellStart"/>
      <w:r w:rsidRPr="00960C5F">
        <w:rPr>
          <w:rFonts w:ascii="Times New Roman" w:eastAsia="Times New Roman" w:hAnsi="Times New Roman" w:cs="Times New Roman"/>
          <w:sz w:val="27"/>
          <w:szCs w:val="27"/>
          <w:lang w:eastAsia="ar-SA"/>
        </w:rPr>
        <w:t>Бокаревой</w:t>
      </w:r>
      <w:proofErr w:type="spellEnd"/>
      <w:r w:rsidRPr="00960C5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Т.П. внести изменения в реестр недвижимого имущества муниципального образования "Дячкинское сельское поселение" Тарасовского района Ростовской области.</w:t>
      </w:r>
    </w:p>
    <w:p w:rsidR="0004129A" w:rsidRPr="00960C5F" w:rsidRDefault="0004129A" w:rsidP="0004129A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60C5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3. Главному бухгалтеру </w:t>
      </w:r>
      <w:proofErr w:type="spellStart"/>
      <w:r w:rsidRPr="00960C5F">
        <w:rPr>
          <w:rFonts w:ascii="Times New Roman" w:eastAsia="Times New Roman" w:hAnsi="Times New Roman" w:cs="Times New Roman"/>
          <w:sz w:val="27"/>
          <w:szCs w:val="27"/>
          <w:lang w:eastAsia="ar-SA"/>
        </w:rPr>
        <w:t>Казмеровой</w:t>
      </w:r>
      <w:proofErr w:type="spellEnd"/>
      <w:r w:rsidRPr="00960C5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Е.В. поставить на баланс Администрации Дячкинского сельского поселения недвижимое имущество.</w:t>
      </w:r>
    </w:p>
    <w:p w:rsidR="0004129A" w:rsidRPr="00960C5F" w:rsidRDefault="0004129A" w:rsidP="0004129A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60C5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4. Контроль за исполнением настоящего постановления оставляю за собой.</w:t>
      </w:r>
    </w:p>
    <w:p w:rsidR="00003A9D" w:rsidRPr="00960C5F" w:rsidRDefault="00003A9D" w:rsidP="00FB1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0C5F" w:rsidRDefault="00960C5F" w:rsidP="00FB1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E3693" w:rsidRPr="00960C5F" w:rsidRDefault="00960C5F" w:rsidP="00FB1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И.о.</w:t>
      </w:r>
      <w:r w:rsidR="00016156" w:rsidRPr="00960C5F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proofErr w:type="spellEnd"/>
      <w:r w:rsidR="00EE3693" w:rsidRPr="00960C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</w:p>
    <w:p w:rsidR="00003A9D" w:rsidRPr="00960C5F" w:rsidRDefault="00016156" w:rsidP="006A75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0C5F">
        <w:rPr>
          <w:rFonts w:ascii="Times New Roman" w:eastAsia="Times New Roman" w:hAnsi="Times New Roman" w:cs="Times New Roman"/>
          <w:sz w:val="27"/>
          <w:szCs w:val="27"/>
          <w:lang w:eastAsia="ru-RU"/>
        </w:rPr>
        <w:t>Дячкинского</w:t>
      </w:r>
      <w:r w:rsidR="00EE3693" w:rsidRPr="00960C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                                                </w:t>
      </w:r>
      <w:r w:rsidR="00960C5F">
        <w:rPr>
          <w:rFonts w:ascii="Times New Roman" w:eastAsia="Times New Roman" w:hAnsi="Times New Roman" w:cs="Times New Roman"/>
          <w:sz w:val="27"/>
          <w:szCs w:val="27"/>
          <w:lang w:eastAsia="ru-RU"/>
        </w:rPr>
        <w:t>Т.П. Бокарева</w:t>
      </w:r>
      <w:bookmarkStart w:id="0" w:name="_GoBack"/>
      <w:bookmarkEnd w:id="0"/>
    </w:p>
    <w:p w:rsidR="008A4CBE" w:rsidRPr="00FF44A4" w:rsidRDefault="008A4CBE" w:rsidP="006A7514">
      <w:pPr>
        <w:pStyle w:val="afd"/>
        <w:rPr>
          <w:rFonts w:ascii="Times New Roman" w:hAnsi="Times New Roman"/>
          <w:sz w:val="28"/>
          <w:szCs w:val="24"/>
          <w:lang w:eastAsia="ru-RU"/>
        </w:rPr>
      </w:pPr>
    </w:p>
    <w:sectPr w:rsidR="008A4CBE" w:rsidRPr="00FF44A4" w:rsidSect="00960C5F">
      <w:endnotePr>
        <w:numFmt w:val="decimal"/>
        <w:numStart w:val="0"/>
      </w:endnotePr>
      <w:pgSz w:w="12240" w:h="15840"/>
      <w:pgMar w:top="568" w:right="850" w:bottom="426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3B"/>
    <w:multiLevelType w:val="singleLevel"/>
    <w:tmpl w:val="0000003B"/>
    <w:name w:val="WW8Num58"/>
    <w:lvl w:ilvl="0">
      <w:start w:val="4"/>
      <w:numFmt w:val="decimal"/>
      <w:lvlText w:val="%1)"/>
      <w:lvlJc w:val="left"/>
      <w:pPr>
        <w:tabs>
          <w:tab w:val="num" w:pos="0"/>
        </w:tabs>
        <w:ind w:left="1637" w:hanging="360"/>
      </w:pPr>
    </w:lvl>
  </w:abstractNum>
  <w:abstractNum w:abstractNumId="3">
    <w:nsid w:val="00000065"/>
    <w:multiLevelType w:val="singleLevel"/>
    <w:tmpl w:val="00000065"/>
    <w:name w:val="WW8Num101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6F"/>
    <w:multiLevelType w:val="singleLevel"/>
    <w:tmpl w:val="0000006F"/>
    <w:name w:val="WW8Num1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8" w:firstLine="794"/>
      </w:pPr>
    </w:lvl>
  </w:abstractNum>
  <w:abstractNum w:abstractNumId="5">
    <w:nsid w:val="050257AD"/>
    <w:multiLevelType w:val="hybridMultilevel"/>
    <w:tmpl w:val="4C5E4950"/>
    <w:lvl w:ilvl="0" w:tplc="EEC4857A">
      <w:start w:val="1"/>
      <w:numFmt w:val="decimal"/>
      <w:suff w:val="space"/>
      <w:lvlText w:val="2.%1"/>
      <w:lvlJc w:val="left"/>
      <w:pPr>
        <w:ind w:left="2194" w:hanging="360"/>
      </w:pPr>
      <w:rPr>
        <w:rFonts w:hint="default"/>
        <w:color w:val="auto"/>
      </w:rPr>
    </w:lvl>
    <w:lvl w:ilvl="1" w:tplc="34725D58">
      <w:start w:val="1"/>
      <w:numFmt w:val="decimal"/>
      <w:suff w:val="space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6AC3"/>
    <w:multiLevelType w:val="hybridMultilevel"/>
    <w:tmpl w:val="F96E7EC4"/>
    <w:lvl w:ilvl="0" w:tplc="EF565234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4AB0"/>
    <w:multiLevelType w:val="hybridMultilevel"/>
    <w:tmpl w:val="A97ED0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10E65"/>
    <w:multiLevelType w:val="hybridMultilevel"/>
    <w:tmpl w:val="212037DC"/>
    <w:lvl w:ilvl="0" w:tplc="563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48446B"/>
    <w:multiLevelType w:val="hybridMultilevel"/>
    <w:tmpl w:val="D0E0DA96"/>
    <w:lvl w:ilvl="0" w:tplc="509E3F04">
      <w:start w:val="1"/>
      <w:numFmt w:val="decimal"/>
      <w:suff w:val="space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abstractNum w:abstractNumId="24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D97EB0"/>
    <w:multiLevelType w:val="hybridMultilevel"/>
    <w:tmpl w:val="47C24C7A"/>
    <w:lvl w:ilvl="0" w:tplc="4DD2F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9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60AF5AE9"/>
    <w:multiLevelType w:val="hybridMultilevel"/>
    <w:tmpl w:val="B38478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4822321"/>
    <w:multiLevelType w:val="hybridMultilevel"/>
    <w:tmpl w:val="35B6E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E82CC3"/>
    <w:multiLevelType w:val="hybridMultilevel"/>
    <w:tmpl w:val="0D7A3EC8"/>
    <w:lvl w:ilvl="0" w:tplc="A2808C8A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034D04"/>
    <w:multiLevelType w:val="hybridMultilevel"/>
    <w:tmpl w:val="CF7E9768"/>
    <w:lvl w:ilvl="0" w:tplc="36A82D9A">
      <w:start w:val="2"/>
      <w:numFmt w:val="decimal"/>
      <w:suff w:val="space"/>
      <w:lvlText w:val="%1)"/>
      <w:lvlJc w:val="left"/>
      <w:pPr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9">
    <w:nsid w:val="785C370E"/>
    <w:multiLevelType w:val="hybridMultilevel"/>
    <w:tmpl w:val="8CB0D0FC"/>
    <w:lvl w:ilvl="0" w:tplc="85523D14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5"/>
  </w:num>
  <w:num w:numId="5">
    <w:abstractNumId w:val="40"/>
  </w:num>
  <w:num w:numId="6">
    <w:abstractNumId w:val="10"/>
  </w:num>
  <w:num w:numId="7">
    <w:abstractNumId w:val="20"/>
  </w:num>
  <w:num w:numId="8">
    <w:abstractNumId w:val="16"/>
  </w:num>
  <w:num w:numId="9">
    <w:abstractNumId w:val="14"/>
  </w:num>
  <w:num w:numId="10">
    <w:abstractNumId w:val="36"/>
  </w:num>
  <w:num w:numId="11">
    <w:abstractNumId w:val="37"/>
  </w:num>
  <w:num w:numId="12">
    <w:abstractNumId w:val="22"/>
  </w:num>
  <w:num w:numId="13">
    <w:abstractNumId w:val="27"/>
  </w:num>
  <w:num w:numId="14">
    <w:abstractNumId w:val="31"/>
  </w:num>
  <w:num w:numId="15">
    <w:abstractNumId w:val="24"/>
  </w:num>
  <w:num w:numId="16">
    <w:abstractNumId w:val="17"/>
  </w:num>
  <w:num w:numId="17">
    <w:abstractNumId w:val="33"/>
  </w:num>
  <w:num w:numId="18">
    <w:abstractNumId w:val="0"/>
  </w:num>
  <w:num w:numId="19">
    <w:abstractNumId w:val="3"/>
    <w:lvlOverride w:ilvl="0">
      <w:startOverride w:val="2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4"/>
    </w:lvlOverride>
  </w:num>
  <w:num w:numId="22">
    <w:abstractNumId w:val="32"/>
  </w:num>
  <w:num w:numId="23">
    <w:abstractNumId w:val="30"/>
  </w:num>
  <w:num w:numId="24">
    <w:abstractNumId w:val="29"/>
  </w:num>
  <w:num w:numId="25">
    <w:abstractNumId w:val="8"/>
  </w:num>
  <w:num w:numId="26">
    <w:abstractNumId w:val="6"/>
  </w:num>
  <w:num w:numId="27">
    <w:abstractNumId w:val="1"/>
  </w:num>
  <w:num w:numId="28">
    <w:abstractNumId w:val="38"/>
  </w:num>
  <w:num w:numId="29">
    <w:abstractNumId w:val="39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8"/>
  </w:num>
  <w:num w:numId="34">
    <w:abstractNumId w:val="34"/>
  </w:num>
  <w:num w:numId="35">
    <w:abstractNumId w:val="7"/>
  </w:num>
  <w:num w:numId="36">
    <w:abstractNumId w:val="5"/>
  </w:num>
  <w:num w:numId="37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9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7D"/>
    <w:rsid w:val="00003A9D"/>
    <w:rsid w:val="00016156"/>
    <w:rsid w:val="0004129A"/>
    <w:rsid w:val="00105019"/>
    <w:rsid w:val="00112489"/>
    <w:rsid w:val="00122B68"/>
    <w:rsid w:val="00127861"/>
    <w:rsid w:val="001308E1"/>
    <w:rsid w:val="00163C12"/>
    <w:rsid w:val="00185B55"/>
    <w:rsid w:val="001B565B"/>
    <w:rsid w:val="0022037E"/>
    <w:rsid w:val="00277B07"/>
    <w:rsid w:val="002E3D2D"/>
    <w:rsid w:val="002E676A"/>
    <w:rsid w:val="00337769"/>
    <w:rsid w:val="00395412"/>
    <w:rsid w:val="003D6158"/>
    <w:rsid w:val="003D61BB"/>
    <w:rsid w:val="003E6665"/>
    <w:rsid w:val="0045777D"/>
    <w:rsid w:val="00484AD7"/>
    <w:rsid w:val="00491B95"/>
    <w:rsid w:val="004A6917"/>
    <w:rsid w:val="0055361B"/>
    <w:rsid w:val="005F70AD"/>
    <w:rsid w:val="0060302F"/>
    <w:rsid w:val="00603C32"/>
    <w:rsid w:val="0062413A"/>
    <w:rsid w:val="00644FAC"/>
    <w:rsid w:val="00671629"/>
    <w:rsid w:val="00690BB2"/>
    <w:rsid w:val="006A7514"/>
    <w:rsid w:val="006C7702"/>
    <w:rsid w:val="006D799A"/>
    <w:rsid w:val="00713E5B"/>
    <w:rsid w:val="00733F31"/>
    <w:rsid w:val="007A59E7"/>
    <w:rsid w:val="007B7973"/>
    <w:rsid w:val="007F358D"/>
    <w:rsid w:val="0081695A"/>
    <w:rsid w:val="0082491A"/>
    <w:rsid w:val="00850A30"/>
    <w:rsid w:val="008540B9"/>
    <w:rsid w:val="008562F6"/>
    <w:rsid w:val="008A4CBE"/>
    <w:rsid w:val="008D72A0"/>
    <w:rsid w:val="00907A83"/>
    <w:rsid w:val="00924E3F"/>
    <w:rsid w:val="00930DBE"/>
    <w:rsid w:val="009352A8"/>
    <w:rsid w:val="00953604"/>
    <w:rsid w:val="00960C5F"/>
    <w:rsid w:val="00A01FD6"/>
    <w:rsid w:val="00A13F54"/>
    <w:rsid w:val="00A778BF"/>
    <w:rsid w:val="00A83858"/>
    <w:rsid w:val="00A97257"/>
    <w:rsid w:val="00AA31DB"/>
    <w:rsid w:val="00AF4057"/>
    <w:rsid w:val="00B2226F"/>
    <w:rsid w:val="00B308F7"/>
    <w:rsid w:val="00C17776"/>
    <w:rsid w:val="00C228D4"/>
    <w:rsid w:val="00C41D06"/>
    <w:rsid w:val="00CA0B38"/>
    <w:rsid w:val="00CB0AAE"/>
    <w:rsid w:val="00CB1204"/>
    <w:rsid w:val="00CB1C14"/>
    <w:rsid w:val="00CB1F2E"/>
    <w:rsid w:val="00CD17BE"/>
    <w:rsid w:val="00CE7505"/>
    <w:rsid w:val="00CF58C0"/>
    <w:rsid w:val="00D379A2"/>
    <w:rsid w:val="00D51ABA"/>
    <w:rsid w:val="00D56DBB"/>
    <w:rsid w:val="00D638C0"/>
    <w:rsid w:val="00D75D30"/>
    <w:rsid w:val="00DC7870"/>
    <w:rsid w:val="00E714FD"/>
    <w:rsid w:val="00E815BE"/>
    <w:rsid w:val="00E85B6A"/>
    <w:rsid w:val="00EE3693"/>
    <w:rsid w:val="00F80B8F"/>
    <w:rsid w:val="00F845C5"/>
    <w:rsid w:val="00FA77FC"/>
    <w:rsid w:val="00FB1288"/>
    <w:rsid w:val="00FC40B4"/>
    <w:rsid w:val="00FF44A4"/>
    <w:rsid w:val="00FF56E0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8640E-E304-4F2C-8846-B80A8132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0B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40B9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8540B9"/>
  </w:style>
  <w:style w:type="paragraph" w:styleId="a3">
    <w:name w:val="header"/>
    <w:basedOn w:val="a"/>
    <w:link w:val="a4"/>
    <w:uiPriority w:val="99"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8540B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8540B9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8540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8540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8540B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540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54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40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854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8540B9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8540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85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rsid w:val="008540B9"/>
    <w:rPr>
      <w:color w:val="0000FF"/>
      <w:u w:val="single"/>
    </w:rPr>
  </w:style>
  <w:style w:type="paragraph" w:customStyle="1" w:styleId="ConsPlusDocList">
    <w:name w:val="ConsPlusDocList"/>
    <w:rsid w:val="008540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854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8540B9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8540B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8540B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854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8540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8540B9"/>
  </w:style>
  <w:style w:type="paragraph" w:customStyle="1" w:styleId="24">
    <w:name w:val="Знак Знак2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8540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8540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8540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540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8540B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8540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8540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8540B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8540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540B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540B9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540B9"/>
  </w:style>
  <w:style w:type="character" w:customStyle="1" w:styleId="-">
    <w:name w:val="Интернет-ссылка"/>
    <w:rsid w:val="008540B9"/>
    <w:rPr>
      <w:color w:val="0000FF"/>
      <w:u w:val="single"/>
      <w:lang w:val="ru-RU" w:eastAsia="ru-RU" w:bidi="ru-RU"/>
    </w:rPr>
  </w:style>
  <w:style w:type="paragraph" w:styleId="afe">
    <w:name w:val="Document Map"/>
    <w:basedOn w:val="a"/>
    <w:link w:val="aff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">
    <w:name w:val="Схема документа Знак"/>
    <w:basedOn w:val="a0"/>
    <w:link w:val="afe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0">
    <w:name w:val="Balloon Text"/>
    <w:basedOn w:val="a"/>
    <w:link w:val="aff1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1">
    <w:name w:val="Текст выноски Знак"/>
    <w:basedOn w:val="a0"/>
    <w:link w:val="aff0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8">
    <w:name w:val="Без интервала1"/>
    <w:rsid w:val="008540B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E714FD"/>
  </w:style>
  <w:style w:type="paragraph" w:customStyle="1" w:styleId="p10">
    <w:name w:val="p1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14FD"/>
  </w:style>
  <w:style w:type="paragraph" w:customStyle="1" w:styleId="p12">
    <w:name w:val="p1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14FD"/>
  </w:style>
  <w:style w:type="paragraph" w:customStyle="1" w:styleId="p14">
    <w:name w:val="p1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714FD"/>
  </w:style>
  <w:style w:type="paragraph" w:customStyle="1" w:styleId="p15">
    <w:name w:val="p1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714FD"/>
  </w:style>
  <w:style w:type="character" w:customStyle="1" w:styleId="s6">
    <w:name w:val="s6"/>
    <w:basedOn w:val="a0"/>
    <w:rsid w:val="00E714FD"/>
  </w:style>
  <w:style w:type="paragraph" w:customStyle="1" w:styleId="p16">
    <w:name w:val="p1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714FD"/>
  </w:style>
  <w:style w:type="paragraph" w:customStyle="1" w:styleId="p9">
    <w:name w:val="p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714FD"/>
  </w:style>
  <w:style w:type="character" w:styleId="aff2">
    <w:name w:val="FollowedHyperlink"/>
    <w:basedOn w:val="a0"/>
    <w:uiPriority w:val="99"/>
    <w:semiHidden/>
    <w:unhideWhenUsed/>
    <w:rsid w:val="00E714FD"/>
    <w:rPr>
      <w:color w:val="800080"/>
      <w:u w:val="single"/>
    </w:rPr>
  </w:style>
  <w:style w:type="character" w:customStyle="1" w:styleId="s9">
    <w:name w:val="s9"/>
    <w:basedOn w:val="a0"/>
    <w:rsid w:val="00E714FD"/>
  </w:style>
  <w:style w:type="character" w:customStyle="1" w:styleId="s10">
    <w:name w:val="s10"/>
    <w:basedOn w:val="a0"/>
    <w:rsid w:val="00E714FD"/>
  </w:style>
  <w:style w:type="paragraph" w:customStyle="1" w:styleId="p33">
    <w:name w:val="p3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714FD"/>
  </w:style>
  <w:style w:type="paragraph" w:customStyle="1" w:styleId="p35">
    <w:name w:val="p3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714FD"/>
  </w:style>
  <w:style w:type="paragraph" w:customStyle="1" w:styleId="p37">
    <w:name w:val="p3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714FD"/>
  </w:style>
  <w:style w:type="character" w:customStyle="1" w:styleId="s14">
    <w:name w:val="s14"/>
    <w:basedOn w:val="a0"/>
    <w:rsid w:val="00E714FD"/>
  </w:style>
  <w:style w:type="paragraph" w:customStyle="1" w:styleId="p40">
    <w:name w:val="p4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714FD"/>
  </w:style>
  <w:style w:type="paragraph" w:customStyle="1" w:styleId="p48">
    <w:name w:val="p4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E714FD"/>
  </w:style>
  <w:style w:type="character" w:customStyle="1" w:styleId="s17">
    <w:name w:val="s17"/>
    <w:basedOn w:val="a0"/>
    <w:rsid w:val="00E714FD"/>
  </w:style>
  <w:style w:type="character" w:customStyle="1" w:styleId="s18">
    <w:name w:val="s18"/>
    <w:basedOn w:val="a0"/>
    <w:rsid w:val="00E714FD"/>
  </w:style>
  <w:style w:type="character" w:customStyle="1" w:styleId="s19">
    <w:name w:val="s19"/>
    <w:basedOn w:val="a0"/>
    <w:rsid w:val="00E714FD"/>
  </w:style>
  <w:style w:type="paragraph" w:customStyle="1" w:styleId="p50">
    <w:name w:val="p5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E714FD"/>
  </w:style>
  <w:style w:type="paragraph" w:customStyle="1" w:styleId="p54">
    <w:name w:val="p5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E714FD"/>
  </w:style>
  <w:style w:type="paragraph" w:customStyle="1" w:styleId="p57">
    <w:name w:val="p5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14FD"/>
  </w:style>
  <w:style w:type="paragraph" w:customStyle="1" w:styleId="p5">
    <w:name w:val="p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E714FD"/>
  </w:style>
  <w:style w:type="paragraph" w:customStyle="1" w:styleId="p67">
    <w:name w:val="p6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E714FD"/>
  </w:style>
  <w:style w:type="paragraph" w:customStyle="1" w:styleId="p73">
    <w:name w:val="p7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E714FD"/>
  </w:style>
  <w:style w:type="paragraph" w:customStyle="1" w:styleId="p77">
    <w:name w:val="p7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221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01">
          <w:marLeft w:val="1701"/>
          <w:marRight w:val="850"/>
          <w:marTop w:val="566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37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459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6E32-D809-4EF6-93D6-D1428A22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15</cp:revision>
  <cp:lastPrinted>2024-03-27T11:55:00Z</cp:lastPrinted>
  <dcterms:created xsi:type="dcterms:W3CDTF">2023-06-30T12:04:00Z</dcterms:created>
  <dcterms:modified xsi:type="dcterms:W3CDTF">2024-03-27T11:55:00Z</dcterms:modified>
</cp:coreProperties>
</file>