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DC1157" w14:textId="4D64687A" w:rsidR="00C10D9D" w:rsidRPr="00C10D9D" w:rsidRDefault="00C10D9D" w:rsidP="00E0133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14:paraId="2E7284B2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РОССИЙСКАЯ ФЕДЕРАЦИЯ</w:t>
      </w:r>
    </w:p>
    <w:p w14:paraId="7A596B37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РОСТОВСКАЯ ОБЛАСТЬ</w:t>
      </w:r>
    </w:p>
    <w:p w14:paraId="537312EB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ТАРАСОВСКИЙ РАЙОН</w:t>
      </w:r>
    </w:p>
    <w:p w14:paraId="00A9979E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 xml:space="preserve">МУНИЦИПАЛЬНОЕ ОБРАЗОВАНИЕ </w:t>
      </w:r>
    </w:p>
    <w:p w14:paraId="052A3E80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«ДЯЧКИНСКОЕ СЕЛЬСКОЕ ПОСЕЛЕНИЕ»</w:t>
      </w:r>
    </w:p>
    <w:p w14:paraId="40AC6D86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31F2756C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b/>
          <w:sz w:val="28"/>
          <w:szCs w:val="28"/>
        </w:rPr>
        <w:t>АДМИНИСТРАЦИЯ ДЯЧКИНСКОГО СЕЛЬСКОГО ПОСЕЛЕНИЯ</w:t>
      </w:r>
    </w:p>
    <w:p w14:paraId="3D8F6C41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</w:p>
    <w:p w14:paraId="4238C00C" w14:textId="77777777" w:rsidR="00350716" w:rsidRP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350716">
        <w:rPr>
          <w:rFonts w:ascii="Times New Roman" w:eastAsia="Arial Unicode MS" w:hAnsi="Times New Roman" w:cs="Times New Roman"/>
          <w:b/>
          <w:bCs/>
          <w:sz w:val="28"/>
          <w:szCs w:val="28"/>
        </w:rPr>
        <w:t>ПОСТАНОВЛЕНИЕ</w:t>
      </w:r>
    </w:p>
    <w:p w14:paraId="162C5C50" w14:textId="77777777" w:rsidR="00350716" w:rsidRPr="00350716" w:rsidRDefault="00350716" w:rsidP="00350716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sz w:val="28"/>
          <w:szCs w:val="28"/>
        </w:rPr>
      </w:pPr>
    </w:p>
    <w:p w14:paraId="3EDE1545" w14:textId="785CAC95" w:rsidR="00350716" w:rsidRPr="00350716" w:rsidRDefault="00800993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09 марта</w:t>
      </w:r>
      <w:r w:rsidR="00350716" w:rsidRPr="00350716">
        <w:rPr>
          <w:rFonts w:ascii="Times New Roman" w:eastAsia="Arial Unicode MS" w:hAnsi="Times New Roman" w:cs="Times New Roman"/>
          <w:sz w:val="28"/>
          <w:szCs w:val="28"/>
        </w:rPr>
        <w:t xml:space="preserve"> 2021 года                                                                               № </w:t>
      </w:r>
      <w:r w:rsidR="00350716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>4</w:t>
      </w:r>
    </w:p>
    <w:p w14:paraId="68E2D859" w14:textId="315AAD88" w:rsidR="00350716" w:rsidRDefault="00350716" w:rsidP="0035071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350716">
        <w:rPr>
          <w:rFonts w:ascii="Times New Roman" w:eastAsia="Arial Unicode MS" w:hAnsi="Times New Roman" w:cs="Times New Roman"/>
          <w:sz w:val="28"/>
          <w:szCs w:val="28"/>
        </w:rPr>
        <w:t xml:space="preserve">сл. </w:t>
      </w:r>
      <w:proofErr w:type="spellStart"/>
      <w:r w:rsidRPr="00350716">
        <w:rPr>
          <w:rFonts w:ascii="Times New Roman" w:eastAsia="Arial Unicode MS" w:hAnsi="Times New Roman" w:cs="Times New Roman"/>
          <w:sz w:val="28"/>
          <w:szCs w:val="28"/>
        </w:rPr>
        <w:t>Дячкино</w:t>
      </w:r>
      <w:proofErr w:type="spellEnd"/>
    </w:p>
    <w:p w14:paraId="7EC015BE" w14:textId="2A0F03F9" w:rsidR="00800993" w:rsidRDefault="00800993" w:rsidP="00800993">
      <w:pPr>
        <w:rPr>
          <w:rFonts w:ascii="Times New Roman" w:eastAsia="Arial Unicode MS" w:hAnsi="Times New Roman" w:cs="Times New Roman"/>
          <w:sz w:val="28"/>
          <w:szCs w:val="28"/>
        </w:rPr>
      </w:pPr>
    </w:p>
    <w:p w14:paraId="45A7DCA1" w14:textId="34941D93" w:rsidR="00800993" w:rsidRPr="00800993" w:rsidRDefault="00800993" w:rsidP="0080099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>О создании и организации деятельности муниципальной и добровольной пожарной охраны, порядок взаимоотношения муниципальной пожарной охраны с другими видами пожарной охраны.</w:t>
      </w:r>
    </w:p>
    <w:p w14:paraId="53C7D64B" w14:textId="77777777" w:rsidR="00800993" w:rsidRPr="00800993" w:rsidRDefault="00800993" w:rsidP="008009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14:paraId="03167C9A" w14:textId="77777777" w:rsidR="00800993" w:rsidRDefault="00800993" w:rsidP="00800993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Администрация </w:t>
      </w:r>
      <w:r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</w:p>
    <w:p w14:paraId="3474D1DD" w14:textId="1EC81C4E" w:rsidR="00800993" w:rsidRPr="00800993" w:rsidRDefault="00800993" w:rsidP="00800993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14:paraId="00A3E43B" w14:textId="77777777" w:rsidR="00800993" w:rsidRPr="00800993" w:rsidRDefault="00800993" w:rsidP="00800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774FDA" w14:textId="77777777" w:rsidR="00800993" w:rsidRPr="00800993" w:rsidRDefault="00800993" w:rsidP="008009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1. Утвердить прилагаемое Положение о деятельности добровольной пожарной охраны.</w:t>
      </w:r>
    </w:p>
    <w:p w14:paraId="3E3F1C50" w14:textId="0C56C4D6" w:rsidR="00800993" w:rsidRPr="00800993" w:rsidRDefault="00800993" w:rsidP="00800993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2. Считать утратившими силу 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</w:t>
      </w: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>от    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г.  № </w:t>
      </w:r>
      <w:r>
        <w:rPr>
          <w:rFonts w:ascii="Times New Roman" w:eastAsia="Times New Roman" w:hAnsi="Times New Roman" w:cs="Times New Roman"/>
          <w:sz w:val="28"/>
          <w:szCs w:val="28"/>
        </w:rPr>
        <w:t>76</w:t>
      </w: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80099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0993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деятельности добровольной пожарной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099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Дячкинского сельского поселения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6F19D7" w14:textId="77777777" w:rsidR="007C75FD" w:rsidRDefault="00800993" w:rsidP="007C75F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993">
        <w:rPr>
          <w:rFonts w:ascii="Times New Roman" w:eastAsia="Times New Roman" w:hAnsi="Times New Roman" w:cs="Times New Roman"/>
          <w:sz w:val="28"/>
          <w:szCs w:val="28"/>
          <w:lang w:eastAsia="ar-SA"/>
        </w:rPr>
        <w:t>3. Настоящее постановление вступает в силу со дня его обнародования.</w:t>
      </w:r>
    </w:p>
    <w:p w14:paraId="176C62B5" w14:textId="1093AD61" w:rsidR="00800993" w:rsidRPr="00800993" w:rsidRDefault="00800993" w:rsidP="007C75FD">
      <w:pPr>
        <w:widowControl w:val="0"/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0993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Контроль за исполнением настоящего постановления оставляю за собой.</w:t>
      </w:r>
    </w:p>
    <w:p w14:paraId="162DFE4C" w14:textId="4F68528B" w:rsidR="00800993" w:rsidRPr="00800993" w:rsidRDefault="00800993" w:rsidP="0080099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C448C6" w14:textId="77777777" w:rsidR="00800993" w:rsidRPr="00800993" w:rsidRDefault="00800993" w:rsidP="008009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</w:t>
      </w:r>
    </w:p>
    <w:p w14:paraId="567D3452" w14:textId="0799B592" w:rsidR="00800993" w:rsidRPr="00800993" w:rsidRDefault="007C75FD" w:rsidP="00800993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Дячкинского </w:t>
      </w:r>
      <w:r w:rsidR="00800993" w:rsidRPr="0080099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Ю. С. Филиппова</w:t>
      </w:r>
      <w:r w:rsidR="00800993" w:rsidRPr="00800993">
        <w:rPr>
          <w:rFonts w:ascii="Times New Roman" w:eastAsia="Times New Roman" w:hAnsi="Times New Roman" w:cs="Times New Roman"/>
          <w:sz w:val="28"/>
          <w:szCs w:val="28"/>
        </w:rPr>
        <w:tab/>
      </w:r>
      <w:r w:rsidR="00800993" w:rsidRPr="00800993">
        <w:rPr>
          <w:rFonts w:ascii="Times New Roman" w:eastAsia="Times New Roman" w:hAnsi="Times New Roman" w:cs="Times New Roman"/>
          <w:sz w:val="28"/>
          <w:szCs w:val="28"/>
        </w:rPr>
        <w:tab/>
      </w:r>
      <w:r w:rsidR="00800993" w:rsidRPr="0080099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1C4D060F" w14:textId="77777777" w:rsidR="00800993" w:rsidRPr="00800993" w:rsidRDefault="00800993" w:rsidP="0080099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993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   УТВЕРЖДЕНО</w:t>
      </w:r>
    </w:p>
    <w:p w14:paraId="51EE1FE0" w14:textId="77777777" w:rsidR="00800993" w:rsidRPr="00800993" w:rsidRDefault="00800993" w:rsidP="0080099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993">
        <w:rPr>
          <w:rFonts w:ascii="Times New Roman" w:eastAsia="Times New Roman" w:hAnsi="Times New Roman" w:cs="Times New Roman"/>
          <w:sz w:val="20"/>
          <w:szCs w:val="20"/>
        </w:rPr>
        <w:t>постановлением администрации</w:t>
      </w:r>
    </w:p>
    <w:p w14:paraId="3749B795" w14:textId="7CF47E35" w:rsidR="00800993" w:rsidRPr="00800993" w:rsidRDefault="007C75FD" w:rsidP="0080099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C75FD">
        <w:rPr>
          <w:rFonts w:ascii="Times New Roman" w:eastAsia="Times New Roman" w:hAnsi="Times New Roman" w:cs="Times New Roman"/>
          <w:sz w:val="20"/>
          <w:szCs w:val="20"/>
        </w:rPr>
        <w:t>Дячкинского</w:t>
      </w:r>
      <w:r w:rsidR="00800993" w:rsidRPr="00800993"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</w:t>
      </w:r>
    </w:p>
    <w:p w14:paraId="2214957D" w14:textId="49F6B650" w:rsidR="00800993" w:rsidRPr="00800993" w:rsidRDefault="00800993" w:rsidP="00800993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00993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7C75FD">
        <w:rPr>
          <w:rFonts w:ascii="Times New Roman" w:eastAsia="Times New Roman" w:hAnsi="Times New Roman" w:cs="Times New Roman"/>
          <w:sz w:val="20"/>
          <w:szCs w:val="20"/>
        </w:rPr>
        <w:t>09</w:t>
      </w:r>
      <w:r w:rsidRPr="00800993">
        <w:rPr>
          <w:rFonts w:ascii="Times New Roman" w:eastAsia="Times New Roman" w:hAnsi="Times New Roman" w:cs="Times New Roman"/>
          <w:sz w:val="20"/>
          <w:szCs w:val="20"/>
        </w:rPr>
        <w:t>.0</w:t>
      </w:r>
      <w:r w:rsidR="007C75FD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800993">
        <w:rPr>
          <w:rFonts w:ascii="Times New Roman" w:eastAsia="Times New Roman" w:hAnsi="Times New Roman" w:cs="Times New Roman"/>
          <w:sz w:val="20"/>
          <w:szCs w:val="20"/>
        </w:rPr>
        <w:t>.20</w:t>
      </w:r>
      <w:r w:rsidR="007C75FD">
        <w:rPr>
          <w:rFonts w:ascii="Times New Roman" w:eastAsia="Times New Roman" w:hAnsi="Times New Roman" w:cs="Times New Roman"/>
          <w:sz w:val="20"/>
          <w:szCs w:val="20"/>
        </w:rPr>
        <w:t>21</w:t>
      </w:r>
      <w:r w:rsidRPr="00800993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7C75FD">
        <w:rPr>
          <w:rFonts w:ascii="Times New Roman" w:eastAsia="Times New Roman" w:hAnsi="Times New Roman" w:cs="Times New Roman"/>
          <w:sz w:val="20"/>
          <w:szCs w:val="20"/>
        </w:rPr>
        <w:t>34</w:t>
      </w:r>
      <w:r w:rsidRPr="008009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0AB7A565" w14:textId="77777777" w:rsidR="00800993" w:rsidRPr="00800993" w:rsidRDefault="00800993" w:rsidP="0080099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14:paraId="4250C405" w14:textId="77777777" w:rsidR="00800993" w:rsidRPr="00800993" w:rsidRDefault="00800993" w:rsidP="0080099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добровольной пожарной охраны.</w:t>
      </w:r>
    </w:p>
    <w:p w14:paraId="2F7CD3BA" w14:textId="1B0F94AB" w:rsidR="00800993" w:rsidRPr="00800993" w:rsidRDefault="00800993" w:rsidP="00800993">
      <w:pPr>
        <w:tabs>
          <w:tab w:val="left" w:pos="271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7C75FD">
        <w:rPr>
          <w:rFonts w:ascii="Times New Roman" w:eastAsia="Times New Roman" w:hAnsi="Times New Roman" w:cs="Times New Roman"/>
          <w:b/>
          <w:sz w:val="28"/>
          <w:szCs w:val="28"/>
        </w:rPr>
        <w:t>Дячкинского</w:t>
      </w: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62D34D3A" w14:textId="77777777" w:rsidR="00800993" w:rsidRPr="00800993" w:rsidRDefault="00800993" w:rsidP="00800993">
      <w:pPr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14:paraId="5F468EEC" w14:textId="39E286C4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ab/>
        <w:t xml:space="preserve">1.1. Настоящее положение определяет общие требования к организации деятельности добровольной пожарной охраны (далее ДПО) на территории </w:t>
      </w:r>
      <w:r w:rsidR="007C75FD">
        <w:rPr>
          <w:rFonts w:ascii="Times New Roman" w:eastAsia="Times New Roman" w:hAnsi="Times New Roman" w:cs="Times New Roman"/>
          <w:sz w:val="28"/>
          <w:szCs w:val="28"/>
        </w:rPr>
        <w:t>Дячкинского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поселения).</w:t>
      </w:r>
    </w:p>
    <w:p w14:paraId="30E5E04F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ab/>
        <w:t>1.2. В своей деятельности ДПО руководствуется Конституцией Российской Федерации, законодательством Российской Федерации, нормативными правовыми актами Ростовской области и МЧС России, муниципальными правовыми актами и настоящим Положением.</w:t>
      </w:r>
    </w:p>
    <w:p w14:paraId="7DDAF1BD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ab/>
        <w:t>1.3. Привлечение ДПО к участию в тушении пожаров осуществляется на основании плана привлечения сил и средств для защиты населения и территории сельского поселения от чрезвычайных ситуаций и пожарной безопасности, проведения аварийно-спасательных работ в порядке, предусмотренном действующим законодательством.</w:t>
      </w:r>
    </w:p>
    <w:p w14:paraId="5378E4F5" w14:textId="5FDB1139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Органы местного самоуправления поселения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</w:t>
      </w:r>
      <w:proofErr w:type="gramStart"/>
      <w:r w:rsidRPr="00800993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7C75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>осуществлению</w:t>
      </w:r>
      <w:proofErr w:type="gramEnd"/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ими своей деятельности в соответствии с законодательством Российской Федерации, законодательством Ростовской </w:t>
      </w:r>
      <w:r w:rsidRPr="00800993"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области, муниципальными нормативными правовыми актами и настоящим положением.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FF46A3C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числе участия в тушении пожаров относится к первичным мерам пожарной безопасности и является вопросом местного значения поселений.</w:t>
      </w:r>
    </w:p>
    <w:p w14:paraId="3E9C7AD4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>2. Организация деятельности ДПО</w:t>
      </w:r>
    </w:p>
    <w:p w14:paraId="1420FA99" w14:textId="4CF611E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В населенном пункте поселения численностью более 5 человек могут быть созданы подразделения ДПО, принимающие непосредственное участие в тушении пожаров на территории поселения. </w:t>
      </w:r>
    </w:p>
    <w:p w14:paraId="503A826B" w14:textId="723095F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ДПО поселения структурно входят в состав общественных объединений добровольной пожарной охраны, осуществляющих свою деятельность на территории поселения и предназначены для проведения профилактических мероприятий по предупреждению и тушению пожаров в жилых домах и на объектах   поселения.</w:t>
      </w:r>
    </w:p>
    <w:p w14:paraId="6FAA1D9B" w14:textId="1719976C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lastRenderedPageBreak/>
        <w:t>ДПО поселения осуществляют свою деятельность в соответствии с Уставом общественного объединения добровольной пожарной охраны, в структуру которого входит.</w:t>
      </w:r>
    </w:p>
    <w:p w14:paraId="6C3EC23C" w14:textId="4BD2CF2B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Администрация поселения создает условия для организации ДПО на территории поселения, в том числе:</w:t>
      </w:r>
    </w:p>
    <w:p w14:paraId="3EAE6C9C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1) оказание содействия общественным объединениям добровольной пожарной охраны, осуществляющим свою деятельность на территории поселения, в привлечении жителей поселения в члены ДПО, проведение агитационной работы.</w:t>
      </w:r>
    </w:p>
    <w:p w14:paraId="44897D68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2) предоставление подразделению ДПО в долгосрочное безвозмездное пользование следующего имущества: здания, сооружения, служебные помещения, оборудованные средствами связи, оргтехнику и иное имущество, необходимое для достижения уставных целей подразделений ДПО.</w:t>
      </w:r>
    </w:p>
    <w:p w14:paraId="699CC55D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3) приобретение (изготовление) средств противопожарной пропаганды, агитации.</w:t>
      </w:r>
    </w:p>
    <w:p w14:paraId="3E4C5EAC" w14:textId="77777777" w:rsidR="00800993" w:rsidRPr="00800993" w:rsidRDefault="00800993" w:rsidP="007C75FD">
      <w:pPr>
        <w:tabs>
          <w:tab w:val="left" w:pos="2715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Меры</w:t>
      </w:r>
      <w:r w:rsidRPr="00800993">
        <w:rPr>
          <w:rFonts w:ascii="Times New Roman" w:eastAsia="Times New Roman" w:hAnsi="Times New Roman" w:cs="Times New Roman"/>
          <w:b/>
          <w:sz w:val="28"/>
          <w:szCs w:val="28"/>
        </w:rPr>
        <w:t xml:space="preserve"> материальной и социальной поддержки </w:t>
      </w:r>
    </w:p>
    <w:p w14:paraId="12D8B6D1" w14:textId="77777777" w:rsidR="00800993" w:rsidRPr="00800993" w:rsidRDefault="00800993" w:rsidP="007C75FD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bCs/>
          <w:sz w:val="28"/>
          <w:szCs w:val="28"/>
        </w:rPr>
        <w:t>добровольных пожарных и общественных объединений пожарной охране</w:t>
      </w:r>
    </w:p>
    <w:p w14:paraId="1EEA2A99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3.1 Добровольной пожарной охране предоставляются следующие льготы и меры поддержки:</w:t>
      </w:r>
    </w:p>
    <w:p w14:paraId="1870EBAD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льгота по посещению учреждений, финансируемых за счет бюджета сельского поселения: бесплатное посещение культурных мероприятий, финансируемых за счет бюджета сельского поселения;</w:t>
      </w:r>
    </w:p>
    <w:p w14:paraId="3F0E1940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льготное (первоочередное) предоставление земельных участков для индивидуального жилищного строительства, сенокосов, пастбищ, а также их охраны; </w:t>
      </w:r>
    </w:p>
    <w:p w14:paraId="1AEB7814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оказывается помощь в хозяйственной деятельности: заготовка дров и кормов, вспашка огородов;</w:t>
      </w:r>
    </w:p>
    <w:p w14:paraId="566A6A36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оказание помощи при вывозке бытовых отходов и мусора с частных домовладений, принадлежащих на праве собственности добровольным пожарным; </w:t>
      </w:r>
    </w:p>
    <w:p w14:paraId="4B797661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обеспечение питанием членов добровольной пожарной охраны при тушении пожаров и проведения аварийно-спасательных работ в режиме чрезвычайной ситуации;</w:t>
      </w:r>
    </w:p>
    <w:p w14:paraId="0DBF3C23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ab/>
        <w:t>3.2. Материальное и моральное стимулирование деятельности добровольных пожарных.</w:t>
      </w:r>
    </w:p>
    <w:p w14:paraId="7C72B678" w14:textId="359F74AC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Установить следующие меры морального и материального стимулирования добровольных пожарных, принимающих на безвозмездной основе участие в профилактике и (или) тушении пожаров и проведении аварийно-спасательных работ на территории поселения:</w:t>
      </w:r>
    </w:p>
    <w:p w14:paraId="57CF1CCB" w14:textId="62407F20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1. объявление Благодарности Главы </w:t>
      </w:r>
      <w:r w:rsidR="007C75F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14:paraId="3F9073AF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2. награждение ценными подарками;</w:t>
      </w:r>
    </w:p>
    <w:p w14:paraId="23B2D58C" w14:textId="3A1E598A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 награждение Почетной грамотой Главы </w:t>
      </w:r>
      <w:r w:rsidR="007C75F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 поселения;</w:t>
      </w:r>
    </w:p>
    <w:p w14:paraId="1EB70E97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бюджете поселения на обеспечение мероприятий, носящих общественно-полезный характер.</w:t>
      </w:r>
    </w:p>
    <w:p w14:paraId="6FB76934" w14:textId="6E939E85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В случае привлечения добровольных пожарных к участию в тушении пожаров, проведении аварийно-спасательных работ, спасению людей и имущества при пожарах и оказанию первой помощи пострадавшим осуществляется личное страхование добровольных пожарных за счет средств бюджета поселения на период исполнения ими обязанностей добровольных пожарных.</w:t>
      </w:r>
    </w:p>
    <w:p w14:paraId="6A4BF27D" w14:textId="77777777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Руководители предприятий, организаций и учреждений могут за счет собственных средств предоставлять добровольным пожарным или работникам добровольной пожарной охраны дополнительные гарантии и компенсации.</w:t>
      </w:r>
    </w:p>
    <w:p w14:paraId="7EA29653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E6DE417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14:paraId="18D41C9A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59F60C" w14:textId="30353484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администрации поселения. </w:t>
      </w:r>
    </w:p>
    <w:p w14:paraId="4240E361" w14:textId="5F59DCB1" w:rsidR="00800993" w:rsidRPr="00800993" w:rsidRDefault="00800993" w:rsidP="007C75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0993">
        <w:rPr>
          <w:rFonts w:ascii="Times New Roman" w:eastAsia="Times New Roman" w:hAnsi="Times New Roman" w:cs="Times New Roman"/>
          <w:sz w:val="28"/>
          <w:szCs w:val="28"/>
        </w:rPr>
        <w:t>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и (или) тушению пожаров на территории поселения в соответствии с заключенным между добровольным пожарным и Администрацией поселения договором.</w:t>
      </w:r>
    </w:p>
    <w:p w14:paraId="4E5FE2D8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8E53CE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31EFC9" w14:textId="77777777" w:rsidR="00800993" w:rsidRPr="00800993" w:rsidRDefault="00800993" w:rsidP="007C75F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183B4E" w14:textId="77777777" w:rsidR="00800993" w:rsidRPr="00800993" w:rsidRDefault="00800993" w:rsidP="007C75FD">
      <w:pPr>
        <w:ind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800993" w:rsidRPr="00800993" w:rsidSect="002065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B7537" w14:textId="77777777" w:rsidR="006D382D" w:rsidRDefault="006D382D" w:rsidP="00554A51">
      <w:pPr>
        <w:spacing w:after="0" w:line="240" w:lineRule="auto"/>
      </w:pPr>
      <w:r>
        <w:separator/>
      </w:r>
    </w:p>
  </w:endnote>
  <w:endnote w:type="continuationSeparator" w:id="0">
    <w:p w14:paraId="59A66C1F" w14:textId="77777777" w:rsidR="006D382D" w:rsidRDefault="006D382D" w:rsidP="0055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32B968" w14:textId="77777777" w:rsidR="006D382D" w:rsidRDefault="006D382D" w:rsidP="00554A51">
      <w:pPr>
        <w:spacing w:after="0" w:line="240" w:lineRule="auto"/>
      </w:pPr>
      <w:r>
        <w:separator/>
      </w:r>
    </w:p>
  </w:footnote>
  <w:footnote w:type="continuationSeparator" w:id="0">
    <w:p w14:paraId="532A8724" w14:textId="77777777" w:rsidR="006D382D" w:rsidRDefault="006D382D" w:rsidP="00554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B94FA3"/>
    <w:multiLevelType w:val="hybridMultilevel"/>
    <w:tmpl w:val="A5D68E1C"/>
    <w:lvl w:ilvl="0" w:tplc="88165454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ED77ED"/>
    <w:multiLevelType w:val="hybridMultilevel"/>
    <w:tmpl w:val="FF1099E4"/>
    <w:lvl w:ilvl="0" w:tplc="3C169E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3364FE"/>
    <w:multiLevelType w:val="multilevel"/>
    <w:tmpl w:val="6FFC7D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C277EA"/>
    <w:multiLevelType w:val="hybridMultilevel"/>
    <w:tmpl w:val="AFB09AB6"/>
    <w:lvl w:ilvl="0" w:tplc="1D6CFD8C">
      <w:start w:val="2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6A5D391F"/>
    <w:multiLevelType w:val="hybridMultilevel"/>
    <w:tmpl w:val="D37A90C6"/>
    <w:lvl w:ilvl="0" w:tplc="8A3CBDC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2BF"/>
    <w:rsid w:val="00002D9F"/>
    <w:rsid w:val="000504AD"/>
    <w:rsid w:val="000552C6"/>
    <w:rsid w:val="00061852"/>
    <w:rsid w:val="00102D7E"/>
    <w:rsid w:val="001247BE"/>
    <w:rsid w:val="001B3732"/>
    <w:rsid w:val="002065A4"/>
    <w:rsid w:val="002B590B"/>
    <w:rsid w:val="002F112E"/>
    <w:rsid w:val="00350716"/>
    <w:rsid w:val="0035779B"/>
    <w:rsid w:val="004D6F95"/>
    <w:rsid w:val="00554A51"/>
    <w:rsid w:val="005E72BF"/>
    <w:rsid w:val="006D382D"/>
    <w:rsid w:val="006E72D4"/>
    <w:rsid w:val="00714D23"/>
    <w:rsid w:val="00771BD1"/>
    <w:rsid w:val="007C1A92"/>
    <w:rsid w:val="007C75FD"/>
    <w:rsid w:val="00800993"/>
    <w:rsid w:val="00844768"/>
    <w:rsid w:val="008D5EEE"/>
    <w:rsid w:val="009B56C4"/>
    <w:rsid w:val="009F3577"/>
    <w:rsid w:val="009F6B52"/>
    <w:rsid w:val="00A277E6"/>
    <w:rsid w:val="00A7674A"/>
    <w:rsid w:val="00A90CE9"/>
    <w:rsid w:val="00AB3A35"/>
    <w:rsid w:val="00B125EB"/>
    <w:rsid w:val="00B754B9"/>
    <w:rsid w:val="00C10D9D"/>
    <w:rsid w:val="00C8410D"/>
    <w:rsid w:val="00E01337"/>
    <w:rsid w:val="00E14EEB"/>
    <w:rsid w:val="00E314DE"/>
    <w:rsid w:val="00E66982"/>
    <w:rsid w:val="00FA66AF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1D75E"/>
  <w15:chartTrackingRefBased/>
  <w15:docId w15:val="{03DCF5C7-EB7C-4C72-931D-2FC90F5CD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57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A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554A51"/>
  </w:style>
  <w:style w:type="paragraph" w:styleId="a5">
    <w:name w:val="footer"/>
    <w:basedOn w:val="a"/>
    <w:link w:val="a6"/>
    <w:uiPriority w:val="99"/>
    <w:unhideWhenUsed/>
    <w:rsid w:val="00554A5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554A51"/>
  </w:style>
  <w:style w:type="table" w:styleId="a7">
    <w:name w:val="Table Grid"/>
    <w:basedOn w:val="a1"/>
    <w:uiPriority w:val="39"/>
    <w:rsid w:val="00B754B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C1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14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AE7E3-13DD-470E-A304-40A2C4FE5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2021-02-09T09:59:00Z</dcterms:created>
  <dcterms:modified xsi:type="dcterms:W3CDTF">2021-03-11T08:20:00Z</dcterms:modified>
</cp:coreProperties>
</file>