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C99F" w14:textId="77777777" w:rsidR="00E576ED" w:rsidRDefault="00E576ED" w:rsidP="0092643E">
      <w:pPr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Calibri" w:eastAsia="Lucida Sans Unicode" w:hAnsi="Calibri" w:cs="Times New Roman"/>
          <w:b/>
          <w:noProof/>
          <w:sz w:val="24"/>
          <w:szCs w:val="24"/>
          <w:lang w:eastAsia="ru-RU"/>
          <w14:ligatures w14:val="none"/>
        </w:rPr>
        <w:drawing>
          <wp:inline distT="0" distB="0" distL="0" distR="0" wp14:anchorId="7A8D8095" wp14:editId="218ADE26">
            <wp:extent cx="571500" cy="771525"/>
            <wp:effectExtent l="0" t="0" r="0" b="9525"/>
            <wp:docPr id="6096156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46BDD" w14:textId="06F623D8" w:rsidR="00E576ED" w:rsidRPr="00E576ED" w:rsidRDefault="00E576ED" w:rsidP="00E576ED">
      <w:pPr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РОССИЙСКАЯ ФЕДЕРАЦИЯ</w:t>
      </w:r>
    </w:p>
    <w:p w14:paraId="747AEAD4" w14:textId="77777777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2A8FB649" w14:textId="77777777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ТАРАСОВСКИЙ РАЙОН</w:t>
      </w:r>
    </w:p>
    <w:p w14:paraId="6650DE51" w14:textId="435424DB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476DB46C" w14:textId="77777777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«ДЯЧКИНСКОЕ СЕЛЬСКОЕ ПОСЕЛЕНИЕ»</w:t>
      </w:r>
    </w:p>
    <w:p w14:paraId="56AF7BC2" w14:textId="77777777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52BAA3A" w14:textId="77777777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АДМИНИСТРАЦИЯ ДЯЧКИНСКОГО СЕЛЬСКОГО ПОСЕЛЕНИЯ</w:t>
      </w:r>
    </w:p>
    <w:p w14:paraId="172E4A5D" w14:textId="77777777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5E79CB6" w14:textId="0E16C9BE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0173E489" w14:textId="77777777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131D41" w14:textId="11098A8B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F638BA"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E576ED"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  <w:t xml:space="preserve"> октября 2023 года                                                                               № 9</w:t>
      </w:r>
      <w:r w:rsidR="00F638BA"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  <w:t>7</w:t>
      </w:r>
    </w:p>
    <w:p w14:paraId="36563D60" w14:textId="77777777" w:rsidR="00E576ED" w:rsidRPr="00E576ED" w:rsidRDefault="00E576ED" w:rsidP="00E576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576ED"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  <w:t xml:space="preserve">сл. </w:t>
      </w:r>
      <w:proofErr w:type="spellStart"/>
      <w:r w:rsidRPr="00E576ED"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  <w:t>Дячкино</w:t>
      </w:r>
      <w:proofErr w:type="spellEnd"/>
    </w:p>
    <w:p w14:paraId="0155998E" w14:textId="099E3996" w:rsidR="00262ACC" w:rsidRPr="00262ACC" w:rsidRDefault="00262ACC" w:rsidP="00262ACC">
      <w:pPr>
        <w:pStyle w:val="docdata"/>
        <w:spacing w:before="0" w:beforeAutospacing="0" w:after="0" w:afterAutospacing="0" w:line="273" w:lineRule="auto"/>
        <w:jc w:val="center"/>
        <w:rPr>
          <w:b/>
          <w:bCs/>
        </w:rPr>
      </w:pPr>
      <w:r w:rsidRPr="00262ACC">
        <w:rPr>
          <w:b/>
          <w:bCs/>
          <w:color w:val="000000"/>
          <w:sz w:val="28"/>
          <w:szCs w:val="28"/>
        </w:rPr>
        <w:t>О</w:t>
      </w:r>
      <w:r w:rsidR="00C27BC7">
        <w:rPr>
          <w:b/>
          <w:bCs/>
          <w:color w:val="000000"/>
          <w:sz w:val="28"/>
          <w:szCs w:val="28"/>
        </w:rPr>
        <w:t xml:space="preserve">б утверждении </w:t>
      </w:r>
      <w:bookmarkStart w:id="0" w:name="_Hlk148361400"/>
      <w:r w:rsidR="00C27BC7">
        <w:rPr>
          <w:b/>
          <w:bCs/>
          <w:color w:val="000000"/>
          <w:sz w:val="28"/>
          <w:szCs w:val="28"/>
        </w:rPr>
        <w:t xml:space="preserve">Положения об организации </w:t>
      </w:r>
      <w:r w:rsidRPr="00262ACC">
        <w:rPr>
          <w:b/>
          <w:bCs/>
          <w:color w:val="000000"/>
          <w:sz w:val="28"/>
          <w:szCs w:val="28"/>
        </w:rPr>
        <w:t>оповещени</w:t>
      </w:r>
      <w:r w:rsidR="00C27BC7">
        <w:rPr>
          <w:b/>
          <w:bCs/>
          <w:color w:val="000000"/>
          <w:sz w:val="28"/>
          <w:szCs w:val="28"/>
        </w:rPr>
        <w:t>я</w:t>
      </w:r>
      <w:r w:rsidRPr="00262ACC">
        <w:rPr>
          <w:b/>
          <w:bCs/>
          <w:color w:val="000000"/>
          <w:sz w:val="28"/>
          <w:szCs w:val="28"/>
        </w:rPr>
        <w:t xml:space="preserve"> и информировани</w:t>
      </w:r>
      <w:r w:rsidR="00C27BC7">
        <w:rPr>
          <w:b/>
          <w:bCs/>
          <w:color w:val="000000"/>
          <w:sz w:val="28"/>
          <w:szCs w:val="28"/>
        </w:rPr>
        <w:t>я</w:t>
      </w:r>
    </w:p>
    <w:p w14:paraId="0DBDD66D" w14:textId="358AC065" w:rsidR="00262ACC" w:rsidRPr="00262ACC" w:rsidRDefault="00C27BC7" w:rsidP="00C27BC7">
      <w:pPr>
        <w:pStyle w:val="a7"/>
        <w:spacing w:before="0" w:beforeAutospacing="0" w:after="0" w:afterAutospacing="0" w:line="273" w:lineRule="auto"/>
        <w:jc w:val="center"/>
        <w:rPr>
          <w:b/>
          <w:bCs/>
        </w:rPr>
      </w:pPr>
      <w:r w:rsidRPr="00262ACC">
        <w:rPr>
          <w:b/>
          <w:bCs/>
          <w:color w:val="000000"/>
          <w:sz w:val="28"/>
          <w:szCs w:val="28"/>
        </w:rPr>
        <w:t>Н</w:t>
      </w:r>
      <w:r w:rsidR="00262ACC" w:rsidRPr="00262ACC">
        <w:rPr>
          <w:b/>
          <w:bCs/>
          <w:color w:val="000000"/>
          <w:sz w:val="28"/>
          <w:szCs w:val="28"/>
        </w:rPr>
        <w:t>аселения</w:t>
      </w:r>
      <w:r>
        <w:rPr>
          <w:b/>
          <w:bCs/>
          <w:color w:val="000000"/>
          <w:sz w:val="28"/>
          <w:szCs w:val="28"/>
        </w:rPr>
        <w:t xml:space="preserve"> Дячкинского сельского поселения</w:t>
      </w:r>
      <w:r w:rsidR="00262ACC" w:rsidRPr="00262A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 чрезвычайных ситуациях, </w:t>
      </w:r>
      <w:r w:rsidR="00262ACC" w:rsidRPr="00262ACC">
        <w:rPr>
          <w:b/>
          <w:bCs/>
          <w:color w:val="000000"/>
          <w:sz w:val="28"/>
          <w:szCs w:val="28"/>
        </w:rPr>
        <w:t xml:space="preserve">об угрозе возникновения </w:t>
      </w:r>
      <w:r>
        <w:rPr>
          <w:b/>
          <w:bCs/>
          <w:color w:val="000000"/>
          <w:sz w:val="28"/>
          <w:szCs w:val="28"/>
        </w:rPr>
        <w:t xml:space="preserve">или о возникновении чрезвычайных ситуаций муниципального и 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</w:t>
      </w:r>
      <w:proofErr w:type="spellStart"/>
      <w:r>
        <w:rPr>
          <w:b/>
          <w:bCs/>
          <w:color w:val="000000"/>
          <w:sz w:val="28"/>
          <w:szCs w:val="28"/>
        </w:rPr>
        <w:t>вследствии</w:t>
      </w:r>
      <w:proofErr w:type="spellEnd"/>
      <w:r>
        <w:rPr>
          <w:b/>
          <w:bCs/>
          <w:color w:val="000000"/>
          <w:sz w:val="28"/>
          <w:szCs w:val="28"/>
        </w:rPr>
        <w:t xml:space="preserve"> этих конфликтов</w:t>
      </w:r>
    </w:p>
    <w:bookmarkEnd w:id="0"/>
    <w:p w14:paraId="46D7C161" w14:textId="77777777" w:rsidR="00262ACC" w:rsidRDefault="00262ACC" w:rsidP="00262ACC">
      <w:pPr>
        <w:pStyle w:val="a7"/>
        <w:spacing w:before="0" w:beforeAutospacing="0" w:after="0" w:afterAutospacing="0"/>
      </w:pPr>
      <w:r>
        <w:t> </w:t>
      </w:r>
    </w:p>
    <w:p w14:paraId="155B8778" w14:textId="51CFDB55" w:rsidR="00E576ED" w:rsidRPr="00E576ED" w:rsidRDefault="00C27BC7" w:rsidP="00C27B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ndale Sans UI" w:hAnsi="Times New Roman" w:cs="Times New Roman"/>
          <w:b/>
          <w:bCs/>
          <w:sz w:val="26"/>
          <w:szCs w:val="26"/>
          <w:lang w:eastAsia="ru-RU"/>
          <w14:ligatures w14:val="none"/>
        </w:rPr>
      </w:pPr>
      <w:r w:rsidRPr="00C27BC7">
        <w:rPr>
          <w:rFonts w:ascii="Times New Roman" w:eastAsia="Andale Sans UI" w:hAnsi="Times New Roman" w:cs="Times New Roman"/>
          <w:kern w:val="1"/>
          <w:sz w:val="26"/>
          <w:szCs w:val="26"/>
          <w:shd w:val="clear" w:color="auto" w:fill="FFFFFF"/>
          <w:lang w:eastAsia="ru-RU"/>
          <w14:ligatures w14:val="none"/>
        </w:rPr>
        <w:t xml:space="preserve">       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Во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исполнение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федеральных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законов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от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21.12.1994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№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68-ФЗ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«О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защите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населения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и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территорий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от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чрезвычайных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ситуаций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природного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и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техногенного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характера»,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от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12.02.1998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№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28-ФЗ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«О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гражданской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обороне»,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hyperlink r:id="rId7">
        <w:r w:rsidR="00E576ED" w:rsidRPr="00E576ED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14:ligatures w14:val="none"/>
          </w:rPr>
          <w:t>постановления</w:t>
        </w:r>
      </w:hyperlink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ми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Правительства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Российской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Федерации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от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30.12.2003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№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794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«О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единой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государственной системе предупреждения и ликвидации чрезвычайных ситуаций», от 17.05.2023 № 769 «О порядке создания, реконструкции и поддержания в состоянии постоянной готовности к использованию систем оповещения населения»,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населения»,</w:t>
      </w:r>
      <w:r w:rsidR="00E576ED" w:rsidRPr="00E576ED">
        <w:rPr>
          <w:rFonts w:ascii="Times New Roman" w:eastAsia="Times New Roman" w:hAnsi="Times New Roman" w:cs="Times New Roman"/>
          <w:color w:val="000000"/>
          <w:spacing w:val="1"/>
          <w:kern w:val="0"/>
          <w:sz w:val="26"/>
          <w:szCs w:val="26"/>
          <w14:ligatures w14:val="none"/>
        </w:rPr>
        <w:t xml:space="preserve"> постановления Тарасовского района от 12.10.2023 № 805 «Об утверждении Положения о муниципальной автоматизированной системе централизованного оповещения населения Тарасовского района», </w:t>
      </w:r>
      <w:r w:rsidR="00E576ED" w:rsidRPr="00E576E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Администрация Дячкинского сельского поселения </w:t>
      </w:r>
    </w:p>
    <w:p w14:paraId="4A1A0683" w14:textId="77777777" w:rsidR="00C27BC7" w:rsidRDefault="00E576ED" w:rsidP="00E576ED">
      <w:pPr>
        <w:tabs>
          <w:tab w:val="left" w:pos="3165"/>
        </w:tabs>
        <w:spacing w:after="200" w:line="276" w:lineRule="auto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  <w14:ligatures w14:val="none"/>
        </w:rPr>
      </w:pPr>
      <w:r w:rsidRPr="00E576E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                           </w:t>
      </w:r>
    </w:p>
    <w:p w14:paraId="7368B665" w14:textId="712FF50A" w:rsidR="00E576ED" w:rsidRPr="00E576ED" w:rsidRDefault="00C27BC7" w:rsidP="00E576ED">
      <w:pPr>
        <w:tabs>
          <w:tab w:val="left" w:pos="3165"/>
        </w:tabs>
        <w:spacing w:after="200" w:line="276" w:lineRule="auto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                                     </w:t>
      </w:r>
      <w:r w:rsidR="00E576ED" w:rsidRPr="00E576E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E576ED" w:rsidRPr="00E576ED">
        <w:rPr>
          <w:rFonts w:ascii="Times New Roman" w:eastAsia="Arial Unicode MS" w:hAnsi="Times New Roman" w:cs="Times New Roman"/>
          <w:kern w:val="0"/>
          <w:sz w:val="28"/>
          <w:szCs w:val="28"/>
          <w:lang w:eastAsia="ru-RU"/>
          <w14:ligatures w14:val="none"/>
        </w:rPr>
        <w:t>ПОСТАНОВЛЯЕТ</w:t>
      </w:r>
    </w:p>
    <w:p w14:paraId="0840EFEF" w14:textId="77777777" w:rsidR="00E576ED" w:rsidRDefault="00E576ED" w:rsidP="00E576ED">
      <w:pPr>
        <w:pStyle w:val="docdata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1.  Утвердить:</w:t>
      </w:r>
    </w:p>
    <w:p w14:paraId="3E41696F" w14:textId="3CDDD9D2" w:rsidR="00E576ED" w:rsidRDefault="00E576ED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1.1. Положение о порядке оповещения и информирования населения об угрозе или возникновении чрезвычайных ситуаций мирного и военного времени согласно приложению № 1 к настоящему постановлению.</w:t>
      </w:r>
    </w:p>
    <w:p w14:paraId="56990ADF" w14:textId="65AD62F7" w:rsidR="00E576ED" w:rsidRDefault="00E576ED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lastRenderedPageBreak/>
        <w:t>1.</w:t>
      </w:r>
      <w:r w:rsidR="00262A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Тексты речевых сообщений по оповещению населения Дячкинского сельского поселения при угрозе или возникновении чрезвычайной ситуации согласно приложению № 3 к настоящему постановлению.</w:t>
      </w:r>
    </w:p>
    <w:p w14:paraId="422A7093" w14:textId="49DCF235" w:rsidR="00041C47" w:rsidRDefault="00E576ED" w:rsidP="00E576ED">
      <w:pPr>
        <w:pStyle w:val="a7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41C47">
        <w:rPr>
          <w:color w:val="000000"/>
          <w:sz w:val="28"/>
          <w:szCs w:val="28"/>
        </w:rPr>
        <w:t>Правила создания, реконструкции и поддержания в состоянии постоянной готовности к использованию систем оповещения населения согласно приложению №3</w:t>
      </w:r>
      <w:r w:rsidR="00E748B3">
        <w:rPr>
          <w:color w:val="000000"/>
          <w:sz w:val="28"/>
          <w:szCs w:val="28"/>
        </w:rPr>
        <w:t>.</w:t>
      </w:r>
    </w:p>
    <w:p w14:paraId="4842E940" w14:textId="044D42B4" w:rsidR="00E576ED" w:rsidRDefault="00E748B3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3. </w:t>
      </w:r>
      <w:r w:rsidR="00E576ED">
        <w:rPr>
          <w:color w:val="000000"/>
          <w:sz w:val="28"/>
          <w:szCs w:val="28"/>
        </w:rPr>
        <w:t>Использовать систему оповещения Дячкинского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14:paraId="49FB06BA" w14:textId="046B655C" w:rsidR="00E576ED" w:rsidRDefault="00E748B3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4</w:t>
      </w:r>
      <w:r w:rsidR="00E576ED">
        <w:rPr>
          <w:color w:val="000000"/>
          <w:sz w:val="28"/>
          <w:szCs w:val="28"/>
        </w:rPr>
        <w:t>. Рекомендовать руководителям организаций, учреждений и предприятий, находящихся на территории Дячкинского сельского поселения:</w:t>
      </w:r>
    </w:p>
    <w:p w14:paraId="3E3DFC8A" w14:textId="7E396C4F" w:rsidR="00E576ED" w:rsidRDefault="00E748B3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4</w:t>
      </w:r>
      <w:r w:rsidR="00E576ED">
        <w:rPr>
          <w:color w:val="000000"/>
          <w:sz w:val="28"/>
          <w:szCs w:val="28"/>
        </w:rPr>
        <w:t>.1. Разработать инструкции по действиям дежурных служб, начальников объектов в случае аварии и возникновения угрозы жизни людей;</w:t>
      </w:r>
    </w:p>
    <w:p w14:paraId="6B0E1458" w14:textId="38E7615A" w:rsidR="00E576ED" w:rsidRDefault="00E748B3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4</w:t>
      </w:r>
      <w:r w:rsidR="00E576ED">
        <w:rPr>
          <w:color w:val="000000"/>
          <w:sz w:val="28"/>
          <w:szCs w:val="28"/>
        </w:rPr>
        <w:t>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14:paraId="162F687C" w14:textId="3B9C41FE" w:rsidR="00E576ED" w:rsidRDefault="00E748B3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5</w:t>
      </w:r>
      <w:r w:rsidR="00E576ED">
        <w:rPr>
          <w:color w:val="000000"/>
          <w:sz w:val="28"/>
          <w:szCs w:val="28"/>
        </w:rPr>
        <w:t>. Ведущему специалисту по ГО и ЧС Администрации Дячкинского сельского поселения:</w:t>
      </w:r>
    </w:p>
    <w:p w14:paraId="33C821E8" w14:textId="359062D8" w:rsidR="00E576ED" w:rsidRDefault="00E748B3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5</w:t>
      </w:r>
      <w:r w:rsidR="00E576ED">
        <w:rPr>
          <w:color w:val="000000"/>
          <w:sz w:val="28"/>
          <w:szCs w:val="28"/>
        </w:rPr>
        <w:t xml:space="preserve">.1. Один раз в полугодие организовывать проверку объектов на наличие и исправность </w:t>
      </w:r>
      <w:proofErr w:type="spellStart"/>
      <w:r w:rsidR="00E576ED">
        <w:rPr>
          <w:color w:val="000000"/>
          <w:sz w:val="28"/>
          <w:szCs w:val="28"/>
        </w:rPr>
        <w:t>электросирен</w:t>
      </w:r>
      <w:proofErr w:type="spellEnd"/>
      <w:r w:rsidR="00E576ED">
        <w:rPr>
          <w:color w:val="000000"/>
          <w:sz w:val="28"/>
          <w:szCs w:val="28"/>
        </w:rPr>
        <w:t>.</w:t>
      </w:r>
    </w:p>
    <w:p w14:paraId="1FC9985A" w14:textId="740603F5" w:rsidR="00E576ED" w:rsidRDefault="00E748B3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5</w:t>
      </w:r>
      <w:r w:rsidR="00E576ED">
        <w:rPr>
          <w:color w:val="000000"/>
          <w:sz w:val="28"/>
          <w:szCs w:val="28"/>
        </w:rPr>
        <w:t>.2. Ежеквартально проводить проверку списков телефонов руководящего состава и дежурных служб, при необходимости вносить в них соответствующие изменения.</w:t>
      </w:r>
    </w:p>
    <w:p w14:paraId="2B15C76D" w14:textId="20F33363" w:rsidR="00262ACC" w:rsidRPr="00262ACC" w:rsidRDefault="00E748B3" w:rsidP="00262ACC">
      <w:pPr>
        <w:widowControl w:val="0"/>
        <w:suppressAutoHyphens/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  <w14:ligatures w14:val="none"/>
        </w:rPr>
      </w:pPr>
      <w:r w:rsidRPr="00E748B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62ACC" w:rsidRPr="00E748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2ACC" w:rsidRPr="00262A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  <w14:ligatures w14:val="none"/>
        </w:rPr>
        <w:t xml:space="preserve"> Признать утратившим силу постановление Администрации Дячкинского сельского поселения от 27.12.2022г</w:t>
      </w:r>
      <w:r w:rsidR="00262ACC" w:rsidRPr="00262A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  <w14:ligatures w14:val="none"/>
        </w:rPr>
        <w:t>.</w:t>
      </w:r>
      <w:r w:rsidR="00262ACC" w:rsidRPr="00262A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  <w14:ligatures w14:val="none"/>
        </w:rPr>
        <w:t xml:space="preserve"> № 135 «</w:t>
      </w:r>
      <w:r w:rsidR="00262ACC" w:rsidRPr="00262ACC">
        <w:rPr>
          <w:rFonts w:ascii="Times New Roman" w:eastAsia="Andale Sans UI" w:hAnsi="Times New Roman" w:cs="Times New Roman"/>
          <w:spacing w:val="-6"/>
          <w:sz w:val="28"/>
          <w:szCs w:val="28"/>
          <w:lang w:eastAsia="ru-RU"/>
          <w14:ligatures w14:val="none"/>
        </w:rPr>
        <w:t>Об утверждении Положения об организации оповещения и информирования</w:t>
      </w:r>
      <w:r w:rsidR="00262ACC" w:rsidRPr="00262ACC">
        <w:rPr>
          <w:rFonts w:ascii="Times New Roman" w:eastAsia="Andale Sans UI" w:hAnsi="Times New Roman" w:cs="Times New Roman"/>
          <w:sz w:val="28"/>
          <w:szCs w:val="28"/>
          <w:lang w:eastAsia="ru-RU"/>
          <w14:ligatures w14:val="none"/>
        </w:rPr>
        <w:t xml:space="preserve"> населения Дячкинского сельского поселения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 w:rsidR="00262ACC" w:rsidRPr="00262ACC">
        <w:rPr>
          <w:rFonts w:ascii="Times New Roman" w:eastAsia="Andale Sans UI" w:hAnsi="Times New Roman" w:cs="Times New Roman"/>
          <w:b/>
          <w:bCs/>
          <w:sz w:val="28"/>
          <w:szCs w:val="28"/>
          <w:lang w:eastAsia="ru-RU"/>
          <w14:ligatures w14:val="none"/>
        </w:rPr>
        <w:t>».</w:t>
      </w:r>
    </w:p>
    <w:p w14:paraId="13E66AB9" w14:textId="6DB51C7C" w:rsidR="00E576ED" w:rsidRDefault="00262ACC" w:rsidP="00262ACC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</w:t>
      </w:r>
      <w:r w:rsidR="00E748B3">
        <w:rPr>
          <w:color w:val="000000"/>
          <w:sz w:val="28"/>
          <w:szCs w:val="28"/>
        </w:rPr>
        <w:t>7</w:t>
      </w:r>
      <w:r w:rsidR="00E576ED">
        <w:rPr>
          <w:color w:val="000000"/>
          <w:sz w:val="28"/>
          <w:szCs w:val="28"/>
        </w:rPr>
        <w:t>. Постановление вступает в силу с момента его опубликования на официальном сайте администрации Дячкинского сельского поселения.</w:t>
      </w:r>
    </w:p>
    <w:p w14:paraId="0998ED43" w14:textId="64E0E8C3" w:rsidR="00E576ED" w:rsidRDefault="00E748B3" w:rsidP="00E748B3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8</w:t>
      </w:r>
      <w:r w:rsidR="00E576ED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4AD2E3B4" w14:textId="77777777" w:rsidR="00E576ED" w:rsidRDefault="00E576ED" w:rsidP="00E576ED">
      <w:pPr>
        <w:pStyle w:val="a7"/>
        <w:spacing w:before="0" w:beforeAutospacing="0" w:after="0" w:afterAutospacing="0"/>
        <w:ind w:left="360"/>
        <w:jc w:val="both"/>
      </w:pPr>
      <w:r>
        <w:t> </w:t>
      </w:r>
    </w:p>
    <w:p w14:paraId="17764B5B" w14:textId="77777777" w:rsidR="00E576ED" w:rsidRDefault="00E576ED" w:rsidP="00E576ED">
      <w:pPr>
        <w:pStyle w:val="a7"/>
        <w:spacing w:before="0" w:beforeAutospacing="0" w:after="0" w:afterAutospacing="0"/>
        <w:jc w:val="both"/>
      </w:pPr>
      <w:r>
        <w:t> </w:t>
      </w:r>
    </w:p>
    <w:p w14:paraId="3035A92B" w14:textId="77777777" w:rsidR="00E576ED" w:rsidRDefault="00E576ED" w:rsidP="00E576ED">
      <w:pPr>
        <w:pStyle w:val="a7"/>
        <w:spacing w:before="0" w:beforeAutospacing="0" w:after="0" w:afterAutospacing="0"/>
        <w:ind w:left="360"/>
        <w:jc w:val="both"/>
      </w:pPr>
      <w:r>
        <w:t> </w:t>
      </w:r>
    </w:p>
    <w:p w14:paraId="15D18F6F" w14:textId="23785910" w:rsidR="00E576ED" w:rsidRDefault="00E576ED" w:rsidP="00E576ED">
      <w:pPr>
        <w:pStyle w:val="a7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 Администрации  </w:t>
      </w:r>
    </w:p>
    <w:p w14:paraId="15A79890" w14:textId="725E43C1" w:rsidR="00E576ED" w:rsidRDefault="00E576ED" w:rsidP="00E576ED">
      <w:pPr>
        <w:pStyle w:val="a7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Дячкинского сельского поселения                               </w:t>
      </w:r>
      <w:proofErr w:type="spellStart"/>
      <w:r>
        <w:rPr>
          <w:color w:val="000000"/>
          <w:sz w:val="28"/>
          <w:szCs w:val="28"/>
        </w:rPr>
        <w:t>Ю.С.Филиппова</w:t>
      </w:r>
      <w:proofErr w:type="spellEnd"/>
    </w:p>
    <w:p w14:paraId="0CE2F5BC" w14:textId="77777777" w:rsidR="00E576ED" w:rsidRDefault="00E576ED" w:rsidP="00E576ED">
      <w:pPr>
        <w:jc w:val="center"/>
      </w:pPr>
    </w:p>
    <w:p w14:paraId="0F267698" w14:textId="77777777" w:rsidR="00E576ED" w:rsidRPr="00E576ED" w:rsidRDefault="00E576ED" w:rsidP="00E576ED"/>
    <w:p w14:paraId="11CA7B92" w14:textId="77777777" w:rsidR="00E576ED" w:rsidRPr="00E576ED" w:rsidRDefault="00E576ED" w:rsidP="00E576ED"/>
    <w:p w14:paraId="5104E10C" w14:textId="77777777" w:rsidR="00E576ED" w:rsidRPr="00E576ED" w:rsidRDefault="00E576ED" w:rsidP="00E576ED"/>
    <w:p w14:paraId="359CE36E" w14:textId="77777777" w:rsidR="00E576ED" w:rsidRPr="00E576ED" w:rsidRDefault="00E576ED" w:rsidP="00E576ED"/>
    <w:p w14:paraId="14233518" w14:textId="77777777" w:rsidR="00E576ED" w:rsidRPr="00E576ED" w:rsidRDefault="00E576ED" w:rsidP="00E576ED"/>
    <w:p w14:paraId="33F3AA00" w14:textId="77777777" w:rsidR="00E576ED" w:rsidRPr="00E576ED" w:rsidRDefault="00E576ED" w:rsidP="00E576ED"/>
    <w:p w14:paraId="5B9E3BC0" w14:textId="77777777" w:rsidR="00E576ED" w:rsidRPr="00E576ED" w:rsidRDefault="00E576ED" w:rsidP="00E576ED"/>
    <w:p w14:paraId="6F4B0A22" w14:textId="77777777" w:rsidR="00E576ED" w:rsidRDefault="00E576ED" w:rsidP="00E576ED"/>
    <w:p w14:paraId="76741586" w14:textId="77777777" w:rsidR="00E576ED" w:rsidRDefault="00E576ED" w:rsidP="00E576ED">
      <w:pPr>
        <w:pStyle w:val="docdata"/>
        <w:spacing w:before="0" w:beforeAutospacing="0" w:after="0" w:afterAutospacing="0"/>
        <w:jc w:val="right"/>
      </w:pPr>
      <w:r>
        <w:lastRenderedPageBreak/>
        <w:tab/>
      </w:r>
    </w:p>
    <w:p w14:paraId="2C8A0F7F" w14:textId="79311B27" w:rsidR="00E576ED" w:rsidRPr="00E576ED" w:rsidRDefault="00E748B3" w:rsidP="00E748B3">
      <w:pPr>
        <w:pStyle w:val="docdata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</w:t>
      </w:r>
      <w:r w:rsidR="00E576ED" w:rsidRPr="00E576ED">
        <w:rPr>
          <w:color w:val="000000"/>
          <w:sz w:val="20"/>
          <w:szCs w:val="20"/>
        </w:rPr>
        <w:t xml:space="preserve">Приложение № 1 </w:t>
      </w:r>
    </w:p>
    <w:p w14:paraId="47813B46" w14:textId="77777777" w:rsidR="00E576ED" w:rsidRPr="00E576ED" w:rsidRDefault="00E576ED" w:rsidP="00E576E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576ED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 к постановлению</w:t>
      </w:r>
    </w:p>
    <w:p w14:paraId="43CBD8DA" w14:textId="3AFD60FC" w:rsidR="00E576ED" w:rsidRPr="00E576ED" w:rsidRDefault="00E576ED" w:rsidP="00E576E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576ED"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 Администрации </w:t>
      </w:r>
      <w:r w:rsidR="00262ACC">
        <w:rPr>
          <w:color w:val="000000"/>
          <w:sz w:val="20"/>
          <w:szCs w:val="20"/>
        </w:rPr>
        <w:t>Дячкинского</w:t>
      </w:r>
    </w:p>
    <w:p w14:paraId="7E4AF6A9" w14:textId="53A8B7CB" w:rsidR="00E576ED" w:rsidRPr="00E576ED" w:rsidRDefault="00E576ED" w:rsidP="00E576ED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E576ED">
        <w:rPr>
          <w:color w:val="000000"/>
          <w:sz w:val="20"/>
          <w:szCs w:val="20"/>
        </w:rPr>
        <w:t>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сельского поселения</w:t>
      </w:r>
    </w:p>
    <w:p w14:paraId="1CE5BEF0" w14:textId="0010CED1" w:rsidR="00E576ED" w:rsidRPr="00E576ED" w:rsidRDefault="00E576ED" w:rsidP="00E576E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576ED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 от </w:t>
      </w:r>
      <w:r w:rsidR="00F638BA">
        <w:rPr>
          <w:color w:val="000000"/>
          <w:sz w:val="20"/>
          <w:szCs w:val="20"/>
        </w:rPr>
        <w:t>16.10.</w:t>
      </w:r>
      <w:r w:rsidRPr="00E576ED">
        <w:rPr>
          <w:color w:val="000000"/>
          <w:sz w:val="20"/>
          <w:szCs w:val="20"/>
        </w:rPr>
        <w:t xml:space="preserve">2023г. № </w:t>
      </w:r>
      <w:r w:rsidR="00F638BA">
        <w:rPr>
          <w:color w:val="000000"/>
          <w:sz w:val="20"/>
          <w:szCs w:val="20"/>
        </w:rPr>
        <w:t>97</w:t>
      </w:r>
    </w:p>
    <w:p w14:paraId="34DAB54F" w14:textId="77777777" w:rsidR="00E576ED" w:rsidRDefault="00E576ED" w:rsidP="00E576ED">
      <w:pPr>
        <w:pStyle w:val="a7"/>
        <w:spacing w:before="0" w:beforeAutospacing="0" w:after="0" w:afterAutospacing="0"/>
        <w:jc w:val="right"/>
      </w:pPr>
      <w:r>
        <w:t> </w:t>
      </w:r>
    </w:p>
    <w:p w14:paraId="1FDA6993" w14:textId="20D5D6E6" w:rsidR="00E576ED" w:rsidRDefault="00E576ED" w:rsidP="001C5B9E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 </w:t>
      </w:r>
    </w:p>
    <w:p w14:paraId="6CF987E8" w14:textId="77777777" w:rsidR="001C5B9E" w:rsidRPr="00262ACC" w:rsidRDefault="001C5B9E" w:rsidP="001C5B9E">
      <w:pPr>
        <w:pStyle w:val="docdata"/>
        <w:spacing w:before="0" w:beforeAutospacing="0" w:after="0" w:afterAutospacing="0" w:line="273" w:lineRule="auto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Положения об организации </w:t>
      </w:r>
      <w:r w:rsidRPr="00262ACC">
        <w:rPr>
          <w:b/>
          <w:bCs/>
          <w:color w:val="000000"/>
          <w:sz w:val="28"/>
          <w:szCs w:val="28"/>
        </w:rPr>
        <w:t>оповещени</w:t>
      </w:r>
      <w:r>
        <w:rPr>
          <w:b/>
          <w:bCs/>
          <w:color w:val="000000"/>
          <w:sz w:val="28"/>
          <w:szCs w:val="28"/>
        </w:rPr>
        <w:t>я</w:t>
      </w:r>
      <w:r w:rsidRPr="00262ACC">
        <w:rPr>
          <w:b/>
          <w:bCs/>
          <w:color w:val="000000"/>
          <w:sz w:val="28"/>
          <w:szCs w:val="28"/>
        </w:rPr>
        <w:t xml:space="preserve"> и информировани</w:t>
      </w:r>
      <w:r>
        <w:rPr>
          <w:b/>
          <w:bCs/>
          <w:color w:val="000000"/>
          <w:sz w:val="28"/>
          <w:szCs w:val="28"/>
        </w:rPr>
        <w:t>я</w:t>
      </w:r>
    </w:p>
    <w:p w14:paraId="3BDFC718" w14:textId="77777777" w:rsidR="001C5B9E" w:rsidRPr="00262ACC" w:rsidRDefault="001C5B9E" w:rsidP="001C5B9E">
      <w:pPr>
        <w:pStyle w:val="a7"/>
        <w:spacing w:before="0" w:beforeAutospacing="0" w:after="0" w:afterAutospacing="0" w:line="273" w:lineRule="auto"/>
        <w:jc w:val="center"/>
        <w:rPr>
          <w:b/>
          <w:bCs/>
        </w:rPr>
      </w:pPr>
      <w:r w:rsidRPr="00262ACC">
        <w:rPr>
          <w:b/>
          <w:bCs/>
          <w:color w:val="000000"/>
          <w:sz w:val="28"/>
          <w:szCs w:val="28"/>
        </w:rPr>
        <w:t>Населения</w:t>
      </w:r>
      <w:r>
        <w:rPr>
          <w:b/>
          <w:bCs/>
          <w:color w:val="000000"/>
          <w:sz w:val="28"/>
          <w:szCs w:val="28"/>
        </w:rPr>
        <w:t xml:space="preserve"> Дячкинского сельского поселения</w:t>
      </w:r>
      <w:r w:rsidRPr="00262A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 чрезвычайных ситуациях, </w:t>
      </w:r>
      <w:r w:rsidRPr="00262ACC">
        <w:rPr>
          <w:b/>
          <w:bCs/>
          <w:color w:val="000000"/>
          <w:sz w:val="28"/>
          <w:szCs w:val="28"/>
        </w:rPr>
        <w:t xml:space="preserve">об угрозе возникновения </w:t>
      </w:r>
      <w:r>
        <w:rPr>
          <w:b/>
          <w:bCs/>
          <w:color w:val="000000"/>
          <w:sz w:val="28"/>
          <w:szCs w:val="28"/>
        </w:rPr>
        <w:t xml:space="preserve">или о возникновении чрезвычайных ситуаций муниципального и 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</w:t>
      </w:r>
      <w:proofErr w:type="spellStart"/>
      <w:r>
        <w:rPr>
          <w:b/>
          <w:bCs/>
          <w:color w:val="000000"/>
          <w:sz w:val="28"/>
          <w:szCs w:val="28"/>
        </w:rPr>
        <w:t>вследствии</w:t>
      </w:r>
      <w:proofErr w:type="spellEnd"/>
      <w:r>
        <w:rPr>
          <w:b/>
          <w:bCs/>
          <w:color w:val="000000"/>
          <w:sz w:val="28"/>
          <w:szCs w:val="28"/>
        </w:rPr>
        <w:t xml:space="preserve"> этих конфликтов</w:t>
      </w:r>
    </w:p>
    <w:p w14:paraId="1910EB7F" w14:textId="77777777" w:rsidR="00E576ED" w:rsidRDefault="00E576ED" w:rsidP="00E576ED">
      <w:pPr>
        <w:pStyle w:val="a7"/>
        <w:spacing w:before="0" w:beforeAutospacing="0" w:after="0" w:afterAutospacing="0"/>
        <w:jc w:val="center"/>
      </w:pPr>
      <w:r>
        <w:t> </w:t>
      </w:r>
    </w:p>
    <w:p w14:paraId="6B24A020" w14:textId="1FDAE046" w:rsidR="001C5B9E" w:rsidRPr="001C5B9E" w:rsidRDefault="001C5B9E" w:rsidP="001C5B9E">
      <w:pPr>
        <w:pStyle w:val="a7"/>
        <w:spacing w:before="0" w:beforeAutospacing="0" w:after="0" w:afterAutospacing="0" w:line="273" w:lineRule="auto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</w:t>
      </w:r>
      <w:r w:rsidR="00E576ED" w:rsidRPr="001C5B9E">
        <w:rPr>
          <w:color w:val="000000"/>
          <w:sz w:val="26"/>
          <w:szCs w:val="26"/>
        </w:rPr>
        <w:t>1. Настоящее Положение определяет порядок оповещения и информирования населени</w:t>
      </w:r>
      <w:r>
        <w:rPr>
          <w:color w:val="000000"/>
          <w:sz w:val="26"/>
          <w:szCs w:val="26"/>
        </w:rPr>
        <w:t xml:space="preserve">я </w:t>
      </w:r>
      <w:r w:rsidR="00262ACC" w:rsidRPr="001C5B9E">
        <w:rPr>
          <w:color w:val="000000"/>
          <w:sz w:val="26"/>
          <w:szCs w:val="26"/>
        </w:rPr>
        <w:t>Дячкинского</w:t>
      </w:r>
      <w:r w:rsidR="00E576ED" w:rsidRPr="001C5B9E">
        <w:rPr>
          <w:color w:val="000000"/>
          <w:sz w:val="26"/>
          <w:szCs w:val="26"/>
        </w:rPr>
        <w:t xml:space="preserve"> сельского поселения об угрозе возникновения чрезвычайных ситуаций</w:t>
      </w:r>
      <w:r>
        <w:rPr>
          <w:color w:val="000000"/>
          <w:sz w:val="26"/>
          <w:szCs w:val="26"/>
        </w:rPr>
        <w:t xml:space="preserve">, </w:t>
      </w:r>
      <w:r w:rsidRPr="001C5B9E">
        <w:rPr>
          <w:color w:val="000000"/>
          <w:sz w:val="26"/>
          <w:szCs w:val="26"/>
        </w:rPr>
        <w:t xml:space="preserve">об угрозе возникновения или о возникновении чрезвычайных ситуаций муниципального и 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</w:t>
      </w:r>
      <w:proofErr w:type="spellStart"/>
      <w:r w:rsidRPr="001C5B9E">
        <w:rPr>
          <w:color w:val="000000"/>
          <w:sz w:val="26"/>
          <w:szCs w:val="26"/>
        </w:rPr>
        <w:t>вследствии</w:t>
      </w:r>
      <w:proofErr w:type="spellEnd"/>
      <w:r w:rsidRPr="001C5B9E">
        <w:rPr>
          <w:color w:val="000000"/>
          <w:sz w:val="26"/>
          <w:szCs w:val="26"/>
        </w:rPr>
        <w:t xml:space="preserve"> этих конфликтов</w:t>
      </w:r>
    </w:p>
    <w:p w14:paraId="2BDE8E97" w14:textId="0557AEE0" w:rsidR="00E576ED" w:rsidRPr="001C5B9E" w:rsidRDefault="001C5B9E" w:rsidP="001C5B9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E576ED" w:rsidRPr="001C5B9E">
        <w:rPr>
          <w:color w:val="000000"/>
          <w:sz w:val="26"/>
          <w:szCs w:val="26"/>
        </w:rPr>
        <w:t>2. Оповещение населения предусматривает:</w:t>
      </w:r>
    </w:p>
    <w:p w14:paraId="1410F26D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14:paraId="69310295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14:paraId="183CF6CE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3. Информирование населения предусматривает:</w:t>
      </w:r>
    </w:p>
    <w:p w14:paraId="75D50D28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передачу данных о прогнозе или факте возникновения ЧС природного или техногенного характера;</w:t>
      </w:r>
    </w:p>
    <w:p w14:paraId="0966ACF3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информацию о развитии ЧС, масштабах ЧС, ходе и итогах ликвидации ЧС;</w:t>
      </w:r>
    </w:p>
    <w:p w14:paraId="43058BAB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информацию о состоянии природной среды и потенциально-опасных объектов;</w:t>
      </w:r>
    </w:p>
    <w:p w14:paraId="46CBEB19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информацию об ожидаемых гидрометеорологических, стихийных и других природных явлениях:</w:t>
      </w:r>
    </w:p>
    <w:p w14:paraId="1806FEF8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14:paraId="5F701E3F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доведение до населения информации о защите от вероятной ЧС.</w:t>
      </w:r>
    </w:p>
    <w:p w14:paraId="6B4552E4" w14:textId="77D384A9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 xml:space="preserve">4. Система оповещения населения </w:t>
      </w:r>
      <w:r w:rsidR="00262ACC" w:rsidRPr="001C5B9E">
        <w:rPr>
          <w:color w:val="000000"/>
          <w:sz w:val="26"/>
          <w:szCs w:val="26"/>
        </w:rPr>
        <w:t>Дячкинского</w:t>
      </w:r>
      <w:r w:rsidRPr="001C5B9E">
        <w:rPr>
          <w:color w:val="000000"/>
          <w:sz w:val="26"/>
          <w:szCs w:val="26"/>
        </w:rPr>
        <w:t xml:space="preserve"> сельского поселения об угрозе возникновения чрезвычайной ситуации включает:</w:t>
      </w:r>
    </w:p>
    <w:p w14:paraId="5D89E645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 xml:space="preserve">- работу </w:t>
      </w:r>
      <w:proofErr w:type="spellStart"/>
      <w:r w:rsidRPr="001C5B9E">
        <w:rPr>
          <w:color w:val="000000"/>
          <w:sz w:val="26"/>
          <w:szCs w:val="26"/>
        </w:rPr>
        <w:t>электросирен</w:t>
      </w:r>
      <w:proofErr w:type="spellEnd"/>
      <w:r w:rsidRPr="001C5B9E">
        <w:rPr>
          <w:color w:val="000000"/>
          <w:sz w:val="26"/>
          <w:szCs w:val="26"/>
        </w:rPr>
        <w:t xml:space="preserve"> в режиме 3-х минутного непрерывного звучания, означающего сигнал «Внимание всем!»;</w:t>
      </w:r>
    </w:p>
    <w:p w14:paraId="0E53BF35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- отправку посыльных по закрепленным маршрутам (пеших, на автотранспорте);</w:t>
      </w:r>
    </w:p>
    <w:p w14:paraId="3DDB1B70" w14:textId="35315714" w:rsidR="00E576ED" w:rsidRPr="001C5B9E" w:rsidRDefault="00E576ED" w:rsidP="00E576E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ab/>
        <w:t xml:space="preserve">- использование машины Администрации </w:t>
      </w:r>
      <w:r w:rsidR="00262ACC" w:rsidRPr="001C5B9E">
        <w:rPr>
          <w:color w:val="000000"/>
          <w:sz w:val="26"/>
          <w:szCs w:val="26"/>
        </w:rPr>
        <w:t>Дячкинского</w:t>
      </w:r>
      <w:r w:rsidRPr="001C5B9E">
        <w:rPr>
          <w:color w:val="000000"/>
          <w:sz w:val="26"/>
          <w:szCs w:val="26"/>
        </w:rPr>
        <w:t xml:space="preserve"> сельского поселения с применением ручных мегафонов.</w:t>
      </w:r>
    </w:p>
    <w:p w14:paraId="19B86098" w14:textId="097A0CC4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 xml:space="preserve">5. Информирование населения </w:t>
      </w:r>
      <w:r w:rsidR="00262ACC" w:rsidRPr="001C5B9E">
        <w:rPr>
          <w:color w:val="000000"/>
          <w:sz w:val="26"/>
          <w:szCs w:val="26"/>
        </w:rPr>
        <w:t>Дячкинского</w:t>
      </w:r>
      <w:r w:rsidRPr="001C5B9E">
        <w:rPr>
          <w:color w:val="000000"/>
          <w:sz w:val="26"/>
          <w:szCs w:val="26"/>
        </w:rPr>
        <w:t xml:space="preserve"> сельского поселения осуществляется через средства массовой информации в том числе, через публикации на официальном сайте Администрации </w:t>
      </w:r>
      <w:r w:rsidR="00262ACC" w:rsidRPr="001C5B9E">
        <w:rPr>
          <w:color w:val="000000"/>
          <w:sz w:val="26"/>
          <w:szCs w:val="26"/>
        </w:rPr>
        <w:t>Дячкинского</w:t>
      </w:r>
      <w:r w:rsidRPr="001C5B9E">
        <w:rPr>
          <w:color w:val="000000"/>
          <w:sz w:val="26"/>
          <w:szCs w:val="26"/>
        </w:rPr>
        <w:t xml:space="preserve"> сельского поселения, на страницах в социальных сетях, а также доведение информации до населения при проведении собраний, встреч и через информационные стенды поселения.</w:t>
      </w:r>
    </w:p>
    <w:p w14:paraId="515E76F1" w14:textId="403AF952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 xml:space="preserve">6. Право на оповещение населения </w:t>
      </w:r>
      <w:r w:rsidR="00262ACC" w:rsidRPr="001C5B9E">
        <w:rPr>
          <w:color w:val="000000"/>
          <w:sz w:val="26"/>
          <w:szCs w:val="26"/>
        </w:rPr>
        <w:t>Дячкинского</w:t>
      </w:r>
      <w:r w:rsidRPr="001C5B9E">
        <w:rPr>
          <w:color w:val="000000"/>
          <w:sz w:val="26"/>
          <w:szCs w:val="26"/>
        </w:rPr>
        <w:t xml:space="preserve"> сельского поселения об угрозе чрезвычайных ситуаций предоставлено главе Администрации </w:t>
      </w:r>
      <w:proofErr w:type="spellStart"/>
      <w:r w:rsidR="00262ACC" w:rsidRPr="001C5B9E">
        <w:rPr>
          <w:color w:val="000000"/>
          <w:sz w:val="26"/>
          <w:szCs w:val="26"/>
        </w:rPr>
        <w:t>Дячкинскому</w:t>
      </w:r>
      <w:proofErr w:type="spellEnd"/>
      <w:r w:rsidRPr="001C5B9E">
        <w:rPr>
          <w:color w:val="000000"/>
          <w:sz w:val="26"/>
          <w:szCs w:val="26"/>
        </w:rPr>
        <w:t xml:space="preserve"> сельского поселения, либо лицу его замещающему.</w:t>
      </w:r>
    </w:p>
    <w:p w14:paraId="3005DF95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lastRenderedPageBreak/>
        <w:t>7.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14:paraId="6C5F1D69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на уровне сельского поселения</w:t>
      </w:r>
      <w:r w:rsidRPr="001C5B9E">
        <w:rPr>
          <w:b/>
          <w:bCs/>
          <w:color w:val="000000"/>
          <w:sz w:val="26"/>
          <w:szCs w:val="26"/>
        </w:rPr>
        <w:t> </w:t>
      </w:r>
      <w:r w:rsidRPr="001C5B9E">
        <w:rPr>
          <w:color w:val="000000"/>
          <w:sz w:val="26"/>
          <w:szCs w:val="26"/>
        </w:rPr>
        <w:t>- за счет средств бюджета сельского поселения;</w:t>
      </w:r>
    </w:p>
    <w:p w14:paraId="17F82D86" w14:textId="77777777" w:rsidR="00E576ED" w:rsidRPr="001C5B9E" w:rsidRDefault="00E576ED" w:rsidP="00E576E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5B9E">
        <w:rPr>
          <w:color w:val="000000"/>
          <w:sz w:val="26"/>
          <w:szCs w:val="26"/>
        </w:rPr>
        <w:t>на объектовом уровне - за счет собственных финансовых средств организаций, учреждений и предприятий.</w:t>
      </w:r>
    </w:p>
    <w:p w14:paraId="26F72235" w14:textId="77777777" w:rsidR="00E576ED" w:rsidRPr="001C5B9E" w:rsidRDefault="00E576ED" w:rsidP="00E576ED">
      <w:pPr>
        <w:pStyle w:val="a7"/>
        <w:spacing w:before="0" w:beforeAutospacing="0" w:after="0" w:afterAutospacing="0"/>
        <w:rPr>
          <w:sz w:val="26"/>
          <w:szCs w:val="26"/>
        </w:rPr>
      </w:pPr>
      <w:r w:rsidRPr="001C5B9E">
        <w:rPr>
          <w:sz w:val="26"/>
          <w:szCs w:val="26"/>
        </w:rPr>
        <w:t> </w:t>
      </w:r>
    </w:p>
    <w:p w14:paraId="71E80B64" w14:textId="77777777" w:rsidR="00E576ED" w:rsidRPr="001C5B9E" w:rsidRDefault="00E576ED" w:rsidP="00E576E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1C5B9E">
        <w:rPr>
          <w:sz w:val="26"/>
          <w:szCs w:val="26"/>
        </w:rPr>
        <w:t> </w:t>
      </w:r>
    </w:p>
    <w:p w14:paraId="48FC48AC" w14:textId="77777777" w:rsidR="00262ACC" w:rsidRPr="001C5B9E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AF88B81" w14:textId="77777777" w:rsidR="00262ACC" w:rsidRPr="001C5B9E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FA6EA95" w14:textId="77777777" w:rsidR="00262ACC" w:rsidRPr="001C5B9E" w:rsidRDefault="00262ACC" w:rsidP="001C5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F36F836" w14:textId="77777777" w:rsidR="00262ACC" w:rsidRPr="001C5B9E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C3F44FF" w14:textId="77777777" w:rsidR="00262ACC" w:rsidRPr="001C5B9E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5EE6B9C2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77BDF89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9BBA977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CD7969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F104FB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E13FF43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805DE5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CC924D7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69C4159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4A5FE6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60BB44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F5A712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E36E0A8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8B035E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D6CFC6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3ADF10D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C5E5C9C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B6F06B2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F19ABA4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C185636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DCE461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65DEAD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0195F6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B31BC7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7C4922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DB4A7D6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36B248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C337DE1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19CD30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66902D1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03E13F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B8F80A2" w14:textId="77777777" w:rsidR="00C27BC7" w:rsidRDefault="00C27BC7" w:rsidP="00C27B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741BA398" w14:textId="77777777" w:rsidR="00C27BC7" w:rsidRDefault="00C27BC7" w:rsidP="00C27B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484792DD" w14:textId="77777777" w:rsidR="00E748B3" w:rsidRDefault="001C5B9E" w:rsidP="00C27B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519FA11" w14:textId="77777777" w:rsidR="00E748B3" w:rsidRDefault="00E748B3" w:rsidP="00C27B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41D7140D" w14:textId="77777777" w:rsidR="00E748B3" w:rsidRDefault="00E748B3" w:rsidP="00C27B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08C67D7D" w14:textId="77777777" w:rsidR="00E748B3" w:rsidRDefault="00E748B3" w:rsidP="00C27B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5250E2A7" w14:textId="77777777" w:rsidR="00E748B3" w:rsidRDefault="00E748B3" w:rsidP="00C27B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0D3EE1BF" w14:textId="77777777" w:rsidR="00E748B3" w:rsidRDefault="00E748B3" w:rsidP="00C27B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24EB2734" w14:textId="299372D9" w:rsidR="00C27BC7" w:rsidRPr="00C27BC7" w:rsidRDefault="00E748B3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="00C27BC7"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Приложение № 2 </w:t>
      </w:r>
    </w:p>
    <w:p w14:paraId="6C4BBFD8" w14:textId="77777777" w:rsidR="00C27BC7" w:rsidRPr="00C27BC7" w:rsidRDefault="00C27BC7" w:rsidP="00C27BC7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к постановлению Администрации </w:t>
      </w:r>
    </w:p>
    <w:p w14:paraId="310BA606" w14:textId="77777777" w:rsidR="00C27BC7" w:rsidRPr="00C27BC7" w:rsidRDefault="00C27BC7" w:rsidP="00C27BC7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Дячкинского сельского поселения</w:t>
      </w:r>
    </w:p>
    <w:p w14:paraId="26ED0507" w14:textId="250C8CAF" w:rsidR="00C27BC7" w:rsidRPr="00C27BC7" w:rsidRDefault="00C27BC7" w:rsidP="00C27BC7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</w:t>
      </w:r>
      <w:r w:rsidR="000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                                       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№ </w:t>
      </w:r>
      <w:r w:rsidR="00F638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97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от </w:t>
      </w:r>
      <w:r w:rsidR="00F638B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16.10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.202</w:t>
      </w:r>
      <w:r w:rsidR="00041C4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3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г.  </w:t>
      </w:r>
    </w:p>
    <w:p w14:paraId="6DE6B701" w14:textId="77777777" w:rsidR="00C27BC7" w:rsidRPr="00C27BC7" w:rsidRDefault="00C27BC7" w:rsidP="00C27BC7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7079CEC" w14:textId="77777777" w:rsidR="00C27BC7" w:rsidRPr="00C27BC7" w:rsidRDefault="00C27BC7" w:rsidP="00C27BC7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A1BD172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Тексты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83EAF5E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речевых сообщений по оповещению населения Дячкинского сельского поселения при угрозе или возникновении чрезвычайных ситуаций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7DAA8C0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A88B467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Тексты сообщений разрабатываются администрацией Дячкинского сельского поселения. </w:t>
      </w:r>
    </w:p>
    <w:p w14:paraId="597DA769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 («Учебная воздушная тревога», «Отбой учебной воздушной тревоги» и т.д.) </w:t>
      </w:r>
    </w:p>
    <w:p w14:paraId="448C58BC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7350C39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Текст обращения к населению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922BE13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 угрозе воздушного нападения противника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4E2B0CD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7A57067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Внимание!!! Внимание!!! Граждане!!! «Воздушная тревога», «Воздушная тревога» </w:t>
      </w:r>
    </w:p>
    <w:p w14:paraId="20D607A5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DF011E4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Дячкинского сельского поселения.</w:t>
      </w:r>
    </w:p>
    <w:p w14:paraId="0DEB4693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</w:t>
      </w:r>
      <w:proofErr w:type="gramStart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_(</w:t>
      </w:r>
      <w:proofErr w:type="gramEnd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дата, время) существует угроза непосредственного нападения воздушного противника. </w:t>
      </w:r>
    </w:p>
    <w:p w14:paraId="15FF3AB7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 необходимо: </w:t>
      </w:r>
    </w:p>
    <w:p w14:paraId="7B7C32A1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одеться самому, одеть детей; </w:t>
      </w:r>
    </w:p>
    <w:p w14:paraId="66AF3483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 выключить электроприборы, затушить печи, котлы; </w:t>
      </w:r>
    </w:p>
    <w:p w14:paraId="6A7E6053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закрыть плотно двери и окна; </w:t>
      </w:r>
    </w:p>
    <w:p w14:paraId="0D424F16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Взять с собой: </w:t>
      </w:r>
    </w:p>
    <w:p w14:paraId="43E0A6EE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средства индивидуальной защиты; </w:t>
      </w:r>
    </w:p>
    <w:p w14:paraId="1C70CB2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запас продуктов питания и воды; </w:t>
      </w:r>
    </w:p>
    <w:p w14:paraId="2E2F91E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личные документы и другие необходимые вещи; </w:t>
      </w:r>
    </w:p>
    <w:p w14:paraId="71FE38B7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Погасить свет, предупредить соседей о «Воздушной тревоге». </w:t>
      </w:r>
    </w:p>
    <w:p w14:paraId="40D2BBD7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Занять ближайшее защитное сооружение (убежище, подвал, погреб), находиться там до сигнала «Отбой воздушной тревоги». </w:t>
      </w:r>
    </w:p>
    <w:p w14:paraId="6F7D0E94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прослушали сообщение комиссии по предупреждению и ликвидации чрезвычайных ситуаций и обеспечению пожарной безопасности на территории Дячкинского сельского поселения. </w:t>
      </w:r>
    </w:p>
    <w:p w14:paraId="2BA53E0D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D4A3CFB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412553B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E5C8F93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Текст обращения к населению,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FFCDDC1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когда угроза воздушного нападения противника миновала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2D42FEC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13F3F7C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Внимание!!! Внимание!!! Граждане!!! «Отбой воздушной тревоги», «Отбой воздушной тревоги». </w:t>
      </w:r>
    </w:p>
    <w:p w14:paraId="62734E36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C8C6978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Дячкинского сельского поселения.</w:t>
      </w:r>
    </w:p>
    <w:p w14:paraId="31B72A77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</w:t>
      </w:r>
      <w:proofErr w:type="gramStart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_(</w:t>
      </w:r>
      <w:proofErr w:type="gramEnd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дата, время) угроза нападения воздушного противника миновала. </w:t>
      </w:r>
    </w:p>
    <w:p w14:paraId="5AE4D319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78344F2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Вам необходимо: </w:t>
      </w:r>
    </w:p>
    <w:p w14:paraId="21F8A9BE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покинуть укрытие с разрешения обслуживающего персонала; </w:t>
      </w:r>
    </w:p>
    <w:p w14:paraId="5B94AFD8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заниматься обычной деятельностью. </w:t>
      </w:r>
    </w:p>
    <w:p w14:paraId="722AD8CB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0CBD017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55FAF55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территории Дячкинского сельского поселения. </w:t>
      </w:r>
    </w:p>
    <w:p w14:paraId="17A41076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C183545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17C0469A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6612DB4" w14:textId="77777777" w:rsidR="00C27BC7" w:rsidRPr="00C27BC7" w:rsidRDefault="00C27BC7" w:rsidP="00C27B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  <w14:ligatures w14:val="none"/>
        </w:rPr>
        <w:t xml:space="preserve">             </w:t>
      </w:r>
      <w:r w:rsidRPr="00C27BC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  <w14:ligatures w14:val="none"/>
        </w:rPr>
        <w:t>Текст обращения к населению при возникновении эпидемии:</w:t>
      </w:r>
    </w:p>
    <w:p w14:paraId="19232F3B" w14:textId="77777777" w:rsidR="00C27BC7" w:rsidRPr="00C27BC7" w:rsidRDefault="00C27BC7" w:rsidP="00C27BC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  <w14:ligatures w14:val="none"/>
        </w:rPr>
      </w:pPr>
    </w:p>
    <w:p w14:paraId="75D79FEE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</w:p>
    <w:p w14:paraId="6C1F61D2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Внимание!! Внимание!! Граждане!!! </w:t>
      </w:r>
    </w:p>
    <w:p w14:paraId="0AF8B8F1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02DBAE93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Дячкинского сельского поселения </w:t>
      </w:r>
    </w:p>
    <w:p w14:paraId="40C4F9A5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</w:t>
      </w:r>
      <w:proofErr w:type="gramStart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_(</w:t>
      </w:r>
      <w:proofErr w:type="gramEnd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дата, время) отмечены случаи заболевания людей и животных _______________________________________ </w:t>
      </w:r>
    </w:p>
    <w:p w14:paraId="5FAA0A48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(наименование заболевания) </w:t>
      </w:r>
    </w:p>
    <w:p w14:paraId="195946B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0FBD805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Администрацией Дячкинского сельского поселения принимаются меры для локализации заболеваний и предотвращению возникновению эпидемии. </w:t>
      </w:r>
    </w:p>
    <w:p w14:paraId="289AE7F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Прослушайте порядок поведения населения: </w:t>
      </w:r>
    </w:p>
    <w:p w14:paraId="59C2F39B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 появлении первых признаков заболевания необходимо обратиться к медработникам. </w:t>
      </w:r>
    </w:p>
    <w:p w14:paraId="27087693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не употреблять в пищу непроверенные продукты питания и воду. </w:t>
      </w:r>
    </w:p>
    <w:p w14:paraId="0AB9A326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продукты питания приобретать только в установленных администрацией местах. </w:t>
      </w:r>
    </w:p>
    <w:p w14:paraId="0EB48FB2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до минимума ограничить общение с населением. </w:t>
      </w:r>
    </w:p>
    <w:p w14:paraId="3FF95D8E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C86EBC6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F0FE6F1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601B877C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территории Дячкинского сельского поселения. </w:t>
      </w:r>
    </w:p>
    <w:p w14:paraId="1B299B62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63AB154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4B1BC3B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18EFFAC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5F333F8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Текст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E1D5356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 оповещению населения в случае угрозы или возникновения стихийных бедствий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612E475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DD32AA8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91833D0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Внимание!! Внимание!! Граждане!!!  </w:t>
      </w:r>
    </w:p>
    <w:p w14:paraId="6088A906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5C92BAF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Дячкинского сельского поселения. </w:t>
      </w:r>
    </w:p>
    <w:p w14:paraId="419DD6FA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Прослушайте информацию о правилах поведения и действиях населения при стихийных бедствиях. </w:t>
      </w:r>
    </w:p>
    <w:p w14:paraId="5F4D1F24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Стихийные бедствия </w:t>
      </w:r>
      <w:proofErr w:type="gramStart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это</w:t>
      </w:r>
      <w:proofErr w:type="gramEnd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 </w:t>
      </w:r>
    </w:p>
    <w:p w14:paraId="2CB09E9E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Они нарушают нормальную жизнедеятельность людей, могут привести к их гибели, разрушают и уничтожают их материальные ценности. </w:t>
      </w:r>
    </w:p>
    <w:p w14:paraId="0EC1D484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 угрозе возникновения стихийных бедствий население оповещается по сетям местного радиовещания и посыльными. </w:t>
      </w:r>
    </w:p>
    <w:p w14:paraId="3D027983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 </w:t>
      </w:r>
    </w:p>
    <w:p w14:paraId="22FC5ADA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ликвидации последствий стихийного бедствия необходимо предпринимать следующие меры предосторожности. </w:t>
      </w:r>
    </w:p>
    <w:p w14:paraId="463622E1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перед тем, как войти в любое поврежденное здание убедитесь, не угрожает ли оно обвалом. </w:t>
      </w:r>
    </w:p>
    <w:p w14:paraId="25E4E8BB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 помещении из-за опасности взрыва скопившихся газов, нельзя пользоваться открытым пламенем (спичками, свечами и др.) </w:t>
      </w:r>
    </w:p>
    <w:p w14:paraId="59C1235A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будьте осторожны с оборванными и оголенными проводами, не допускайте короткого замыкания. </w:t>
      </w:r>
    </w:p>
    <w:p w14:paraId="6176103B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не включайте электричество, газ и водопровод, пока их не проверит коммунально-техническая служба. </w:t>
      </w:r>
    </w:p>
    <w:p w14:paraId="09598DCA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не пейте воду из поврежденных колодцев. </w:t>
      </w:r>
    </w:p>
    <w:p w14:paraId="4BA13681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2B4CE94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6D65C3D4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территории Дячкинского сельского поселения. </w:t>
      </w:r>
    </w:p>
    <w:p w14:paraId="74168178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E71C744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DF63A1F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ТЕКСТ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A207680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 оповещению населения в случае получения штормового предупреждения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A6EF208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D47D51A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7C72921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Внимание!! Внимание!! Граждане!!! </w:t>
      </w:r>
    </w:p>
    <w:p w14:paraId="1E8192E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BEE9A49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 вам обращается председатель комиссии по предупреждению и ликвидации чрезвычайных ситуаций и обеспечению пожарной безопасности на территории Дячкинского сельского поселения. </w:t>
      </w:r>
    </w:p>
    <w:p w14:paraId="3BA1DCF4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Прослушайте информацию о действиях при получении штормового предупреждения </w:t>
      </w:r>
      <w:proofErr w:type="spellStart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Росгидрометеослужбы</w:t>
      </w:r>
      <w:proofErr w:type="spellEnd"/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</w:t>
      </w:r>
    </w:p>
    <w:p w14:paraId="4BA64EFD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Штормовое предупреждение подается, при усилении ветра до 30 м/сек. После получения такого предупреждения следует: </w:t>
      </w:r>
    </w:p>
    <w:p w14:paraId="46310B4A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очисть   территории дворов от легких предметов или укрепить их; </w:t>
      </w:r>
    </w:p>
    <w:p w14:paraId="628AE561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закрыть на замки и засовы все окна и двери. </w:t>
      </w:r>
    </w:p>
    <w:p w14:paraId="058EAFBB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укрепить, по возможности, крыши, печные и вентиляционные трубы, заделать щитами ставни и окна в чердачных помещениях. </w:t>
      </w:r>
    </w:p>
    <w:p w14:paraId="4DF84537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потушить огонь в печах. </w:t>
      </w:r>
    </w:p>
    <w:p w14:paraId="4884363B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подготовить медицинские аптечки и упаковать запасы продуктов и воды на 2-3 суток. </w:t>
      </w:r>
    </w:p>
    <w:p w14:paraId="13215AD1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подготовить автономные источники освещения (фонари, керосиновые лампы, свечи). </w:t>
      </w:r>
    </w:p>
    <w:p w14:paraId="01A5AE31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C182BF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перейти из легких построек в более прочные здания или в защитные сооружения ГО. </w:t>
      </w:r>
    </w:p>
    <w:p w14:paraId="565CB732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ураган застал Вас на улице - необходимо: </w:t>
      </w:r>
    </w:p>
    <w:p w14:paraId="3DECCB23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держаться подальше от легких построек, мостов, эстакад, ЛЭП, мачт, деревьев. </w:t>
      </w:r>
    </w:p>
    <w:p w14:paraId="4039CC9D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защищаться от летящих предметов листами фанеры, досками, ящиками, другими подручными средствами. </w:t>
      </w:r>
    </w:p>
    <w:p w14:paraId="046B8725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Попытаться быстрее укрыться в подвалах, погребах, других заглубленных помещениях. </w:t>
      </w:r>
    </w:p>
    <w:p w14:paraId="2C2C3D55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839A3C5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164C97C2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территории Дячкинского сельского поселения. </w:t>
      </w:r>
    </w:p>
    <w:p w14:paraId="1366A321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638CDE8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E430F48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DAE163F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ТЕКСТ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A984799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 оповещению населения в случае угрозы или возникновения паводка (наводнения)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EFFBB2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3BCC4A0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BD02410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Внимание!! Внимание!! Граждане!!! </w:t>
      </w:r>
    </w:p>
    <w:p w14:paraId="6B04500D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F80058D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вам обращается председатель комиссии по предупреждению и ликвидации чрезвычайных ситуаций и обеспечению пожарной безопасности на территории Дячкинского сельского поселения. </w:t>
      </w:r>
    </w:p>
    <w:p w14:paraId="0D61AB65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Прослушайте информацию о мерах защиты при наводнениях и паводках. </w:t>
      </w:r>
    </w:p>
    <w:p w14:paraId="76F90BDE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</w:t>
      </w: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границах затопления, а также рекомендации жителям о целесообразном поведении или о порядке эвакуации. </w:t>
      </w:r>
    </w:p>
    <w:p w14:paraId="4B493D1B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 на базе средних школ или ДК), где будет организовано питание, медицинское обслуживание. </w:t>
      </w:r>
    </w:p>
    <w:p w14:paraId="53BA1F95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 эвакуацией для сохранности своего дома необходимо следует: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 </w:t>
      </w:r>
    </w:p>
    <w:p w14:paraId="265A6AC0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5BE167F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 </w:t>
      </w:r>
    </w:p>
    <w:p w14:paraId="187202AC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полотнища, в темное – подавать световые сигналы. </w:t>
      </w:r>
    </w:p>
    <w:p w14:paraId="68DD2FC3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87E3D49" w14:textId="77777777" w:rsidR="00C27BC7" w:rsidRPr="00C27BC7" w:rsidRDefault="00C27BC7" w:rsidP="00C27B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Помните!!! </w:t>
      </w:r>
    </w:p>
    <w:p w14:paraId="6E01CD25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627E40D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 </w:t>
      </w:r>
    </w:p>
    <w:p w14:paraId="536497DE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52314FC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3DE8F29F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CB086E5" w14:textId="77777777" w:rsidR="00C27BC7" w:rsidRPr="00C27BC7" w:rsidRDefault="00C27BC7" w:rsidP="00C27B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 прослушали сообщение комиссии по предупреждению и ликвидации чрезвычайных ситуаций и обеспечению пожарной безопасности </w:t>
      </w:r>
    </w:p>
    <w:p w14:paraId="0B33BD76" w14:textId="77777777" w:rsidR="00C27BC7" w:rsidRPr="00C27BC7" w:rsidRDefault="00C27BC7" w:rsidP="00C27BC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территории Дячкинского сельского поселения. </w:t>
      </w:r>
    </w:p>
    <w:p w14:paraId="5AF8092B" w14:textId="77777777" w:rsidR="00C27BC7" w:rsidRPr="00C27BC7" w:rsidRDefault="00C27BC7" w:rsidP="00C27B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884A463" w14:textId="77777777" w:rsidR="00C27BC7" w:rsidRPr="00C27BC7" w:rsidRDefault="00C27BC7" w:rsidP="00C27B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3A36E24" w14:textId="77777777" w:rsidR="00C27BC7" w:rsidRPr="00C27BC7" w:rsidRDefault="00C27BC7" w:rsidP="00C27B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FC51E6F" w14:textId="77777777" w:rsidR="00C27BC7" w:rsidRPr="00C27BC7" w:rsidRDefault="00C27BC7" w:rsidP="00C27BC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ru-RU"/>
          <w14:ligatures w14:val="none"/>
        </w:rPr>
      </w:pPr>
      <w:r w:rsidRPr="00C27BC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E3E5513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0C74B0B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632692" w14:textId="77777777" w:rsidR="00262ACC" w:rsidRDefault="00262ACC" w:rsidP="00262A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ECE3150" w14:textId="77777777" w:rsidR="00262ACC" w:rsidRPr="00262ACC" w:rsidRDefault="00262ACC" w:rsidP="00262A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7468615" w14:textId="77777777" w:rsidR="00262ACC" w:rsidRPr="00262ACC" w:rsidRDefault="00262ACC" w:rsidP="00262A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7929A11" w14:textId="77777777" w:rsidR="00262ACC" w:rsidRPr="00262ACC" w:rsidRDefault="00262ACC" w:rsidP="00262A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E2D27C3" w14:textId="77777777" w:rsidR="00262ACC" w:rsidRPr="00262ACC" w:rsidRDefault="00262ACC" w:rsidP="00262A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55B3669" w14:textId="77777777" w:rsidR="00262ACC" w:rsidRPr="00262ACC" w:rsidRDefault="00262ACC" w:rsidP="00262A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7433A6D" w14:textId="77777777" w:rsidR="00262ACC" w:rsidRPr="00262ACC" w:rsidRDefault="00262ACC" w:rsidP="00262A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9255119" w14:textId="77777777" w:rsidR="00262ACC" w:rsidRPr="00262ACC" w:rsidRDefault="00262ACC" w:rsidP="00262A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7A4FC55" w14:textId="77777777" w:rsidR="00262ACC" w:rsidRPr="00262ACC" w:rsidRDefault="00262ACC" w:rsidP="00262A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2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D191C33" w14:textId="6E09E7BF" w:rsidR="00E576ED" w:rsidRDefault="00E576ED" w:rsidP="00E576ED">
      <w:pPr>
        <w:tabs>
          <w:tab w:val="left" w:pos="7155"/>
        </w:tabs>
      </w:pPr>
    </w:p>
    <w:p w14:paraId="33A2D719" w14:textId="77777777" w:rsidR="00E748B3" w:rsidRPr="00E748B3" w:rsidRDefault="00E748B3" w:rsidP="00E748B3"/>
    <w:p w14:paraId="11748C65" w14:textId="77777777" w:rsidR="00E748B3" w:rsidRPr="00E748B3" w:rsidRDefault="00E748B3" w:rsidP="00E748B3"/>
    <w:p w14:paraId="4B41DCBD" w14:textId="77777777" w:rsidR="00E748B3" w:rsidRDefault="00E748B3" w:rsidP="00E748B3"/>
    <w:p w14:paraId="5034E43A" w14:textId="77777777" w:rsidR="00E748B3" w:rsidRDefault="00E748B3" w:rsidP="00E748B3">
      <w:pPr>
        <w:pStyle w:val="a8"/>
        <w:spacing w:before="77"/>
        <w:ind w:left="6330" w:right="104"/>
      </w:pPr>
      <w:r>
        <w:tab/>
      </w:r>
    </w:p>
    <w:p w14:paraId="45686D2E" w14:textId="77777777" w:rsidR="00E748B3" w:rsidRDefault="00E748B3" w:rsidP="00E748B3">
      <w:pPr>
        <w:pStyle w:val="a8"/>
        <w:spacing w:before="77"/>
        <w:ind w:left="6330" w:right="104"/>
      </w:pPr>
    </w:p>
    <w:p w14:paraId="4A09CD1E" w14:textId="77777777" w:rsidR="00E748B3" w:rsidRDefault="00E748B3" w:rsidP="00E748B3">
      <w:pPr>
        <w:pStyle w:val="a8"/>
        <w:spacing w:before="77"/>
        <w:ind w:left="6330" w:right="104"/>
      </w:pPr>
    </w:p>
    <w:p w14:paraId="38E5EEEA" w14:textId="76778CEA" w:rsidR="00E748B3" w:rsidRPr="00E748B3" w:rsidRDefault="00E748B3" w:rsidP="00F638BA">
      <w:pPr>
        <w:pStyle w:val="a8"/>
        <w:spacing w:after="0" w:line="80" w:lineRule="atLeast"/>
        <w:ind w:left="6330" w:right="104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3</w:t>
      </w:r>
    </w:p>
    <w:p w14:paraId="4921F2BB" w14:textId="77777777" w:rsidR="00F638BA" w:rsidRDefault="00E748B3" w:rsidP="00F638BA">
      <w:pPr>
        <w:widowControl w:val="0"/>
        <w:autoSpaceDE w:val="0"/>
        <w:autoSpaceDN w:val="0"/>
        <w:spacing w:after="0" w:line="80" w:lineRule="atLeast"/>
        <w:ind w:left="6330" w:right="104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spacing w:val="-67"/>
          <w:kern w:val="0"/>
          <w:sz w:val="20"/>
          <w:szCs w:val="20"/>
          <w14:ligatures w14:val="none"/>
        </w:rPr>
        <w:t xml:space="preserve"> </w:t>
      </w:r>
      <w:r w:rsidRPr="00E748B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к постановлению Администрации</w:t>
      </w:r>
      <w:r w:rsidRPr="00E748B3">
        <w:rPr>
          <w:rFonts w:ascii="Times New Roman" w:eastAsia="Times New Roman" w:hAnsi="Times New Roman" w:cs="Times New Roman"/>
          <w:color w:val="000000"/>
          <w:spacing w:val="-67"/>
          <w:kern w:val="0"/>
          <w:sz w:val="20"/>
          <w:szCs w:val="20"/>
          <w14:ligatures w14:val="none"/>
        </w:rPr>
        <w:t xml:space="preserve"> </w:t>
      </w:r>
      <w:r w:rsidRPr="00E748B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680B5215" w14:textId="3E832B53" w:rsidR="00E748B3" w:rsidRPr="00E748B3" w:rsidRDefault="00E748B3" w:rsidP="00F638BA">
      <w:pPr>
        <w:widowControl w:val="0"/>
        <w:autoSpaceDE w:val="0"/>
        <w:autoSpaceDN w:val="0"/>
        <w:spacing w:after="0" w:line="80" w:lineRule="atLeast"/>
        <w:ind w:left="6330" w:right="104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Дячкинского сельского поселения</w:t>
      </w:r>
    </w:p>
    <w:p w14:paraId="1558EFFC" w14:textId="3AB7F6C8" w:rsidR="00E748B3" w:rsidRPr="00E748B3" w:rsidRDefault="00F638BA" w:rsidP="00F638BA">
      <w:pPr>
        <w:widowControl w:val="0"/>
        <w:autoSpaceDE w:val="0"/>
        <w:autoSpaceDN w:val="0"/>
        <w:spacing w:after="0" w:line="80" w:lineRule="atLeast"/>
        <w:ind w:right="523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</w:t>
      </w:r>
      <w:r w:rsidR="00E748B3" w:rsidRPr="00E748B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от</w:t>
      </w:r>
      <w:r w:rsidR="00E748B3" w:rsidRPr="00E748B3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14:ligatures w14:val="none"/>
        </w:rPr>
        <w:t>16.10.2023г.</w:t>
      </w:r>
      <w:r w:rsidR="00E748B3" w:rsidRPr="00E748B3">
        <w:rPr>
          <w:rFonts w:ascii="Times New Roman" w:eastAsia="Times New Roman" w:hAnsi="Times New Roman" w:cs="Times New Roman"/>
          <w:color w:val="000000"/>
          <w:spacing w:val="-2"/>
          <w:kern w:val="0"/>
          <w:sz w:val="20"/>
          <w:szCs w:val="20"/>
          <w14:ligatures w14:val="none"/>
        </w:rPr>
        <w:t xml:space="preserve"> </w:t>
      </w:r>
      <w:r w:rsidR="00E748B3" w:rsidRPr="00E748B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№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97</w:t>
      </w:r>
    </w:p>
    <w:p w14:paraId="0FFB4FCC" w14:textId="77777777" w:rsidR="00E748B3" w:rsidRPr="00E748B3" w:rsidRDefault="00E748B3" w:rsidP="00F638BA">
      <w:pPr>
        <w:widowControl w:val="0"/>
        <w:autoSpaceDE w:val="0"/>
        <w:autoSpaceDN w:val="0"/>
        <w:spacing w:after="0" w:line="80" w:lineRule="atLeas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711D6864" w14:textId="3730EFE5" w:rsidR="00E748B3" w:rsidRDefault="00E748B3" w:rsidP="00E748B3">
      <w:pPr>
        <w:tabs>
          <w:tab w:val="left" w:pos="9000"/>
        </w:tabs>
        <w:rPr>
          <w:sz w:val="20"/>
          <w:szCs w:val="20"/>
        </w:rPr>
      </w:pPr>
    </w:p>
    <w:p w14:paraId="5C7019CB" w14:textId="77777777" w:rsidR="00E748B3" w:rsidRDefault="00E748B3" w:rsidP="00E748B3">
      <w:pPr>
        <w:rPr>
          <w:sz w:val="20"/>
          <w:szCs w:val="20"/>
        </w:rPr>
      </w:pPr>
    </w:p>
    <w:p w14:paraId="3A9FC808" w14:textId="77777777" w:rsidR="00E748B3" w:rsidRDefault="00E748B3" w:rsidP="00E748B3">
      <w:pPr>
        <w:pStyle w:val="headertext"/>
        <w:jc w:val="center"/>
        <w:rPr>
          <w:b/>
          <w:sz w:val="28"/>
          <w:szCs w:val="28"/>
        </w:rPr>
      </w:pPr>
      <w:r>
        <w:rPr>
          <w:sz w:val="20"/>
        </w:rPr>
        <w:tab/>
      </w:r>
      <w:r>
        <w:rPr>
          <w:b/>
          <w:sz w:val="28"/>
          <w:szCs w:val="28"/>
        </w:rPr>
        <w:t>Правила создания, реконструкции и поддержания в состоянии постоянной готовности к использованию систем оповещения населения</w:t>
      </w:r>
      <w:r>
        <w:rPr>
          <w:sz w:val="28"/>
          <w:szCs w:val="28"/>
        </w:rPr>
        <w:br/>
      </w:r>
    </w:p>
    <w:p w14:paraId="2BE00501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 Настоящие Правила устанавливают порядок создания, реконструкции и поддержания в состоянии постоянной готовности к использованию систем оповещения населения.</w:t>
      </w:r>
    </w:p>
    <w:p w14:paraId="4C2CC942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 Системы оповещения населения создаются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6D31D745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3. Создаются следующие системы оповещения населения:</w:t>
      </w:r>
    </w:p>
    <w:p w14:paraId="56C0BC32" w14:textId="4F47D5A1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638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</w:t>
      </w: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) муниципальные системы оповещения населения, являющиеся сегментами региональных систем оповещения населения, - органами местного самоуправления;</w:t>
      </w:r>
    </w:p>
    <w:p w14:paraId="3B00B8E9" w14:textId="29062346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F638B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б</w:t>
      </w: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) локальные системы оповещения населения - организациями, указанными в </w:t>
      </w:r>
      <w:hyperlink r:id="rId8" w:anchor="7E2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пункте 3 статьи 9 Федерального закона «О гражданской обороне 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25C287F5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4. Границами зон действия систем оповещения населения являются:</w:t>
      </w:r>
    </w:p>
    <w:p w14:paraId="32E6762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а) региональных и муниципальных систем оповещения населения -административные границы субъектов Российской Федерации и муниципальных образований соответственно;</w:t>
      </w:r>
    </w:p>
    <w:p w14:paraId="4E4FA031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б) локальных систем оповещения населения для организаций, эксплуатирующих 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- границы зон воздействия поражающих факторов, определяемых в соответствии с законодательством в области промышленной безопасности; </w:t>
      </w:r>
    </w:p>
    <w:p w14:paraId="5FC15276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5. Мероприятия по созданию, реконструкции региональных и муниципальных систем оповещения населения проводятся в 3 этапа в соответствии с </w:t>
      </w:r>
      <w:hyperlink r:id="rId9" w:anchor="7DA0K5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пунктами 7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hyperlink r:id="rId10" w:anchor="7DS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11 настоящих Правил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168570D5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6. Реконструкция систем оповещения населения проводится в случаях:</w:t>
      </w:r>
    </w:p>
    <w:p w14:paraId="18464771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а) необходимости полной замены технических средств оповещения системы оповещения населения,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5B2F660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б) 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заводом-изготовителем эксплуатационный ресурс.</w:t>
      </w:r>
    </w:p>
    <w:p w14:paraId="446A32A6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7. На первом этапе разрабатываются план мероприятий, техническое задание и проектно-техническая документация на создание или реконструкцию системы оповещения населения.</w:t>
      </w:r>
    </w:p>
    <w:p w14:paraId="3925D9CE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План мероприятий по созданию или реконструкции системы оповещения населения должен содержать этапы и мероприятия, перечисленные в настоящем пункте, а также в </w:t>
      </w:r>
      <w:hyperlink r:id="rId11" w:anchor="7DG0K7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пунктах 9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-</w:t>
      </w:r>
      <w:hyperlink r:id="rId12" w:anchor="7DS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11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и </w:t>
      </w:r>
      <w:hyperlink r:id="rId13" w:anchor="7E00KF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13 настоящих Правил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(по объектам), сроки выполнения мероприятий, а также сведения об ответственных должностных лицах (организациях), выполняющих эти мероприятия.</w:t>
      </w:r>
    </w:p>
    <w:p w14:paraId="7C2182F5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Техническое задание на создание или реконструкцию системы оповещения населения должно содержать виды и характеристики работ, подлежащих выполнению, требования к системе оповещения населения с учетом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2CA9EA04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 разработке технического задания на создание или реконструкцию системы оповещения населения учитываются:</w:t>
      </w:r>
    </w:p>
    <w:p w14:paraId="0D835C6B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границы зоны действия системы оповещения населения согласно </w:t>
      </w:r>
      <w:hyperlink r:id="rId14" w:anchor="7DC0K7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пункту 4 настоящих Правил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037D3ADC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возможности информационно-телекоммуникационной инфраструктуры сетей связи операторов связи, действующих на территории создаваемой или реконструируемой системы оповещения населения с учетом перспектив ее развития;</w:t>
      </w:r>
    </w:p>
    <w:p w14:paraId="7647B00F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сопрягаемые с создаваемой или реконструируемой системой оповещения </w:t>
      </w:r>
      <w:proofErr w:type="gramStart"/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населения</w:t>
      </w:r>
      <w:proofErr w:type="gramEnd"/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действующие автоматизированные и информационные системы, взаимодействие которых определено законодательством Российской Федерации;</w:t>
      </w:r>
    </w:p>
    <w:p w14:paraId="373A1ABF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наличие объектов, производств и сооружений, в районах размещения которых должны быть созданы локальные системы оповещения населения в соответствии со </w:t>
      </w:r>
      <w:hyperlink r:id="rId15" w:anchor="7DA0K5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статьей 9 Федерального закона «О гражданской обороне »"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4B20EF6C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наличие и расположение мест массового пребывания людей;</w:t>
      </w:r>
    </w:p>
    <w:p w14:paraId="498DDA80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сведения о зонах экстренного оповещения населения.</w:t>
      </w:r>
    </w:p>
    <w:p w14:paraId="6204394A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Проектно-техническая документация разрабатывается в текстовом и графическом виде и состоит из следующих основных разделов:</w:t>
      </w:r>
    </w:p>
    <w:p w14:paraId="5716AF16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раздел 1 «Пояснительная записка»;</w:t>
      </w:r>
    </w:p>
    <w:p w14:paraId="1C47CBB7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раздел 2 «Проектно-изыскательские работы с обследованием объектов для размещения технических средств оповещения»;</w:t>
      </w:r>
    </w:p>
    <w:p w14:paraId="095EF477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раздел 3 «Технологические решения по размещению технических средств оповещения»;</w:t>
      </w:r>
    </w:p>
    <w:p w14:paraId="1AD52990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раздел 4 «Мероприятия и технические решения по подключению к сетям электроснабжения и телекоммуникаций, системам заземления»;</w:t>
      </w:r>
    </w:p>
    <w:p w14:paraId="7EA832DB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 xml:space="preserve">раздел 5 «Зоны </w:t>
      </w:r>
      <w:proofErr w:type="spellStart"/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звукопокрытия</w:t>
      </w:r>
      <w:proofErr w:type="spellEnd"/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оконечными средствами оповещения»;</w:t>
      </w:r>
    </w:p>
    <w:p w14:paraId="15B3E895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раздел 6 «Мероприятия по обеспечению защиты информации в системе оповещения населения»;</w:t>
      </w:r>
    </w:p>
    <w:p w14:paraId="31EE5AB2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раздел 7 «Спецификация технических средств оповещения, оборудования, кабельной продукции и расходных материалов»;</w:t>
      </w:r>
    </w:p>
    <w:p w14:paraId="201A2BD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раздел 8 «Сметы на создание или реконструкцию системы оповещения населения»;</w:t>
      </w:r>
    </w:p>
    <w:p w14:paraId="2710B465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раздел 9 «Иная документация в случаях, предусмотренных законодательными и иными нормативными правовыми актами Российской Федерации, субъекта Российской Федерации, муниципального образования».</w:t>
      </w:r>
    </w:p>
    <w:p w14:paraId="46E53FA3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Для обеспечения </w:t>
      </w:r>
      <w:proofErr w:type="spellStart"/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звукопокрытия</w:t>
      </w:r>
      <w:proofErr w:type="spellEnd"/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оконечными средствами оповещения региональных и муниципальных систем оповещения населения в населенных пунктах допускается устанавливать оконечные средства оповещения населения на крышах зданий, сооружений и многоквартирных домов по согласованию с собственниками соответствующего имущества.</w:t>
      </w:r>
    </w:p>
    <w:p w14:paraId="63C72BDA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Согласование мест размещения технических средств оповещения, в том числе оконечных средств оповещения населения, осуществляется заказчиком проектно-технической документации в соответствии с законодательством Российской Федерации.</w:t>
      </w:r>
    </w:p>
    <w:p w14:paraId="6AEA29A7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проектно-техническую документацию, ранее выданную заказчику проектно-технической документации, допускается вносить обоснованные исправления, исключения или добавления данных.</w:t>
      </w:r>
    </w:p>
    <w:p w14:paraId="344CD53E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Обоснования изменений, в том числе расчетов количества и мест размещения технических средств оповещения населения, а также зон </w:t>
      </w:r>
      <w:proofErr w:type="spellStart"/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звукопокрытия</w:t>
      </w:r>
      <w:proofErr w:type="spellEnd"/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оконечными средствами оповещения, вносятся в пояснительную записку.</w:t>
      </w:r>
    </w:p>
    <w:p w14:paraId="029D82D2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Изменение проектно-технической документации выполняется на основании разрешения, которое утверждает руководитель организации - разработчика такой документации или лицо, исполняющее его обязанности.</w:t>
      </w:r>
    </w:p>
    <w:p w14:paraId="6FB056DA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8. В случае разработки плана мероприятий, технического задания и проектно-технической документации на создание или реконструкцию региональной системы оповещения населения с учетом всех муниципальных образований планы мероприятий, технические задания и проектно-техническая документация на создание или реконструкцию муниципальных систем оповещения населения не разрабатываются.</w:t>
      </w:r>
    </w:p>
    <w:p w14:paraId="5B00DB9D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9. План мероприятий, техническое задание и проектно-техническая документация на создание или реконструкцию системы оповещения населения проверяются на предмет соответствия </w:t>
      </w:r>
      <w:hyperlink r:id="rId16" w:anchor="7DA0K5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пункту 7 настоящих Правил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и согласовываются:</w:t>
      </w:r>
    </w:p>
    <w:p w14:paraId="4AF5EE86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органом государственной власти субъекта Российской Федерации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- при создании или реконструкции региональной системы оповещения населения;</w:t>
      </w:r>
    </w:p>
    <w:p w14:paraId="57CC7860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органом местного самоуправления с органом государственной власти субъекта Российской Федерации, на территории которого находится муниципальное образование, с территориальным </w:t>
      </w: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органом Министерства Российской Федерации по делам гражданской обороны, чрезвычайным ситуациям и ликвидации последствий стихийных бедствий - при создании или реконструкции муниципальной системы оповещения населения.</w:t>
      </w:r>
    </w:p>
    <w:p w14:paraId="5A32D1B7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Срок согласования документов, указанных в абзаце первом настоящего пункта, не должен превышать 30 календарных дней со дня их поступления в орган государственной власти субъекта Российской Федерации,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6AA44753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 направлении в установленный настоящими Правилами срок обоснованных замечаний проводятся мероприятия по их устранению и осуществляется повторное согласование.</w:t>
      </w:r>
    </w:p>
    <w:p w14:paraId="3B511FEE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случае не направления в установленный настоящими Правилами срок документа о согласовании или обоснованных замечаний план мероприятий (техническое задание, проектно-техническая документация) на создание или реконструкцию системы оповещения населения считается согласованным.</w:t>
      </w:r>
    </w:p>
    <w:p w14:paraId="3242D311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План мероприятий, техническое задание и проектно-техническая документация утверждаются должностным лицом органа государственной власти субъекта Российской Федерации, органа местного самоуправления, на которое возложены соответствующие полномочия.</w:t>
      </w:r>
    </w:p>
    <w:p w14:paraId="48A7F257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10. На втором этапе:</w:t>
      </w:r>
    </w:p>
    <w:p w14:paraId="6E08D22A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а) устанавливаются технические средства оповещения, сертифицированные в соответствии с </w:t>
      </w:r>
      <w:hyperlink r:id="rId17" w:anchor="64S0IJ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техническим регламентом Евразийского экономического союза «О безопасности продукции, предназначенной для гражданской обороны и защиты от чрезвычайных ситуаций природного и техногенного характера» (ТР ЕАЭС 050/2021)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или технические средства оповещения населения - при наличии документов об оценке соответствия обязательным требованиям, ранее установленным актами, входящими в право Евразийского экономического союза, или законодательством государства - члена Евразийского экономического союза, выданных или принятых до даты вступления в силу </w:t>
      </w:r>
      <w:hyperlink r:id="rId18" w:anchor="64S0IJ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технического регламента Евразийского экономического союза «О безопасности продукции, предназначенной для гражданской обороны и защиты от чрезвычайных ситуаций природного и техногенного характера» (ТР ЕАЭС 050/2021)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в соответствии с </w:t>
      </w:r>
      <w:hyperlink r:id="rId19" w:anchor="64S0IJ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решением Коллегии Евразийской экономической комиссии от 01.02.2022 № 18 «О переходных положениях технического регламента Евразийского экономического союза «О безопасности продукции, предназначенной для гражданской обороны и защиты от чрезвычайных ситуаций природного и техногенного характера» (ТР ЕАЭС 050/2021)"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637377F0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б) проводятся работы, предусмотренные проектно-технической документацией на создание или реконструкцию системы оповещения населения;</w:t>
      </w:r>
    </w:p>
    <w:p w14:paraId="5FCD1491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в) осуществляются подключение системы оповещения населения к сетям операторов связи для целей кабельного и (или) эфирного телевизионного вещания и (или) радиовещания, а также проводного радиовещания в соответствии с </w:t>
      </w:r>
      <w:hyperlink r:id="rId20" w:anchor="7DU0KC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пунктом 31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утвержденных </w:t>
      </w:r>
      <w:hyperlink r:id="rId21" w:anchor="64U0IK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 xml:space="preserve">постановлением Правительства Российской Федерации от 28.12.2020№ 2322 «О порядке взаимодействия федеральных органов исполнительной власти, органов исполнительной </w:t>
        </w:r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lastRenderedPageBreak/>
          <w:t>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ввод адресов направлений оповещения и взаимодействия в базу данных технических средств оповещения системы оповещения населения и комплексная наладка программного обеспечения системы оповещения населения и технических средств оповещения, включая средства защиты информации;</w:t>
      </w:r>
    </w:p>
    <w:p w14:paraId="599AEB7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г) проводится обучение правилам эксплуатации допускаемых к эксплуатации технических средств оповещения дежурного (дежурно-диспетчерского) и технического персонала органов, осуществляющих управление гражданской обороной, и органов повседневного управления единой государственной системы предупреждения и ликвидации чрезвычайных ситуаций.</w:t>
      </w:r>
    </w:p>
    <w:p w14:paraId="274850E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11. На третьем этапе проводятся испытания и осуществляется ввод системы оповещения населения в эксплуатацию.</w:t>
      </w:r>
    </w:p>
    <w:p w14:paraId="1C54A6DB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12. Мероприятия по созданию и реконструкции локальных систем оповещения населения устанавливаются решением руководителя организации, указанной в </w:t>
      </w:r>
      <w:hyperlink r:id="rId22" w:anchor="7E2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пункте 3 статьи 9 Федерального закона «О гражданской обороне"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при этом разрабатывается проектно-техническая документация, указанная в </w:t>
      </w:r>
      <w:hyperlink r:id="rId23" w:anchor="7DA0K5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пункте 7 настоящих Правил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за исключением сметы на создание системы оповещения населения, и утверждается должностным лицом такой организации, на которое возложены соответствующие полномочия.</w:t>
      </w:r>
    </w:p>
    <w:p w14:paraId="7691D97A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Согласование проектно-технической документации на создание или реконструкцию локальной системы оповещения населения на предмет соответствия </w:t>
      </w:r>
      <w:hyperlink r:id="rId24" w:anchor="7DA0K5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пункту 7 настоящих Правил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осуществляется последовательно органом местного самоуправления муниципального образования, на территории которого размещены производства, объекты, сооружения и зоны воздействия их поражающих факторов, органом государственной власти субъекта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(далее - согласующие органы). При этом срок согласования указанной документации каждым согласующим органом не должен превышать 10 рабочих дней со дня поступления такой документации.</w:t>
      </w:r>
    </w:p>
    <w:p w14:paraId="545106D2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 направлении в установленный настоящими Правилами срок обоснованных замечаний согласующего органа проводятся мероприятия по их устранению и осуществляется повторное согласование.</w:t>
      </w:r>
    </w:p>
    <w:p w14:paraId="437F768A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случае не направления согласующим органом в установленный настоящими Правилами срок документа о согласовании проектно-технической документации или обоснованных замечаний к такой документации проектно-техническая документация считается согласованной.</w:t>
      </w:r>
    </w:p>
    <w:p w14:paraId="0BF3543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13. Ввод системы оповещения населения в эксплуатацию осуществляется на основании правового акта органа государственной власти субъекта Российской Федерации, органа местного самоуправления, распорядительного документа организации, указанной в </w:t>
      </w:r>
      <w:hyperlink r:id="rId25" w:anchor="7E2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пункте 3 статьи 9 Федерального закона «О гражданской обороне"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принятого при условии положительных результатов испытаний системы оповещения населения.</w:t>
      </w:r>
    </w:p>
    <w:p w14:paraId="10F291C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 введенную в эксплуатацию систему оповещения населения оформляются паспорт и положение о соответствующей системе оповещения населения.</w:t>
      </w:r>
    </w:p>
    <w:p w14:paraId="44CF6A4A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</w:t>
      </w: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делам гражданской обороны, чрезвычайным ситуациям и ликвидации последствий стихийных бедствий.</w:t>
      </w:r>
    </w:p>
    <w:p w14:paraId="642D816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Для проведения испытаний системы оповещения населения органом государственной власти субъекта Российской Федерации, органом местного самоуправления, организацией, указанной в </w:t>
      </w:r>
      <w:hyperlink r:id="rId26" w:anchor="7E2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/>
            <w14:ligatures w14:val="none"/>
          </w:rPr>
          <w:t>пункте 3 статьи 9 Федерального закона «О гражданской обороне"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создается комиссия с участием представителя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40CA5B88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14. Вывод из эксплуатации действующей системы оповещения населения осуществляется после ввода в эксплуатацию новой системы оповещения населения.</w:t>
      </w:r>
    </w:p>
    <w:p w14:paraId="2E2647B3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15. Поддержание в состоянии постоянной готовности систем оповещения населения достигается за счет:</w:t>
      </w:r>
    </w:p>
    <w:p w14:paraId="0D9968F6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а) осуществления обучения уполномоченного на задействование систем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 и организаций, указанных в </w:t>
      </w:r>
      <w:hyperlink r:id="rId27" w:anchor="7E2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пункте 3 статьи 9 Федерального закона «О гражданской обороне"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515C4B0E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б) заблаговременного формирования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5CB83FEF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в) регулярного проведения проверок наличия и готовности технических средств оповещения системы оповещения населения в соответствии с проектно-технической документацией;</w:t>
      </w:r>
    </w:p>
    <w:p w14:paraId="2379AA96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г) эксплуатационно-технического обслуживания, ремонта неисправных и замены выслуживших установленный эксплуатационный ресурс технических средств оповещения;</w:t>
      </w:r>
    </w:p>
    <w:p w14:paraId="0D921283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д) создания запасов (резервов) средств оповещения населения и поддержания их в готовности к использованию по предназначению в соответствии с </w:t>
      </w:r>
      <w:hyperlink r:id="rId28" w:anchor="64U0IK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;</w:t>
      </w:r>
    </w:p>
    <w:p w14:paraId="37DCF326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е) осуществления реконструкции систем оповещения населения в случаях, установленных </w:t>
      </w:r>
      <w:hyperlink r:id="rId29" w:anchor="7DK0KB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пунктом 6 настоящих Правил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3268BE30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16. Положения о региональных, муниципальных и локальных системах оповещения населения утверждаются правовыми актами органов государственной власти субъекта Российской Федерации, органов местного самоуправления, распорядительными документами организаций, указанных в </w:t>
      </w:r>
      <w:hyperlink r:id="rId30" w:anchor="7E2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пункте 3 статьи 9 Федерального закона "О гражданской обороне"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соответственно.</w:t>
      </w:r>
    </w:p>
    <w:p w14:paraId="775518EB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17.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 </w:t>
      </w:r>
      <w:hyperlink r:id="rId31" w:anchor="7DO0K9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приложению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16A9D547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18. Финансовое обеспечение расходов, связанных с созданием, реконструкцией и поддержанием в состоянии постоянной готовности к использованию систем оповещения населения, осуществляется за счет средств бюджетов субъектов Российской Федерации, средств местных бюджетов, а также средств организаций, указанных в </w:t>
      </w:r>
      <w:hyperlink r:id="rId32" w:anchor="7E20KD" w:history="1">
        <w:r w:rsidRPr="00E748B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пункте 3 статьи 9 Федерального закона "О гражданской обороне"</w:t>
        </w:r>
      </w:hyperlink>
      <w:r w:rsidRPr="00E7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и иных источников, не запрещенных законодательством Российской Федерации.</w:t>
      </w:r>
    </w:p>
    <w:p w14:paraId="0C67B979" w14:textId="77777777" w:rsidR="00E748B3" w:rsidRPr="00E748B3" w:rsidRDefault="00E748B3" w:rsidP="00E748B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242FEAC" w14:textId="77777777" w:rsidR="00E748B3" w:rsidRPr="00E748B3" w:rsidRDefault="00E748B3" w:rsidP="00E748B3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  <w14:ligatures w14:val="none"/>
        </w:rPr>
      </w:pPr>
    </w:p>
    <w:p w14:paraId="63FC5961" w14:textId="1EC9BDD0" w:rsidR="00E748B3" w:rsidRDefault="00E748B3" w:rsidP="00E748B3">
      <w:pPr>
        <w:tabs>
          <w:tab w:val="left" w:pos="4515"/>
        </w:tabs>
        <w:rPr>
          <w:sz w:val="20"/>
          <w:szCs w:val="20"/>
        </w:rPr>
      </w:pPr>
    </w:p>
    <w:p w14:paraId="7DC48884" w14:textId="77777777" w:rsidR="001E4E23" w:rsidRPr="001E4E23" w:rsidRDefault="001E4E23" w:rsidP="001E4E23">
      <w:pPr>
        <w:rPr>
          <w:sz w:val="20"/>
          <w:szCs w:val="20"/>
        </w:rPr>
      </w:pPr>
    </w:p>
    <w:p w14:paraId="201AE60B" w14:textId="77777777" w:rsidR="001E4E23" w:rsidRDefault="001E4E23" w:rsidP="001E4E23">
      <w:pPr>
        <w:rPr>
          <w:sz w:val="20"/>
          <w:szCs w:val="20"/>
        </w:rPr>
      </w:pPr>
    </w:p>
    <w:p w14:paraId="15BBC818" w14:textId="77777777" w:rsidR="00F638BA" w:rsidRDefault="001E4E23" w:rsidP="001E4E23">
      <w:pPr>
        <w:pStyle w:val="3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2F1609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51F0BD21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2A6F4DE3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5C9827D0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273BAD02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523B0E2F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01155343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56656467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733133B7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4AF54902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4D89AE82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1B2CBAA7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33C18E61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7FEDA126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37C850A5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68ACBBD6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65D274F0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1B48E158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658CDB93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44E44FDF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72527937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0360A311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50A2466F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2AFD8DCE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18BF76FA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4177D7DA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0325ED9B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16DE6D71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5858FAD0" w14:textId="77777777" w:rsidR="00F638BA" w:rsidRDefault="00F638BA" w:rsidP="001E4E23">
      <w:pPr>
        <w:pStyle w:val="3"/>
        <w:jc w:val="right"/>
        <w:rPr>
          <w:sz w:val="20"/>
          <w:szCs w:val="20"/>
        </w:rPr>
      </w:pPr>
    </w:p>
    <w:p w14:paraId="06583E35" w14:textId="689ADFDE" w:rsidR="001E4E23" w:rsidRPr="001E4E23" w:rsidRDefault="001E4E23" w:rsidP="001E4E23">
      <w:pPr>
        <w:pStyle w:val="3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Приложение</w:t>
      </w:r>
      <w:r w:rsidRPr="001E4E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br/>
        <w:t>к Правилам создания,</w:t>
      </w:r>
      <w:r w:rsidRPr="001E4E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br/>
        <w:t>реконструкции и поддержания</w:t>
      </w:r>
      <w:r w:rsidRPr="001E4E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br/>
        <w:t>в состоянии постоянной готовности</w:t>
      </w:r>
      <w:r w:rsidRPr="001E4E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br/>
        <w:t>к использованию систем</w:t>
      </w:r>
      <w:r w:rsidRPr="001E4E2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br/>
        <w:t>оповещения населения</w:t>
      </w:r>
    </w:p>
    <w:p w14:paraId="02571DB2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1AF01B" w14:textId="77777777" w:rsidR="001E4E23" w:rsidRPr="001E4E23" w:rsidRDefault="001E4E23" w:rsidP="001E4E2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lastRenderedPageBreak/>
        <w:t>Порядок проведения комплексных и технических проверок готовности систем оповещения населения</w:t>
      </w:r>
    </w:p>
    <w:p w14:paraId="1B7A2FBA" w14:textId="77777777" w:rsidR="001E4E23" w:rsidRPr="001E4E23" w:rsidRDefault="001E4E23" w:rsidP="001E4E2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85BCFA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 Комплексные и технические проверки готовности систем оповещения населения проводятся в целях контроля за поддержанием в состоянии постоянной готовности к использованию систем оповещения населения.</w:t>
      </w:r>
    </w:p>
    <w:p w14:paraId="5AAF8475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ходе комплексных проверок готовности систем оповещения населения осуществляется включение оконечных средств оповещения и доведение до населения сигнала оповещения «ВНИМАНИЕ ВСЕМ!» и информации в виде аудио-, аудиовизуального, текстового сообщения «ПРОВОДИТСЯ ПРОВЕРКА ГОТОВНОСТИ СИСТЕМЫ ОПОВЕЩЕНИЯ НАСЕЛЕНИЯ! ПРОСЬБА СОХРАНЯТЬ СПОКОЙСТВИЕ!», в том числе путем замещения телерадиовещания с перерывом вещательных программ.</w:t>
      </w:r>
    </w:p>
    <w:p w14:paraId="1A795AD7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ходе технических проверок готовности систем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14:paraId="3C9EB7E2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Критерии оценки готовности систем оповещения населения к использованию по предназначению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30012169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 Комплексные проверки готовности региональных и муниципальных систем оповещения населения проводятся 2 раза в год комиссией по проверке готовности систем оповещения населения, назначаемой органами государственной власти субъектов Российской Федерации, органами местного самоуправления.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p w14:paraId="366B777C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 подготовке к проведению комплексных проверок готовности региональных и 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</w:p>
    <w:p w14:paraId="7AE132DB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3. 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региональных и муниципальных систем оповещения населения.</w:t>
      </w:r>
    </w:p>
    <w:p w14:paraId="2C69001C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4. Комплексные проверки готовности локальных систем оповещения населения проводятся эксплуатирующими организациями по согласованию с органами местного самоуправления не реже одного раза в год комиссией, назначаемой руководителем организации, указанной в </w:t>
      </w:r>
      <w:hyperlink r:id="rId33" w:anchor="7E20KD" w:history="1">
        <w:r w:rsidRPr="001E4E23"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/>
            <w14:ligatures w14:val="none"/>
          </w:rPr>
          <w:t>пункте 3 статьи 9 Федерального закона «О гражданской обороне"</w:t>
        </w:r>
      </w:hyperlink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с участием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5335F216" w14:textId="77777777" w:rsidR="001E4E23" w:rsidRPr="001E4E23" w:rsidRDefault="001E4E23" w:rsidP="001E4E23">
      <w:pPr>
        <w:spacing w:beforeAutospacing="1" w:after="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При подготовке к проведению комплексных проверок готовности локальных систем оповещения населения эксплуатирующей организацией по согласованию с органами местного </w:t>
      </w:r>
      <w:r w:rsidRPr="001E4E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самоуправления заблаговременно (не позднее 3 рабочих дней до их начала) осуществляется информирование населения об их проведении.</w:t>
      </w:r>
    </w:p>
    <w:p w14:paraId="7D5FEF18" w14:textId="77777777" w:rsidR="001E4E23" w:rsidRPr="001E4E23" w:rsidRDefault="001E4E23" w:rsidP="001E4E23">
      <w:pPr>
        <w:widowControl w:val="0"/>
        <w:autoSpaceDE w:val="0"/>
        <w:autoSpaceDN w:val="0"/>
        <w:spacing w:before="71" w:after="0" w:line="240" w:lineRule="auto"/>
        <w:ind w:left="6330" w:right="103" w:firstLine="1999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E913AEF" w14:textId="64645F42" w:rsidR="001E4E23" w:rsidRPr="00F638BA" w:rsidRDefault="001E4E23" w:rsidP="001E4E23">
      <w:pPr>
        <w:tabs>
          <w:tab w:val="left" w:pos="7275"/>
        </w:tabs>
        <w:rPr>
          <w:sz w:val="26"/>
          <w:szCs w:val="26"/>
        </w:rPr>
      </w:pPr>
    </w:p>
    <w:sectPr w:rsidR="001E4E23" w:rsidRPr="00F638BA" w:rsidSect="00F638BA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E50B" w14:textId="77777777" w:rsidR="00160D3C" w:rsidRDefault="00160D3C" w:rsidP="00E576ED">
      <w:pPr>
        <w:spacing w:after="0" w:line="240" w:lineRule="auto"/>
      </w:pPr>
      <w:r>
        <w:separator/>
      </w:r>
    </w:p>
  </w:endnote>
  <w:endnote w:type="continuationSeparator" w:id="0">
    <w:p w14:paraId="0C1B3E18" w14:textId="77777777" w:rsidR="00160D3C" w:rsidRDefault="00160D3C" w:rsidP="00E5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ACB1" w14:textId="77777777" w:rsidR="00160D3C" w:rsidRDefault="00160D3C" w:rsidP="00E576ED">
      <w:pPr>
        <w:spacing w:after="0" w:line="240" w:lineRule="auto"/>
      </w:pPr>
      <w:r>
        <w:separator/>
      </w:r>
    </w:p>
  </w:footnote>
  <w:footnote w:type="continuationSeparator" w:id="0">
    <w:p w14:paraId="05EA0F0A" w14:textId="77777777" w:rsidR="00160D3C" w:rsidRDefault="00160D3C" w:rsidP="00E5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E6"/>
    <w:rsid w:val="00041C47"/>
    <w:rsid w:val="00160D3C"/>
    <w:rsid w:val="001C5B9E"/>
    <w:rsid w:val="001E4E23"/>
    <w:rsid w:val="00262ACC"/>
    <w:rsid w:val="0092643E"/>
    <w:rsid w:val="00930DD3"/>
    <w:rsid w:val="00AC27E6"/>
    <w:rsid w:val="00C27BC7"/>
    <w:rsid w:val="00E576ED"/>
    <w:rsid w:val="00E748B3"/>
    <w:rsid w:val="00F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CDDB"/>
  <w15:chartTrackingRefBased/>
  <w15:docId w15:val="{F9CDCF7B-9C2F-4C1E-B56B-60924B31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6ED"/>
  </w:style>
  <w:style w:type="paragraph" w:styleId="a5">
    <w:name w:val="footer"/>
    <w:basedOn w:val="a"/>
    <w:link w:val="a6"/>
    <w:uiPriority w:val="99"/>
    <w:unhideWhenUsed/>
    <w:rsid w:val="00E5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6ED"/>
  </w:style>
  <w:style w:type="paragraph" w:customStyle="1" w:styleId="docdata">
    <w:name w:val="docdata"/>
    <w:aliases w:val="docy,v5,7568,bqiaagaaeyqcaaagiaiaaan1ggaabymaaaaaaaaaaaaaaaaaaaaaaaaaaaaaaaaaaaaaaaaaaaaaaaaaaaaaaaaaaaaaaaaaaaaaaaaaaaaaaaaaaaaaaaaaaaaaaaaaaaaaaaaaaaaaaaaaaaaaaaaaaaaaaaaaaaaaaaaaaaaaaaaaaaaaaaaaaaaaaaaaaaaaaaaaaaaaaaaaaaaaaaaaaaaaaaaaaaaaaaaa"/>
    <w:basedOn w:val="a"/>
    <w:rsid w:val="00E5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E5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semiHidden/>
    <w:unhideWhenUsed/>
    <w:rsid w:val="00E748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48B3"/>
  </w:style>
  <w:style w:type="paragraph" w:customStyle="1" w:styleId="headertext">
    <w:name w:val="headertext"/>
    <w:basedOn w:val="a"/>
    <w:rsid w:val="00E748B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E4E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01041" TargetMode="External"/><Relationship Id="rId13" Type="http://schemas.openxmlformats.org/officeDocument/2006/relationships/hyperlink" Target="https://docs.cntd.ru/document/1301603262" TargetMode="External"/><Relationship Id="rId18" Type="http://schemas.openxmlformats.org/officeDocument/2006/relationships/hyperlink" Target="https://docs.cntd.ru/document/726730592" TargetMode="External"/><Relationship Id="rId26" Type="http://schemas.openxmlformats.org/officeDocument/2006/relationships/hyperlink" Target="https://docs.cntd.ru/document/9017010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3275696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%3D7A9D79AD0BE3115D59BB836D3187370336C13C18DFC27B4837ECDF8562BAjEG" TargetMode="External"/><Relationship Id="rId12" Type="http://schemas.openxmlformats.org/officeDocument/2006/relationships/hyperlink" Target="https://docs.cntd.ru/document/1301603262" TargetMode="External"/><Relationship Id="rId17" Type="http://schemas.openxmlformats.org/officeDocument/2006/relationships/hyperlink" Target="https://docs.cntd.ru/document/726730592" TargetMode="External"/><Relationship Id="rId25" Type="http://schemas.openxmlformats.org/officeDocument/2006/relationships/hyperlink" Target="https://docs.cntd.ru/document/901701041" TargetMode="External"/><Relationship Id="rId33" Type="http://schemas.openxmlformats.org/officeDocument/2006/relationships/hyperlink" Target="https://docs.cntd.ru/document/9017010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1301603262" TargetMode="External"/><Relationship Id="rId20" Type="http://schemas.openxmlformats.org/officeDocument/2006/relationships/hyperlink" Target="https://docs.cntd.ru/document/573275696" TargetMode="External"/><Relationship Id="rId29" Type="http://schemas.openxmlformats.org/officeDocument/2006/relationships/hyperlink" Target="https://docs.cntd.ru/document/130160326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1301603262" TargetMode="External"/><Relationship Id="rId24" Type="http://schemas.openxmlformats.org/officeDocument/2006/relationships/hyperlink" Target="https://docs.cntd.ru/document/1301603262" TargetMode="External"/><Relationship Id="rId32" Type="http://schemas.openxmlformats.org/officeDocument/2006/relationships/hyperlink" Target="https://docs.cntd.ru/document/90170104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cntd.ru/document/901701041" TargetMode="External"/><Relationship Id="rId23" Type="http://schemas.openxmlformats.org/officeDocument/2006/relationships/hyperlink" Target="https://docs.cntd.ru/document/1301603262" TargetMode="External"/><Relationship Id="rId28" Type="http://schemas.openxmlformats.org/officeDocument/2006/relationships/hyperlink" Target="https://docs.cntd.ru/document/901759884" TargetMode="External"/><Relationship Id="rId10" Type="http://schemas.openxmlformats.org/officeDocument/2006/relationships/hyperlink" Target="https://docs.cntd.ru/document/1301603262" TargetMode="External"/><Relationship Id="rId19" Type="http://schemas.openxmlformats.org/officeDocument/2006/relationships/hyperlink" Target="https://docs.cntd.ru/document/728066295" TargetMode="External"/><Relationship Id="rId31" Type="http://schemas.openxmlformats.org/officeDocument/2006/relationships/hyperlink" Target="https://docs.cntd.ru/document/13016032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1301603262" TargetMode="External"/><Relationship Id="rId14" Type="http://schemas.openxmlformats.org/officeDocument/2006/relationships/hyperlink" Target="https://docs.cntd.ru/document/1301603262" TargetMode="External"/><Relationship Id="rId22" Type="http://schemas.openxmlformats.org/officeDocument/2006/relationships/hyperlink" Target="https://docs.cntd.ru/document/901701041" TargetMode="External"/><Relationship Id="rId27" Type="http://schemas.openxmlformats.org/officeDocument/2006/relationships/hyperlink" Target="https://docs.cntd.ru/document/901701041" TargetMode="External"/><Relationship Id="rId30" Type="http://schemas.openxmlformats.org/officeDocument/2006/relationships/hyperlink" Target="https://docs.cntd.ru/document/90170104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2023-10-16T11:31:00Z</dcterms:created>
  <dcterms:modified xsi:type="dcterms:W3CDTF">2023-11-24T06:36:00Z</dcterms:modified>
</cp:coreProperties>
</file>