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A4" w:rsidRPr="008243FF" w:rsidRDefault="00E60BA4" w:rsidP="00E60BA4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243FF">
        <w:rPr>
          <w:rFonts w:ascii="Calibri" w:eastAsia="Times New Roman" w:hAnsi="Calibri" w:cs="Calibri"/>
          <w:noProof/>
          <w:lang w:eastAsia="ru-RU"/>
        </w:rPr>
        <w:drawing>
          <wp:anchor distT="0" distB="0" distL="0" distR="0" simplePos="0" relativeHeight="251659264" behindDoc="0" locked="0" layoutInCell="1" allowOverlap="1" wp14:anchorId="5312C0C3" wp14:editId="1179E1AB">
            <wp:simplePos x="0" y="0"/>
            <wp:positionH relativeFrom="column">
              <wp:posOffset>1051560</wp:posOffset>
            </wp:positionH>
            <wp:positionV relativeFrom="paragraph">
              <wp:posOffset>-461645</wp:posOffset>
            </wp:positionV>
            <wp:extent cx="4291965" cy="181546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81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A4" w:rsidRPr="008243FF" w:rsidRDefault="00E60BA4" w:rsidP="00E60BA4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60BA4" w:rsidRPr="008243FF" w:rsidRDefault="00E60BA4" w:rsidP="00E60BA4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60BA4" w:rsidRPr="008243FF" w:rsidRDefault="00E60BA4" w:rsidP="00E60BA4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60BA4" w:rsidRPr="008243FF" w:rsidRDefault="00E60BA4" w:rsidP="00E60BA4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  <w:r w:rsidRPr="008243FF">
        <w:rPr>
          <w:rFonts w:ascii="Times New Roman" w:eastAsia="Arial" w:hAnsi="Times New Roman" w:cs="Calibri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 wp14:anchorId="0BD31505" wp14:editId="3BDA27A0">
            <wp:simplePos x="0" y="0"/>
            <wp:positionH relativeFrom="column">
              <wp:posOffset>-5810885</wp:posOffset>
            </wp:positionH>
            <wp:positionV relativeFrom="paragraph">
              <wp:posOffset>145415</wp:posOffset>
            </wp:positionV>
            <wp:extent cx="7077710" cy="238760"/>
            <wp:effectExtent l="0" t="0" r="889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A4" w:rsidRPr="008243FF" w:rsidRDefault="00E60BA4" w:rsidP="00E60BA4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</w:p>
    <w:p w:rsidR="00E60BA4" w:rsidRPr="008243FF" w:rsidRDefault="00E60BA4" w:rsidP="00E60BA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60" w:line="100" w:lineRule="atLeast"/>
        <w:jc w:val="center"/>
        <w:textAlignment w:val="baseline"/>
        <w:outlineLvl w:val="0"/>
        <w:rPr>
          <w:rFonts w:ascii="Cambria" w:eastAsia="Times New Roman" w:hAnsi="Cambria" w:cs="Calibri"/>
          <w:b/>
          <w:bCs/>
          <w:i/>
          <w:iCs/>
          <w:kern w:val="1"/>
          <w:sz w:val="44"/>
          <w:szCs w:val="44"/>
          <w:lang w:eastAsia="ar-SA"/>
        </w:rPr>
      </w:pPr>
      <w:r w:rsidRPr="008243FF">
        <w:rPr>
          <w:rFonts w:ascii="Cambria" w:eastAsia="Times New Roman" w:hAnsi="Cambria" w:cs="Calibri"/>
          <w:b/>
          <w:bCs/>
          <w:i/>
          <w:iCs/>
          <w:kern w:val="1"/>
          <w:sz w:val="44"/>
          <w:szCs w:val="44"/>
          <w:lang w:eastAsia="ar-SA"/>
        </w:rPr>
        <w:t>«ИНФОРМАЦИОННЫЙ ВЕСТНИК ДЯЧКИНСКОГО СЕЛЬСКОГО ПОСЕЛЕНИЯ»</w:t>
      </w:r>
    </w:p>
    <w:p w:rsidR="00E60BA4" w:rsidRPr="008243FF" w:rsidRDefault="00E60BA4" w:rsidP="00E60BA4">
      <w:pPr>
        <w:widowControl w:val="0"/>
        <w:suppressAutoHyphens/>
        <w:spacing w:after="200" w:line="276" w:lineRule="auto"/>
        <w:ind w:left="432" w:hanging="432"/>
        <w:jc w:val="center"/>
        <w:textAlignment w:val="baseline"/>
        <w:rPr>
          <w:rFonts w:ascii="Calibri" w:eastAsia="Times New Roman" w:hAnsi="Calibri" w:cs="Calibri"/>
          <w:lang w:eastAsia="ar-SA"/>
        </w:rPr>
      </w:pPr>
      <w:r w:rsidRPr="008243FF">
        <w:rPr>
          <w:rFonts w:ascii="Calibri" w:eastAsia="Times New Roman" w:hAnsi="Calibri" w:cs="Calibri"/>
          <w:noProof/>
          <w:lang w:eastAsia="ru-RU"/>
        </w:rPr>
        <w:drawing>
          <wp:anchor distT="0" distB="0" distL="114935" distR="114935" simplePos="0" relativeHeight="251661312" behindDoc="1" locked="0" layoutInCell="1" allowOverlap="1" wp14:anchorId="3B2EF18D" wp14:editId="12F5928E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25335" cy="238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A4" w:rsidRPr="008243FF" w:rsidRDefault="00E60BA4" w:rsidP="00E60BA4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</w:pPr>
      <w:r w:rsidRPr="008243FF"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№ </w:t>
      </w:r>
      <w:r w:rsidR="00480606">
        <w:rPr>
          <w:rFonts w:ascii="Times New Roman" w:eastAsia="Arial" w:hAnsi="Times New Roman" w:cs="Calibri"/>
          <w:bCs/>
          <w:sz w:val="24"/>
          <w:szCs w:val="24"/>
          <w:lang w:eastAsia="ar-SA"/>
        </w:rPr>
        <w:t>9</w:t>
      </w:r>
      <w:r w:rsidR="00CB5957">
        <w:rPr>
          <w:rFonts w:ascii="Times New Roman" w:eastAsia="Arial" w:hAnsi="Times New Roman" w:cs="Calibri"/>
          <w:bCs/>
          <w:sz w:val="24"/>
          <w:szCs w:val="24"/>
          <w:lang w:eastAsia="ar-SA"/>
        </w:rPr>
        <w:t>1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</w:t>
      </w:r>
      <w:proofErr w:type="gramStart"/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«</w:t>
      </w:r>
      <w:proofErr w:type="gramEnd"/>
      <w:r w:rsidR="00CB5957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07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» </w:t>
      </w:r>
      <w:r w:rsidR="00CB5957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сентября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20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2</w:t>
      </w:r>
      <w:r w:rsidR="009E50DB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2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года</w:t>
      </w:r>
    </w:p>
    <w:tbl>
      <w:tblPr>
        <w:tblW w:w="10777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10777"/>
      </w:tblGrid>
      <w:tr w:rsidR="00E60BA4" w:rsidRPr="008243FF" w:rsidTr="00D15CF1">
        <w:trPr>
          <w:trHeight w:val="100"/>
        </w:trPr>
        <w:tc>
          <w:tcPr>
            <w:tcW w:w="10777" w:type="dxa"/>
            <w:tcBorders>
              <w:top w:val="single" w:sz="4" w:space="0" w:color="000000"/>
            </w:tcBorders>
          </w:tcPr>
          <w:p w:rsidR="00E60BA4" w:rsidRPr="008243FF" w:rsidRDefault="00E60BA4" w:rsidP="00D15C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60BA4" w:rsidRPr="008243FF" w:rsidRDefault="00E60BA4" w:rsidP="00E60BA4">
      <w:pPr>
        <w:tabs>
          <w:tab w:val="left" w:pos="3375"/>
        </w:tabs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:rsidR="00E60BA4" w:rsidRPr="008243FF" w:rsidRDefault="00E60BA4" w:rsidP="00E60BA4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Собрание депутатов Дячкинского </w:t>
      </w:r>
      <w:proofErr w:type="gramStart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>сельского  Филиппова</w:t>
      </w:r>
      <w:proofErr w:type="gramEnd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      Ростовская область Тарасовский район           30 экз.      Бесплатно</w:t>
      </w:r>
    </w:p>
    <w:p w:rsidR="00E60BA4" w:rsidRPr="008243FF" w:rsidRDefault="00E60BA4" w:rsidP="00E60BA4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поселения Тарасовского района                       Юлия                          сл. Дячкино ул. Мира, 40</w:t>
      </w:r>
    </w:p>
    <w:p w:rsidR="00E60BA4" w:rsidRPr="008243FF" w:rsidRDefault="00E60BA4" w:rsidP="00E60BA4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</w:t>
      </w:r>
      <w:proofErr w:type="gramStart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>Ростовской  области</w:t>
      </w:r>
      <w:proofErr w:type="gramEnd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                                         Сергеевна                       Администрация</w:t>
      </w:r>
    </w:p>
    <w:p w:rsidR="00E60BA4" w:rsidRPr="008243FF" w:rsidRDefault="00E60BA4" w:rsidP="00E60BA4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Администрация Дячкинского сельского </w:t>
      </w:r>
    </w:p>
    <w:p w:rsidR="00E60BA4" w:rsidRPr="008243FF" w:rsidRDefault="00E60BA4" w:rsidP="00E60BA4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поселения Тарасовского района </w:t>
      </w:r>
    </w:p>
    <w:p w:rsidR="00E60BA4" w:rsidRPr="008243FF" w:rsidRDefault="00E60BA4" w:rsidP="00E60BA4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Ростовской области.                                                                                                                           </w:t>
      </w:r>
      <w:proofErr w:type="gramStart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>Выходит</w:t>
      </w:r>
      <w:proofErr w:type="gramEnd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не реже 1 раза в квартал</w:t>
      </w:r>
    </w:p>
    <w:tbl>
      <w:tblPr>
        <w:tblW w:w="10792" w:type="dxa"/>
        <w:tblInd w:w="-1011" w:type="dxa"/>
        <w:tblLayout w:type="fixed"/>
        <w:tblLook w:val="0000" w:firstRow="0" w:lastRow="0" w:firstColumn="0" w:lastColumn="0" w:noHBand="0" w:noVBand="0"/>
      </w:tblPr>
      <w:tblGrid>
        <w:gridCol w:w="10792"/>
      </w:tblGrid>
      <w:tr w:rsidR="00E60BA4" w:rsidRPr="008243FF" w:rsidTr="00D15CF1">
        <w:trPr>
          <w:trHeight w:val="100"/>
        </w:trPr>
        <w:tc>
          <w:tcPr>
            <w:tcW w:w="10792" w:type="dxa"/>
            <w:tcBorders>
              <w:top w:val="single" w:sz="4" w:space="0" w:color="000000"/>
            </w:tcBorders>
          </w:tcPr>
          <w:p w:rsidR="00E60BA4" w:rsidRPr="008243FF" w:rsidRDefault="00E60BA4" w:rsidP="00D15C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E60BA4" w:rsidRPr="008243FF" w:rsidRDefault="00E60BA4" w:rsidP="00E60BA4">
      <w:pPr>
        <w:suppressLineNumbers/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  <w:r w:rsidRPr="008243FF"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        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Выпуск № </w:t>
      </w:r>
      <w:r w:rsidR="00480606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9</w:t>
      </w:r>
      <w:r w:rsidR="00F73EAD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1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 от </w:t>
      </w:r>
      <w:r w:rsidR="00F73EAD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07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</w:t>
      </w:r>
      <w:r w:rsidR="009E50DB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0</w:t>
      </w:r>
      <w:r w:rsidR="00F73EAD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9</w:t>
      </w:r>
      <w:bookmarkStart w:id="0" w:name="_GoBack"/>
      <w:bookmarkEnd w:id="0"/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.20</w:t>
      </w: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2</w:t>
      </w:r>
      <w:r w:rsidR="009E50DB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2</w:t>
      </w:r>
      <w:r w:rsidRPr="008243FF"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  <w:t xml:space="preserve"> г.</w:t>
      </w:r>
    </w:p>
    <w:p w:rsidR="00E60BA4" w:rsidRPr="008243FF" w:rsidRDefault="00E60BA4" w:rsidP="00E60BA4">
      <w:pPr>
        <w:suppressLineNumbers/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</w:p>
    <w:p w:rsidR="00E60BA4" w:rsidRDefault="00E60BA4" w:rsidP="00E60BA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С Е Г О Д Н Я   </w:t>
      </w:r>
      <w:proofErr w:type="gramStart"/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>В</w:t>
      </w:r>
      <w:proofErr w:type="gramEnd"/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   Н О М Е Р Е:</w:t>
      </w:r>
    </w:p>
    <w:p w:rsidR="00E60BA4" w:rsidRPr="008243FF" w:rsidRDefault="00E60BA4" w:rsidP="00E60BA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tbl>
      <w:tblPr>
        <w:tblW w:w="10431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6"/>
        <w:gridCol w:w="1275"/>
      </w:tblGrid>
      <w:tr w:rsidR="00106986" w:rsidRPr="008243FF" w:rsidTr="00B51904">
        <w:trPr>
          <w:trHeight w:val="535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86" w:rsidRPr="00106986" w:rsidRDefault="002A32A5" w:rsidP="005C7C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957" w:rsidRPr="001069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Дячкинского сельского поселения от </w:t>
            </w:r>
            <w:r w:rsidR="00CB59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B5957" w:rsidRPr="0010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7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5957" w:rsidRPr="0010698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B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957" w:rsidRPr="001069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C7C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C7C3B" w:rsidRPr="005C7C3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решение Собрания депутатов Дячкинского сельского поселения №18 от 24.12.2021 года «О бюджете Дячкинского сельского поселения Тарасовского района на 2022 год и плановый период 2023 и 2024 годов»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6986" w:rsidRPr="008243FF" w:rsidRDefault="00F73EAD" w:rsidP="00F73EAD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</w:t>
            </w:r>
            <w:r w:rsidR="00106986" w:rsidRPr="008243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тр. </w:t>
            </w:r>
            <w:r w:rsidR="00B5190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106986" w:rsidRPr="008243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  <w:tr w:rsidR="005C7C3B" w:rsidRPr="008243FF" w:rsidTr="00B51904">
        <w:trPr>
          <w:trHeight w:val="535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C3B" w:rsidRPr="002A32A5" w:rsidRDefault="005C7C3B" w:rsidP="005C7C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Дячкинского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0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0698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69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«</w:t>
            </w:r>
            <w:r w:rsidRPr="005C7C3B">
              <w:rPr>
                <w:rFonts w:ascii="Times New Roman" w:hAnsi="Times New Roman" w:cs="Times New Roman"/>
                <w:sz w:val="24"/>
                <w:szCs w:val="24"/>
              </w:rPr>
              <w:t>Об оплате труда муниципальных служащих Дячкинского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C7C3B" w:rsidRPr="008243FF" w:rsidRDefault="00F73EAD" w:rsidP="00480606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Стр. 31-39</w:t>
            </w:r>
          </w:p>
        </w:tc>
      </w:tr>
      <w:tr w:rsidR="005C7C3B" w:rsidRPr="008243FF" w:rsidTr="00B51904">
        <w:trPr>
          <w:trHeight w:val="535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C3B" w:rsidRPr="00106986" w:rsidRDefault="005C7C3B" w:rsidP="005C7C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Дячкинского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0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0698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69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 «</w:t>
            </w:r>
            <w:r w:rsidRPr="005C7C3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Собрания депутатов Дячкинского сельского поселения №18 от 24.12.2021 года «О бюджете Дячкинского сельского поселения Тарасовского района на 2022 год и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C7C3B" w:rsidRPr="008243FF" w:rsidRDefault="00F73EAD" w:rsidP="00480606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Стр. 39-61</w:t>
            </w:r>
          </w:p>
        </w:tc>
      </w:tr>
      <w:tr w:rsidR="00CB5957" w:rsidRPr="008243FF" w:rsidTr="00B51904">
        <w:trPr>
          <w:trHeight w:val="535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57" w:rsidRPr="002A32A5" w:rsidRDefault="00CB5957" w:rsidP="00CB5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Pr="00106986">
              <w:rPr>
                <w:rFonts w:ascii="Times New Roman" w:hAnsi="Times New Roman" w:cs="Times New Roman"/>
                <w:sz w:val="24"/>
                <w:szCs w:val="24"/>
              </w:rPr>
              <w:t xml:space="preserve"> Дячк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инского сельского поселения от 01</w:t>
            </w:r>
            <w:r w:rsidRPr="0010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0698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69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 «</w:t>
            </w: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от 12.12.2018 № 63 «Об утверждении административного регламента по предоставлению </w:t>
            </w:r>
            <w:proofErr w:type="gramStart"/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</w:t>
            </w:r>
            <w:proofErr w:type="gramEnd"/>
            <w:r w:rsidRPr="00CB5957">
              <w:rPr>
                <w:rFonts w:ascii="Times New Roman" w:hAnsi="Times New Roman" w:cs="Times New Roman"/>
                <w:sz w:val="24"/>
                <w:szCs w:val="24"/>
              </w:rPr>
              <w:t xml:space="preserve">  «Постановка на  учет граждан в качестве нуждающихся в жилых помещениях,  предоставляемых по договорам социального найма»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5957" w:rsidRPr="008243FF" w:rsidRDefault="00F73EAD" w:rsidP="00480606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Стр. 62</w:t>
            </w:r>
          </w:p>
        </w:tc>
      </w:tr>
    </w:tbl>
    <w:p w:rsidR="00F53953" w:rsidRDefault="00F53953" w:rsidP="00E60BA4"/>
    <w:p w:rsidR="002A32A5" w:rsidRDefault="002A32A5" w:rsidP="00E60BA4"/>
    <w:p w:rsidR="002A32A5" w:rsidRDefault="002A32A5" w:rsidP="00E60BA4"/>
    <w:p w:rsidR="005C7C3B" w:rsidRPr="005C7C3B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РОССИЙСКАЯ ФЕДЕРАЦИЯ</w:t>
      </w:r>
    </w:p>
    <w:p w:rsidR="005C7C3B" w:rsidRPr="005C7C3B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РОСТОВСКАЯ ОБЛАСТЬ</w:t>
      </w:r>
    </w:p>
    <w:p w:rsidR="005C7C3B" w:rsidRPr="005C7C3B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ТАРАСОВСКИЙ РАЙОН</w:t>
      </w:r>
    </w:p>
    <w:p w:rsidR="005C7C3B" w:rsidRPr="005C7C3B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МУНИЦИПАЛЬНОЕ ОБРАЗОВАНИЕ</w:t>
      </w:r>
    </w:p>
    <w:p w:rsidR="005C7C3B" w:rsidRPr="005C7C3B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«ДЯЧКИНСКОЕ СЕЛЬСКОЕ ПОСЕЛЕНИЕ»</w:t>
      </w:r>
    </w:p>
    <w:p w:rsidR="005C7C3B" w:rsidRPr="005C7C3B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C7C3B" w:rsidRPr="005C7C3B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СОБРАНИЕ ДЕПУТАТОВ ДЯЧКИНСКОГО СЕЛЬСКОГО</w:t>
      </w:r>
    </w:p>
    <w:p w:rsidR="005C7C3B" w:rsidRPr="005C7C3B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ПОСЕЛЕНИЯ</w:t>
      </w:r>
    </w:p>
    <w:p w:rsidR="005C7C3B" w:rsidRPr="005C7C3B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C7C3B" w:rsidRPr="005C7C3B" w:rsidRDefault="005C7C3B" w:rsidP="005C7C3B">
      <w:pPr>
        <w:keepNext/>
        <w:numPr>
          <w:ilvl w:val="0"/>
          <w:numId w:val="1"/>
        </w:numPr>
        <w:suppressAutoHyphens/>
        <w:spacing w:after="0" w:line="240" w:lineRule="auto"/>
        <w:ind w:left="927" w:hanging="36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Р Е Ш Е Н И Е</w:t>
      </w:r>
    </w:p>
    <w:p w:rsidR="005C7C3B" w:rsidRPr="005C7C3B" w:rsidRDefault="005C7C3B" w:rsidP="005C7C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7C3B" w:rsidRPr="005C7C3B" w:rsidRDefault="005C7C3B" w:rsidP="00E47E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18</w:t>
      </w:r>
      <w:r w:rsidRPr="005C7C3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.08.2022 года                                                                                  № 41</w:t>
      </w:r>
    </w:p>
    <w:p w:rsidR="005C7C3B" w:rsidRPr="005C7C3B" w:rsidRDefault="005C7C3B" w:rsidP="005C7C3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C7C3B" w:rsidRPr="005C7C3B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proofErr w:type="spellStart"/>
      <w:r w:rsidRPr="005C7C3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сл.Дячкино</w:t>
      </w:r>
      <w:proofErr w:type="spellEnd"/>
    </w:p>
    <w:p w:rsidR="005C7C3B" w:rsidRPr="005C7C3B" w:rsidRDefault="005C7C3B" w:rsidP="005C7C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7C3B" w:rsidRPr="005C7C3B" w:rsidRDefault="005C7C3B" w:rsidP="005C7C3B">
      <w:pPr>
        <w:tabs>
          <w:tab w:val="left" w:pos="37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«О внесении изменений и дополнений в решение Собрания депутатов Дячкинского сельского поселения №18 от 24.12.2021 года «О бюджете Дячкинского сельского поселения Тарасовского района на 2022 год и плановый период 2023 и 2024 годов»</w:t>
      </w:r>
    </w:p>
    <w:p w:rsidR="005C7C3B" w:rsidRPr="005C7C3B" w:rsidRDefault="005C7C3B" w:rsidP="005C7C3B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</w:p>
    <w:p w:rsidR="005C7C3B" w:rsidRPr="005C7C3B" w:rsidRDefault="005C7C3B" w:rsidP="005C7C3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C7C3B">
        <w:rPr>
          <w:rFonts w:ascii="Times New Roman" w:eastAsia="Arial" w:hAnsi="Times New Roman" w:cs="Times New Roman"/>
          <w:sz w:val="20"/>
          <w:szCs w:val="20"/>
          <w:lang w:eastAsia="ar-SA"/>
        </w:rPr>
        <w:t>В соответствии с требованиями Бюджетного кодекса Российской Федерации, на основании Областного закона «Об областном бюджете на 2022 год и на плановый период 2023 и 2024 годов» Собрание депутатов Дячкинского сельского поселения</w:t>
      </w:r>
    </w:p>
    <w:p w:rsidR="005C7C3B" w:rsidRPr="005C7C3B" w:rsidRDefault="005C7C3B" w:rsidP="005C7C3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C7C3B" w:rsidRPr="005C7C3B" w:rsidRDefault="005C7C3B" w:rsidP="005C7C3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5C7C3B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Р Е Ш И Л О:</w:t>
      </w:r>
    </w:p>
    <w:p w:rsidR="005C7C3B" w:rsidRPr="005C7C3B" w:rsidRDefault="005C7C3B" w:rsidP="005C7C3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p w:rsidR="005C7C3B" w:rsidRPr="005C7C3B" w:rsidRDefault="005C7C3B" w:rsidP="005C7C3B">
      <w:pPr>
        <w:tabs>
          <w:tab w:val="left" w:pos="370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ar-SA"/>
        </w:rPr>
        <w:t>Статья 1.</w:t>
      </w:r>
    </w:p>
    <w:p w:rsidR="005C7C3B" w:rsidRPr="005C7C3B" w:rsidRDefault="005C7C3B" w:rsidP="005C7C3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Внести в решение </w:t>
      </w:r>
      <w:r w:rsidRPr="005C7C3B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Собрания депутатов Дячкинского сельского поселения № 18 от 24.12.2021 года «О бюджете Дячкинского сельского поселения Тарасовского района на 2022 год и плановый период 2023 и 2024 годов»</w:t>
      </w:r>
      <w:r w:rsidRPr="005C7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следующие изменения:</w:t>
      </w:r>
    </w:p>
    <w:p w:rsidR="005C7C3B" w:rsidRPr="005C7C3B" w:rsidRDefault="005C7C3B" w:rsidP="005C7C3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5C7C3B" w:rsidRDefault="005C7C3B" w:rsidP="005C7C3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sz w:val="20"/>
          <w:szCs w:val="20"/>
          <w:lang w:eastAsia="ar-SA"/>
        </w:rPr>
        <w:t>1.1.    Статью 1 изложить в следующей редакции:</w:t>
      </w:r>
    </w:p>
    <w:p w:rsidR="005C7C3B" w:rsidRPr="005C7C3B" w:rsidRDefault="005C7C3B" w:rsidP="005C7C3B">
      <w:pPr>
        <w:tabs>
          <w:tab w:val="left" w:pos="3705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5C7C3B" w:rsidRDefault="005C7C3B" w:rsidP="005C7C3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 w:rsidRPr="005C7C3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Статья 1. Основные характеристики бюджета Дячкинского сельского поселения на 2022 год и на плановый период 2023 и 2024 годов»</w:t>
      </w:r>
    </w:p>
    <w:p w:rsidR="005C7C3B" w:rsidRPr="005C7C3B" w:rsidRDefault="005C7C3B" w:rsidP="005C7C3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Утвердить основные характеристики бюджета Дячкинского сельского </w:t>
      </w:r>
    </w:p>
    <w:p w:rsidR="005C7C3B" w:rsidRPr="005C7C3B" w:rsidRDefault="005C7C3B" w:rsidP="005C7C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Тарасовского района на 2022 год:</w:t>
      </w:r>
    </w:p>
    <w:p w:rsidR="005C7C3B" w:rsidRPr="005C7C3B" w:rsidRDefault="005C7C3B" w:rsidP="005C7C3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sz w:val="20"/>
          <w:szCs w:val="20"/>
          <w:lang w:eastAsia="ar-SA"/>
        </w:rPr>
        <w:t>1) прогнозируемый общий объем доходов бюджета в сумме 12</w:t>
      </w:r>
      <w:r w:rsidRPr="005C7C3B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 </w:t>
      </w:r>
      <w:r w:rsidRPr="005C7C3B">
        <w:rPr>
          <w:rFonts w:ascii="Times New Roman" w:eastAsia="Times New Roman" w:hAnsi="Times New Roman" w:cs="Times New Roman"/>
          <w:sz w:val="20"/>
          <w:szCs w:val="20"/>
          <w:lang w:eastAsia="ar-SA"/>
        </w:rPr>
        <w:t>939, тыс. рублей;</w:t>
      </w:r>
    </w:p>
    <w:p w:rsidR="005C7C3B" w:rsidRPr="005C7C3B" w:rsidRDefault="005C7C3B" w:rsidP="005C7C3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sz w:val="20"/>
          <w:szCs w:val="20"/>
          <w:lang w:eastAsia="ar-SA"/>
        </w:rPr>
        <w:t>2) общий объем расходов бюджета в сумме 16 825,0 тыс. рублей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</w:t>
      </w:r>
    </w:p>
    <w:p w:rsidR="005C7C3B" w:rsidRPr="005C7C3B" w:rsidRDefault="005C7C3B" w:rsidP="005C7C3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sz w:val="20"/>
          <w:szCs w:val="20"/>
          <w:lang w:eastAsia="ar-SA"/>
        </w:rPr>
        <w:t>3) прогнозируемый дефицит бюджета Дячкинского сельского поселения 3 885,3 тыс. рублей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</w:t>
      </w:r>
    </w:p>
    <w:p w:rsidR="005C7C3B" w:rsidRPr="005C7C3B" w:rsidRDefault="005C7C3B" w:rsidP="005C7C3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C7C3B" w:rsidRPr="005C7C3B" w:rsidRDefault="005C7C3B" w:rsidP="005C7C3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7C3B" w:rsidRPr="005C7C3B" w:rsidRDefault="005C7C3B" w:rsidP="005C7C3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7C3B" w:rsidRPr="005C7C3B" w:rsidRDefault="005C7C3B" w:rsidP="005C7C3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1.2.    </w:t>
      </w:r>
      <w:r w:rsidRPr="005C7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Приложения 1, 2, 4, 5, 6, 7, 8 к решению </w:t>
      </w:r>
      <w:r w:rsidRPr="005C7C3B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Собрания депутатов Дячкинского сельского поселения № 18 от 24.12.2021 года «О бюджете Дячкинского сельского поселения Тарасовского района на 2022 год и плановый период 2023 и 2024 годов» изложить в новой редакции.</w:t>
      </w:r>
    </w:p>
    <w:p w:rsidR="005C7C3B" w:rsidRPr="005C7C3B" w:rsidRDefault="005C7C3B" w:rsidP="005C7C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C7C3B" w:rsidRPr="005C7C3B" w:rsidRDefault="005C7C3B" w:rsidP="005C7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Статья 2.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5C7C3B" w:rsidRPr="005C7C3B" w:rsidRDefault="005C7C3B" w:rsidP="005C7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C7C3B" w:rsidRPr="005C7C3B" w:rsidRDefault="005C7C3B" w:rsidP="005C7C3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5C7C3B">
        <w:rPr>
          <w:rFonts w:ascii="Times New Roman" w:eastAsia="Arial" w:hAnsi="Times New Roman" w:cs="Times New Roman"/>
          <w:sz w:val="20"/>
          <w:szCs w:val="20"/>
          <w:lang w:eastAsia="ru-RU"/>
        </w:rPr>
        <w:t>Настоящее решение вступает в силу со дня его официального опубликования.</w:t>
      </w:r>
    </w:p>
    <w:p w:rsidR="005C7C3B" w:rsidRPr="005C7C3B" w:rsidRDefault="005C7C3B" w:rsidP="005C7C3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C7C3B" w:rsidRPr="005C7C3B" w:rsidRDefault="005C7C3B" w:rsidP="005C7C3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C7C3B" w:rsidRPr="005C7C3B" w:rsidRDefault="005C7C3B" w:rsidP="005C7C3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5C7C3B">
        <w:rPr>
          <w:rFonts w:ascii="Times New Roman" w:eastAsia="Arial Unicode MS" w:hAnsi="Times New Roman" w:cs="Times New Roman"/>
          <w:sz w:val="20"/>
          <w:szCs w:val="20"/>
          <w:lang/>
        </w:rPr>
        <w:t xml:space="preserve">Председатель Собрания депутатов </w:t>
      </w: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5C7C3B">
        <w:rPr>
          <w:rFonts w:ascii="Times New Roman" w:eastAsia="Arial Unicode MS" w:hAnsi="Times New Roman" w:cs="Times New Roman"/>
          <w:sz w:val="20"/>
          <w:szCs w:val="20"/>
          <w:lang/>
        </w:rPr>
        <w:t>– глава Дячкинского сельского поселения                                         Г.Г. Геворкян</w:t>
      </w: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5C7C3B">
        <w:rPr>
          <w:rFonts w:ascii="Times New Roman" w:eastAsia="Arial Unicode MS" w:hAnsi="Times New Roman" w:cs="Times New Roman"/>
          <w:sz w:val="20"/>
          <w:szCs w:val="20"/>
          <w:lang/>
        </w:rPr>
        <w:t xml:space="preserve"> «18» августа 2022г. № 41</w:t>
      </w: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5C7C3B">
        <w:rPr>
          <w:rFonts w:ascii="Times New Roman" w:eastAsia="Arial Unicode MS" w:hAnsi="Times New Roman" w:cs="Times New Roman"/>
          <w:sz w:val="20"/>
          <w:szCs w:val="20"/>
          <w:lang/>
        </w:rPr>
        <w:t>сл. Дячкино</w:t>
      </w: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Решению Собрания депутатов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Дячкинского сельского </w:t>
      </w:r>
      <w:proofErr w:type="gramStart"/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</w:t>
      </w:r>
      <w:proofErr w:type="gramEnd"/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бюджете Дячкинского сельского поселения 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Тарасовского района на 2022 год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и на плановый период 2023 и 2024 годов»</w:t>
      </w:r>
    </w:p>
    <w:tbl>
      <w:tblPr>
        <w:tblW w:w="10497" w:type="dxa"/>
        <w:tblInd w:w="-567" w:type="dxa"/>
        <w:tblLook w:val="04A0" w:firstRow="1" w:lastRow="0" w:firstColumn="1" w:lastColumn="0" w:noHBand="0" w:noVBand="1"/>
      </w:tblPr>
      <w:tblGrid>
        <w:gridCol w:w="4224"/>
        <w:gridCol w:w="1701"/>
        <w:gridCol w:w="1418"/>
        <w:gridCol w:w="1701"/>
        <w:gridCol w:w="1453"/>
      </w:tblGrid>
      <w:tr w:rsidR="005C7C3B" w:rsidRPr="005C7C3B" w:rsidTr="00E47EFE">
        <w:trPr>
          <w:trHeight w:val="710"/>
        </w:trPr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 поступлений доходов бюджета Дячкинского сельского поселения Тарасовского района</w:t>
            </w: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на 2022 год и на плановый период 2023 и 2024 годов</w:t>
            </w:r>
          </w:p>
        </w:tc>
      </w:tr>
      <w:tr w:rsidR="005C7C3B" w:rsidRPr="005C7C3B" w:rsidTr="00E47EFE">
        <w:trPr>
          <w:trHeight w:val="36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5C7C3B" w:rsidRPr="005C7C3B" w:rsidTr="00E47EFE">
        <w:trPr>
          <w:trHeight w:val="458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5C7C3B" w:rsidRPr="005C7C3B" w:rsidTr="00E47EFE">
        <w:trPr>
          <w:trHeight w:val="458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7C3B" w:rsidRPr="005C7C3B" w:rsidTr="00E47EFE">
        <w:trPr>
          <w:trHeight w:val="458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7C3B" w:rsidRPr="005C7C3B" w:rsidTr="00E47EFE">
        <w:trPr>
          <w:trHeight w:val="398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C7C3B" w:rsidRPr="005C7C3B" w:rsidTr="00E47EFE">
        <w:trPr>
          <w:trHeight w:val="398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589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4 968,1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5 010,5</w:t>
            </w:r>
          </w:p>
        </w:tc>
      </w:tr>
      <w:tr w:rsidR="005C7C3B" w:rsidRPr="005C7C3B" w:rsidTr="00E47EFE">
        <w:trPr>
          <w:trHeight w:val="413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4 772,5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4 814,9</w:t>
            </w:r>
          </w:p>
        </w:tc>
      </w:tr>
      <w:tr w:rsidR="005C7C3B" w:rsidRPr="005C7C3B" w:rsidTr="00E47EFE">
        <w:trPr>
          <w:trHeight w:val="56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000 1 01 00000 00 0000 000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1 105,5</w:t>
            </w:r>
          </w:p>
        </w:tc>
      </w:tr>
      <w:tr w:rsidR="005C7C3B" w:rsidRPr="005C7C3B" w:rsidTr="00E47EFE">
        <w:trPr>
          <w:trHeight w:val="554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000 1 01 02000 01 0000 110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1 105,5</w:t>
            </w:r>
          </w:p>
        </w:tc>
      </w:tr>
      <w:tr w:rsidR="005C7C3B" w:rsidRPr="005C7C3B" w:rsidTr="00E47EFE">
        <w:trPr>
          <w:trHeight w:val="17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000 1 01 02010 01 0000 110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1 105,5</w:t>
            </w:r>
          </w:p>
        </w:tc>
      </w:tr>
      <w:tr w:rsidR="005C7C3B" w:rsidRPr="005C7C3B" w:rsidTr="00E47EFE">
        <w:trPr>
          <w:trHeight w:val="2393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000 1 01 02010 01 1000 110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1 105,5</w:t>
            </w:r>
          </w:p>
        </w:tc>
      </w:tr>
      <w:tr w:rsidR="005C7C3B" w:rsidRPr="005C7C3B" w:rsidTr="00E47EFE">
        <w:trPr>
          <w:trHeight w:val="629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000 1 05 00000 00 0000 000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1 352,9</w:t>
            </w:r>
          </w:p>
        </w:tc>
      </w:tr>
      <w:tr w:rsidR="005C7C3B" w:rsidRPr="005C7C3B" w:rsidTr="00E47EFE">
        <w:trPr>
          <w:trHeight w:val="539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000 1 05 03000 01 0000 110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</w:tr>
      <w:tr w:rsidR="005C7C3B" w:rsidRPr="005C7C3B" w:rsidTr="00E47EFE">
        <w:trPr>
          <w:trHeight w:val="561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000 1 05 03010 01 0000 110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</w:tr>
      <w:tr w:rsidR="005C7C3B" w:rsidRPr="005C7C3B" w:rsidTr="00E47EFE">
        <w:trPr>
          <w:trHeight w:val="1028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000 1 05 03010 01 1000 110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</w:tr>
      <w:tr w:rsidR="005C7C3B" w:rsidRPr="005C7C3B" w:rsidTr="00E47EFE">
        <w:trPr>
          <w:trHeight w:val="4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000 1 06 00000 00 0000 000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2 348,8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2 348,8</w:t>
            </w:r>
          </w:p>
        </w:tc>
      </w:tr>
      <w:tr w:rsidR="005C7C3B" w:rsidRPr="005C7C3B" w:rsidTr="00E47EFE">
        <w:trPr>
          <w:trHeight w:val="562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000 1 06 01000 00 0000 110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</w:tr>
      <w:tr w:rsidR="005C7C3B" w:rsidRPr="005C7C3B" w:rsidTr="00E47EFE">
        <w:trPr>
          <w:trHeight w:val="1028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000 1 06 01030 10 0000 110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</w:tr>
      <w:tr w:rsidR="005C7C3B" w:rsidRPr="005C7C3B" w:rsidTr="00E47EFE">
        <w:trPr>
          <w:trHeight w:val="17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000 1 06 01030 10 1000 110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</w:tr>
      <w:tr w:rsidR="005C7C3B" w:rsidRPr="005C7C3B" w:rsidTr="00E47EFE">
        <w:trPr>
          <w:trHeight w:val="526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000 1 06 06000 00 0000 110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2 133,4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2 133,4</w:t>
            </w:r>
          </w:p>
        </w:tc>
      </w:tr>
      <w:tr w:rsidR="005C7C3B" w:rsidRPr="005C7C3B" w:rsidTr="00E47EFE">
        <w:trPr>
          <w:trHeight w:val="562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000 1 06 06030 00 0000 110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</w:tr>
      <w:tr w:rsidR="005C7C3B" w:rsidRPr="005C7C3B" w:rsidTr="00E47EFE">
        <w:trPr>
          <w:trHeight w:val="683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000 1 06 06033 10 0000 110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</w:tr>
      <w:tr w:rsidR="005C7C3B" w:rsidRPr="005C7C3B" w:rsidTr="00E47EFE">
        <w:trPr>
          <w:trHeight w:val="1369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000 1 06 06033 10 1000 110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</w:tr>
      <w:tr w:rsidR="005C7C3B" w:rsidRPr="005C7C3B" w:rsidTr="00E47EFE">
        <w:trPr>
          <w:trHeight w:val="551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000 1 06 06040 00 0000 110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</w:tr>
      <w:tr w:rsidR="005C7C3B" w:rsidRPr="005C7C3B" w:rsidTr="00E47EFE">
        <w:trPr>
          <w:trHeight w:val="683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000 1 06 06043 10 0000 110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</w:tr>
      <w:tr w:rsidR="005C7C3B" w:rsidRPr="005C7C3B" w:rsidTr="00E47EFE">
        <w:trPr>
          <w:trHeight w:val="1369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000 1 06 06043 10 1000 110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</w:tr>
      <w:tr w:rsidR="005C7C3B" w:rsidRPr="005C7C3B" w:rsidTr="00E47EFE">
        <w:trPr>
          <w:trHeight w:val="566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000 1 08 00000 00 0000 000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5C7C3B" w:rsidRPr="005C7C3B" w:rsidTr="00E47EFE">
        <w:trPr>
          <w:trHeight w:val="1028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000 1 08 04000 01 0000 110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5C7C3B" w:rsidRPr="005C7C3B" w:rsidTr="00E47EFE">
        <w:trPr>
          <w:trHeight w:val="1369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000 1 08 04020 01 0000 110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5C7C3B" w:rsidRPr="005C7C3B" w:rsidTr="00E47EFE">
        <w:trPr>
          <w:trHeight w:val="1369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000 1 08 04020 01 1000 110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5C7C3B" w:rsidRPr="005C7C3B" w:rsidTr="00E47EFE">
        <w:trPr>
          <w:trHeight w:val="417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</w:tr>
      <w:tr w:rsidR="005C7C3B" w:rsidRPr="005C7C3B" w:rsidTr="00E47EFE">
        <w:trPr>
          <w:trHeight w:val="1028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000 1 11 00000 00 0000 000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195,6</w:t>
            </w:r>
          </w:p>
        </w:tc>
      </w:tr>
      <w:tr w:rsidR="005C7C3B" w:rsidRPr="005C7C3B" w:rsidTr="00E47EFE">
        <w:trPr>
          <w:trHeight w:val="2052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000 1 11 05000 00 0000 000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</w:tr>
      <w:tr w:rsidR="005C7C3B" w:rsidRPr="005C7C3B" w:rsidTr="00E47EFE">
        <w:trPr>
          <w:trHeight w:val="17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000 1 11 05020 00 0000 000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</w:tr>
      <w:tr w:rsidR="005C7C3B" w:rsidRPr="005C7C3B" w:rsidTr="00E47EFE">
        <w:trPr>
          <w:trHeight w:val="17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000 1 11 05025 10 0000 000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</w:tr>
      <w:tr w:rsidR="005C7C3B" w:rsidRPr="005C7C3B" w:rsidTr="00E47EFE">
        <w:trPr>
          <w:trHeight w:val="1028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000 1 11 05070 00 0000 000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</w:tr>
      <w:tr w:rsidR="005C7C3B" w:rsidRPr="005C7C3B" w:rsidTr="00E47EFE">
        <w:trPr>
          <w:trHeight w:val="683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000 1 11 05075 10 0000 000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</w:tr>
      <w:tr w:rsidR="005C7C3B" w:rsidRPr="005C7C3B" w:rsidTr="00E47EFE">
        <w:trPr>
          <w:trHeight w:val="497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000 2 00 00000 00 0000 000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3 934,2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3 574,0</w:t>
            </w:r>
          </w:p>
        </w:tc>
      </w:tr>
      <w:tr w:rsidR="005C7C3B" w:rsidRPr="005C7C3B" w:rsidTr="00E47EFE">
        <w:trPr>
          <w:trHeight w:val="683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000 2 02 00000 00 0000 000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3 934,2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3 574,0</w:t>
            </w:r>
          </w:p>
        </w:tc>
      </w:tr>
      <w:tr w:rsidR="005C7C3B" w:rsidRPr="005C7C3B" w:rsidTr="00E47EFE">
        <w:trPr>
          <w:trHeight w:val="534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000 2 02 10000 00 0000 150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3 684,7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3 316,2</w:t>
            </w:r>
          </w:p>
        </w:tc>
      </w:tr>
      <w:tr w:rsidR="005C7C3B" w:rsidRPr="005C7C3B" w:rsidTr="00E47EFE">
        <w:trPr>
          <w:trHeight w:val="561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000 2 02 15001 00 0000 150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3 684,7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3 316,2</w:t>
            </w:r>
          </w:p>
        </w:tc>
      </w:tr>
      <w:tr w:rsidR="005C7C3B" w:rsidRPr="005C7C3B" w:rsidTr="00E47EFE">
        <w:trPr>
          <w:trHeight w:val="136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000 2 02 15001 10 0000 150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3 684,7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3 316,2</w:t>
            </w:r>
          </w:p>
        </w:tc>
      </w:tr>
      <w:tr w:rsidR="005C7C3B" w:rsidRPr="005C7C3B" w:rsidTr="00E47EFE">
        <w:trPr>
          <w:trHeight w:val="683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000 2 02 15002 00 0000 150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7C3B" w:rsidRPr="005C7C3B" w:rsidTr="00E47EFE">
        <w:trPr>
          <w:trHeight w:val="683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000 2 02 15002 10 0000 150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7C3B" w:rsidRPr="005C7C3B" w:rsidTr="00E47EFE">
        <w:trPr>
          <w:trHeight w:val="686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257,8</w:t>
            </w:r>
          </w:p>
        </w:tc>
      </w:tr>
      <w:tr w:rsidR="005C7C3B" w:rsidRPr="005C7C3B" w:rsidTr="00E47EFE">
        <w:trPr>
          <w:trHeight w:val="683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000 2 02 30024 00 0000 150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C7C3B" w:rsidRPr="005C7C3B" w:rsidTr="00E47EFE">
        <w:trPr>
          <w:trHeight w:val="683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000 2 02 30024 10 0000 150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C7C3B" w:rsidRPr="005C7C3B" w:rsidTr="00E47EFE">
        <w:trPr>
          <w:trHeight w:val="683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000 2 02 35118 00 0000 150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E47EFE">
        <w:trPr>
          <w:trHeight w:val="1028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000 2 02 35118 10 0000 150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E47EFE">
        <w:trPr>
          <w:trHeight w:val="568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000 2 02 40000 00 0000 150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7C3B" w:rsidRPr="005C7C3B" w:rsidTr="00E47EFE">
        <w:trPr>
          <w:trHeight w:val="1369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000 2 02 40014 00 0000 150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7C3B" w:rsidRPr="005C7C3B" w:rsidTr="00E47EFE">
        <w:trPr>
          <w:trHeight w:val="1369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000 2 02 40014 10 0000 150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7C3B" w:rsidRPr="005C7C3B" w:rsidTr="00E47EFE">
        <w:trPr>
          <w:trHeight w:val="484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</w:tbl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5C7C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  <w:r w:rsidRPr="005C7C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Решению Собрания депутатов</w:t>
      </w:r>
      <w:r w:rsidRPr="005C7C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Дячкинского сельского </w:t>
      </w:r>
      <w:proofErr w:type="gramStart"/>
      <w:r w:rsidRPr="005C7C3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  <w:r w:rsidRPr="005C7C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</w:t>
      </w:r>
      <w:proofErr w:type="gramEnd"/>
      <w:r w:rsidRPr="005C7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бюджете Дячкинского сельского поселения </w:t>
      </w:r>
      <w:r w:rsidRPr="005C7C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Тарасовского района на 2022 год</w:t>
      </w:r>
      <w:r w:rsidRPr="005C7C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 на плановый период 2023 и 2024 годов»</w:t>
      </w: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tbl>
      <w:tblPr>
        <w:tblW w:w="10348" w:type="dxa"/>
        <w:tblInd w:w="-426" w:type="dxa"/>
        <w:tblLook w:val="04A0" w:firstRow="1" w:lastRow="0" w:firstColumn="1" w:lastColumn="0" w:noHBand="0" w:noVBand="1"/>
      </w:tblPr>
      <w:tblGrid>
        <w:gridCol w:w="2268"/>
        <w:gridCol w:w="3119"/>
        <w:gridCol w:w="1417"/>
        <w:gridCol w:w="1762"/>
        <w:gridCol w:w="1782"/>
      </w:tblGrid>
      <w:tr w:rsidR="005C7C3B" w:rsidRPr="005C7C3B" w:rsidTr="00E47EFE">
        <w:trPr>
          <w:trHeight w:val="398"/>
        </w:trPr>
        <w:tc>
          <w:tcPr>
            <w:tcW w:w="8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Дячкинского сельского поселения Тарасовского района на 2022 год и на плановый период 2023 и 2024 годов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7C3B" w:rsidRPr="005C7C3B" w:rsidTr="00E47EF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C3B" w:rsidRPr="005C7C3B" w:rsidTr="00E47EFE">
        <w:trPr>
          <w:trHeight w:val="34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5C7C3B" w:rsidRPr="005C7C3B" w:rsidTr="00E47EFE">
        <w:trPr>
          <w:trHeight w:val="2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5C7C3B" w:rsidRPr="005C7C3B" w:rsidTr="00E47EFE">
        <w:trPr>
          <w:trHeight w:val="2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7C3B" w:rsidRPr="005C7C3B" w:rsidTr="00E47EFE">
        <w:trPr>
          <w:trHeight w:val="799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  <w:tr w:rsidR="005C7C3B" w:rsidRPr="005C7C3B" w:rsidTr="00E47EFE">
        <w:trPr>
          <w:trHeight w:val="799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  <w:tr w:rsidR="005C7C3B" w:rsidRPr="005C7C3B" w:rsidTr="00E47EFE">
        <w:trPr>
          <w:trHeight w:val="39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3 885,3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Решению Собрания депутатов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Дячкинского сельского </w:t>
      </w:r>
      <w:proofErr w:type="gramStart"/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</w:t>
      </w:r>
      <w:proofErr w:type="gramEnd"/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бюджете Дячкинского сельского поселения 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Тарасовского района на 2022 год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и на плановый период 2023 и 2024 годов»</w:t>
      </w: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tbl>
      <w:tblPr>
        <w:tblW w:w="10343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851"/>
        <w:gridCol w:w="3685"/>
        <w:gridCol w:w="992"/>
        <w:gridCol w:w="1276"/>
        <w:gridCol w:w="1417"/>
      </w:tblGrid>
      <w:tr w:rsidR="005C7C3B" w:rsidRPr="005C7C3B" w:rsidTr="00E47EFE">
        <w:trPr>
          <w:trHeight w:val="108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B1:BI91"/>
            <w:bookmarkEnd w:id="1"/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Дячкинского сельского поселения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 </w:t>
            </w:r>
          </w:p>
        </w:tc>
      </w:tr>
      <w:tr w:rsidR="005C7C3B" w:rsidRPr="005C7C3B" w:rsidTr="00E47EFE">
        <w:trPr>
          <w:trHeight w:val="39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5C7C3B" w:rsidRPr="005C7C3B" w:rsidTr="00E47EFE">
        <w:trPr>
          <w:trHeight w:val="28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5C7C3B" w:rsidRPr="005C7C3B" w:rsidTr="00E47EFE">
        <w:trPr>
          <w:trHeight w:val="28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7C3B" w:rsidRPr="005C7C3B" w:rsidTr="00E47EFE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C7C3B" w:rsidRPr="005C7C3B" w:rsidTr="00E47EFE">
        <w:trPr>
          <w:trHeight w:val="5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5 562,4</w:t>
            </w:r>
          </w:p>
        </w:tc>
      </w:tr>
      <w:tr w:rsidR="005C7C3B" w:rsidRPr="005C7C3B" w:rsidTr="00E47EFE">
        <w:trPr>
          <w:trHeight w:val="1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5 146,1</w:t>
            </w:r>
          </w:p>
        </w:tc>
      </w:tr>
      <w:tr w:rsidR="005C7C3B" w:rsidRPr="005C7C3B" w:rsidTr="00E47EFE">
        <w:trPr>
          <w:trHeight w:val="17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5C7C3B" w:rsidRPr="005C7C3B" w:rsidTr="00E47EFE">
        <w:trPr>
          <w:trHeight w:val="32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5C7C3B" w:rsidRPr="005C7C3B" w:rsidTr="00E47EFE">
        <w:trPr>
          <w:trHeight w:val="5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3 359,2</w:t>
            </w:r>
          </w:p>
        </w:tc>
      </w:tr>
      <w:tr w:rsidR="005C7C3B" w:rsidRPr="005C7C3B" w:rsidTr="00E47EFE">
        <w:trPr>
          <w:trHeight w:val="11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281,6</w:t>
            </w:r>
          </w:p>
        </w:tc>
      </w:tr>
      <w:tr w:rsidR="005C7C3B" w:rsidRPr="005C7C3B" w:rsidTr="00E47EFE">
        <w:trPr>
          <w:trHeight w:val="1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1 505,1</w:t>
            </w:r>
          </w:p>
        </w:tc>
      </w:tr>
      <w:tr w:rsidR="005C7C3B" w:rsidRPr="005C7C3B" w:rsidTr="00E47EFE">
        <w:trPr>
          <w:trHeight w:val="29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281,6</w:t>
            </w:r>
          </w:p>
        </w:tc>
      </w:tr>
      <w:tr w:rsidR="005C7C3B" w:rsidRPr="005C7C3B" w:rsidTr="00E47EFE">
        <w:trPr>
          <w:trHeight w:val="10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281,6</w:t>
            </w:r>
          </w:p>
        </w:tc>
      </w:tr>
      <w:tr w:rsidR="005C7C3B" w:rsidRPr="005C7C3B" w:rsidTr="00E47EFE">
        <w:trPr>
          <w:trHeight w:val="23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1 136,7</w:t>
            </w:r>
          </w:p>
        </w:tc>
      </w:tr>
      <w:tr w:rsidR="005C7C3B" w:rsidRPr="005C7C3B" w:rsidTr="00E47EFE">
        <w:trPr>
          <w:trHeight w:val="7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1 067,7</w:t>
            </w:r>
          </w:p>
        </w:tc>
      </w:tr>
      <w:tr w:rsidR="005C7C3B" w:rsidRPr="005C7C3B" w:rsidTr="00E47EFE">
        <w:trPr>
          <w:trHeight w:val="4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5C7C3B" w:rsidRPr="005C7C3B" w:rsidTr="00E47EFE">
        <w:trPr>
          <w:trHeight w:val="18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5C7C3B" w:rsidRPr="005C7C3B" w:rsidTr="00E47EFE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C7C3B" w:rsidRPr="005C7C3B" w:rsidTr="00E47EFE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5C7C3B" w:rsidRPr="005C7C3B" w:rsidTr="00E47EFE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5C7C3B" w:rsidRPr="005C7C3B" w:rsidTr="00E47EFE">
        <w:trPr>
          <w:trHeight w:val="3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C7C3B" w:rsidRPr="005C7C3B" w:rsidTr="00E47EFE">
        <w:trPr>
          <w:trHeight w:val="33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C7C3B" w:rsidRPr="005C7C3B" w:rsidTr="00E47EFE">
        <w:trPr>
          <w:trHeight w:val="1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C7C3B" w:rsidRPr="005C7C3B" w:rsidTr="00E47EFE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4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5C7C3B" w:rsidRPr="005C7C3B" w:rsidTr="00E47EFE">
        <w:trPr>
          <w:trHeight w:val="19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26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6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7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части расходования средств для соблюдения норматива содержания 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6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части расходования средств для соблюдения норматива содержания ОМС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6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5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5C7C3B" w:rsidRPr="005C7C3B" w:rsidTr="00E47EFE">
        <w:trPr>
          <w:trHeight w:val="17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5C7C3B" w:rsidRPr="005C7C3B" w:rsidTr="00E47EFE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E47EFE">
        <w:trPr>
          <w:trHeight w:val="5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E47EFE">
        <w:trPr>
          <w:trHeight w:val="20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Тарасовского района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E47EFE">
        <w:trPr>
          <w:trHeight w:val="33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Тарасовского района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E47EFE">
        <w:trPr>
          <w:trHeight w:val="6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179,8</w:t>
            </w:r>
          </w:p>
        </w:tc>
      </w:tr>
      <w:tr w:rsidR="005C7C3B" w:rsidRPr="005C7C3B" w:rsidTr="00E47EFE">
        <w:trPr>
          <w:trHeight w:val="13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</w:tr>
      <w:tr w:rsidR="005C7C3B" w:rsidRPr="005C7C3B" w:rsidTr="00E47EFE">
        <w:trPr>
          <w:trHeight w:val="8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7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22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27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8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9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5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7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8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8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8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4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6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22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5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7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4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25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28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6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6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Тарасовского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21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Тарасовского </w:t>
            </w:r>
            <w:proofErr w:type="gramStart"/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 (</w:t>
            </w:r>
            <w:proofErr w:type="gramEnd"/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8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8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6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E47EFE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E47EFE">
        <w:trPr>
          <w:trHeight w:val="26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E47EFE">
        <w:trPr>
          <w:trHeight w:val="21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E4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E47EFE">
        <w:trPr>
          <w:trHeight w:val="15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E47EFE">
        <w:trPr>
          <w:trHeight w:val="11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5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9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1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</w:tbl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5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Решению Собрания депутатов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Дячкинского сельского </w:t>
      </w:r>
      <w:proofErr w:type="gramStart"/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</w:t>
      </w:r>
      <w:proofErr w:type="gramEnd"/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бюджете Дячкинского сельского поселения 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Тарасовского района на 2022 год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и на плановый период 2023 и 2024 годов»</w:t>
      </w: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tbl>
      <w:tblPr>
        <w:tblW w:w="103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21"/>
        <w:gridCol w:w="802"/>
        <w:gridCol w:w="851"/>
        <w:gridCol w:w="850"/>
        <w:gridCol w:w="709"/>
        <w:gridCol w:w="567"/>
        <w:gridCol w:w="992"/>
        <w:gridCol w:w="1134"/>
        <w:gridCol w:w="1417"/>
      </w:tblGrid>
      <w:tr w:rsidR="005C7C3B" w:rsidRPr="005C7C3B" w:rsidTr="00E47EFE">
        <w:trPr>
          <w:trHeight w:val="912"/>
        </w:trPr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Дячкинского сельского поселения Тарасовского района на 2022 год и на плановый период 2023 и 2024 годов</w:t>
            </w:r>
          </w:p>
        </w:tc>
      </w:tr>
      <w:tr w:rsidR="005C7C3B" w:rsidRPr="005C7C3B" w:rsidTr="00E47EFE">
        <w:trPr>
          <w:trHeight w:val="39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5C7C3B" w:rsidRPr="005C7C3B" w:rsidTr="00E47EFE">
        <w:trPr>
          <w:trHeight w:val="289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5C7C3B" w:rsidRPr="005C7C3B" w:rsidTr="00E47EFE">
        <w:trPr>
          <w:trHeight w:val="289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7C3B" w:rsidRPr="005C7C3B" w:rsidTr="00E47EFE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C7C3B" w:rsidRPr="005C7C3B" w:rsidTr="00E47EFE">
        <w:trPr>
          <w:trHeight w:val="7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ДЯЧКИНСКОГО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  <w:tr w:rsidR="005C7C3B" w:rsidRPr="005C7C3B" w:rsidTr="00E47EFE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5 562,4</w:t>
            </w:r>
          </w:p>
        </w:tc>
      </w:tr>
      <w:tr w:rsidR="005C7C3B" w:rsidRPr="005C7C3B" w:rsidTr="00E47EFE">
        <w:trPr>
          <w:trHeight w:val="183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5 146,1</w:t>
            </w:r>
          </w:p>
        </w:tc>
      </w:tr>
      <w:tr w:rsidR="005C7C3B" w:rsidRPr="005C7C3B" w:rsidTr="00E47EFE">
        <w:trPr>
          <w:trHeight w:val="21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5C7C3B" w:rsidRPr="005C7C3B" w:rsidTr="00E47EFE">
        <w:trPr>
          <w:trHeight w:val="382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5C7C3B" w:rsidRPr="005C7C3B" w:rsidTr="00E47EFE">
        <w:trPr>
          <w:trHeight w:val="22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1 505,1</w:t>
            </w:r>
          </w:p>
        </w:tc>
      </w:tr>
      <w:tr w:rsidR="005C7C3B" w:rsidRPr="005C7C3B" w:rsidTr="00E47EFE">
        <w:trPr>
          <w:trHeight w:val="37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E4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поселения (Иные закупки товаров, работ и услуг для обеспечения муниципальных нужд)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281,6</w:t>
            </w:r>
          </w:p>
        </w:tc>
      </w:tr>
      <w:tr w:rsidR="005C7C3B" w:rsidRPr="005C7C3B" w:rsidTr="00E47EFE">
        <w:trPr>
          <w:trHeight w:val="21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E4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муниципальны</w:t>
            </w:r>
            <w:r w:rsidR="00E47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нужд)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1 136,7</w:t>
            </w:r>
          </w:p>
        </w:tc>
      </w:tr>
      <w:tr w:rsidR="005C7C3B" w:rsidRPr="005C7C3B" w:rsidTr="00E47EFE">
        <w:trPr>
          <w:trHeight w:val="26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(Иные бюджетные ассигнования)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5C7C3B" w:rsidRPr="005C7C3B" w:rsidTr="00E47EFE">
        <w:trPr>
          <w:trHeight w:val="367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C7C3B" w:rsidRPr="005C7C3B" w:rsidTr="00E47EFE">
        <w:trPr>
          <w:trHeight w:val="460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C7C3B" w:rsidRPr="005C7C3B" w:rsidTr="00E47EFE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2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8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5C7C3B" w:rsidRPr="005C7C3B" w:rsidTr="00E47EFE">
        <w:trPr>
          <w:trHeight w:val="24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328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9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части расходования средств для соблюдения норматива содержания ОМС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6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в части расходования средств для соблюдения норматива содержания ОМС (Закупка товаров, работ и услуг для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20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5C7C3B" w:rsidRPr="005C7C3B" w:rsidTr="00E47EFE">
        <w:trPr>
          <w:trHeight w:val="24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 (Иные бюджетные ассигнования)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5C7C3B" w:rsidRPr="005C7C3B" w:rsidTr="00E47EFE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E47EFE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E47EFE">
        <w:trPr>
          <w:trHeight w:val="254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Тарасовского района (Расходы на выплаты персоналу государственных (муниципальных) органов)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E47EFE">
        <w:trPr>
          <w:trHeight w:val="42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Тарасовского района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E47EFE">
        <w:trPr>
          <w:trHeight w:val="11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1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27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364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12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20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1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209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5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20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284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5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3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33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39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8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69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Тарасовского района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254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Тарасовского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2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E47EFE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E47EFE">
        <w:trPr>
          <w:trHeight w:val="27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E47EFE">
        <w:trPr>
          <w:trHeight w:val="37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E47EFE">
        <w:trPr>
          <w:trHeight w:val="13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13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 (Межбюджетные трансферты)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</w:tbl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6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Решению Собрания депутатов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Дячкинского сельского </w:t>
      </w:r>
      <w:proofErr w:type="gramStart"/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</w:t>
      </w:r>
      <w:proofErr w:type="gramEnd"/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бюджете Дячкинского сельского поселения 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Тарасовского района на 2022 год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и на плановый период 2023 и 2024 годов»</w:t>
      </w: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tbl>
      <w:tblPr>
        <w:tblW w:w="10343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498"/>
        <w:gridCol w:w="499"/>
        <w:gridCol w:w="987"/>
        <w:gridCol w:w="992"/>
        <w:gridCol w:w="1276"/>
      </w:tblGrid>
      <w:tr w:rsidR="005C7C3B" w:rsidRPr="005C7C3B" w:rsidTr="00E47EFE">
        <w:trPr>
          <w:trHeight w:val="995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Дячкинского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 </w:t>
            </w:r>
          </w:p>
        </w:tc>
      </w:tr>
      <w:tr w:rsidR="005C7C3B" w:rsidRPr="005C7C3B" w:rsidTr="00E47EFE">
        <w:trPr>
          <w:trHeight w:val="342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5C7C3B" w:rsidRPr="005C7C3B" w:rsidTr="00E47EFE">
        <w:trPr>
          <w:trHeight w:val="289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5C7C3B" w:rsidRPr="005C7C3B" w:rsidTr="00E47EFE">
        <w:trPr>
          <w:trHeight w:val="289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7C3B" w:rsidRPr="005C7C3B" w:rsidTr="00E47EFE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C7C3B" w:rsidRPr="005C7C3B" w:rsidTr="00E47EFE">
        <w:trPr>
          <w:trHeight w:val="102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88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225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02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4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02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5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Дячкинского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E47EFE">
        <w:trPr>
          <w:trHeight w:val="182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E47EFE">
        <w:trPr>
          <w:trHeight w:val="23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E47EFE">
        <w:trPr>
          <w:trHeight w:val="41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качественными жилищно-коммунальными услугами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20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225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E47E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8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общественного порядка и профилактика правонарушений на территории Дячкинского сельского поселения Тарасовского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19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Тарасовского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Тарасовского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55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5 145,9</w:t>
            </w:r>
          </w:p>
        </w:tc>
      </w:tr>
      <w:tr w:rsidR="005C7C3B" w:rsidRPr="005C7C3B" w:rsidTr="00E47EFE">
        <w:trPr>
          <w:trHeight w:val="1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5C7C3B" w:rsidRPr="005C7C3B" w:rsidTr="00E47EFE">
        <w:trPr>
          <w:trHeight w:val="282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5C7C3B" w:rsidRPr="005C7C3B" w:rsidTr="00E47EFE">
        <w:trPr>
          <w:trHeight w:val="12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1 505,1</w:t>
            </w:r>
          </w:p>
        </w:tc>
      </w:tr>
      <w:tr w:rsidR="005C7C3B" w:rsidRPr="005C7C3B" w:rsidTr="00E47EFE">
        <w:trPr>
          <w:trHeight w:val="256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281,6</w:t>
            </w:r>
          </w:p>
        </w:tc>
      </w:tr>
      <w:tr w:rsidR="005C7C3B" w:rsidRPr="005C7C3B" w:rsidTr="00E47EFE">
        <w:trPr>
          <w:trHeight w:val="168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1 136,7</w:t>
            </w:r>
          </w:p>
        </w:tc>
      </w:tr>
      <w:tr w:rsidR="005C7C3B" w:rsidRPr="005C7C3B" w:rsidTr="00E47EFE">
        <w:trPr>
          <w:trHeight w:val="175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5C7C3B" w:rsidRPr="005C7C3B" w:rsidTr="00E47EFE">
        <w:trPr>
          <w:trHeight w:val="17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203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44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C7C3B" w:rsidRPr="005C7C3B" w:rsidTr="00E47EFE">
        <w:trPr>
          <w:trHeight w:val="21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C7C3B" w:rsidRPr="005C7C3B" w:rsidTr="00E47EFE">
        <w:trPr>
          <w:trHeight w:val="285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C7C3B" w:rsidRPr="005C7C3B" w:rsidTr="00E47EFE">
        <w:trPr>
          <w:trHeight w:val="81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функций иных органов местного самоуправления Дячкинского сельского поселения Тарасовского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673,9</w:t>
            </w:r>
          </w:p>
        </w:tc>
      </w:tr>
      <w:tr w:rsidR="005C7C3B" w:rsidRPr="005C7C3B" w:rsidTr="00E47EFE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в части расходования средств для соблюдения норматива содержания ОМС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13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в части расходования средств для соблюдения норматива содержания ОМС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40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9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7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Тарасовского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E47EFE">
        <w:trPr>
          <w:trHeight w:val="284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Тарасовского района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E47EFE">
        <w:trPr>
          <w:trHeight w:val="102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102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128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5C7C3B" w:rsidRPr="005C7C3B" w:rsidTr="00E47EFE">
        <w:trPr>
          <w:trHeight w:val="155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5C7C3B" w:rsidRPr="005C7C3B" w:rsidTr="00E47EFE">
        <w:trPr>
          <w:trHeight w:val="51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83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7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55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E47EFE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</w:tbl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tbl>
      <w:tblPr>
        <w:tblW w:w="10113" w:type="dxa"/>
        <w:tblInd w:w="93" w:type="dxa"/>
        <w:tblLook w:val="0000" w:firstRow="0" w:lastRow="0" w:firstColumn="0" w:lastColumn="0" w:noHBand="0" w:noVBand="0"/>
      </w:tblPr>
      <w:tblGrid>
        <w:gridCol w:w="10113"/>
      </w:tblGrid>
      <w:tr w:rsidR="005C7C3B" w:rsidRPr="005C7C3B" w:rsidTr="003E6D28">
        <w:trPr>
          <w:trHeight w:val="255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C3B" w:rsidRPr="005C7C3B" w:rsidRDefault="005C7C3B" w:rsidP="005C7C3B">
            <w:pPr>
              <w:pageBreakBefore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7</w:t>
            </w:r>
          </w:p>
          <w:p w:rsidR="005C7C3B" w:rsidRPr="005C7C3B" w:rsidRDefault="005C7C3B" w:rsidP="005C7C3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к Решению Собрания депутатов</w:t>
            </w:r>
          </w:p>
          <w:p w:rsidR="005C7C3B" w:rsidRPr="005C7C3B" w:rsidRDefault="005C7C3B" w:rsidP="005C7C3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Дячкинского сельского поселения</w:t>
            </w:r>
          </w:p>
          <w:p w:rsidR="005C7C3B" w:rsidRPr="005C7C3B" w:rsidRDefault="005C7C3B" w:rsidP="005C7C3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бюджете Дячкинского сельского поселения </w:t>
            </w:r>
          </w:p>
          <w:p w:rsidR="005C7C3B" w:rsidRPr="005C7C3B" w:rsidRDefault="005C7C3B" w:rsidP="005C7C3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Тарасовского района на 2022 год</w:t>
            </w:r>
          </w:p>
          <w:p w:rsidR="005C7C3B" w:rsidRPr="005C7C3B" w:rsidRDefault="005C7C3B" w:rsidP="005C7C3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 плановый период 2023 и 2024 годов»</w:t>
            </w:r>
          </w:p>
        </w:tc>
      </w:tr>
    </w:tbl>
    <w:p w:rsidR="005C7C3B" w:rsidRPr="005C7C3B" w:rsidRDefault="005C7C3B" w:rsidP="005C7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7C3B" w:rsidRPr="005C7C3B" w:rsidRDefault="005C7C3B" w:rsidP="005C7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C7C3B">
        <w:rPr>
          <w:rFonts w:ascii="Times New Roman" w:eastAsia="Calibri" w:hAnsi="Times New Roman" w:cs="Times New Roman"/>
          <w:b/>
          <w:bCs/>
          <w:sz w:val="20"/>
          <w:szCs w:val="20"/>
        </w:rPr>
        <w:t>Объем субвенций</w:t>
      </w:r>
      <w:r w:rsidRPr="005C7C3B"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  <w:t xml:space="preserve">, </w:t>
      </w:r>
      <w:r w:rsidRPr="005C7C3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предоставляемых бюджету Дячкинского сельского поселения Тарасовского района из областного бюджета на 2022 год и на плановый период 2023 и 2024 годов </w:t>
      </w:r>
    </w:p>
    <w:p w:rsidR="005C7C3B" w:rsidRPr="005C7C3B" w:rsidRDefault="005C7C3B" w:rsidP="005C7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562" w:type="dxa"/>
        <w:tblInd w:w="-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1261"/>
        <w:gridCol w:w="850"/>
        <w:gridCol w:w="709"/>
        <w:gridCol w:w="143"/>
        <w:gridCol w:w="565"/>
        <w:gridCol w:w="709"/>
        <w:gridCol w:w="1766"/>
        <w:gridCol w:w="709"/>
        <w:gridCol w:w="709"/>
        <w:gridCol w:w="709"/>
        <w:gridCol w:w="566"/>
        <w:gridCol w:w="851"/>
        <w:gridCol w:w="425"/>
        <w:gridCol w:w="8"/>
      </w:tblGrid>
      <w:tr w:rsidR="005C7C3B" w:rsidRPr="005C7C3B" w:rsidTr="003E6D2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1418"/>
        </w:trPr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субвенций,   </w:t>
            </w:r>
            <w:proofErr w:type="gramEnd"/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предоставляемых      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для обеспечения      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осуществления органами  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местного самоуправления  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отдельных государственных 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полномочий из областного 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тыс. руб.)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расходов, 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осуществляемых</w:t>
            </w:r>
            <w:proofErr w:type="gramEnd"/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за счет субвенций,   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предоставляемых    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для обеспечения    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осуществления органами 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местного самоуправления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отдельных государственных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полномочий из областного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Классификация   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расходов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тыс. руб.)</w:t>
            </w:r>
          </w:p>
        </w:tc>
      </w:tr>
      <w:tr w:rsidR="005C7C3B" w:rsidRPr="005C7C3B" w:rsidTr="003E6D2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22"/>
        </w:trPr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раз-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дел</w:t>
            </w:r>
            <w:proofErr w:type="gramEnd"/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под-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раз-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целевая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статья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рас-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хо- 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proofErr w:type="spellEnd"/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4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7C3B" w:rsidRPr="005C7C3B" w:rsidTr="003E6D2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840"/>
        </w:trPr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C7C3B" w:rsidRPr="005C7C3B" w:rsidTr="003E6D2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right" w:pos="10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right" w:pos="10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Дячкинского сельского поселения «Областного закона от 25 октября 2002 года № 273-ЗС «Об административных правонарушениях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01 04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89 9 0072390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</w:tr>
      <w:tr w:rsidR="005C7C3B" w:rsidRPr="005C7C3B" w:rsidTr="003E6D2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54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255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249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257,6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0203</w:t>
            </w:r>
          </w:p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99.9.0051180</w:t>
            </w:r>
          </w:p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255,4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257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5C7C3B" w:rsidRPr="005C7C3B" w:rsidTr="003E6D2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249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257,8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255,6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5C7C3B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257,8</w:t>
            </w:r>
          </w:p>
        </w:tc>
      </w:tr>
      <w:tr w:rsidR="005C7C3B" w:rsidRPr="005C7C3B" w:rsidTr="003E6D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2" w:type="dxa"/>
          <w:trHeight w:val="291"/>
        </w:trPr>
        <w:tc>
          <w:tcPr>
            <w:tcW w:w="9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C3B" w:rsidRPr="005C7C3B" w:rsidRDefault="005C7C3B" w:rsidP="005C7C3B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Приложение № 8</w:t>
            </w:r>
          </w:p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Собрания депутатов</w:t>
            </w:r>
          </w:p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Дячкинского сельского поселения</w:t>
            </w:r>
          </w:p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Дячкинского сельского поселения </w:t>
            </w:r>
          </w:p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Тарасовского района на 2022 год</w:t>
            </w:r>
          </w:p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на плановый период 2023 и 2024 годов»</w:t>
            </w:r>
          </w:p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C7C3B" w:rsidRPr="005C7C3B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C7C3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Объем иных межбюджетных трансфертов, предоставленных бюджету Дячкинского сельского поселения Тарасовского района из бюджета Тарасовского района на 2022 год и на плановый период 2023 и 2024 годов</w:t>
      </w:r>
    </w:p>
    <w:tbl>
      <w:tblPr>
        <w:tblpPr w:leftFromText="180" w:rightFromText="180" w:vertAnchor="text" w:horzAnchor="margin" w:tblpX="-714" w:tblpY="680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709"/>
        <w:gridCol w:w="708"/>
        <w:gridCol w:w="709"/>
        <w:gridCol w:w="1843"/>
        <w:gridCol w:w="709"/>
        <w:gridCol w:w="709"/>
        <w:gridCol w:w="708"/>
        <w:gridCol w:w="568"/>
        <w:gridCol w:w="567"/>
        <w:gridCol w:w="567"/>
      </w:tblGrid>
      <w:tr w:rsidR="005C7C3B" w:rsidRPr="005C7C3B" w:rsidTr="003E6D28">
        <w:trPr>
          <w:trHeight w:val="557"/>
        </w:trPr>
        <w:tc>
          <w:tcPr>
            <w:tcW w:w="534" w:type="dxa"/>
            <w:vMerge w:val="restart"/>
          </w:tcPr>
          <w:p w:rsidR="005C7C3B" w:rsidRPr="005C7C3B" w:rsidRDefault="005C7C3B" w:rsidP="003E6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5C7C3B" w:rsidRPr="005C7C3B" w:rsidRDefault="005C7C3B" w:rsidP="003E6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701" w:type="dxa"/>
            <w:vMerge w:val="restart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трансфертов, предоставляемых бюджету Дячкинского сельского поселения Тарасовского района</w:t>
            </w:r>
          </w:p>
        </w:tc>
        <w:tc>
          <w:tcPr>
            <w:tcW w:w="708" w:type="dxa"/>
            <w:vMerge w:val="restart"/>
          </w:tcPr>
          <w:p w:rsidR="005C7C3B" w:rsidRPr="005C7C3B" w:rsidRDefault="005C7C3B" w:rsidP="003E6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Классификация доходов</w:t>
            </w:r>
          </w:p>
        </w:tc>
        <w:tc>
          <w:tcPr>
            <w:tcW w:w="2126" w:type="dxa"/>
            <w:gridSpan w:val="3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Сумма, </w:t>
            </w:r>
          </w:p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(тыс. руб.)</w:t>
            </w:r>
          </w:p>
        </w:tc>
        <w:tc>
          <w:tcPr>
            <w:tcW w:w="1843" w:type="dxa"/>
            <w:vMerge w:val="restart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расходов, осуществляемых за счет иных межбюджетных трансфертов</w:t>
            </w:r>
          </w:p>
        </w:tc>
        <w:tc>
          <w:tcPr>
            <w:tcW w:w="2126" w:type="dxa"/>
            <w:gridSpan w:val="3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Классификация расходов</w:t>
            </w:r>
          </w:p>
        </w:tc>
        <w:tc>
          <w:tcPr>
            <w:tcW w:w="1702" w:type="dxa"/>
            <w:gridSpan w:val="3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Сумма, </w:t>
            </w:r>
          </w:p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(тыс. руб.)</w:t>
            </w:r>
          </w:p>
        </w:tc>
      </w:tr>
      <w:tr w:rsidR="005C7C3B" w:rsidRPr="005C7C3B" w:rsidTr="003E6D28">
        <w:tc>
          <w:tcPr>
            <w:tcW w:w="534" w:type="dxa"/>
            <w:vMerge/>
          </w:tcPr>
          <w:p w:rsidR="005C7C3B" w:rsidRPr="005C7C3B" w:rsidRDefault="005C7C3B" w:rsidP="003E6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5C7C3B" w:rsidRPr="005C7C3B" w:rsidRDefault="005C7C3B" w:rsidP="003E6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</w:tcPr>
          <w:p w:rsidR="005C7C3B" w:rsidRPr="005C7C3B" w:rsidRDefault="005C7C3B" w:rsidP="003E6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5C7C3B" w:rsidRPr="005C7C3B" w:rsidRDefault="005C7C3B" w:rsidP="003E6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:rsidR="005C7C3B" w:rsidRPr="005C7C3B" w:rsidRDefault="005C7C3B" w:rsidP="003E6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5C7C3B" w:rsidRPr="005C7C3B" w:rsidRDefault="005C7C3B" w:rsidP="003E6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5C7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5C7C3B" w:rsidRPr="005C7C3B" w:rsidRDefault="005C7C3B" w:rsidP="003E6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Раздел </w:t>
            </w:r>
          </w:p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709" w:type="dxa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708" w:type="dxa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568" w:type="dxa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567" w:type="dxa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567" w:type="dxa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5C7C3B" w:rsidRPr="005C7C3B" w:rsidTr="003E6D28">
        <w:tc>
          <w:tcPr>
            <w:tcW w:w="534" w:type="dxa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3" w:type="dxa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8" w:type="dxa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7" w:type="dxa"/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</w:tr>
      <w:tr w:rsidR="005C7C3B" w:rsidRPr="005C7C3B" w:rsidTr="003E6D28">
        <w:trPr>
          <w:trHeight w:val="27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7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5C7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Дячкинского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7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99 9 00 21410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2473,3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5C7C3B" w:rsidRPr="005C7C3B" w:rsidRDefault="005C7C3B" w:rsidP="005C7C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tblpX="-714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2"/>
        <w:gridCol w:w="708"/>
        <w:gridCol w:w="709"/>
        <w:gridCol w:w="708"/>
        <w:gridCol w:w="709"/>
        <w:gridCol w:w="1843"/>
        <w:gridCol w:w="709"/>
        <w:gridCol w:w="709"/>
        <w:gridCol w:w="708"/>
        <w:gridCol w:w="568"/>
        <w:gridCol w:w="567"/>
        <w:gridCol w:w="567"/>
      </w:tblGrid>
      <w:tr w:rsidR="005C7C3B" w:rsidRPr="005C7C3B" w:rsidTr="003E6D28">
        <w:trPr>
          <w:trHeight w:val="4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2473,3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3B" w:rsidRPr="005C7C3B" w:rsidRDefault="005C7C3B" w:rsidP="003E6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</w:tbl>
    <w:p w:rsidR="005C7C3B" w:rsidRPr="005C7C3B" w:rsidRDefault="005C7C3B" w:rsidP="005C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2A32A5" w:rsidRDefault="002A32A5" w:rsidP="00E60BA4"/>
    <w:p w:rsidR="002A32A5" w:rsidRDefault="002A32A5" w:rsidP="002A32A5">
      <w:pPr>
        <w:widowControl w:val="0"/>
        <w:adjustRightInd w:val="0"/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0606" w:rsidRDefault="00480606" w:rsidP="002A32A5">
      <w:pPr>
        <w:widowControl w:val="0"/>
        <w:adjustRightInd w:val="0"/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0606" w:rsidRDefault="00480606" w:rsidP="002A32A5">
      <w:pPr>
        <w:widowControl w:val="0"/>
        <w:adjustRightInd w:val="0"/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0606" w:rsidRDefault="00480606" w:rsidP="002A32A5">
      <w:pPr>
        <w:widowControl w:val="0"/>
        <w:adjustRightInd w:val="0"/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0606" w:rsidRDefault="00480606" w:rsidP="002A32A5">
      <w:pPr>
        <w:widowControl w:val="0"/>
        <w:adjustRightInd w:val="0"/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0606" w:rsidRPr="002A32A5" w:rsidRDefault="00480606" w:rsidP="002A32A5">
      <w:pPr>
        <w:widowControl w:val="0"/>
        <w:adjustRightInd w:val="0"/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32A5" w:rsidRPr="002A32A5" w:rsidRDefault="002A32A5" w:rsidP="002A32A5">
      <w:pPr>
        <w:widowControl w:val="0"/>
        <w:adjustRightInd w:val="0"/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32A5" w:rsidRPr="002A32A5" w:rsidRDefault="002A32A5" w:rsidP="002A32A5">
      <w:pPr>
        <w:widowControl w:val="0"/>
        <w:adjustRightInd w:val="0"/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32A5" w:rsidRPr="002A32A5" w:rsidRDefault="002A32A5" w:rsidP="002A32A5">
      <w:pPr>
        <w:widowControl w:val="0"/>
        <w:adjustRightInd w:val="0"/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32A5" w:rsidRPr="002A32A5" w:rsidRDefault="002A32A5" w:rsidP="002A32A5">
      <w:pPr>
        <w:widowControl w:val="0"/>
        <w:adjustRightInd w:val="0"/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32A5" w:rsidRPr="002A32A5" w:rsidRDefault="002A32A5" w:rsidP="002A32A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2A5" w:rsidRPr="002A32A5" w:rsidRDefault="002A32A5" w:rsidP="002A32A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2" w:name="_Hlk88835715"/>
      <w:r w:rsidRPr="003E6D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РОССИЙСКАЯ ФЕДЕРАЦИЯ</w:t>
      </w:r>
    </w:p>
    <w:p w:rsidR="005C7C3B" w:rsidRPr="003E6D28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РОСТОВСКАЯ ОБЛАСТЬ</w:t>
      </w:r>
    </w:p>
    <w:p w:rsidR="005C7C3B" w:rsidRPr="003E6D28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ТАРАСОВСКИЙ РАЙОН</w:t>
      </w:r>
    </w:p>
    <w:p w:rsidR="005C7C3B" w:rsidRPr="003E6D28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МУНИЦИПАЛЬНОЕ ОБРАЗОВАНИЕ</w:t>
      </w:r>
    </w:p>
    <w:p w:rsidR="005C7C3B" w:rsidRPr="003E6D28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«ДЯЧКИНСКОЕ СЕЛЬСКОЕ ПОСЕЛЕНИЕ»</w:t>
      </w:r>
    </w:p>
    <w:p w:rsidR="005C7C3B" w:rsidRPr="003E6D28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C7C3B" w:rsidRPr="003E6D28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СОБРАНИЕ ДЕПУТАТОВ ДЯЧКИНСКОГО СЕЛЬСКОГО</w:t>
      </w:r>
    </w:p>
    <w:p w:rsidR="005C7C3B" w:rsidRPr="003E6D28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ПОСЕЛЕНИЯ</w:t>
      </w:r>
    </w:p>
    <w:p w:rsidR="005C7C3B" w:rsidRPr="003E6D28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C7C3B" w:rsidRPr="003E6D28" w:rsidRDefault="005C7C3B" w:rsidP="003E6D28">
      <w:pPr>
        <w:keepNext/>
        <w:suppressAutoHyphens/>
        <w:spacing w:after="0" w:line="240" w:lineRule="auto"/>
        <w:ind w:left="78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Р Е Ш Е Н И Е</w:t>
      </w:r>
    </w:p>
    <w:p w:rsidR="005C7C3B" w:rsidRPr="003E6D28" w:rsidRDefault="005C7C3B" w:rsidP="005C7C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7C3B" w:rsidRPr="003E6D28" w:rsidRDefault="005C7C3B" w:rsidP="003E6D28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18.08.2022 года                                                                                  № 42</w:t>
      </w:r>
    </w:p>
    <w:p w:rsidR="005C7C3B" w:rsidRPr="003E6D28" w:rsidRDefault="005C7C3B" w:rsidP="005C7C3B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3E6D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сл.Дячкино</w:t>
      </w:r>
      <w:proofErr w:type="spellEnd"/>
    </w:p>
    <w:p w:rsidR="005C7C3B" w:rsidRPr="003E6D28" w:rsidRDefault="005C7C3B" w:rsidP="005C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оплате труда муниципальных служащих </w:t>
      </w:r>
    </w:p>
    <w:p w:rsidR="005C7C3B" w:rsidRPr="003E6D28" w:rsidRDefault="005C7C3B" w:rsidP="005C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Дячкинского сельского поселения</w:t>
      </w:r>
    </w:p>
    <w:p w:rsidR="005C7C3B" w:rsidRPr="003E6D28" w:rsidRDefault="005C7C3B" w:rsidP="005C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постановлением Правительства Ростовской области от 22.11.2021 №942 о внесении изменений в постановление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областным законом № 538-ЗС от 10.12.2010 «О денежном содержании государственных гражданский служащих Ростовской области» и в связи с упорядочением порядка выплат денежного содержания муниципальным служащим Дячкинского сельского поселения Собрание депутатов Дячкинского сельского поселения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Р Е Ш И Л О: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1. Утвердить: 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1.1. Положение «Об оплате труда муниципальных служащих Дячкинского сельского поселения», согласно приложению № 1.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1.2.  Таблицу коэффициентов, применяемых при исчислении должностных окладов, и размеры ежемесячного денежного поощрения муниципальных служащих Дячкинского сельского поселения, согласно приложению № 2.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1.3.  </w:t>
      </w:r>
      <w:r w:rsidRPr="003E6D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Положение о порядке выплаты муниципальным служащим Дячкинского сельского поселения премий за выполнение особо важных и сложных заданий, согласно приложению № 3.</w:t>
      </w:r>
    </w:p>
    <w:p w:rsidR="005C7C3B" w:rsidRPr="003E6D28" w:rsidRDefault="005C7C3B" w:rsidP="005C7C3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  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выплаты муниципальным служащим Дячкинского сельского поселения, согласно приложению № 4.</w:t>
      </w:r>
    </w:p>
    <w:p w:rsidR="005C7C3B" w:rsidRPr="003E6D28" w:rsidRDefault="005C7C3B" w:rsidP="005C7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1.5. Правила исчисления денежного содержания муниципальных служащих Дячкинского сельского поселения, согласно приложению № 5.</w:t>
      </w:r>
    </w:p>
    <w:p w:rsidR="005C7C3B" w:rsidRPr="003E6D28" w:rsidRDefault="005C7C3B" w:rsidP="005C7C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 Признать утратившим силу решение Собрания депутатов от 30.11.2021г. № 11 «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ar-SA"/>
        </w:rPr>
        <w:t>О денежном содержании главы Администрации Дячкинского сельского поселения, назначенного по контракту, и муниципальных служащих Администрации Дячкинского сельского поселения».</w:t>
      </w:r>
    </w:p>
    <w:p w:rsidR="005C7C3B" w:rsidRPr="003E6D28" w:rsidRDefault="005C7C3B" w:rsidP="005C7C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ar-SA"/>
        </w:rPr>
        <w:t>3. Настоящее     решение вступает в силу со дня его официального опубликования (обнародования).</w:t>
      </w:r>
    </w:p>
    <w:p w:rsidR="005C7C3B" w:rsidRPr="003E6D28" w:rsidRDefault="005C7C3B" w:rsidP="005C7C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 Контроль </w:t>
      </w:r>
      <w:r w:rsidRPr="003E6D2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за выполнением настоящего решения возложить на главу Администрации Дячкинского сельского поселения.</w:t>
      </w:r>
    </w:p>
    <w:p w:rsidR="005C7C3B" w:rsidRPr="003E6D28" w:rsidRDefault="005C7C3B" w:rsidP="005C7C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5C7C3B" w:rsidRPr="003E6D28" w:rsidRDefault="005C7C3B" w:rsidP="005C7C3B">
      <w:pPr>
        <w:tabs>
          <w:tab w:val="left" w:pos="720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3E6D28">
        <w:rPr>
          <w:rFonts w:ascii="Times New Roman" w:eastAsia="Arial Unicode MS" w:hAnsi="Times New Roman" w:cs="Times New Roman"/>
          <w:sz w:val="20"/>
          <w:szCs w:val="20"/>
          <w:lang/>
        </w:rPr>
        <w:t xml:space="preserve">Председатель Собрания депутатов </w:t>
      </w:r>
    </w:p>
    <w:p w:rsidR="005C7C3B" w:rsidRPr="003E6D28" w:rsidRDefault="005C7C3B" w:rsidP="005C7C3B">
      <w:pPr>
        <w:tabs>
          <w:tab w:val="left" w:pos="720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3E6D28">
        <w:rPr>
          <w:rFonts w:ascii="Times New Roman" w:eastAsia="Arial Unicode MS" w:hAnsi="Times New Roman" w:cs="Times New Roman"/>
          <w:sz w:val="20"/>
          <w:szCs w:val="20"/>
          <w:lang/>
        </w:rPr>
        <w:t>– глава Дячкинского сельского поселения                                         Г.Г. Геворкян</w:t>
      </w:r>
    </w:p>
    <w:p w:rsidR="005C7C3B" w:rsidRPr="003E6D28" w:rsidRDefault="005C7C3B" w:rsidP="005C7C3B">
      <w:pPr>
        <w:tabs>
          <w:tab w:val="left" w:pos="720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5C7C3B" w:rsidRPr="003E6D28" w:rsidRDefault="005C7C3B" w:rsidP="005C7C3B">
      <w:pPr>
        <w:tabs>
          <w:tab w:val="left" w:pos="720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5C7C3B" w:rsidRPr="003E6D28" w:rsidRDefault="005C7C3B" w:rsidP="005C7C3B">
      <w:pPr>
        <w:tabs>
          <w:tab w:val="left" w:pos="720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3E6D28">
        <w:rPr>
          <w:rFonts w:ascii="Times New Roman" w:eastAsia="Arial Unicode MS" w:hAnsi="Times New Roman" w:cs="Times New Roman"/>
          <w:sz w:val="20"/>
          <w:szCs w:val="20"/>
          <w:lang/>
        </w:rPr>
        <w:t xml:space="preserve"> «18» августа 2022г. № 42</w:t>
      </w:r>
    </w:p>
    <w:p w:rsidR="005C7C3B" w:rsidRPr="003E6D28" w:rsidRDefault="005C7C3B" w:rsidP="005C7C3B">
      <w:pPr>
        <w:tabs>
          <w:tab w:val="left" w:pos="720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3E6D28">
        <w:rPr>
          <w:rFonts w:ascii="Times New Roman" w:eastAsia="Arial Unicode MS" w:hAnsi="Times New Roman" w:cs="Times New Roman"/>
          <w:sz w:val="20"/>
          <w:szCs w:val="20"/>
          <w:lang/>
        </w:rPr>
        <w:t>сл. Дячкино</w:t>
      </w:r>
    </w:p>
    <w:p w:rsidR="005C7C3B" w:rsidRPr="003E6D28" w:rsidRDefault="005C7C3B" w:rsidP="005C7C3B">
      <w:pPr>
        <w:shd w:val="clear" w:color="auto" w:fill="FFFFFF"/>
        <w:spacing w:after="20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left="4860"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left="4860"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left="4860"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left="4860"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left="4860"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3E6D28">
      <w:pPr>
        <w:spacing w:after="0" w:line="240" w:lineRule="auto"/>
        <w:ind w:left="4860"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5C7C3B" w:rsidRPr="003E6D28" w:rsidRDefault="005C7C3B" w:rsidP="003E6D28">
      <w:pPr>
        <w:spacing w:after="0" w:line="240" w:lineRule="auto"/>
        <w:ind w:left="4860"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депутатов Дячкинского сельского поселения</w:t>
      </w:r>
    </w:p>
    <w:p w:rsidR="005C7C3B" w:rsidRPr="003E6D28" w:rsidRDefault="005C7C3B" w:rsidP="003E6D28">
      <w:pPr>
        <w:spacing w:after="200" w:line="240" w:lineRule="auto"/>
        <w:ind w:left="4680"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оплате труда муниципальных служащих Дячкинского сельского поселения»</w:t>
      </w:r>
      <w:bookmarkEnd w:id="2"/>
    </w:p>
    <w:p w:rsidR="005C7C3B" w:rsidRPr="003E6D28" w:rsidRDefault="005C7C3B" w:rsidP="005C7C3B">
      <w:pPr>
        <w:spacing w:after="0" w:line="240" w:lineRule="auto"/>
        <w:ind w:left="4860"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ПОЛОЖЕНИЕ</w:t>
      </w:r>
    </w:p>
    <w:p w:rsidR="005C7C3B" w:rsidRPr="003E6D28" w:rsidRDefault="005C7C3B" w:rsidP="005C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" w:name="_Hlk88835462"/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оплате труда </w:t>
      </w:r>
    </w:p>
    <w:p w:rsidR="005C7C3B" w:rsidRPr="003E6D28" w:rsidRDefault="005C7C3B" w:rsidP="005C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муниципальных служащих</w:t>
      </w:r>
    </w:p>
    <w:p w:rsidR="005C7C3B" w:rsidRPr="003E6D28" w:rsidRDefault="005C7C3B" w:rsidP="005C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Дячкинского сельского поселения</w:t>
      </w:r>
    </w:p>
    <w:bookmarkEnd w:id="3"/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1. Оплата труда муниципального служащего Дячкинского сельского поселения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Оплата труда муниципального служащего Дячкинского сельского поселения (далее - муниципальный служащий)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выплат, определяемых</w:t>
      </w:r>
      <w:r w:rsidRPr="003E6D2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областным законодательством.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2. К дополнительным выплатам относятся: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1) ежемесячная квалификационная надбавка к должностному окладу;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2) ежемесячная надбавка к должностному окладу за выслугу лет;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4) ежемесячное денежное поощрение;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6) премии за выполнение особо важных и сложных заданий;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7) единовременная выплата при предоставлении ежегодного оплачиваемого отпуска;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8) материальная помощь;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2. Должностной оклад муниципального служащего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FF00FF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Должностной оклад муниципального служащего в соответствии с замещаемой муниципальным служащим должностью муниципальной службы устанавливается в размере,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538-ЗС «О денежном содержании государственных гражданских служащих Ростовской области».</w:t>
      </w:r>
    </w:p>
    <w:p w:rsidR="005C7C3B" w:rsidRPr="003E6D28" w:rsidRDefault="005C7C3B" w:rsidP="005C7C3B">
      <w:pPr>
        <w:spacing w:after="200" w:line="240" w:lineRule="auto"/>
        <w:ind w:right="-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hyperlink r:id="rId9" w:history="1">
        <w:r w:rsidRPr="003E6D2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Коэффициенты</w:t>
        </w:r>
      </w:hyperlink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применяемые при исчислении должностных окладов муниципальных служащих, устанавливаются согласно приложению 2 к настоящему решению.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Размеры должностных окладов муниципальных служащих ежегодно увеличиваются (индексируются) в соответствии с решением о бюджете Дячкинского сельского поселения с учетом уровня инфляции (потребительских цен). Увеличение (индексация) размеров должностных окладов муниципальных служащих производится нормативными правовыми актами соответствующих органов местного самоуправления, </w:t>
      </w:r>
      <w:proofErr w:type="gramStart"/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сроки</w:t>
      </w:r>
      <w:proofErr w:type="gramEnd"/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установленные решением о бюджете Дячкинского сельского поселения. 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5C7C3B" w:rsidRPr="003E6D28" w:rsidRDefault="005C7C3B" w:rsidP="005C7C3B">
      <w:pPr>
        <w:spacing w:after="20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3. Ежемесячная квалификационная надбавка к должностному окладу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Ежемесячная квалификационная надбавка к должностному окладу муниципального служащего устанавливается - не более 50 процентов должностного оклада. </w:t>
      </w:r>
    </w:p>
    <w:p w:rsidR="005C7C3B" w:rsidRPr="003E6D28" w:rsidRDefault="005C7C3B" w:rsidP="005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2. Ежемесячная квалификационная надбавка к должностному окладу назначается:</w:t>
      </w:r>
    </w:p>
    <w:p w:rsidR="005C7C3B" w:rsidRPr="003E6D28" w:rsidRDefault="005C7C3B" w:rsidP="005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главе Администрации Дячкинского сельского поселения в соответствии с заключенным контрактом;</w:t>
      </w:r>
    </w:p>
    <w:p w:rsidR="005C7C3B" w:rsidRPr="003E6D28" w:rsidRDefault="005C7C3B" w:rsidP="005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главой Администрации персонально при назначении на должность муниципальной службы либо при перемещении на другую должность муниципальной службы.</w:t>
      </w:r>
    </w:p>
    <w:p w:rsidR="005C7C3B" w:rsidRPr="003E6D28" w:rsidRDefault="005C7C3B" w:rsidP="005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Надбавка устанавливается в соответствии с квалификационными требованиями для замещения должностей муниципальной службы (статья 5 Областного закона «О муниципальной службе в Ростовской области» от 09.10.2007г. № 786 – ЗС), должностной инструкцией и утверждается нормативным правовым актом Собрания депутатов Дячкинского сельского поселения, Администрации Дячкинского сельского поселения - по аппарату Администрации Дячкинского сельского поселения.</w:t>
      </w:r>
    </w:p>
    <w:p w:rsidR="005C7C3B" w:rsidRPr="003E6D28" w:rsidRDefault="005C7C3B" w:rsidP="005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изменен, но не выше установленного частью 1 настоящей статьи максимального размера.</w:t>
      </w:r>
    </w:p>
    <w:p w:rsidR="005C7C3B" w:rsidRPr="003E6D28" w:rsidRDefault="005C7C3B" w:rsidP="005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 служащим, проработавшим неполный месяц: в связи с призывом на службу в Вооруженные силы Российской Федерации, переводом на другую работу, поступлением в учебное заведение, окончанием срочного трудового договора, сокращением численности или штата работников, уходом на пенсию, увольнением по собственному желанию, поступившим на муниципальную службу в расчетный период, - выплата квалификационной надбавки производится пропорционально отработанному времени.</w:t>
      </w:r>
    </w:p>
    <w:p w:rsidR="005C7C3B" w:rsidRPr="003E6D28" w:rsidRDefault="005C7C3B" w:rsidP="005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Ежемесячная квалификационная надбавка к должностному окладу не выплачивается работникам, принятым с испытательным сроком.</w:t>
      </w:r>
    </w:p>
    <w:p w:rsidR="005C7C3B" w:rsidRPr="003E6D28" w:rsidRDefault="005C7C3B" w:rsidP="005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20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4. Ежемесячная надбавка к должностному окладу муниципального служащего за выслугу лет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1. Ежемесячная надбавка к должностному окладу муниципального служащего за выслугу лет устанавливается в зависимости от стажа муниципальной службы в следующих размерах: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при стаже муниципальной службы от 1 года до 5 лет - 10 процентов должностного оклада;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при стаже муниципальной службы от 5 до 10 лет - 15 процентов должностного оклада;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стаже муниципальной службы от 10 до 15 лет - 20 процентов должностного оклада;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при стаже муниципальной службы свыше 15 лет - 30 процентов должностного оклада.</w:t>
      </w:r>
    </w:p>
    <w:p w:rsidR="005C7C3B" w:rsidRPr="003E6D28" w:rsidRDefault="005C7C3B" w:rsidP="005C7C3B">
      <w:pPr>
        <w:spacing w:after="0" w:line="240" w:lineRule="auto"/>
        <w:ind w:left="135" w:right="-1" w:firstLine="71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 и подтверждается комиссией по исчислению стажа муниципальной службы и стажа работы.</w:t>
      </w:r>
    </w:p>
    <w:p w:rsidR="005C7C3B" w:rsidRPr="003E6D28" w:rsidRDefault="005C7C3B" w:rsidP="005C7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Надбавка за выслугу лет выплачивается с момента возникновения права на назначение или изменение ее размера.</w:t>
      </w:r>
    </w:p>
    <w:p w:rsidR="005C7C3B" w:rsidRPr="003E6D28" w:rsidRDefault="005C7C3B" w:rsidP="005C7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если у муниципального служащего право на назначение или изменение размера надбавки за выслугу лет наступило в период, когда за муниципальным служащим сохраняется средний заработок, надбавка за выслугу лет устанавливается с момента наступления этого права и производится соответствующий перерасчет среднего заработка.</w:t>
      </w:r>
    </w:p>
    <w:p w:rsidR="005C7C3B" w:rsidRPr="003E6D28" w:rsidRDefault="005C7C3B" w:rsidP="005C7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Назначение надбавки за выслугу лет на основании заседаний комиссии по исчислению стажа муниципальной службы и стажа </w:t>
      </w:r>
      <w:proofErr w:type="gramStart"/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работы,  производится</w:t>
      </w:r>
      <w:proofErr w:type="gramEnd"/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нормативным правовым актом:</w:t>
      </w:r>
    </w:p>
    <w:p w:rsidR="005C7C3B" w:rsidRPr="003E6D28" w:rsidRDefault="005C7C3B" w:rsidP="005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главе Администрации Дячкинского сельского поселения в соответствии с заключенным контрактом;</w:t>
      </w:r>
    </w:p>
    <w:p w:rsidR="005C7C3B" w:rsidRPr="003E6D28" w:rsidRDefault="005C7C3B" w:rsidP="005C7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 служащим аппарата– главой Администрации.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5. Ежемесячная надбавка к должностному окладу за особые условия муниципальной службы</w:t>
      </w:r>
      <w:r w:rsidRPr="003E6D2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(сложность, напряженность, специальный режим работы и иные особые условия)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1.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устанавливается в следующих размерах: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1) муниципальным служащим, замещающим высшие должности муниципальной службы - не более 200 процентов должностного оклада;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2) муниципальным служащим, замещающим главные должности муниципальной службы - не более 150 процентов должностного оклада;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3) муниципальным служащим, замещающим ведущие должности муниципальной служб, - не более 120 процентов должностного оклада;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4) муниципальным служащим, замещающим старшие должности муниципальной службы - не более 90 процентов должностного оклада;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5) муниципальным служащим, замещающим младшие должности муниципальной службы - не более 60 процентов должностного оклада.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2. Размер ежемесячной надбавки к должностному окладу за особые условия муниципальной службы</w:t>
      </w:r>
      <w:r w:rsidRPr="003E6D2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(сложность, напряженность, специальный режим работы и иные особые условия)</w:t>
      </w:r>
      <w:r w:rsidRPr="003E6D2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устанавливается:</w:t>
      </w:r>
    </w:p>
    <w:p w:rsidR="005C7C3B" w:rsidRPr="003E6D28" w:rsidRDefault="005C7C3B" w:rsidP="005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главе Администрации Дячкинского сельского поселения в соответствии с заключенным контрактом;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главой Администрации Дячкинского сельского поселения персонально при назначении на должность муниципальной службы либо при перемещении на другую должность муниципальной службы.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период замещения муниципальным служащим должности муниципальной службы размер ежемесячной надбавки к должностному окладу за особые условия может быть изменен, но не выше установленного частью 1 настоящей статьи максимального размера.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4. Муниципальным служащим, проработавшим неполный месяц в расчетном периоде, выплата ежемесячной надбавки за особые условия производится пропорционально отработанному времени.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6. Ежемесячное денежное поощрение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Ежемесячное денежное поощрение муниципального служащего устанавливается в размерах, кратных должностному окладу по замещаемой им должности муниципальной службы, согласно приложению 2 к настоящему решению.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7. Ежемесячная процентная надбавка к должностному окладу за работу со сведениями, составляющими государственную тайну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главой Администрации в размерах и порядке, определяемых </w:t>
      </w:r>
      <w:hyperlink r:id="rId10" w:history="1">
        <w:r w:rsidRPr="003E6D2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8. Единовременная выплата при предоставлении ежегодного оплачиваемого отпуска, материальная помощь.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1.При предоставлении муниципальному служащему ежегодного 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оплачиваемого отпуска, в том числе части ежегодного оплачиваемого отпуска, один раз в календарном году производится единовременная выплата в размере не более двух должностных окладов на основании его письменного заявления.</w:t>
      </w:r>
    </w:p>
    <w:p w:rsidR="005C7C3B" w:rsidRPr="003E6D28" w:rsidRDefault="005C7C3B" w:rsidP="005C7C3B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Муниципальному служащему, принятому на муниципальную службу в </w:t>
      </w:r>
    </w:p>
    <w:p w:rsidR="005C7C3B" w:rsidRPr="003E6D28" w:rsidRDefault="005C7C3B" w:rsidP="005C7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течение календарного года, выплата единовременной выплаты производится в декабре текущего года, на основании его письменного заявления, пропорционально полным месяцам, прошедшим со дня поступления на муниципальную службу.</w:t>
      </w:r>
    </w:p>
    <w:p w:rsidR="005C7C3B" w:rsidRPr="003E6D28" w:rsidRDefault="005C7C3B" w:rsidP="005C7C3B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выходе на муниципальную службу муниципального служащего, </w:t>
      </w:r>
    </w:p>
    <w:p w:rsidR="005C7C3B" w:rsidRPr="003E6D28" w:rsidRDefault="005C7C3B" w:rsidP="005C7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находившегося в отпуске по уходу за ребенком, выплата единовременной выплаты такому муниципальному служащему производится в декабре текущего года на основании его письменного заявления пропорционально полным месяцам, прошедшим со дня выхода на муниципальную службу.</w:t>
      </w:r>
    </w:p>
    <w:p w:rsidR="005C7C3B" w:rsidRPr="003E6D28" w:rsidRDefault="005C7C3B" w:rsidP="005C7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 уходе муниципального служащего в отпуск по уходу за ребенком до достижения им возраста 3-х лет единовременная выплата подлежит перерасчету и возврату пропорционально полным месяцам, прошедшим с начала календарного года до дня начала отпуска.</w:t>
      </w:r>
    </w:p>
    <w:p w:rsidR="005C7C3B" w:rsidRPr="003E6D28" w:rsidRDefault="005C7C3B" w:rsidP="005C7C3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увольнении муниципального служащего с муниципальной службы выплата единовременной выплаты производится пропорционально полным месяцам, прошедшим с начала календарного года до дня увольнения.</w:t>
      </w:r>
    </w:p>
    <w:p w:rsidR="005C7C3B" w:rsidRPr="003E6D28" w:rsidRDefault="005C7C3B" w:rsidP="005C7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При увольнении муниципального служащего с муниципальной службы, у муниципального служащего, получившего единовременную выплату при предоставлении ежегодно оплачиваемого отпуска, производится ее удержание обратно пропорционально полным месяцам, прошедшим с начала календарного года до дня увольнения с муниципальной службы.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уходе муниципального служащего в ежегодный оплачиваемый отпуск с последующим освобождением его от должности единовременная выплата производится пропорционально полным месяцам, прошедшим с начала календарного года до дня увольнения с муниципальной службы.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единовременной выплаты определяется исходя из размеров должностного оклада, установленного на день подачи муниципальным служащим соответствующего заявления.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2. Выплата материальной помощи производится ежеквартально в размере 0,25 должностного оклада без издания распорядительного документа в первой декаде месяца, следующего за истекшим кварталом, в четвертом квартале – до 25 декабря.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Муниципальному служащему, принятому на муниципальную службу в течение квартала, при уходе в отпуск по уходу за ребенком, при выходе на муниципальную службу муниципального служащего, находящегося в указанном отпуске, а также увольнение с муниципальной службы материальная помощь выплачивается пропорционально отработанному в соответствующем квартале времени.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увольнений с муниципальной службы по основаниям, предусмотренным п.3 ч.1 ст.19 Федерального закона РФ от 02.03.2007 №25-ФЗ «О муниципальной службе в Российской Федерации» материальная помощь не выплачивается.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материальной помощи определяется исходя из размера должностного оклада, установленного на последний день квартала. </w:t>
      </w:r>
    </w:p>
    <w:p w:rsidR="005C7C3B" w:rsidRPr="003E6D28" w:rsidRDefault="005C7C3B" w:rsidP="005C7C3B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При наличии экономии денежных средств по фонду оплаты труда муниципальных служащих материальная помощь в размере одного должностного оклада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здоровья в связи с болезнью (травмой), несчастным случаем, аварией, а также в иных случаях острой необходимости. Выплата такой материальной помощи осуществляется по решению представителя нанимателя (работодателя) на основании письменного заявления муниципального служащего с приложением документов, подтверждающих соответствующие обстоятельства.  Размер материальной помощи определяется исходя из размера должностного оклада, установленного на день принятия представителем нанимателя (работодателем) решения о выплате материальной помощи.</w:t>
      </w:r>
    </w:p>
    <w:p w:rsidR="005C7C3B" w:rsidRPr="003E6D28" w:rsidRDefault="005C7C3B" w:rsidP="005C7C3B">
      <w:pPr>
        <w:spacing w:after="20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9. Премии за выполнение особо важных и сложных заданий</w:t>
      </w:r>
    </w:p>
    <w:p w:rsidR="005C7C3B" w:rsidRPr="003E6D28" w:rsidRDefault="005C7C3B" w:rsidP="005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Премии за выполнение особо важных и сложных заданий (далее - премии) выплачиваются муниципальному служащему в целях повышения его заинтересованности в результатах деятельности Администрации Дячкинского сельского поселения и качестве выполнения им должностных обязанностей.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Премии выплачиваются ежеквартально и единовременно.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OLE_LINK3"/>
      <w:bookmarkStart w:id="5" w:name="OLE_LINK4"/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3. Максимальный размер премий не ограничивается.</w:t>
      </w:r>
    </w:p>
    <w:bookmarkEnd w:id="4"/>
    <w:bookmarkEnd w:id="5"/>
    <w:p w:rsidR="005C7C3B" w:rsidRPr="003E6D28" w:rsidRDefault="005C7C3B" w:rsidP="005C7C3B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Порядок и условия выплаты премий муниципальному служащему определяются согласно приложению 3 к настоящему решению.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10. Планирование средств на выплату денежного содержания и иных выплат муниципальным служащим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1. Финансирование расходов на выплату денежного содержания и иных выплат муниципальным служащим осуществляется за счет средств местного бюджета, муниципальным служащим, финансирование деятельности которых осуществляется за счет средств межбюджетных трансфертов, выплачиваются в пределах средств субвенций, предоставленных бюджету Дячкинского сельского поселения для финансового обеспечения соответствующих государственных полномочий.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При формировании фонда оплаты труда муниципальных служащих сверх суммы средств, направляемых для выплаты должностных окладов предусматриваются следующие средства для выплаты (в расчете на год):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1) ежемесячной квалификационной надбавки к должностному окладу - в размере не более 6 должностных окладов;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2) ежемесячной надбавки к должностному окладу за выслугу лет - в размере   не более трех должностных окладов;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3)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- в размере не более четырнадцати должностных окладов;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ежемесячного денежного поощрения - в размере не более 6,1 должностных окладов; 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5) ежемесячной процентной надбавки к должностному окладу за работу со сведениями, составляющими государственную тайну - в размере не более 6 должностных окладов;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6) премий за выполнение особо важных и сложных заданий - в размере 2,4 должностных окладов;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7) единовременной выплаты при предоставлении ежегодного оплачиваемого отпуска и материальной помощи - в размере трех должностных окладов;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8) ежегодной компенсации на лечение - в размере 4,8 должностных окладов согласно приложению 4 к настоящему решению.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Глава Администрации вправе перераспределять средства фонда оплаты труда муниципальных служащих между выплатами, предусмотренными </w:t>
      </w:r>
      <w:hyperlink r:id="rId11" w:history="1">
        <w:r w:rsidRPr="003E6D2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2</w:t>
        </w:r>
      </w:hyperlink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настоящей статьи.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4. Экономия денежных средств по фонду оплаты труда муниципальных служащих изъятию не подлежит и может быть направлена по решению главы Администрации на выплату премий и другие выплаты, предусмотренные действующим законодательством.</w:t>
      </w:r>
    </w:p>
    <w:p w:rsidR="005C7C3B" w:rsidRPr="003E6D28" w:rsidRDefault="005C7C3B" w:rsidP="005C7C3B">
      <w:pPr>
        <w:spacing w:after="0" w:line="240" w:lineRule="auto"/>
        <w:ind w:left="4860"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left="4860"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5C7C3B" w:rsidRPr="003E6D28" w:rsidRDefault="005C7C3B" w:rsidP="005C7C3B">
      <w:pPr>
        <w:spacing w:after="0" w:line="240" w:lineRule="auto"/>
        <w:ind w:left="4860"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депутатов Дячкинского сельского поселения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«Об оплате труда муниципальных </w:t>
      </w:r>
      <w:proofErr w:type="gramStart"/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служащих  Дячкинского</w:t>
      </w:r>
      <w:proofErr w:type="gramEnd"/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КОЭФФИЦИЕНТОВ, ПРИМЕНЯЕМЫХ ПРИ ИСЧИСЛЕНИИ ДОЛЖНОСТНЫХ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ОКЛАДОВ, И РАЗМЕРЫ ЕЖЕМЕСЯЧНОГО ДЕНЕЖНОГО ПООЩРЕНИЯ 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МУНИЦИПАЛЬНЫХ СЛУЖАЩИХ ДЯЧКИНСКОГО СЕЛЬСКОГО ПОСЕЛЕНИЯ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5C7C3B" w:rsidRPr="003E6D28" w:rsidTr="005C7C3B">
        <w:tc>
          <w:tcPr>
            <w:tcW w:w="4786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 </w:t>
            </w: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</w:t>
            </w:r>
          </w:p>
        </w:tc>
        <w:tc>
          <w:tcPr>
            <w:tcW w:w="2410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Коэффициенты, применяемые при исчислении размеров должностных окладов муниципальных </w:t>
            </w: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служащих (по </w:t>
            </w: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 муниципальных образований)</w:t>
            </w:r>
          </w:p>
        </w:tc>
        <w:tc>
          <w:tcPr>
            <w:tcW w:w="2375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Коэффициенты, применяемые при исчислении размеров </w:t>
            </w:r>
          </w:p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ежемесячного денежного поощрения </w:t>
            </w: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служащих</w:t>
            </w:r>
          </w:p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(должностных окладов)</w:t>
            </w:r>
          </w:p>
        </w:tc>
      </w:tr>
      <w:tr w:rsidR="005C7C3B" w:rsidRPr="003E6D28" w:rsidTr="005C7C3B">
        <w:tc>
          <w:tcPr>
            <w:tcW w:w="4786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Глава Администрации муниципального образования, назначаемый по контракту</w:t>
            </w:r>
          </w:p>
        </w:tc>
        <w:tc>
          <w:tcPr>
            <w:tcW w:w="2410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375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5C7C3B" w:rsidRPr="003E6D28" w:rsidTr="005C7C3B">
        <w:tc>
          <w:tcPr>
            <w:tcW w:w="4786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сектором (начальник сектора)</w:t>
            </w:r>
          </w:p>
        </w:tc>
        <w:tc>
          <w:tcPr>
            <w:tcW w:w="2410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375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5C7C3B" w:rsidRPr="003E6D28" w:rsidTr="005C7C3B">
        <w:tc>
          <w:tcPr>
            <w:tcW w:w="4786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2410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2375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5C7C3B" w:rsidRPr="003E6D28" w:rsidTr="005C7C3B">
        <w:tc>
          <w:tcPr>
            <w:tcW w:w="4786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</w:p>
        </w:tc>
        <w:tc>
          <w:tcPr>
            <w:tcW w:w="2410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2375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5C7C3B" w:rsidRPr="003E6D28" w:rsidTr="005C7C3B">
        <w:tc>
          <w:tcPr>
            <w:tcW w:w="4786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первой категории          </w:t>
            </w:r>
          </w:p>
        </w:tc>
        <w:tc>
          <w:tcPr>
            <w:tcW w:w="2410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75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5C7C3B" w:rsidRPr="003E6D28" w:rsidTr="005C7C3B">
        <w:tc>
          <w:tcPr>
            <w:tcW w:w="4786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второй категории          </w:t>
            </w:r>
          </w:p>
        </w:tc>
        <w:tc>
          <w:tcPr>
            <w:tcW w:w="2410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2375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5C7C3B" w:rsidRPr="003E6D28" w:rsidTr="005C7C3B">
        <w:tc>
          <w:tcPr>
            <w:tcW w:w="4786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410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2375" w:type="dxa"/>
          </w:tcPr>
          <w:p w:rsidR="005C7C3B" w:rsidRPr="003E6D28" w:rsidRDefault="005C7C3B" w:rsidP="005C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</w:tbl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left="4860"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_Hlk88836157"/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5C7C3B" w:rsidRPr="003E6D28" w:rsidRDefault="005C7C3B" w:rsidP="005C7C3B">
      <w:pPr>
        <w:spacing w:after="0" w:line="240" w:lineRule="auto"/>
        <w:ind w:left="4860"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депутатов Дячкинского сельского поселения</w:t>
      </w:r>
    </w:p>
    <w:p w:rsidR="005C7C3B" w:rsidRPr="003E6D28" w:rsidRDefault="005C7C3B" w:rsidP="005C7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«Об оплате труда муниципальных служащих Дячкинского сельского поселения»</w:t>
      </w:r>
      <w:bookmarkEnd w:id="6"/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Положение 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7" w:name="_Hlk88836034"/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порядке выплаты муниципальным служащим Дячкинского сельского поселения премий за выполнение особо важных и сложных заданий</w:t>
      </w:r>
    </w:p>
    <w:bookmarkEnd w:id="7"/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Настоящее Положение определяет порядок выплаты муниципальным служащим Дячкинского сельского поселения (далее - муниципальные служащие) премий за выполнение особо важных и сложных заданий (далее - премии).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Премии могут выплачиваться ежеквартально и единовременно.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Премии, выплачиваемые ежеквартально, единовременно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 за фактически отработанное время.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Премии муниципальным служащим, выплачиваются за счет средств бюджета Дячкинского сельского поселения.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Премии муниципальным служащим, финансирование деятельности которых осуществляется за счет средств межбюджетных трансфертов, выплачиваются в пределах средств субвенций, предоставленных бюджету Дячкинского сельского поселения для финансового обеспечения соответствующих государственных полномочий.</w:t>
      </w:r>
    </w:p>
    <w:p w:rsidR="005C7C3B" w:rsidRPr="003E6D28" w:rsidRDefault="005C7C3B" w:rsidP="005C7C3B">
      <w:pPr>
        <w:autoSpaceDE w:val="0"/>
        <w:autoSpaceDN w:val="0"/>
        <w:adjustRightInd w:val="0"/>
        <w:spacing w:after="20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2.Условия и порядок выплаты ежеквартальных премий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1. Фонд для выплаты ежеквартальных премий муниципальным служащим формируется в пределах утвержденного фонда оплаты труда муниципальных служащих Администрации Дячкинского сельского поселения на очередной финансовый год.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2. Ежеквартальная премия устанавливается в размере средней суммы премиального фонда на одну штатную единицу, сложившейся по Администрации Дячкинского сельского поселения, пропорционально отработанному времени, с применением критериев оценки эффективности работы муниципального служащего в отчетном периоде и соответствующих им коэффициентов согласно приложению к настоящему Положению.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Премия главе Администрации устанавливается в размере средней суммы премиального фонда на одну штатную единицу, сложившуюся в целом по Администрации Дячкинского сельского поселения с применением коэффициента для оценки эффективности работы муниципальных служащих, предусмотренных настоящим решением.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Сектор экономики и финансов Администрации Дячкинского сельского поселения, ежеквартально определяет: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3.1 размер премиального фонда.  При расчете премиального фонда также учитывается 100 процентов сложившейся экономии по фонду оплаты труда.</w:t>
      </w:r>
    </w:p>
    <w:p w:rsidR="005C7C3B" w:rsidRPr="003E6D28" w:rsidRDefault="005C7C3B" w:rsidP="003E6D28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3.2 расчетный размер премиального фонда рассчитывается, исходя из утвержденной штатной численности и средней суммы премиального фонда на одну штатную единицу, сложившейся в целом по аппарату Администрации Дячкинского сельского поселения. При расчете численности должность главы Администрации не учитывается.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3.3 расчетная сумма премиального фонда представляется на утверждение: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председателю Собрания депутатов-главе Дячкинского сельского поселения – по главе Администрации, главе Администрации – по аппарату Администрации Дячкинского сельского поселения по окончании каждого квартала, в IV квартале – в декабре учетного периода. Главе Администрации утверждает сумму премии 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председатель Собрания депутатов-глава Дячкинского сельского поселения. Глава Администрации утверждает сумму премии по аппарату Администрации Дячкинского сельского поселения. 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 выплате премии главе Администрации оформляется распоряжением председателя Собрания депутатов - главой Дячкинского сельского поселения и по аппарату - распоряжением Администрации Дячкинского сельского поселения.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4. Оценку эффективности работы муниципальных служащих аппарата Администрации Дячкинского сельского поселения и принятие решения об установлении им конкретных коэффициентов осуществляет глава Администрации.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Оценку эффективности работы главы Администрации и принятие решения об установлении ему конкретного коэффициента осуществляет председатель Собрания депутатов – глава Дячкинского сельского поселения.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4.1 Основными критериями при определении размера премии за выполнение особо важных и сложных заданий являются: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своевременное и качественное выполнение должностных обязанностей, предусмотренных должностной инструкцией;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личный вклад в решение вопросов, входящих в компетенцию муниципального служащего;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высокая исполнительская дисциплина и степень ответственности за результаты деятельности.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4.2 При определении размера премии за выполнение особо важных и сложных заданий основаниями для понижения ее размера, вплоть до лишения премии являются: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-несоблюдение установленных сроков для выполнения поручения или должностных обязанностей, некачественное их выполнение при отсутствии уважительных причин;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-неисполнение должностной инструкции или регламента работы Администрации Дячкинского сельского поселения (соответствующего муниципального органа);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-нарушение правил внутреннего трудового распорядка.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4.3 Премии за выполнение особо важных и сложных заданий муниципальным служащим, имеющим неснятое дисциплинарное взыскание на день принятия правового акта о премировании, не выплачиваются.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 Премии за выполнение особо важных и сложных заданий не выплачиваются лицам, уволенным в отчетном периоде с муниципальной службы. 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4.5 Информация по пунктам 4.3 и 4.4 предоставляется ведущим специалистом Администрации Дячкинского сельского поселения в сектор экономики и финансов Администрации Дячкинского сельского поселения.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 Администрации Дячкинского сельского поселения представляет в сектор экономики и финансов Администрации Дячкинского сельского поселения письменную информацию, утвержденную председателем Собрания депутатов – главой Дячкинского сельского поселения, главой Администрации об установлении коэффициентов в отношении каждого муниципального служащего – до 15 числа месяца, следующего за учетным периодом, в 1</w:t>
      </w:r>
      <w:r w:rsidRPr="003E6D2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квартале – не позднее 15 декабря учетного периода.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Конкретный размер премии муниципальным служащим, соответствующий установленному коэффициенту, рассчитывает сектор экономики и финансов Администрации Дячкинского сельского поселения.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премии по аппарату Администрации Дячкинского сельского поселения утверждаются главой Администрации, главе Администрации Дячкинского сельского поселения председателем Собрания депутатов – главой Дячкинского сельского поселения.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Выплата премий в I, II, III кварталах осуществляется не позднее 25 числа месяца, следующего за учетным периодом, в IV квартале - не позднее 25 декабря учетного периода.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Порядок выплаты единовременных премий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sub_1420"/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 результатам выполнения разовых и иных поручений лицам, замещающим муниципальные должности и должности муниципальной службы органов местного самоуправления при наличии экономии денежных средств по фонду оплаты труда, может выплачиваться единовременная премия.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sub_1421"/>
      <w:bookmarkEnd w:id="8"/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2. Решение о выплате единовременной премии принимается главой Администрации на основании соответствующего ходатайства.</w:t>
      </w:r>
    </w:p>
    <w:bookmarkEnd w:id="9"/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Правом внесения ходатайства о выплате единовременной премии отдельным муниципальным служащим аппарата Администрации Дячкинского сельского поселения </w:t>
      </w:r>
      <w:proofErr w:type="gramStart"/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обладает  глава</w:t>
      </w:r>
      <w:proofErr w:type="gramEnd"/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Дячкинского сельского поселения. 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Ходатайство должно содержать информацию о выполнении конкретных поручений, достигнутых результатах и личном вкладе муниципального служащего в результат работы, а также предложение о конкретных размерах премий.</w:t>
      </w:r>
      <w:bookmarkStart w:id="10" w:name="sub_1422"/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sub_1423"/>
      <w:bookmarkEnd w:id="10"/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Размер премии определяется в зависимости от личного вклада муниципального служащего Администрации Дячкинского сельского поселения в пределах выделенных ассигнований по фонду заработной платы.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Конкретные размеры премий муниципальным служащим аппарата Администрации Дячкинского сельского поселения определяются главой Администрации и оформляется распоряжением Администрации Дячкинского сельского поселения.</w:t>
      </w:r>
    </w:p>
    <w:p w:rsidR="005C7C3B" w:rsidRPr="003E6D28" w:rsidRDefault="005C7C3B" w:rsidP="003E6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5. Решение о выплате единовременной премии и конкретный размер премии главе Администрации, определяется по результатам деятельности органа местного самоуправления и по личному вкладу главы Администрации, оформляется распоряжением председателя Собрания депутатов - главой Дячкинского сельского поселения.</w:t>
      </w:r>
    </w:p>
    <w:bookmarkEnd w:id="11"/>
    <w:p w:rsidR="005C7C3B" w:rsidRPr="003E6D28" w:rsidRDefault="005C7C3B" w:rsidP="005C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</w:t>
      </w:r>
    </w:p>
    <w:p w:rsidR="005C7C3B" w:rsidRPr="003E6D28" w:rsidRDefault="005C7C3B" w:rsidP="005C7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Приложение </w:t>
      </w:r>
    </w:p>
    <w:p w:rsidR="005C7C3B" w:rsidRPr="003E6D28" w:rsidRDefault="005C7C3B" w:rsidP="005C7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к Положению о порядке выплаты</w:t>
      </w:r>
    </w:p>
    <w:p w:rsidR="005C7C3B" w:rsidRPr="003E6D28" w:rsidRDefault="005C7C3B" w:rsidP="005C7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муниципальным служащим Дячкинского сельского поселения премий за выполнение</w:t>
      </w:r>
    </w:p>
    <w:p w:rsidR="005C7C3B" w:rsidRPr="003E6D28" w:rsidRDefault="005C7C3B" w:rsidP="005C7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особо важных и сложных заданий</w:t>
      </w:r>
    </w:p>
    <w:p w:rsidR="005C7C3B" w:rsidRPr="003E6D28" w:rsidRDefault="005C7C3B" w:rsidP="005C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КРИТЕРИИ</w:t>
      </w:r>
    </w:p>
    <w:p w:rsidR="005C7C3B" w:rsidRPr="003E6D28" w:rsidRDefault="005C7C3B" w:rsidP="005C7C3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 эффективности работы муниципальных служащих Дячкинского сельского поселения</w:t>
      </w:r>
    </w:p>
    <w:p w:rsidR="005C7C3B" w:rsidRPr="003E6D28" w:rsidRDefault="005C7C3B" w:rsidP="005C7C3B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647"/>
      </w:tblGrid>
      <w:tr w:rsidR="005C7C3B" w:rsidRPr="003E6D28" w:rsidTr="005C7C3B">
        <w:trPr>
          <w:cantSplit/>
          <w:trHeight w:val="6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C3B" w:rsidRPr="003E6D28" w:rsidRDefault="005C7C3B" w:rsidP="005C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C3B" w:rsidRPr="003E6D28" w:rsidRDefault="005C7C3B" w:rsidP="005C7C3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 эффективности работы муниципальных служащих Дячкинского сельского поселения</w:t>
            </w:r>
          </w:p>
        </w:tc>
      </w:tr>
      <w:tr w:rsidR="005C7C3B" w:rsidRPr="003E6D28" w:rsidTr="005C7C3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3E6D28" w:rsidRDefault="005C7C3B" w:rsidP="005C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1,1-1,5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3E6D28" w:rsidRDefault="005C7C3B" w:rsidP="005C7C3B">
            <w:pPr>
              <w:widowControl w:val="0"/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5C7C3B" w:rsidRPr="003E6D28" w:rsidTr="005C7C3B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3E6D28" w:rsidRDefault="005C7C3B" w:rsidP="005C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0,6-1,0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3E6D28" w:rsidRDefault="005C7C3B" w:rsidP="005C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5C7C3B" w:rsidRPr="003E6D28" w:rsidTr="005C7C3B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3E6D28" w:rsidRDefault="005C7C3B" w:rsidP="005C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0,3-0,5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3E6D28" w:rsidRDefault="005C7C3B" w:rsidP="005C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5C7C3B" w:rsidRPr="003E6D28" w:rsidTr="005C7C3B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3E6D28" w:rsidRDefault="005C7C3B" w:rsidP="005C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0,1-0,2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3E6D28" w:rsidRDefault="005C7C3B" w:rsidP="005C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5C7C3B" w:rsidRPr="003E6D28" w:rsidTr="005C7C3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3E6D28" w:rsidRDefault="005C7C3B" w:rsidP="005C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3B" w:rsidRPr="003E6D28" w:rsidRDefault="005C7C3B" w:rsidP="005C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дисциплинарного взыскания</w:t>
            </w:r>
          </w:p>
        </w:tc>
      </w:tr>
    </w:tbl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left="4860"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Приложение 4</w:t>
      </w:r>
    </w:p>
    <w:p w:rsidR="005C7C3B" w:rsidRPr="003E6D28" w:rsidRDefault="005C7C3B" w:rsidP="005C7C3B">
      <w:pPr>
        <w:spacing w:after="0" w:line="240" w:lineRule="auto"/>
        <w:ind w:left="4860"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депутатов Дячкинского сельского поселения</w:t>
      </w:r>
    </w:p>
    <w:p w:rsidR="005C7C3B" w:rsidRPr="003E6D28" w:rsidRDefault="005C7C3B" w:rsidP="005C7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«Об оплате труда муниципальных служащих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Дячкинского сельского поселения»</w:t>
      </w:r>
    </w:p>
    <w:p w:rsidR="005C7C3B" w:rsidRPr="003E6D28" w:rsidRDefault="005C7C3B" w:rsidP="005C7C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Иные выплаты муниципальным служащим Дячкинского сельского поселения</w:t>
      </w:r>
    </w:p>
    <w:p w:rsidR="005C7C3B" w:rsidRPr="003E6D28" w:rsidRDefault="005C7C3B" w:rsidP="005C7C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Ежегодная компенсация на лечение выплачивается в размере 4,8 должностных окладов в календарном году. </w:t>
      </w: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  служащим  за счет средств местного  бюджета, муниципальным служащим, финансирование деятельности которых осуществляется за счет средств субвенций, предоставленных бюджету Дячкинского сельского поселения для финансового обеспечения соответствующих государственных полномочий один раз в квартал  в размере 1,2 должностных окладов выплачивается компенсация на лечение без издания распорядительного документа в первой декаде месяца, следующего за истекшим кварталом, в четвертом квартале – до 25 декабря.</w:t>
      </w:r>
    </w:p>
    <w:p w:rsidR="005C7C3B" w:rsidRPr="003E6D28" w:rsidRDefault="005C7C3B" w:rsidP="005C7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Муниципальному служащему, принятому на муниципальную службу в течение квартала, при уходе в отпуск по уходу за ребенком, при выходе на муниципальную службу муниципального служащего, находящегося в указанном отпуске, а также увольнение с муниципальной службы выплата компенсации на лечение производится пропорционально фактически отработанному в соответствующем квартале времени.</w:t>
      </w:r>
    </w:p>
    <w:p w:rsidR="005C7C3B" w:rsidRPr="003E6D28" w:rsidRDefault="005C7C3B" w:rsidP="005C7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случае увольнения с муниципальной службы по основаниям, предусмотренным п.3 ч.1 ст.19 Федерального закона РФ от 02.03.2007 №25-ФЗ «О муниципальной службе в Российской Федерации» ежегодная компенсация на лечение не выплачивается.</w:t>
      </w:r>
    </w:p>
    <w:p w:rsidR="005C7C3B" w:rsidRPr="003E6D28" w:rsidRDefault="005C7C3B" w:rsidP="005C7C3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ежегодной компенсации на лечение определяется исходя из размеров должностного оклада, установленного на последний день квартала.</w:t>
      </w:r>
    </w:p>
    <w:p w:rsidR="005C7C3B" w:rsidRPr="003E6D28" w:rsidRDefault="005C7C3B" w:rsidP="005C7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left="4860"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5C7C3B" w:rsidRPr="003E6D28" w:rsidRDefault="005C7C3B" w:rsidP="005C7C3B">
      <w:pPr>
        <w:spacing w:after="0" w:line="240" w:lineRule="auto"/>
        <w:ind w:left="4860"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депутатов Дячкинского сельского поселения</w:t>
      </w:r>
    </w:p>
    <w:p w:rsidR="005C7C3B" w:rsidRPr="003E6D28" w:rsidRDefault="005C7C3B" w:rsidP="005C7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оплате труда муниципальных служащих</w:t>
      </w:r>
    </w:p>
    <w:p w:rsidR="005C7C3B" w:rsidRPr="003E6D28" w:rsidRDefault="005C7C3B" w:rsidP="005C7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Дячкинского сельского поселения» </w:t>
      </w:r>
    </w:p>
    <w:p w:rsidR="005C7C3B" w:rsidRPr="003E6D28" w:rsidRDefault="005C7C3B" w:rsidP="005C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Правила</w:t>
      </w:r>
    </w:p>
    <w:p w:rsidR="005C7C3B" w:rsidRPr="003E6D28" w:rsidRDefault="005C7C3B" w:rsidP="005C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исчисления денежного содержания </w:t>
      </w:r>
    </w:p>
    <w:p w:rsidR="005C7C3B" w:rsidRPr="003E6D28" w:rsidRDefault="005C7C3B" w:rsidP="005C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муниципальных служащих Дячкинского сельского поселения</w:t>
      </w:r>
    </w:p>
    <w:p w:rsidR="005C7C3B" w:rsidRPr="003E6D28" w:rsidRDefault="005C7C3B" w:rsidP="005C7C3B">
      <w:pPr>
        <w:spacing w:after="200" w:line="240" w:lineRule="auto"/>
        <w:jc w:val="center"/>
        <w:rPr>
          <w:rFonts w:ascii="Calibri" w:eastAsia="Times New Roman" w:hAnsi="Calibri" w:cs="Times New Roman"/>
          <w:color w:val="FF0000"/>
          <w:sz w:val="20"/>
          <w:szCs w:val="20"/>
          <w:lang w:eastAsia="ru-RU"/>
        </w:rPr>
      </w:pPr>
    </w:p>
    <w:p w:rsidR="005C7C3B" w:rsidRPr="003E6D28" w:rsidRDefault="005C7C3B" w:rsidP="005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Настоящие Правила определяют порядок исчисления денежного содержания муниципальных служащих:</w:t>
      </w:r>
    </w:p>
    <w:p w:rsidR="005C7C3B" w:rsidRPr="003E6D28" w:rsidRDefault="005C7C3B" w:rsidP="005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 период нахождения в ежегодном оплачиваемом отпуске;</w:t>
      </w:r>
    </w:p>
    <w:p w:rsidR="005C7C3B" w:rsidRPr="003E6D28" w:rsidRDefault="005C7C3B" w:rsidP="005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на период временной нетрудоспособности;</w:t>
      </w:r>
    </w:p>
    <w:p w:rsidR="005C7C3B" w:rsidRPr="003E6D28" w:rsidRDefault="005C7C3B" w:rsidP="005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на период профессиональной подготовки, переподготовки, повышения квалификации или стажировки;</w:t>
      </w:r>
    </w:p>
    <w:p w:rsidR="005C7C3B" w:rsidRPr="003E6D28" w:rsidRDefault="005C7C3B" w:rsidP="005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на период нахождения в служебной командировке;</w:t>
      </w:r>
    </w:p>
    <w:p w:rsidR="005C7C3B" w:rsidRPr="003E6D28" w:rsidRDefault="005C7C3B" w:rsidP="005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при увольнении с муниципальной службы в связи с реорганизацией или ликвидацией органа местного самоуправления, изменением его структуры либо сокращением должностей муниципальной службы;</w:t>
      </w:r>
    </w:p>
    <w:p w:rsidR="005C7C3B" w:rsidRPr="003E6D28" w:rsidRDefault="005C7C3B" w:rsidP="005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6) на период урегулирования конфликта интересов при отстранении от замещаемой должности муниципальной службы (недопущении к исполнению должностных обязанностей);</w:t>
      </w:r>
    </w:p>
    <w:p w:rsidR="005C7C3B" w:rsidRPr="003E6D28" w:rsidRDefault="005C7C3B" w:rsidP="005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7) на период проведения служебной проверки;</w:t>
      </w:r>
    </w:p>
    <w:p w:rsidR="005C7C3B" w:rsidRPr="003E6D28" w:rsidRDefault="005C7C3B" w:rsidP="005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8) 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:rsidR="005C7C3B" w:rsidRPr="003E6D28" w:rsidRDefault="005C7C3B" w:rsidP="005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2. В случаях, предусмотренных подпунктами 3, 4, 6 и 7 пункта 1 настоящих Правил муниципальным служащим сохраняется денежное содержание за весь соответствующий период как за фактически отработанное время.</w:t>
      </w:r>
    </w:p>
    <w:p w:rsidR="005C7C3B" w:rsidRPr="003E6D28" w:rsidRDefault="005C7C3B" w:rsidP="005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При </w:t>
      </w:r>
      <w:bookmarkStart w:id="12" w:name="_Hlk95916071"/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исчислении денежного содержания </w:t>
      </w:r>
      <w:bookmarkEnd w:id="12"/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муниципальных служащих в случае, предусмотренном подпунктом 1 пункта 1 настоящих Правил, дополнительно учитываются выплаты, предусмотренные пунктами 6, 7 и 8 части 2 статьи 1 Приложения 1, в соответствии с Трудовым кодексом Российской Федерации за фактически отработанное время.  </w:t>
      </w:r>
    </w:p>
    <w:p w:rsidR="005C7C3B" w:rsidRPr="003E6D28" w:rsidRDefault="005C7C3B" w:rsidP="005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4. В случае, предусмотренном подпунктом 8 пункта 1 настоящих Правил, за муниципальными служащими сохраняется денежное содержание, установленное им на день начала соответствующего периода, которое не начисляется и не выплачивается.</w:t>
      </w:r>
    </w:p>
    <w:p w:rsidR="005C7C3B" w:rsidRPr="003E6D28" w:rsidRDefault="005C7C3B" w:rsidP="005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случаях, предусмотренных подпунктом 5 пункта 1 настоящих Правил, муниципальным служащим выплачивается компенсация в размере месячного денежного содержания за 3 месяца.</w:t>
      </w:r>
    </w:p>
    <w:p w:rsidR="005C7C3B" w:rsidRPr="003E6D28" w:rsidRDefault="005C7C3B" w:rsidP="005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Размер месячного денежного содержания рассчитывается в соответствии с Постановлением Правительства Российской Федерации от 24.12.2007 №922 «Об особенностях порядка исчисления средней заработной платы». </w:t>
      </w:r>
    </w:p>
    <w:p w:rsidR="005C7C3B" w:rsidRPr="003E6D28" w:rsidRDefault="005C7C3B" w:rsidP="005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7. В случае, предусмотренном подпунктом 2 пункта 1 настоящих Правил, муниципальному служащему выплачивается пособие в порядке, установленном Федеральным законом от 29 декабря 2006 года № 255-ФЗ «Об обязательном социальном страховании на случай временной нетрудоспособности и в связи с материнством.</w:t>
      </w:r>
    </w:p>
    <w:p w:rsidR="005C7C3B" w:rsidRPr="003E6D28" w:rsidRDefault="005C7C3B" w:rsidP="005C7C3B">
      <w:pPr>
        <w:spacing w:after="200" w:line="240" w:lineRule="auto"/>
        <w:jc w:val="center"/>
        <w:rPr>
          <w:rFonts w:ascii="Calibri" w:eastAsia="Times New Roman" w:hAnsi="Calibri" w:cs="Times New Roman"/>
          <w:color w:val="FF0000"/>
          <w:sz w:val="20"/>
          <w:szCs w:val="20"/>
          <w:lang w:eastAsia="ru-RU"/>
        </w:rPr>
      </w:pPr>
    </w:p>
    <w:p w:rsidR="005C7C3B" w:rsidRPr="003E6D28" w:rsidRDefault="005C7C3B" w:rsidP="005C7C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5C7C3B" w:rsidRDefault="005C7C3B" w:rsidP="005C7C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C3B" w:rsidRPr="003E6D28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РОССИЙСКАЯ ФЕДЕРАЦИЯ</w:t>
      </w:r>
    </w:p>
    <w:p w:rsidR="005C7C3B" w:rsidRPr="003E6D28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РОСТОВСКАЯ ОБЛАСТЬ</w:t>
      </w:r>
    </w:p>
    <w:p w:rsidR="005C7C3B" w:rsidRPr="003E6D28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ТАРАСОВСКИЙ РАЙОН</w:t>
      </w:r>
    </w:p>
    <w:p w:rsidR="005C7C3B" w:rsidRPr="003E6D28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МУНИЦИПАЛЬНОЕ ОБРАЗОВАНИЕ</w:t>
      </w:r>
    </w:p>
    <w:p w:rsidR="005C7C3B" w:rsidRPr="003E6D28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«ДЯЧКИНСКОЕ СЕЛЬСКОЕ ПОСЕЛЕНИЕ»</w:t>
      </w:r>
    </w:p>
    <w:p w:rsidR="005C7C3B" w:rsidRPr="003E6D28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C7C3B" w:rsidRPr="003E6D28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СОБРАНИЕ ДЕПУТАТОВ ДЯЧКИНСКОГО СЕЛЬСКОГО</w:t>
      </w:r>
    </w:p>
    <w:p w:rsidR="005C7C3B" w:rsidRPr="003E6D28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ПОСЕЛЕНИЯ</w:t>
      </w:r>
    </w:p>
    <w:p w:rsidR="005C7C3B" w:rsidRPr="003E6D28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C7C3B" w:rsidRPr="003E6D28" w:rsidRDefault="005C7C3B" w:rsidP="005C7C3B">
      <w:pPr>
        <w:keepNext/>
        <w:numPr>
          <w:ilvl w:val="0"/>
          <w:numId w:val="1"/>
        </w:numPr>
        <w:suppressAutoHyphens/>
        <w:spacing w:after="0" w:line="240" w:lineRule="auto"/>
        <w:ind w:left="927" w:hanging="36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Р Е Ш Е Н И Е</w:t>
      </w:r>
    </w:p>
    <w:p w:rsidR="005C7C3B" w:rsidRPr="003E6D28" w:rsidRDefault="005C7C3B" w:rsidP="005C7C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7C3B" w:rsidRPr="003E6D28" w:rsidRDefault="005C7C3B" w:rsidP="003E6D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07.09.2022 года                                                                                  </w:t>
      </w:r>
      <w:proofErr w:type="gramStart"/>
      <w:r w:rsidRPr="003E6D2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№  43</w:t>
      </w:r>
      <w:proofErr w:type="gramEnd"/>
    </w:p>
    <w:p w:rsidR="005C7C3B" w:rsidRPr="003E6D28" w:rsidRDefault="005C7C3B" w:rsidP="005C7C3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C7C3B" w:rsidRPr="003E6D28" w:rsidRDefault="005C7C3B" w:rsidP="005C7C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spellStart"/>
      <w:r w:rsidRPr="003E6D2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сл.Дячкино</w:t>
      </w:r>
      <w:proofErr w:type="spellEnd"/>
    </w:p>
    <w:p w:rsidR="005C7C3B" w:rsidRPr="003E6D28" w:rsidRDefault="005C7C3B" w:rsidP="005C7C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7C3B" w:rsidRPr="003E6D28" w:rsidRDefault="005C7C3B" w:rsidP="005C7C3B">
      <w:pPr>
        <w:tabs>
          <w:tab w:val="left" w:pos="37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 внесении изменений и дополнений в решение Собрания депутатов Дячкинского сельского поселения №18 от 24.12.2021 года «О бюджете Дячкинского сельского поселения Тарасовского района на 2022 год и плановый период 2023 и 2024 годов»</w:t>
      </w:r>
    </w:p>
    <w:p w:rsidR="005C7C3B" w:rsidRPr="003E6D28" w:rsidRDefault="005C7C3B" w:rsidP="005C7C3B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</w:p>
    <w:p w:rsidR="005C7C3B" w:rsidRPr="003E6D28" w:rsidRDefault="005C7C3B" w:rsidP="005C7C3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3E6D28">
        <w:rPr>
          <w:rFonts w:ascii="Times New Roman" w:eastAsia="Arial" w:hAnsi="Times New Roman" w:cs="Times New Roman"/>
          <w:sz w:val="20"/>
          <w:szCs w:val="20"/>
          <w:lang w:eastAsia="ar-SA"/>
        </w:rPr>
        <w:t>В соответствии с требованиями Бюджетного кодекса Российской Федерации, на основании Областного закона «Об областном бюджете на 2022 год и на плановый период 2023 и 2024 годов» Собрание депутатов Дячкинского сельского поселения</w:t>
      </w:r>
    </w:p>
    <w:p w:rsidR="005C7C3B" w:rsidRPr="003E6D28" w:rsidRDefault="005C7C3B" w:rsidP="005C7C3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C7C3B" w:rsidRPr="003E6D28" w:rsidRDefault="005C7C3B" w:rsidP="005C7C3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3E6D28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Р Е Ш И Л О:</w:t>
      </w:r>
    </w:p>
    <w:p w:rsidR="005C7C3B" w:rsidRPr="003E6D28" w:rsidRDefault="005C7C3B" w:rsidP="005C7C3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p w:rsidR="005C7C3B" w:rsidRPr="003E6D28" w:rsidRDefault="005C7C3B" w:rsidP="005C7C3B">
      <w:pPr>
        <w:tabs>
          <w:tab w:val="left" w:pos="370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ar-SA"/>
        </w:rPr>
        <w:t>Статья 1.</w:t>
      </w:r>
    </w:p>
    <w:p w:rsidR="005C7C3B" w:rsidRPr="003E6D28" w:rsidRDefault="005C7C3B" w:rsidP="005C7C3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Внести в решение 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Собрания депутатов Дячкинского сельского поселения № 18 от 24.12.2021 года «О бюджете Дячкинского сельского поселения Тарасовского района на 2022 год и плановый период 2023 и 2024 годов»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следующие изменения:</w:t>
      </w:r>
    </w:p>
    <w:p w:rsidR="005C7C3B" w:rsidRPr="003E6D28" w:rsidRDefault="005C7C3B" w:rsidP="005C7C3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ar-SA"/>
        </w:rPr>
        <w:t>1.1.    Статью 1 изложить в следующей редакции:</w:t>
      </w:r>
    </w:p>
    <w:p w:rsidR="005C7C3B" w:rsidRPr="003E6D28" w:rsidRDefault="005C7C3B" w:rsidP="005C7C3B">
      <w:pPr>
        <w:tabs>
          <w:tab w:val="left" w:pos="3705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3E6D28" w:rsidRDefault="005C7C3B" w:rsidP="005C7C3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 w:rsidRPr="003E6D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Статья 1. Основные характеристики бюджета Дячкинского сельского поселения на 2022 год и на плановый период 2023 и 2024 годов»</w:t>
      </w:r>
    </w:p>
    <w:p w:rsidR="005C7C3B" w:rsidRPr="003E6D28" w:rsidRDefault="005C7C3B" w:rsidP="005C7C3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Утвердить основные характеристики бюджета Дячкинского сельского </w:t>
      </w:r>
    </w:p>
    <w:p w:rsidR="005C7C3B" w:rsidRPr="003E6D28" w:rsidRDefault="005C7C3B" w:rsidP="005C7C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Тарасовского района на 2022 год:</w:t>
      </w:r>
    </w:p>
    <w:p w:rsidR="005C7C3B" w:rsidRPr="003E6D28" w:rsidRDefault="005C7C3B" w:rsidP="005C7C3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ar-SA"/>
        </w:rPr>
        <w:t>1) прогнозируемый общий объем доходов бюджета в сумме 12</w:t>
      </w:r>
      <w:r w:rsidRPr="003E6D2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 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ar-SA"/>
        </w:rPr>
        <w:t>939,8 тыс. рублей;</w:t>
      </w:r>
    </w:p>
    <w:p w:rsidR="005C7C3B" w:rsidRPr="003E6D28" w:rsidRDefault="005C7C3B" w:rsidP="005C7C3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ar-SA"/>
        </w:rPr>
        <w:t>2) общий объем расходов бюджета в сумме 16 837,3 тыс. рублей</w:t>
      </w:r>
      <w:r w:rsidRPr="003E6D2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</w:t>
      </w:r>
    </w:p>
    <w:p w:rsidR="005C7C3B" w:rsidRPr="003E6D28" w:rsidRDefault="005C7C3B" w:rsidP="005C7C3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ar-SA"/>
        </w:rPr>
        <w:t>3) прогнозируемый дефицит бюджета Дячкинского сельского поселения 3 897,5 тыс. рублей</w:t>
      </w:r>
      <w:r w:rsidRPr="003E6D2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</w:t>
      </w:r>
    </w:p>
    <w:p w:rsidR="005C7C3B" w:rsidRPr="003E6D28" w:rsidRDefault="005C7C3B" w:rsidP="005C7C3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7C3B" w:rsidRPr="003E6D28" w:rsidRDefault="005C7C3B" w:rsidP="005C7C3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1.2.   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Приложения 2, 4, 5, 6 к решению 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Собрания депутатов Дячкинского сельского поселения № 18 от 24.12.2021 года «О бюджете Дячкинского </w:t>
      </w:r>
    </w:p>
    <w:p w:rsidR="005C7C3B" w:rsidRPr="003E6D28" w:rsidRDefault="005C7C3B" w:rsidP="005C7C3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7C3B" w:rsidRPr="003E6D28" w:rsidRDefault="005C7C3B" w:rsidP="005C7C3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7C3B" w:rsidRPr="003E6D28" w:rsidRDefault="005C7C3B" w:rsidP="005C7C3B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сельского поселения Тарасовского района на 2022 год и плановый период 2023 и 2024 годов» изложить в новой редакции.</w:t>
      </w:r>
    </w:p>
    <w:p w:rsidR="005C7C3B" w:rsidRPr="003E6D28" w:rsidRDefault="005C7C3B" w:rsidP="005C7C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C7C3B" w:rsidRPr="003E6D28" w:rsidRDefault="005C7C3B" w:rsidP="005C7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E6D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Статья 2.</w:t>
      </w:r>
      <w:r w:rsidRPr="003E6D2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5C7C3B" w:rsidRPr="003E6D28" w:rsidRDefault="005C7C3B" w:rsidP="005C7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C7C3B" w:rsidRPr="003E6D28" w:rsidRDefault="005C7C3B" w:rsidP="005C7C3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3E6D28">
        <w:rPr>
          <w:rFonts w:ascii="Times New Roman" w:eastAsia="Arial" w:hAnsi="Times New Roman" w:cs="Times New Roman"/>
          <w:sz w:val="20"/>
          <w:szCs w:val="20"/>
          <w:lang w:eastAsia="ru-RU"/>
        </w:rPr>
        <w:t>Настоящее решение вступает в силу со дня его официального опубликования.</w:t>
      </w:r>
    </w:p>
    <w:p w:rsidR="005C7C3B" w:rsidRPr="003E6D28" w:rsidRDefault="005C7C3B" w:rsidP="005C7C3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C7C3B" w:rsidRPr="003E6D28" w:rsidRDefault="005C7C3B" w:rsidP="005C7C3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C7C3B" w:rsidRPr="003E6D28" w:rsidRDefault="005C7C3B" w:rsidP="005C7C3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C7C3B" w:rsidRPr="003E6D28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3E6D28">
        <w:rPr>
          <w:rFonts w:ascii="Times New Roman" w:eastAsia="Arial Unicode MS" w:hAnsi="Times New Roman" w:cs="Times New Roman"/>
          <w:sz w:val="20"/>
          <w:szCs w:val="20"/>
          <w:lang/>
        </w:rPr>
        <w:t xml:space="preserve">Председатель Собрания депутатов </w:t>
      </w:r>
    </w:p>
    <w:p w:rsidR="005C7C3B" w:rsidRPr="003E6D28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3E6D28">
        <w:rPr>
          <w:rFonts w:ascii="Times New Roman" w:eastAsia="Arial Unicode MS" w:hAnsi="Times New Roman" w:cs="Times New Roman"/>
          <w:sz w:val="20"/>
          <w:szCs w:val="20"/>
          <w:lang/>
        </w:rPr>
        <w:t>– глава Дячкинского сельского поселения                                         Г.Г. Геворкян</w:t>
      </w:r>
    </w:p>
    <w:p w:rsidR="005C7C3B" w:rsidRPr="003E6D28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5C7C3B" w:rsidRPr="003E6D28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5C7C3B" w:rsidRPr="003E6D28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3E6D28">
        <w:rPr>
          <w:rFonts w:ascii="Times New Roman" w:eastAsia="Arial Unicode MS" w:hAnsi="Times New Roman" w:cs="Times New Roman"/>
          <w:sz w:val="20"/>
          <w:szCs w:val="20"/>
          <w:lang/>
        </w:rPr>
        <w:t xml:space="preserve"> «07» сентября 2022г. № 43</w:t>
      </w:r>
    </w:p>
    <w:p w:rsidR="005C7C3B" w:rsidRPr="003E6D28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3E6D28">
        <w:rPr>
          <w:rFonts w:ascii="Times New Roman" w:eastAsia="Arial Unicode MS" w:hAnsi="Times New Roman" w:cs="Times New Roman"/>
          <w:sz w:val="20"/>
          <w:szCs w:val="20"/>
          <w:lang/>
        </w:rPr>
        <w:t>сл. Дячкино</w:t>
      </w:r>
    </w:p>
    <w:p w:rsidR="005C7C3B" w:rsidRPr="003E6D28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5C7C3B" w:rsidRPr="003E6D28" w:rsidRDefault="005C7C3B" w:rsidP="005C7C3B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Решению № 43 от 07.09.2022 года Собрания депутатов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Дячкинского сельского </w:t>
      </w:r>
      <w:proofErr w:type="gramStart"/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</w:t>
      </w:r>
      <w:proofErr w:type="gramEnd"/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бюджете Дячкинского сельского поселения 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Тарасовского района на 2022 год</w:t>
      </w:r>
      <w:r w:rsidRPr="003E6D2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 на плановый период</w:t>
      </w:r>
    </w:p>
    <w:p w:rsidR="005C7C3B" w:rsidRPr="003E6D28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tbl>
      <w:tblPr>
        <w:tblW w:w="10348" w:type="dxa"/>
        <w:tblInd w:w="-426" w:type="dxa"/>
        <w:tblLook w:val="04A0" w:firstRow="1" w:lastRow="0" w:firstColumn="1" w:lastColumn="0" w:noHBand="0" w:noVBand="1"/>
      </w:tblPr>
      <w:tblGrid>
        <w:gridCol w:w="2268"/>
        <w:gridCol w:w="3261"/>
        <w:gridCol w:w="1417"/>
        <w:gridCol w:w="1762"/>
        <w:gridCol w:w="1640"/>
      </w:tblGrid>
      <w:tr w:rsidR="005C7C3B" w:rsidRPr="005C7C3B" w:rsidTr="003E6D28">
        <w:trPr>
          <w:trHeight w:val="398"/>
        </w:trPr>
        <w:tc>
          <w:tcPr>
            <w:tcW w:w="8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Дячкинского сельского поселения Тарасовского района на 2022 год и на плановый период 2023 и 2024 годов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7C3B" w:rsidRPr="005C7C3B" w:rsidTr="003E6D28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C3B" w:rsidRPr="005C7C3B" w:rsidTr="003E6D28">
        <w:trPr>
          <w:trHeight w:val="34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5C7C3B" w:rsidRPr="005C7C3B" w:rsidTr="003E6D28">
        <w:trPr>
          <w:trHeight w:val="2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5C7C3B" w:rsidRPr="005C7C3B" w:rsidTr="003E6D28">
        <w:trPr>
          <w:trHeight w:val="2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7C3B" w:rsidRPr="005C7C3B" w:rsidTr="003E6D28">
        <w:trPr>
          <w:trHeight w:val="799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  <w:tr w:rsidR="005C7C3B" w:rsidRPr="005C7C3B" w:rsidTr="003E6D28">
        <w:trPr>
          <w:trHeight w:val="799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16 837,3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  <w:tr w:rsidR="005C7C3B" w:rsidRPr="005C7C3B" w:rsidTr="003E6D28">
        <w:trPr>
          <w:trHeight w:val="39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3 897,5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Решению № 43 от 07.09.2022года Собрания депутатов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Дячкинского сельского </w:t>
      </w:r>
      <w:proofErr w:type="gramStart"/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</w:t>
      </w:r>
      <w:proofErr w:type="gramEnd"/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бюджете Дячкинского сельского поселения 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Тарасовского района на 2022 год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и на плановый период 2023 и 2024 годов»</w:t>
      </w:r>
    </w:p>
    <w:tbl>
      <w:tblPr>
        <w:tblW w:w="1006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567"/>
        <w:gridCol w:w="3827"/>
        <w:gridCol w:w="993"/>
        <w:gridCol w:w="1417"/>
        <w:gridCol w:w="1276"/>
      </w:tblGrid>
      <w:tr w:rsidR="005C7C3B" w:rsidRPr="005C7C3B" w:rsidTr="003E6D28">
        <w:trPr>
          <w:trHeight w:val="1080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Дячкинского сельского поселения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 </w:t>
            </w:r>
          </w:p>
        </w:tc>
      </w:tr>
      <w:tr w:rsidR="005C7C3B" w:rsidRPr="005C7C3B" w:rsidTr="003E6D28">
        <w:trPr>
          <w:trHeight w:val="39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5C7C3B" w:rsidRPr="005C7C3B" w:rsidTr="003E6D28">
        <w:trPr>
          <w:trHeight w:val="28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5C7C3B" w:rsidRPr="005C7C3B" w:rsidTr="003E6D28">
        <w:trPr>
          <w:trHeight w:val="28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7C3B" w:rsidRPr="005C7C3B" w:rsidTr="003E6D2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C7C3B" w:rsidRPr="005C7C3B" w:rsidTr="003E6D28">
        <w:trPr>
          <w:trHeight w:val="4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5 562,4</w:t>
            </w:r>
          </w:p>
        </w:tc>
      </w:tr>
      <w:tr w:rsidR="005C7C3B" w:rsidRPr="005C7C3B" w:rsidTr="003E6D28">
        <w:trPr>
          <w:trHeight w:val="1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5 146,1</w:t>
            </w:r>
          </w:p>
        </w:tc>
      </w:tr>
      <w:tr w:rsidR="005C7C3B" w:rsidRPr="005C7C3B" w:rsidTr="003E6D28">
        <w:trPr>
          <w:trHeight w:val="18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5C7C3B" w:rsidRPr="005C7C3B" w:rsidTr="003E6D28">
        <w:trPr>
          <w:trHeight w:val="32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5C7C3B" w:rsidRPr="005C7C3B" w:rsidTr="003E6D28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3 359,2</w:t>
            </w:r>
          </w:p>
        </w:tc>
      </w:tr>
      <w:tr w:rsidR="005C7C3B" w:rsidRPr="005C7C3B" w:rsidTr="003E6D28">
        <w:trPr>
          <w:trHeight w:val="11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281,6</w:t>
            </w:r>
          </w:p>
        </w:tc>
      </w:tr>
      <w:tr w:rsidR="005C7C3B" w:rsidRPr="005C7C3B" w:rsidTr="003E6D28">
        <w:trPr>
          <w:trHeight w:val="17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1 505,1</w:t>
            </w:r>
          </w:p>
        </w:tc>
      </w:tr>
      <w:tr w:rsidR="005C7C3B" w:rsidRPr="005C7C3B" w:rsidTr="003E6D28">
        <w:trPr>
          <w:trHeight w:val="28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281,6</w:t>
            </w:r>
          </w:p>
        </w:tc>
      </w:tr>
      <w:tr w:rsidR="005C7C3B" w:rsidRPr="005C7C3B" w:rsidTr="003E6D28">
        <w:trPr>
          <w:trHeight w:val="10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281,6</w:t>
            </w:r>
          </w:p>
        </w:tc>
      </w:tr>
      <w:tr w:rsidR="005C7C3B" w:rsidRPr="005C7C3B" w:rsidTr="003E6D28">
        <w:trPr>
          <w:trHeight w:val="20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1 136,7</w:t>
            </w:r>
          </w:p>
        </w:tc>
      </w:tr>
      <w:tr w:rsidR="005C7C3B" w:rsidRPr="005C7C3B" w:rsidTr="003E6D28">
        <w:trPr>
          <w:trHeight w:val="9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1 067,7</w:t>
            </w:r>
          </w:p>
        </w:tc>
      </w:tr>
      <w:tr w:rsidR="005C7C3B" w:rsidRPr="005C7C3B" w:rsidTr="003E6D28">
        <w:trPr>
          <w:trHeight w:val="4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5C7C3B" w:rsidRPr="005C7C3B" w:rsidTr="003E6D28">
        <w:trPr>
          <w:trHeight w:val="18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5C7C3B" w:rsidRPr="005C7C3B" w:rsidTr="003E6D28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C7C3B" w:rsidRPr="005C7C3B" w:rsidTr="003E6D28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5C7C3B" w:rsidRPr="005C7C3B" w:rsidTr="003E6D28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5C7C3B" w:rsidRPr="005C7C3B" w:rsidTr="003E6D28">
        <w:trPr>
          <w:trHeight w:val="26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C7C3B" w:rsidRPr="005C7C3B" w:rsidTr="003E6D28">
        <w:trPr>
          <w:trHeight w:val="3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C7C3B" w:rsidRPr="005C7C3B" w:rsidTr="003E6D28">
        <w:trPr>
          <w:trHeight w:val="7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C7C3B" w:rsidRPr="005C7C3B" w:rsidTr="003E6D28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5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5C7C3B" w:rsidRPr="005C7C3B" w:rsidTr="003E6D28">
        <w:trPr>
          <w:trHeight w:val="18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22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6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6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части расходования средств для соблюдения норматива содержания 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12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части расходования средств для соблюдения норматива содержания ОМС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7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1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5C7C3B" w:rsidRPr="005C7C3B" w:rsidTr="003E6D28">
        <w:trPr>
          <w:trHeight w:val="19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5C7C3B" w:rsidRPr="005C7C3B" w:rsidTr="003E6D28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3E6D28">
        <w:trPr>
          <w:trHeight w:val="5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3E6D28">
        <w:trPr>
          <w:trHeight w:val="16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3E6D28">
        <w:trPr>
          <w:trHeight w:val="28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3E6D28">
        <w:trPr>
          <w:trHeight w:val="8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179,8</w:t>
            </w:r>
          </w:p>
        </w:tc>
      </w:tr>
      <w:tr w:rsidR="005C7C3B" w:rsidRPr="005C7C3B" w:rsidTr="003E6D28">
        <w:trPr>
          <w:trHeight w:val="11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</w:tr>
      <w:tr w:rsidR="005C7C3B" w:rsidRPr="005C7C3B" w:rsidTr="003E6D28">
        <w:trPr>
          <w:trHeight w:val="8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8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20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2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8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9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15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7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9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16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8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16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19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8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10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8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30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26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7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7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11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Тарасовского района сельского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16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Тарасовского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8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11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9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3E6D28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3E6D28">
        <w:trPr>
          <w:trHeight w:val="21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3E6D28">
        <w:trPr>
          <w:trHeight w:val="25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3E6D28">
        <w:trPr>
          <w:trHeight w:val="1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3E6D28">
        <w:trPr>
          <w:trHeight w:val="9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9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1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</w:tbl>
    <w:p w:rsidR="003E6D28" w:rsidRDefault="003E6D28" w:rsidP="005C7C3B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5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к Решению № 43 от 07.09.2022 </w:t>
      </w:r>
      <w:proofErr w:type="gramStart"/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  Собрания</w:t>
      </w:r>
      <w:proofErr w:type="gramEnd"/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депутатов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Дячкинского сельского поселения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«О бюджете Дячкинского сельского поселения 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Тарасовского района на 2022 год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и на плановый период 2023 и 2024 годов»</w:t>
      </w: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tbl>
      <w:tblPr>
        <w:tblW w:w="1020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21"/>
        <w:gridCol w:w="943"/>
        <w:gridCol w:w="851"/>
        <w:gridCol w:w="850"/>
        <w:gridCol w:w="709"/>
        <w:gridCol w:w="709"/>
        <w:gridCol w:w="850"/>
        <w:gridCol w:w="1134"/>
        <w:gridCol w:w="1134"/>
      </w:tblGrid>
      <w:tr w:rsidR="005C7C3B" w:rsidRPr="005C7C3B" w:rsidTr="003E6D28">
        <w:trPr>
          <w:trHeight w:val="912"/>
        </w:trPr>
        <w:tc>
          <w:tcPr>
            <w:tcW w:w="10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Дячкинского сельского поселения Тарасовского района на 2022 год и на плановый период 2023 и 2024 годов</w:t>
            </w:r>
          </w:p>
        </w:tc>
      </w:tr>
      <w:tr w:rsidR="005C7C3B" w:rsidRPr="005C7C3B" w:rsidTr="003E6D28">
        <w:trPr>
          <w:trHeight w:val="39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5C7C3B" w:rsidRPr="005C7C3B" w:rsidTr="003E6D28">
        <w:trPr>
          <w:trHeight w:val="289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5C7C3B" w:rsidRPr="005C7C3B" w:rsidTr="003E6D28">
        <w:trPr>
          <w:trHeight w:val="289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7C3B" w:rsidRPr="005C7C3B" w:rsidTr="003E6D28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C7C3B" w:rsidRPr="005C7C3B" w:rsidTr="003E6D28">
        <w:trPr>
          <w:trHeight w:val="82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ДЯЧКИНСКОГО СЕЛЬСКОГО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  <w:tr w:rsidR="005C7C3B" w:rsidRPr="005C7C3B" w:rsidTr="003E6D28">
        <w:trPr>
          <w:trHeight w:val="5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5 562,4</w:t>
            </w:r>
          </w:p>
        </w:tc>
      </w:tr>
      <w:tr w:rsidR="005C7C3B" w:rsidRPr="005C7C3B" w:rsidTr="003E6D28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5 146,1</w:t>
            </w:r>
          </w:p>
        </w:tc>
      </w:tr>
      <w:tr w:rsidR="005C7C3B" w:rsidRPr="005C7C3B" w:rsidTr="003E6D28">
        <w:trPr>
          <w:trHeight w:val="212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5C7C3B" w:rsidRPr="005C7C3B" w:rsidTr="003E6D28">
        <w:trPr>
          <w:trHeight w:val="41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5C7C3B" w:rsidRPr="005C7C3B" w:rsidTr="003E6D28">
        <w:trPr>
          <w:trHeight w:val="22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1 505,1</w:t>
            </w:r>
          </w:p>
        </w:tc>
      </w:tr>
      <w:tr w:rsidR="005C7C3B" w:rsidRPr="005C7C3B" w:rsidTr="003E6D28">
        <w:trPr>
          <w:trHeight w:val="43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281,6</w:t>
            </w:r>
          </w:p>
        </w:tc>
      </w:tr>
      <w:tr w:rsidR="005C7C3B" w:rsidRPr="005C7C3B" w:rsidTr="003E6D28">
        <w:trPr>
          <w:trHeight w:val="3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1 136,7</w:t>
            </w:r>
          </w:p>
        </w:tc>
      </w:tr>
      <w:tr w:rsidR="005C7C3B" w:rsidRPr="005C7C3B" w:rsidTr="003E6D28">
        <w:trPr>
          <w:trHeight w:val="26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5C7C3B" w:rsidRPr="005C7C3B" w:rsidTr="003E6D28">
        <w:trPr>
          <w:trHeight w:val="367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C7C3B" w:rsidRPr="005C7C3B" w:rsidTr="003E6D28">
        <w:trPr>
          <w:trHeight w:val="460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C7C3B" w:rsidRPr="005C7C3B" w:rsidTr="003E6D28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8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5C7C3B" w:rsidRPr="005C7C3B" w:rsidTr="003E6D28">
        <w:trPr>
          <w:trHeight w:val="24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328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9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части расходования средств для соблюдения норматива содержания ОМС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17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в части расходования средств для соблюдения норматива содержания ОМС (Закупка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20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5C7C3B" w:rsidRPr="005C7C3B" w:rsidTr="00CF192B">
        <w:trPr>
          <w:trHeight w:val="182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CF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5C7C3B" w:rsidRPr="005C7C3B" w:rsidTr="003E6D28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3E6D28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3E6D28">
        <w:trPr>
          <w:trHeight w:val="22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3E6D28">
        <w:trPr>
          <w:trHeight w:val="42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3E6D28">
        <w:trPr>
          <w:trHeight w:val="10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12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27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364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216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126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21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50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20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284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53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13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33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39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16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Тарасовского района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26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Тарасовского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11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3E6D28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3E6D28">
        <w:trPr>
          <w:trHeight w:val="27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3E6D28">
        <w:trPr>
          <w:trHeight w:val="37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3E6D28">
        <w:trPr>
          <w:trHeight w:val="14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4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12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 (Межбюджетные трансферты)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3E6D28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</w:tbl>
    <w:p w:rsidR="00CF192B" w:rsidRDefault="00CF192B" w:rsidP="005C7C3B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6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Решению № 43 от 07.09.2022 года Собрания депутатов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Дячкинского сельского </w:t>
      </w:r>
      <w:proofErr w:type="gramStart"/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</w:t>
      </w:r>
      <w:proofErr w:type="gramEnd"/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бюджете Дячкинского сельского поселения 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Тарасовского района на 2022 год</w:t>
      </w:r>
      <w:r w:rsidRPr="005C7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и на плановый период 2023 и 2024 годов»</w:t>
      </w: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tbl>
      <w:tblPr>
        <w:tblW w:w="1020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709"/>
        <w:gridCol w:w="498"/>
        <w:gridCol w:w="499"/>
        <w:gridCol w:w="846"/>
        <w:gridCol w:w="1134"/>
        <w:gridCol w:w="1417"/>
      </w:tblGrid>
      <w:tr w:rsidR="005C7C3B" w:rsidRPr="005C7C3B" w:rsidTr="00CF192B">
        <w:trPr>
          <w:trHeight w:val="988"/>
        </w:trPr>
        <w:tc>
          <w:tcPr>
            <w:tcW w:w="10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Дячкинского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 </w:t>
            </w:r>
          </w:p>
        </w:tc>
      </w:tr>
      <w:tr w:rsidR="005C7C3B" w:rsidRPr="005C7C3B" w:rsidTr="00CF192B">
        <w:trPr>
          <w:trHeight w:val="34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5C7C3B" w:rsidRPr="005C7C3B" w:rsidTr="00CF192B">
        <w:trPr>
          <w:trHeight w:val="289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5C7C3B" w:rsidRPr="005C7C3B" w:rsidTr="00CF192B">
        <w:trPr>
          <w:trHeight w:val="289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7C3B" w:rsidRPr="005C7C3B" w:rsidTr="00CF192B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C7C3B" w:rsidRPr="005C7C3B" w:rsidTr="00CF192B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205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254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145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15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Дячкинского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CF192B">
        <w:trPr>
          <w:trHeight w:val="185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CF192B">
        <w:trPr>
          <w:trHeight w:val="225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5C7C3B" w:rsidRPr="005C7C3B" w:rsidTr="00CF192B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качественными жилищно-коммунальными услугами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197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26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общественного порядка и профилактика правонарушений на территории Дячкинского сельского поселения Тарасовского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10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Тарасовского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162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Тарасовского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55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5 145,9</w:t>
            </w:r>
          </w:p>
        </w:tc>
      </w:tr>
      <w:tr w:rsidR="005C7C3B" w:rsidRPr="005C7C3B" w:rsidTr="00CF192B">
        <w:trPr>
          <w:trHeight w:val="141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5C7C3B" w:rsidRPr="005C7C3B" w:rsidTr="00CF192B">
        <w:trPr>
          <w:trHeight w:val="268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5C7C3B" w:rsidRPr="005C7C3B" w:rsidTr="00CF192B">
        <w:trPr>
          <w:trHeight w:val="17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1 505,1</w:t>
            </w:r>
          </w:p>
        </w:tc>
      </w:tr>
      <w:tr w:rsidR="005C7C3B" w:rsidRPr="005C7C3B" w:rsidTr="00CF192B">
        <w:trPr>
          <w:trHeight w:val="26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281,6</w:t>
            </w:r>
          </w:p>
        </w:tc>
      </w:tr>
      <w:tr w:rsidR="005C7C3B" w:rsidRPr="005C7C3B" w:rsidTr="00CF192B">
        <w:trPr>
          <w:trHeight w:val="204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1 136,7</w:t>
            </w:r>
          </w:p>
        </w:tc>
      </w:tr>
      <w:tr w:rsidR="005C7C3B" w:rsidRPr="005C7C3B" w:rsidTr="00CF192B">
        <w:trPr>
          <w:trHeight w:val="180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5C7C3B" w:rsidRPr="005C7C3B" w:rsidTr="00CF192B">
        <w:trPr>
          <w:trHeight w:val="152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239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54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C7C3B" w:rsidRPr="005C7C3B" w:rsidTr="00CF192B">
        <w:trPr>
          <w:trHeight w:val="226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C7C3B" w:rsidRPr="005C7C3B" w:rsidTr="00CF192B">
        <w:trPr>
          <w:trHeight w:val="28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C7C3B" w:rsidRPr="005C7C3B" w:rsidTr="00CF192B">
        <w:trPr>
          <w:trHeight w:val="7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функций иных органов местного самоуправления Дячкинского сельского поселения Тарасовского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673,9</w:t>
            </w:r>
          </w:p>
        </w:tc>
      </w:tr>
      <w:tr w:rsidR="005C7C3B" w:rsidRPr="005C7C3B" w:rsidTr="00CF192B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в части расходования средств для соблюдения норматива содержания ОМС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113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в части расходования средств для соблюдения норматива содержания ОМС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138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170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17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CF192B">
        <w:trPr>
          <w:trHeight w:val="224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5C7C3B" w:rsidRPr="005C7C3B" w:rsidTr="00CF192B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14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5C7C3B" w:rsidRPr="005C7C3B" w:rsidTr="00CF192B">
        <w:trPr>
          <w:trHeight w:val="17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5C7C3B" w:rsidRPr="005C7C3B" w:rsidTr="00CF192B">
        <w:trPr>
          <w:trHeight w:val="53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7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69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56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C3B" w:rsidRPr="005C7C3B" w:rsidTr="00CF192B">
        <w:trPr>
          <w:trHeight w:val="34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16 837,3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B" w:rsidRPr="005C7C3B" w:rsidRDefault="005C7C3B" w:rsidP="005C7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7C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</w:tbl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5C7C3B" w:rsidRP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5C7C3B" w:rsidRDefault="005C7C3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CF192B" w:rsidRDefault="00CF192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CF192B" w:rsidRDefault="00CF192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CF192B" w:rsidRDefault="00CF192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CF192B" w:rsidRDefault="00CF192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CF192B" w:rsidRDefault="00CF192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CF192B" w:rsidRDefault="00CF192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CF192B" w:rsidRDefault="00CF192B" w:rsidP="005C7C3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5C7C3B" w:rsidRPr="005C7C3B" w:rsidRDefault="005C7C3B" w:rsidP="005C7C3B">
      <w:pPr>
        <w:suppressAutoHyphens/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7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</w:t>
      </w:r>
    </w:p>
    <w:p w:rsidR="005C7C3B" w:rsidRPr="00CF192B" w:rsidRDefault="005C7C3B" w:rsidP="005C7C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F19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РОССИЙСКАЯ ФЕДЕРАЦИЯ</w:t>
      </w:r>
    </w:p>
    <w:p w:rsidR="005C7C3B" w:rsidRPr="00CF192B" w:rsidRDefault="005C7C3B" w:rsidP="005C7C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F19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РОСТОВСКАЯ ОБЛАСТЬ</w:t>
      </w:r>
    </w:p>
    <w:p w:rsidR="005C7C3B" w:rsidRPr="00CF192B" w:rsidRDefault="005C7C3B" w:rsidP="005C7C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F19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ТАРАСОВСКИЙ РАЙОН</w:t>
      </w:r>
    </w:p>
    <w:p w:rsidR="005C7C3B" w:rsidRPr="00CF192B" w:rsidRDefault="005C7C3B" w:rsidP="005C7C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F19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МУНИЦИПАЛЬНОЕ ОБРАЗОВАНИЕ</w:t>
      </w:r>
    </w:p>
    <w:p w:rsidR="005C7C3B" w:rsidRPr="00CF192B" w:rsidRDefault="005C7C3B" w:rsidP="005C7C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F19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«ДЯЧКИНСКОЕ СЕЛЬСКОЕ ПОСЕЛЕНИЕ»</w:t>
      </w:r>
    </w:p>
    <w:p w:rsidR="005C7C3B" w:rsidRPr="00CF192B" w:rsidRDefault="005C7C3B" w:rsidP="005C7C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C7C3B" w:rsidRPr="00CF192B" w:rsidRDefault="005C7C3B" w:rsidP="005C7C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F19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ДЯЧКИНСКОГО СЕЛЬСКОГО ПОСЕЛЕНИЯ</w:t>
      </w:r>
    </w:p>
    <w:p w:rsidR="005C7C3B" w:rsidRPr="00CF192B" w:rsidRDefault="005C7C3B" w:rsidP="005C7C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C7C3B" w:rsidRPr="00CF192B" w:rsidRDefault="005C7C3B" w:rsidP="005C7C3B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F192B">
        <w:rPr>
          <w:rFonts w:ascii="Times New Roman" w:eastAsia="Calibri" w:hAnsi="Times New Roman" w:cs="Times New Roman"/>
          <w:b/>
          <w:bCs/>
          <w:sz w:val="20"/>
          <w:szCs w:val="20"/>
        </w:rPr>
        <w:t>ПОСТАНОВЛЕНИЕ</w:t>
      </w:r>
    </w:p>
    <w:p w:rsidR="005C7C3B" w:rsidRPr="00CF192B" w:rsidRDefault="005C7C3B" w:rsidP="005C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7C3B" w:rsidRPr="00CF192B" w:rsidRDefault="005C7C3B" w:rsidP="005C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2B">
        <w:rPr>
          <w:rFonts w:ascii="Times New Roman" w:eastAsia="Times New Roman" w:hAnsi="Times New Roman" w:cs="Times New Roman"/>
          <w:sz w:val="20"/>
          <w:szCs w:val="20"/>
          <w:lang w:eastAsia="ru-RU"/>
        </w:rPr>
        <w:t>01.07.2022г.                                                                                 № 79</w:t>
      </w:r>
    </w:p>
    <w:p w:rsidR="005C7C3B" w:rsidRPr="00CF192B" w:rsidRDefault="005C7C3B" w:rsidP="005C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2B">
        <w:rPr>
          <w:rFonts w:ascii="Times New Roman" w:eastAsia="Times New Roman" w:hAnsi="Times New Roman" w:cs="Times New Roman"/>
          <w:sz w:val="20"/>
          <w:szCs w:val="20"/>
          <w:lang w:eastAsia="ru-RU"/>
        </w:rPr>
        <w:t>сл. Дячкино</w:t>
      </w:r>
    </w:p>
    <w:p w:rsidR="005C7C3B" w:rsidRPr="00CF192B" w:rsidRDefault="005C7C3B" w:rsidP="005C7C3B">
      <w:pPr>
        <w:suppressAutoHyphens/>
        <w:spacing w:after="0" w:line="240" w:lineRule="auto"/>
        <w:ind w:left="-2268" w:right="-113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C7C3B" w:rsidRPr="00CF192B" w:rsidRDefault="005C7C3B" w:rsidP="005C7C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9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внесении изменений в постановление от 12.12.2018 № 63 «Об утверждении административного регламента по предоставлению </w:t>
      </w:r>
      <w:proofErr w:type="gramStart"/>
      <w:r w:rsidRPr="00CF19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 услуги</w:t>
      </w:r>
      <w:proofErr w:type="gramEnd"/>
      <w:r w:rsidRPr="00CF19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«Постановка на  учет граждан в качестве нуждающихся в жилых помещениях,  предоставляемых по договорам социального найма»</w:t>
      </w:r>
    </w:p>
    <w:p w:rsidR="005C7C3B" w:rsidRPr="00CF192B" w:rsidRDefault="005C7C3B" w:rsidP="005C7C3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CF192B" w:rsidRDefault="005C7C3B" w:rsidP="005C7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Областным Законом от 07.11.2005 года № 363-ЗС </w:t>
      </w:r>
      <w:proofErr w:type="gramStart"/>
      <w:r w:rsidRPr="00CF192B">
        <w:rPr>
          <w:rFonts w:ascii="Times New Roman" w:eastAsia="Times New Roman" w:hAnsi="Times New Roman" w:cs="Times New Roman"/>
          <w:sz w:val="20"/>
          <w:szCs w:val="20"/>
          <w:lang w:eastAsia="ru-RU"/>
        </w:rPr>
        <w:t>« Об</w:t>
      </w:r>
      <w:proofErr w:type="gramEnd"/>
      <w:r w:rsidRPr="00CF1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учете граждан в качестве нуждающихся в жилых помещениях, предоставляемых по договорам социального найма на территории Ростовской области», Областным Законом от 28.02.2022 года № 668-ЗС «</w:t>
      </w:r>
      <w:r w:rsidRPr="00CF19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внесении изменений в отдельные Областные законы»</w:t>
      </w:r>
      <w:r w:rsidRPr="00CF1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Дячкинского сельского поселения  </w:t>
      </w:r>
    </w:p>
    <w:p w:rsidR="005C7C3B" w:rsidRPr="00CF192B" w:rsidRDefault="005C7C3B" w:rsidP="005C7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CF192B" w:rsidRDefault="005C7C3B" w:rsidP="005C7C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9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5C7C3B" w:rsidRPr="00CF192B" w:rsidRDefault="005C7C3B" w:rsidP="005C7C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7C3B" w:rsidRPr="00CF192B" w:rsidRDefault="005C7C3B" w:rsidP="005C7C3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192B">
        <w:rPr>
          <w:rFonts w:ascii="Times New Roman" w:eastAsia="Times New Roman" w:hAnsi="Times New Roman" w:cs="Times New Roman"/>
          <w:sz w:val="20"/>
          <w:szCs w:val="20"/>
        </w:rPr>
        <w:t>Внести изменения в постановление от 12.12.2018 № 63:</w:t>
      </w:r>
    </w:p>
    <w:p w:rsidR="005C7C3B" w:rsidRPr="00CF192B" w:rsidRDefault="005C7C3B" w:rsidP="005C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2B">
        <w:rPr>
          <w:rFonts w:ascii="Times New Roman" w:eastAsia="Times New Roman" w:hAnsi="Times New Roman" w:cs="Times New Roman"/>
          <w:sz w:val="20"/>
          <w:szCs w:val="20"/>
        </w:rPr>
        <w:t xml:space="preserve">1) Исключить из п. 3.6.1 </w:t>
      </w:r>
      <w:r w:rsidRPr="00CF1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  <w:r w:rsidRPr="00CF192B">
        <w:rPr>
          <w:rFonts w:ascii="Times New Roman" w:eastAsia="Times New Roman" w:hAnsi="Times New Roman" w:cs="Times New Roman"/>
          <w:sz w:val="20"/>
          <w:szCs w:val="20"/>
        </w:rPr>
        <w:t xml:space="preserve">«Постановка </w:t>
      </w:r>
      <w:proofErr w:type="gramStart"/>
      <w:r w:rsidRPr="00CF192B">
        <w:rPr>
          <w:rFonts w:ascii="Times New Roman" w:eastAsia="Times New Roman" w:hAnsi="Times New Roman" w:cs="Times New Roman"/>
          <w:sz w:val="20"/>
          <w:szCs w:val="20"/>
        </w:rPr>
        <w:t>на  учет</w:t>
      </w:r>
      <w:proofErr w:type="gramEnd"/>
      <w:r w:rsidRPr="00CF192B">
        <w:rPr>
          <w:rFonts w:ascii="Times New Roman" w:eastAsia="Times New Roman" w:hAnsi="Times New Roman" w:cs="Times New Roman"/>
          <w:sz w:val="20"/>
          <w:szCs w:val="20"/>
        </w:rPr>
        <w:t xml:space="preserve"> граждан в качестве нуждающихся в жилых помещениях,  предоставляемых по договорам социального найма», следующие пункты:</w:t>
      </w:r>
    </w:p>
    <w:p w:rsidR="005C7C3B" w:rsidRPr="00CF192B" w:rsidRDefault="005C7C3B" w:rsidP="005C7C3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2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свидетельства о заключении брака (о расторжении брака), о рождении (смерти) членов семьи;</w:t>
      </w:r>
    </w:p>
    <w:p w:rsidR="005C7C3B" w:rsidRPr="00CF192B" w:rsidRDefault="005C7C3B" w:rsidP="005C7C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2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– справки, заключения и иные документы, выдаваемые организациями, входящими в государственную, муниципальную или частную системы здравоохранения;</w:t>
      </w:r>
    </w:p>
    <w:p w:rsidR="005C7C3B" w:rsidRPr="00CF192B" w:rsidRDefault="005C7C3B" w:rsidP="005C7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2B">
        <w:rPr>
          <w:rFonts w:ascii="Times New Roman" w:eastAsia="Times New Roman" w:hAnsi="Times New Roman" w:cs="Times New Roman"/>
          <w:sz w:val="20"/>
          <w:szCs w:val="20"/>
        </w:rPr>
        <w:t xml:space="preserve">2) Дополнить п. 3.6.1 </w:t>
      </w:r>
      <w:r w:rsidRPr="00CF1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  <w:r w:rsidRPr="00CF192B">
        <w:rPr>
          <w:rFonts w:ascii="Times New Roman" w:eastAsia="Times New Roman" w:hAnsi="Times New Roman" w:cs="Times New Roman"/>
          <w:sz w:val="20"/>
          <w:szCs w:val="20"/>
        </w:rPr>
        <w:t xml:space="preserve">«Постановка </w:t>
      </w:r>
      <w:proofErr w:type="gramStart"/>
      <w:r w:rsidRPr="00CF192B">
        <w:rPr>
          <w:rFonts w:ascii="Times New Roman" w:eastAsia="Times New Roman" w:hAnsi="Times New Roman" w:cs="Times New Roman"/>
          <w:sz w:val="20"/>
          <w:szCs w:val="20"/>
        </w:rPr>
        <w:t>на  учет</w:t>
      </w:r>
      <w:proofErr w:type="gramEnd"/>
      <w:r w:rsidRPr="00CF192B">
        <w:rPr>
          <w:rFonts w:ascii="Times New Roman" w:eastAsia="Times New Roman" w:hAnsi="Times New Roman" w:cs="Times New Roman"/>
          <w:sz w:val="20"/>
          <w:szCs w:val="20"/>
        </w:rPr>
        <w:t xml:space="preserve"> граждан в качестве нуждающихся в жилых помещениях,  предоставляемых по договорам социального найма», следующим пунктом:</w:t>
      </w:r>
    </w:p>
    <w:p w:rsidR="005C7C3B" w:rsidRPr="00CF192B" w:rsidRDefault="005C7C3B" w:rsidP="005C7C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2B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гражданами предоставляются копии свидетельств о заключении брака (о расторжении брака), о рождении (смерти) членов семьи, выданных компетентными органами иностранного государства, и их нотариально удостоверенного перевода на русский язык.</w:t>
      </w:r>
    </w:p>
    <w:p w:rsidR="005C7C3B" w:rsidRPr="00CF192B" w:rsidRDefault="005C7C3B" w:rsidP="005C7C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2B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Пункт 3.12 дополнить словами «рабочих».</w:t>
      </w:r>
    </w:p>
    <w:p w:rsidR="005C7C3B" w:rsidRPr="00CF192B" w:rsidRDefault="005C7C3B" w:rsidP="005C7C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2B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Постановление вступает в силу после его официального обнародования.</w:t>
      </w:r>
    </w:p>
    <w:p w:rsidR="005C7C3B" w:rsidRPr="00CF192B" w:rsidRDefault="005C7C3B" w:rsidP="005C7C3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 Контроль за исполнением данного постановления оставляю за собой.</w:t>
      </w:r>
    </w:p>
    <w:p w:rsidR="005C7C3B" w:rsidRPr="00CF192B" w:rsidRDefault="005C7C3B" w:rsidP="005C7C3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5C7C3B" w:rsidRPr="00CF192B" w:rsidRDefault="005C7C3B" w:rsidP="005C7C3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CF192B" w:rsidRDefault="005C7C3B" w:rsidP="005C7C3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B" w:rsidRPr="00CF192B" w:rsidRDefault="005C7C3B" w:rsidP="005C7C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192B">
        <w:rPr>
          <w:rFonts w:ascii="Times New Roman" w:eastAsia="Times New Roman" w:hAnsi="Times New Roman" w:cs="Times New Roman"/>
          <w:sz w:val="20"/>
          <w:szCs w:val="20"/>
        </w:rPr>
        <w:t>Глава Администрации</w:t>
      </w:r>
    </w:p>
    <w:p w:rsidR="005C7C3B" w:rsidRPr="00CF192B" w:rsidRDefault="005C7C3B" w:rsidP="005C7C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192B">
        <w:rPr>
          <w:rFonts w:ascii="Times New Roman" w:eastAsia="Times New Roman" w:hAnsi="Times New Roman" w:cs="Times New Roman"/>
          <w:sz w:val="20"/>
          <w:szCs w:val="20"/>
        </w:rPr>
        <w:t>Дячкинского сельского поселения                                             Ю.С. Филиппова</w:t>
      </w:r>
    </w:p>
    <w:sectPr w:rsidR="005C7C3B" w:rsidRPr="00CF192B" w:rsidSect="002A32A5">
      <w:headerReference w:type="even" r:id="rId12"/>
      <w:footerReference w:type="default" r:id="rId13"/>
      <w:pgSz w:w="11906" w:h="16838"/>
      <w:pgMar w:top="567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93" w:rsidRDefault="00C92B93" w:rsidP="00693CD8">
      <w:pPr>
        <w:spacing w:after="0" w:line="240" w:lineRule="auto"/>
      </w:pPr>
      <w:r>
        <w:separator/>
      </w:r>
    </w:p>
  </w:endnote>
  <w:endnote w:type="continuationSeparator" w:id="0">
    <w:p w:rsidR="00C92B93" w:rsidRDefault="00C92B93" w:rsidP="0069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232911"/>
      <w:docPartObj>
        <w:docPartGallery w:val="Page Numbers (Bottom of Page)"/>
        <w:docPartUnique/>
      </w:docPartObj>
    </w:sdtPr>
    <w:sdtContent>
      <w:p w:rsidR="003E6D28" w:rsidRDefault="003E6D2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077">
          <w:rPr>
            <w:noProof/>
          </w:rPr>
          <w:t>2</w:t>
        </w:r>
        <w:r>
          <w:fldChar w:fldCharType="end"/>
        </w:r>
      </w:p>
    </w:sdtContent>
  </w:sdt>
  <w:p w:rsidR="003E6D28" w:rsidRDefault="003E6D2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93" w:rsidRDefault="00C92B93" w:rsidP="00693CD8">
      <w:pPr>
        <w:spacing w:after="0" w:line="240" w:lineRule="auto"/>
      </w:pPr>
      <w:r>
        <w:separator/>
      </w:r>
    </w:p>
  </w:footnote>
  <w:footnote w:type="continuationSeparator" w:id="0">
    <w:p w:rsidR="00C92B93" w:rsidRDefault="00C92B93" w:rsidP="0069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28" w:rsidRDefault="003E6D28" w:rsidP="00DC34CE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3E6D28" w:rsidRDefault="003E6D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72FEFA5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pStyle w:val="a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50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17" w:hanging="360"/>
      </w:pPr>
    </w:lvl>
  </w:abstractNum>
  <w:abstractNum w:abstractNumId="6">
    <w:nsid w:val="00000007"/>
    <w:multiLevelType w:val="singleLevel"/>
    <w:tmpl w:val="E4EA92C0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8"/>
        <w:szCs w:val="28"/>
      </w:rPr>
    </w:lvl>
  </w:abstractNum>
  <w:abstractNum w:abstractNumId="7">
    <w:nsid w:val="00000008"/>
    <w:multiLevelType w:val="multilevel"/>
    <w:tmpl w:val="510A547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8" w:hanging="930"/>
      </w:pPr>
      <w:rPr>
        <w:rFonts w:ascii="Symbol" w:hAnsi="Symbol"/>
      </w:rPr>
    </w:lvl>
    <w:lvl w:ilvl="1">
      <w:start w:val="1"/>
      <w:numFmt w:val="decimal"/>
      <w:isLgl/>
      <w:lvlText w:val="%1.%2"/>
      <w:lvlJc w:val="left"/>
      <w:pPr>
        <w:ind w:left="16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5900DFB"/>
    <w:multiLevelType w:val="multilevel"/>
    <w:tmpl w:val="ED64B8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10">
    <w:nsid w:val="15580A9D"/>
    <w:multiLevelType w:val="multilevel"/>
    <w:tmpl w:val="654EE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nsid w:val="1D7C6070"/>
    <w:multiLevelType w:val="hybridMultilevel"/>
    <w:tmpl w:val="371EF4F4"/>
    <w:lvl w:ilvl="0" w:tplc="842C337A">
      <w:start w:val="1"/>
      <w:numFmt w:val="decimal"/>
      <w:lvlText w:val="%1."/>
      <w:lvlJc w:val="left"/>
      <w:pPr>
        <w:ind w:left="876" w:hanging="876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2">
    <w:nsid w:val="1FAB15E7"/>
    <w:multiLevelType w:val="multilevel"/>
    <w:tmpl w:val="6FAC9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13">
    <w:nsid w:val="20E51CF5"/>
    <w:multiLevelType w:val="hybridMultilevel"/>
    <w:tmpl w:val="F18AC7E4"/>
    <w:lvl w:ilvl="0" w:tplc="FA3C9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106505"/>
    <w:multiLevelType w:val="multilevel"/>
    <w:tmpl w:val="6FAC9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15">
    <w:nsid w:val="311A61EB"/>
    <w:multiLevelType w:val="multilevel"/>
    <w:tmpl w:val="83B2C48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55" w:hanging="2160"/>
      </w:pPr>
      <w:rPr>
        <w:rFonts w:hint="default"/>
      </w:rPr>
    </w:lvl>
  </w:abstractNum>
  <w:abstractNum w:abstractNumId="16">
    <w:nsid w:val="31820D61"/>
    <w:multiLevelType w:val="multilevel"/>
    <w:tmpl w:val="6FAC9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17">
    <w:nsid w:val="3CEC5DB8"/>
    <w:multiLevelType w:val="multilevel"/>
    <w:tmpl w:val="469A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FE1D0E"/>
    <w:multiLevelType w:val="multilevel"/>
    <w:tmpl w:val="BB5668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6D76AC5"/>
    <w:multiLevelType w:val="hybridMultilevel"/>
    <w:tmpl w:val="C7C09562"/>
    <w:lvl w:ilvl="0" w:tplc="B2CCEA52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5225F9"/>
    <w:multiLevelType w:val="hybridMultilevel"/>
    <w:tmpl w:val="42D07B92"/>
    <w:lvl w:ilvl="0" w:tplc="7AD83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627F77"/>
    <w:multiLevelType w:val="multilevel"/>
    <w:tmpl w:val="76C24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>
    <w:nsid w:val="4D3E0F34"/>
    <w:multiLevelType w:val="hybridMultilevel"/>
    <w:tmpl w:val="E1C00A2E"/>
    <w:lvl w:ilvl="0" w:tplc="7158D862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7DA1FF7"/>
    <w:multiLevelType w:val="hybridMultilevel"/>
    <w:tmpl w:val="F9D651F4"/>
    <w:lvl w:ilvl="0" w:tplc="64743C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C34FD3"/>
    <w:multiLevelType w:val="multilevel"/>
    <w:tmpl w:val="0B02BB7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5C8F2898"/>
    <w:multiLevelType w:val="multilevel"/>
    <w:tmpl w:val="257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7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6">
    <w:nsid w:val="62176584"/>
    <w:multiLevelType w:val="multilevel"/>
    <w:tmpl w:val="6FAC9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27">
    <w:nsid w:val="63353ED6"/>
    <w:multiLevelType w:val="hybridMultilevel"/>
    <w:tmpl w:val="1A68864A"/>
    <w:lvl w:ilvl="0" w:tplc="0A3600EE">
      <w:start w:val="1"/>
      <w:numFmt w:val="decimal"/>
      <w:lvlText w:val="%1."/>
      <w:lvlJc w:val="left"/>
      <w:pPr>
        <w:ind w:left="1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1" w:hanging="360"/>
      </w:pPr>
    </w:lvl>
    <w:lvl w:ilvl="2" w:tplc="0419001B" w:tentative="1">
      <w:start w:val="1"/>
      <w:numFmt w:val="lowerRoman"/>
      <w:lvlText w:val="%3."/>
      <w:lvlJc w:val="right"/>
      <w:pPr>
        <w:ind w:left="3401" w:hanging="180"/>
      </w:pPr>
    </w:lvl>
    <w:lvl w:ilvl="3" w:tplc="0419000F" w:tentative="1">
      <w:start w:val="1"/>
      <w:numFmt w:val="decimal"/>
      <w:lvlText w:val="%4."/>
      <w:lvlJc w:val="left"/>
      <w:pPr>
        <w:ind w:left="4121" w:hanging="360"/>
      </w:pPr>
    </w:lvl>
    <w:lvl w:ilvl="4" w:tplc="04190019" w:tentative="1">
      <w:start w:val="1"/>
      <w:numFmt w:val="lowerLetter"/>
      <w:lvlText w:val="%5."/>
      <w:lvlJc w:val="left"/>
      <w:pPr>
        <w:ind w:left="4841" w:hanging="360"/>
      </w:pPr>
    </w:lvl>
    <w:lvl w:ilvl="5" w:tplc="0419001B" w:tentative="1">
      <w:start w:val="1"/>
      <w:numFmt w:val="lowerRoman"/>
      <w:lvlText w:val="%6."/>
      <w:lvlJc w:val="right"/>
      <w:pPr>
        <w:ind w:left="5561" w:hanging="180"/>
      </w:pPr>
    </w:lvl>
    <w:lvl w:ilvl="6" w:tplc="0419000F" w:tentative="1">
      <w:start w:val="1"/>
      <w:numFmt w:val="decimal"/>
      <w:lvlText w:val="%7."/>
      <w:lvlJc w:val="left"/>
      <w:pPr>
        <w:ind w:left="6281" w:hanging="360"/>
      </w:pPr>
    </w:lvl>
    <w:lvl w:ilvl="7" w:tplc="04190019" w:tentative="1">
      <w:start w:val="1"/>
      <w:numFmt w:val="lowerLetter"/>
      <w:lvlText w:val="%8."/>
      <w:lvlJc w:val="left"/>
      <w:pPr>
        <w:ind w:left="7001" w:hanging="360"/>
      </w:pPr>
    </w:lvl>
    <w:lvl w:ilvl="8" w:tplc="0419001B" w:tentative="1">
      <w:start w:val="1"/>
      <w:numFmt w:val="lowerRoman"/>
      <w:lvlText w:val="%9."/>
      <w:lvlJc w:val="right"/>
      <w:pPr>
        <w:ind w:left="7721" w:hanging="180"/>
      </w:pPr>
    </w:lvl>
  </w:abstractNum>
  <w:abstractNum w:abstractNumId="28">
    <w:nsid w:val="64682823"/>
    <w:multiLevelType w:val="multilevel"/>
    <w:tmpl w:val="0B9CA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52E56"/>
    <w:multiLevelType w:val="multilevel"/>
    <w:tmpl w:val="C52CD91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69041081"/>
    <w:multiLevelType w:val="hybridMultilevel"/>
    <w:tmpl w:val="D3A86C86"/>
    <w:lvl w:ilvl="0" w:tplc="B908DBD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71192131"/>
    <w:multiLevelType w:val="multilevel"/>
    <w:tmpl w:val="6FAC9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3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2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25"/>
  </w:num>
  <w:num w:numId="13">
    <w:abstractNumId w:val="23"/>
  </w:num>
  <w:num w:numId="14">
    <w:abstractNumId w:val="30"/>
  </w:num>
  <w:num w:numId="15">
    <w:abstractNumId w:val="1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28"/>
  </w:num>
  <w:num w:numId="20">
    <w:abstractNumId w:val="24"/>
  </w:num>
  <w:num w:numId="21">
    <w:abstractNumId w:val="18"/>
  </w:num>
  <w:num w:numId="22">
    <w:abstractNumId w:val="21"/>
  </w:num>
  <w:num w:numId="23">
    <w:abstractNumId w:val="27"/>
  </w:num>
  <w:num w:numId="24">
    <w:abstractNumId w:val="22"/>
  </w:num>
  <w:num w:numId="25">
    <w:abstractNumId w:val="29"/>
  </w:num>
  <w:num w:numId="26">
    <w:abstractNumId w:val="14"/>
  </w:num>
  <w:num w:numId="27">
    <w:abstractNumId w:val="11"/>
  </w:num>
  <w:num w:numId="28">
    <w:abstractNumId w:val="31"/>
  </w:num>
  <w:num w:numId="29">
    <w:abstractNumId w:val="15"/>
  </w:num>
  <w:num w:numId="30">
    <w:abstractNumId w:val="12"/>
  </w:num>
  <w:num w:numId="31">
    <w:abstractNumId w:val="9"/>
  </w:num>
  <w:num w:numId="32">
    <w:abstractNumId w:val="16"/>
  </w:num>
  <w:num w:numId="33">
    <w:abstractNumId w:val="26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B"/>
    <w:rsid w:val="00035B41"/>
    <w:rsid w:val="00050BE1"/>
    <w:rsid w:val="00057B64"/>
    <w:rsid w:val="000F6EAF"/>
    <w:rsid w:val="00106986"/>
    <w:rsid w:val="00125D50"/>
    <w:rsid w:val="00146320"/>
    <w:rsid w:val="00147DE6"/>
    <w:rsid w:val="00160BFD"/>
    <w:rsid w:val="001944FD"/>
    <w:rsid w:val="001F76D9"/>
    <w:rsid w:val="002000CB"/>
    <w:rsid w:val="00205A4E"/>
    <w:rsid w:val="002711CE"/>
    <w:rsid w:val="002A32A5"/>
    <w:rsid w:val="002B0C57"/>
    <w:rsid w:val="002C5077"/>
    <w:rsid w:val="00381D89"/>
    <w:rsid w:val="003B5F20"/>
    <w:rsid w:val="003C4E3E"/>
    <w:rsid w:val="003D2BA0"/>
    <w:rsid w:val="003E6D28"/>
    <w:rsid w:val="003F0934"/>
    <w:rsid w:val="00464158"/>
    <w:rsid w:val="0047290A"/>
    <w:rsid w:val="00480606"/>
    <w:rsid w:val="004A4041"/>
    <w:rsid w:val="004C796A"/>
    <w:rsid w:val="00502773"/>
    <w:rsid w:val="005051E0"/>
    <w:rsid w:val="00505A54"/>
    <w:rsid w:val="00520954"/>
    <w:rsid w:val="00561FE8"/>
    <w:rsid w:val="005C2B4A"/>
    <w:rsid w:val="005C7C3B"/>
    <w:rsid w:val="00622251"/>
    <w:rsid w:val="00630BA7"/>
    <w:rsid w:val="00673C36"/>
    <w:rsid w:val="00682123"/>
    <w:rsid w:val="00693CD8"/>
    <w:rsid w:val="006C7713"/>
    <w:rsid w:val="00761BB6"/>
    <w:rsid w:val="00775F20"/>
    <w:rsid w:val="007C1750"/>
    <w:rsid w:val="00845968"/>
    <w:rsid w:val="00852073"/>
    <w:rsid w:val="00860448"/>
    <w:rsid w:val="008D07A7"/>
    <w:rsid w:val="008D1263"/>
    <w:rsid w:val="009860F7"/>
    <w:rsid w:val="009E50DB"/>
    <w:rsid w:val="00A44E75"/>
    <w:rsid w:val="00A83AEA"/>
    <w:rsid w:val="00AB2813"/>
    <w:rsid w:val="00B03DFE"/>
    <w:rsid w:val="00B10CDF"/>
    <w:rsid w:val="00B51904"/>
    <w:rsid w:val="00BE550A"/>
    <w:rsid w:val="00BF3DA2"/>
    <w:rsid w:val="00BF4F06"/>
    <w:rsid w:val="00C322A6"/>
    <w:rsid w:val="00C64711"/>
    <w:rsid w:val="00C74028"/>
    <w:rsid w:val="00C76964"/>
    <w:rsid w:val="00C92B93"/>
    <w:rsid w:val="00CB5957"/>
    <w:rsid w:val="00CE6E3E"/>
    <w:rsid w:val="00CF192B"/>
    <w:rsid w:val="00D149E4"/>
    <w:rsid w:val="00D15CF1"/>
    <w:rsid w:val="00D27141"/>
    <w:rsid w:val="00D279C2"/>
    <w:rsid w:val="00D32C8C"/>
    <w:rsid w:val="00D36BA9"/>
    <w:rsid w:val="00D76D1B"/>
    <w:rsid w:val="00D83F06"/>
    <w:rsid w:val="00DB6B82"/>
    <w:rsid w:val="00DC34CE"/>
    <w:rsid w:val="00DE323B"/>
    <w:rsid w:val="00E04FD8"/>
    <w:rsid w:val="00E16C66"/>
    <w:rsid w:val="00E47EFE"/>
    <w:rsid w:val="00E60BA4"/>
    <w:rsid w:val="00EB306D"/>
    <w:rsid w:val="00EE792B"/>
    <w:rsid w:val="00F11646"/>
    <w:rsid w:val="00F41D61"/>
    <w:rsid w:val="00F53953"/>
    <w:rsid w:val="00F73EAD"/>
    <w:rsid w:val="00F81CB9"/>
    <w:rsid w:val="00F93EF4"/>
    <w:rsid w:val="00FA165C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66D4A-3D97-42F7-BFE9-2142D941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0BA4"/>
  </w:style>
  <w:style w:type="paragraph" w:styleId="1">
    <w:name w:val="heading 1"/>
    <w:basedOn w:val="a0"/>
    <w:next w:val="a0"/>
    <w:link w:val="10"/>
    <w:qFormat/>
    <w:rsid w:val="00D15CF1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1"/>
      <w:sz w:val="28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D15CF1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83F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9860F7"/>
    <w:pPr>
      <w:keepNext/>
      <w:tabs>
        <w:tab w:val="num" w:pos="0"/>
      </w:tabs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0"/>
    <w:next w:val="a0"/>
    <w:link w:val="50"/>
    <w:qFormat/>
    <w:rsid w:val="009860F7"/>
    <w:pPr>
      <w:keepNext/>
      <w:tabs>
        <w:tab w:val="num" w:pos="0"/>
      </w:tabs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5CF1"/>
    <w:rPr>
      <w:rFonts w:ascii="Times New Roman" w:eastAsia="Times New Roman" w:hAnsi="Times New Roman" w:cs="Arial"/>
      <w:b/>
      <w:bCs/>
      <w:cap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D15CF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D15CF1"/>
  </w:style>
  <w:style w:type="character" w:customStyle="1" w:styleId="WW8Num2z0">
    <w:name w:val="WW8Num2z0"/>
    <w:rsid w:val="00D15CF1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u w:val="none"/>
      <w:vertAlign w:val="baseline"/>
    </w:rPr>
  </w:style>
  <w:style w:type="character" w:customStyle="1" w:styleId="WW8Num3z0">
    <w:name w:val="WW8Num3z0"/>
    <w:rsid w:val="00D15CF1"/>
    <w:rPr>
      <w:sz w:val="22"/>
    </w:rPr>
  </w:style>
  <w:style w:type="character" w:customStyle="1" w:styleId="WW8Num7z0">
    <w:name w:val="WW8Num7z0"/>
    <w:rsid w:val="00D15CF1"/>
    <w:rPr>
      <w:sz w:val="22"/>
    </w:rPr>
  </w:style>
  <w:style w:type="character" w:customStyle="1" w:styleId="WW8Num8z0">
    <w:name w:val="WW8Num8z0"/>
    <w:rsid w:val="00D15CF1"/>
    <w:rPr>
      <w:rFonts w:ascii="Symbol" w:hAnsi="Symbol"/>
    </w:rPr>
  </w:style>
  <w:style w:type="character" w:customStyle="1" w:styleId="21">
    <w:name w:val="Основной шрифт абзаца2"/>
    <w:rsid w:val="00D15CF1"/>
  </w:style>
  <w:style w:type="character" w:customStyle="1" w:styleId="Absatz-Standardschriftart">
    <w:name w:val="Absatz-Standardschriftart"/>
    <w:rsid w:val="00D15CF1"/>
  </w:style>
  <w:style w:type="character" w:customStyle="1" w:styleId="WW-Absatz-Standardschriftart">
    <w:name w:val="WW-Absatz-Standardschriftart"/>
    <w:rsid w:val="00D15CF1"/>
  </w:style>
  <w:style w:type="character" w:customStyle="1" w:styleId="WW-Absatz-Standardschriftart1">
    <w:name w:val="WW-Absatz-Standardschriftart1"/>
    <w:rsid w:val="00D15CF1"/>
  </w:style>
  <w:style w:type="character" w:customStyle="1" w:styleId="WW-Absatz-Standardschriftart11">
    <w:name w:val="WW-Absatz-Standardschriftart11"/>
    <w:rsid w:val="00D15CF1"/>
  </w:style>
  <w:style w:type="character" w:customStyle="1" w:styleId="WW-Absatz-Standardschriftart111">
    <w:name w:val="WW-Absatz-Standardschriftart111"/>
    <w:rsid w:val="00D15CF1"/>
  </w:style>
  <w:style w:type="character" w:customStyle="1" w:styleId="WW-Absatz-Standardschriftart1111">
    <w:name w:val="WW-Absatz-Standardschriftart1111"/>
    <w:rsid w:val="00D15CF1"/>
  </w:style>
  <w:style w:type="character" w:customStyle="1" w:styleId="WW8Num9z0">
    <w:name w:val="WW8Num9z0"/>
    <w:rsid w:val="00D15CF1"/>
    <w:rPr>
      <w:sz w:val="22"/>
    </w:rPr>
  </w:style>
  <w:style w:type="character" w:customStyle="1" w:styleId="WW-Absatz-Standardschriftart11111">
    <w:name w:val="WW-Absatz-Standardschriftart11111"/>
    <w:rsid w:val="00D15CF1"/>
  </w:style>
  <w:style w:type="character" w:customStyle="1" w:styleId="WW-Absatz-Standardschriftart111111">
    <w:name w:val="WW-Absatz-Standardschriftart111111"/>
    <w:rsid w:val="00D15CF1"/>
  </w:style>
  <w:style w:type="character" w:customStyle="1" w:styleId="WW-Absatz-Standardschriftart1111111">
    <w:name w:val="WW-Absatz-Standardschriftart1111111"/>
    <w:rsid w:val="00D15CF1"/>
  </w:style>
  <w:style w:type="character" w:customStyle="1" w:styleId="WW8Num4z0">
    <w:name w:val="WW8Num4z0"/>
    <w:rsid w:val="00D15CF1"/>
    <w:rPr>
      <w:rFonts w:ascii="Symbol" w:hAnsi="Symbol"/>
    </w:rPr>
  </w:style>
  <w:style w:type="character" w:customStyle="1" w:styleId="WW8Num5z0">
    <w:name w:val="WW8Num5z0"/>
    <w:rsid w:val="00D15CF1"/>
    <w:rPr>
      <w:sz w:val="22"/>
    </w:rPr>
  </w:style>
  <w:style w:type="character" w:customStyle="1" w:styleId="WW8Num10z0">
    <w:name w:val="WW8Num10z0"/>
    <w:rsid w:val="00D15CF1"/>
    <w:rPr>
      <w:sz w:val="22"/>
    </w:rPr>
  </w:style>
  <w:style w:type="character" w:customStyle="1" w:styleId="WW8Num11z0">
    <w:name w:val="WW8Num11z0"/>
    <w:rsid w:val="00D15CF1"/>
    <w:rPr>
      <w:b/>
      <w:sz w:val="22"/>
    </w:rPr>
  </w:style>
  <w:style w:type="character" w:customStyle="1" w:styleId="WW-Absatz-Standardschriftart11111111">
    <w:name w:val="WW-Absatz-Standardschriftart11111111"/>
    <w:rsid w:val="00D15CF1"/>
  </w:style>
  <w:style w:type="character" w:customStyle="1" w:styleId="WW-Absatz-Standardschriftart111111111">
    <w:name w:val="WW-Absatz-Standardschriftart111111111"/>
    <w:rsid w:val="00D15CF1"/>
  </w:style>
  <w:style w:type="character" w:customStyle="1" w:styleId="WW8Num1z0">
    <w:name w:val="WW8Num1z0"/>
    <w:rsid w:val="00D15CF1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u w:val="none"/>
      <w:vertAlign w:val="baseline"/>
    </w:rPr>
  </w:style>
  <w:style w:type="character" w:customStyle="1" w:styleId="WW8Num2z1">
    <w:name w:val="WW8Num2z1"/>
    <w:rsid w:val="00D15CF1"/>
    <w:rPr>
      <w:rFonts w:ascii="Courier New" w:hAnsi="Courier New" w:cs="Courier New"/>
    </w:rPr>
  </w:style>
  <w:style w:type="character" w:customStyle="1" w:styleId="WW8Num2z2">
    <w:name w:val="WW8Num2z2"/>
    <w:rsid w:val="00D15CF1"/>
    <w:rPr>
      <w:rFonts w:ascii="Wingdings" w:hAnsi="Wingdings"/>
    </w:rPr>
  </w:style>
  <w:style w:type="character" w:customStyle="1" w:styleId="WW8Num4z1">
    <w:name w:val="WW8Num4z1"/>
    <w:rsid w:val="00D15CF1"/>
    <w:rPr>
      <w:rFonts w:ascii="Courier New" w:hAnsi="Courier New" w:cs="Courier New"/>
    </w:rPr>
  </w:style>
  <w:style w:type="character" w:customStyle="1" w:styleId="WW8Num4z2">
    <w:name w:val="WW8Num4z2"/>
    <w:rsid w:val="00D15CF1"/>
    <w:rPr>
      <w:rFonts w:ascii="Wingdings" w:hAnsi="Wingdings"/>
    </w:rPr>
  </w:style>
  <w:style w:type="character" w:customStyle="1" w:styleId="WW8Num6z0">
    <w:name w:val="WW8Num6z0"/>
    <w:rsid w:val="00D15CF1"/>
    <w:rPr>
      <w:sz w:val="22"/>
    </w:rPr>
  </w:style>
  <w:style w:type="character" w:customStyle="1" w:styleId="WW8Num8z1">
    <w:name w:val="WW8Num8z1"/>
    <w:rsid w:val="00D15CF1"/>
    <w:rPr>
      <w:rFonts w:ascii="Courier New" w:hAnsi="Courier New" w:cs="Courier New"/>
    </w:rPr>
  </w:style>
  <w:style w:type="character" w:customStyle="1" w:styleId="WW8Num8z2">
    <w:name w:val="WW8Num8z2"/>
    <w:rsid w:val="00D15CF1"/>
    <w:rPr>
      <w:rFonts w:ascii="Wingdings" w:hAnsi="Wingdings"/>
    </w:rPr>
  </w:style>
  <w:style w:type="character" w:customStyle="1" w:styleId="WW8Num13z0">
    <w:name w:val="WW8Num13z0"/>
    <w:rsid w:val="00D15CF1"/>
    <w:rPr>
      <w:sz w:val="22"/>
    </w:rPr>
  </w:style>
  <w:style w:type="character" w:customStyle="1" w:styleId="WW8Num20z0">
    <w:name w:val="WW8Num20z0"/>
    <w:rsid w:val="00D15CF1"/>
    <w:rPr>
      <w:rFonts w:ascii="Symbol" w:hAnsi="Symbol"/>
    </w:rPr>
  </w:style>
  <w:style w:type="character" w:customStyle="1" w:styleId="WW8Num20z1">
    <w:name w:val="WW8Num20z1"/>
    <w:rsid w:val="00D15CF1"/>
    <w:rPr>
      <w:rFonts w:ascii="Courier New" w:hAnsi="Courier New" w:cs="Courier New"/>
    </w:rPr>
  </w:style>
  <w:style w:type="character" w:customStyle="1" w:styleId="WW8Num20z2">
    <w:name w:val="WW8Num20z2"/>
    <w:rsid w:val="00D15CF1"/>
    <w:rPr>
      <w:rFonts w:ascii="Wingdings" w:hAnsi="Wingdings"/>
    </w:rPr>
  </w:style>
  <w:style w:type="character" w:customStyle="1" w:styleId="WW8Num23z0">
    <w:name w:val="WW8Num23z0"/>
    <w:rsid w:val="00D15CF1"/>
    <w:rPr>
      <w:sz w:val="22"/>
    </w:rPr>
  </w:style>
  <w:style w:type="character" w:customStyle="1" w:styleId="WW8Num24z0">
    <w:name w:val="WW8Num24z0"/>
    <w:rsid w:val="00D15CF1"/>
    <w:rPr>
      <w:rFonts w:ascii="Symbol" w:hAnsi="Symbol"/>
    </w:rPr>
  </w:style>
  <w:style w:type="character" w:customStyle="1" w:styleId="WW8Num24z1">
    <w:name w:val="WW8Num24z1"/>
    <w:rsid w:val="00D15CF1"/>
    <w:rPr>
      <w:rFonts w:ascii="Courier New" w:hAnsi="Courier New" w:cs="Courier New"/>
    </w:rPr>
  </w:style>
  <w:style w:type="character" w:customStyle="1" w:styleId="WW8Num24z2">
    <w:name w:val="WW8Num24z2"/>
    <w:rsid w:val="00D15CF1"/>
    <w:rPr>
      <w:rFonts w:ascii="Wingdings" w:hAnsi="Wingdings"/>
    </w:rPr>
  </w:style>
  <w:style w:type="character" w:customStyle="1" w:styleId="WW8Num25z0">
    <w:name w:val="WW8Num25z0"/>
    <w:rsid w:val="00D15CF1"/>
    <w:rPr>
      <w:rFonts w:ascii="Symbol" w:hAnsi="Symbol"/>
    </w:rPr>
  </w:style>
  <w:style w:type="character" w:customStyle="1" w:styleId="WW8Num25z1">
    <w:name w:val="WW8Num25z1"/>
    <w:rsid w:val="00D15CF1"/>
    <w:rPr>
      <w:rFonts w:ascii="Courier New" w:hAnsi="Courier New" w:cs="Courier New"/>
    </w:rPr>
  </w:style>
  <w:style w:type="character" w:customStyle="1" w:styleId="WW8Num25z2">
    <w:name w:val="WW8Num25z2"/>
    <w:rsid w:val="00D15CF1"/>
    <w:rPr>
      <w:rFonts w:ascii="Wingdings" w:hAnsi="Wingdings"/>
    </w:rPr>
  </w:style>
  <w:style w:type="character" w:customStyle="1" w:styleId="WW8Num27z0">
    <w:name w:val="WW8Num27z0"/>
    <w:rsid w:val="00D15CF1"/>
    <w:rPr>
      <w:rFonts w:ascii="Symbol" w:hAnsi="Symbol"/>
    </w:rPr>
  </w:style>
  <w:style w:type="character" w:customStyle="1" w:styleId="WW8Num27z1">
    <w:name w:val="WW8Num27z1"/>
    <w:rsid w:val="00D15CF1"/>
    <w:rPr>
      <w:rFonts w:ascii="Courier New" w:hAnsi="Courier New" w:cs="Courier New"/>
    </w:rPr>
  </w:style>
  <w:style w:type="character" w:customStyle="1" w:styleId="WW8Num27z2">
    <w:name w:val="WW8Num27z2"/>
    <w:rsid w:val="00D15CF1"/>
    <w:rPr>
      <w:rFonts w:ascii="Wingdings" w:hAnsi="Wingdings"/>
    </w:rPr>
  </w:style>
  <w:style w:type="character" w:customStyle="1" w:styleId="WW8Num28z0">
    <w:name w:val="WW8Num28z0"/>
    <w:rsid w:val="00D15CF1"/>
    <w:rPr>
      <w:rFonts w:ascii="Symbol" w:hAnsi="Symbol"/>
      <w:sz w:val="24"/>
      <w:szCs w:val="24"/>
    </w:rPr>
  </w:style>
  <w:style w:type="character" w:customStyle="1" w:styleId="WW8Num28z1">
    <w:name w:val="WW8Num28z1"/>
    <w:rsid w:val="00D15CF1"/>
    <w:rPr>
      <w:rFonts w:ascii="Courier New" w:hAnsi="Courier New" w:cs="Courier New"/>
    </w:rPr>
  </w:style>
  <w:style w:type="character" w:customStyle="1" w:styleId="WW8Num28z2">
    <w:name w:val="WW8Num28z2"/>
    <w:rsid w:val="00D15CF1"/>
    <w:rPr>
      <w:rFonts w:ascii="Wingdings" w:hAnsi="Wingdings"/>
    </w:rPr>
  </w:style>
  <w:style w:type="character" w:customStyle="1" w:styleId="WW8Num28z3">
    <w:name w:val="WW8Num28z3"/>
    <w:rsid w:val="00D15CF1"/>
    <w:rPr>
      <w:rFonts w:ascii="Symbol" w:hAnsi="Symbol"/>
    </w:rPr>
  </w:style>
  <w:style w:type="character" w:customStyle="1" w:styleId="WW8Num29z0">
    <w:name w:val="WW8Num29z0"/>
    <w:rsid w:val="00D15CF1"/>
    <w:rPr>
      <w:sz w:val="22"/>
    </w:rPr>
  </w:style>
  <w:style w:type="character" w:customStyle="1" w:styleId="WW8Num30z0">
    <w:name w:val="WW8Num30z0"/>
    <w:rsid w:val="00D15CF1"/>
    <w:rPr>
      <w:color w:val="auto"/>
    </w:rPr>
  </w:style>
  <w:style w:type="character" w:customStyle="1" w:styleId="12">
    <w:name w:val="Основной шрифт абзаца1"/>
    <w:rsid w:val="00D15CF1"/>
  </w:style>
  <w:style w:type="character" w:styleId="a4">
    <w:name w:val="page number"/>
    <w:basedOn w:val="12"/>
    <w:rsid w:val="00D15CF1"/>
  </w:style>
  <w:style w:type="character" w:customStyle="1" w:styleId="a5">
    <w:name w:val="Символ нумерации"/>
    <w:rsid w:val="00D15CF1"/>
  </w:style>
  <w:style w:type="paragraph" w:customStyle="1" w:styleId="a6">
    <w:name w:val="Заголовок"/>
    <w:basedOn w:val="a0"/>
    <w:next w:val="a7"/>
    <w:rsid w:val="00D15CF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0"/>
    <w:link w:val="a8"/>
    <w:rsid w:val="00D15C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7"/>
    <w:rsid w:val="00D15C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D15CF1"/>
    <w:rPr>
      <w:rFonts w:ascii="Arial" w:hAnsi="Arial" w:cs="Mangal"/>
    </w:rPr>
  </w:style>
  <w:style w:type="paragraph" w:customStyle="1" w:styleId="22">
    <w:name w:val="Название2"/>
    <w:basedOn w:val="a0"/>
    <w:rsid w:val="00D15CF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0"/>
    <w:rsid w:val="00D15CF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0"/>
    <w:rsid w:val="00D15CF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D15CF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a">
    <w:name w:val="Balloon Text"/>
    <w:basedOn w:val="a0"/>
    <w:link w:val="ab"/>
    <w:rsid w:val="00D15CF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1"/>
    <w:link w:val="aa"/>
    <w:uiPriority w:val="99"/>
    <w:rsid w:val="00D15CF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name w:val="Статьи закона"/>
    <w:basedOn w:val="a0"/>
    <w:rsid w:val="00D15CF1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D15C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nformat">
    <w:name w:val="ConsPlusNonformat"/>
    <w:rsid w:val="00D15C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D15CF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40"/>
      <w:szCs w:val="40"/>
      <w:lang w:eastAsia="ar-SA"/>
    </w:rPr>
  </w:style>
  <w:style w:type="paragraph" w:styleId="ac">
    <w:name w:val="header"/>
    <w:basedOn w:val="a0"/>
    <w:link w:val="ad"/>
    <w:rsid w:val="00D15C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1"/>
    <w:link w:val="ac"/>
    <w:uiPriority w:val="99"/>
    <w:rsid w:val="00D15C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Для выступления"/>
    <w:basedOn w:val="a0"/>
    <w:rsid w:val="00D15CF1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Title">
    <w:name w:val="ConsTitle"/>
    <w:rsid w:val="00D15CF1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customStyle="1" w:styleId="210">
    <w:name w:val="Основной текст 21"/>
    <w:basedOn w:val="a0"/>
    <w:rsid w:val="00D15CF1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Body Text Indent"/>
    <w:basedOn w:val="a0"/>
    <w:link w:val="af0"/>
    <w:rsid w:val="00D15CF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D15C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D15CF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D15CF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0"/>
    <w:link w:val="af2"/>
    <w:rsid w:val="00D15C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D15C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itle"/>
    <w:basedOn w:val="a0"/>
    <w:next w:val="af4"/>
    <w:link w:val="af5"/>
    <w:qFormat/>
    <w:rsid w:val="00D15C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FF"/>
      <w:sz w:val="28"/>
      <w:szCs w:val="24"/>
      <w:lang w:eastAsia="ar-SA"/>
    </w:rPr>
  </w:style>
  <w:style w:type="character" w:customStyle="1" w:styleId="af5">
    <w:name w:val="Название Знак"/>
    <w:basedOn w:val="a1"/>
    <w:link w:val="af3"/>
    <w:rsid w:val="00D15CF1"/>
    <w:rPr>
      <w:rFonts w:ascii="Times New Roman" w:eastAsia="Times New Roman" w:hAnsi="Times New Roman" w:cs="Times New Roman"/>
      <w:b/>
      <w:caps/>
      <w:color w:val="0000FF"/>
      <w:sz w:val="28"/>
      <w:szCs w:val="24"/>
      <w:lang w:eastAsia="ar-SA"/>
    </w:rPr>
  </w:style>
  <w:style w:type="paragraph" w:styleId="af4">
    <w:name w:val="Subtitle"/>
    <w:basedOn w:val="a0"/>
    <w:next w:val="a7"/>
    <w:link w:val="af6"/>
    <w:qFormat/>
    <w:rsid w:val="00D15CF1"/>
    <w:pPr>
      <w:suppressAutoHyphens/>
      <w:spacing w:after="0" w:line="240" w:lineRule="auto"/>
    </w:pPr>
    <w:rPr>
      <w:rFonts w:ascii="Times New Roman" w:eastAsia="Times New Roman" w:hAnsi="Times New Roman" w:cs="Times New Roman"/>
      <w:b/>
      <w:caps/>
      <w:sz w:val="34"/>
      <w:szCs w:val="24"/>
      <w:lang w:eastAsia="ar-SA"/>
    </w:rPr>
  </w:style>
  <w:style w:type="character" w:customStyle="1" w:styleId="af6">
    <w:name w:val="Подзаголовок Знак"/>
    <w:basedOn w:val="a1"/>
    <w:link w:val="af4"/>
    <w:rsid w:val="00D15CF1"/>
    <w:rPr>
      <w:rFonts w:ascii="Times New Roman" w:eastAsia="Times New Roman" w:hAnsi="Times New Roman" w:cs="Times New Roman"/>
      <w:b/>
      <w:caps/>
      <w:sz w:val="34"/>
      <w:szCs w:val="24"/>
      <w:lang w:eastAsia="ar-SA"/>
    </w:rPr>
  </w:style>
  <w:style w:type="paragraph" w:styleId="af7">
    <w:name w:val="List Paragraph"/>
    <w:basedOn w:val="a0"/>
    <w:link w:val="af8"/>
    <w:qFormat/>
    <w:rsid w:val="00D15CF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0"/>
    <w:rsid w:val="00D15C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D15CF1"/>
    <w:pPr>
      <w:jc w:val="center"/>
    </w:pPr>
    <w:rPr>
      <w:b/>
      <w:bCs/>
    </w:rPr>
  </w:style>
  <w:style w:type="paragraph" w:customStyle="1" w:styleId="afb">
    <w:name w:val="Содержимое врезки"/>
    <w:basedOn w:val="a7"/>
    <w:rsid w:val="00D15CF1"/>
  </w:style>
  <w:style w:type="paragraph" w:styleId="afc">
    <w:name w:val="Normal (Web)"/>
    <w:basedOn w:val="a0"/>
    <w:rsid w:val="00D15CF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15CF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styleId="afd">
    <w:name w:val="Hyperlink"/>
    <w:uiPriority w:val="99"/>
    <w:unhideWhenUsed/>
    <w:rsid w:val="00D15CF1"/>
    <w:rPr>
      <w:color w:val="0000FF"/>
      <w:u w:val="single"/>
    </w:rPr>
  </w:style>
  <w:style w:type="paragraph" w:customStyle="1" w:styleId="ConsPlusNormal">
    <w:name w:val="ConsPlusNormal"/>
    <w:rsid w:val="00D15CF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CharChar">
    <w:name w:val="Char Char Char Char"/>
    <w:basedOn w:val="a0"/>
    <w:next w:val="a0"/>
    <w:semiHidden/>
    <w:rsid w:val="00D15CF1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e">
    <w:name w:val="Гипертекстовая ссылка"/>
    <w:uiPriority w:val="99"/>
    <w:rsid w:val="00D15CF1"/>
    <w:rPr>
      <w:rFonts w:cs="Times New Roman"/>
      <w:b/>
      <w:color w:val="106BBE"/>
    </w:rPr>
  </w:style>
  <w:style w:type="character" w:styleId="aff">
    <w:name w:val="FollowedHyperlink"/>
    <w:uiPriority w:val="99"/>
    <w:semiHidden/>
    <w:unhideWhenUsed/>
    <w:rsid w:val="00D15CF1"/>
    <w:rPr>
      <w:color w:val="954F72"/>
      <w:u w:val="single"/>
    </w:rPr>
  </w:style>
  <w:style w:type="paragraph" w:customStyle="1" w:styleId="xl65">
    <w:name w:val="xl65"/>
    <w:basedOn w:val="a0"/>
    <w:rsid w:val="00D15CF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0"/>
    <w:rsid w:val="00D1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D1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D1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D1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D1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1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1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1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1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1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D1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D15C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0"/>
    <w:rsid w:val="00D15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15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60F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9860F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numbering" w:customStyle="1" w:styleId="24">
    <w:name w:val="Нет списка2"/>
    <w:next w:val="a3"/>
    <w:uiPriority w:val="99"/>
    <w:semiHidden/>
    <w:unhideWhenUsed/>
    <w:rsid w:val="009860F7"/>
  </w:style>
  <w:style w:type="character" w:customStyle="1" w:styleId="WW-Absatz-Standardschriftart1111111111">
    <w:name w:val="WW-Absatz-Standardschriftart1111111111"/>
    <w:rsid w:val="009860F7"/>
  </w:style>
  <w:style w:type="character" w:customStyle="1" w:styleId="WW-Absatz-Standardschriftart11111111111">
    <w:name w:val="WW-Absatz-Standardschriftart11111111111"/>
    <w:rsid w:val="009860F7"/>
  </w:style>
  <w:style w:type="character" w:customStyle="1" w:styleId="WW-Absatz-Standardschriftart111111111111">
    <w:name w:val="WW-Absatz-Standardschriftart111111111111"/>
    <w:rsid w:val="009860F7"/>
  </w:style>
  <w:style w:type="character" w:customStyle="1" w:styleId="WW-Absatz-Standardschriftart1111111111111">
    <w:name w:val="WW-Absatz-Standardschriftart1111111111111"/>
    <w:rsid w:val="009860F7"/>
  </w:style>
  <w:style w:type="character" w:customStyle="1" w:styleId="WW-Absatz-Standardschriftart11111111111111">
    <w:name w:val="WW-Absatz-Standardschriftart11111111111111"/>
    <w:rsid w:val="009860F7"/>
  </w:style>
  <w:style w:type="paragraph" w:customStyle="1" w:styleId="15">
    <w:name w:val="Заголовок1"/>
    <w:basedOn w:val="a0"/>
    <w:next w:val="a7"/>
    <w:rsid w:val="009860F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ff0">
    <w:name w:val="Статья"/>
    <w:basedOn w:val="a0"/>
    <w:rsid w:val="009860F7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f1">
    <w:name w:val="Абазц_№"/>
    <w:basedOn w:val="a0"/>
    <w:rsid w:val="009860F7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2">
    <w:name w:val="Пункт_№)"/>
    <w:basedOn w:val="a0"/>
    <w:rsid w:val="009860F7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3">
    <w:name w:val="Текст абазаца"/>
    <w:basedOn w:val="a0"/>
    <w:rsid w:val="009860F7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4">
    <w:name w:val="Абазц_№ Знак"/>
    <w:basedOn w:val="a0"/>
    <w:rsid w:val="009860F7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f2"/>
    <w:rsid w:val="009860F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f2"/>
    <w:rsid w:val="009860F7"/>
    <w:pPr>
      <w:spacing w:after="0"/>
    </w:pPr>
    <w:rPr>
      <w:color w:val="000000"/>
      <w:szCs w:val="20"/>
    </w:rPr>
  </w:style>
  <w:style w:type="table" w:styleId="aff5">
    <w:name w:val="Table Grid"/>
    <w:basedOn w:val="a2"/>
    <w:uiPriority w:val="59"/>
    <w:rsid w:val="00986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0"/>
    <w:link w:val="aff7"/>
    <w:uiPriority w:val="99"/>
    <w:semiHidden/>
    <w:unhideWhenUsed/>
    <w:rsid w:val="009860F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9860F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8">
    <w:name w:val="endnote reference"/>
    <w:uiPriority w:val="99"/>
    <w:semiHidden/>
    <w:unhideWhenUsed/>
    <w:rsid w:val="009860F7"/>
    <w:rPr>
      <w:vertAlign w:val="superscript"/>
    </w:rPr>
  </w:style>
  <w:style w:type="paragraph" w:styleId="aff9">
    <w:name w:val="footnote text"/>
    <w:basedOn w:val="a0"/>
    <w:link w:val="affa"/>
    <w:uiPriority w:val="99"/>
    <w:semiHidden/>
    <w:unhideWhenUsed/>
    <w:rsid w:val="009860F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1"/>
    <w:link w:val="aff9"/>
    <w:uiPriority w:val="99"/>
    <w:semiHidden/>
    <w:rsid w:val="009860F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b">
    <w:name w:val="footnote reference"/>
    <w:uiPriority w:val="99"/>
    <w:semiHidden/>
    <w:unhideWhenUsed/>
    <w:rsid w:val="009860F7"/>
    <w:rPr>
      <w:vertAlign w:val="superscript"/>
    </w:rPr>
  </w:style>
  <w:style w:type="table" w:customStyle="1" w:styleId="16">
    <w:name w:val="Сетка таблицы1"/>
    <w:basedOn w:val="a2"/>
    <w:next w:val="aff5"/>
    <w:uiPriority w:val="59"/>
    <w:rsid w:val="009860F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3"/>
    <w:uiPriority w:val="99"/>
    <w:semiHidden/>
    <w:unhideWhenUsed/>
    <w:rsid w:val="009860F7"/>
  </w:style>
  <w:style w:type="table" w:customStyle="1" w:styleId="25">
    <w:name w:val="Сетка таблицы2"/>
    <w:basedOn w:val="a2"/>
    <w:next w:val="aff5"/>
    <w:uiPriority w:val="59"/>
    <w:rsid w:val="00986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5"/>
    <w:uiPriority w:val="59"/>
    <w:rsid w:val="009860F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"/>
    <w:link w:val="af7"/>
    <w:uiPriority w:val="34"/>
    <w:locked/>
    <w:rsid w:val="00986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3">
    <w:name w:val="xl63"/>
    <w:basedOn w:val="a0"/>
    <w:rsid w:val="001069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0"/>
    <w:rsid w:val="0010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10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10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10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0"/>
    <w:rsid w:val="0010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0"/>
    <w:rsid w:val="0010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106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0"/>
    <w:rsid w:val="0010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10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FA165C"/>
  </w:style>
  <w:style w:type="numbering" w:customStyle="1" w:styleId="51">
    <w:name w:val="Нет списка5"/>
    <w:next w:val="a3"/>
    <w:uiPriority w:val="99"/>
    <w:semiHidden/>
    <w:unhideWhenUsed/>
    <w:rsid w:val="001944FD"/>
  </w:style>
  <w:style w:type="paragraph" w:styleId="affc">
    <w:name w:val="No Spacing"/>
    <w:uiPriority w:val="1"/>
    <w:qFormat/>
    <w:rsid w:val="001944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194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R3">
    <w:name w:val="FR3"/>
    <w:rsid w:val="001944FD"/>
    <w:pPr>
      <w:widowControl w:val="0"/>
      <w:autoSpaceDE w:val="0"/>
      <w:autoSpaceDN w:val="0"/>
      <w:adjustRightInd w:val="0"/>
      <w:spacing w:after="0" w:line="240" w:lineRule="auto"/>
      <w:ind w:left="9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3">
    <w:name w:val="Сетка таблицы3"/>
    <w:basedOn w:val="a2"/>
    <w:next w:val="aff5"/>
    <w:uiPriority w:val="59"/>
    <w:rsid w:val="00C322A6"/>
    <w:pPr>
      <w:spacing w:after="0" w:line="240" w:lineRule="auto"/>
    </w:pPr>
    <w:rPr>
      <w:rFonts w:eastAsia="Calibri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147DE6"/>
  </w:style>
  <w:style w:type="numbering" w:customStyle="1" w:styleId="7">
    <w:name w:val="Нет списка7"/>
    <w:next w:val="a3"/>
    <w:uiPriority w:val="99"/>
    <w:semiHidden/>
    <w:unhideWhenUsed/>
    <w:rsid w:val="00D83F06"/>
  </w:style>
  <w:style w:type="paragraph" w:styleId="affd">
    <w:name w:val="Document Map"/>
    <w:basedOn w:val="a0"/>
    <w:link w:val="affe"/>
    <w:uiPriority w:val="99"/>
    <w:semiHidden/>
    <w:rsid w:val="00D83F06"/>
    <w:pPr>
      <w:widowControl w:val="0"/>
      <w:shd w:val="clear" w:color="auto" w:fill="00008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ffe">
    <w:name w:val="Схема документа Знак"/>
    <w:basedOn w:val="a1"/>
    <w:link w:val="affd"/>
    <w:uiPriority w:val="99"/>
    <w:semiHidden/>
    <w:rsid w:val="00D83F06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character" w:styleId="afff">
    <w:name w:val="annotation reference"/>
    <w:uiPriority w:val="99"/>
    <w:semiHidden/>
    <w:unhideWhenUsed/>
    <w:rsid w:val="00D83F06"/>
    <w:rPr>
      <w:sz w:val="16"/>
      <w:szCs w:val="16"/>
    </w:rPr>
  </w:style>
  <w:style w:type="paragraph" w:styleId="afff0">
    <w:name w:val="annotation text"/>
    <w:basedOn w:val="a0"/>
    <w:link w:val="afff1"/>
    <w:uiPriority w:val="99"/>
    <w:semiHidden/>
    <w:unhideWhenUsed/>
    <w:rsid w:val="00D83F06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D83F0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D83F06"/>
    <w:rPr>
      <w:rFonts w:ascii="Calibri" w:hAnsi="Calibri"/>
      <w:b/>
      <w:bCs/>
      <w:lang w:val="x-none" w:eastAsia="x-none"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D83F0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semiHidden/>
    <w:rsid w:val="00D83F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42">
    <w:name w:val="Сетка таблицы4"/>
    <w:basedOn w:val="a2"/>
    <w:next w:val="aff5"/>
    <w:uiPriority w:val="59"/>
    <w:rsid w:val="00D8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3"/>
    <w:uiPriority w:val="99"/>
    <w:semiHidden/>
    <w:unhideWhenUsed/>
    <w:rsid w:val="00D83F06"/>
  </w:style>
  <w:style w:type="character" w:customStyle="1" w:styleId="26">
    <w:name w:val="Основной текст 2 Знак"/>
    <w:link w:val="27"/>
    <w:locked/>
    <w:rsid w:val="00D83F06"/>
    <w:rPr>
      <w:lang w:eastAsia="ru-RU"/>
    </w:rPr>
  </w:style>
  <w:style w:type="paragraph" w:customStyle="1" w:styleId="220">
    <w:name w:val="Основной текст 22"/>
    <w:basedOn w:val="a0"/>
    <w:next w:val="27"/>
    <w:rsid w:val="00D83F06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2">
    <w:name w:val="Основной текст 2 Знак1"/>
    <w:basedOn w:val="a1"/>
    <w:uiPriority w:val="99"/>
    <w:semiHidden/>
    <w:rsid w:val="00D83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D8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D8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D83F0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0"/>
    <w:link w:val="HTML0"/>
    <w:uiPriority w:val="99"/>
    <w:unhideWhenUsed/>
    <w:rsid w:val="00D83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83F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1"/>
    <w:rsid w:val="00D83F06"/>
  </w:style>
  <w:style w:type="paragraph" w:customStyle="1" w:styleId="empty">
    <w:name w:val="empty"/>
    <w:basedOn w:val="a0"/>
    <w:rsid w:val="00D8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4">
    <w:name w:val="Emphasis"/>
    <w:basedOn w:val="a1"/>
    <w:uiPriority w:val="20"/>
    <w:qFormat/>
    <w:rsid w:val="00D83F06"/>
    <w:rPr>
      <w:i/>
      <w:iCs/>
    </w:rPr>
  </w:style>
  <w:style w:type="paragraph" w:customStyle="1" w:styleId="s91">
    <w:name w:val="s_91"/>
    <w:basedOn w:val="a0"/>
    <w:rsid w:val="00D8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0"/>
    <w:rsid w:val="00D8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D8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D83F06"/>
    <w:rPr>
      <w:color w:val="605E5C"/>
      <w:shd w:val="clear" w:color="auto" w:fill="E1DFDD"/>
    </w:rPr>
  </w:style>
  <w:style w:type="character" w:customStyle="1" w:styleId="highlightsearch">
    <w:name w:val="highlightsearch"/>
    <w:basedOn w:val="a1"/>
    <w:rsid w:val="00D83F06"/>
  </w:style>
  <w:style w:type="table" w:customStyle="1" w:styleId="52">
    <w:name w:val="Сетка таблицы5"/>
    <w:basedOn w:val="a2"/>
    <w:next w:val="aff5"/>
    <w:uiPriority w:val="39"/>
    <w:rsid w:val="00D83F0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0"/>
    <w:link w:val="26"/>
    <w:semiHidden/>
    <w:unhideWhenUsed/>
    <w:rsid w:val="00D83F06"/>
    <w:pPr>
      <w:spacing w:after="120" w:line="480" w:lineRule="auto"/>
    </w:pPr>
    <w:rPr>
      <w:lang w:eastAsia="ru-RU"/>
    </w:rPr>
  </w:style>
  <w:style w:type="character" w:customStyle="1" w:styleId="221">
    <w:name w:val="Основной текст 2 Знак2"/>
    <w:basedOn w:val="a1"/>
    <w:uiPriority w:val="99"/>
    <w:semiHidden/>
    <w:rsid w:val="00D83F06"/>
  </w:style>
  <w:style w:type="numbering" w:customStyle="1" w:styleId="9">
    <w:name w:val="Нет списка9"/>
    <w:next w:val="a3"/>
    <w:uiPriority w:val="99"/>
    <w:semiHidden/>
    <w:unhideWhenUsed/>
    <w:rsid w:val="002A32A5"/>
  </w:style>
  <w:style w:type="numbering" w:customStyle="1" w:styleId="100">
    <w:name w:val="Нет списка10"/>
    <w:next w:val="a3"/>
    <w:uiPriority w:val="99"/>
    <w:semiHidden/>
    <w:unhideWhenUsed/>
    <w:rsid w:val="002A32A5"/>
  </w:style>
  <w:style w:type="numbering" w:customStyle="1" w:styleId="111">
    <w:name w:val="Нет списка11"/>
    <w:next w:val="a3"/>
    <w:uiPriority w:val="99"/>
    <w:semiHidden/>
    <w:unhideWhenUsed/>
    <w:rsid w:val="002A32A5"/>
  </w:style>
  <w:style w:type="numbering" w:customStyle="1" w:styleId="120">
    <w:name w:val="Нет списка12"/>
    <w:next w:val="a3"/>
    <w:uiPriority w:val="99"/>
    <w:semiHidden/>
    <w:unhideWhenUsed/>
    <w:rsid w:val="005C7C3B"/>
  </w:style>
  <w:style w:type="numbering" w:customStyle="1" w:styleId="130">
    <w:name w:val="Нет списка13"/>
    <w:next w:val="a3"/>
    <w:uiPriority w:val="99"/>
    <w:semiHidden/>
    <w:unhideWhenUsed/>
    <w:rsid w:val="005C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6;n=33726;fld=134;dst=10007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748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2669;fld=134;dst=1001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20310</Words>
  <Characters>115770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6</cp:revision>
  <cp:lastPrinted>2022-10-13T11:52:00Z</cp:lastPrinted>
  <dcterms:created xsi:type="dcterms:W3CDTF">2022-10-13T10:35:00Z</dcterms:created>
  <dcterms:modified xsi:type="dcterms:W3CDTF">2022-10-13T11:56:00Z</dcterms:modified>
</cp:coreProperties>
</file>