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243FF">
        <w:rPr>
          <w:rFonts w:ascii="Calibri" w:eastAsia="Times New Roman" w:hAnsi="Calibri" w:cs="Calibri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6F0D6B0" wp14:editId="10690DE2">
            <wp:simplePos x="0" y="0"/>
            <wp:positionH relativeFrom="column">
              <wp:posOffset>1051560</wp:posOffset>
            </wp:positionH>
            <wp:positionV relativeFrom="paragraph">
              <wp:posOffset>-461645</wp:posOffset>
            </wp:positionV>
            <wp:extent cx="4291965" cy="181546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181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 wp14:anchorId="294658F7" wp14:editId="0ACFC89C">
            <wp:simplePos x="0" y="0"/>
            <wp:positionH relativeFrom="column">
              <wp:posOffset>-5810885</wp:posOffset>
            </wp:positionH>
            <wp:positionV relativeFrom="paragraph">
              <wp:posOffset>145415</wp:posOffset>
            </wp:positionV>
            <wp:extent cx="7077710" cy="23876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</w:p>
    <w:p w:rsidR="00297586" w:rsidRPr="008243FF" w:rsidRDefault="00297586" w:rsidP="00297586">
      <w:pPr>
        <w:keepNext/>
        <w:widowControl w:val="0"/>
        <w:numPr>
          <w:ilvl w:val="0"/>
          <w:numId w:val="12"/>
        </w:numPr>
        <w:tabs>
          <w:tab w:val="left" w:pos="0"/>
        </w:tabs>
        <w:suppressAutoHyphens/>
        <w:spacing w:before="240" w:after="60" w:line="100" w:lineRule="atLeast"/>
        <w:jc w:val="center"/>
        <w:textAlignment w:val="baseline"/>
        <w:outlineLvl w:val="0"/>
        <w:rPr>
          <w:rFonts w:ascii="Cambria" w:eastAsia="Times New Roman" w:hAnsi="Cambria" w:cs="Calibri"/>
          <w:b/>
          <w:bCs/>
          <w:i/>
          <w:iCs/>
          <w:kern w:val="1"/>
          <w:sz w:val="44"/>
          <w:szCs w:val="44"/>
          <w:lang w:eastAsia="ar-SA"/>
        </w:rPr>
      </w:pPr>
      <w:r w:rsidRPr="008243FF">
        <w:rPr>
          <w:rFonts w:ascii="Cambria" w:eastAsia="Times New Roman" w:hAnsi="Cambria" w:cs="Calibri"/>
          <w:b/>
          <w:bCs/>
          <w:i/>
          <w:iCs/>
          <w:kern w:val="1"/>
          <w:sz w:val="44"/>
          <w:szCs w:val="44"/>
          <w:lang w:eastAsia="ar-SA"/>
        </w:rPr>
        <w:t>«ИНФОРМАЦИОННЫЙ ВЕСТНИК ДЯЧКИНСКОГО СЕЛЬСКОГО ПОСЕЛЕНИЯ»</w:t>
      </w:r>
    </w:p>
    <w:p w:rsidR="00297586" w:rsidRPr="008243FF" w:rsidRDefault="00297586" w:rsidP="00297586">
      <w:pPr>
        <w:widowControl w:val="0"/>
        <w:suppressAutoHyphens/>
        <w:spacing w:after="200" w:line="276" w:lineRule="auto"/>
        <w:ind w:left="432" w:hanging="432"/>
        <w:jc w:val="center"/>
        <w:textAlignment w:val="baseline"/>
        <w:rPr>
          <w:rFonts w:ascii="Calibri" w:eastAsia="Times New Roman" w:hAnsi="Calibri" w:cs="Calibri"/>
          <w:lang w:eastAsia="ar-SA"/>
        </w:rPr>
      </w:pPr>
      <w:r w:rsidRPr="008243FF">
        <w:rPr>
          <w:rFonts w:ascii="Calibri" w:eastAsia="Times New Roman" w:hAnsi="Calibri" w:cs="Calibri"/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604FCA15" wp14:editId="7008776B">
            <wp:simplePos x="0" y="0"/>
            <wp:positionH relativeFrom="column">
              <wp:posOffset>-481965</wp:posOffset>
            </wp:positionH>
            <wp:positionV relativeFrom="paragraph">
              <wp:posOffset>23495</wp:posOffset>
            </wp:positionV>
            <wp:extent cx="7125335" cy="23876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</w:pPr>
      <w:r w:rsidRPr="008243FF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№ </w:t>
      </w:r>
      <w:r w:rsidR="00610B78">
        <w:rPr>
          <w:rFonts w:ascii="Times New Roman" w:eastAsia="Arial" w:hAnsi="Times New Roman" w:cs="Calibri"/>
          <w:bCs/>
          <w:sz w:val="24"/>
          <w:szCs w:val="24"/>
          <w:lang w:eastAsia="ar-SA"/>
        </w:rPr>
        <w:t>105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</w:t>
      </w:r>
      <w:proofErr w:type="gramStart"/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  «</w:t>
      </w:r>
      <w:proofErr w:type="gramEnd"/>
      <w:r w:rsidR="00610B78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03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» </w:t>
      </w:r>
      <w:r w:rsidR="00610B78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сентября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2</w:t>
      </w:r>
      <w:r w:rsidR="00610B78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4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года</w:t>
      </w:r>
    </w:p>
    <w:tbl>
      <w:tblPr>
        <w:tblW w:w="10777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10777"/>
      </w:tblGrid>
      <w:tr w:rsidR="00297586" w:rsidRPr="008243FF" w:rsidTr="00297586">
        <w:trPr>
          <w:trHeight w:val="100"/>
        </w:trPr>
        <w:tc>
          <w:tcPr>
            <w:tcW w:w="10777" w:type="dxa"/>
            <w:tcBorders>
              <w:top w:val="single" w:sz="4" w:space="0" w:color="000000"/>
            </w:tcBorders>
          </w:tcPr>
          <w:p w:rsidR="00297586" w:rsidRPr="008243FF" w:rsidRDefault="00297586" w:rsidP="002975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97586" w:rsidRPr="008243FF" w:rsidRDefault="00297586" w:rsidP="00297586">
      <w:pPr>
        <w:tabs>
          <w:tab w:val="left" w:pos="3375"/>
        </w:tabs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sz w:val="18"/>
          <w:szCs w:val="18"/>
          <w:lang w:eastAsia="ar-SA"/>
        </w:rPr>
        <w:t xml:space="preserve">Учредитель и редакция                                 Редактор                    Адрес редакции и издателя                Тираж      Цена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Собрание депутатов Дячкинского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сельского  Филиппова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      Ростовская область Тарасовский район       30 экз. </w:t>
      </w:r>
      <w:r w:rsidR="00610B78">
        <w:rPr>
          <w:rFonts w:ascii="Times New Roman" w:eastAsia="Arial" w:hAnsi="Times New Roman" w:cs="Calibri"/>
          <w:bCs/>
          <w:sz w:val="18"/>
          <w:szCs w:val="18"/>
          <w:lang w:eastAsia="ar-SA"/>
        </w:rPr>
        <w:t>б</w:t>
      </w: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есплатно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поселения Тарасовского района                       Юлия                          сл. Дячкино ул. Мира, 40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Ростовской  области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                                         Сергеевна                       Администрация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Администрация Дячкинского сельского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поселения Тарасовского района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Ростовской области.                                                                                                                 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Выходит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не реже 1 раза в квартал</w:t>
      </w:r>
    </w:p>
    <w:tbl>
      <w:tblPr>
        <w:tblW w:w="10792" w:type="dxa"/>
        <w:tblInd w:w="-1011" w:type="dxa"/>
        <w:tblLayout w:type="fixed"/>
        <w:tblLook w:val="0000" w:firstRow="0" w:lastRow="0" w:firstColumn="0" w:lastColumn="0" w:noHBand="0" w:noVBand="0"/>
      </w:tblPr>
      <w:tblGrid>
        <w:gridCol w:w="10792"/>
      </w:tblGrid>
      <w:tr w:rsidR="00297586" w:rsidRPr="008243FF" w:rsidTr="00297586">
        <w:trPr>
          <w:trHeight w:val="100"/>
        </w:trPr>
        <w:tc>
          <w:tcPr>
            <w:tcW w:w="10792" w:type="dxa"/>
            <w:tcBorders>
              <w:top w:val="single" w:sz="4" w:space="0" w:color="000000"/>
            </w:tcBorders>
          </w:tcPr>
          <w:p w:rsidR="00297586" w:rsidRPr="008243FF" w:rsidRDefault="00297586" w:rsidP="002975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:rsidR="00297586" w:rsidRPr="008243FF" w:rsidRDefault="00297586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</w:pPr>
      <w:r w:rsidRPr="008243FF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        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Выпуск № </w:t>
      </w:r>
      <w:proofErr w:type="gramStart"/>
      <w:r w:rsidR="00610B78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105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  от</w:t>
      </w:r>
      <w:proofErr w:type="gramEnd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 </w:t>
      </w:r>
      <w:r w:rsidR="00610B78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03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.</w:t>
      </w:r>
      <w:r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0</w:t>
      </w:r>
      <w:r w:rsidR="00610B78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9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.20</w:t>
      </w:r>
      <w:r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2</w:t>
      </w:r>
      <w:r w:rsidR="00610B78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4</w:t>
      </w:r>
      <w:r w:rsidRPr="008243FF"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  <w:t xml:space="preserve"> г.</w:t>
      </w:r>
    </w:p>
    <w:p w:rsidR="00297586" w:rsidRPr="008243FF" w:rsidRDefault="00297586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</w:pPr>
    </w:p>
    <w:p w:rsidR="00297586" w:rsidRDefault="00297586" w:rsidP="0029758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 xml:space="preserve">С Е Г О Д Н Я   </w:t>
      </w:r>
      <w:proofErr w:type="gramStart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>В</w:t>
      </w:r>
      <w:proofErr w:type="gramEnd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 xml:space="preserve">   Н О М Е Р Е: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</w:pPr>
    </w:p>
    <w:tbl>
      <w:tblPr>
        <w:tblW w:w="10431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6"/>
        <w:gridCol w:w="1275"/>
      </w:tblGrid>
      <w:tr w:rsidR="00297586" w:rsidRPr="008243FF" w:rsidTr="00297586">
        <w:trPr>
          <w:trHeight w:val="535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586" w:rsidRPr="00106986" w:rsidRDefault="00297586" w:rsidP="00297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586">
              <w:rPr>
                <w:rFonts w:ascii="Times New Roman" w:hAnsi="Times New Roman" w:cs="Times New Roman"/>
                <w:sz w:val="24"/>
                <w:szCs w:val="24"/>
              </w:rPr>
              <w:t>Сообщение о возможном установлении публичного сервитута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7586" w:rsidRPr="008243FF" w:rsidRDefault="00297586" w:rsidP="00A61F06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</w:t>
            </w:r>
            <w:r w:rsidRPr="008243F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тр.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Pr="008243F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  <w:r w:rsidR="00A61F0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29</w:t>
            </w:r>
          </w:p>
        </w:tc>
      </w:tr>
    </w:tbl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06" w:rsidRDefault="00A61F0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610B78" w:rsidRPr="00610B78" w:rsidTr="00610B78">
        <w:tc>
          <w:tcPr>
            <w:tcW w:w="642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Pr="00610B78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610B78" w:rsidRPr="00610B78" w:rsidTr="00610B78">
        <w:tc>
          <w:tcPr>
            <w:tcW w:w="642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Эксплуатация магистрального нефтепровода федерального значения "Нефтепровод "Суходольная-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Родионовская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"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610B78" w:rsidRPr="00610B78" w:rsidTr="00610B78">
        <w:tc>
          <w:tcPr>
            <w:tcW w:w="642" w:type="dxa"/>
            <w:vMerge w:val="restart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61:15:0000000:6608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Каменский муниципальный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около земельного участка с кадастровым номером 67:15:0602101:78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61:15:0000000:6609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61:15:0000000:21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Автомагистраль М-21 с км 319+420 м по км 373+780 м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Территория Каменского района (насосная станция 108 земли АКХ "Родина")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61:15:0600101:1011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61:15:0600101:116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Пиховска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с/а, участок №22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( ТОО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"Родина")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61:15:0000000:15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(северная часть) ЛЭП 10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кВ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61:15:0600101:426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АКХ "Родина" участки №№24,25,27,29,31,42,10,11,12,13,14,15,16,18,19,20,21,22,24,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26,9,,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пб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 г,2 г,4 г,6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61:15:0600101:436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участок №2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61:15:0600101:439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участок №10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61:15:0600101:440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участок №11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61:15:0600101:445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участок №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2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 ку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61:15:0600101:448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участок №7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61:15:0600101:449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участок №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11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 ку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район, АКХ "Родина", кадастровый участок №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19, 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№21, 7г.,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с/п.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61:15:0600101:546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АКХ "Родина", кадастровый участок №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19,р.у.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№21, 7г,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с/п.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61:15:0600101:547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АКХ "Родина", кадастровый участок №19,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№21, 7г,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с/п.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61:15:0600101:562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район, АКХ "Родина" р.уч.27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61:15:0600101:588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24,1г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61:15:0600101:589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24,1г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Каменский район, АКХ "Родина" участок №27 и 7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24,1г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24,1г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24,1г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24,1г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24,1г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27,4г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27,4г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27,4г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27,4г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61:15:0600101:599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Каменский район,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27,4г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61:15:0600101:608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Каменский р-н, СПК "Колхоз 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27,4г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61:15:0600101:686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 , 4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61:15:0600101:687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 , 4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61:15:0600101:688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 , 4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61:15:0600101:689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 , 4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61:15:0600101:690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 , 4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61:15:0600101:691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 , 4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61:15:0600101:692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27 , 4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61:15:0600101:695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9 , 1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61:15:0600101:696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9 , 1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61:15:0600101:706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61:15:0600101:707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61:15:0600101:708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61:15:0600101:709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61:15:0600101:715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61:15:0600101:725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"Родина" р. уч.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61:15:0600101:726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"Родина" р. уч.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61:15:0600101:727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"Родина" р. уч.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61:15:0600101:728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"Родина" р. уч. 26, 6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61:15:0600101:748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АКХ «Родина»,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 26,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пб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 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61:15:0600101:753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АКХ «Родина»,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 27,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пб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 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61:15:0600101:761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АКХ «Родина»,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 26,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пб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 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61:15:0600101:762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АКХ «Родина»,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 26,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пб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 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61:15:0600101:763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АКХ «Родина»,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 26,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пб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 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61:15:0600101:765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АКХ «Родина»,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 27,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пб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 1г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61:15:0600101:780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"Родина", пастбище р. уч. 1 г, пашня, р. уч. 18.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61:15:0600101:786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"Родина", пастбище р. уч. 1г, пашня, р. уч. 18.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61:15:0600101:787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"Родина", пастбище р. уч. 2 г, пашня, р. уч. 21.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61:15:0600101:788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Пиховкинское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"Родина", пастбище р. уч. 2 г, пашня, р. уч. 24, пашня, р. уч. 26.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61:15:0600601:197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Уляшкинское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автомольная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дорога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Глубокий - х Верхние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Грачики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км 8+310 до км 13+841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61:15:0600601:6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Территория Каменского района, насосная 121, земли ОПХ "Каменское"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61:15:0600601:7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в районе х. Кочетовка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61:15:0601401:1109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"Радуга",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61:15:0601401:1110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"Радуга",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61:15:0601401:1111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"Радуга",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61:15:0601401:1112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"Радуга",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61:15:0601401:1113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"Радуга",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61:15:0601401:1409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61:15:0601401:1419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61:15:0601401:1420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61:15:0601401:1422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61:15:0601401:1423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61:15:0601401:1449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61:15:0601401:1450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61:15:0601401:1661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"Радуга" 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61:15:0601401:550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 7,8,9,11,12,16,17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61:15:0601401:1728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61:15:0601401:1729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 w:val="restart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61:15:0601401:1732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61:15:0601401:1733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61:15:0601401:1734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61:15:0601401:1735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область,  Каменский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61:15:0601401:1737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61:15:0601401:1741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"Радуга", участок № 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61:15:0601401:1755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АКХ «Радуга»,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№17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61:15:0601401:20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"Радуга"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61:15:0601401:1814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АКХ «Радуга",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61:15:0601401:1835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61:15:0601401:1836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61:15:0601401:1837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61:15:0601401:2060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АКХ "Радуга", пашня р.уч.17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61:15:0601401:23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"Радуга"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61:15:0601401:26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"Радуга"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61:15:0601401:29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61:15:0601401:42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№19 и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61:15:0601401:44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61:15:0601401:46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61:15:0601401:47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61:15:0601401:48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территория Каменского района, (аварийная отводная канава 128 км) на землях АКХ "Радуга"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61:15:0601401:949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земли районного фонда перераспределения, участок №20, расположенный в 1,8 км. от б.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Пантюшина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Территория Каменского района (Насосная станция 139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)  земли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Малокаменской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61:15:0000000:31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земельный участок газопровода-отвода к ГРС Белая Калитва БКМЗ на участках с 47,0 по 54,8 км, с 65,9 по 91,9 км, подключенного к магистральному газопроводу Краснодарский Край-Серпухов 2 нитка на 385,0 км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61:15:0602001:295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в районе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Акатновка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участки №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№  89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,24,27,252,216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61:15:0602001:317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земли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Малокаменской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а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земельные  участки №69,16,20,157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61:15:0602001:318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а/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д  г.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Каменск-Шахтинский -х. Малая Каменка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61:15:0000000:14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Земли Каменского района (Южная часть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)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ЛЭП 10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кВ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61:15:0602001:511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территория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Малокаменского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с/п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61:15:0602001:545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Малокаменское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1800 м в юго-восточном направлении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Акатновка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61:15:0602001:598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Малокаменское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61:15:0602001:833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Малокаменское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61:15:0602001:847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район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Малокаменское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61:15:0602001:857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61:15:0000000:50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61:15:0602101:1630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1,2 км на северо-запад от х. Филиппенков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61:15:0602101:1641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в западном направлении от х. Филиппенков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61:15:0602101:2002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34,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61:15:0602101:2009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32,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31,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6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31,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6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31,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6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31,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6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31,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61:15:0602101:2015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31,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6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Россия, 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"Колос",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31,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6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61:15:0602101:2017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23,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61:15:0602101:510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АКХ "Колос" участки №9,12,15,16,18,21,23,24,25,26,31,32,34,36,78,82,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пб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№1,6,7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61:15:0602101:2265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Россия, 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"Колос",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35,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61:15:0602101:2438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АКХ «Колос»,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34,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61:15:0602101:2504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Каменский, АКХ "Колос",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23,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61:15:0602101:2660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Старостаничное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поселение,АКХ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"Колос", пастбище р. уч. №1, пашня р. уч. №18, пашня р. уч. №36, пашня р. уч. №23, пашня р. уч. №25.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61:15:0602101:2682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Каменский, АКХ "Колос",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№31,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61:15:0602101:2975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Каменский район, АКХ "Колос",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№№36,32,23,9,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№№1,6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61:15:0602101:3110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61:15:0602101:78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рабочий участок №26, земли районного фонда перераспределения, в 130м северо-запад от х. Филипенков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61:15:0602101:94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Территория Каменского района, насосная станция 136, АО "Крона-2"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61:15:0602301:105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№13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61:15:0602301:1317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колхоз "Победа", участок №18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61:15:0602301:1319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СПК колхоз "Победа", участок №18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61:15:0602301:1377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"Победа", 18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61:15:0602301:1378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"Победа", 18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61:15:0602301:1383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900 м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севро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-западнее х. Белгородцев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61:15:0602301:1390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"Победа" рабочие участки №19; 10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61:15:0602301:1394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"Победа" рабочие участки №19;10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61:15:0602301:1395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"Победа" рабочие участки №19;10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61:15:0602301:1396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"Победа" рабочие участки № 19;10;27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61:15:0602301:1397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Каменский, 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1,5 км северо-западнее х. Белгородцев, около балки Сухая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61:15:0602301:1398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“Победа” рабочие участки №13;7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(насосная станция 150) земли СПК "Победа"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61:15:0602301:1456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61:15:0602301:1492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2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км. северо-западнее х. Белгородцев, рабочий участок № 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61:15:0602301:1533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АКХ "Победа", р.у.19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61:15:0602301:1549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Каменский, 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"Победа",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10,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67,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11,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66, пашня р.уч.82,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83, пашня р.уч.62,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12-4,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76,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13,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76,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54,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16,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50,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12-2,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12-3,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51, пашня р.уч.47,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48,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12-2, пашня р.уч.52,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12-1,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9-2,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43,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9-1,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46,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9,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39,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41, пашня р.уч.45,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15-4,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15-5,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15-1,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84,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89,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85,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15-2,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86,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6,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5,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35,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23,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27,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28,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19,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14,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2,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10,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1,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1.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61:15:0602301:1556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61:15:0602301:1557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61:15:0602301:1558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61:15:0602301:1559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61:15:0602301:1562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СПК "Победа", участок №3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61:15:0602301:1567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СПК "Победа", участок №3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61:15:0602301:1569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Каменский,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АКХ "Победа", пастбище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9-2, пашня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р.уч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46, пастбище р.уч.10, пашня р.уч.63, пашня р.уч.75, пастбище р.уч.13, пашня р.уч.84, пастбище р.уч.1, пастбище р.уч.1-2, пастбище р.уч.1-1, пашня р.уч.4, пашня р.уч.10, пашня р.уч.3, </w:t>
            </w: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пастбище р.уч.2-2, пашня р.уч.15, пашня р.уч.18, пастбище р.уч.3-2, пашня р.уч.30, пастбище р.уч.6-2, пастбище р.уч.6-1, пастбище р.уч.9-г, пашня р.уч.21, пашня р.уч.37, пастбище р.уч.8-2, пашня р.уч.27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61:15:0602301:1837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61:15:0602301:1839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61:15:0602301:299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ВЛ 6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кВ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Л.-1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фид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 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61:15:0602301:312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 8-2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№8-2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61:15:0602301:399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АКХ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"Победа", участки №1, №9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№8-2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61:15:0602301:41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СПК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"Победа" участок №8-2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61:15:0602301:42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№8-2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61:15:0602301:495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(СПК колхоз) "Победа", участки №1, №9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61:15:0602301:779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Каменский, х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Волченский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ТОО "Победа"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61:15:0602301:839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(СПК колхоз) "Победа", участки №1, №9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61:15:0602301:97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Каменский,  СПК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"Победа" участок №15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61:15:0602301:98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№15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61:18:0000000:6657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61:18:0000000:8316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на землях ООО "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Пригородное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",в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3,5 км на север от п. Пригородный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61:18:0000000:8862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61:18:0000000:8872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61:18:0000000:8875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61:18:0600002:100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на землях СПК "Правда"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61:18:0600002:1024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Комиссаровское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3,35 км на юго-восток от х. Лихой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61:18:0600002:1275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Комиссаровское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61:18:0600002:1276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Комиссаровское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61:18:0000000:48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на территории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Божковского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Комиссаровского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с/с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61:18:0600002:1322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61:18:0600002:1324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61:18:0600002:1325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61:18:0000000:26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61:18:0600002:733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СПК"Правда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" отделение 31, поле №5,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№10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61:18:0600002:754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61:18:0600002:758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61:18:0600002:778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Комиссаровкое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61:18:0600004:1269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61:18:0600004:604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СПК"Божковское</w:t>
            </w:r>
            <w:proofErr w:type="spellEnd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",  Участок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находится примерно в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3.9 км. по направлению  на северо-восток от ориентира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х.Лихой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61:18:0600004:676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Божковское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невостребованные земли коллективно-долевой собственности граждан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61:18:0600007:444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СПК"Россия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61:18:0600007:575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Долотинское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1 км на юг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Долотинка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61:18:0600011:105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на землях бывшего к-за Мичурина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61:18:0600011:1081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61:18:0600011:1120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бывший колхоз им. Мичурина, в 2,2 км на юго-восток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х.Украинский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61:18:0600011:1131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бывший колхоз им. Мичурина, в 3,7 км на север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61:18:0600011:1132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бывший колхоз им. Мичурина, в 1,55 км на юго-запад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61:18:0600011:737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р-он, бывший к-з им. Мичурина,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 76-79; 44-53;12;16;17;37;38;21;40;42; 58; 59; 56;84; 61; 110; 111; 34; 22; 4;3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61:18:0600011:1153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бывший колхоз им. Мичурина, в 1,95 км на северо-восток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61:18:0600011:1178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бывший колхоз им. Мичурина, в 3,1 км на север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61:18:0600011:1206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бывший к-з им. Мичурина, в 3,59 км на север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61:18:0600011:1228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бывший к-з им. Мичурина, в 2,75 км на северо-запад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61:18:0600011:1254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на землях бывшего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колхоза  им.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Мичурина , в 1,88 км на север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61:18:0600011:1259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Бывший колхоз им. Мичурина, в 1,85 км на северо-запад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61:18:0600011:1273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2,30 км на юго-восток от х. Первомайский, на землях бывшего колхоза им. Мичурина.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61:18:0600011:1281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3,77 км на запад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61:18:0600011:137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на землях бывшего к-за Мичурина, р/у 28,52,55,59,60+85,63,61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61:18:0600011:1307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Киселевское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61:18:0600011:1308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Ребриковка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бывший колхоз им. Мичурина, 2,2 км на восток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61:18:0600011:1309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61:18:0600011:1313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61:18:0600011:1535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61:18:0600011:1537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х.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Украинский,  бывший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колхоз им. Мичурина,  2,2 км на юго-восток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61:18:0600011:1547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район,  бывший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колхоз им. Мичурина, в 3,7 км на север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61:18:0600011:1596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61:18:0600011:18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на землях ООО АФ "Талисман", бригады №1,4, поля №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28,38.47</w:t>
            </w:r>
            <w:proofErr w:type="gram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61:18:0600011:263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р-н, в 2,5 км. и 7,9 км. на юго-восток и юго-запад от х. Украинский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61:18:0600011:266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2,9 км и 2,5 км на юго-восток от х. Украинский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61:18:0600011:271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Бывший к-з им. Мичурина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61:18:0600011:833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Бывший колхоз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им.Мичурина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61:18:0600011:740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Бывший колхоз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им.Мичурина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р.у.№68,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69;В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513 м. вост.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с.Киселево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61:18:0600011:339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Бывший колхоз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им.Мичурина,бригада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№3,поле № 109;94;93;34.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61:18:0600011:790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бывший к-з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им.Мичурина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61:18:0600011:93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ООО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АФ"Талисман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п.№57,71, р.у.№21.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61:18:0600011:839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Бывший колхоз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им.Мичурина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61:18:0600011:869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колхоз им. Мичурина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61:18:0600011:904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2,4 км на восток от х. Первомайский, на землях бывшего колхоза им. Мичурина, р. у. № 105, № 106, № 108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61:18:0600011:924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2.5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Превомайский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на землях бывшего колхоза им. Мичурина, р. у. № 107, № 109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на землях ООО "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Пригородное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",отделение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№2, поле №6,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 №53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61:18:0600012:126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ООО "Пригородное" отд. №2 поле №5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№51,52; поле №6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№ 53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61:18:0600012:1347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СПК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"Ударник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отд.№4,п.№6,р.у.№85.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на землях ООО "Пригородное"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61:18:0600012:1572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Территория 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Ударниковского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61:18:0600012:1576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 ООО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"Пригородное" , отд. №1 , поле №8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61:18:0600012:1577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 ООО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"Пригородное", отд. №1 , поле №8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61:18:0600012:1578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 ООО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"Пригородное" , отд. №1 , поле №8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61:18:0600012:1579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 ООО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"Пригородное" , отд. №1 , поле №8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61:18:0600012:1580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61:18:0600012:1581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 ООО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"Пригородное"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№30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61:18:0600012:162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"Ударник" поле №8; поле №2.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61:18:0600012:1648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ООО "Пригородное" в 700 м по направлению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Б.Зверево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61:18:0600012:1651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территория СПК "Ударник", 3,6 км на северо-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запад  от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п. Пригородный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61:18:0600012:1673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ООО " Пригородное", 1,7 км с восточной стороны от п. Октябрьский.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61:18:0600012:1674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ООО " Пригородное", 2,6 км на 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Долотинка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61:18:0600012:1675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ООО " Пригородное", в 5,8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Долотинка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61:18:0600012:166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ООО"Пригородное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поле №8,2 кормовой севооборот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61:18:0600012:167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ООО"Пригородное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ф.№1, поле №8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61:18:0600012:180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"Ударник" отд. №1, поле №8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61:18:0600012:202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"Ударник" отд. №1, поле №6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61:18:0600012:207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 СПК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"Ударник", ферма№2, поле№1, р.у.№1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61:18:0000000:43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ПСХ "Соколовское", СПК "Ударник", СПК "Красный Партизан"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61:18:0600012:311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ООО "Пригородное",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 8-16, 37-39, 31-33, 69-72, 76-83, 86, 66-67, 41, 104-105, 88-91, 60-65, 54-57, 97-102, 1, 4, 6, 18-19, 22, 25, паст.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 17-18, 20-22, 10, 41, 43, 7, 39, б/н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61:18:0600012:313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ООО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"Пригородное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отд.№1,п.№6,р.у.№17.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61:18:0600012:70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на землях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ООО"Пригородное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", отд. №1,2, п. №6,7,3. р.у.№34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61:18:0600012:81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ООО"Пригородное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" отделение №1поле №7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№19 поле №8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№21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61:18:0600012:77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на территории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Ударниковского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с/с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61:18:0600013:1070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61:18:0600013:500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р-н, СПК "Русь" 4,7 км на северо-восток от х. Малая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Гнилуша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61:18:0600013:640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"РУСЬ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1,52 на северо-восток от х. Прохоровка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61:18:0600013:648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"Русь", в 4,71 км на северо-восток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от  х.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Малая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Гнилуша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61:18:0600013:702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"РУСЬ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4,5 км на север от х. Малая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Гнилуша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61:18:0600013:703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"РУСЬ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4,4 км на север от х. Малая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Гнилуша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61:18:0600013:714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"РУСЬ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4,65 км на северо-восток от х. Малая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Гнилуша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61:18:0600013:716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"РУСЬ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4,55 км на северо-восток от х. Малая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Гнилуша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61:18:0600014:160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СПК"Дружба"р.у.№58-68;36-39;42;43;45-47;75;76;1.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61:18:0600014:503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1,2 км на юго-восток от х. Русско-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Прохоровский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61:18:0600020:264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61:18:0600020:1239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61:18:0600020:1257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СПК "Заветы Ленина", в 350 м на юг от х. Черников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61:18:0600020:298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СПК"Заветы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Ленина",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р.у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№1-5; 7-11; 16-19; 23-25; 33-35; 41-44; 47; 55-59, в границах квартала 61:18:600020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61:18:0600020:336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СПК "Заветы Ленина"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61:18:0000000:22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земельный участок газопровода-отвода к ГРС Гуково, Новошахтинск на участке с 12,7 по 50,8 км, подключенного к газопроводу- отводу к ГРС Волгодонск на 15 км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СПК"Заветы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Ленина"р.у.№2,27,29,47-54.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61:18:0600020:622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"Заветы Ленина"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61:18:0600020:740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СПК "Заветы Ленина", 1,95 км на юг от х. Черников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61:18:0600020:741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"Заветы Ленина", в 1,38 км на юг от х. Черников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61:18:0600020:745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СПК "Заветы Ленина", в 50 м. на юг от х. Черников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61:18:0600020:824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СПК "Заветы Ленина", в 725 м на юг от х. Черников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61:18:0600020:863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2,53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2,73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61:18:0600020:865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2,78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61:18:0600020:867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2,83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61:18:0600020:869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3,20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61:18:0600020:874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3,45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61:18:0600020:875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2,93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61:18:0600020:886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1,14 км на северо-запад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Шахтенки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61:18:0600020:890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930 м на северо-запад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Шахтенки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61:18:0600020:891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970 м на северо-запад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Шахтенки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61:18:0600020:892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950 м на северо-запад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Шахтенки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61:18:0600020:893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1,0 км на северо-запад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Шахтенки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61:18:0600020:894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980 м на северо-запад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Шахтенки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61:18:0600020:895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1,38 км на северо-запад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Шахтенки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61:18:0600020:903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940 м на северо-запад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Шахтенки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61:18:0600020:905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3,59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61:18:0600020:908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"Заветы Ленина", в 2,3 км на юг от х. Черников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61:18:0600020:909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2,65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2,70 км на юго-восток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960 м на северо-запад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Шахтенки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с/п Киселевское,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х.Черников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61:18:0600020:944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СПК " Заветы Ленина", в 962 м на восток от х. Петровский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61:18:0600020:967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3 км. на восток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Богненко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61:18:0600020:973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СПК "Заветы Ленина", в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500  м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на юго-запад от х. Петровский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61:18:0600020:982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"Заветы Ленина", в 2км на запад от х. Черников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61:18:0600020:991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СПК "Заветы Ленина", в 1,1 км на северо-запад от х. Петровский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61:18:0600020:997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450 м на восток от восточной границы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х.Черников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61:18:0600024:1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6.6 км. на северо-запад от ст. Владимировская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61:18:0600024:29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СПК"Мир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р.у.№40,41,42.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61:22:0000000:1389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в границах кадастрового квартала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61:22:0000000:1430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Миллеровский,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ВЛ-10кВ №5 ПС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61:22:0000000:65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Миллеровский район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61:22:0000000:912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Миллеровский район, в границах кадастровых кварталов 61:22:0600003,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61:22:0600003:129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 северной, восточной, северо-западной, западной и юго-западной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х.Гернера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61:22:0000000:21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Миллеровский, в границах Миллеровского района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61:22:0600003:467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61:22:0600003:479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обл. Ростовская,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61:22:0600003:483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восточной стороны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Беляевский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61:22:0600003:484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восточной стороны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Беляевск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61:22:0600003:507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Миллеровский район, 2,7 км на северо-восток от центра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Беляевск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61:22:0600003:614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с северной стороны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Гернер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61:22:0600003:649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с северной, восточной, северо-западной, западной и юго-западной стороны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Гернер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61:22:0600003:687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61:22:0600003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61:22:0600003:8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р-н.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61:22:0600004:1230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Миллеровский р-н, из земель ТОО "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 бригада №1, поле №1, участок №1 полевого севооборота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61:22:0600004:586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 северной, северо-восточной сторон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х.Пантелеевка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и южной стороны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сл.Туриловка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61:22:0600004:582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 западной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х.Венделеевка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 южной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сл.Туриловка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западной стороны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61:22:0600004:782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8,2 км на север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Венделеевка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61:22:0600004:814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в границах кадастрового квартала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61:22:0600004:816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в границах кадастрового квартала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61:22:0600004:819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в границах кадастрового квартала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61:22:0600004:820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в границах кадастрового квартала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61:22:0600004:863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 в юго-западной части кадастрового квартала с кадастровым номером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61:22:0600004:908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в западной части кадастрового квартала с кадастровым номером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61:22:0600004:940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Гернер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- сл.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61:22:0600004:960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в границах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квартала  61:22:60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00 04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61:22:0600004:991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Миллеровский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в границах кадастрового квартала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61:22:0600004:992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Миллеровский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в границах кадастрового квартала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61:22:0600004:993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Миллеровский район,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в границах кадастрового квартала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61:22:0600004:994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Туриловское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61:22:0600004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61:22:0600005:707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 западной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сл.Колодези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Миллеровский,  балка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Цикурова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 северо-западной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сл.Мальчевско-Полненская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61:22:0600012:20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западной стороны от сл.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Мальчевско-Полненская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61:22:0600012:21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 западной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сл.Мальчевско-Полненская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Миллеровский,  балка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Цикурова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 северо-западной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сл.Мальчевско-Полненская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61:22:0600012:405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с северо-западной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сл.М-Полненская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61:22:0600012:432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Миллеровский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 юго-западной стороны от сл.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Мальчевско-Полненская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61:22:0600012:457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западной стороны от сл.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Мальчевско-Полненская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61:22:0600012:458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западной стороны от сл.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Мальчевско-Полненская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61:22:0600012:468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61:22:0600012:471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сл.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Мальчевско-Полненская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61:22:0600012:483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61:22:0600012:508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Треневское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61:22:0600012:524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Миллеровский район, сл.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Мальчевско-Полненская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61:22:0600012:554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область,  Миллеровский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Треневское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в границах кадастрового квартала 61:22:0600012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61:22:0600022:15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северо-восточнее х. Красная Звезда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северо-восточнее х. Красная Звезда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61:22:0600022:18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северо-восточнее х. Красная Звезда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61:22:0600022:19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северо-восточнее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х.Красная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Звезда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61:22:0600022:280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северной, южной, юго-восточной, северо-восточной сторон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х.Сулин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Миллеровский,  северо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-восточнее х. Красная Звезда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61:22:0600022:29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северной стороны от б.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Черемуховатая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северо-западнее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с.Греково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61:22:0600022:300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 северо-восточной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х.Сулин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61:22:0600022:397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 северо-восточной, юго-западной сторон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х.Сулин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61:22:0000000:23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162 километра пикет 8 плюс 17 метров по 188 километр пикет 4 плюс 23 метра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61:22:0600022:317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северо-восточной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х.Сулин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севернее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б.Черемуховатая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 северной стороны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х.Сулин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западнее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б.Степин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Яр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61:22:0600022:454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Миллеровский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район,  муниципальное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образование "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Сулинское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поселение", северная часть кадастрового квартала 61:22:0600022, с северной и северо-восточной сторон от х. Сулин.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61:22:0600022:455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ТОО "МИР", поле 10 полевого севооборота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61:22:0600022:456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ТОО Мир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61:22:0600022:523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Сулинское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61:22:0600022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61:22:0600022:568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Сулинское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61:22:0600022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Миллеровский, северо-восточнее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х.Красная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Звезда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61:22:0600022:835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Миллеровский р-н,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х.Сулин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61:22:0600022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61:22:0600029:180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северной, северо-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восточной,восточной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юго-восточной, южной, юго-западной, западной, северо-западной сторон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сл.Греково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61:22:0600029:541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Миллеровский,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Сулинское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61:22:0600029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61:33:0000000:6007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примерно в 2400 м по направлению на северо-запад, 2000 м по направлению на север, 1700 м по направлению на север, 1800 м по направлению на северо-восток, 2500 м по направлению северо-восток, 2400 м по направлению на северо-восток от х. Красильников, 2300 м по направлению на северо-восток от х. Новотроицкий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61:33:0000000:6008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примерно в 2700 м по направлению на северо-восток, 1500 м по направлению на восток, 2400 м по направлению на юго-восток, 2300 м по направлению на юго-восток, 2750 м по направлению на юго-восток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61:33:0600003:1970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х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Атамано-Власовка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61:33:0600003:2094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61:33:0000000:46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61:33:0600003:2711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61:33:0600003:2964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Барило-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Крепинская,сл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Барило-Крепинская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земель СПК Правда, поле №8,12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61:33:0600004:1011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примерно 995 м от х. Болдыревка по направлению на северо-запад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61:33:0600004:1031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земельный участок расположен в 2,0 км к северо-западу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н.п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. Болдыревка, в 6,8 км к западу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н.п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Новошахтинск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61:33:0600004:85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примерно в 1644 м по направлению на северо-запад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х.Болдыревка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61:33:0600004:1251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399FF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399FF"/>
                <w:sz w:val="22"/>
                <w:szCs w:val="22"/>
              </w:rPr>
              <w:t>&lt;пусто&gt;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61:33:0600004:626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61:33:0600004:643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61:33:0600004:845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61:33:0600004:910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р-н, в границах земель СПК Содружество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61:33:0600004:988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участок находится примерно в 1050 м на север от х. Болдыревка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Родионово-Несветайского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района и в 1350 м на юг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Бурбуки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Родионово-Несветайского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61:33:0600004:989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Болдыревское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61:33:0600004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61:33:0600006:1695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61:33:0600006:1867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р-н, в границах земель СПК "Мир"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61:33:0600006:1870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земель СПК "Мир"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61:33:0600006:1871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земель СПК "Мир"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61:33:0600006:1910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земель СПК "Мир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", 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Болдыревское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61:33:0600006:1915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земель СПК "Мир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", 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Болдыревское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61:33:0600006:1953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земель СПК "Мир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", 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Болдыревское</w:t>
            </w:r>
            <w:proofErr w:type="spellEnd"/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61:33:0600006:1957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с/п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Болдыревское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земель СПК "Мир"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61:33:0600006:1966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земель СПК "Мир"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61:33:0600006:1968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земель СПК "Мир"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61:33:0600006:2270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земель СПК "Мир"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61:33:0600010:1611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61:33:0600010:171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2500 м на северо-запад от сл. Родионово-Несветайская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61:33:0600010:172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Родионово-Несветайская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61:33:0600010:1935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Родионово-Несветайская,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Мичурина, 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61:33:0600010:2128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Родионово-Несветайская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61:33:0000000:56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автодорога "п.Матвеев-Курган-сл.Большекрепинская-сл.Родионово-Несветайская"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61:33:0600010:2355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61:33:0600010:2392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Родионово-Несветайская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61:33:0600010:2552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 в границах земель ТОО "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Несветай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61:33:0600010:2579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х. Павленков. Участок находится примерно в 2600 м от ориентира по направлению на северо-запад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61:33:0600010:2581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х. Павленков. Участок находится примерно в 2600 м. от ориентира по направлению на северо-запад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61:33:0600010:2624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участок находится примерно в 2649 м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Родионово-Несветайская по направлению на юго-запад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61:33:0600010:2630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2500 м на северо-запад от сл. Родионово-Несветайская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61:33:0600010:2631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2500 м на северо-запад от сл. Родионово-Несветайская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61:33:0600010:2632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2500 м на северо-запад от сл. Родионово-Несветайская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обл. Ростовская, р-н Тарасовский, п. Холмы,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61:37:0600004:104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61:37:0600004:1286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61:37:0600004:1293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61:37:0600004:1304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Тарасовский, п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61:37:0600004:1313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61:37:0600004:142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Тарасовский,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61:37:0600004:1431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61:37:0600004:1432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61:37:0600004:1480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61:37:0600004:1588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61:37:0600004:1590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61:37:0600004:1619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вблизи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61:37:0600004:1630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61:37:0600004:1653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61:37:0600004:1659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61:37:0600004:1660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Тарасовский район,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61:37:0600004:1661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61:37:0600004:1699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61:37:0600004:171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61:37:0600004:1732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61:37:0600004:1756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п Холмы, 3 км от ориентира по направлению на северо-запад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61:37:0600004:177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61:37:0600004:1538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61:37:0600004:1987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Федерация, 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Тарасовский р-н,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п.Холмы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примерно в 3 км по направлению на юго-запад от ориентира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61:37:0600004:216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обл.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61:37:0600004:231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61:37:0000000:30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61:37:0600004:60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61:37:0600004:57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61:37:0000000:29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Тарасовский, вдоль трассы нефтепровода "Суходольная-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Родионовская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61:37:0600004:1545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61:37:0600004:926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61:37:0600011:1012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п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61:37:0600011:1064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61:37:0600011:1069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 обл.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61:37:0600011:1087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вблизи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61:37:0600011:1107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Весенний, 3.8 км на юго-запад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61:37:0600011:1112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в границах кадастрового квартала 0600011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61:37:0600011:1114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61:37:0600011:1129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61:37:0600011:1140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ассоциация "Весна"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61:37:0600011:1164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61:37:0600011:1188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Тарасовский,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Установлено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относительно ориентира расположенного за пределами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участка.Ориентир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п.Весенний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Участок находится примерно в 2.5 км от ориентира по направлению на юго-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запад.Почтовый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адрес ориентира: Ростовская обл., Тарасовский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61:37:0600011:1189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Тарасовский,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Установлено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относительно ориентира расположенного за пределами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участка.Ориентир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п.Весенний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 Участок находится примерно в 2.5 км от ориентира по направлению на юго-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запад.Почтовый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адрес ориентира: Ростовская обл., Тарасовский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61:37:0600011:373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61:37:0600011:183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61:37:0600011:225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61:37:0600011:229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61:37:0600011:236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61:37:0600011:282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61:37:0600011:295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61:37:0600011:311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61:37:0600011:317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61:37:0600011:327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61:37:0600011:331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61:37:0600011:339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61:37:0600011:370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61:37:0600011:371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61:37:0000000:40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61:37:0600011:52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61:37:0000000:41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61:37:0600011:757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61:37:0600011:76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61:37:0600011:764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вблизи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61:37:0600011:769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61:37:0600011:83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Тарасовский, п.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Верхнетарасовский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61:37:0000000:43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61:37:0600011:886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61:37:0600011:767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61:37:0600011:896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61:37:0600011:923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61:37:0600011:959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61:37:0600011:966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61:37:0600011:967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61:37:0600011:969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61:37:0600011:978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61:37:0600011:979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61:37:0600012:1404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Тарасовский,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Дячкино, участок находится примерно в 6 км от ориентира по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напровлению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на северо-восток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61:37:0600012:1925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сл. Дячкино, Участок находится примерно в 6 км от ориентира по направлению на северо-восток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61:37:0600012:916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61:42:0000000:12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р-н,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Северо-Кавказская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железная дорога с 903 км по 926 км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61:42:0000000:2684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ВЛ-10кВ №2 ПС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Лазаревская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61:42:0000000:2688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ВЛ-10кВ №6 ПС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61:42:0000000:25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р-н, в кадастровых кварталах 61:42:60 00 07, 61:42:08 05 01, 61:42:60 00 17, 61:42:60 00 22, 61:42:60 00 21, 61:42:09 01 01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61:42:0600007:89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обл. Ростовская,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  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 границах кадастрового квартала 61:42:60 00 07, пастбищный участок № 19г, западная часть пастбищного участка № 20г, рабочие участки №№ 14, 15, 16, 18, 19, 20, 66, 67, 71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61:42:0600007:106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обл. Ростовская,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 с.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-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Калитвенское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07 рабочие участки № 109, 110, 136, 137, 138, 140, 141, 142, 143, 144, 145, 146, 147, пастбищные участки № 7-г, 15-г, 9-г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Маньково-Калитвенское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рабочих участках №№: 77, 79, 80, 81, 83, 84, 85, 86, 87, 88, 89, 90, 91, 93, 94, 95, 96, 97, 98, 99, 100, 101, 102, 103, 104, 105, 106, 107, 108, 110, 111, 121, 128, 129, 130, 120, 123, 124, 125,126, 127, и находящиеся между этими рабочими участками пастбища пастбищного участка №6Г, 7Г, 11Г, 8Г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61:42:0600007:516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07, рабочие участки № 160, 171, южная часть рабочего участка № 190; юго-западная часть пастбищного участка №19 г, примыкающая к рабочему участку №160, юго-восточная часть пастбищного участка № 22 г. западная часть пастбищного участка №21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61:42:0600007:145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квартала 61:42:60 00 07, в 0,75 км. на восток от центра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Дудниковский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61:42:0600007:562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южная часть кадастрового квартала 61:42:60 00 07, рабочие участки №177, 178, 179, юго-западная часть пастбищного участка 20 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61:42:0600007:601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2 км. на запад от центра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Маньково-Калитвенское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61:42:0000000:7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61:42:0600007:680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61:42:0600007, рабочий участок №162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61:42:0600007:681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61:42:0600007, рабочий участок №163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61:42:0600007:698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автомобильная дорога "Магистраль "Дон"-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пос.Чертково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61:42:0600007:741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61:42:0600007, центральная часть рабочего участка № 166.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61:42:0600007:755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южная часть кадастрового квартала 61:42:0600007, рабочий участок № 177, юго-западная часть пастбищного участка №20г.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61:42:0600007:779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район: дорога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Маньково-Калитвенское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- х. Шевченковский.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61:42:0600007:78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  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4 км на юг от центра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Маньково-Калитвенское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61:42:0600007:783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квартала 61:42:0600007, в 2,7 км. к юго-западу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Маньково-Калитвенское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61:42:0600007:784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61:42:0600007, рабочие участки №№ 175, 176, 182, 184, 186, 187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61:42:0600007:805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квартала 61:42:0600007, в 2,0 км. к северо-востоку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х.Лозовой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61:42:0600007:91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07, в 1,0 км к северо-западу от урочища Долгое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61:42:0600007:92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квартала 61:42:60 00 07, в 2,5 км к западу от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Маньково-Калитвенское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61:42:0600007:93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квартала 61:42:60 00 07, в 1,5 км. к востоку от пруда по балке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Дудниковская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4,5 км к в западу от центра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Шептуховка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квартала 61:42:60 00 17, северо-восточная часть рабочего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участка  №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33, северо-восточная часть рабочего участка №31, рабочий участок №63, восточная часть пастбищного участка №6-г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61:42:0600017:17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квартала 61:42:60 00 17, юго-западная часть рабочего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участка  №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31, рабочий участок №41, южная часть рабочего участка №43, северо-восточная часть пастбищного участка №5-г, прилегающая с севера к рабочему участку №41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17, юго-западная часть рабочего участка №33, рабочий участок №32, южная часть пастбищного участка 6-г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61:42:0600017:249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кадастрового квартала 61:42:60 00 17, рабочие участки № 1, 2, 3, 4, 5, 6, 7, 8, 9, 10, 11, 12, 13, 15, 16, 18, 19, 20, 21, 22, 23  24, 25, 26, 30, 32, 39, 40, 42, 45, 46, 47, 36, 65, 38, 64, 97, 98, 99, 102, 103, 104, 121, 122, 124, 125, 126, 127, 128, 75, 76, 72, 71, 69, 70, 87, 88, 77, 78, 79, 80, 81, 82, 83, 84, 85, 73, 74,109, 110, 111, 94, северо-восточная часть рабочего участка № 14, юго-восточная часть рабочего участка № 61, пастбищные участки 2-г, 3-г, 4-г, 20-г, 9-г, 21-о, 13-г, 14-г, 15-г, 16-г, 19-г, 7-г, 1-с, западная часть пастбищного участка 5-г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61:42:0600017:616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квартала. 61:42:0600017, рабочий участок №105, восточная часть пастбищного участка №22-о, рабочие участки №№ 95, 96, 117, 118, юго-западная часть рабочего участка №50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61:42:0600017:684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61:42:0600017, восточная часть рабочего участка №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115,восточная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часть рабочего участка, 50.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61:42:0600017:724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61:42:0600017, центральная часть рабочего участка №50, южная рабочего участка №69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61:42:0600017:725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61:42:0600017, центральная часть рабочего участка №69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61:42:0600017:741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кадастрового квартала 61:42:0600017, рабочий участок №41, северо-восточная часть пастбищного участка № 5-г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61:42:0600017:747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61:42:0600017:992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61:42:0600017, в юго-западной части рабочего участка №41, юго-западной части рабочего участка №31, южной части пастбищного участка №5-г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61:42:0600017:999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Российская Федерация 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61:42:0600021:127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4500 м. на юго-восток от центра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Михайлово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-Александровка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61:42:0600021:172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восточная часть пастбищного участка №1-о, южная часть пастбищного участка 3-г, рабочие участки №36, №37, №39, №40, южная часть рабочего участка №43 земельного массива с кадастровым номером 61:42:110000:00, (с.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Михайлово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-Александровка)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61:42:0600021:196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21, рабочий участок №10, центральная часть рабочего участка №83, южная часть пастбищного участка №2о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61:42:0600021:201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21, рабочий участок №11, центральная часть рабочего участка №12, восточная часть пастбищного участка №7-г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61:42:0600021:356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21, рабочий участок №3, восточная часть рабочего участка № 72, восточная часть рабочего участка №73, северная часть рабочего участка №83, северная часть пастбищного участка №7г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61:42:0600021:451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21, рабочие участки №94, 100, 93, 92, 62, 63, 15, 20, 21, 19, 18, 13, 22, 23, 14, пастбищные участки №5-о, 11-г, 12-г, 9-г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61:42:0600021:489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21, восточная часть рабочих участков №42, №43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61:42:0600021:593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квартала  61:42:0600021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центральная часть пастбищного участка № 1-о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61:42:0600021:595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61:42:0600021, центральная часть пастбищного участка № 1-о, примыкающая к рабочему участку № 37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61:42:0600021:665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район: подъезд к х. Новая Полтава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а/д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Михайлово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-Александровка -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Карповка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61:42:0600021:687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61:42:0600021, юго-восточная часть рабочего участка №115, южная часть рабочего участка №59, центральная часть рабочего участка №38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61:42:0600021:690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61:42:0600021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 рабочие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участки №15,13,14, центральная часть рабочего участка №22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61:42:0600021:699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кадастрового квартала 61:42:60 00 21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61:42:0600021:719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61:42:0600021, рабочий участок №40,36 южная часть рабочего участка №43, западная часть рабочего участка№ 37, пастбищный участок 3-г.,1-о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61:42:0600021:721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кадастрового квартала 61:42:0600021, рабочий участок №39, южная часть пастбищного участка 3-г.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61:42:0600021:968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кадастрового квартала 61:42:0600021, центральная часть рабочего участка №37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61:42:0600022:11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61:42:60 00 22, в 2,0 км к востоку от центра х. Ходаков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61:42:0600022:222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квартала 61:42:60 00 22, рабочие участки №1, 2, 3, 4, 5, 6, 7, 8, 9, 10, 11, 14, 15, 16, 23, 24, 25, 31, 32, 33, 34, 35, 36, 45, 46, 47, 48, 49, 59, 60, 61, 91, 65, 66, 67, 68, 69, 70, 71, 72, 73, 74, 75, 76, 77, 78, 79, 80, 81, 82, 83, 84, 85, 86, 93, 97, 98, северная часть рабочего участка №62. Пастбищные </w:t>
            </w: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участки №26г, 25г, 17о, 22г, 20г, 18г, 11о, 23г, 2о, 20г, 6г, 24г, 19г, 5о, 7г, 19г северо-западная часть 10о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61:42:0600022:438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Шептуховское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автомобильная дорога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Маньково-Калитвенское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— с.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Михайлово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-Александровка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61:42:0600022:443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р-н, в границах кадастрового квартала 61:42:0600022, рабочий участок № 45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61:42:0600022:532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границах кадастрового квартала 61:42:0600022, рабочие участки №42,44,40 центральная часть и пастбищного участка 13о, северная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часть  рабочего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участка №37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61:42:0600022:547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61:42:0600022:806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61:42:0600022:814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р-н, в границах кадастрового квартала 61:42:0600022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61:42:0600022:819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61:42:0600022:835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61:42:0600022:838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61:42:0600022:842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Чертковскийрайон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61:42:0600022, центральная часть рабочего участка №91, центральная часть пастбищного участка №19-г.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61:42:0600022:848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кадастрового квартала 61:42:0600022, центральная часть рабочего участка №62,91, восточная часть пастбищного участка №19-г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61:42:0600022:850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границах кадастрового квартала 61:42:0600022, центральная часть рабочего участка №62,91, восточная часть пастбищного участка №19-г.  78, 79, 80, 81, 82, 83, 84, 85, 86, 93, 97, 98, северная часть рабочего участка №62. Пастбищные участки №26г, 25г, 17о, 22г, 20г, 18г, 11о, 23г, 2о, 20г, 6г, 24г, 19г, 5о, 7г, 19г северо-западная часть 10о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61:42:0600022:866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в границах кадастрового квартала 61:42:0600022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61:51:0020201:766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Михайловское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61:51:0020201:1601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р-не п. Молодежный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61:51:0020201:2117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в р-не п. Молодежный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61:51:0020201:2120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районе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х.Холодный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Плес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61:51:0020201:2775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Михайловское сельское поселение В 2.5км на юг от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х.Холодный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Плес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61:51:0020201:2828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в 1,5 км на север от х.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Холдный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Плес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61:51:0020201:3426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Михайловское сельское поселение, 400 м. на восток от х. Холодный Плес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61:51:0020201:3434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с/пос. Михайловское, 1000 м на восток от х. Холодный Плес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61:51:0020201:3476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61:51:0020201:3481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61:51:0020201:3488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61:51:0020201:3490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район,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61:51:0020201:4039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61:51:0020201:4048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61:51:0020201:4051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61:51:0020201:4053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61:51:0020201:4056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земли Михайловского сельского поселения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61:51:0020201:4554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р-н.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61:52:0000000:4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г Каменск-Шахтинский, в районе западной границы города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61:52:0000000:42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г Каменск-Шахтинский, МКР Лиховской,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Шевченко, 132-а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61:52:0000000:39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г Каменск-Шахтинский, МКР Лиховской,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Шевченко, 132-а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61:52:0010001:33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г. Каменск-Шахтинский,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мкр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Лиховской, к северо-востоку от границы поселка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61:52:0000000:22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г Каменск-Шахтинский,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Каменный карьер, 39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61:52:0030001:1507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г. Каменск-Шахтинский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61:52:0000000:76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г. Каменск-Шахтинский, в западной части, с южной стороны автодороги на Малую Каменку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61:52:0030001:463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г. Каменск-Шахтинский, северо-западная часть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города ,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 югу от автодороги на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х.Малая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Каменка, участок №1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61:52:0030001:465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г. Каменск-Шахтинский, северо-западная часть города, к югу от автодороги на х. Малая Каменка, участок №3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61:52:0000000:13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г Каменск-Шахтинский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61:52:0030079:1164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г Каменск-Шахтинский, южная часть городских земель по границу с Каменским районом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61:56:0000000:5369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обл. Ростовская г. Новошахтинск, автодорога М-19 км881+220-км 887+150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61:56:0110002:2144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обл. Ростовская г. Новошахтинск, автодорога М-19 км881+920-км 881+1600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61:56:0110002:2149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обл. Ростовская г. Новошахтинск, автодорога М-19 км881+740-км 881+1600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61:56:0110002:2351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61:56:0110002:143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г. Новошахтинск, </w:t>
            </w:r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Вдоль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нефтепровода "Суходольная-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Родионовская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"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61:56:0110002:2597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Киселевское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61:56:0110002:2612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г. Новошахтинск, ул. Соколовская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61:56:0110002:703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Киселевское сельское поселение, северо-западная часть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Новошахтинского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кадастрового района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61:56:0110002:704</w:t>
            </w:r>
          </w:p>
        </w:tc>
        <w:tc>
          <w:tcPr>
            <w:tcW w:w="6769" w:type="dxa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</w:t>
            </w:r>
            <w:proofErr w:type="spellStart"/>
            <w:proofErr w:type="gram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,  Киселевское</w:t>
            </w:r>
            <w:proofErr w:type="gram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сельское поселение, северо-западная часть </w:t>
            </w:r>
            <w:proofErr w:type="spellStart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>Новошахтинского</w:t>
            </w:r>
            <w:proofErr w:type="spellEnd"/>
            <w:r w:rsidRPr="00610B78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кадастрового района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61:15:0090101:4315</w:t>
            </w:r>
          </w:p>
        </w:tc>
        <w:tc>
          <w:tcPr>
            <w:tcW w:w="6769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Ростовская область, район Каменский,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Малокаменское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61:15:0090101:1052</w:t>
            </w:r>
          </w:p>
        </w:tc>
        <w:tc>
          <w:tcPr>
            <w:tcW w:w="6769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область, Каменский район, х. Малая Каменка, ул. Максима Горького, д. 21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61:15:0090101:1023</w:t>
            </w:r>
          </w:p>
        </w:tc>
        <w:tc>
          <w:tcPr>
            <w:tcW w:w="6769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р-н Каменский, х Малая Каменка,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15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61:15:0090101:28</w:t>
            </w:r>
          </w:p>
        </w:tc>
        <w:tc>
          <w:tcPr>
            <w:tcW w:w="6769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р-н Каменский, х Малая Каменка,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12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61:42:0600007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61:42:0600017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61:42:0600022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61:42:0600021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61:22:0600005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61:22:0600004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61:22:0600003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61:22:0600012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61:22:0600022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61:22:0600029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61:37:0600011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р-н Тарасовский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61:15:0600101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61:15:0600601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61:15:0601401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61:15:0602101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61:15:0601301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61:15:0602001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61:15:0090101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61:52:0030001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г Каменск-Шахтинский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61:15:0602301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61:52:0030079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г Каменск-Шахтинский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61:52:0010001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Ростовская обл., г Каменск-Шахтинский</w:t>
            </w:r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61:18:0600004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61:18:0600002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61:51:0020201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61:18:0600024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61:18:0600014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61:18:0600013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61:18:0600012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61:18:0600007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61:18:0600011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61:56:0110002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61:18:0600020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61:33:0600004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61:33:0600003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61:33:0600006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Merge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61:33:0600010</w:t>
            </w:r>
          </w:p>
        </w:tc>
        <w:tc>
          <w:tcPr>
            <w:tcW w:w="6769" w:type="dxa"/>
            <w:vAlign w:val="bottom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Родионово-Несветайский</w:t>
            </w:r>
            <w:proofErr w:type="spellEnd"/>
          </w:p>
        </w:tc>
      </w:tr>
      <w:tr w:rsidR="00610B78" w:rsidRPr="00610B78" w:rsidTr="00610B78">
        <w:tc>
          <w:tcPr>
            <w:tcW w:w="642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Маньковского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346009, Ростовская область,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с.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Маньково-Калитвенское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ул. Кирова, д. 35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8(86387)47-9-36, 8(86387)46-2-90, 8(86387)46-2-80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0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sp42436@donland.ru</w:t>
              </w:r>
            </w:hyperlink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Понедельник-Пятница с 08-00 по 16-15</w:t>
            </w:r>
          </w:p>
          <w:p w:rsidR="00610B78" w:rsidRPr="00610B78" w:rsidRDefault="00610B78" w:rsidP="00610B7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Михайлово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-Александровского сельского поселения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Улица Ленина, 51а</w:t>
            </w:r>
            <w:r w:rsidRPr="00610B78">
              <w:rPr>
                <w:rFonts w:ascii="Times New Roman" w:hAnsi="Times New Roman"/>
                <w:sz w:val="22"/>
                <w:szCs w:val="22"/>
              </w:rPr>
              <w:br/>
              <w:t xml:space="preserve">с.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Михайлово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-Александровка,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Ростовская область, 346030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+7 (86387) 4‒72‒37, 886387 47-2-25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sp42437@donpac.ru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c 08:00 до 16:15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Шептуховского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346033, Ростовская область,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Чертковский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с.Шептуховка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ул.Центральная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59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+7(86387)4-61-17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1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sp42444@donland.ru</w:t>
              </w:r>
            </w:hyperlink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понедельник - пятница: с 8-00 до 16-00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Колодезянского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Миллеровского района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346141, Ростовская обл., Миллеровский район, сл. Колодези, ул. Советская, 15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 (86385) 57-2-30, 57-3-79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sp22229@donpac.ru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Туриловского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Миллеровского района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346143, Ростовская область, Миллеровский район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х.Венделеевка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ул. Молодежная, 1 Телефон: +7 (86385) 5-33-69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sp22237@donpac.ru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Треневского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346110, Ростовская область, Миллеровский район, поселок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Долотинка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улица Советская, 3 в 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+7 (86385) 3-91-23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sp22231@donpac.ru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Сулинского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Миллеровского района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346112, х. Сулин,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ул.Центральная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10B78">
              <w:rPr>
                <w:rFonts w:ascii="Times New Roman" w:hAnsi="Times New Roman"/>
                <w:sz w:val="22"/>
                <w:szCs w:val="22"/>
              </w:rPr>
              <w:t>1 ,</w:t>
            </w:r>
            <w:proofErr w:type="gram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Миллеровский район, Ростовская область Телефон: +7 (86385) 54-7-35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sp22235@donpac.ru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Дячкинского сельского поселения Тарасовского района Ростовской области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346054, Ростовская область, Тарасовский район, сл. Дячкино, ул. Мира, 40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35-2-42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sp37384@donpac.ru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время приема: по предварительной записи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Красновского сельского поселения Тарасовского района Ростовской области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346082 Ростовская область, Тарасовский район,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х.Верхний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Митякин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ул. Центральная, 136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8(86386) 35-1-42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sp37388@donpac.ru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с понедельника по пятницу с 8.00 до 16.00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Пиховкинского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Каменского района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347859 Ростовская область Каменский район х. Верхний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Пиховкин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ул. Центральная, 1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8(86365)97104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sp15165@donland.ru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Уляшкинского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Каменского района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347865 Ростовская область, Каменский район, хутор Верхние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Грачики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улица Суворова дом №13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8-863-65-97-6-05, 8-863-65-97-604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sp15168@donland.ru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Администрация Красновского сельского поселения Каменского района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347837 Ростовская область, Каменский район, х.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Красновка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ул. Матросова, 2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 (86365) 2-28-65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2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sp15163@donland.ru</w:t>
              </w:r>
            </w:hyperlink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Малокаменского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347833, Ростовская обл., Каменский район, х. Малая Каменка, ул. Карла Маркса, 21А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8-863-65-93-4-57, факс 8-863-65-93-4-45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sp15164@donland.ru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с 8-00 до 17-00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Волченского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347606 Ростовская область, Каменский район, х.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Волченский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ул.Молодежная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35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8(863-65)93-2-84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Sp15160@donland.ru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понедельник - четверг: с 8-00 до 17-00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Администрация города Каменск-Шахтинский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347810, Ростовская область, г. Каменск- Шахтинский, ул. Ленина, 74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+7(86365)7-24-59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3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admkam@donland.ru</w:t>
              </w:r>
            </w:hyperlink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Понедельник - четверг с 8:00 до 17:00, Пятница с 8:00 до 16:00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Божковского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346398, Ростовская обл.,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х.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Божковка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ул. Советская, 6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 (86367) 22-1-47 Приемная: 8(86367) 22-1-31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sp18190@donpac.ru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Комиссаровского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346380 Ростовская область,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х.Лихой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ул. Ленина 65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7 (86367) 2-22-81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sp18196@mail.ru 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Михайловского сельского поселения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346316, Ростовская обл.,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х. Михайловка, ул. Ленина 20 Телефон: 8 (86367) 5-90-68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sp18197@donpac.ru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Владимировского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346376, Ростовская область,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ст. Владимировская, ул. Ленина, 20 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Телефон: + 7 (86367) 26-1-11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sp18191@donpac.ru 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Пролетарского сельского поселения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346374, Ростовская область,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х. Пролетарка,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ул.Советская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10B78">
              <w:rPr>
                <w:rFonts w:ascii="Times New Roman" w:hAnsi="Times New Roman"/>
                <w:sz w:val="22"/>
                <w:szCs w:val="22"/>
              </w:rPr>
              <w:t>46  Телефон</w:t>
            </w:r>
            <w:proofErr w:type="gramEnd"/>
            <w:r w:rsidRPr="00610B78">
              <w:rPr>
                <w:rFonts w:ascii="Times New Roman" w:hAnsi="Times New Roman"/>
                <w:sz w:val="22"/>
                <w:szCs w:val="22"/>
              </w:rPr>
              <w:t>: 7-863-67-23-1-26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sp18198@donpac.ru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Ударниковского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346373, Ростовская область, пос. Пригородный, ул. Ленина, </w:t>
            </w:r>
            <w:proofErr w:type="gramStart"/>
            <w:r w:rsidRPr="00610B78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а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 (8-863-67) 24-1-04, 24-1-05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4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sp18201@donpac.ru</w:t>
              </w:r>
            </w:hyperlink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lastRenderedPageBreak/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Долотинского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</w:t>
            </w:r>
            <w:proofErr w:type="gramStart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поселения 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Красносулинского</w:t>
            </w:r>
            <w:proofErr w:type="spellEnd"/>
            <w:proofErr w:type="gram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346314, Ростовская область,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х.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Молаканский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ул.Придорожная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1/1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+ 79896247846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5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</w:t>
              </w:r>
              <w:r w:rsidRPr="00610B78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sp18193@donpac.ru</w:t>
              </w:r>
            </w:hyperlink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Администрация Киселевского сельского поселения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346371, Ростовская область,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Красносулинский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с.Киселево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ул.Мичурина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8(86367)22-6-25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sp18194@donpac.ru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Болдыревского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346598 Ростовская область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 х. Болдыревка ул. Октябрьская, 26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8(86340)25-3-24, 25-3-70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Адрес электронной почты: sp33350@donpac.ru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Барило-Крепинского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346594, Ростовская область,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сл.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Барило-Крепинская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, ул. Ленина 6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8(86340)27-3-33, 8(86340)27-3-21, 8(86340)27-3-20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6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sp33349@donpac.ru</w:t>
              </w:r>
            </w:hyperlink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Родионово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Несветайского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346580, Ростовская область, 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Родионово-Несветайский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 xml:space="preserve"> район, сл. Родионово-Несветайская, ул. Московская, 19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Телефон: 8(86340)30-8-80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7" w:history="1">
              <w:proofErr w:type="gramStart"/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sp33354@inbox.ru</w:t>
              </w:r>
            </w:hyperlink>
            <w:r w:rsidRPr="00610B78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hyperlink r:id="rId18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sp33354@donpac.ru</w:t>
              </w:r>
              <w:proofErr w:type="gramEnd"/>
            </w:hyperlink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10B78" w:rsidRPr="00610B78" w:rsidTr="00610B78">
        <w:tc>
          <w:tcPr>
            <w:tcW w:w="642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610B78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10B78" w:rsidRPr="00610B78" w:rsidTr="00610B78">
        <w:tc>
          <w:tcPr>
            <w:tcW w:w="642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Pr="00610B78">
                <w:rPr>
                  <w:rFonts w:ascii="Times New Roman" w:hAnsi="Times New Roman"/>
                  <w:sz w:val="22"/>
                  <w:szCs w:val="22"/>
                </w:rPr>
                <w:t>https://minenergo.gov.ru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0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https://mankovo.donland.ru/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https://maleksandrovka.donland.ru/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2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https://sheptuchov.donland.ru/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3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https://adm-kolodezi.ru/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https://turilovskoesp.ru/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5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https://www.trenevskoesp.ru/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https://www.sulinsp.ru/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http://dyachkinskoesp.ru/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http://www.krasnovskoe-sp.ru/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9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https://pihovkinskoe-sp.ru/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0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https://ulyashkinskaya-adm.ru/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1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https://xn--80aejrcqhckcmdd.xn--p1ai/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2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http://malokamenskaya-adm.ru/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3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https://volchensk.ru/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4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https://kamensk.donland.ru/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5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https://bozhkovskoesp.ru/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6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https://spkomissarovskoe.ru/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7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https://xn--80aejjghfewcmud0c.xn--p1ai/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8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https://www.vladimirovskoesp.ru/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9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https://www.proletarskoe-sp.ru/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0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https://udarnikovskoe-sp.ru/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1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https://www.dolotinskoesp.ru/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2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http://kiselevskaya-adm.ru/</w:t>
              </w:r>
            </w:hyperlink>
          </w:p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color w:val="0563C1"/>
                <w:sz w:val="22"/>
                <w:szCs w:val="22"/>
                <w:u w:val="single"/>
              </w:rPr>
            </w:pPr>
            <w:hyperlink r:id="rId43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http://boldirevskoesp.ru/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4" w:history="1">
              <w:r w:rsidRPr="00610B7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http://b-krepinskoesp.ru/</w:t>
              </w:r>
            </w:hyperlink>
          </w:p>
          <w:p w:rsidR="00610B78" w:rsidRPr="00610B78" w:rsidRDefault="00610B78" w:rsidP="00610B7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https://rodnes-sp.ru/</w:t>
            </w:r>
          </w:p>
          <w:p w:rsidR="00610B78" w:rsidRPr="00610B78" w:rsidRDefault="00610B78" w:rsidP="00610B78">
            <w:pPr>
              <w:ind w:left="7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10B78" w:rsidRPr="00610B78" w:rsidTr="00610B78">
        <w:tc>
          <w:tcPr>
            <w:tcW w:w="642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АО «</w:t>
            </w:r>
            <w:proofErr w:type="spellStart"/>
            <w:r w:rsidRPr="00610B78">
              <w:rPr>
                <w:rFonts w:ascii="Times New Roman" w:hAnsi="Times New Roman"/>
                <w:sz w:val="22"/>
                <w:szCs w:val="22"/>
              </w:rPr>
              <w:t>Черномортранснефть</w:t>
            </w:r>
            <w:proofErr w:type="spellEnd"/>
            <w:r w:rsidRPr="00610B78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353911, Россия, Краснодарский край, г. Новороссийск, </w:t>
            </w:r>
          </w:p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шоссе Сухумское, дом 85, корпус 1 </w:t>
            </w:r>
          </w:p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 chtn@nvr.transneft.ru</w:t>
            </w:r>
          </w:p>
        </w:tc>
      </w:tr>
      <w:tr w:rsidR="00610B78" w:rsidRPr="00610B78" w:rsidTr="00610B78">
        <w:tc>
          <w:tcPr>
            <w:tcW w:w="642" w:type="dxa"/>
            <w:vAlign w:val="center"/>
          </w:tcPr>
          <w:p w:rsidR="00610B78" w:rsidRPr="00610B78" w:rsidRDefault="00610B78" w:rsidP="00610B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10B78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610B78" w:rsidRPr="00610B78" w:rsidRDefault="00610B78" w:rsidP="00610B78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B7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footerReference w:type="default" r:id="rId4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1A" w:rsidRDefault="00CD7A1A" w:rsidP="00297586">
      <w:pPr>
        <w:spacing w:after="0" w:line="240" w:lineRule="auto"/>
      </w:pPr>
      <w:r>
        <w:separator/>
      </w:r>
    </w:p>
  </w:endnote>
  <w:endnote w:type="continuationSeparator" w:id="0">
    <w:p w:rsidR="00CD7A1A" w:rsidRDefault="00CD7A1A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311241"/>
      <w:docPartObj>
        <w:docPartGallery w:val="Page Numbers (Bottom of Page)"/>
        <w:docPartUnique/>
      </w:docPartObj>
    </w:sdtPr>
    <w:sdtContent>
      <w:p w:rsidR="00610B78" w:rsidRDefault="00610B7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F06">
          <w:rPr>
            <w:noProof/>
          </w:rPr>
          <w:t>2</w:t>
        </w:r>
        <w:r>
          <w:fldChar w:fldCharType="end"/>
        </w:r>
      </w:p>
    </w:sdtContent>
  </w:sdt>
  <w:p w:rsidR="00610B78" w:rsidRDefault="00610B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1A" w:rsidRDefault="00CD7A1A" w:rsidP="00297586">
      <w:pPr>
        <w:spacing w:after="0" w:line="240" w:lineRule="auto"/>
      </w:pPr>
      <w:r>
        <w:separator/>
      </w:r>
    </w:p>
  </w:footnote>
  <w:footnote w:type="continuationSeparator" w:id="0">
    <w:p w:rsidR="00CD7A1A" w:rsidRDefault="00CD7A1A" w:rsidP="0029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2F4"/>
    <w:rsid w:val="00004F95"/>
    <w:rsid w:val="00006DC3"/>
    <w:rsid w:val="0002073B"/>
    <w:rsid w:val="00023004"/>
    <w:rsid w:val="00046EBD"/>
    <w:rsid w:val="0004740E"/>
    <w:rsid w:val="000605FD"/>
    <w:rsid w:val="00062125"/>
    <w:rsid w:val="00077E78"/>
    <w:rsid w:val="000830D5"/>
    <w:rsid w:val="00084A83"/>
    <w:rsid w:val="000946B2"/>
    <w:rsid w:val="00097C2C"/>
    <w:rsid w:val="000A273B"/>
    <w:rsid w:val="000A4C2C"/>
    <w:rsid w:val="000A60E0"/>
    <w:rsid w:val="000B74B7"/>
    <w:rsid w:val="000C7679"/>
    <w:rsid w:val="000D0399"/>
    <w:rsid w:val="000D162B"/>
    <w:rsid w:val="000D4AE1"/>
    <w:rsid w:val="000E3584"/>
    <w:rsid w:val="000E6E45"/>
    <w:rsid w:val="000F6334"/>
    <w:rsid w:val="00111851"/>
    <w:rsid w:val="001165A5"/>
    <w:rsid w:val="001244A5"/>
    <w:rsid w:val="0012622E"/>
    <w:rsid w:val="00126B66"/>
    <w:rsid w:val="00130491"/>
    <w:rsid w:val="001355AC"/>
    <w:rsid w:val="00142657"/>
    <w:rsid w:val="00145873"/>
    <w:rsid w:val="001602DB"/>
    <w:rsid w:val="00171B89"/>
    <w:rsid w:val="00175D7D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121CE"/>
    <w:rsid w:val="00212A6A"/>
    <w:rsid w:val="00221543"/>
    <w:rsid w:val="002229D0"/>
    <w:rsid w:val="00223A1E"/>
    <w:rsid w:val="00230898"/>
    <w:rsid w:val="00246342"/>
    <w:rsid w:val="00251A29"/>
    <w:rsid w:val="002609A5"/>
    <w:rsid w:val="00267455"/>
    <w:rsid w:val="0027072A"/>
    <w:rsid w:val="00285542"/>
    <w:rsid w:val="00286E31"/>
    <w:rsid w:val="00287B43"/>
    <w:rsid w:val="00294E2C"/>
    <w:rsid w:val="002958EC"/>
    <w:rsid w:val="00297288"/>
    <w:rsid w:val="00297586"/>
    <w:rsid w:val="002A5759"/>
    <w:rsid w:val="002A7B4A"/>
    <w:rsid w:val="002B2100"/>
    <w:rsid w:val="002B3B13"/>
    <w:rsid w:val="002C559D"/>
    <w:rsid w:val="002F22E3"/>
    <w:rsid w:val="002F2E07"/>
    <w:rsid w:val="002F3F88"/>
    <w:rsid w:val="002F6237"/>
    <w:rsid w:val="002F77BE"/>
    <w:rsid w:val="002F7D71"/>
    <w:rsid w:val="003056C1"/>
    <w:rsid w:val="00307175"/>
    <w:rsid w:val="0031214B"/>
    <w:rsid w:val="00314D58"/>
    <w:rsid w:val="0032164C"/>
    <w:rsid w:val="00321B49"/>
    <w:rsid w:val="00326D32"/>
    <w:rsid w:val="003410F8"/>
    <w:rsid w:val="0035361D"/>
    <w:rsid w:val="00377556"/>
    <w:rsid w:val="00377E5D"/>
    <w:rsid w:val="003823B7"/>
    <w:rsid w:val="003938F9"/>
    <w:rsid w:val="003A408C"/>
    <w:rsid w:val="003B46BB"/>
    <w:rsid w:val="003B5DAA"/>
    <w:rsid w:val="003C0C9C"/>
    <w:rsid w:val="003C62B7"/>
    <w:rsid w:val="003D5AC3"/>
    <w:rsid w:val="003F2C6D"/>
    <w:rsid w:val="003F373A"/>
    <w:rsid w:val="0041405B"/>
    <w:rsid w:val="004222E1"/>
    <w:rsid w:val="00426433"/>
    <w:rsid w:val="00431124"/>
    <w:rsid w:val="0043786E"/>
    <w:rsid w:val="00437C9E"/>
    <w:rsid w:val="00443B2C"/>
    <w:rsid w:val="00452336"/>
    <w:rsid w:val="00470A97"/>
    <w:rsid w:val="0047157E"/>
    <w:rsid w:val="00473579"/>
    <w:rsid w:val="00483443"/>
    <w:rsid w:val="0048623F"/>
    <w:rsid w:val="004A0D50"/>
    <w:rsid w:val="004A1478"/>
    <w:rsid w:val="004B49A6"/>
    <w:rsid w:val="004C0941"/>
    <w:rsid w:val="004C37AA"/>
    <w:rsid w:val="004D0C0D"/>
    <w:rsid w:val="004D57A7"/>
    <w:rsid w:val="004F0619"/>
    <w:rsid w:val="004F0DE2"/>
    <w:rsid w:val="00542B16"/>
    <w:rsid w:val="00547357"/>
    <w:rsid w:val="00551F27"/>
    <w:rsid w:val="00552B35"/>
    <w:rsid w:val="0056669D"/>
    <w:rsid w:val="00570F33"/>
    <w:rsid w:val="005718E4"/>
    <w:rsid w:val="00571CF7"/>
    <w:rsid w:val="005841D6"/>
    <w:rsid w:val="0058612F"/>
    <w:rsid w:val="00590CDC"/>
    <w:rsid w:val="00597DD2"/>
    <w:rsid w:val="005B57DC"/>
    <w:rsid w:val="005C012C"/>
    <w:rsid w:val="005D5E74"/>
    <w:rsid w:val="005D7500"/>
    <w:rsid w:val="005E217A"/>
    <w:rsid w:val="005E3BF7"/>
    <w:rsid w:val="005F4754"/>
    <w:rsid w:val="005F502E"/>
    <w:rsid w:val="005F76A8"/>
    <w:rsid w:val="005F7EB3"/>
    <w:rsid w:val="00607A54"/>
    <w:rsid w:val="00610B78"/>
    <w:rsid w:val="0062191A"/>
    <w:rsid w:val="00633C66"/>
    <w:rsid w:val="00643E1C"/>
    <w:rsid w:val="00647621"/>
    <w:rsid w:val="0066067A"/>
    <w:rsid w:val="00664E0E"/>
    <w:rsid w:val="00665782"/>
    <w:rsid w:val="00666674"/>
    <w:rsid w:val="00670C76"/>
    <w:rsid w:val="006718CB"/>
    <w:rsid w:val="00675B23"/>
    <w:rsid w:val="00675EAA"/>
    <w:rsid w:val="0069219C"/>
    <w:rsid w:val="006936EC"/>
    <w:rsid w:val="006940A8"/>
    <w:rsid w:val="006B1FEC"/>
    <w:rsid w:val="006C2DB1"/>
    <w:rsid w:val="006C64AF"/>
    <w:rsid w:val="006C762D"/>
    <w:rsid w:val="006E7582"/>
    <w:rsid w:val="00703C75"/>
    <w:rsid w:val="00714FA9"/>
    <w:rsid w:val="00731ED1"/>
    <w:rsid w:val="00743F01"/>
    <w:rsid w:val="00755014"/>
    <w:rsid w:val="0076121A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5F72"/>
    <w:rsid w:val="00807501"/>
    <w:rsid w:val="00807B77"/>
    <w:rsid w:val="00810FCC"/>
    <w:rsid w:val="00820E76"/>
    <w:rsid w:val="00820F0A"/>
    <w:rsid w:val="00831F2A"/>
    <w:rsid w:val="00846A5C"/>
    <w:rsid w:val="00855098"/>
    <w:rsid w:val="008556FD"/>
    <w:rsid w:val="00895660"/>
    <w:rsid w:val="00895A81"/>
    <w:rsid w:val="008A0BA9"/>
    <w:rsid w:val="008A54A2"/>
    <w:rsid w:val="008A690F"/>
    <w:rsid w:val="008A6BD0"/>
    <w:rsid w:val="008B08DC"/>
    <w:rsid w:val="008C03D5"/>
    <w:rsid w:val="00913054"/>
    <w:rsid w:val="0091359F"/>
    <w:rsid w:val="00923D05"/>
    <w:rsid w:val="00931036"/>
    <w:rsid w:val="00934CED"/>
    <w:rsid w:val="009409EF"/>
    <w:rsid w:val="00943F66"/>
    <w:rsid w:val="00947A5D"/>
    <w:rsid w:val="00950790"/>
    <w:rsid w:val="00957981"/>
    <w:rsid w:val="00962939"/>
    <w:rsid w:val="009632E4"/>
    <w:rsid w:val="009713B4"/>
    <w:rsid w:val="00972735"/>
    <w:rsid w:val="009739D9"/>
    <w:rsid w:val="009766D4"/>
    <w:rsid w:val="00986036"/>
    <w:rsid w:val="009900BE"/>
    <w:rsid w:val="0099333E"/>
    <w:rsid w:val="0099532E"/>
    <w:rsid w:val="009A5463"/>
    <w:rsid w:val="009C0016"/>
    <w:rsid w:val="009C4E35"/>
    <w:rsid w:val="009D6585"/>
    <w:rsid w:val="009F57C9"/>
    <w:rsid w:val="00A1054B"/>
    <w:rsid w:val="00A36FF1"/>
    <w:rsid w:val="00A37E25"/>
    <w:rsid w:val="00A44ADA"/>
    <w:rsid w:val="00A50B57"/>
    <w:rsid w:val="00A50F52"/>
    <w:rsid w:val="00A53E8D"/>
    <w:rsid w:val="00A614A8"/>
    <w:rsid w:val="00A61F06"/>
    <w:rsid w:val="00A63F58"/>
    <w:rsid w:val="00A75108"/>
    <w:rsid w:val="00A81936"/>
    <w:rsid w:val="00A83972"/>
    <w:rsid w:val="00A90CEA"/>
    <w:rsid w:val="00A91999"/>
    <w:rsid w:val="00AA04A3"/>
    <w:rsid w:val="00AA1029"/>
    <w:rsid w:val="00AA484C"/>
    <w:rsid w:val="00AA5B5B"/>
    <w:rsid w:val="00AB3986"/>
    <w:rsid w:val="00AB3E11"/>
    <w:rsid w:val="00AD29D2"/>
    <w:rsid w:val="00AD2E8A"/>
    <w:rsid w:val="00AE3CF2"/>
    <w:rsid w:val="00AE40DA"/>
    <w:rsid w:val="00AF74F1"/>
    <w:rsid w:val="00B03EE7"/>
    <w:rsid w:val="00B046CD"/>
    <w:rsid w:val="00B12652"/>
    <w:rsid w:val="00B1560D"/>
    <w:rsid w:val="00B311F6"/>
    <w:rsid w:val="00B348AB"/>
    <w:rsid w:val="00B54946"/>
    <w:rsid w:val="00B62372"/>
    <w:rsid w:val="00B751D8"/>
    <w:rsid w:val="00B76368"/>
    <w:rsid w:val="00B823F7"/>
    <w:rsid w:val="00B9429E"/>
    <w:rsid w:val="00B95BB1"/>
    <w:rsid w:val="00BA4B57"/>
    <w:rsid w:val="00BB01C7"/>
    <w:rsid w:val="00BB5937"/>
    <w:rsid w:val="00BD473F"/>
    <w:rsid w:val="00BD5129"/>
    <w:rsid w:val="00BE2CBC"/>
    <w:rsid w:val="00BE702C"/>
    <w:rsid w:val="00BF39E5"/>
    <w:rsid w:val="00BF3D5C"/>
    <w:rsid w:val="00BF4573"/>
    <w:rsid w:val="00C001D9"/>
    <w:rsid w:val="00C11778"/>
    <w:rsid w:val="00C14CDD"/>
    <w:rsid w:val="00C14DF5"/>
    <w:rsid w:val="00C174AC"/>
    <w:rsid w:val="00C249B4"/>
    <w:rsid w:val="00C40FA6"/>
    <w:rsid w:val="00C55904"/>
    <w:rsid w:val="00C64209"/>
    <w:rsid w:val="00C71687"/>
    <w:rsid w:val="00C71F51"/>
    <w:rsid w:val="00C74551"/>
    <w:rsid w:val="00C81EA0"/>
    <w:rsid w:val="00C84817"/>
    <w:rsid w:val="00C94277"/>
    <w:rsid w:val="00C94690"/>
    <w:rsid w:val="00CA3BE6"/>
    <w:rsid w:val="00CA3EC3"/>
    <w:rsid w:val="00CA76E4"/>
    <w:rsid w:val="00CC4AA7"/>
    <w:rsid w:val="00CC74C1"/>
    <w:rsid w:val="00CD64AF"/>
    <w:rsid w:val="00CD7A1A"/>
    <w:rsid w:val="00CE13DD"/>
    <w:rsid w:val="00CF5266"/>
    <w:rsid w:val="00CF7016"/>
    <w:rsid w:val="00D026F2"/>
    <w:rsid w:val="00D152B1"/>
    <w:rsid w:val="00D223EB"/>
    <w:rsid w:val="00D2240B"/>
    <w:rsid w:val="00D244D7"/>
    <w:rsid w:val="00D24EFF"/>
    <w:rsid w:val="00D27240"/>
    <w:rsid w:val="00D304AF"/>
    <w:rsid w:val="00D31CF3"/>
    <w:rsid w:val="00D462A5"/>
    <w:rsid w:val="00D628CD"/>
    <w:rsid w:val="00D733D7"/>
    <w:rsid w:val="00D77320"/>
    <w:rsid w:val="00D80CFD"/>
    <w:rsid w:val="00D86BB1"/>
    <w:rsid w:val="00D928BA"/>
    <w:rsid w:val="00DB217E"/>
    <w:rsid w:val="00DC0864"/>
    <w:rsid w:val="00DC1014"/>
    <w:rsid w:val="00DC5230"/>
    <w:rsid w:val="00DF575B"/>
    <w:rsid w:val="00E043F3"/>
    <w:rsid w:val="00E055EC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6D1B"/>
    <w:rsid w:val="00EB5965"/>
    <w:rsid w:val="00EB61F0"/>
    <w:rsid w:val="00ED66E4"/>
    <w:rsid w:val="00ED6883"/>
    <w:rsid w:val="00EE43E5"/>
    <w:rsid w:val="00EE5BD9"/>
    <w:rsid w:val="00EE776C"/>
    <w:rsid w:val="00EF0DE0"/>
    <w:rsid w:val="00EF6684"/>
    <w:rsid w:val="00F032B8"/>
    <w:rsid w:val="00F104BA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21D3"/>
    <w:rsid w:val="00FA4021"/>
    <w:rsid w:val="00FA49D2"/>
    <w:rsid w:val="00FB58CA"/>
    <w:rsid w:val="00FC308E"/>
    <w:rsid w:val="00FD643C"/>
    <w:rsid w:val="00FD64DC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CADF-91B8-4D3C-A16E-39F835C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10B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10B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10B78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kam@donland.ru" TargetMode="External"/><Relationship Id="rId18" Type="http://schemas.openxmlformats.org/officeDocument/2006/relationships/hyperlink" Target="mailto:sp33354@donpac.ru" TargetMode="External"/><Relationship Id="rId26" Type="http://schemas.openxmlformats.org/officeDocument/2006/relationships/hyperlink" Target="https://www.sulinsp.ru/" TargetMode="External"/><Relationship Id="rId39" Type="http://schemas.openxmlformats.org/officeDocument/2006/relationships/hyperlink" Target="https://www.proletarskoe-s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leksandrovka.donland.ru/" TargetMode="External"/><Relationship Id="rId34" Type="http://schemas.openxmlformats.org/officeDocument/2006/relationships/hyperlink" Target="https://kamensk.donland.ru/" TargetMode="External"/><Relationship Id="rId42" Type="http://schemas.openxmlformats.org/officeDocument/2006/relationships/hyperlink" Target="http://kiselevskaya-adm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15163@donland.ru" TargetMode="External"/><Relationship Id="rId17" Type="http://schemas.openxmlformats.org/officeDocument/2006/relationships/hyperlink" Target="mailto:sp33354@inbox.ru" TargetMode="External"/><Relationship Id="rId25" Type="http://schemas.openxmlformats.org/officeDocument/2006/relationships/hyperlink" Target="https://www.trenevskoesp.ru/" TargetMode="External"/><Relationship Id="rId33" Type="http://schemas.openxmlformats.org/officeDocument/2006/relationships/hyperlink" Target="https://volchensk.ru/" TargetMode="External"/><Relationship Id="rId38" Type="http://schemas.openxmlformats.org/officeDocument/2006/relationships/hyperlink" Target="https://www.vladimirovskoesp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33349@donpac.ru" TargetMode="External"/><Relationship Id="rId20" Type="http://schemas.openxmlformats.org/officeDocument/2006/relationships/hyperlink" Target="https://mankovo.donland.ru/" TargetMode="External"/><Relationship Id="rId29" Type="http://schemas.openxmlformats.org/officeDocument/2006/relationships/hyperlink" Target="https://pihovkinskoe-sp.ru/" TargetMode="External"/><Relationship Id="rId41" Type="http://schemas.openxmlformats.org/officeDocument/2006/relationships/hyperlink" Target="https://www.dolotinskoes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42444@donland.ru" TargetMode="External"/><Relationship Id="rId24" Type="http://schemas.openxmlformats.org/officeDocument/2006/relationships/hyperlink" Target="https://turilovskoesp.ru/" TargetMode="External"/><Relationship Id="rId32" Type="http://schemas.openxmlformats.org/officeDocument/2006/relationships/hyperlink" Target="http://malokamenskaya-adm.ru/" TargetMode="External"/><Relationship Id="rId37" Type="http://schemas.openxmlformats.org/officeDocument/2006/relationships/hyperlink" Target="https://xn--80aejjghfewcmud0c.xn--p1ai/" TargetMode="External"/><Relationship Id="rId40" Type="http://schemas.openxmlformats.org/officeDocument/2006/relationships/hyperlink" Target="https://udarnikovskoe-sp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p18201@donpac.ru" TargetMode="External"/><Relationship Id="rId23" Type="http://schemas.openxmlformats.org/officeDocument/2006/relationships/hyperlink" Target="https://adm-kolodezi.ru/" TargetMode="External"/><Relationship Id="rId28" Type="http://schemas.openxmlformats.org/officeDocument/2006/relationships/hyperlink" Target="http://www.krasnovskoe-sp.ru/" TargetMode="External"/><Relationship Id="rId36" Type="http://schemas.openxmlformats.org/officeDocument/2006/relationships/hyperlink" Target="https://spkomissarovskoe.ru/" TargetMode="External"/><Relationship Id="rId10" Type="http://schemas.openxmlformats.org/officeDocument/2006/relationships/hyperlink" Target="mailto:sp42436@donland.ru" TargetMode="External"/><Relationship Id="rId19" Type="http://schemas.openxmlformats.org/officeDocument/2006/relationships/hyperlink" Target="https://minenergo.gov.ru" TargetMode="External"/><Relationship Id="rId31" Type="http://schemas.openxmlformats.org/officeDocument/2006/relationships/hyperlink" Target="https://xn--80aejrcqhckcmdd.xn--p1ai/" TargetMode="External"/><Relationship Id="rId44" Type="http://schemas.openxmlformats.org/officeDocument/2006/relationships/hyperlink" Target="http://b-krepinskoesp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p18201@donpac.ru" TargetMode="External"/><Relationship Id="rId22" Type="http://schemas.openxmlformats.org/officeDocument/2006/relationships/hyperlink" Target="https://sheptuchov.donland.ru/" TargetMode="External"/><Relationship Id="rId27" Type="http://schemas.openxmlformats.org/officeDocument/2006/relationships/hyperlink" Target="http://dyachkinskoesp.ru/" TargetMode="External"/><Relationship Id="rId30" Type="http://schemas.openxmlformats.org/officeDocument/2006/relationships/hyperlink" Target="https://ulyashkinskaya-adm.ru/" TargetMode="External"/><Relationship Id="rId35" Type="http://schemas.openxmlformats.org/officeDocument/2006/relationships/hyperlink" Target="https://bozhkovskoesp.ru/" TargetMode="External"/><Relationship Id="rId43" Type="http://schemas.openxmlformats.org/officeDocument/2006/relationships/hyperlink" Target="http://boldire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E1EB-1D4A-4E1A-A392-10CE3510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13212</Words>
  <Characters>75313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Gigabyte</cp:lastModifiedBy>
  <cp:revision>4</cp:revision>
  <cp:lastPrinted>2019-08-27T09:19:00Z</cp:lastPrinted>
  <dcterms:created xsi:type="dcterms:W3CDTF">2024-09-03T12:48:00Z</dcterms:created>
  <dcterms:modified xsi:type="dcterms:W3CDTF">2024-09-03T13:00:00Z</dcterms:modified>
</cp:coreProperties>
</file>