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FF" w:rsidRPr="008243FF" w:rsidRDefault="008243FF" w:rsidP="00292AAE">
      <w:pPr>
        <w:widowControl w:val="0"/>
        <w:suppressAutoHyphens/>
        <w:spacing w:after="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simplePos x="0" y="0"/>
            <wp:positionH relativeFrom="column">
              <wp:posOffset>1051560</wp:posOffset>
            </wp:positionH>
            <wp:positionV relativeFrom="paragraph">
              <wp:posOffset>-461645</wp:posOffset>
            </wp:positionV>
            <wp:extent cx="4291965" cy="1815465"/>
            <wp:effectExtent l="0" t="0" r="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292AAE">
      <w:pPr>
        <w:widowControl w:val="0"/>
        <w:suppressAutoHyphens/>
        <w:spacing w:after="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292AAE">
      <w:pPr>
        <w:widowControl w:val="0"/>
        <w:suppressAutoHyphens/>
        <w:spacing w:after="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292AAE">
      <w:pPr>
        <w:widowControl w:val="0"/>
        <w:suppressAutoHyphens/>
        <w:spacing w:after="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292AAE">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292AAE">
      <w:pPr>
        <w:suppressAutoHyphens/>
        <w:autoSpaceDE w:val="0"/>
        <w:spacing w:after="0" w:line="240" w:lineRule="auto"/>
        <w:rPr>
          <w:rFonts w:ascii="Times New Roman" w:eastAsia="Arial" w:hAnsi="Times New Roman" w:cs="Calibri"/>
          <w:bCs/>
          <w:sz w:val="24"/>
          <w:szCs w:val="24"/>
          <w:lang w:eastAsia="ar-SA"/>
        </w:rPr>
      </w:pPr>
    </w:p>
    <w:p w:rsidR="008243FF" w:rsidRPr="008243FF" w:rsidRDefault="008243FF" w:rsidP="00292AAE">
      <w:pPr>
        <w:keepNext/>
        <w:widowControl w:val="0"/>
        <w:numPr>
          <w:ilvl w:val="0"/>
          <w:numId w:val="1"/>
        </w:numPr>
        <w:tabs>
          <w:tab w:val="left" w:pos="0"/>
        </w:tabs>
        <w:suppressAutoHyphens/>
        <w:spacing w:after="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8243FF" w:rsidRPr="008243FF" w:rsidRDefault="008243FF" w:rsidP="00292AAE">
      <w:pPr>
        <w:widowControl w:val="0"/>
        <w:suppressAutoHyphens/>
        <w:spacing w:after="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simplePos x="0" y="0"/>
            <wp:positionH relativeFrom="column">
              <wp:posOffset>-481965</wp:posOffset>
            </wp:positionH>
            <wp:positionV relativeFrom="paragraph">
              <wp:posOffset>23495</wp:posOffset>
            </wp:positionV>
            <wp:extent cx="7125335" cy="2387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292AAE">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sidR="00E6502A">
        <w:rPr>
          <w:rFonts w:ascii="Times New Roman" w:eastAsia="Arial" w:hAnsi="Times New Roman" w:cs="Calibri"/>
          <w:bCs/>
          <w:sz w:val="24"/>
          <w:szCs w:val="24"/>
          <w:lang w:eastAsia="ar-SA"/>
        </w:rPr>
        <w:t>70</w:t>
      </w:r>
      <w:r w:rsidRPr="008243FF">
        <w:rPr>
          <w:rFonts w:ascii="Times New Roman" w:eastAsia="Arial" w:hAnsi="Times New Roman" w:cs="Calibri"/>
          <w:b/>
          <w:bCs/>
          <w:sz w:val="24"/>
          <w:szCs w:val="24"/>
          <w:lang w:eastAsia="ar-SA"/>
        </w:rPr>
        <w:t xml:space="preserve">                                                                                                 «</w:t>
      </w:r>
      <w:r w:rsidR="009679CA">
        <w:rPr>
          <w:rFonts w:ascii="Times New Roman" w:eastAsia="Arial" w:hAnsi="Times New Roman" w:cs="Calibri"/>
          <w:b/>
          <w:bCs/>
          <w:sz w:val="24"/>
          <w:szCs w:val="24"/>
          <w:lang w:eastAsia="ar-SA"/>
        </w:rPr>
        <w:t>1</w:t>
      </w:r>
      <w:r w:rsidR="00E6502A">
        <w:rPr>
          <w:rFonts w:ascii="Times New Roman" w:eastAsia="Arial" w:hAnsi="Times New Roman" w:cs="Calibri"/>
          <w:b/>
          <w:bCs/>
          <w:sz w:val="24"/>
          <w:szCs w:val="24"/>
          <w:lang w:eastAsia="ar-SA"/>
        </w:rPr>
        <w:t>6</w:t>
      </w:r>
      <w:r w:rsidRPr="008243FF">
        <w:rPr>
          <w:rFonts w:ascii="Times New Roman" w:eastAsia="Arial" w:hAnsi="Times New Roman" w:cs="Calibri"/>
          <w:b/>
          <w:bCs/>
          <w:sz w:val="24"/>
          <w:szCs w:val="24"/>
          <w:lang w:eastAsia="ar-SA"/>
        </w:rPr>
        <w:t xml:space="preserve">» </w:t>
      </w:r>
      <w:r w:rsidR="00E6502A">
        <w:rPr>
          <w:rFonts w:ascii="Times New Roman" w:eastAsia="Arial" w:hAnsi="Times New Roman" w:cs="Calibri"/>
          <w:b/>
          <w:bCs/>
          <w:sz w:val="24"/>
          <w:szCs w:val="24"/>
          <w:lang w:eastAsia="ar-SA"/>
        </w:rPr>
        <w:t>апреля</w:t>
      </w:r>
      <w:r w:rsidRPr="008243FF">
        <w:rPr>
          <w:rFonts w:ascii="Times New Roman" w:eastAsia="Arial" w:hAnsi="Times New Roman" w:cs="Calibri"/>
          <w:b/>
          <w:bCs/>
          <w:sz w:val="24"/>
          <w:szCs w:val="24"/>
          <w:lang w:eastAsia="ar-SA"/>
        </w:rPr>
        <w:t xml:space="preserve"> 2019 года</w:t>
      </w:r>
    </w:p>
    <w:tbl>
      <w:tblPr>
        <w:tblW w:w="10777" w:type="dxa"/>
        <w:tblInd w:w="-996" w:type="dxa"/>
        <w:tblLayout w:type="fixed"/>
        <w:tblLook w:val="0000" w:firstRow="0" w:lastRow="0" w:firstColumn="0" w:lastColumn="0" w:noHBand="0" w:noVBand="0"/>
      </w:tblPr>
      <w:tblGrid>
        <w:gridCol w:w="10777"/>
      </w:tblGrid>
      <w:tr w:rsidR="008243FF" w:rsidRPr="008243FF" w:rsidTr="008243FF">
        <w:trPr>
          <w:trHeight w:val="100"/>
        </w:trPr>
        <w:tc>
          <w:tcPr>
            <w:tcW w:w="10777" w:type="dxa"/>
            <w:tcBorders>
              <w:top w:val="single" w:sz="4" w:space="0" w:color="000000"/>
            </w:tcBorders>
          </w:tcPr>
          <w:p w:rsidR="008243FF" w:rsidRPr="008243FF" w:rsidRDefault="008243FF" w:rsidP="00292AAE">
            <w:pPr>
              <w:suppressAutoHyphens/>
              <w:autoSpaceDE w:val="0"/>
              <w:snapToGrid w:val="0"/>
              <w:spacing w:after="0" w:line="240" w:lineRule="auto"/>
              <w:rPr>
                <w:rFonts w:ascii="Times New Roman" w:eastAsia="Arial" w:hAnsi="Times New Roman" w:cs="Calibri"/>
                <w:b/>
                <w:bCs/>
                <w:sz w:val="24"/>
                <w:szCs w:val="24"/>
                <w:lang w:eastAsia="ar-SA"/>
              </w:rPr>
            </w:pPr>
          </w:p>
        </w:tc>
      </w:tr>
    </w:tbl>
    <w:p w:rsidR="008243FF" w:rsidRPr="008243FF" w:rsidRDefault="008243FF" w:rsidP="00292AAE">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Собрание депутатов Дячкинского сельского  Филиппова       Ростовская область Тарасовский район           30 экз.      Бесплатно</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Дячкино ул. Мира, 40</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Ростовской  области                                          Сергеевна                       Администрация</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Ростовской области.                                                                                                                           Выходит не реже 1 раза в квартал</w:t>
      </w:r>
    </w:p>
    <w:tbl>
      <w:tblPr>
        <w:tblW w:w="10792" w:type="dxa"/>
        <w:tblInd w:w="-1011" w:type="dxa"/>
        <w:tblLayout w:type="fixed"/>
        <w:tblLook w:val="0000" w:firstRow="0" w:lastRow="0" w:firstColumn="0" w:lastColumn="0" w:noHBand="0" w:noVBand="0"/>
      </w:tblPr>
      <w:tblGrid>
        <w:gridCol w:w="10792"/>
      </w:tblGrid>
      <w:tr w:rsidR="008243FF" w:rsidRPr="008243FF" w:rsidTr="008243FF">
        <w:trPr>
          <w:trHeight w:val="100"/>
        </w:trPr>
        <w:tc>
          <w:tcPr>
            <w:tcW w:w="10792" w:type="dxa"/>
            <w:tcBorders>
              <w:top w:val="single" w:sz="4" w:space="0" w:color="000000"/>
            </w:tcBorders>
          </w:tcPr>
          <w:p w:rsidR="008243FF" w:rsidRPr="008243FF" w:rsidRDefault="008243FF" w:rsidP="00292AAE">
            <w:pPr>
              <w:suppressAutoHyphens/>
              <w:autoSpaceDE w:val="0"/>
              <w:snapToGrid w:val="0"/>
              <w:spacing w:after="0" w:line="240" w:lineRule="auto"/>
              <w:rPr>
                <w:rFonts w:ascii="Times New Roman" w:eastAsia="Arial" w:hAnsi="Times New Roman" w:cs="Calibri"/>
                <w:bCs/>
                <w:sz w:val="24"/>
                <w:szCs w:val="24"/>
                <w:lang w:eastAsia="ar-SA"/>
              </w:rPr>
            </w:pPr>
          </w:p>
        </w:tc>
      </w:tr>
    </w:tbl>
    <w:p w:rsidR="008243FF" w:rsidRPr="008243FF" w:rsidRDefault="008243FF" w:rsidP="00292AAE">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r w:rsidR="00E6502A">
        <w:rPr>
          <w:rFonts w:ascii="Times New Roman" w:eastAsia="Arial" w:hAnsi="Times New Roman" w:cs="Calibri"/>
          <w:b/>
          <w:bCs/>
          <w:i/>
          <w:sz w:val="32"/>
          <w:szCs w:val="32"/>
          <w:lang w:eastAsia="ar-SA"/>
        </w:rPr>
        <w:t>70</w:t>
      </w:r>
      <w:r w:rsidRPr="008243FF">
        <w:rPr>
          <w:rFonts w:ascii="Times New Roman" w:eastAsia="Arial" w:hAnsi="Times New Roman" w:cs="Calibri"/>
          <w:b/>
          <w:bCs/>
          <w:i/>
          <w:sz w:val="32"/>
          <w:szCs w:val="32"/>
          <w:lang w:eastAsia="ar-SA"/>
        </w:rPr>
        <w:t xml:space="preserve">  от </w:t>
      </w:r>
      <w:r w:rsidR="009679CA">
        <w:rPr>
          <w:rFonts w:ascii="Times New Roman" w:eastAsia="Arial" w:hAnsi="Times New Roman" w:cs="Calibri"/>
          <w:b/>
          <w:bCs/>
          <w:i/>
          <w:sz w:val="32"/>
          <w:szCs w:val="32"/>
          <w:lang w:eastAsia="ar-SA"/>
        </w:rPr>
        <w:t>1</w:t>
      </w:r>
      <w:r w:rsidR="00E6502A">
        <w:rPr>
          <w:rFonts w:ascii="Times New Roman" w:eastAsia="Arial" w:hAnsi="Times New Roman" w:cs="Calibri"/>
          <w:b/>
          <w:bCs/>
          <w:i/>
          <w:sz w:val="32"/>
          <w:szCs w:val="32"/>
          <w:lang w:eastAsia="ar-SA"/>
        </w:rPr>
        <w:t>6</w:t>
      </w:r>
      <w:r w:rsidRPr="008243FF">
        <w:rPr>
          <w:rFonts w:ascii="Times New Roman" w:eastAsia="Arial" w:hAnsi="Times New Roman" w:cs="Calibri"/>
          <w:b/>
          <w:bCs/>
          <w:i/>
          <w:sz w:val="32"/>
          <w:szCs w:val="32"/>
          <w:lang w:eastAsia="ar-SA"/>
        </w:rPr>
        <w:t>.0</w:t>
      </w:r>
      <w:r w:rsidR="00E6502A">
        <w:rPr>
          <w:rFonts w:ascii="Times New Roman" w:eastAsia="Arial" w:hAnsi="Times New Roman" w:cs="Calibri"/>
          <w:b/>
          <w:bCs/>
          <w:i/>
          <w:sz w:val="32"/>
          <w:szCs w:val="32"/>
          <w:lang w:eastAsia="ar-SA"/>
        </w:rPr>
        <w:t>4</w:t>
      </w:r>
      <w:r w:rsidRPr="008243FF">
        <w:rPr>
          <w:rFonts w:ascii="Times New Roman" w:eastAsia="Arial" w:hAnsi="Times New Roman" w:cs="Calibri"/>
          <w:b/>
          <w:bCs/>
          <w:i/>
          <w:sz w:val="32"/>
          <w:szCs w:val="32"/>
          <w:lang w:eastAsia="ar-SA"/>
        </w:rPr>
        <w:t>.2019</w:t>
      </w:r>
      <w:r w:rsidRPr="008243FF">
        <w:rPr>
          <w:rFonts w:ascii="Times New Roman" w:eastAsia="Arial" w:hAnsi="Times New Roman" w:cs="Calibri"/>
          <w:b/>
          <w:bCs/>
          <w:i/>
          <w:color w:val="000000"/>
          <w:sz w:val="32"/>
          <w:szCs w:val="32"/>
          <w:lang w:eastAsia="ar-SA"/>
        </w:rPr>
        <w:t xml:space="preserve"> г.</w:t>
      </w:r>
    </w:p>
    <w:p w:rsidR="008243FF" w:rsidRPr="008243FF" w:rsidRDefault="008243FF" w:rsidP="00292AAE">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8243FF" w:rsidRDefault="008243FF" w:rsidP="00292AAE">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С Е Г О Д Н Я   В   Н О М Е Р Е:</w:t>
      </w:r>
    </w:p>
    <w:p w:rsidR="008243FF" w:rsidRPr="008243FF" w:rsidRDefault="008243FF" w:rsidP="00292AAE">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512"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03288C"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03288C" w:rsidRPr="00C64DCB" w:rsidRDefault="009679CA" w:rsidP="00E6502A">
            <w:pPr>
              <w:spacing w:after="0" w:line="240" w:lineRule="auto"/>
              <w:jc w:val="both"/>
              <w:rPr>
                <w:rFonts w:ascii="Times New Roman" w:hAnsi="Times New Roman" w:cs="Times New Roman"/>
              </w:rPr>
            </w:pPr>
            <w:r w:rsidRPr="00661CFB">
              <w:rPr>
                <w:rFonts w:ascii="Times New Roman" w:hAnsi="Times New Roman" w:cs="Times New Roman"/>
              </w:rPr>
              <w:t xml:space="preserve">Решение Собрания депутатов Дячкинского сельского поселения Тарасовского района Ростовской области от </w:t>
            </w:r>
            <w:r w:rsidR="00E6502A">
              <w:rPr>
                <w:rFonts w:ascii="Times New Roman" w:hAnsi="Times New Roman" w:cs="Times New Roman"/>
              </w:rPr>
              <w:t>02</w:t>
            </w:r>
            <w:r w:rsidRPr="00661CFB">
              <w:rPr>
                <w:rFonts w:ascii="Times New Roman" w:hAnsi="Times New Roman" w:cs="Times New Roman"/>
              </w:rPr>
              <w:t>.</w:t>
            </w:r>
            <w:r>
              <w:rPr>
                <w:rFonts w:ascii="Times New Roman" w:hAnsi="Times New Roman" w:cs="Times New Roman"/>
              </w:rPr>
              <w:t>0</w:t>
            </w:r>
            <w:r w:rsidR="00E6502A">
              <w:rPr>
                <w:rFonts w:ascii="Times New Roman" w:hAnsi="Times New Roman" w:cs="Times New Roman"/>
              </w:rPr>
              <w:t>4</w:t>
            </w:r>
            <w:r>
              <w:rPr>
                <w:rFonts w:ascii="Times New Roman" w:hAnsi="Times New Roman" w:cs="Times New Roman"/>
              </w:rPr>
              <w:t xml:space="preserve">.2019 года № </w:t>
            </w:r>
            <w:r w:rsidR="00E6502A">
              <w:rPr>
                <w:rFonts w:ascii="Times New Roman" w:hAnsi="Times New Roman" w:cs="Times New Roman"/>
              </w:rPr>
              <w:t>81</w:t>
            </w:r>
            <w:r>
              <w:rPr>
                <w:rFonts w:ascii="Times New Roman" w:hAnsi="Times New Roman" w:cs="Times New Roman"/>
              </w:rPr>
              <w:t xml:space="preserve"> «</w:t>
            </w:r>
            <w:r w:rsidR="00E6502A" w:rsidRPr="00E6502A">
              <w:rPr>
                <w:rFonts w:ascii="Times New Roman" w:hAnsi="Times New Roman" w:cs="Times New Roman"/>
              </w:rPr>
              <w:t>О внесении изменений и дополнений в решение Собрания депутатов Дячкинского сельского поселения №71 от 27.12.2018 года «О бюджете Дячкинского сельского поселения Тарасовского района на 2019 год и плановый период 2020 и 2021 годов</w:t>
            </w:r>
            <w:r w:rsidR="00B474F8" w:rsidRPr="00B474F8">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2" w:space="0" w:color="000000"/>
            </w:tcBorders>
          </w:tcPr>
          <w:p w:rsidR="0003288C" w:rsidRPr="008243FF" w:rsidRDefault="0003288C" w:rsidP="00F675D3">
            <w:pPr>
              <w:suppressLineNumbers/>
              <w:suppressAutoHyphens/>
              <w:snapToGrid w:val="0"/>
              <w:spacing w:after="0" w:line="100" w:lineRule="atLeast"/>
              <w:rPr>
                <w:rFonts w:ascii="Times New Roman" w:eastAsia="Times New Roman" w:hAnsi="Times New Roman" w:cs="Calibri"/>
                <w:sz w:val="24"/>
                <w:szCs w:val="24"/>
                <w:lang w:eastAsia="ar-SA"/>
              </w:rPr>
            </w:pPr>
            <w:r w:rsidRPr="008243FF">
              <w:rPr>
                <w:rFonts w:ascii="Times New Roman" w:eastAsia="Times New Roman" w:hAnsi="Times New Roman" w:cs="Calibri"/>
                <w:sz w:val="24"/>
                <w:szCs w:val="24"/>
                <w:lang w:eastAsia="ar-SA"/>
              </w:rPr>
              <w:t xml:space="preserve">стр. </w:t>
            </w:r>
            <w:r>
              <w:rPr>
                <w:rFonts w:ascii="Times New Roman" w:eastAsia="Times New Roman" w:hAnsi="Times New Roman" w:cs="Calibri"/>
                <w:sz w:val="24"/>
                <w:szCs w:val="24"/>
                <w:lang w:eastAsia="ar-SA"/>
              </w:rPr>
              <w:t>2</w:t>
            </w:r>
            <w:r w:rsidRPr="008243FF">
              <w:rPr>
                <w:rFonts w:ascii="Times New Roman" w:eastAsia="Times New Roman" w:hAnsi="Times New Roman" w:cs="Calibri"/>
                <w:sz w:val="24"/>
                <w:szCs w:val="24"/>
                <w:lang w:eastAsia="ar-SA"/>
              </w:rPr>
              <w:t>-</w:t>
            </w:r>
            <w:r w:rsidR="00A761B9">
              <w:rPr>
                <w:rFonts w:ascii="Times New Roman" w:eastAsia="Times New Roman" w:hAnsi="Times New Roman" w:cs="Calibri"/>
                <w:sz w:val="24"/>
                <w:szCs w:val="24"/>
                <w:lang w:eastAsia="ar-SA"/>
              </w:rPr>
              <w:t>3</w:t>
            </w:r>
            <w:r w:rsidR="00F675D3">
              <w:rPr>
                <w:rFonts w:ascii="Times New Roman" w:eastAsia="Times New Roman" w:hAnsi="Times New Roman" w:cs="Calibri"/>
                <w:sz w:val="24"/>
                <w:szCs w:val="24"/>
                <w:lang w:eastAsia="ar-SA"/>
              </w:rPr>
              <w:t>5</w:t>
            </w:r>
          </w:p>
        </w:tc>
      </w:tr>
      <w:tr w:rsidR="00292AAE" w:rsidRPr="008243FF" w:rsidTr="008243FF">
        <w:trPr>
          <w:trHeight w:val="450"/>
        </w:trPr>
        <w:tc>
          <w:tcPr>
            <w:tcW w:w="9156" w:type="dxa"/>
            <w:tcBorders>
              <w:top w:val="single" w:sz="4" w:space="0" w:color="auto"/>
              <w:left w:val="single" w:sz="2" w:space="0" w:color="000000"/>
              <w:bottom w:val="single" w:sz="4" w:space="0" w:color="auto"/>
              <w:right w:val="single" w:sz="4" w:space="0" w:color="auto"/>
            </w:tcBorders>
          </w:tcPr>
          <w:p w:rsidR="00292AAE" w:rsidRDefault="00B474F8" w:rsidP="00AE6F57">
            <w:pPr>
              <w:spacing w:after="0" w:line="240" w:lineRule="auto"/>
              <w:rPr>
                <w:rFonts w:ascii="Times New Roman" w:hAnsi="Times New Roman" w:cs="Times New Roman"/>
              </w:rPr>
            </w:pPr>
            <w:r w:rsidRPr="00661CFB">
              <w:rPr>
                <w:rFonts w:ascii="Times New Roman" w:hAnsi="Times New Roman" w:cs="Times New Roman"/>
              </w:rPr>
              <w:t xml:space="preserve">Решение Собрания депутатов Дячкинского сельского поселения Тарасовского района Ростовской области от </w:t>
            </w:r>
            <w:r>
              <w:rPr>
                <w:rFonts w:ascii="Times New Roman" w:hAnsi="Times New Roman" w:cs="Times New Roman"/>
              </w:rPr>
              <w:t>1</w:t>
            </w:r>
            <w:r w:rsidR="00AE6F57">
              <w:rPr>
                <w:rFonts w:ascii="Times New Roman" w:hAnsi="Times New Roman" w:cs="Times New Roman"/>
              </w:rPr>
              <w:t>6</w:t>
            </w:r>
            <w:r w:rsidRPr="00661CFB">
              <w:rPr>
                <w:rFonts w:ascii="Times New Roman" w:hAnsi="Times New Roman" w:cs="Times New Roman"/>
              </w:rPr>
              <w:t>.</w:t>
            </w:r>
            <w:r>
              <w:rPr>
                <w:rFonts w:ascii="Times New Roman" w:hAnsi="Times New Roman" w:cs="Times New Roman"/>
              </w:rPr>
              <w:t>0</w:t>
            </w:r>
            <w:r w:rsidR="00AE6F57">
              <w:rPr>
                <w:rFonts w:ascii="Times New Roman" w:hAnsi="Times New Roman" w:cs="Times New Roman"/>
              </w:rPr>
              <w:t>4</w:t>
            </w:r>
            <w:r>
              <w:rPr>
                <w:rFonts w:ascii="Times New Roman" w:hAnsi="Times New Roman" w:cs="Times New Roman"/>
              </w:rPr>
              <w:t xml:space="preserve">.2019 года № </w:t>
            </w:r>
            <w:r w:rsidR="00AE6F57">
              <w:rPr>
                <w:rFonts w:ascii="Times New Roman" w:hAnsi="Times New Roman" w:cs="Times New Roman"/>
              </w:rPr>
              <w:t>82</w:t>
            </w:r>
            <w:r>
              <w:rPr>
                <w:rFonts w:ascii="Times New Roman" w:hAnsi="Times New Roman" w:cs="Times New Roman"/>
              </w:rPr>
              <w:t xml:space="preserve"> «</w:t>
            </w:r>
            <w:r w:rsidR="00AE6F57" w:rsidRPr="00AE6F57">
              <w:rPr>
                <w:rFonts w:ascii="Times New Roman" w:hAnsi="Times New Roman" w:cs="Times New Roman"/>
              </w:rPr>
              <w:t>Об утверждении правил благоустройства и санитарного содержания  населённых пунктов муниципального образования  «Дячкинское сельское поселение»</w:t>
            </w:r>
            <w:r>
              <w:rPr>
                <w:rFonts w:ascii="Times New Roman" w:hAnsi="Times New Roman" w:cs="Times New Roman"/>
              </w:rPr>
              <w:t>»</w:t>
            </w:r>
          </w:p>
        </w:tc>
        <w:tc>
          <w:tcPr>
            <w:tcW w:w="1275" w:type="dxa"/>
            <w:tcBorders>
              <w:top w:val="single" w:sz="4" w:space="0" w:color="auto"/>
              <w:left w:val="single" w:sz="4" w:space="0" w:color="auto"/>
              <w:bottom w:val="single" w:sz="4" w:space="0" w:color="auto"/>
              <w:right w:val="single" w:sz="2" w:space="0" w:color="000000"/>
            </w:tcBorders>
          </w:tcPr>
          <w:p w:rsidR="00292AAE" w:rsidRPr="008243FF" w:rsidRDefault="00B65322" w:rsidP="00F675D3">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A761B9">
              <w:rPr>
                <w:rFonts w:ascii="Times New Roman" w:eastAsia="Times New Roman" w:hAnsi="Times New Roman" w:cs="Calibri"/>
                <w:sz w:val="24"/>
                <w:szCs w:val="24"/>
                <w:lang w:eastAsia="ar-SA"/>
              </w:rPr>
              <w:t>3</w:t>
            </w:r>
            <w:r w:rsidR="00F675D3">
              <w:rPr>
                <w:rFonts w:ascii="Times New Roman" w:eastAsia="Times New Roman" w:hAnsi="Times New Roman" w:cs="Calibri"/>
                <w:sz w:val="24"/>
                <w:szCs w:val="24"/>
                <w:lang w:eastAsia="ar-SA"/>
              </w:rPr>
              <w:t>5</w:t>
            </w:r>
            <w:r>
              <w:rPr>
                <w:rFonts w:ascii="Times New Roman" w:eastAsia="Times New Roman" w:hAnsi="Times New Roman" w:cs="Calibri"/>
                <w:sz w:val="24"/>
                <w:szCs w:val="24"/>
                <w:lang w:eastAsia="ar-SA"/>
              </w:rPr>
              <w:t>-</w:t>
            </w:r>
            <w:r w:rsidR="00F675D3">
              <w:rPr>
                <w:rFonts w:ascii="Times New Roman" w:eastAsia="Times New Roman" w:hAnsi="Times New Roman" w:cs="Calibri"/>
                <w:sz w:val="24"/>
                <w:szCs w:val="24"/>
                <w:lang w:eastAsia="ar-SA"/>
              </w:rPr>
              <w:t>69</w:t>
            </w:r>
            <w:r w:rsidR="0054271F">
              <w:rPr>
                <w:rFonts w:ascii="Times New Roman" w:eastAsia="Times New Roman" w:hAnsi="Times New Roman" w:cs="Calibri"/>
                <w:sz w:val="24"/>
                <w:szCs w:val="24"/>
                <w:lang w:eastAsia="ar-SA"/>
              </w:rPr>
              <w:t>4</w:t>
            </w:r>
          </w:p>
        </w:tc>
      </w:tr>
      <w:tr w:rsidR="00F84A53" w:rsidRPr="008243FF" w:rsidTr="00F84A53">
        <w:trPr>
          <w:trHeight w:val="927"/>
        </w:trPr>
        <w:tc>
          <w:tcPr>
            <w:tcW w:w="9156" w:type="dxa"/>
            <w:tcBorders>
              <w:top w:val="single" w:sz="4" w:space="0" w:color="000000"/>
              <w:left w:val="single" w:sz="4" w:space="0" w:color="000000"/>
              <w:bottom w:val="single" w:sz="4" w:space="0" w:color="000000"/>
            </w:tcBorders>
          </w:tcPr>
          <w:p w:rsidR="00F84A53" w:rsidRPr="00F84A53" w:rsidRDefault="00F84A53" w:rsidP="00F84A53">
            <w:pPr>
              <w:snapToGrid w:val="0"/>
              <w:spacing w:line="216" w:lineRule="auto"/>
              <w:jc w:val="both"/>
              <w:rPr>
                <w:rFonts w:ascii="Times New Roman" w:hAnsi="Times New Roman" w:cs="Times New Roman"/>
              </w:rPr>
            </w:pPr>
            <w:r w:rsidRPr="00F84A53">
              <w:rPr>
                <w:rFonts w:ascii="Times New Roman" w:hAnsi="Times New Roman" w:cs="Times New Roman"/>
              </w:rPr>
              <w:t xml:space="preserve"> постановление администрации Дячкинского сельского поселения от 25.03.2019 № 27 «Об утверждении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w:t>
            </w:r>
          </w:p>
        </w:tc>
        <w:tc>
          <w:tcPr>
            <w:tcW w:w="1275" w:type="dxa"/>
            <w:tcBorders>
              <w:top w:val="single" w:sz="4" w:space="0" w:color="auto"/>
              <w:left w:val="single" w:sz="4" w:space="0" w:color="auto"/>
              <w:bottom w:val="single" w:sz="4" w:space="0" w:color="auto"/>
              <w:right w:val="single" w:sz="2" w:space="0" w:color="000000"/>
            </w:tcBorders>
          </w:tcPr>
          <w:p w:rsidR="00F84A53" w:rsidRPr="008243FF" w:rsidRDefault="00F84A53" w:rsidP="00F675D3">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F675D3">
              <w:rPr>
                <w:rFonts w:ascii="Times New Roman" w:eastAsia="Times New Roman" w:hAnsi="Times New Roman" w:cs="Calibri"/>
                <w:sz w:val="24"/>
                <w:szCs w:val="24"/>
                <w:lang w:eastAsia="ar-SA"/>
              </w:rPr>
              <w:t>70-84</w:t>
            </w:r>
          </w:p>
        </w:tc>
      </w:tr>
      <w:tr w:rsidR="00F84A53" w:rsidRPr="008243FF" w:rsidTr="00F84A53">
        <w:trPr>
          <w:trHeight w:val="450"/>
        </w:trPr>
        <w:tc>
          <w:tcPr>
            <w:tcW w:w="9156" w:type="dxa"/>
            <w:tcBorders>
              <w:top w:val="single" w:sz="4" w:space="0" w:color="000000"/>
              <w:left w:val="single" w:sz="4" w:space="0" w:color="000000"/>
              <w:bottom w:val="single" w:sz="4" w:space="0" w:color="000000"/>
            </w:tcBorders>
          </w:tcPr>
          <w:p w:rsidR="00F84A53" w:rsidRPr="00F84A53" w:rsidRDefault="00F84A53" w:rsidP="00F84A53">
            <w:pPr>
              <w:snapToGrid w:val="0"/>
              <w:spacing w:line="216" w:lineRule="auto"/>
              <w:jc w:val="both"/>
              <w:rPr>
                <w:rFonts w:ascii="Times New Roman" w:hAnsi="Times New Roman" w:cs="Times New Roman"/>
              </w:rPr>
            </w:pPr>
            <w:r w:rsidRPr="00F84A53">
              <w:rPr>
                <w:rFonts w:ascii="Times New Roman" w:hAnsi="Times New Roman" w:cs="Times New Roman"/>
              </w:rPr>
              <w:t xml:space="preserve"> постановление администрации Дячкинского сельского поселения от 25.03.2019 № 28 «Об утверждении муниципальной программы Дячкинского сельского поселения</w:t>
            </w:r>
            <w:r>
              <w:rPr>
                <w:rFonts w:ascii="Times New Roman" w:hAnsi="Times New Roman" w:cs="Times New Roman"/>
              </w:rPr>
              <w:t xml:space="preserve"> </w:t>
            </w:r>
            <w:r w:rsidRPr="00F84A53">
              <w:rPr>
                <w:rFonts w:ascii="Times New Roman" w:hAnsi="Times New Roman" w:cs="Times New Roman"/>
              </w:rPr>
              <w:t>«Развитие транспортной системы»»</w:t>
            </w:r>
          </w:p>
        </w:tc>
        <w:tc>
          <w:tcPr>
            <w:tcW w:w="1275" w:type="dxa"/>
            <w:tcBorders>
              <w:top w:val="single" w:sz="4" w:space="0" w:color="auto"/>
              <w:left w:val="single" w:sz="4" w:space="0" w:color="auto"/>
              <w:bottom w:val="single" w:sz="4" w:space="0" w:color="auto"/>
              <w:right w:val="single" w:sz="2" w:space="0" w:color="000000"/>
            </w:tcBorders>
          </w:tcPr>
          <w:p w:rsidR="00F84A53" w:rsidRPr="008243FF" w:rsidRDefault="00F84A53" w:rsidP="00F675D3">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F675D3">
              <w:rPr>
                <w:rFonts w:ascii="Times New Roman" w:eastAsia="Times New Roman" w:hAnsi="Times New Roman" w:cs="Calibri"/>
                <w:sz w:val="24"/>
                <w:szCs w:val="24"/>
                <w:lang w:eastAsia="ar-SA"/>
              </w:rPr>
              <w:t>85-99</w:t>
            </w:r>
          </w:p>
        </w:tc>
      </w:tr>
      <w:tr w:rsidR="00F84A53" w:rsidRPr="008243FF" w:rsidTr="00F84A53">
        <w:trPr>
          <w:trHeight w:val="450"/>
        </w:trPr>
        <w:tc>
          <w:tcPr>
            <w:tcW w:w="9156" w:type="dxa"/>
            <w:tcBorders>
              <w:top w:val="single" w:sz="4" w:space="0" w:color="000000"/>
              <w:left w:val="single" w:sz="4" w:space="0" w:color="000000"/>
              <w:bottom w:val="single" w:sz="4" w:space="0" w:color="000000"/>
            </w:tcBorders>
          </w:tcPr>
          <w:p w:rsidR="00F84A53" w:rsidRPr="00F84A53" w:rsidRDefault="00F84A53" w:rsidP="00F84A53">
            <w:pPr>
              <w:snapToGrid w:val="0"/>
              <w:spacing w:line="216" w:lineRule="auto"/>
              <w:jc w:val="both"/>
              <w:rPr>
                <w:rFonts w:ascii="Times New Roman" w:hAnsi="Times New Roman" w:cs="Times New Roman"/>
              </w:rPr>
            </w:pPr>
            <w:r w:rsidRPr="00F84A53">
              <w:rPr>
                <w:rFonts w:ascii="Times New Roman" w:hAnsi="Times New Roman" w:cs="Times New Roman"/>
              </w:rPr>
              <w:t xml:space="preserve"> постановление администрации Дячкинского сельского поселения от 25.03.2019 № 29 «Об утверждении муниципальной программы Дячкинского сельского поселения «Энергоэффективность и развитие энергетики»»</w:t>
            </w:r>
          </w:p>
        </w:tc>
        <w:tc>
          <w:tcPr>
            <w:tcW w:w="1275" w:type="dxa"/>
            <w:tcBorders>
              <w:top w:val="single" w:sz="4" w:space="0" w:color="auto"/>
              <w:left w:val="single" w:sz="4" w:space="0" w:color="auto"/>
              <w:bottom w:val="single" w:sz="4" w:space="0" w:color="auto"/>
              <w:right w:val="single" w:sz="2" w:space="0" w:color="000000"/>
            </w:tcBorders>
          </w:tcPr>
          <w:p w:rsidR="00F84A53" w:rsidRDefault="00F675D3" w:rsidP="00F84A53">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100-115</w:t>
            </w:r>
          </w:p>
        </w:tc>
      </w:tr>
      <w:tr w:rsidR="00F84A53" w:rsidRPr="008243FF" w:rsidTr="00F84A53">
        <w:trPr>
          <w:trHeight w:val="450"/>
        </w:trPr>
        <w:tc>
          <w:tcPr>
            <w:tcW w:w="9156" w:type="dxa"/>
            <w:tcBorders>
              <w:top w:val="single" w:sz="4" w:space="0" w:color="000000"/>
              <w:left w:val="single" w:sz="4" w:space="0" w:color="000000"/>
              <w:bottom w:val="single" w:sz="4" w:space="0" w:color="000000"/>
            </w:tcBorders>
          </w:tcPr>
          <w:p w:rsidR="00F84A53" w:rsidRPr="00F84A53" w:rsidRDefault="00F84A53" w:rsidP="00F84A53">
            <w:pPr>
              <w:snapToGrid w:val="0"/>
              <w:spacing w:line="216" w:lineRule="auto"/>
              <w:jc w:val="both"/>
              <w:rPr>
                <w:rFonts w:ascii="Times New Roman" w:hAnsi="Times New Roman" w:cs="Times New Roman"/>
              </w:rPr>
            </w:pPr>
            <w:r w:rsidRPr="00F84A53">
              <w:rPr>
                <w:rFonts w:ascii="Times New Roman" w:hAnsi="Times New Roman" w:cs="Times New Roman"/>
              </w:rPr>
              <w:t xml:space="preserve"> постановление администрации Дячкинского сельского поселения от 25.03.2019 № 30 «Об утверждении муниципальной программы Дячкинского сельского поселения</w:t>
            </w:r>
            <w:r>
              <w:rPr>
                <w:rFonts w:ascii="Times New Roman" w:hAnsi="Times New Roman" w:cs="Times New Roman"/>
              </w:rPr>
              <w:t xml:space="preserve"> </w:t>
            </w:r>
            <w:r w:rsidRPr="00F84A53">
              <w:rPr>
                <w:rFonts w:ascii="Times New Roman" w:hAnsi="Times New Roman" w:cs="Times New Roman"/>
              </w:rPr>
              <w:t>«Охрана окружающей среды Дячкинского сельского поселения  на 2019-2030 годы»»</w:t>
            </w:r>
          </w:p>
        </w:tc>
        <w:tc>
          <w:tcPr>
            <w:tcW w:w="1275" w:type="dxa"/>
            <w:tcBorders>
              <w:top w:val="single" w:sz="4" w:space="0" w:color="auto"/>
              <w:left w:val="single" w:sz="4" w:space="0" w:color="auto"/>
              <w:bottom w:val="single" w:sz="4" w:space="0" w:color="auto"/>
              <w:right w:val="single" w:sz="2" w:space="0" w:color="000000"/>
            </w:tcBorders>
          </w:tcPr>
          <w:p w:rsidR="00F84A53" w:rsidRDefault="00F675D3" w:rsidP="00F84A53">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117-127</w:t>
            </w:r>
          </w:p>
        </w:tc>
      </w:tr>
      <w:tr w:rsidR="00F84A53" w:rsidRPr="008243FF" w:rsidTr="00F84A53">
        <w:trPr>
          <w:trHeight w:val="450"/>
        </w:trPr>
        <w:tc>
          <w:tcPr>
            <w:tcW w:w="9156" w:type="dxa"/>
            <w:tcBorders>
              <w:top w:val="single" w:sz="4" w:space="0" w:color="000000"/>
              <w:left w:val="single" w:sz="4" w:space="0" w:color="000000"/>
              <w:bottom w:val="single" w:sz="4" w:space="0" w:color="000000"/>
            </w:tcBorders>
          </w:tcPr>
          <w:p w:rsidR="00F84A53" w:rsidRPr="00F84A53" w:rsidRDefault="00F84A53" w:rsidP="00F84A53">
            <w:pPr>
              <w:snapToGrid w:val="0"/>
              <w:spacing w:line="216" w:lineRule="auto"/>
              <w:jc w:val="both"/>
              <w:rPr>
                <w:rFonts w:ascii="Times New Roman" w:hAnsi="Times New Roman" w:cs="Times New Roman"/>
              </w:rPr>
            </w:pPr>
            <w:r w:rsidRPr="00F84A53">
              <w:rPr>
                <w:rFonts w:ascii="Times New Roman" w:hAnsi="Times New Roman" w:cs="Times New Roman"/>
              </w:rPr>
              <w:lastRenderedPageBreak/>
              <w:t xml:space="preserve"> постановление администрации Дячкинского сельского поселения от 25.03.2019</w:t>
            </w:r>
            <w:r>
              <w:rPr>
                <w:rFonts w:ascii="Times New Roman" w:hAnsi="Times New Roman" w:cs="Times New Roman"/>
              </w:rPr>
              <w:t xml:space="preserve"> </w:t>
            </w:r>
            <w:r w:rsidRPr="00F84A53">
              <w:rPr>
                <w:rFonts w:ascii="Times New Roman" w:hAnsi="Times New Roman" w:cs="Times New Roman"/>
              </w:rPr>
              <w:t>№ 31 «Об утверждении Положения о Комиссии по правилам благоустройства и санитарного содержания  населённых пунктов муниципального образования «Дячкинское сельское поселение»»</w:t>
            </w:r>
          </w:p>
        </w:tc>
        <w:tc>
          <w:tcPr>
            <w:tcW w:w="1275" w:type="dxa"/>
            <w:tcBorders>
              <w:top w:val="single" w:sz="4" w:space="0" w:color="auto"/>
              <w:left w:val="single" w:sz="4" w:space="0" w:color="auto"/>
              <w:bottom w:val="single" w:sz="4" w:space="0" w:color="auto"/>
              <w:right w:val="single" w:sz="2" w:space="0" w:color="000000"/>
            </w:tcBorders>
          </w:tcPr>
          <w:p w:rsidR="00F84A53" w:rsidRDefault="00F675D3" w:rsidP="00F84A53">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128-130</w:t>
            </w:r>
          </w:p>
        </w:tc>
      </w:tr>
      <w:tr w:rsidR="00F84A53" w:rsidRPr="008243FF" w:rsidTr="00F84A53">
        <w:trPr>
          <w:trHeight w:val="450"/>
        </w:trPr>
        <w:tc>
          <w:tcPr>
            <w:tcW w:w="9156" w:type="dxa"/>
            <w:tcBorders>
              <w:top w:val="single" w:sz="4" w:space="0" w:color="000000"/>
              <w:left w:val="single" w:sz="4" w:space="0" w:color="000000"/>
              <w:bottom w:val="single" w:sz="4" w:space="0" w:color="000000"/>
            </w:tcBorders>
          </w:tcPr>
          <w:p w:rsidR="00F84A53" w:rsidRPr="00F84A53" w:rsidRDefault="00F84A53" w:rsidP="00F84A53">
            <w:pPr>
              <w:snapToGrid w:val="0"/>
              <w:spacing w:line="240" w:lineRule="exact"/>
              <w:rPr>
                <w:rFonts w:ascii="Times New Roman" w:hAnsi="Times New Roman" w:cs="Times New Roman"/>
              </w:rPr>
            </w:pPr>
            <w:r w:rsidRPr="00F84A53">
              <w:rPr>
                <w:rFonts w:ascii="Times New Roman" w:hAnsi="Times New Roman" w:cs="Times New Roman"/>
              </w:rPr>
              <w:t xml:space="preserve"> постановление администрации Дячкинского сельского поселения от </w:t>
            </w:r>
            <w:r w:rsidRPr="00F84A53">
              <w:rPr>
                <w:rFonts w:ascii="Times New Roman" w:eastAsia="Times New Roman" w:hAnsi="Times New Roman" w:cs="Times New Roman"/>
                <w:lang w:eastAsia="ar-SA"/>
              </w:rPr>
              <w:t>25.03.2019 № 32</w:t>
            </w:r>
            <w:r w:rsidRPr="00F84A53">
              <w:rPr>
                <w:rFonts w:ascii="Times New Roman" w:hAnsi="Times New Roman" w:cs="Times New Roman"/>
              </w:rPr>
              <w:t xml:space="preserve"> «Об утверждении муниципальной программы Дячкинского сельского поселения «Информационное общество»</w:t>
            </w:r>
          </w:p>
        </w:tc>
        <w:tc>
          <w:tcPr>
            <w:tcW w:w="1275" w:type="dxa"/>
            <w:tcBorders>
              <w:top w:val="single" w:sz="4" w:space="0" w:color="auto"/>
              <w:left w:val="single" w:sz="4" w:space="0" w:color="auto"/>
              <w:bottom w:val="single" w:sz="4" w:space="0" w:color="auto"/>
              <w:right w:val="single" w:sz="2" w:space="0" w:color="000000"/>
            </w:tcBorders>
          </w:tcPr>
          <w:p w:rsidR="00F84A53" w:rsidRDefault="00F675D3" w:rsidP="00F84A53">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131-138</w:t>
            </w:r>
          </w:p>
        </w:tc>
      </w:tr>
      <w:tr w:rsidR="00F84A53" w:rsidRPr="008243FF" w:rsidTr="00F84A53">
        <w:trPr>
          <w:trHeight w:val="450"/>
        </w:trPr>
        <w:tc>
          <w:tcPr>
            <w:tcW w:w="9156" w:type="dxa"/>
            <w:tcBorders>
              <w:top w:val="single" w:sz="4" w:space="0" w:color="000000"/>
              <w:left w:val="single" w:sz="4" w:space="0" w:color="000000"/>
              <w:bottom w:val="single" w:sz="4" w:space="0" w:color="000000"/>
            </w:tcBorders>
          </w:tcPr>
          <w:p w:rsidR="00F84A53" w:rsidRPr="00F84A53" w:rsidRDefault="00F84A53" w:rsidP="00F84A53">
            <w:pPr>
              <w:snapToGrid w:val="0"/>
              <w:spacing w:line="240" w:lineRule="exact"/>
              <w:rPr>
                <w:rFonts w:ascii="Times New Roman" w:hAnsi="Times New Roman" w:cs="Times New Roman"/>
              </w:rPr>
            </w:pPr>
            <w:r w:rsidRPr="00F84A53">
              <w:rPr>
                <w:rFonts w:ascii="Times New Roman" w:hAnsi="Times New Roman" w:cs="Times New Roman"/>
              </w:rPr>
              <w:t xml:space="preserve"> постановление администрации Дячкинского сельского поселения от </w:t>
            </w:r>
            <w:r w:rsidRPr="00F84A53">
              <w:rPr>
                <w:rFonts w:ascii="Times New Roman" w:eastAsia="Times New Roman" w:hAnsi="Times New Roman" w:cs="Times New Roman"/>
                <w:lang w:eastAsia="ar-SA"/>
              </w:rPr>
              <w:t>25.03.2019 № 33</w:t>
            </w:r>
            <w:r w:rsidRPr="00F84A53">
              <w:rPr>
                <w:rFonts w:ascii="Times New Roman" w:hAnsi="Times New Roman" w:cs="Times New Roman"/>
              </w:rPr>
              <w:t xml:space="preserve"> «Об утверждении муниципальной программы Дячкинского сельского поселения «Муниципальная политика»»</w:t>
            </w:r>
          </w:p>
        </w:tc>
        <w:tc>
          <w:tcPr>
            <w:tcW w:w="1275" w:type="dxa"/>
            <w:tcBorders>
              <w:top w:val="single" w:sz="4" w:space="0" w:color="auto"/>
              <w:left w:val="single" w:sz="4" w:space="0" w:color="auto"/>
              <w:bottom w:val="single" w:sz="4" w:space="0" w:color="auto"/>
              <w:right w:val="single" w:sz="2" w:space="0" w:color="000000"/>
            </w:tcBorders>
          </w:tcPr>
          <w:p w:rsidR="00F84A53" w:rsidRPr="008243FF" w:rsidRDefault="00F84A53" w:rsidP="00F675D3">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F675D3">
              <w:rPr>
                <w:rFonts w:ascii="Times New Roman" w:eastAsia="Times New Roman" w:hAnsi="Times New Roman" w:cs="Calibri"/>
                <w:sz w:val="24"/>
                <w:szCs w:val="24"/>
                <w:lang w:eastAsia="ar-SA"/>
              </w:rPr>
              <w:t>139-147</w:t>
            </w:r>
          </w:p>
        </w:tc>
      </w:tr>
      <w:tr w:rsidR="00F84A53" w:rsidRPr="008243FF" w:rsidTr="00F84A53">
        <w:trPr>
          <w:trHeight w:val="450"/>
        </w:trPr>
        <w:tc>
          <w:tcPr>
            <w:tcW w:w="9156" w:type="dxa"/>
            <w:tcBorders>
              <w:top w:val="single" w:sz="4" w:space="0" w:color="000000"/>
              <w:left w:val="single" w:sz="4" w:space="0" w:color="000000"/>
              <w:bottom w:val="single" w:sz="4" w:space="0" w:color="000000"/>
            </w:tcBorders>
          </w:tcPr>
          <w:p w:rsidR="00F84A53" w:rsidRPr="00F84A53" w:rsidRDefault="00F84A53" w:rsidP="00F84A53">
            <w:pPr>
              <w:snapToGrid w:val="0"/>
              <w:spacing w:line="240" w:lineRule="exact"/>
              <w:rPr>
                <w:rFonts w:ascii="Times New Roman" w:hAnsi="Times New Roman" w:cs="Times New Roman"/>
              </w:rPr>
            </w:pPr>
            <w:r w:rsidRPr="00F84A53">
              <w:rPr>
                <w:rFonts w:ascii="Times New Roman" w:hAnsi="Times New Roman" w:cs="Times New Roman"/>
              </w:rPr>
              <w:t xml:space="preserve"> постановление администрации Дячкинского сельского поселения от </w:t>
            </w:r>
            <w:r w:rsidRPr="00F84A53">
              <w:rPr>
                <w:rFonts w:ascii="Times New Roman" w:eastAsia="Times New Roman" w:hAnsi="Times New Roman" w:cs="Times New Roman"/>
                <w:lang w:eastAsia="ar-SA"/>
              </w:rPr>
              <w:t>25.03.2019 № 34</w:t>
            </w:r>
            <w:r w:rsidRPr="00F84A53">
              <w:rPr>
                <w:rFonts w:ascii="Times New Roman" w:hAnsi="Times New Roman" w:cs="Times New Roman"/>
              </w:rPr>
              <w:t xml:space="preserve"> «Об утверждении муниципальной программы Дячкинского сельского поселения Тарасовского района «Развитие культуры и туризма»»</w:t>
            </w:r>
          </w:p>
        </w:tc>
        <w:tc>
          <w:tcPr>
            <w:tcW w:w="1275" w:type="dxa"/>
            <w:tcBorders>
              <w:top w:val="single" w:sz="4" w:space="0" w:color="auto"/>
              <w:left w:val="single" w:sz="4" w:space="0" w:color="auto"/>
              <w:bottom w:val="single" w:sz="4" w:space="0" w:color="auto"/>
              <w:right w:val="single" w:sz="2" w:space="0" w:color="000000"/>
            </w:tcBorders>
          </w:tcPr>
          <w:p w:rsidR="00F84A53" w:rsidRDefault="00F675D3" w:rsidP="00F84A53">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147-158</w:t>
            </w:r>
          </w:p>
        </w:tc>
      </w:tr>
      <w:tr w:rsidR="00F84A53" w:rsidRPr="008243FF" w:rsidTr="00F84A53">
        <w:trPr>
          <w:trHeight w:val="450"/>
        </w:trPr>
        <w:tc>
          <w:tcPr>
            <w:tcW w:w="9156" w:type="dxa"/>
            <w:tcBorders>
              <w:top w:val="single" w:sz="4" w:space="0" w:color="000000"/>
              <w:left w:val="single" w:sz="4" w:space="0" w:color="000000"/>
              <w:bottom w:val="single" w:sz="4" w:space="0" w:color="000000"/>
            </w:tcBorders>
          </w:tcPr>
          <w:p w:rsidR="00F84A53" w:rsidRPr="00F84A53" w:rsidRDefault="00F84A53" w:rsidP="00F84A53">
            <w:pPr>
              <w:snapToGrid w:val="0"/>
              <w:spacing w:line="216" w:lineRule="auto"/>
              <w:jc w:val="both"/>
              <w:rPr>
                <w:rFonts w:ascii="Times New Roman" w:hAnsi="Times New Roman" w:cs="Times New Roman"/>
              </w:rPr>
            </w:pPr>
            <w:r w:rsidRPr="00F84A53">
              <w:rPr>
                <w:rFonts w:ascii="Times New Roman" w:hAnsi="Times New Roman" w:cs="Times New Roman"/>
              </w:rPr>
              <w:t xml:space="preserve"> постановление администрации Дячкинского сельского поселения от </w:t>
            </w:r>
            <w:r w:rsidRPr="00F84A53">
              <w:rPr>
                <w:rFonts w:ascii="Times New Roman" w:eastAsia="Times New Roman" w:hAnsi="Times New Roman" w:cs="Times New Roman"/>
                <w:lang w:eastAsia="ar-SA"/>
              </w:rPr>
              <w:t>25.03.2019 № 35</w:t>
            </w:r>
            <w:r w:rsidRPr="00F84A53">
              <w:rPr>
                <w:rFonts w:ascii="Times New Roman" w:hAnsi="Times New Roman" w:cs="Times New Roman"/>
              </w:rPr>
              <w:t xml:space="preserve">  «Об утверждении муниципальной программы Дячкинского сельского п</w:t>
            </w:r>
            <w:bookmarkStart w:id="0" w:name="_GoBack"/>
            <w:bookmarkEnd w:id="0"/>
            <w:r w:rsidRPr="00F84A53">
              <w:rPr>
                <w:rFonts w:ascii="Times New Roman" w:hAnsi="Times New Roman" w:cs="Times New Roman"/>
              </w:rPr>
              <w:t>оселения «Управление муниципальными финансами и создание условий для эффективного управления</w:t>
            </w:r>
            <w:r>
              <w:rPr>
                <w:rFonts w:ascii="Times New Roman" w:hAnsi="Times New Roman" w:cs="Times New Roman"/>
              </w:rPr>
              <w:t xml:space="preserve"> </w:t>
            </w:r>
            <w:r w:rsidRPr="00F84A53">
              <w:rPr>
                <w:rFonts w:ascii="Times New Roman" w:hAnsi="Times New Roman" w:cs="Times New Roman"/>
              </w:rPr>
              <w:t xml:space="preserve">муниципальными финансами»»   </w:t>
            </w:r>
          </w:p>
        </w:tc>
        <w:tc>
          <w:tcPr>
            <w:tcW w:w="1275" w:type="dxa"/>
            <w:tcBorders>
              <w:top w:val="single" w:sz="4" w:space="0" w:color="auto"/>
              <w:left w:val="single" w:sz="4" w:space="0" w:color="auto"/>
              <w:bottom w:val="single" w:sz="4" w:space="0" w:color="auto"/>
              <w:right w:val="single" w:sz="2" w:space="0" w:color="000000"/>
            </w:tcBorders>
          </w:tcPr>
          <w:p w:rsidR="00F84A53" w:rsidRDefault="00F675D3" w:rsidP="00F84A53">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стр. 159-177</w:t>
            </w:r>
          </w:p>
        </w:tc>
      </w:tr>
    </w:tbl>
    <w:p w:rsidR="00074762" w:rsidRDefault="00074762" w:rsidP="00292AAE">
      <w:pPr>
        <w:spacing w:after="0"/>
      </w:pPr>
    </w:p>
    <w:p w:rsidR="00381FB2" w:rsidRDefault="00381FB2" w:rsidP="00292AAE">
      <w:pPr>
        <w:spacing w:after="0"/>
      </w:pPr>
    </w:p>
    <w:p w:rsidR="00E6502A" w:rsidRPr="00E6502A" w:rsidRDefault="00E6502A" w:rsidP="00E6502A">
      <w:pPr>
        <w:suppressAutoHyphens/>
        <w:spacing w:after="0" w:line="240" w:lineRule="auto"/>
        <w:jc w:val="center"/>
        <w:rPr>
          <w:rFonts w:ascii="Times New Roman" w:eastAsia="Times New Roman" w:hAnsi="Times New Roman" w:cs="Times New Roman"/>
          <w:b/>
          <w:lang w:eastAsia="ar-SA"/>
        </w:rPr>
      </w:pPr>
    </w:p>
    <w:p w:rsidR="00E6502A" w:rsidRPr="00E6502A" w:rsidRDefault="00E6502A" w:rsidP="00E6502A">
      <w:pPr>
        <w:suppressAutoHyphens/>
        <w:spacing w:after="0" w:line="240" w:lineRule="auto"/>
        <w:jc w:val="center"/>
        <w:rPr>
          <w:rFonts w:ascii="Times New Roman" w:eastAsia="Times New Roman" w:hAnsi="Times New Roman" w:cs="Times New Roman"/>
          <w:b/>
          <w:lang w:eastAsia="ar-SA"/>
        </w:rPr>
      </w:pPr>
      <w:r w:rsidRPr="00E6502A">
        <w:rPr>
          <w:rFonts w:ascii="Times New Roman" w:eastAsia="Times New Roman" w:hAnsi="Times New Roman" w:cs="Times New Roman"/>
          <w:b/>
          <w:lang w:eastAsia="ar-SA"/>
        </w:rPr>
        <w:t>РОССИЙСКАЯ ФЕДЕРАЦИЯ</w:t>
      </w:r>
    </w:p>
    <w:p w:rsidR="00E6502A" w:rsidRPr="00E6502A" w:rsidRDefault="00E6502A" w:rsidP="00E6502A">
      <w:pPr>
        <w:suppressAutoHyphens/>
        <w:spacing w:after="0" w:line="240" w:lineRule="auto"/>
        <w:jc w:val="center"/>
        <w:rPr>
          <w:rFonts w:ascii="Times New Roman" w:eastAsia="Times New Roman" w:hAnsi="Times New Roman" w:cs="Times New Roman"/>
          <w:b/>
          <w:lang w:eastAsia="ar-SA"/>
        </w:rPr>
      </w:pPr>
      <w:r w:rsidRPr="00E6502A">
        <w:rPr>
          <w:rFonts w:ascii="Times New Roman" w:eastAsia="Times New Roman" w:hAnsi="Times New Roman" w:cs="Times New Roman"/>
          <w:b/>
          <w:lang w:eastAsia="ar-SA"/>
        </w:rPr>
        <w:t>РОСТОВСКАЯ ОБЛАСТЬ</w:t>
      </w:r>
    </w:p>
    <w:p w:rsidR="00E6502A" w:rsidRPr="00E6502A" w:rsidRDefault="00E6502A" w:rsidP="00E6502A">
      <w:pPr>
        <w:suppressAutoHyphens/>
        <w:spacing w:after="0" w:line="240" w:lineRule="auto"/>
        <w:jc w:val="center"/>
        <w:rPr>
          <w:rFonts w:ascii="Times New Roman" w:eastAsia="Times New Roman" w:hAnsi="Times New Roman" w:cs="Times New Roman"/>
          <w:b/>
          <w:lang w:eastAsia="ar-SA"/>
        </w:rPr>
      </w:pPr>
      <w:r w:rsidRPr="00E6502A">
        <w:rPr>
          <w:rFonts w:ascii="Times New Roman" w:eastAsia="Times New Roman" w:hAnsi="Times New Roman" w:cs="Times New Roman"/>
          <w:b/>
          <w:lang w:eastAsia="ar-SA"/>
        </w:rPr>
        <w:t>ТАРАСОВСКИЙ РАЙОН</w:t>
      </w:r>
    </w:p>
    <w:p w:rsidR="00E6502A" w:rsidRPr="00E6502A" w:rsidRDefault="00E6502A" w:rsidP="00E6502A">
      <w:pPr>
        <w:suppressAutoHyphens/>
        <w:spacing w:after="0" w:line="240" w:lineRule="auto"/>
        <w:jc w:val="center"/>
        <w:rPr>
          <w:rFonts w:ascii="Times New Roman" w:eastAsia="Times New Roman" w:hAnsi="Times New Roman" w:cs="Times New Roman"/>
          <w:b/>
          <w:lang w:eastAsia="ar-SA"/>
        </w:rPr>
      </w:pPr>
      <w:r w:rsidRPr="00E6502A">
        <w:rPr>
          <w:rFonts w:ascii="Times New Roman" w:eastAsia="Times New Roman" w:hAnsi="Times New Roman" w:cs="Times New Roman"/>
          <w:b/>
          <w:lang w:eastAsia="ar-SA"/>
        </w:rPr>
        <w:t>МУНИЦИПАЛЬНОЕ ОБРАЗОВАНИЕ</w:t>
      </w:r>
    </w:p>
    <w:p w:rsidR="00E6502A" w:rsidRPr="00E6502A" w:rsidRDefault="00E6502A" w:rsidP="00E6502A">
      <w:pPr>
        <w:suppressAutoHyphens/>
        <w:spacing w:after="0" w:line="240" w:lineRule="auto"/>
        <w:jc w:val="center"/>
        <w:rPr>
          <w:rFonts w:ascii="Times New Roman" w:eastAsia="Times New Roman" w:hAnsi="Times New Roman" w:cs="Times New Roman"/>
          <w:b/>
          <w:lang w:eastAsia="ar-SA"/>
        </w:rPr>
      </w:pPr>
      <w:r w:rsidRPr="00E6502A">
        <w:rPr>
          <w:rFonts w:ascii="Times New Roman" w:eastAsia="Times New Roman" w:hAnsi="Times New Roman" w:cs="Times New Roman"/>
          <w:b/>
          <w:lang w:eastAsia="ar-SA"/>
        </w:rPr>
        <w:t>«ДЯЧКИНСКОЕ СЕЛЬСКОЕ ПОСЕЛЕНИЕ»</w:t>
      </w:r>
    </w:p>
    <w:p w:rsidR="00E6502A" w:rsidRPr="00E6502A" w:rsidRDefault="00E6502A" w:rsidP="00E6502A">
      <w:pPr>
        <w:suppressAutoHyphens/>
        <w:spacing w:after="0" w:line="240" w:lineRule="auto"/>
        <w:jc w:val="center"/>
        <w:rPr>
          <w:rFonts w:ascii="Times New Roman" w:eastAsia="Times New Roman" w:hAnsi="Times New Roman" w:cs="Times New Roman"/>
          <w:b/>
          <w:lang w:eastAsia="ar-SA"/>
        </w:rPr>
      </w:pPr>
    </w:p>
    <w:p w:rsidR="00E6502A" w:rsidRPr="00E6502A" w:rsidRDefault="00E6502A" w:rsidP="00E6502A">
      <w:pPr>
        <w:suppressAutoHyphens/>
        <w:spacing w:after="0" w:line="240" w:lineRule="auto"/>
        <w:jc w:val="center"/>
        <w:rPr>
          <w:rFonts w:ascii="Times New Roman" w:eastAsia="Times New Roman" w:hAnsi="Times New Roman" w:cs="Times New Roman"/>
          <w:b/>
          <w:lang w:eastAsia="ar-SA"/>
        </w:rPr>
      </w:pPr>
      <w:r w:rsidRPr="00E6502A">
        <w:rPr>
          <w:rFonts w:ascii="Times New Roman" w:eastAsia="Times New Roman" w:hAnsi="Times New Roman" w:cs="Times New Roman"/>
          <w:b/>
          <w:lang w:eastAsia="ar-SA"/>
        </w:rPr>
        <w:t>СОБРАНИЕ ДЕПУТАТОВ ДЯЧКИНСКОГО СЕЛЬСКОГО</w:t>
      </w:r>
    </w:p>
    <w:p w:rsidR="00E6502A" w:rsidRPr="00E6502A" w:rsidRDefault="00E6502A" w:rsidP="00E6502A">
      <w:pPr>
        <w:suppressAutoHyphens/>
        <w:spacing w:after="0" w:line="240" w:lineRule="auto"/>
        <w:jc w:val="center"/>
        <w:rPr>
          <w:rFonts w:ascii="Times New Roman" w:eastAsia="Times New Roman" w:hAnsi="Times New Roman" w:cs="Times New Roman"/>
          <w:b/>
          <w:lang w:eastAsia="ar-SA"/>
        </w:rPr>
      </w:pPr>
      <w:r w:rsidRPr="00E6502A">
        <w:rPr>
          <w:rFonts w:ascii="Times New Roman" w:eastAsia="Times New Roman" w:hAnsi="Times New Roman" w:cs="Times New Roman"/>
          <w:b/>
          <w:lang w:eastAsia="ar-SA"/>
        </w:rPr>
        <w:t>ПОСЕЛЕНИЯ</w:t>
      </w:r>
    </w:p>
    <w:p w:rsidR="00E6502A" w:rsidRPr="00E6502A" w:rsidRDefault="00E6502A" w:rsidP="00E6502A">
      <w:pPr>
        <w:suppressAutoHyphens/>
        <w:spacing w:after="0" w:line="240" w:lineRule="auto"/>
        <w:jc w:val="center"/>
        <w:rPr>
          <w:rFonts w:ascii="Times New Roman" w:eastAsia="Times New Roman" w:hAnsi="Times New Roman" w:cs="Times New Roman"/>
          <w:b/>
          <w:lang w:eastAsia="ar-SA"/>
        </w:rPr>
      </w:pPr>
    </w:p>
    <w:p w:rsidR="00E6502A" w:rsidRPr="00E6502A" w:rsidRDefault="00E6502A" w:rsidP="00E6502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lang w:eastAsia="ar-SA"/>
        </w:rPr>
      </w:pPr>
      <w:r w:rsidRPr="00E6502A">
        <w:rPr>
          <w:rFonts w:ascii="Times New Roman" w:eastAsia="Times New Roman" w:hAnsi="Times New Roman" w:cs="Times New Roman"/>
          <w:b/>
          <w:bCs/>
          <w:kern w:val="1"/>
          <w:lang w:eastAsia="ar-SA"/>
        </w:rPr>
        <w:t>Р Е Ш Е Н И Е</w:t>
      </w:r>
    </w:p>
    <w:p w:rsidR="00E6502A" w:rsidRPr="00E6502A" w:rsidRDefault="00E6502A" w:rsidP="00E6502A">
      <w:pPr>
        <w:suppressAutoHyphens/>
        <w:spacing w:after="0" w:line="240" w:lineRule="auto"/>
        <w:rPr>
          <w:rFonts w:ascii="Times New Roman" w:eastAsia="Times New Roman" w:hAnsi="Times New Roman" w:cs="Times New Roman"/>
          <w:lang w:eastAsia="ar-SA"/>
        </w:rPr>
      </w:pPr>
    </w:p>
    <w:p w:rsidR="00E6502A" w:rsidRPr="00E6502A" w:rsidRDefault="00E6502A" w:rsidP="00E6502A">
      <w:pPr>
        <w:suppressAutoHyphens/>
        <w:spacing w:after="0" w:line="240" w:lineRule="auto"/>
        <w:rPr>
          <w:rFonts w:ascii="Times New Roman" w:eastAsia="Times New Roman" w:hAnsi="Times New Roman" w:cs="Times New Roman"/>
          <w:bCs/>
          <w:lang w:eastAsia="ar-SA"/>
        </w:rPr>
      </w:pPr>
      <w:r w:rsidRPr="00E6502A">
        <w:rPr>
          <w:rFonts w:ascii="Times New Roman" w:eastAsia="Times New Roman" w:hAnsi="Times New Roman" w:cs="Times New Roman"/>
          <w:bCs/>
          <w:lang w:eastAsia="ar-SA"/>
        </w:rPr>
        <w:t>02.04.2019 года                                                                                  №  81</w:t>
      </w:r>
    </w:p>
    <w:p w:rsidR="00E6502A" w:rsidRPr="00E6502A" w:rsidRDefault="00E6502A" w:rsidP="00E6502A">
      <w:pPr>
        <w:suppressAutoHyphens/>
        <w:spacing w:after="0" w:line="240" w:lineRule="auto"/>
        <w:rPr>
          <w:rFonts w:ascii="Times New Roman" w:eastAsia="Times New Roman" w:hAnsi="Times New Roman" w:cs="Times New Roman"/>
          <w:bCs/>
          <w:lang w:eastAsia="ar-SA"/>
        </w:rPr>
      </w:pPr>
      <w:r w:rsidRPr="00E6502A">
        <w:rPr>
          <w:rFonts w:ascii="Times New Roman" w:eastAsia="Times New Roman" w:hAnsi="Times New Roman" w:cs="Times New Roman"/>
          <w:bCs/>
          <w:lang w:eastAsia="ar-SA"/>
        </w:rPr>
        <w:t xml:space="preserve">                                                                                                                                                                                    </w:t>
      </w:r>
    </w:p>
    <w:p w:rsidR="00E6502A" w:rsidRPr="00E6502A" w:rsidRDefault="00E6502A" w:rsidP="00E6502A">
      <w:pPr>
        <w:suppressAutoHyphens/>
        <w:spacing w:after="0" w:line="240" w:lineRule="auto"/>
        <w:jc w:val="center"/>
        <w:rPr>
          <w:rFonts w:ascii="Times New Roman" w:eastAsia="Times New Roman" w:hAnsi="Times New Roman" w:cs="Times New Roman"/>
          <w:b/>
          <w:bCs/>
          <w:lang w:eastAsia="ar-SA"/>
        </w:rPr>
      </w:pPr>
      <w:r w:rsidRPr="00E6502A">
        <w:rPr>
          <w:rFonts w:ascii="Times New Roman" w:eastAsia="Times New Roman" w:hAnsi="Times New Roman" w:cs="Times New Roman"/>
          <w:b/>
          <w:bCs/>
          <w:lang w:eastAsia="ar-SA"/>
        </w:rPr>
        <w:t>сл.Дячкино</w:t>
      </w:r>
    </w:p>
    <w:p w:rsidR="00E6502A" w:rsidRPr="00E6502A" w:rsidRDefault="00E6502A" w:rsidP="00E6502A">
      <w:pPr>
        <w:suppressAutoHyphens/>
        <w:spacing w:after="0" w:line="240" w:lineRule="auto"/>
        <w:rPr>
          <w:rFonts w:ascii="Times New Roman" w:eastAsia="Times New Roman" w:hAnsi="Times New Roman" w:cs="Times New Roman"/>
          <w:lang w:eastAsia="ar-SA"/>
        </w:rPr>
      </w:pPr>
    </w:p>
    <w:p w:rsidR="00E6502A" w:rsidRPr="00E6502A" w:rsidRDefault="00E6502A" w:rsidP="00E6502A">
      <w:pPr>
        <w:tabs>
          <w:tab w:val="left" w:pos="3705"/>
        </w:tabs>
        <w:suppressAutoHyphens/>
        <w:spacing w:after="0" w:line="240" w:lineRule="auto"/>
        <w:jc w:val="center"/>
        <w:rPr>
          <w:rFonts w:ascii="Times New Roman" w:eastAsia="Times New Roman" w:hAnsi="Times New Roman" w:cs="Times New Roman"/>
          <w:b/>
          <w:lang w:eastAsia="ar-SA"/>
        </w:rPr>
      </w:pPr>
      <w:r w:rsidRPr="00E6502A">
        <w:rPr>
          <w:rFonts w:ascii="Times New Roman" w:eastAsia="Times New Roman" w:hAnsi="Times New Roman" w:cs="Times New Roman"/>
          <w:b/>
          <w:lang w:eastAsia="ar-SA"/>
        </w:rPr>
        <w:t>«О внесении изменений и дополнений в решение Собрания депутатов Дячкинского сельского поселения №71 от 27.12.2018 года «О бюджете Дячкинского сельского поселения Тарасовского района на 2019 год и плановый период 2020 и 2021 годов»</w:t>
      </w:r>
    </w:p>
    <w:p w:rsidR="00E6502A" w:rsidRPr="00E6502A" w:rsidRDefault="00E6502A" w:rsidP="00E6502A">
      <w:pPr>
        <w:suppressAutoHyphens/>
        <w:autoSpaceDE w:val="0"/>
        <w:spacing w:after="0" w:line="240" w:lineRule="auto"/>
        <w:jc w:val="center"/>
        <w:rPr>
          <w:rFonts w:ascii="Times New Roman" w:eastAsia="Arial" w:hAnsi="Times New Roman" w:cs="Times New Roman"/>
          <w:color w:val="000000"/>
          <w:lang w:eastAsia="ar-SA"/>
        </w:rPr>
      </w:pPr>
    </w:p>
    <w:p w:rsidR="00E6502A" w:rsidRPr="00E6502A" w:rsidRDefault="00E6502A" w:rsidP="00E6502A">
      <w:pPr>
        <w:suppressAutoHyphens/>
        <w:autoSpaceDE w:val="0"/>
        <w:spacing w:after="0" w:line="240" w:lineRule="auto"/>
        <w:jc w:val="both"/>
        <w:rPr>
          <w:rFonts w:ascii="Times New Roman" w:eastAsia="Arial" w:hAnsi="Times New Roman" w:cs="Times New Roman"/>
          <w:lang w:eastAsia="ar-SA"/>
        </w:rPr>
      </w:pPr>
      <w:r w:rsidRPr="00E6502A">
        <w:rPr>
          <w:rFonts w:ascii="Times New Roman" w:eastAsia="Arial" w:hAnsi="Times New Roman" w:cs="Times New Roman"/>
          <w:lang w:eastAsia="ar-SA"/>
        </w:rPr>
        <w:t>В соответствии с требованиями Бюджетного кодекса Российской Федерации, на основании Областного закона «Об областном бюджете на 2019 год и на плановый период 2020 и 2021 годов» Собрание депутатов Дячкинского сельского поселения</w:t>
      </w:r>
    </w:p>
    <w:p w:rsidR="00E6502A" w:rsidRPr="00E6502A" w:rsidRDefault="00E6502A" w:rsidP="00E6502A">
      <w:pPr>
        <w:suppressAutoHyphens/>
        <w:autoSpaceDE w:val="0"/>
        <w:spacing w:after="0" w:line="240" w:lineRule="auto"/>
        <w:rPr>
          <w:rFonts w:ascii="Times New Roman" w:eastAsia="Arial" w:hAnsi="Times New Roman" w:cs="Times New Roman"/>
          <w:lang w:eastAsia="ar-SA"/>
        </w:rPr>
      </w:pPr>
    </w:p>
    <w:p w:rsidR="00E6502A" w:rsidRPr="00E6502A" w:rsidRDefault="00E6502A" w:rsidP="00E6502A">
      <w:pPr>
        <w:suppressAutoHyphens/>
        <w:autoSpaceDE w:val="0"/>
        <w:spacing w:after="0" w:line="240" w:lineRule="auto"/>
        <w:jc w:val="center"/>
        <w:rPr>
          <w:rFonts w:ascii="Times New Roman" w:eastAsia="Arial" w:hAnsi="Times New Roman" w:cs="Times New Roman"/>
          <w:b/>
          <w:lang w:eastAsia="ar-SA"/>
        </w:rPr>
      </w:pPr>
      <w:r w:rsidRPr="00E6502A">
        <w:rPr>
          <w:rFonts w:ascii="Times New Roman" w:eastAsia="Arial" w:hAnsi="Times New Roman" w:cs="Times New Roman"/>
          <w:b/>
          <w:lang w:eastAsia="ar-SA"/>
        </w:rPr>
        <w:t>Р Е Ш И Л О:</w:t>
      </w:r>
    </w:p>
    <w:p w:rsidR="00E6502A" w:rsidRPr="00E6502A" w:rsidRDefault="00E6502A" w:rsidP="00E6502A">
      <w:pPr>
        <w:suppressAutoHyphens/>
        <w:autoSpaceDE w:val="0"/>
        <w:spacing w:after="0" w:line="240" w:lineRule="auto"/>
        <w:jc w:val="center"/>
        <w:rPr>
          <w:rFonts w:ascii="Times New Roman" w:eastAsia="Arial" w:hAnsi="Times New Roman" w:cs="Times New Roman"/>
          <w:b/>
          <w:lang w:eastAsia="ar-SA"/>
        </w:rPr>
      </w:pPr>
    </w:p>
    <w:p w:rsidR="00E6502A" w:rsidRPr="00E6502A" w:rsidRDefault="00E6502A" w:rsidP="00E6502A">
      <w:pPr>
        <w:tabs>
          <w:tab w:val="left" w:pos="3705"/>
        </w:tabs>
        <w:suppressAutoHyphens/>
        <w:spacing w:after="0" w:line="240" w:lineRule="auto"/>
        <w:jc w:val="both"/>
        <w:rPr>
          <w:rFonts w:ascii="Times New Roman" w:eastAsia="Times New Roman" w:hAnsi="Times New Roman" w:cs="Times New Roman"/>
          <w:b/>
          <w:iCs/>
          <w:color w:val="000000"/>
          <w:lang w:eastAsia="ar-SA"/>
        </w:rPr>
      </w:pPr>
      <w:r w:rsidRPr="00E6502A">
        <w:rPr>
          <w:rFonts w:ascii="Times New Roman" w:eastAsia="Times New Roman" w:hAnsi="Times New Roman" w:cs="Times New Roman"/>
          <w:b/>
          <w:iCs/>
          <w:color w:val="000000"/>
          <w:lang w:eastAsia="ar-SA"/>
        </w:rPr>
        <w:t>Статья 1.</w:t>
      </w:r>
    </w:p>
    <w:p w:rsidR="00E6502A" w:rsidRPr="00E6502A" w:rsidRDefault="00E6502A" w:rsidP="00E6502A">
      <w:pPr>
        <w:tabs>
          <w:tab w:val="left" w:pos="3705"/>
        </w:tabs>
        <w:suppressAutoHyphens/>
        <w:spacing w:after="0" w:line="240" w:lineRule="auto"/>
        <w:jc w:val="both"/>
        <w:rPr>
          <w:rFonts w:ascii="Times New Roman" w:eastAsia="Times New Roman" w:hAnsi="Times New Roman" w:cs="Times New Roman"/>
          <w:lang w:eastAsia="ru-RU"/>
        </w:rPr>
      </w:pPr>
      <w:r w:rsidRPr="00E6502A">
        <w:rPr>
          <w:rFonts w:ascii="Times New Roman" w:eastAsia="Times New Roman" w:hAnsi="Times New Roman" w:cs="Times New Roman"/>
          <w:lang w:eastAsia="ru-RU"/>
        </w:rPr>
        <w:t xml:space="preserve"> Внести в решение </w:t>
      </w:r>
      <w:r w:rsidRPr="00E6502A">
        <w:rPr>
          <w:rFonts w:ascii="Times New Roman" w:eastAsia="Times New Roman" w:hAnsi="Times New Roman" w:cs="Times New Roman"/>
          <w:lang w:eastAsia="ar-SA"/>
        </w:rPr>
        <w:t>Собрания депутатов Дячкинского сельского поселения №71 от 27.12.2018 года «О бюджете Дячкинского сельского поселения Тарасовского района на 2019 год и плановый период 2020 и 2021 годов»</w:t>
      </w:r>
      <w:r w:rsidRPr="00E6502A">
        <w:rPr>
          <w:rFonts w:ascii="Times New Roman" w:eastAsia="Times New Roman" w:hAnsi="Times New Roman" w:cs="Times New Roman"/>
          <w:lang w:eastAsia="ru-RU"/>
        </w:rPr>
        <w:t xml:space="preserve"> следующие изменения:</w:t>
      </w:r>
    </w:p>
    <w:p w:rsidR="00E6502A" w:rsidRPr="00E6502A" w:rsidRDefault="00E6502A" w:rsidP="00E6502A">
      <w:pPr>
        <w:tabs>
          <w:tab w:val="left" w:pos="3705"/>
        </w:tabs>
        <w:suppressAutoHyphens/>
        <w:spacing w:after="0" w:line="240" w:lineRule="auto"/>
        <w:jc w:val="both"/>
        <w:rPr>
          <w:rFonts w:ascii="Times New Roman" w:eastAsia="Times New Roman" w:hAnsi="Times New Roman" w:cs="Times New Roman"/>
          <w:lang w:eastAsia="ru-RU"/>
        </w:rPr>
      </w:pPr>
    </w:p>
    <w:p w:rsidR="00E6502A" w:rsidRPr="00E6502A" w:rsidRDefault="00E6502A" w:rsidP="00E6502A">
      <w:pPr>
        <w:tabs>
          <w:tab w:val="left" w:pos="3705"/>
        </w:tabs>
        <w:suppressAutoHyphens/>
        <w:spacing w:after="0" w:line="240" w:lineRule="auto"/>
        <w:jc w:val="both"/>
        <w:rPr>
          <w:rFonts w:ascii="Times New Roman" w:eastAsia="Times New Roman" w:hAnsi="Times New Roman" w:cs="Times New Roman"/>
          <w:lang w:eastAsia="ar-SA"/>
        </w:rPr>
      </w:pPr>
      <w:r w:rsidRPr="00E6502A">
        <w:rPr>
          <w:rFonts w:ascii="Times New Roman" w:eastAsia="Times New Roman" w:hAnsi="Times New Roman" w:cs="Times New Roman"/>
          <w:lang w:eastAsia="ar-SA"/>
        </w:rPr>
        <w:t>1.1.    Статью 1 изложить в следующей редакции:</w:t>
      </w:r>
    </w:p>
    <w:p w:rsidR="00E6502A" w:rsidRPr="00E6502A" w:rsidRDefault="00E6502A" w:rsidP="00E6502A">
      <w:pPr>
        <w:tabs>
          <w:tab w:val="left" w:pos="3705"/>
        </w:tabs>
        <w:suppressAutoHyphens/>
        <w:spacing w:after="0" w:line="240" w:lineRule="auto"/>
        <w:jc w:val="both"/>
        <w:rPr>
          <w:rFonts w:ascii="Times New Roman" w:eastAsia="Times New Roman" w:hAnsi="Times New Roman" w:cs="Times New Roman"/>
          <w:lang w:eastAsia="ru-RU"/>
        </w:rPr>
      </w:pPr>
    </w:p>
    <w:p w:rsidR="00E6502A" w:rsidRPr="00E6502A" w:rsidRDefault="00E6502A" w:rsidP="00E6502A">
      <w:pPr>
        <w:suppressAutoHyphens/>
        <w:spacing w:after="0" w:line="240" w:lineRule="auto"/>
        <w:rPr>
          <w:rFonts w:ascii="Times New Roman" w:eastAsia="Times New Roman" w:hAnsi="Times New Roman" w:cs="Times New Roman"/>
          <w:b/>
          <w:lang w:eastAsia="ar-SA"/>
        </w:rPr>
      </w:pPr>
      <w:r w:rsidRPr="00E6502A">
        <w:rPr>
          <w:rFonts w:ascii="Times New Roman" w:eastAsia="Times New Roman" w:hAnsi="Times New Roman" w:cs="Times New Roman"/>
          <w:lang w:eastAsia="ar-SA"/>
        </w:rPr>
        <w:t>«</w:t>
      </w:r>
      <w:r w:rsidRPr="00E6502A">
        <w:rPr>
          <w:rFonts w:ascii="Times New Roman" w:eastAsia="Times New Roman" w:hAnsi="Times New Roman" w:cs="Times New Roman"/>
          <w:b/>
          <w:lang w:eastAsia="ar-SA"/>
        </w:rPr>
        <w:t>Статья 1. Основные характеристики бюджета Дячкинского сельского поселения на 2019 год и на плановый период 2020 и 2021 годов</w:t>
      </w:r>
    </w:p>
    <w:p w:rsidR="00E6502A" w:rsidRPr="00E6502A" w:rsidRDefault="00E6502A" w:rsidP="00E6502A">
      <w:pPr>
        <w:suppressAutoHyphens/>
        <w:autoSpaceDE w:val="0"/>
        <w:spacing w:after="0" w:line="240" w:lineRule="auto"/>
        <w:jc w:val="both"/>
        <w:rPr>
          <w:rFonts w:ascii="Times New Roman" w:eastAsia="Times New Roman" w:hAnsi="Times New Roman" w:cs="Times New Roman"/>
          <w:lang w:eastAsia="ar-SA"/>
        </w:rPr>
      </w:pPr>
      <w:r w:rsidRPr="00E6502A">
        <w:rPr>
          <w:rFonts w:ascii="Times New Roman" w:eastAsia="Times New Roman" w:hAnsi="Times New Roman" w:cs="Times New Roman"/>
          <w:lang w:eastAsia="ar-SA"/>
        </w:rPr>
        <w:lastRenderedPageBreak/>
        <w:t xml:space="preserve">Утвердить основные характеристики бюджета Дячкинского сельского </w:t>
      </w:r>
    </w:p>
    <w:p w:rsidR="00E6502A" w:rsidRPr="00E6502A" w:rsidRDefault="00E6502A" w:rsidP="00E6502A">
      <w:pPr>
        <w:suppressAutoHyphens/>
        <w:autoSpaceDE w:val="0"/>
        <w:spacing w:after="0" w:line="240" w:lineRule="auto"/>
        <w:jc w:val="both"/>
        <w:rPr>
          <w:rFonts w:ascii="Times New Roman" w:eastAsia="Times New Roman" w:hAnsi="Times New Roman" w:cs="Times New Roman"/>
          <w:lang w:eastAsia="ar-SA"/>
        </w:rPr>
      </w:pPr>
      <w:r w:rsidRPr="00E6502A">
        <w:rPr>
          <w:rFonts w:ascii="Times New Roman" w:eastAsia="Times New Roman" w:hAnsi="Times New Roman" w:cs="Times New Roman"/>
          <w:lang w:eastAsia="ar-SA"/>
        </w:rPr>
        <w:t>поселения Тарасовского района на 2019 год:</w:t>
      </w:r>
    </w:p>
    <w:p w:rsidR="00E6502A" w:rsidRPr="00E6502A" w:rsidRDefault="00E6502A" w:rsidP="00E6502A">
      <w:pPr>
        <w:suppressAutoHyphens/>
        <w:autoSpaceDE w:val="0"/>
        <w:spacing w:after="0" w:line="240" w:lineRule="auto"/>
        <w:jc w:val="both"/>
        <w:rPr>
          <w:rFonts w:ascii="Times New Roman" w:eastAsia="Times New Roman" w:hAnsi="Times New Roman" w:cs="Times New Roman"/>
          <w:lang w:eastAsia="ar-SA"/>
        </w:rPr>
      </w:pPr>
      <w:r w:rsidRPr="00E6502A">
        <w:rPr>
          <w:rFonts w:ascii="Times New Roman" w:eastAsia="Times New Roman" w:hAnsi="Times New Roman" w:cs="Times New Roman"/>
          <w:lang w:eastAsia="ar-SA"/>
        </w:rPr>
        <w:t>1) прогнозируемый общий объем доходов бюджета в сумме 11</w:t>
      </w:r>
      <w:r w:rsidRPr="00E6502A">
        <w:rPr>
          <w:rFonts w:ascii="Times New Roman" w:eastAsia="Times New Roman" w:hAnsi="Times New Roman" w:cs="Times New Roman"/>
          <w:lang w:val="en-US" w:eastAsia="ar-SA"/>
        </w:rPr>
        <w:t> </w:t>
      </w:r>
      <w:r w:rsidRPr="00E6502A">
        <w:rPr>
          <w:rFonts w:ascii="Times New Roman" w:eastAsia="Times New Roman" w:hAnsi="Times New Roman" w:cs="Times New Roman"/>
          <w:lang w:eastAsia="ar-SA"/>
        </w:rPr>
        <w:t>208,3 тыс. рублей;</w:t>
      </w:r>
    </w:p>
    <w:p w:rsidR="00E6502A" w:rsidRPr="00E6502A" w:rsidRDefault="00E6502A" w:rsidP="00E6502A">
      <w:pPr>
        <w:suppressAutoHyphens/>
        <w:autoSpaceDE w:val="0"/>
        <w:spacing w:after="0" w:line="240" w:lineRule="auto"/>
        <w:jc w:val="both"/>
        <w:rPr>
          <w:rFonts w:ascii="Times New Roman" w:eastAsia="Times New Roman" w:hAnsi="Times New Roman" w:cs="Times New Roman"/>
          <w:color w:val="000000"/>
          <w:lang w:eastAsia="ar-SA"/>
        </w:rPr>
      </w:pPr>
      <w:r w:rsidRPr="00E6502A">
        <w:rPr>
          <w:rFonts w:ascii="Times New Roman" w:eastAsia="Times New Roman" w:hAnsi="Times New Roman" w:cs="Times New Roman"/>
          <w:lang w:eastAsia="ar-SA"/>
        </w:rPr>
        <w:t>2) общий объем расходов бюджета в сумме 11 871,4 тыс. рублей</w:t>
      </w:r>
      <w:r w:rsidRPr="00E6502A">
        <w:rPr>
          <w:rFonts w:ascii="Times New Roman" w:eastAsia="Times New Roman" w:hAnsi="Times New Roman" w:cs="Times New Roman"/>
          <w:color w:val="000000"/>
          <w:lang w:eastAsia="ar-SA"/>
        </w:rPr>
        <w:t>;</w:t>
      </w:r>
    </w:p>
    <w:p w:rsidR="00E6502A" w:rsidRPr="00E6502A" w:rsidRDefault="00E6502A" w:rsidP="00E6502A">
      <w:pPr>
        <w:suppressAutoHyphens/>
        <w:spacing w:after="0" w:line="240" w:lineRule="auto"/>
        <w:jc w:val="both"/>
        <w:rPr>
          <w:rFonts w:ascii="Times New Roman" w:eastAsia="Times New Roman" w:hAnsi="Times New Roman" w:cs="Times New Roman"/>
          <w:lang w:eastAsia="ar-SA"/>
        </w:rPr>
      </w:pPr>
      <w:r w:rsidRPr="00E6502A">
        <w:rPr>
          <w:rFonts w:ascii="Times New Roman" w:eastAsia="Times New Roman" w:hAnsi="Times New Roman" w:cs="Times New Roman"/>
          <w:color w:val="000000"/>
          <w:lang w:eastAsia="ar-SA"/>
        </w:rPr>
        <w:t xml:space="preserve">3) </w:t>
      </w:r>
      <w:r w:rsidRPr="00E6502A">
        <w:rPr>
          <w:rFonts w:ascii="Times New Roman" w:eastAsia="Times New Roman" w:hAnsi="Times New Roman" w:cs="Times New Roman"/>
          <w:lang w:eastAsia="ar-SA"/>
        </w:rPr>
        <w:t>верхний предел муниципального внутреннего долга Дячкинского сельского поселения Тарасовского района на 1 января 2020 года в сумме 0,0 тыс. рублей, в том числе верхний предел долга по муниципальным гарантиям Дячкинского сельского поселения Тарасовского района в сумме 0,0 тыс. рублей;</w:t>
      </w:r>
    </w:p>
    <w:p w:rsidR="00E6502A" w:rsidRPr="00E6502A" w:rsidRDefault="00E6502A" w:rsidP="00E6502A">
      <w:pPr>
        <w:suppressAutoHyphens/>
        <w:autoSpaceDE w:val="0"/>
        <w:spacing w:after="0" w:line="240" w:lineRule="auto"/>
        <w:jc w:val="both"/>
        <w:rPr>
          <w:rFonts w:ascii="Times New Roman" w:eastAsia="Times New Roman" w:hAnsi="Times New Roman" w:cs="Times New Roman"/>
          <w:lang w:eastAsia="ar-SA"/>
        </w:rPr>
      </w:pPr>
      <w:r w:rsidRPr="00E6502A">
        <w:rPr>
          <w:rFonts w:ascii="Times New Roman" w:eastAsia="Times New Roman" w:hAnsi="Times New Roman" w:cs="Times New Roman"/>
          <w:lang w:eastAsia="ar-SA"/>
        </w:rPr>
        <w:t>4) предельный объем муниципального долга бюджета в сумме 2256,7 тыс. рублей;</w:t>
      </w:r>
    </w:p>
    <w:p w:rsidR="00E6502A" w:rsidRPr="00E6502A" w:rsidRDefault="00E6502A" w:rsidP="00E6502A">
      <w:pPr>
        <w:suppressAutoHyphens/>
        <w:autoSpaceDE w:val="0"/>
        <w:spacing w:after="0" w:line="240" w:lineRule="auto"/>
        <w:jc w:val="both"/>
        <w:rPr>
          <w:rFonts w:ascii="Times New Roman" w:eastAsia="Times New Roman" w:hAnsi="Times New Roman" w:cs="Times New Roman"/>
          <w:lang w:eastAsia="ar-SA"/>
        </w:rPr>
      </w:pPr>
      <w:r w:rsidRPr="00E6502A">
        <w:rPr>
          <w:rFonts w:ascii="Times New Roman" w:eastAsia="Times New Roman" w:hAnsi="Times New Roman" w:cs="Times New Roman"/>
          <w:lang w:eastAsia="ar-SA"/>
        </w:rPr>
        <w:t>5) объем расходов на обслуживание муниципального долга Дячкинского сельского поселения Тарасовского района в сумме 0,0 тыс. рублей;</w:t>
      </w:r>
    </w:p>
    <w:p w:rsidR="00E6502A" w:rsidRPr="00E6502A" w:rsidRDefault="00E6502A" w:rsidP="00E6502A">
      <w:pPr>
        <w:suppressAutoHyphens/>
        <w:autoSpaceDE w:val="0"/>
        <w:spacing w:after="0" w:line="240" w:lineRule="auto"/>
        <w:jc w:val="both"/>
        <w:rPr>
          <w:rFonts w:ascii="Times New Roman" w:eastAsia="Times New Roman" w:hAnsi="Times New Roman" w:cs="Times New Roman"/>
          <w:color w:val="000000"/>
          <w:lang w:eastAsia="ar-SA"/>
        </w:rPr>
      </w:pPr>
      <w:r w:rsidRPr="00E6502A">
        <w:rPr>
          <w:rFonts w:ascii="Times New Roman" w:eastAsia="Times New Roman" w:hAnsi="Times New Roman" w:cs="Times New Roman"/>
          <w:lang w:eastAsia="ar-SA"/>
        </w:rPr>
        <w:t>6) прогнозируемый дефицит бюджета Дячкинского сельского поселения 663,1 тыс. рублей</w:t>
      </w:r>
      <w:r w:rsidRPr="00E6502A">
        <w:rPr>
          <w:rFonts w:ascii="Times New Roman" w:eastAsia="Times New Roman" w:hAnsi="Times New Roman" w:cs="Times New Roman"/>
          <w:color w:val="000000"/>
          <w:lang w:eastAsia="ar-SA"/>
        </w:rPr>
        <w:t>.</w:t>
      </w:r>
    </w:p>
    <w:p w:rsidR="00E6502A" w:rsidRPr="00E6502A" w:rsidRDefault="00E6502A" w:rsidP="00E6502A">
      <w:pPr>
        <w:suppressAutoHyphens/>
        <w:autoSpaceDE w:val="0"/>
        <w:spacing w:after="0" w:line="240" w:lineRule="auto"/>
        <w:jc w:val="both"/>
        <w:rPr>
          <w:rFonts w:ascii="Times New Roman" w:eastAsia="Times New Roman" w:hAnsi="Times New Roman" w:cs="Times New Roman"/>
          <w:color w:val="000000"/>
          <w:lang w:eastAsia="ar-SA"/>
        </w:rPr>
      </w:pPr>
      <w:r w:rsidRPr="00E6502A">
        <w:rPr>
          <w:rFonts w:ascii="Times New Roman" w:eastAsia="Times New Roman" w:hAnsi="Times New Roman" w:cs="Times New Roman"/>
          <w:color w:val="000000"/>
          <w:lang w:eastAsia="ar-SA"/>
        </w:rPr>
        <w:t xml:space="preserve">     2. Утвердить основные характеристики бюджета Дячкин</w:t>
      </w:r>
      <w:r w:rsidRPr="00E6502A">
        <w:rPr>
          <w:rFonts w:ascii="Times New Roman" w:eastAsia="Times New Roman" w:hAnsi="Times New Roman" w:cs="Times New Roman"/>
          <w:lang w:eastAsia="ar-SA"/>
        </w:rPr>
        <w:t xml:space="preserve">ского сельского поселения Тарасовского района </w:t>
      </w:r>
      <w:r w:rsidRPr="00E6502A">
        <w:rPr>
          <w:rFonts w:ascii="Times New Roman" w:eastAsia="Times New Roman" w:hAnsi="Times New Roman" w:cs="Times New Roman"/>
          <w:color w:val="000000"/>
          <w:lang w:eastAsia="ar-SA"/>
        </w:rPr>
        <w:t>на плановый период 2020 и 2021 годов:</w:t>
      </w:r>
    </w:p>
    <w:p w:rsidR="00E6502A" w:rsidRPr="00E6502A" w:rsidRDefault="00E6502A" w:rsidP="00E6502A">
      <w:pPr>
        <w:suppressAutoHyphens/>
        <w:autoSpaceDE w:val="0"/>
        <w:spacing w:after="0" w:line="240" w:lineRule="auto"/>
        <w:jc w:val="both"/>
        <w:rPr>
          <w:rFonts w:ascii="Times New Roman" w:eastAsia="Times New Roman" w:hAnsi="Times New Roman" w:cs="Times New Roman"/>
          <w:color w:val="000000"/>
          <w:lang w:eastAsia="ar-SA"/>
        </w:rPr>
      </w:pPr>
      <w:r w:rsidRPr="00E6502A">
        <w:rPr>
          <w:rFonts w:ascii="Times New Roman" w:eastAsia="Times New Roman" w:hAnsi="Times New Roman" w:cs="Times New Roman"/>
          <w:color w:val="000000"/>
          <w:lang w:eastAsia="ar-SA"/>
        </w:rPr>
        <w:t>Прогнозируемый общий объем доходов бюджета на 2020 год в сумме 6 710,5 тыс. рублей и на 2021 год в сумме 6 551,1 тыс. рублей;</w:t>
      </w:r>
    </w:p>
    <w:p w:rsidR="00E6502A" w:rsidRPr="00E6502A" w:rsidRDefault="00E6502A" w:rsidP="00E6502A">
      <w:pPr>
        <w:suppressAutoHyphens/>
        <w:autoSpaceDE w:val="0"/>
        <w:spacing w:after="0" w:line="240" w:lineRule="auto"/>
        <w:jc w:val="both"/>
        <w:rPr>
          <w:rFonts w:ascii="Times New Roman" w:eastAsia="Times New Roman" w:hAnsi="Times New Roman" w:cs="Times New Roman"/>
          <w:color w:val="000000"/>
          <w:lang w:eastAsia="ar-SA"/>
        </w:rPr>
      </w:pPr>
      <w:r w:rsidRPr="00E6502A">
        <w:rPr>
          <w:rFonts w:ascii="Times New Roman" w:eastAsia="Times New Roman" w:hAnsi="Times New Roman" w:cs="Times New Roman"/>
          <w:color w:val="000000"/>
          <w:lang w:eastAsia="ar-SA"/>
        </w:rPr>
        <w:t>общий объем расходов бюджета на 2020 год в сумме 6 710,5 тыс. рублей, в том числе условно утвержденные расходы в размере 162,5 тыс. рублей и на 2021 год 6 551,1 тыс. рублей, в том числе условно утвержденные расходы в размере 316,8 тыс. рублей;</w:t>
      </w:r>
    </w:p>
    <w:p w:rsidR="00E6502A" w:rsidRPr="00E6502A" w:rsidRDefault="00E6502A" w:rsidP="00E6502A">
      <w:pPr>
        <w:suppressAutoHyphens/>
        <w:spacing w:after="0" w:line="240" w:lineRule="auto"/>
        <w:jc w:val="both"/>
        <w:rPr>
          <w:rFonts w:ascii="Times New Roman" w:eastAsia="Times New Roman" w:hAnsi="Times New Roman" w:cs="Times New Roman"/>
          <w:lang w:eastAsia="ar-SA"/>
        </w:rPr>
      </w:pPr>
      <w:r w:rsidRPr="00E6502A">
        <w:rPr>
          <w:rFonts w:ascii="Times New Roman" w:eastAsia="Times New Roman" w:hAnsi="Times New Roman" w:cs="Times New Roman"/>
          <w:lang w:eastAsia="ar-SA"/>
        </w:rPr>
        <w:t>верхний предел муниципального внутреннего долга Дячкинского сельского поселения на 1 января 2021 года в сумме 0,0 тыс. рублей, в том числе верхний предел долга по муниципальным гарантиям Дячкинского сельского поселения в сумме 0,0 тыс. рублей, и верхний предел муниципального внутреннего долга Дячкинского сельского поселения на 1 января 2022 года в сумме 0,0 тыс. рублей, в том числе верхний предел долга по муниципальным гарантиям Дячкинского сельского поселения в сумме 0,0 тыс. рублей;</w:t>
      </w:r>
    </w:p>
    <w:p w:rsidR="00E6502A" w:rsidRPr="00E6502A" w:rsidRDefault="00E6502A" w:rsidP="00E6502A">
      <w:pPr>
        <w:suppressAutoHyphens/>
        <w:autoSpaceDE w:val="0"/>
        <w:spacing w:after="0" w:line="240" w:lineRule="auto"/>
        <w:jc w:val="both"/>
        <w:rPr>
          <w:rFonts w:ascii="Times New Roman" w:eastAsia="Times New Roman" w:hAnsi="Times New Roman" w:cs="Times New Roman"/>
          <w:color w:val="000000"/>
          <w:lang w:eastAsia="ar-SA"/>
        </w:rPr>
      </w:pPr>
      <w:r w:rsidRPr="00E6502A">
        <w:rPr>
          <w:rFonts w:ascii="Times New Roman" w:eastAsia="Times New Roman" w:hAnsi="Times New Roman" w:cs="Times New Roman"/>
          <w:color w:val="000000"/>
          <w:lang w:eastAsia="ar-SA"/>
        </w:rPr>
        <w:t>предельный объём муниципального долга Дячкин</w:t>
      </w:r>
      <w:r w:rsidRPr="00E6502A">
        <w:rPr>
          <w:rFonts w:ascii="Times New Roman" w:eastAsia="Times New Roman" w:hAnsi="Times New Roman" w:cs="Times New Roman"/>
          <w:lang w:eastAsia="ar-SA"/>
        </w:rPr>
        <w:t xml:space="preserve">ского сельского поселения </w:t>
      </w:r>
      <w:r w:rsidRPr="00E6502A">
        <w:rPr>
          <w:rFonts w:ascii="Times New Roman" w:eastAsia="Times New Roman" w:hAnsi="Times New Roman" w:cs="Times New Roman"/>
          <w:color w:val="000000"/>
          <w:lang w:eastAsia="ar-SA"/>
        </w:rPr>
        <w:t>Тарасовского района на 2020 год в сумме 2264,1 тыс. руб., на 2021 год – 2279,9 тыс. руб.;</w:t>
      </w:r>
    </w:p>
    <w:p w:rsidR="00E6502A" w:rsidRPr="00E6502A" w:rsidRDefault="00E6502A" w:rsidP="00E6502A">
      <w:pPr>
        <w:suppressAutoHyphens/>
        <w:spacing w:after="0" w:line="240" w:lineRule="auto"/>
        <w:jc w:val="both"/>
        <w:rPr>
          <w:rFonts w:ascii="Times New Roman" w:eastAsia="Times New Roman" w:hAnsi="Times New Roman" w:cs="Times New Roman"/>
          <w:lang w:eastAsia="ar-SA"/>
        </w:rPr>
      </w:pPr>
      <w:r w:rsidRPr="00E6502A">
        <w:rPr>
          <w:rFonts w:ascii="Times New Roman" w:eastAsia="Times New Roman" w:hAnsi="Times New Roman" w:cs="Times New Roman"/>
          <w:lang w:eastAsia="ar-SA"/>
        </w:rPr>
        <w:t>объем расходов на обслуживание муниципального долга Дячкинского сельского поселения Тарасовского района на 2020 год в сумме 0,0 тыс. рублей и на 2021 год в сумме 0,0 тыс. рублей;</w:t>
      </w:r>
    </w:p>
    <w:p w:rsidR="00E6502A" w:rsidRPr="00E6502A" w:rsidRDefault="00E6502A" w:rsidP="00E6502A">
      <w:pPr>
        <w:suppressAutoHyphens/>
        <w:autoSpaceDE w:val="0"/>
        <w:spacing w:after="0" w:line="240" w:lineRule="auto"/>
        <w:jc w:val="both"/>
        <w:rPr>
          <w:rFonts w:ascii="Times New Roman" w:eastAsia="Times New Roman" w:hAnsi="Times New Roman" w:cs="Times New Roman"/>
          <w:color w:val="000000"/>
          <w:lang w:eastAsia="ar-SA"/>
        </w:rPr>
      </w:pPr>
      <w:r w:rsidRPr="00E6502A">
        <w:rPr>
          <w:rFonts w:ascii="Times New Roman" w:eastAsia="Times New Roman" w:hAnsi="Times New Roman" w:cs="Times New Roman"/>
          <w:color w:val="000000"/>
          <w:lang w:eastAsia="ar-SA"/>
        </w:rPr>
        <w:t>прогнозируемый дефицит бюджета Дячкин</w:t>
      </w:r>
      <w:r w:rsidRPr="00E6502A">
        <w:rPr>
          <w:rFonts w:ascii="Times New Roman" w:eastAsia="Times New Roman" w:hAnsi="Times New Roman" w:cs="Times New Roman"/>
          <w:lang w:eastAsia="ar-SA"/>
        </w:rPr>
        <w:t xml:space="preserve">ского сельского поселения </w:t>
      </w:r>
      <w:r w:rsidRPr="00E6502A">
        <w:rPr>
          <w:rFonts w:ascii="Times New Roman" w:eastAsia="Times New Roman" w:hAnsi="Times New Roman" w:cs="Times New Roman"/>
          <w:color w:val="000000"/>
          <w:lang w:eastAsia="ar-SA"/>
        </w:rPr>
        <w:t>Тарасовского района на 2020 год в сумме 0,0 тыс. рублей и на 2021 год в сумме 0,0 тыс. рублей.</w:t>
      </w:r>
    </w:p>
    <w:p w:rsidR="00E6502A" w:rsidRPr="00E6502A" w:rsidRDefault="00E6502A" w:rsidP="00E6502A">
      <w:pPr>
        <w:suppressAutoHyphens/>
        <w:autoSpaceDE w:val="0"/>
        <w:spacing w:after="0" w:line="240" w:lineRule="auto"/>
        <w:jc w:val="both"/>
        <w:rPr>
          <w:rFonts w:ascii="Times New Roman" w:eastAsia="Times New Roman" w:hAnsi="Times New Roman" w:cs="Times New Roman"/>
          <w:color w:val="000000"/>
          <w:lang w:eastAsia="ar-SA"/>
        </w:rPr>
      </w:pPr>
      <w:r w:rsidRPr="00E6502A">
        <w:rPr>
          <w:rFonts w:ascii="Times New Roman" w:eastAsia="Times New Roman" w:hAnsi="Times New Roman" w:cs="Times New Roman"/>
          <w:color w:val="000000"/>
          <w:lang w:eastAsia="ar-SA"/>
        </w:rPr>
        <w:t xml:space="preserve">        3. Учесть в бюджете Дячкинского сельского поселения Тарасовского района объём поступлений доходов на 2019 год и </w:t>
      </w:r>
      <w:r w:rsidRPr="00E6502A">
        <w:rPr>
          <w:rFonts w:ascii="Times New Roman" w:eastAsia="Times New Roman" w:hAnsi="Times New Roman" w:cs="Times New Roman"/>
          <w:lang w:eastAsia="ar-SA"/>
        </w:rPr>
        <w:t xml:space="preserve">на плановый период 2020 и 2021 годов </w:t>
      </w:r>
      <w:r w:rsidRPr="00E6502A">
        <w:rPr>
          <w:rFonts w:ascii="Times New Roman" w:eastAsia="Times New Roman" w:hAnsi="Times New Roman" w:cs="Times New Roman"/>
          <w:color w:val="000000"/>
          <w:lang w:eastAsia="ar-SA"/>
        </w:rPr>
        <w:t xml:space="preserve">согласно приложению 1 </w:t>
      </w:r>
      <w:r w:rsidRPr="00E6502A">
        <w:rPr>
          <w:rFonts w:ascii="Times New Roman" w:eastAsia="Times New Roman" w:hAnsi="Times New Roman" w:cs="Times New Roman"/>
          <w:lang w:eastAsia="ar-SA"/>
        </w:rPr>
        <w:t>к настоящему Решению.</w:t>
      </w:r>
    </w:p>
    <w:p w:rsidR="00E6502A" w:rsidRPr="00E6502A" w:rsidRDefault="00E6502A" w:rsidP="00E6502A">
      <w:pPr>
        <w:suppressAutoHyphens/>
        <w:autoSpaceDE w:val="0"/>
        <w:spacing w:after="0" w:line="240" w:lineRule="auto"/>
        <w:jc w:val="both"/>
        <w:rPr>
          <w:rFonts w:ascii="Times New Roman" w:eastAsia="Arial" w:hAnsi="Times New Roman" w:cs="Times New Roman"/>
          <w:color w:val="000000"/>
          <w:lang w:eastAsia="ar-SA"/>
        </w:rPr>
      </w:pPr>
      <w:r w:rsidRPr="00E6502A">
        <w:rPr>
          <w:rFonts w:ascii="Times New Roman" w:eastAsia="Arial" w:hAnsi="Times New Roman" w:cs="Times New Roman"/>
          <w:color w:val="000000"/>
          <w:lang w:eastAsia="ar-SA"/>
        </w:rPr>
        <w:t xml:space="preserve">        4.    Утвердить источники финансирования дефицита бюджета Дячкин</w:t>
      </w:r>
      <w:r w:rsidRPr="00E6502A">
        <w:rPr>
          <w:rFonts w:ascii="Times New Roman" w:eastAsia="Arial" w:hAnsi="Times New Roman" w:cs="Times New Roman"/>
          <w:lang w:eastAsia="ar-SA"/>
        </w:rPr>
        <w:t xml:space="preserve">ского сельского поселения </w:t>
      </w:r>
      <w:r w:rsidRPr="00E6502A">
        <w:rPr>
          <w:rFonts w:ascii="Times New Roman" w:eastAsia="Arial" w:hAnsi="Times New Roman" w:cs="Times New Roman"/>
          <w:color w:val="000000"/>
          <w:lang w:eastAsia="ar-SA"/>
        </w:rPr>
        <w:t>Тарасовского района на 2019 год и на плановый</w:t>
      </w:r>
      <w:r w:rsidRPr="00E6502A">
        <w:rPr>
          <w:rFonts w:ascii="Times New Roman" w:eastAsia="Arial" w:hAnsi="Times New Roman" w:cs="Times New Roman"/>
          <w:color w:val="000000"/>
          <w:lang w:eastAsia="ar-SA"/>
        </w:rPr>
        <w:tab/>
        <w:t>период 2020 и 2021 годов согласно приложению 2 к настоящему решению».</w:t>
      </w:r>
    </w:p>
    <w:p w:rsidR="00E6502A" w:rsidRPr="00E6502A" w:rsidRDefault="00E6502A" w:rsidP="00E6502A">
      <w:pPr>
        <w:suppressAutoHyphens/>
        <w:autoSpaceDE w:val="0"/>
        <w:spacing w:after="0" w:line="240" w:lineRule="auto"/>
        <w:jc w:val="both"/>
        <w:rPr>
          <w:rFonts w:ascii="Times New Roman" w:eastAsia="Arial" w:hAnsi="Times New Roman" w:cs="Times New Roman"/>
          <w:color w:val="000000"/>
          <w:lang w:eastAsia="ar-SA"/>
        </w:rPr>
      </w:pPr>
    </w:p>
    <w:p w:rsidR="00E6502A" w:rsidRPr="00E6502A" w:rsidRDefault="00E6502A" w:rsidP="00E6502A">
      <w:pPr>
        <w:suppressAutoHyphens/>
        <w:autoSpaceDE w:val="0"/>
        <w:spacing w:after="0" w:line="240" w:lineRule="auto"/>
        <w:jc w:val="both"/>
        <w:rPr>
          <w:rFonts w:ascii="Times New Roman" w:eastAsia="Times New Roman" w:hAnsi="Times New Roman" w:cs="Times New Roman"/>
          <w:color w:val="000000"/>
          <w:lang w:eastAsia="ar-SA"/>
        </w:rPr>
      </w:pPr>
      <w:r w:rsidRPr="00E6502A">
        <w:rPr>
          <w:rFonts w:ascii="Times New Roman" w:eastAsia="Times New Roman" w:hAnsi="Times New Roman" w:cs="Times New Roman"/>
          <w:color w:val="000000"/>
          <w:lang w:eastAsia="ar-SA"/>
        </w:rPr>
        <w:t xml:space="preserve">   1.2.     Статью 2 изложить в следующей редакции:</w:t>
      </w:r>
    </w:p>
    <w:p w:rsidR="00E6502A" w:rsidRPr="00E6502A" w:rsidRDefault="00E6502A" w:rsidP="00E6502A">
      <w:pPr>
        <w:suppressAutoHyphens/>
        <w:autoSpaceDE w:val="0"/>
        <w:spacing w:after="0" w:line="240" w:lineRule="auto"/>
        <w:jc w:val="both"/>
        <w:rPr>
          <w:rFonts w:ascii="Times New Roman" w:eastAsia="Times New Roman" w:hAnsi="Times New Roman" w:cs="Times New Roman"/>
          <w:color w:val="000000"/>
          <w:lang w:eastAsia="ar-SA"/>
        </w:rPr>
      </w:pPr>
    </w:p>
    <w:p w:rsidR="00E6502A" w:rsidRPr="00E6502A" w:rsidRDefault="00E6502A" w:rsidP="00E6502A">
      <w:pPr>
        <w:widowControl w:val="0"/>
        <w:tabs>
          <w:tab w:val="left" w:pos="2127"/>
        </w:tabs>
        <w:suppressAutoHyphens/>
        <w:autoSpaceDE w:val="0"/>
        <w:autoSpaceDN w:val="0"/>
        <w:adjustRightInd w:val="0"/>
        <w:spacing w:after="0" w:line="240" w:lineRule="auto"/>
        <w:outlineLvl w:val="0"/>
        <w:rPr>
          <w:rFonts w:ascii="Times New Roman" w:eastAsia="Times New Roman" w:hAnsi="Times New Roman" w:cs="Times New Roman"/>
          <w:b/>
          <w:lang w:eastAsia="ar-SA"/>
        </w:rPr>
      </w:pPr>
      <w:r w:rsidRPr="00E6502A">
        <w:rPr>
          <w:rFonts w:ascii="Times New Roman" w:eastAsia="Times New Roman" w:hAnsi="Times New Roman" w:cs="Times New Roman"/>
          <w:color w:val="000000"/>
          <w:lang w:eastAsia="ar-SA"/>
        </w:rPr>
        <w:t>«</w:t>
      </w:r>
      <w:r w:rsidRPr="00E6502A">
        <w:rPr>
          <w:rFonts w:ascii="Times New Roman" w:eastAsia="Times New Roman" w:hAnsi="Times New Roman" w:cs="Times New Roman"/>
          <w:b/>
          <w:color w:val="000000"/>
          <w:lang w:eastAsia="ar-SA"/>
        </w:rPr>
        <w:t xml:space="preserve">Статья 2. Нормативы отчислений </w:t>
      </w:r>
      <w:r w:rsidRPr="00E6502A">
        <w:rPr>
          <w:rFonts w:ascii="Times New Roman" w:eastAsia="Times New Roman" w:hAnsi="Times New Roman" w:cs="Times New Roman"/>
          <w:b/>
          <w:lang w:eastAsia="ar-SA"/>
        </w:rPr>
        <w:t>налоговых и неналоговых поступлений</w:t>
      </w:r>
      <w:r w:rsidRPr="00E6502A">
        <w:rPr>
          <w:rFonts w:ascii="Times New Roman" w:eastAsia="Times New Roman" w:hAnsi="Times New Roman" w:cs="Times New Roman"/>
          <w:b/>
          <w:color w:val="000000"/>
          <w:lang w:eastAsia="ar-SA"/>
        </w:rPr>
        <w:t xml:space="preserve"> в бюджет </w:t>
      </w:r>
      <w:r w:rsidRPr="00E6502A">
        <w:rPr>
          <w:rFonts w:ascii="Times New Roman" w:eastAsia="Times New Roman" w:hAnsi="Times New Roman" w:cs="Times New Roman"/>
          <w:b/>
          <w:lang w:eastAsia="ar-SA"/>
        </w:rPr>
        <w:t>Дячкинского сельского поселения Тарасовского района на 2019 год и на плановый период 2020 и 2021 годов</w:t>
      </w:r>
    </w:p>
    <w:p w:rsidR="00E6502A" w:rsidRPr="00E6502A" w:rsidRDefault="00E6502A" w:rsidP="00E6502A">
      <w:pPr>
        <w:widowControl w:val="0"/>
        <w:suppressAutoHyphens/>
        <w:autoSpaceDE w:val="0"/>
        <w:spacing w:after="0" w:line="240" w:lineRule="auto"/>
        <w:jc w:val="both"/>
        <w:rPr>
          <w:rFonts w:ascii="Times New Roman" w:eastAsia="Arial" w:hAnsi="Times New Roman" w:cs="Times New Roman"/>
          <w:color w:val="000000"/>
          <w:lang w:eastAsia="ar-SA"/>
        </w:rPr>
      </w:pPr>
      <w:r w:rsidRPr="00E6502A">
        <w:rPr>
          <w:rFonts w:ascii="Times New Roman" w:eastAsia="Arial" w:hAnsi="Times New Roman" w:cs="Times New Roman"/>
          <w:color w:val="000000"/>
          <w:lang w:eastAsia="ar-SA"/>
        </w:rPr>
        <w:t>В соответствии с пунктом 2 статьи 184</w:t>
      </w:r>
      <w:r w:rsidRPr="00E6502A">
        <w:rPr>
          <w:rFonts w:ascii="Times New Roman" w:eastAsia="Arial" w:hAnsi="Times New Roman" w:cs="Times New Roman"/>
          <w:color w:val="000000"/>
          <w:vertAlign w:val="superscript"/>
          <w:lang w:eastAsia="ar-SA"/>
        </w:rPr>
        <w:t>1</w:t>
      </w:r>
      <w:r w:rsidRPr="00E6502A">
        <w:rPr>
          <w:rFonts w:ascii="Times New Roman" w:eastAsia="Arial" w:hAnsi="Times New Roman" w:cs="Times New Roman"/>
          <w:color w:val="000000"/>
          <w:lang w:eastAsia="ar-SA"/>
        </w:rPr>
        <w:t xml:space="preserve"> Бюджетного кодекса Российской Федерации </w:t>
      </w:r>
      <w:r w:rsidRPr="00E6502A">
        <w:rPr>
          <w:rFonts w:ascii="Times New Roman" w:eastAsia="Arial" w:hAnsi="Times New Roman" w:cs="Times New Roman"/>
          <w:lang w:eastAsia="ar-SA"/>
        </w:rPr>
        <w:t>утвердить нормативы отчислений налоговых и неналоговых поступлений</w:t>
      </w:r>
      <w:r w:rsidRPr="00E6502A">
        <w:rPr>
          <w:rFonts w:ascii="Times New Roman" w:eastAsia="Arial" w:hAnsi="Times New Roman" w:cs="Times New Roman"/>
          <w:color w:val="000000"/>
          <w:lang w:eastAsia="ar-SA"/>
        </w:rPr>
        <w:t xml:space="preserve"> на 2019 год и на плановый период 2020 и 2021 годов согласно приложению 3 к настоящему решению».</w:t>
      </w:r>
    </w:p>
    <w:p w:rsidR="00E6502A" w:rsidRPr="00E6502A" w:rsidRDefault="00E6502A" w:rsidP="00E6502A">
      <w:pPr>
        <w:widowControl w:val="0"/>
        <w:suppressAutoHyphens/>
        <w:autoSpaceDE w:val="0"/>
        <w:spacing w:after="0" w:line="240" w:lineRule="auto"/>
        <w:jc w:val="both"/>
        <w:rPr>
          <w:rFonts w:ascii="Times New Roman" w:eastAsia="Arial" w:hAnsi="Times New Roman" w:cs="Times New Roman"/>
          <w:color w:val="000000"/>
          <w:lang w:eastAsia="ar-SA"/>
        </w:rPr>
      </w:pPr>
    </w:p>
    <w:p w:rsidR="00E6502A" w:rsidRPr="00E6502A" w:rsidRDefault="00E6502A" w:rsidP="00E6502A">
      <w:pPr>
        <w:widowControl w:val="0"/>
        <w:suppressAutoHyphens/>
        <w:autoSpaceDE w:val="0"/>
        <w:spacing w:after="0" w:line="240" w:lineRule="auto"/>
        <w:jc w:val="both"/>
        <w:rPr>
          <w:rFonts w:ascii="Times New Roman" w:eastAsia="Arial" w:hAnsi="Times New Roman" w:cs="Times New Roman"/>
          <w:color w:val="000000"/>
          <w:lang w:eastAsia="ar-SA"/>
        </w:rPr>
      </w:pPr>
      <w:r w:rsidRPr="00E6502A">
        <w:rPr>
          <w:rFonts w:ascii="Times New Roman" w:eastAsia="Arial" w:hAnsi="Times New Roman" w:cs="Times New Roman"/>
          <w:color w:val="000000"/>
          <w:lang w:eastAsia="ar-SA"/>
        </w:rPr>
        <w:t xml:space="preserve">   1.3.     Статью 3 изложить в следующей редакции:</w:t>
      </w:r>
    </w:p>
    <w:p w:rsidR="00E6502A" w:rsidRPr="00E6502A" w:rsidRDefault="00E6502A" w:rsidP="00E6502A">
      <w:pPr>
        <w:widowControl w:val="0"/>
        <w:suppressAutoHyphens/>
        <w:autoSpaceDE w:val="0"/>
        <w:spacing w:after="0" w:line="240" w:lineRule="auto"/>
        <w:jc w:val="both"/>
        <w:rPr>
          <w:rFonts w:ascii="Times New Roman" w:eastAsia="Arial" w:hAnsi="Times New Roman" w:cs="Times New Roman"/>
          <w:color w:val="000000"/>
          <w:lang w:eastAsia="ar-SA"/>
        </w:rPr>
      </w:pPr>
    </w:p>
    <w:p w:rsidR="00E6502A" w:rsidRPr="00E6502A" w:rsidRDefault="00E6502A" w:rsidP="00E6502A">
      <w:pPr>
        <w:suppressAutoHyphens/>
        <w:spacing w:after="0" w:line="240" w:lineRule="auto"/>
        <w:rPr>
          <w:rFonts w:ascii="Times New Roman" w:eastAsia="Times New Roman" w:hAnsi="Times New Roman" w:cs="Times New Roman"/>
          <w:b/>
          <w:lang w:eastAsia="ar-SA"/>
        </w:rPr>
      </w:pPr>
      <w:r w:rsidRPr="00E6502A">
        <w:rPr>
          <w:rFonts w:ascii="Times New Roman" w:eastAsia="Times New Roman" w:hAnsi="Times New Roman" w:cs="Times New Roman"/>
          <w:lang w:eastAsia="ar-SA"/>
        </w:rPr>
        <w:t>«</w:t>
      </w:r>
      <w:r w:rsidRPr="00E6502A">
        <w:rPr>
          <w:rFonts w:ascii="Times New Roman" w:eastAsia="Times New Roman" w:hAnsi="Times New Roman" w:cs="Times New Roman"/>
          <w:b/>
          <w:lang w:eastAsia="ar-SA"/>
        </w:rPr>
        <w:t>Статья 3. Главные администраторы доходов бюджета Дячкинского сельского поселения Тарасовского района и главные администраторы источников финансирования дефицита бюджета Дячкинского сельского поселения Тарасовского района</w:t>
      </w:r>
    </w:p>
    <w:p w:rsidR="00E6502A" w:rsidRPr="00E6502A" w:rsidRDefault="00E6502A" w:rsidP="00E6502A">
      <w:pPr>
        <w:suppressAutoHyphens/>
        <w:spacing w:after="0" w:line="240" w:lineRule="auto"/>
        <w:rPr>
          <w:rFonts w:ascii="Times New Roman" w:eastAsia="Times New Roman" w:hAnsi="Times New Roman" w:cs="Times New Roman"/>
          <w:color w:val="000000"/>
          <w:lang w:eastAsia="ar-SA"/>
        </w:rPr>
      </w:pPr>
      <w:r w:rsidRPr="00E6502A">
        <w:rPr>
          <w:rFonts w:ascii="Times New Roman" w:eastAsia="Times New Roman" w:hAnsi="Times New Roman" w:cs="Times New Roman"/>
          <w:lang w:eastAsia="ar-SA"/>
        </w:rPr>
        <w:t>Утвердить перечень главных администраторов доходов бюджета Дячкинского сельского поселения Тарасовского района – органов местного самоуправления согласно приложению 4 к настоящему Решению</w:t>
      </w:r>
      <w:r w:rsidRPr="00E6502A">
        <w:rPr>
          <w:rFonts w:ascii="Times New Roman" w:eastAsia="Times New Roman" w:hAnsi="Times New Roman" w:cs="Times New Roman"/>
          <w:color w:val="000000"/>
          <w:lang w:eastAsia="ar-SA"/>
        </w:rPr>
        <w:t>.</w:t>
      </w:r>
    </w:p>
    <w:p w:rsidR="00E6502A" w:rsidRPr="00E6502A" w:rsidRDefault="00E6502A" w:rsidP="00E6502A">
      <w:pPr>
        <w:suppressAutoHyphens/>
        <w:spacing w:after="0" w:line="240" w:lineRule="auto"/>
        <w:rPr>
          <w:rFonts w:ascii="Times New Roman" w:eastAsia="Times New Roman" w:hAnsi="Times New Roman" w:cs="Times New Roman"/>
          <w:color w:val="000000"/>
          <w:lang w:eastAsia="ar-SA"/>
        </w:rPr>
      </w:pPr>
      <w:r w:rsidRPr="00E6502A">
        <w:rPr>
          <w:rFonts w:ascii="Times New Roman" w:eastAsia="Times New Roman" w:hAnsi="Times New Roman" w:cs="Times New Roman"/>
          <w:lang w:eastAsia="ar-SA"/>
        </w:rPr>
        <w:t>Утвердить перечень главных администраторов источников финансирования дефицита бюджета Дячкинского сельского поселения Тарасовского района согласно приложению 5 к настоящему решению».</w:t>
      </w:r>
    </w:p>
    <w:p w:rsidR="00E6502A" w:rsidRPr="00E6502A" w:rsidRDefault="00E6502A" w:rsidP="00E6502A">
      <w:pPr>
        <w:suppressAutoHyphens/>
        <w:spacing w:after="0" w:line="240" w:lineRule="auto"/>
        <w:rPr>
          <w:rFonts w:ascii="Times New Roman" w:eastAsia="Times New Roman" w:hAnsi="Times New Roman" w:cs="Times New Roman"/>
          <w:color w:val="000000"/>
          <w:lang w:eastAsia="ar-SA"/>
        </w:rPr>
      </w:pPr>
    </w:p>
    <w:p w:rsidR="00E6502A" w:rsidRPr="00E6502A" w:rsidRDefault="00E6502A" w:rsidP="00E6502A">
      <w:pPr>
        <w:suppressAutoHyphens/>
        <w:spacing w:after="0" w:line="240" w:lineRule="auto"/>
        <w:rPr>
          <w:rFonts w:ascii="Times New Roman" w:eastAsia="Times New Roman" w:hAnsi="Times New Roman" w:cs="Times New Roman"/>
          <w:lang w:eastAsia="ar-SA"/>
        </w:rPr>
      </w:pPr>
      <w:r w:rsidRPr="00E6502A">
        <w:rPr>
          <w:rFonts w:ascii="Times New Roman" w:eastAsia="Times New Roman" w:hAnsi="Times New Roman" w:cs="Times New Roman"/>
          <w:lang w:eastAsia="ar-SA"/>
        </w:rPr>
        <w:lastRenderedPageBreak/>
        <w:t xml:space="preserve"> 1.4.    Статью 4 изложить в следующей редакции:</w:t>
      </w:r>
    </w:p>
    <w:p w:rsidR="00E6502A" w:rsidRPr="00E6502A" w:rsidRDefault="00E6502A" w:rsidP="00E6502A">
      <w:pPr>
        <w:suppressAutoHyphens/>
        <w:spacing w:after="0" w:line="240" w:lineRule="auto"/>
        <w:rPr>
          <w:rFonts w:ascii="Times New Roman" w:eastAsia="Times New Roman" w:hAnsi="Times New Roman" w:cs="Times New Roman"/>
          <w:lang w:eastAsia="ar-SA"/>
        </w:rPr>
      </w:pPr>
    </w:p>
    <w:p w:rsidR="00E6502A" w:rsidRPr="00E6502A" w:rsidRDefault="00E6502A" w:rsidP="00E6502A">
      <w:pPr>
        <w:suppressAutoHyphens/>
        <w:autoSpaceDE w:val="0"/>
        <w:spacing w:after="0" w:line="240" w:lineRule="auto"/>
        <w:jc w:val="both"/>
        <w:rPr>
          <w:rFonts w:ascii="Times New Roman" w:eastAsia="Arial" w:hAnsi="Times New Roman" w:cs="Times New Roman"/>
          <w:b/>
          <w:iCs/>
          <w:color w:val="000000"/>
          <w:lang w:eastAsia="ar-SA"/>
        </w:rPr>
      </w:pPr>
      <w:r w:rsidRPr="00E6502A">
        <w:rPr>
          <w:rFonts w:ascii="Times New Roman" w:eastAsia="Arial" w:hAnsi="Times New Roman" w:cs="Times New Roman"/>
          <w:b/>
          <w:color w:val="000000"/>
          <w:lang w:eastAsia="ar-SA"/>
        </w:rPr>
        <w:t xml:space="preserve">«Статья 4. </w:t>
      </w:r>
      <w:r w:rsidRPr="00E6502A">
        <w:rPr>
          <w:rFonts w:ascii="Times New Roman" w:eastAsia="Arial" w:hAnsi="Times New Roman" w:cs="Times New Roman"/>
          <w:b/>
          <w:iCs/>
          <w:color w:val="000000"/>
          <w:lang w:eastAsia="ar-SA"/>
        </w:rPr>
        <w:t xml:space="preserve">Бюджетные ассигнования бюджета </w:t>
      </w:r>
      <w:r w:rsidRPr="00E6502A">
        <w:rPr>
          <w:rFonts w:ascii="Times New Roman" w:eastAsia="Arial" w:hAnsi="Times New Roman" w:cs="Times New Roman"/>
          <w:b/>
          <w:lang w:eastAsia="ar-SA"/>
        </w:rPr>
        <w:t>Дячкинского сельского              поселения Тарасовского района</w:t>
      </w:r>
      <w:r w:rsidRPr="00E6502A">
        <w:rPr>
          <w:rFonts w:ascii="Times New Roman" w:eastAsia="Arial" w:hAnsi="Times New Roman" w:cs="Times New Roman"/>
          <w:b/>
          <w:iCs/>
          <w:color w:val="000000"/>
          <w:lang w:eastAsia="ar-SA"/>
        </w:rPr>
        <w:t xml:space="preserve"> на 2019 год и на плановый период 2020 и 2021 годов</w:t>
      </w:r>
    </w:p>
    <w:p w:rsidR="00E6502A" w:rsidRPr="00E6502A" w:rsidRDefault="00E6502A" w:rsidP="00E6502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6502A">
        <w:rPr>
          <w:rFonts w:ascii="Times New Roman" w:eastAsia="Times New Roman" w:hAnsi="Times New Roman" w:cs="Times New Roman"/>
          <w:lang w:eastAsia="ar-SA"/>
        </w:rPr>
        <w:t>1. Утвердить общий объем бюджетных ассигнований на исполнение публичных нормативных обязательств Тарасовского района на 2019 год в сумме 0,0 тыс. рублей, на 2020 год в сумме 0,0 тыс. рублей и на 2021 год в сумме 0,0 тыс. рублей.</w:t>
      </w:r>
    </w:p>
    <w:p w:rsidR="00E6502A" w:rsidRPr="00E6502A" w:rsidRDefault="00E6502A" w:rsidP="00E6502A">
      <w:pPr>
        <w:widowControl w:val="0"/>
        <w:suppressAutoHyphens/>
        <w:autoSpaceDE w:val="0"/>
        <w:autoSpaceDN w:val="0"/>
        <w:adjustRightInd w:val="0"/>
        <w:spacing w:after="0" w:line="240" w:lineRule="auto"/>
        <w:jc w:val="both"/>
        <w:rPr>
          <w:rFonts w:ascii="Times New Roman" w:eastAsia="Times New Roman" w:hAnsi="Times New Roman" w:cs="Times New Roman"/>
          <w:iCs/>
          <w:lang w:eastAsia="ar-SA"/>
        </w:rPr>
      </w:pPr>
      <w:r w:rsidRPr="00E6502A">
        <w:rPr>
          <w:rFonts w:ascii="Times New Roman" w:eastAsia="Times New Roman" w:hAnsi="Times New Roman" w:cs="Times New Roman"/>
          <w:iCs/>
          <w:lang w:eastAsia="ar-SA"/>
        </w:rPr>
        <w:t xml:space="preserve">           2. Утвердить:</w:t>
      </w:r>
    </w:p>
    <w:p w:rsidR="00E6502A" w:rsidRPr="00E6502A" w:rsidRDefault="00E6502A" w:rsidP="00E6502A">
      <w:pPr>
        <w:widowControl w:val="0"/>
        <w:suppressAutoHyphens/>
        <w:autoSpaceDE w:val="0"/>
        <w:autoSpaceDN w:val="0"/>
        <w:adjustRightInd w:val="0"/>
        <w:spacing w:after="0" w:line="240" w:lineRule="auto"/>
        <w:jc w:val="both"/>
        <w:rPr>
          <w:rFonts w:ascii="Times New Roman" w:eastAsia="Times New Roman" w:hAnsi="Times New Roman" w:cs="Times New Roman"/>
          <w:iCs/>
          <w:lang w:eastAsia="ar-SA"/>
        </w:rPr>
      </w:pPr>
      <w:r w:rsidRPr="00E6502A">
        <w:rPr>
          <w:rFonts w:ascii="Times New Roman" w:eastAsia="Times New Roman" w:hAnsi="Times New Roman" w:cs="Times New Roman"/>
          <w:lang w:eastAsia="ar-SA"/>
        </w:rPr>
        <w:t xml:space="preserve">1) </w:t>
      </w:r>
      <w:r w:rsidRPr="00E6502A">
        <w:rPr>
          <w:rFonts w:ascii="Times New Roman" w:eastAsia="Times New Roman" w:hAnsi="Times New Roman" w:cs="Times New Roman"/>
          <w:iCs/>
          <w:lang w:eastAsia="ar-SA"/>
        </w:rPr>
        <w:t xml:space="preserve">распределение бюджетных ассигнований по разделам, подразделам, целевым статьям (муниципальным программам </w:t>
      </w:r>
      <w:r w:rsidRPr="00E6502A">
        <w:rPr>
          <w:rFonts w:ascii="Times New Roman" w:eastAsia="Times New Roman" w:hAnsi="Times New Roman" w:cs="Times New Roman"/>
          <w:lang w:eastAsia="ar-SA"/>
        </w:rPr>
        <w:t>Дячкинского</w:t>
      </w:r>
      <w:r w:rsidRPr="00E6502A">
        <w:rPr>
          <w:rFonts w:ascii="Times New Roman" w:eastAsia="Times New Roman" w:hAnsi="Times New Roman" w:cs="Times New Roman"/>
          <w:iCs/>
          <w:lang w:eastAsia="ar-SA"/>
        </w:rPr>
        <w:t xml:space="preserve"> сельского поселения и непрограммным направлениям деятельности), группам и подгруппам видов расходов классификации расходов бюджетов на 2019 год и на плановый период 2020 и 2021 годов согласно </w:t>
      </w:r>
      <w:hyperlink r:id="rId9" w:history="1">
        <w:r w:rsidRPr="00E6502A">
          <w:rPr>
            <w:rFonts w:ascii="Times New Roman" w:eastAsia="Times New Roman" w:hAnsi="Times New Roman" w:cs="Times New Roman"/>
            <w:iCs/>
            <w:lang w:eastAsia="ar-SA"/>
          </w:rPr>
          <w:t xml:space="preserve">приложению </w:t>
        </w:r>
      </w:hyperlink>
      <w:r w:rsidRPr="00E6502A">
        <w:rPr>
          <w:rFonts w:ascii="Times New Roman" w:eastAsia="Times New Roman" w:hAnsi="Times New Roman" w:cs="Times New Roman"/>
          <w:iCs/>
          <w:lang w:eastAsia="ar-SA"/>
        </w:rPr>
        <w:t>6 к настоящему решению;</w:t>
      </w:r>
    </w:p>
    <w:p w:rsidR="00E6502A" w:rsidRPr="00E6502A" w:rsidRDefault="00E6502A" w:rsidP="00E6502A">
      <w:pPr>
        <w:suppressAutoHyphens/>
        <w:spacing w:after="0" w:line="240" w:lineRule="auto"/>
        <w:jc w:val="both"/>
        <w:rPr>
          <w:rFonts w:ascii="Times New Roman" w:eastAsia="Times New Roman" w:hAnsi="Times New Roman" w:cs="Times New Roman"/>
          <w:lang w:eastAsia="ar-SA"/>
        </w:rPr>
      </w:pPr>
      <w:r w:rsidRPr="00E6502A">
        <w:rPr>
          <w:rFonts w:ascii="Times New Roman" w:eastAsia="Times New Roman" w:hAnsi="Times New Roman" w:cs="Times New Roman"/>
          <w:lang w:eastAsia="ar-SA"/>
        </w:rPr>
        <w:t xml:space="preserve">2) ведомственную </w:t>
      </w:r>
      <w:hyperlink r:id="rId10" w:history="1">
        <w:r w:rsidRPr="00E6502A">
          <w:rPr>
            <w:rFonts w:ascii="Times New Roman" w:eastAsia="Times New Roman" w:hAnsi="Times New Roman" w:cs="Times New Roman"/>
            <w:color w:val="0000FF"/>
            <w:u w:val="single"/>
            <w:lang w:eastAsia="ar-SA"/>
          </w:rPr>
          <w:t>структуру</w:t>
        </w:r>
      </w:hyperlink>
      <w:r w:rsidRPr="00E6502A">
        <w:rPr>
          <w:rFonts w:ascii="Times New Roman" w:eastAsia="Times New Roman" w:hAnsi="Times New Roman" w:cs="Times New Roman"/>
          <w:lang w:eastAsia="ar-SA"/>
        </w:rPr>
        <w:t xml:space="preserve"> расходов бюджета Дячкинского сельского поселения Тарасовского района на 2019 год и на плановый период 2020 и 2021 годов согласно приложению 7 к настоящему решению;</w:t>
      </w:r>
    </w:p>
    <w:p w:rsidR="00E6502A" w:rsidRPr="00E6502A" w:rsidRDefault="00E6502A" w:rsidP="00E6502A">
      <w:pPr>
        <w:suppressAutoHyphens/>
        <w:spacing w:after="0" w:line="240" w:lineRule="auto"/>
        <w:jc w:val="both"/>
        <w:rPr>
          <w:rFonts w:ascii="Times New Roman" w:eastAsia="Times New Roman" w:hAnsi="Times New Roman" w:cs="Times New Roman"/>
          <w:lang w:eastAsia="ar-SA"/>
        </w:rPr>
      </w:pPr>
      <w:r w:rsidRPr="00E6502A">
        <w:rPr>
          <w:rFonts w:ascii="Times New Roman" w:eastAsia="Times New Roman" w:hAnsi="Times New Roman" w:cs="Times New Roman"/>
          <w:lang w:eastAsia="ar-SA"/>
        </w:rPr>
        <w:t xml:space="preserve">3) 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2019 год и на плановый период 2020 и 2021 годов согласно </w:t>
      </w:r>
      <w:hyperlink r:id="rId11" w:history="1">
        <w:r w:rsidRPr="00E6502A">
          <w:rPr>
            <w:rFonts w:ascii="Times New Roman" w:eastAsia="Times New Roman" w:hAnsi="Times New Roman" w:cs="Times New Roman"/>
            <w:lang w:eastAsia="ar-SA"/>
          </w:rPr>
          <w:t xml:space="preserve">приложению </w:t>
        </w:r>
      </w:hyperlink>
      <w:r w:rsidRPr="00E6502A">
        <w:rPr>
          <w:rFonts w:ascii="Times New Roman" w:eastAsia="Times New Roman" w:hAnsi="Times New Roman" w:cs="Times New Roman"/>
          <w:lang w:eastAsia="ar-SA"/>
        </w:rPr>
        <w:t>8 к настоящему решению».</w:t>
      </w:r>
    </w:p>
    <w:p w:rsidR="00E6502A" w:rsidRPr="00E6502A" w:rsidRDefault="00E6502A" w:rsidP="00E6502A">
      <w:pPr>
        <w:suppressAutoHyphens/>
        <w:spacing w:after="0" w:line="240" w:lineRule="auto"/>
        <w:jc w:val="both"/>
        <w:rPr>
          <w:rFonts w:ascii="Times New Roman" w:eastAsia="Times New Roman" w:hAnsi="Times New Roman" w:cs="Times New Roman"/>
          <w:lang w:eastAsia="ar-SA"/>
        </w:rPr>
      </w:pPr>
    </w:p>
    <w:p w:rsidR="00E6502A" w:rsidRPr="00E6502A" w:rsidRDefault="00E6502A" w:rsidP="00E6502A">
      <w:pPr>
        <w:suppressAutoHyphens/>
        <w:spacing w:after="0" w:line="240" w:lineRule="auto"/>
        <w:rPr>
          <w:rFonts w:ascii="Times New Roman" w:eastAsia="Times New Roman" w:hAnsi="Times New Roman" w:cs="Times New Roman"/>
          <w:color w:val="000000"/>
          <w:lang w:eastAsia="ar-SA"/>
        </w:rPr>
      </w:pPr>
      <w:r w:rsidRPr="00E6502A">
        <w:rPr>
          <w:rFonts w:ascii="Times New Roman" w:eastAsia="Times New Roman" w:hAnsi="Times New Roman" w:cs="Times New Roman"/>
          <w:color w:val="000000"/>
          <w:lang w:eastAsia="ar-SA"/>
        </w:rPr>
        <w:t xml:space="preserve">    1.5.      Статью 5 изложить в следующей редакции:</w:t>
      </w:r>
    </w:p>
    <w:p w:rsidR="00E6502A" w:rsidRPr="00E6502A" w:rsidRDefault="00E6502A" w:rsidP="00E6502A">
      <w:pPr>
        <w:suppressAutoHyphens/>
        <w:spacing w:after="0" w:line="240" w:lineRule="auto"/>
        <w:rPr>
          <w:rFonts w:ascii="Times New Roman" w:eastAsia="Times New Roman" w:hAnsi="Times New Roman" w:cs="Times New Roman"/>
          <w:color w:val="000000"/>
          <w:lang w:eastAsia="ar-SA"/>
        </w:rPr>
      </w:pPr>
    </w:p>
    <w:p w:rsidR="00E6502A" w:rsidRPr="00E6502A" w:rsidRDefault="00E6502A" w:rsidP="00E6502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E6502A">
        <w:rPr>
          <w:rFonts w:ascii="Times New Roman" w:eastAsia="Times New Roman" w:hAnsi="Times New Roman" w:cs="Times New Roman"/>
          <w:color w:val="000000"/>
          <w:lang w:eastAsia="ar-SA"/>
        </w:rPr>
        <w:t>«</w:t>
      </w:r>
      <w:r w:rsidRPr="00E6502A">
        <w:rPr>
          <w:rFonts w:ascii="Times New Roman" w:eastAsia="Times New Roman" w:hAnsi="Times New Roman" w:cs="Times New Roman"/>
          <w:b/>
          <w:color w:val="000000"/>
          <w:lang w:eastAsia="ar-SA"/>
        </w:rPr>
        <w:t xml:space="preserve">Статья 5. </w:t>
      </w:r>
      <w:r w:rsidRPr="00E6502A">
        <w:rPr>
          <w:rFonts w:ascii="Times New Roman" w:eastAsia="Times New Roman" w:hAnsi="Times New Roman" w:cs="Times New Roman"/>
          <w:b/>
          <w:lang w:eastAsia="ar-SA"/>
        </w:rPr>
        <w:t>Особенности использования бюджетных ассигнований на</w:t>
      </w:r>
    </w:p>
    <w:p w:rsidR="00E6502A" w:rsidRPr="00E6502A" w:rsidRDefault="00E6502A" w:rsidP="00E6502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E6502A">
        <w:rPr>
          <w:rFonts w:ascii="Times New Roman" w:eastAsia="Times New Roman" w:hAnsi="Times New Roman" w:cs="Times New Roman"/>
          <w:b/>
          <w:lang w:eastAsia="ar-SA"/>
        </w:rPr>
        <w:t>обеспечение деятельности органов местного самоуправления</w:t>
      </w:r>
    </w:p>
    <w:p w:rsidR="00E6502A" w:rsidRPr="00E6502A" w:rsidRDefault="00E6502A" w:rsidP="00E6502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E6502A">
        <w:rPr>
          <w:rFonts w:ascii="Times New Roman" w:eastAsia="Times New Roman" w:hAnsi="Times New Roman" w:cs="Times New Roman"/>
          <w:b/>
          <w:lang w:eastAsia="ar-SA"/>
        </w:rPr>
        <w:t>Дячкинского сельского поселения</w:t>
      </w:r>
    </w:p>
    <w:p w:rsidR="00E6502A" w:rsidRPr="00E6502A" w:rsidRDefault="00E6502A" w:rsidP="00E6502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E6502A">
        <w:rPr>
          <w:rFonts w:ascii="Times New Roman" w:eastAsia="Times New Roman" w:hAnsi="Times New Roman" w:cs="Times New Roman"/>
          <w:b/>
          <w:lang w:eastAsia="ar-SA"/>
        </w:rPr>
        <w:t xml:space="preserve">                </w:t>
      </w:r>
    </w:p>
    <w:p w:rsidR="00E6502A" w:rsidRPr="00E6502A" w:rsidRDefault="00E6502A" w:rsidP="00E6502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6502A">
        <w:rPr>
          <w:rFonts w:ascii="Times New Roman" w:eastAsia="Times New Roman" w:hAnsi="Times New Roman" w:cs="Times New Roman"/>
          <w:lang w:eastAsia="ar-SA"/>
        </w:rPr>
        <w:t>Установить, что размеры должностных окладов технического персонала и ставок заработной платы обслуживающего персонала органов местного самоуправления индексируются с 1 октября 2019 года на 4,3 процента».</w:t>
      </w:r>
    </w:p>
    <w:p w:rsidR="00E6502A" w:rsidRPr="00E6502A" w:rsidRDefault="00E6502A" w:rsidP="00E6502A">
      <w:pPr>
        <w:suppressAutoHyphens/>
        <w:spacing w:after="0" w:line="240" w:lineRule="auto"/>
        <w:rPr>
          <w:rFonts w:ascii="Times New Roman" w:eastAsia="Times New Roman" w:hAnsi="Times New Roman" w:cs="Times New Roman"/>
          <w:lang w:eastAsia="ar-SA"/>
        </w:rPr>
      </w:pPr>
    </w:p>
    <w:p w:rsidR="00E6502A" w:rsidRPr="00E6502A" w:rsidRDefault="00E6502A" w:rsidP="00E6502A">
      <w:pPr>
        <w:suppressAutoHyphens/>
        <w:spacing w:after="0" w:line="240" w:lineRule="auto"/>
        <w:rPr>
          <w:rFonts w:ascii="Times New Roman" w:eastAsia="Times New Roman" w:hAnsi="Times New Roman" w:cs="Times New Roman"/>
          <w:color w:val="000000"/>
          <w:lang w:eastAsia="ar-SA"/>
        </w:rPr>
      </w:pPr>
      <w:r w:rsidRPr="00E6502A">
        <w:rPr>
          <w:rFonts w:ascii="Times New Roman" w:eastAsia="Times New Roman" w:hAnsi="Times New Roman" w:cs="Times New Roman"/>
          <w:lang w:eastAsia="ar-SA"/>
        </w:rPr>
        <w:t xml:space="preserve">   </w:t>
      </w:r>
      <w:r w:rsidRPr="00E6502A">
        <w:rPr>
          <w:rFonts w:ascii="Times New Roman" w:eastAsia="Times New Roman" w:hAnsi="Times New Roman" w:cs="Times New Roman"/>
          <w:color w:val="000000"/>
          <w:lang w:eastAsia="ar-SA"/>
        </w:rPr>
        <w:t>1.6.     Статью 6 изложить в следующей редакции:</w:t>
      </w:r>
    </w:p>
    <w:p w:rsidR="00E6502A" w:rsidRPr="00E6502A" w:rsidRDefault="00E6502A" w:rsidP="00E6502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E6502A" w:rsidRPr="00E6502A" w:rsidRDefault="00E6502A" w:rsidP="00E6502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E6502A">
        <w:rPr>
          <w:rFonts w:ascii="Times New Roman" w:eastAsia="Times New Roman" w:hAnsi="Times New Roman" w:cs="Times New Roman"/>
          <w:b/>
          <w:lang w:eastAsia="ar-SA"/>
        </w:rPr>
        <w:t>«Статья 6. Особенности использования бюджетных ассигнований на</w:t>
      </w:r>
    </w:p>
    <w:p w:rsidR="00E6502A" w:rsidRPr="00E6502A" w:rsidRDefault="00E6502A" w:rsidP="00E6502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E6502A">
        <w:rPr>
          <w:rFonts w:ascii="Times New Roman" w:eastAsia="Times New Roman" w:hAnsi="Times New Roman" w:cs="Times New Roman"/>
          <w:b/>
          <w:lang w:eastAsia="ar-SA"/>
        </w:rPr>
        <w:t>обеспечение деятельности муниципальных учреждений</w:t>
      </w:r>
    </w:p>
    <w:p w:rsidR="00E6502A" w:rsidRPr="00E6502A" w:rsidRDefault="00E6502A" w:rsidP="00E6502A">
      <w:pPr>
        <w:suppressAutoHyphens/>
        <w:autoSpaceDE w:val="0"/>
        <w:autoSpaceDN w:val="0"/>
        <w:adjustRightInd w:val="0"/>
        <w:spacing w:after="0" w:line="240" w:lineRule="auto"/>
        <w:jc w:val="center"/>
        <w:rPr>
          <w:rFonts w:ascii="Times New Roman" w:eastAsia="Times New Roman" w:hAnsi="Times New Roman" w:cs="Times New Roman"/>
          <w:b/>
          <w:lang w:eastAsia="ar-SA"/>
        </w:rPr>
      </w:pPr>
      <w:r w:rsidRPr="00E6502A">
        <w:rPr>
          <w:rFonts w:ascii="Times New Roman" w:eastAsia="Times New Roman" w:hAnsi="Times New Roman" w:cs="Times New Roman"/>
          <w:b/>
          <w:lang w:eastAsia="ar-SA"/>
        </w:rPr>
        <w:t>Дячкинского сельского поселения</w:t>
      </w:r>
    </w:p>
    <w:p w:rsidR="00E6502A" w:rsidRPr="00E6502A" w:rsidRDefault="00E6502A" w:rsidP="00E6502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E6502A" w:rsidRPr="00E6502A" w:rsidRDefault="00E6502A" w:rsidP="00E6502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6502A">
        <w:rPr>
          <w:rFonts w:ascii="Times New Roman" w:eastAsia="Times New Roman" w:hAnsi="Times New Roman" w:cs="Times New Roman"/>
          <w:lang w:eastAsia="ar-SA"/>
        </w:rPr>
        <w:t xml:space="preserve"> Установить, что размеры должностных окладов руководителей, </w:t>
      </w:r>
    </w:p>
    <w:p w:rsidR="00E6502A" w:rsidRPr="00E6502A" w:rsidRDefault="00E6502A" w:rsidP="00E6502A">
      <w:pPr>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6502A">
        <w:rPr>
          <w:rFonts w:ascii="Times New Roman" w:eastAsia="Times New Roman" w:hAnsi="Times New Roman" w:cs="Times New Roman"/>
          <w:lang w:eastAsia="ar-SA"/>
        </w:rPr>
        <w:t>специалистов и служащих, ставок заработной платы рабочих муниципальных учреждений Дячкинского сельского поселения индексируются с 1 октября 2019 года на 4,3 процента».</w:t>
      </w:r>
    </w:p>
    <w:p w:rsidR="00E6502A" w:rsidRPr="00E6502A" w:rsidRDefault="00E6502A" w:rsidP="00E6502A">
      <w:pPr>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E6502A" w:rsidRPr="00E6502A" w:rsidRDefault="00E6502A" w:rsidP="00E6502A">
      <w:pPr>
        <w:suppressAutoHyphens/>
        <w:spacing w:after="0" w:line="240" w:lineRule="auto"/>
        <w:rPr>
          <w:rFonts w:ascii="Times New Roman" w:eastAsia="Times New Roman" w:hAnsi="Times New Roman" w:cs="Times New Roman"/>
          <w:color w:val="000000"/>
          <w:lang w:eastAsia="ar-SA"/>
        </w:rPr>
      </w:pPr>
      <w:r w:rsidRPr="00E6502A">
        <w:rPr>
          <w:rFonts w:ascii="Times New Roman" w:eastAsia="Times New Roman" w:hAnsi="Times New Roman" w:cs="Times New Roman"/>
          <w:color w:val="000000"/>
          <w:lang w:eastAsia="ar-SA"/>
        </w:rPr>
        <w:t xml:space="preserve">    1.7.           Статью 7 изложить в следующей редакции:</w:t>
      </w:r>
    </w:p>
    <w:p w:rsidR="00E6502A" w:rsidRPr="00E6502A" w:rsidRDefault="00E6502A" w:rsidP="00E6502A">
      <w:pPr>
        <w:suppressAutoHyphens/>
        <w:spacing w:after="0" w:line="240" w:lineRule="auto"/>
        <w:rPr>
          <w:rFonts w:ascii="Times New Roman" w:eastAsia="Times New Roman" w:hAnsi="Times New Roman" w:cs="Times New Roman"/>
          <w:color w:val="000000"/>
          <w:lang w:eastAsia="ar-SA"/>
        </w:rPr>
      </w:pPr>
    </w:p>
    <w:p w:rsidR="00E6502A" w:rsidRPr="00E6502A" w:rsidRDefault="00E6502A" w:rsidP="00E6502A">
      <w:pPr>
        <w:suppressAutoHyphens/>
        <w:autoSpaceDE w:val="0"/>
        <w:spacing w:after="0" w:line="240" w:lineRule="auto"/>
        <w:jc w:val="both"/>
        <w:rPr>
          <w:rFonts w:ascii="Times New Roman" w:eastAsia="Arial" w:hAnsi="Times New Roman" w:cs="Times New Roman"/>
          <w:b/>
          <w:color w:val="000000"/>
          <w:lang w:eastAsia="ar-SA"/>
        </w:rPr>
      </w:pPr>
      <w:r w:rsidRPr="00E6502A">
        <w:rPr>
          <w:rFonts w:ascii="Times New Roman" w:eastAsia="Arial" w:hAnsi="Times New Roman" w:cs="Times New Roman"/>
          <w:color w:val="000000"/>
          <w:lang w:eastAsia="ar-SA"/>
        </w:rPr>
        <w:t xml:space="preserve"> «</w:t>
      </w:r>
      <w:r w:rsidRPr="00E6502A">
        <w:rPr>
          <w:rFonts w:ascii="Times New Roman" w:eastAsia="Arial" w:hAnsi="Times New Roman" w:cs="Times New Roman"/>
          <w:b/>
          <w:color w:val="000000"/>
          <w:lang w:eastAsia="ar-SA"/>
        </w:rPr>
        <w:t xml:space="preserve">Статья 7. </w:t>
      </w:r>
      <w:r w:rsidRPr="00E6502A">
        <w:rPr>
          <w:rFonts w:ascii="Times New Roman" w:eastAsia="Arial" w:hAnsi="Times New Roman" w:cs="Times New Roman"/>
          <w:b/>
          <w:lang w:eastAsia="ar-SA"/>
        </w:rPr>
        <w:t>Межбюджетные трансферты, получаемые из других бюджетов бюджетной системы Российской Федерации</w:t>
      </w:r>
    </w:p>
    <w:p w:rsidR="00E6502A" w:rsidRPr="00E6502A" w:rsidRDefault="00E6502A" w:rsidP="00E6502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6502A">
        <w:rPr>
          <w:rFonts w:ascii="Times New Roman" w:eastAsia="Times New Roman" w:hAnsi="Times New Roman" w:cs="Times New Roman"/>
          <w:lang w:eastAsia="ar-SA"/>
        </w:rPr>
        <w:t>Утвердить объемы межбюджетных трансфертов, предоставляемых бюджету Дячкинского сельского поселения Тарасовского района из областного бюджета:</w:t>
      </w:r>
    </w:p>
    <w:p w:rsidR="00E6502A" w:rsidRPr="00E6502A" w:rsidRDefault="00E6502A" w:rsidP="00E6502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6502A">
        <w:rPr>
          <w:rFonts w:ascii="Times New Roman" w:eastAsia="Times New Roman" w:hAnsi="Times New Roman" w:cs="Times New Roman"/>
          <w:lang w:eastAsia="ar-SA"/>
        </w:rPr>
        <w:t>субвенций, предоставленных бюджету Дячкинского сельского поселения Тарасовского района из областного бюджета на 2019 год и на плановый период 2020 и 2021 годов согласно приложению 9 к настоящему решению;</w:t>
      </w:r>
    </w:p>
    <w:p w:rsidR="00E6502A" w:rsidRPr="00E6502A" w:rsidRDefault="00E6502A" w:rsidP="00E6502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6502A">
        <w:rPr>
          <w:rFonts w:ascii="Times New Roman" w:eastAsia="Times New Roman" w:hAnsi="Times New Roman" w:cs="Times New Roman"/>
          <w:lang w:eastAsia="ar-SA"/>
        </w:rPr>
        <w:t>иных межбюджетных трансфертов, предоставленных бюджету Дячкинского сельского поселения Тарасовского района из бюджета Тарасовского района на 2019 год и на плановый период 2020 и 2021 годов согласно приложению 10 к настоящему решению.</w:t>
      </w:r>
    </w:p>
    <w:p w:rsidR="00E6502A" w:rsidRPr="00E6502A" w:rsidRDefault="00E6502A" w:rsidP="00E6502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r w:rsidRPr="00E6502A">
        <w:rPr>
          <w:rFonts w:ascii="Times New Roman" w:eastAsia="Times New Roman" w:hAnsi="Times New Roman" w:cs="Times New Roman"/>
          <w:lang w:eastAsia="ar-SA"/>
        </w:rPr>
        <w:t>Утвердить объемы межбюджетных трансфертов, предоставляемых из бюджета поселения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2019 год и на плановый период 2020 и 2021 годов, согласно приложению 11 к настоящему решению».</w:t>
      </w:r>
    </w:p>
    <w:p w:rsidR="00E6502A" w:rsidRPr="00E6502A" w:rsidRDefault="00E6502A" w:rsidP="00E6502A">
      <w:pPr>
        <w:widowControl w:val="0"/>
        <w:suppressAutoHyphens/>
        <w:autoSpaceDE w:val="0"/>
        <w:autoSpaceDN w:val="0"/>
        <w:adjustRightInd w:val="0"/>
        <w:spacing w:after="0" w:line="240" w:lineRule="auto"/>
        <w:jc w:val="both"/>
        <w:rPr>
          <w:rFonts w:ascii="Times New Roman" w:eastAsia="Times New Roman" w:hAnsi="Times New Roman" w:cs="Times New Roman"/>
          <w:lang w:eastAsia="ar-SA"/>
        </w:rPr>
      </w:pPr>
    </w:p>
    <w:p w:rsidR="00E6502A" w:rsidRPr="00E6502A" w:rsidRDefault="00E6502A" w:rsidP="00E6502A">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E6502A">
        <w:rPr>
          <w:rFonts w:ascii="Times New Roman" w:eastAsia="Times New Roman" w:hAnsi="Times New Roman" w:cs="Times New Roman"/>
          <w:lang w:eastAsia="ar-SA"/>
        </w:rPr>
        <w:t xml:space="preserve">    1.8.       </w:t>
      </w:r>
      <w:r w:rsidRPr="00E6502A">
        <w:rPr>
          <w:rFonts w:ascii="Times New Roman" w:eastAsia="Times New Roman" w:hAnsi="Times New Roman" w:cs="Times New Roman"/>
          <w:color w:val="000000"/>
          <w:lang w:eastAsia="ar-SA"/>
        </w:rPr>
        <w:t>Статью 8 изложить в следующей редакции:</w:t>
      </w:r>
    </w:p>
    <w:p w:rsidR="00E6502A" w:rsidRPr="00E6502A" w:rsidRDefault="00E6502A" w:rsidP="00E6502A">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p>
    <w:p w:rsidR="00E6502A" w:rsidRPr="00E6502A" w:rsidRDefault="00E6502A" w:rsidP="00E6502A">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lang w:eastAsia="ar-SA"/>
        </w:rPr>
      </w:pPr>
      <w:r w:rsidRPr="00E6502A">
        <w:rPr>
          <w:rFonts w:ascii="Times New Roman" w:eastAsia="Times New Roman" w:hAnsi="Times New Roman" w:cs="Times New Roman"/>
          <w:color w:val="000000"/>
          <w:lang w:eastAsia="ar-SA"/>
        </w:rPr>
        <w:lastRenderedPageBreak/>
        <w:t xml:space="preserve">        «</w:t>
      </w:r>
      <w:r w:rsidRPr="00E6502A">
        <w:rPr>
          <w:rFonts w:ascii="Times New Roman" w:eastAsia="Times New Roman" w:hAnsi="Times New Roman" w:cs="Times New Roman"/>
          <w:b/>
          <w:color w:val="000000"/>
          <w:lang w:eastAsia="ar-SA"/>
        </w:rPr>
        <w:t>Статья 8.</w:t>
      </w:r>
      <w:r w:rsidRPr="00E6502A">
        <w:rPr>
          <w:rFonts w:ascii="Times New Roman" w:eastAsia="Times New Roman" w:hAnsi="Times New Roman" w:cs="Times New Roman"/>
          <w:b/>
          <w:iCs/>
          <w:lang w:eastAsia="ar-SA"/>
        </w:rPr>
        <w:t xml:space="preserve"> Предоставление муниципальных гарантий </w:t>
      </w:r>
      <w:r w:rsidRPr="00E6502A">
        <w:rPr>
          <w:rFonts w:ascii="Times New Roman" w:eastAsia="Times New Roman" w:hAnsi="Times New Roman" w:cs="Times New Roman"/>
          <w:b/>
          <w:lang w:eastAsia="ar-SA"/>
        </w:rPr>
        <w:t>Дячкинского сельского поселения</w:t>
      </w:r>
      <w:r w:rsidRPr="00E6502A">
        <w:rPr>
          <w:rFonts w:ascii="Times New Roman" w:eastAsia="Times New Roman" w:hAnsi="Times New Roman" w:cs="Times New Roman"/>
          <w:b/>
          <w:iCs/>
          <w:lang w:eastAsia="ar-SA"/>
        </w:rPr>
        <w:t xml:space="preserve"> Тарасовского района</w:t>
      </w:r>
    </w:p>
    <w:p w:rsidR="00E6502A" w:rsidRPr="00E6502A" w:rsidRDefault="00E6502A" w:rsidP="00E6502A">
      <w:pPr>
        <w:autoSpaceDE w:val="0"/>
        <w:autoSpaceDN w:val="0"/>
        <w:adjustRightInd w:val="0"/>
        <w:spacing w:after="0" w:line="240" w:lineRule="auto"/>
        <w:jc w:val="both"/>
        <w:rPr>
          <w:rFonts w:ascii="Times New Roman" w:eastAsia="Times New Roman" w:hAnsi="Times New Roman" w:cs="Times New Roman"/>
          <w:lang w:eastAsia="ru-RU"/>
        </w:rPr>
      </w:pPr>
      <w:r w:rsidRPr="00E6502A">
        <w:rPr>
          <w:rFonts w:ascii="Times New Roman" w:eastAsia="Times New Roman" w:hAnsi="Times New Roman" w:cs="Times New Roman"/>
          <w:lang w:eastAsia="ru-RU"/>
        </w:rPr>
        <w:t xml:space="preserve">     Утвердить </w:t>
      </w:r>
      <w:hyperlink r:id="rId12" w:history="1">
        <w:r w:rsidRPr="00E6502A">
          <w:rPr>
            <w:rFonts w:ascii="Times New Roman" w:eastAsia="Times New Roman" w:hAnsi="Times New Roman" w:cs="Times New Roman"/>
            <w:lang w:eastAsia="ru-RU"/>
          </w:rPr>
          <w:t>Программу</w:t>
        </w:r>
      </w:hyperlink>
      <w:r w:rsidRPr="00E6502A">
        <w:rPr>
          <w:rFonts w:ascii="Times New Roman" w:eastAsia="Times New Roman" w:hAnsi="Times New Roman" w:cs="Times New Roman"/>
          <w:lang w:eastAsia="ru-RU"/>
        </w:rPr>
        <w:t xml:space="preserve"> муниципальных гарантий Дячкинского сельского поселения Тарасовского района на 2019 год и на плановый период 2020 и 2021 годов согласно приложению 12 к настоящему решению».</w:t>
      </w:r>
    </w:p>
    <w:p w:rsidR="00E6502A" w:rsidRPr="00E6502A" w:rsidRDefault="00E6502A" w:rsidP="00E6502A">
      <w:pPr>
        <w:widowControl w:val="0"/>
        <w:suppressAutoHyphens/>
        <w:autoSpaceDE w:val="0"/>
        <w:spacing w:after="0" w:line="240" w:lineRule="auto"/>
        <w:jc w:val="both"/>
        <w:rPr>
          <w:rFonts w:ascii="Times New Roman" w:eastAsia="Times New Roman" w:hAnsi="Times New Roman" w:cs="Times New Roman"/>
          <w:color w:val="000000"/>
          <w:lang w:eastAsia="ar-SA"/>
        </w:rPr>
      </w:pPr>
    </w:p>
    <w:p w:rsidR="00E6502A" w:rsidRPr="00E6502A" w:rsidRDefault="00E6502A" w:rsidP="00E6502A">
      <w:pPr>
        <w:widowControl w:val="0"/>
        <w:suppressAutoHyphens/>
        <w:autoSpaceDE w:val="0"/>
        <w:spacing w:after="0" w:line="240" w:lineRule="auto"/>
        <w:jc w:val="both"/>
        <w:rPr>
          <w:rFonts w:ascii="Times New Roman" w:eastAsia="Arial" w:hAnsi="Times New Roman" w:cs="Times New Roman"/>
          <w:color w:val="000000"/>
          <w:lang w:eastAsia="ar-SA"/>
        </w:rPr>
      </w:pPr>
      <w:r w:rsidRPr="00E6502A">
        <w:rPr>
          <w:rFonts w:ascii="Times New Roman" w:eastAsia="Arial" w:hAnsi="Times New Roman" w:cs="Times New Roman"/>
          <w:lang w:eastAsia="ar-SA"/>
        </w:rPr>
        <w:t xml:space="preserve">   1.9.     Настоящее решение добавить с</w:t>
      </w:r>
      <w:r w:rsidRPr="00E6502A">
        <w:rPr>
          <w:rFonts w:ascii="Times New Roman" w:eastAsia="Arial" w:hAnsi="Times New Roman" w:cs="Times New Roman"/>
          <w:color w:val="000000"/>
          <w:lang w:eastAsia="ar-SA"/>
        </w:rPr>
        <w:t>татьей 9 следующего содержания:</w:t>
      </w:r>
    </w:p>
    <w:p w:rsidR="00E6502A" w:rsidRPr="00E6502A" w:rsidRDefault="00E6502A" w:rsidP="00E6502A">
      <w:pPr>
        <w:widowControl w:val="0"/>
        <w:suppressAutoHyphens/>
        <w:autoSpaceDE w:val="0"/>
        <w:spacing w:after="0" w:line="240" w:lineRule="auto"/>
        <w:jc w:val="both"/>
        <w:rPr>
          <w:rFonts w:ascii="Times New Roman" w:eastAsia="Arial" w:hAnsi="Times New Roman" w:cs="Times New Roman"/>
          <w:color w:val="000000"/>
          <w:lang w:eastAsia="ar-SA"/>
        </w:rPr>
      </w:pPr>
    </w:p>
    <w:p w:rsidR="00E6502A" w:rsidRPr="00E6502A" w:rsidRDefault="00E6502A" w:rsidP="00E6502A">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b/>
          <w:iCs/>
          <w:lang w:eastAsia="ar-SA"/>
        </w:rPr>
      </w:pPr>
      <w:r w:rsidRPr="00E6502A">
        <w:rPr>
          <w:rFonts w:ascii="Times New Roman" w:eastAsia="Times New Roman" w:hAnsi="Times New Roman" w:cs="Times New Roman"/>
          <w:b/>
          <w:color w:val="000000"/>
          <w:lang w:eastAsia="ar-SA"/>
        </w:rPr>
        <w:t xml:space="preserve">   «Статья 9. </w:t>
      </w:r>
      <w:r w:rsidRPr="00E6502A">
        <w:rPr>
          <w:rFonts w:ascii="Times New Roman" w:eastAsia="Times New Roman" w:hAnsi="Times New Roman" w:cs="Times New Roman"/>
          <w:b/>
          <w:iCs/>
          <w:lang w:eastAsia="ar-SA"/>
        </w:rPr>
        <w:t xml:space="preserve">Муниципальные внутренние заимствования </w:t>
      </w:r>
      <w:r w:rsidRPr="00E6502A">
        <w:rPr>
          <w:rFonts w:ascii="Times New Roman" w:eastAsia="Times New Roman" w:hAnsi="Times New Roman" w:cs="Times New Roman"/>
          <w:b/>
          <w:lang w:eastAsia="ar-SA"/>
        </w:rPr>
        <w:t>Дячкинского сельского поселения</w:t>
      </w:r>
      <w:r w:rsidRPr="00E6502A">
        <w:rPr>
          <w:rFonts w:ascii="Times New Roman" w:eastAsia="Times New Roman" w:hAnsi="Times New Roman" w:cs="Times New Roman"/>
          <w:b/>
          <w:iCs/>
          <w:lang w:eastAsia="ar-SA"/>
        </w:rPr>
        <w:t xml:space="preserve"> Тарасовского района</w:t>
      </w:r>
    </w:p>
    <w:p w:rsidR="00E6502A" w:rsidRPr="00E6502A" w:rsidRDefault="00E6502A" w:rsidP="00E6502A">
      <w:pPr>
        <w:widowControl w:val="0"/>
        <w:snapToGrid w:val="0"/>
        <w:spacing w:after="0" w:line="240" w:lineRule="auto"/>
        <w:rPr>
          <w:rFonts w:ascii="Times New Roman" w:eastAsia="Times New Roman" w:hAnsi="Times New Roman" w:cs="Times New Roman"/>
          <w:lang w:eastAsia="ru-RU"/>
        </w:rPr>
      </w:pPr>
      <w:r w:rsidRPr="00E6502A">
        <w:rPr>
          <w:rFonts w:ascii="Times New Roman" w:eastAsia="Times New Roman" w:hAnsi="Times New Roman" w:cs="Times New Roman"/>
          <w:lang w:eastAsia="ru-RU"/>
        </w:rPr>
        <w:t xml:space="preserve">1. Утвердить </w:t>
      </w:r>
      <w:hyperlink r:id="rId13" w:history="1">
        <w:r w:rsidRPr="00E6502A">
          <w:rPr>
            <w:rFonts w:ascii="Times New Roman" w:eastAsia="Times New Roman" w:hAnsi="Times New Roman" w:cs="Times New Roman"/>
            <w:lang w:eastAsia="ru-RU"/>
          </w:rPr>
          <w:t>Программу</w:t>
        </w:r>
      </w:hyperlink>
      <w:r w:rsidRPr="00E6502A">
        <w:rPr>
          <w:rFonts w:ascii="Times New Roman" w:eastAsia="Times New Roman" w:hAnsi="Times New Roman" w:cs="Times New Roman"/>
          <w:lang w:eastAsia="ru-RU"/>
        </w:rPr>
        <w:t xml:space="preserve"> муниципальных внутренних заимствований Дячкинского сельского поселения Тарасовского района на 2019 год и на плановый период 2020 и 2021 годов согласно приложению 13 к настоящему решению.</w:t>
      </w:r>
    </w:p>
    <w:p w:rsidR="00E6502A" w:rsidRPr="00E6502A" w:rsidRDefault="00E6502A" w:rsidP="00E6502A">
      <w:pPr>
        <w:suppressAutoHyphens/>
        <w:autoSpaceDE w:val="0"/>
        <w:autoSpaceDN w:val="0"/>
        <w:adjustRightInd w:val="0"/>
        <w:spacing w:after="0" w:line="240" w:lineRule="auto"/>
        <w:rPr>
          <w:rFonts w:ascii="Times New Roman" w:eastAsia="Times New Roman" w:hAnsi="Times New Roman" w:cs="Times New Roman"/>
          <w:iCs/>
          <w:lang w:eastAsia="ar-SA"/>
        </w:rPr>
      </w:pPr>
      <w:r w:rsidRPr="00E6502A">
        <w:rPr>
          <w:rFonts w:ascii="Times New Roman" w:eastAsia="Times New Roman" w:hAnsi="Times New Roman" w:cs="Times New Roman"/>
          <w:lang w:eastAsia="ar-SA"/>
        </w:rPr>
        <w:t>2. Муниципальное образование «Дячкинского сельское поселение»</w:t>
      </w:r>
      <w:r w:rsidRPr="00E6502A">
        <w:rPr>
          <w:rFonts w:ascii="Times New Roman" w:eastAsia="Times New Roman" w:hAnsi="Times New Roman" w:cs="Times New Roman"/>
          <w:iCs/>
          <w:lang w:eastAsia="ar-SA"/>
        </w:rPr>
        <w:t xml:space="preserve"> вправе привлекать заемные средства в соответствии с Программой муниципальных внутренних заимствований </w:t>
      </w:r>
      <w:r w:rsidRPr="00E6502A">
        <w:rPr>
          <w:rFonts w:ascii="Times New Roman" w:eastAsia="Times New Roman" w:hAnsi="Times New Roman" w:cs="Times New Roman"/>
          <w:lang w:eastAsia="ar-SA"/>
        </w:rPr>
        <w:t xml:space="preserve">Дячкинского сельского поселения </w:t>
      </w:r>
      <w:r w:rsidRPr="00E6502A">
        <w:rPr>
          <w:rFonts w:ascii="Times New Roman" w:eastAsia="Times New Roman" w:hAnsi="Times New Roman" w:cs="Times New Roman"/>
          <w:iCs/>
          <w:lang w:eastAsia="ar-SA"/>
        </w:rPr>
        <w:t xml:space="preserve">Тарасовского района на 2019 год и на плановый период 2020 и 2021 годов с учетом предельного объема муниципального долга </w:t>
      </w:r>
      <w:r w:rsidRPr="00E6502A">
        <w:rPr>
          <w:rFonts w:ascii="Times New Roman" w:eastAsia="Times New Roman" w:hAnsi="Times New Roman" w:cs="Times New Roman"/>
          <w:lang w:eastAsia="ar-SA"/>
        </w:rPr>
        <w:t xml:space="preserve">Дячкинского сельского поселения </w:t>
      </w:r>
      <w:r w:rsidRPr="00E6502A">
        <w:rPr>
          <w:rFonts w:ascii="Times New Roman" w:eastAsia="Times New Roman" w:hAnsi="Times New Roman" w:cs="Times New Roman"/>
          <w:iCs/>
          <w:lang w:eastAsia="ar-SA"/>
        </w:rPr>
        <w:t xml:space="preserve">Тарасовского района на 2019, 2020 и 2021 годы и верхнего предела муниципального внутреннего долга </w:t>
      </w:r>
      <w:r w:rsidRPr="00E6502A">
        <w:rPr>
          <w:rFonts w:ascii="Times New Roman" w:eastAsia="Times New Roman" w:hAnsi="Times New Roman" w:cs="Times New Roman"/>
          <w:lang w:eastAsia="ar-SA"/>
        </w:rPr>
        <w:t xml:space="preserve">Дячкинского сельского поселения </w:t>
      </w:r>
      <w:r w:rsidRPr="00E6502A">
        <w:rPr>
          <w:rFonts w:ascii="Times New Roman" w:eastAsia="Times New Roman" w:hAnsi="Times New Roman" w:cs="Times New Roman"/>
          <w:iCs/>
          <w:lang w:eastAsia="ar-SA"/>
        </w:rPr>
        <w:t>Тарасовского района на 1 января 2020 года, 1 января 2021 года и 1 января 2022 года».</w:t>
      </w:r>
    </w:p>
    <w:p w:rsidR="00E6502A" w:rsidRPr="00E6502A" w:rsidRDefault="00E6502A" w:rsidP="00E6502A">
      <w:pPr>
        <w:suppressAutoHyphens/>
        <w:autoSpaceDE w:val="0"/>
        <w:autoSpaceDN w:val="0"/>
        <w:adjustRightInd w:val="0"/>
        <w:spacing w:after="0" w:line="240" w:lineRule="auto"/>
        <w:rPr>
          <w:rFonts w:ascii="Times New Roman" w:eastAsia="Times New Roman" w:hAnsi="Times New Roman" w:cs="Times New Roman"/>
          <w:iCs/>
          <w:lang w:eastAsia="ar-SA"/>
        </w:rPr>
      </w:pPr>
    </w:p>
    <w:p w:rsidR="00E6502A" w:rsidRPr="00E6502A" w:rsidRDefault="00E6502A" w:rsidP="00E6502A">
      <w:pPr>
        <w:widowControl w:val="0"/>
        <w:suppressAutoHyphens/>
        <w:autoSpaceDE w:val="0"/>
        <w:spacing w:after="0" w:line="240" w:lineRule="auto"/>
        <w:jc w:val="both"/>
        <w:rPr>
          <w:rFonts w:ascii="Times New Roman" w:eastAsia="Arial" w:hAnsi="Times New Roman" w:cs="Times New Roman"/>
          <w:color w:val="000000"/>
          <w:lang w:eastAsia="ar-SA"/>
        </w:rPr>
      </w:pPr>
      <w:r w:rsidRPr="00E6502A">
        <w:rPr>
          <w:rFonts w:ascii="Times New Roman" w:eastAsia="Arial" w:hAnsi="Times New Roman" w:cs="Times New Roman"/>
          <w:lang w:eastAsia="ar-SA"/>
        </w:rPr>
        <w:t xml:space="preserve">  1.10.       Настоящее решение добавить с</w:t>
      </w:r>
      <w:r w:rsidRPr="00E6502A">
        <w:rPr>
          <w:rFonts w:ascii="Times New Roman" w:eastAsia="Arial" w:hAnsi="Times New Roman" w:cs="Times New Roman"/>
          <w:color w:val="000000"/>
          <w:lang w:eastAsia="ar-SA"/>
        </w:rPr>
        <w:t>татьей 10 следующего содержания:</w:t>
      </w:r>
    </w:p>
    <w:p w:rsidR="00E6502A" w:rsidRPr="00E6502A" w:rsidRDefault="00E6502A" w:rsidP="00E6502A">
      <w:pPr>
        <w:widowControl w:val="0"/>
        <w:suppressAutoHyphens/>
        <w:autoSpaceDE w:val="0"/>
        <w:spacing w:after="0" w:line="240" w:lineRule="auto"/>
        <w:jc w:val="both"/>
        <w:rPr>
          <w:rFonts w:ascii="Times New Roman" w:eastAsia="Arial" w:hAnsi="Times New Roman" w:cs="Times New Roman"/>
          <w:color w:val="000000"/>
          <w:lang w:eastAsia="ar-SA"/>
        </w:rPr>
      </w:pPr>
    </w:p>
    <w:p w:rsidR="00E6502A" w:rsidRPr="00E6502A" w:rsidRDefault="00E6502A" w:rsidP="00E6502A">
      <w:pPr>
        <w:suppressAutoHyphens/>
        <w:spacing w:after="0" w:line="240" w:lineRule="auto"/>
        <w:jc w:val="both"/>
        <w:rPr>
          <w:rFonts w:ascii="Times New Roman" w:eastAsia="Times New Roman" w:hAnsi="Times New Roman" w:cs="Times New Roman"/>
          <w:b/>
          <w:lang w:eastAsia="ar-SA"/>
        </w:rPr>
      </w:pPr>
      <w:r w:rsidRPr="00E6502A">
        <w:rPr>
          <w:rFonts w:ascii="Times New Roman" w:eastAsia="Times New Roman" w:hAnsi="Times New Roman" w:cs="Times New Roman"/>
          <w:b/>
          <w:snapToGrid w:val="0"/>
          <w:color w:val="000000"/>
          <w:lang w:eastAsia="ar-SA"/>
        </w:rPr>
        <w:t xml:space="preserve">«Статья 10. </w:t>
      </w:r>
      <w:r w:rsidRPr="00E6502A">
        <w:rPr>
          <w:rFonts w:ascii="Times New Roman" w:eastAsia="Times New Roman" w:hAnsi="Times New Roman" w:cs="Times New Roman"/>
          <w:b/>
          <w:lang w:eastAsia="ar-SA"/>
        </w:rPr>
        <w:t>Особенности исполнения бюджета Дячкинского сельского поселения в 2019 году</w:t>
      </w:r>
    </w:p>
    <w:p w:rsidR="00E6502A" w:rsidRPr="00E6502A" w:rsidRDefault="00E6502A" w:rsidP="00E6502A">
      <w:pPr>
        <w:autoSpaceDE w:val="0"/>
        <w:autoSpaceDN w:val="0"/>
        <w:adjustRightInd w:val="0"/>
        <w:spacing w:after="0" w:line="240" w:lineRule="auto"/>
        <w:jc w:val="both"/>
        <w:outlineLvl w:val="1"/>
        <w:rPr>
          <w:rFonts w:ascii="Times New Roman" w:eastAsia="Times New Roman" w:hAnsi="Times New Roman" w:cs="Times New Roman"/>
          <w:lang w:eastAsia="ar-SA"/>
        </w:rPr>
      </w:pPr>
      <w:r w:rsidRPr="00E6502A">
        <w:rPr>
          <w:rFonts w:ascii="Times New Roman" w:eastAsia="Times New Roman" w:hAnsi="Times New Roman" w:cs="Times New Roman"/>
          <w:lang w:eastAsia="ar-SA"/>
        </w:rPr>
        <w:t xml:space="preserve">           Установить в соответствии с </w:t>
      </w:r>
      <w:hyperlink r:id="rId14" w:history="1">
        <w:r w:rsidRPr="00E6502A">
          <w:rPr>
            <w:rFonts w:ascii="Times New Roman" w:eastAsia="Times New Roman" w:hAnsi="Times New Roman" w:cs="Times New Roman"/>
            <w:lang w:eastAsia="ar-SA"/>
          </w:rPr>
          <w:t xml:space="preserve">частью 4 статьи </w:t>
        </w:r>
      </w:hyperlink>
      <w:r w:rsidRPr="00E6502A">
        <w:rPr>
          <w:rFonts w:ascii="Times New Roman" w:eastAsia="Times New Roman" w:hAnsi="Times New Roman" w:cs="Times New Roman"/>
          <w:lang w:eastAsia="ar-SA"/>
        </w:rPr>
        <w:t xml:space="preserve">40 Решения Собрания депутатов Дячкинского </w:t>
      </w:r>
      <w:r w:rsidRPr="00E6502A">
        <w:rPr>
          <w:rFonts w:ascii="Times New Roman" w:eastAsia="Times New Roman" w:hAnsi="Times New Roman" w:cs="Times New Roman"/>
          <w:bCs/>
          <w:lang w:eastAsia="ar-SA"/>
        </w:rPr>
        <w:t>сельского поселения</w:t>
      </w:r>
      <w:r w:rsidRPr="00E6502A">
        <w:rPr>
          <w:rFonts w:ascii="Times New Roman" w:eastAsia="Times New Roman" w:hAnsi="Times New Roman" w:cs="Times New Roman"/>
          <w:lang w:eastAsia="ar-SA"/>
        </w:rPr>
        <w:t xml:space="preserve"> Тарасовского района от 26 декабря 2017 года №42 «</w:t>
      </w:r>
      <w:r w:rsidRPr="00E6502A">
        <w:rPr>
          <w:rFonts w:ascii="Times New Roman" w:eastAsia="Times New Roman" w:hAnsi="Times New Roman" w:cs="Times New Roman"/>
          <w:bCs/>
          <w:lang w:eastAsia="ar-SA"/>
        </w:rPr>
        <w:t xml:space="preserve">О бюджетном процессе в </w:t>
      </w:r>
      <w:r w:rsidRPr="00E6502A">
        <w:rPr>
          <w:rFonts w:ascii="Times New Roman" w:eastAsia="Times New Roman" w:hAnsi="Times New Roman" w:cs="Times New Roman"/>
          <w:lang w:eastAsia="ar-SA"/>
        </w:rPr>
        <w:t xml:space="preserve">Дячкинского </w:t>
      </w:r>
      <w:r w:rsidRPr="00E6502A">
        <w:rPr>
          <w:rFonts w:ascii="Times New Roman" w:eastAsia="Times New Roman" w:hAnsi="Times New Roman" w:cs="Times New Roman"/>
          <w:bCs/>
          <w:lang w:eastAsia="ar-SA"/>
        </w:rPr>
        <w:t>сельском поселении</w:t>
      </w:r>
      <w:r w:rsidRPr="00E6502A">
        <w:rPr>
          <w:rFonts w:ascii="Times New Roman" w:eastAsia="Times New Roman" w:hAnsi="Times New Roman" w:cs="Times New Roman"/>
          <w:lang w:eastAsia="ar-SA"/>
        </w:rPr>
        <w:t xml:space="preserve">», что основанием для внесения в 2019 году изменений в показатели сводной бюджетной росписи бюджета Дячкинского </w:t>
      </w:r>
      <w:r w:rsidRPr="00E6502A">
        <w:rPr>
          <w:rFonts w:ascii="Times New Roman" w:eastAsia="Times New Roman" w:hAnsi="Times New Roman" w:cs="Times New Roman"/>
          <w:bCs/>
          <w:lang w:eastAsia="ar-SA"/>
        </w:rPr>
        <w:t>сельского поселения</w:t>
      </w:r>
      <w:r w:rsidRPr="00E6502A">
        <w:rPr>
          <w:rFonts w:ascii="Times New Roman" w:eastAsia="Times New Roman" w:hAnsi="Times New Roman" w:cs="Times New Roman"/>
          <w:lang w:eastAsia="ar-SA"/>
        </w:rPr>
        <w:t xml:space="preserve"> в части расходов за счет средств межбюджетных трансфертов, предоставляемых из федерального, областного и районного бюджета, в том числе в пределах суммы, необходимой для оплаты денежных обязательств получателя средств бюджета Дячкинского </w:t>
      </w:r>
      <w:r w:rsidRPr="00E6502A">
        <w:rPr>
          <w:rFonts w:ascii="Times New Roman" w:eastAsia="Times New Roman" w:hAnsi="Times New Roman" w:cs="Times New Roman"/>
          <w:bCs/>
          <w:lang w:eastAsia="ar-SA"/>
        </w:rPr>
        <w:t>сельского поселения</w:t>
      </w:r>
      <w:r w:rsidRPr="00E6502A">
        <w:rPr>
          <w:rFonts w:ascii="Times New Roman" w:eastAsia="Times New Roman" w:hAnsi="Times New Roman" w:cs="Times New Roman"/>
          <w:lang w:eastAsia="ar-SA"/>
        </w:rPr>
        <w:t xml:space="preserve"> Тарасовского района, источником финансового обеспечения которых являются указанные межбюджетные трансферты, являются уведомления по расчетам между бюджетами на суммы указанных в них средств, предусмотренных к предоставлению из федерального, областного и районного бюджета в бюджет Дячкинского </w:t>
      </w:r>
      <w:r w:rsidRPr="00E6502A">
        <w:rPr>
          <w:rFonts w:ascii="Times New Roman" w:eastAsia="Times New Roman" w:hAnsi="Times New Roman" w:cs="Times New Roman"/>
          <w:bCs/>
          <w:lang w:eastAsia="ar-SA"/>
        </w:rPr>
        <w:t>сельского поселения</w:t>
      </w:r>
      <w:r w:rsidRPr="00E6502A">
        <w:rPr>
          <w:rFonts w:ascii="Times New Roman" w:eastAsia="Times New Roman" w:hAnsi="Times New Roman" w:cs="Times New Roman"/>
          <w:lang w:eastAsia="ar-SA"/>
        </w:rPr>
        <w:t xml:space="preserve"> Тарасовского района».</w:t>
      </w:r>
    </w:p>
    <w:p w:rsidR="00E6502A" w:rsidRPr="00E6502A" w:rsidRDefault="00E6502A" w:rsidP="00E6502A">
      <w:pPr>
        <w:widowControl w:val="0"/>
        <w:suppressAutoHyphens/>
        <w:autoSpaceDE w:val="0"/>
        <w:spacing w:after="0" w:line="240" w:lineRule="auto"/>
        <w:jc w:val="both"/>
        <w:rPr>
          <w:rFonts w:ascii="Times New Roman" w:eastAsia="Times New Roman" w:hAnsi="Times New Roman" w:cs="Times New Roman"/>
          <w:color w:val="000000"/>
          <w:lang w:eastAsia="ar-SA"/>
        </w:rPr>
      </w:pPr>
    </w:p>
    <w:p w:rsidR="00E6502A" w:rsidRPr="00E6502A" w:rsidRDefault="00E6502A" w:rsidP="00E6502A">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color w:val="000000"/>
          <w:lang w:eastAsia="ar-SA"/>
        </w:rPr>
      </w:pPr>
      <w:r w:rsidRPr="00E6502A">
        <w:rPr>
          <w:rFonts w:ascii="Times New Roman" w:eastAsia="Times New Roman" w:hAnsi="Times New Roman" w:cs="Times New Roman"/>
          <w:b/>
          <w:color w:val="000000"/>
          <w:lang w:eastAsia="ar-SA"/>
        </w:rPr>
        <w:t>Статья 2.</w:t>
      </w:r>
      <w:r w:rsidRPr="00E6502A">
        <w:rPr>
          <w:rFonts w:ascii="Times New Roman" w:eastAsia="Times New Roman" w:hAnsi="Times New Roman" w:cs="Times New Roman"/>
          <w:color w:val="000000"/>
          <w:lang w:eastAsia="ar-SA"/>
        </w:rPr>
        <w:t xml:space="preserve"> </w:t>
      </w:r>
    </w:p>
    <w:p w:rsidR="00E6502A" w:rsidRPr="00E6502A" w:rsidRDefault="00E6502A" w:rsidP="00E6502A">
      <w:pPr>
        <w:suppressAutoHyphens/>
        <w:spacing w:after="120" w:line="240" w:lineRule="auto"/>
        <w:jc w:val="both"/>
        <w:rPr>
          <w:rFonts w:ascii="Times New Roman" w:eastAsia="Times New Roman" w:hAnsi="Times New Roman" w:cs="Times New Roman"/>
          <w:lang w:eastAsia="ar-SA"/>
        </w:rPr>
      </w:pPr>
      <w:r w:rsidRPr="00E6502A">
        <w:rPr>
          <w:rFonts w:ascii="Times New Roman" w:eastAsia="Times New Roman" w:hAnsi="Times New Roman" w:cs="Times New Roman"/>
          <w:lang w:eastAsia="ar-SA"/>
        </w:rPr>
        <w:t>Настоящее Решение вступает в силу со дня его официального опубликования.</w:t>
      </w:r>
    </w:p>
    <w:p w:rsidR="00E6502A" w:rsidRPr="00E6502A" w:rsidRDefault="00E6502A" w:rsidP="00E6502A">
      <w:pPr>
        <w:suppressAutoHyphens/>
        <w:spacing w:after="0" w:line="240" w:lineRule="auto"/>
        <w:textAlignment w:val="baseline"/>
        <w:rPr>
          <w:rFonts w:ascii="Times New Roman" w:eastAsia="Arial" w:hAnsi="Times New Roman" w:cs="Times New Roman"/>
          <w:kern w:val="1"/>
          <w:lang w:eastAsia="ar-SA"/>
        </w:rPr>
      </w:pPr>
    </w:p>
    <w:p w:rsidR="00E6502A" w:rsidRPr="00E6502A" w:rsidRDefault="00E6502A" w:rsidP="00E6502A">
      <w:pPr>
        <w:suppressAutoHyphens/>
        <w:spacing w:after="0" w:line="240" w:lineRule="auto"/>
        <w:textAlignment w:val="baseline"/>
        <w:rPr>
          <w:rFonts w:ascii="Times New Roman" w:eastAsia="Arial" w:hAnsi="Times New Roman" w:cs="Times New Roman"/>
          <w:kern w:val="1"/>
          <w:lang w:eastAsia="ar-SA"/>
        </w:rPr>
      </w:pPr>
    </w:p>
    <w:p w:rsidR="00E6502A" w:rsidRPr="00E6502A" w:rsidRDefault="00E6502A" w:rsidP="00E6502A">
      <w:pPr>
        <w:suppressAutoHyphens/>
        <w:spacing w:after="0" w:line="240" w:lineRule="auto"/>
        <w:textAlignment w:val="baseline"/>
        <w:rPr>
          <w:rFonts w:ascii="Times New Roman" w:eastAsia="Arial" w:hAnsi="Times New Roman" w:cs="Times New Roman"/>
          <w:kern w:val="1"/>
          <w:lang w:eastAsia="ar-SA"/>
        </w:rPr>
      </w:pPr>
    </w:p>
    <w:p w:rsidR="00E6502A" w:rsidRPr="00E6502A" w:rsidRDefault="00E6502A" w:rsidP="00E6502A">
      <w:pPr>
        <w:tabs>
          <w:tab w:val="left" w:pos="720"/>
        </w:tabs>
        <w:suppressAutoHyphens/>
        <w:spacing w:after="0" w:line="240" w:lineRule="auto"/>
        <w:jc w:val="both"/>
        <w:rPr>
          <w:rFonts w:ascii="Times New Roman" w:eastAsia="Arial Unicode MS" w:hAnsi="Times New Roman" w:cs="Times New Roman"/>
        </w:rPr>
      </w:pPr>
      <w:r w:rsidRPr="00E6502A">
        <w:rPr>
          <w:rFonts w:ascii="Times New Roman" w:eastAsia="Arial Unicode MS" w:hAnsi="Times New Roman" w:cs="Times New Roman"/>
        </w:rPr>
        <w:t xml:space="preserve">Председатель Собрания депутатов </w:t>
      </w:r>
    </w:p>
    <w:p w:rsidR="00E6502A" w:rsidRPr="00E6502A" w:rsidRDefault="00E6502A" w:rsidP="00E6502A">
      <w:pPr>
        <w:tabs>
          <w:tab w:val="left" w:pos="720"/>
        </w:tabs>
        <w:suppressAutoHyphens/>
        <w:spacing w:after="0" w:line="240" w:lineRule="auto"/>
        <w:jc w:val="both"/>
        <w:rPr>
          <w:rFonts w:ascii="Times New Roman" w:eastAsia="Arial Unicode MS" w:hAnsi="Times New Roman" w:cs="Times New Roman"/>
        </w:rPr>
      </w:pPr>
      <w:r w:rsidRPr="00E6502A">
        <w:rPr>
          <w:rFonts w:ascii="Times New Roman" w:eastAsia="Arial Unicode MS" w:hAnsi="Times New Roman" w:cs="Times New Roman"/>
        </w:rPr>
        <w:t xml:space="preserve">– глава Дячкинского сельского поселения                                         С.И.Воликов </w:t>
      </w:r>
    </w:p>
    <w:p w:rsidR="00E6502A" w:rsidRPr="00E6502A" w:rsidRDefault="00E6502A" w:rsidP="00E6502A">
      <w:pPr>
        <w:tabs>
          <w:tab w:val="left" w:pos="720"/>
        </w:tabs>
        <w:suppressAutoHyphens/>
        <w:spacing w:after="0" w:line="240" w:lineRule="auto"/>
        <w:jc w:val="both"/>
        <w:rPr>
          <w:rFonts w:ascii="Times New Roman" w:eastAsia="Arial Unicode MS" w:hAnsi="Times New Roman" w:cs="Times New Roman"/>
        </w:rPr>
      </w:pPr>
    </w:p>
    <w:p w:rsidR="00E6502A" w:rsidRPr="00E6502A" w:rsidRDefault="00E6502A" w:rsidP="00E6502A">
      <w:pPr>
        <w:tabs>
          <w:tab w:val="left" w:pos="720"/>
        </w:tabs>
        <w:suppressAutoHyphens/>
        <w:spacing w:after="0" w:line="240" w:lineRule="auto"/>
        <w:jc w:val="both"/>
        <w:rPr>
          <w:rFonts w:ascii="Times New Roman" w:eastAsia="Arial Unicode MS" w:hAnsi="Times New Roman" w:cs="Times New Roman"/>
        </w:rPr>
      </w:pPr>
      <w:r w:rsidRPr="00E6502A">
        <w:rPr>
          <w:rFonts w:ascii="Times New Roman" w:eastAsia="Arial Unicode MS" w:hAnsi="Times New Roman" w:cs="Times New Roman"/>
        </w:rPr>
        <w:t>«02» апреля 2019г.</w:t>
      </w:r>
    </w:p>
    <w:p w:rsidR="00E6502A" w:rsidRPr="00E6502A" w:rsidRDefault="00E6502A" w:rsidP="00E6502A">
      <w:pPr>
        <w:tabs>
          <w:tab w:val="left" w:pos="720"/>
        </w:tabs>
        <w:suppressAutoHyphens/>
        <w:spacing w:after="0" w:line="240" w:lineRule="auto"/>
        <w:jc w:val="both"/>
        <w:rPr>
          <w:rFonts w:ascii="Times New Roman" w:eastAsia="Arial Unicode MS" w:hAnsi="Times New Roman" w:cs="Times New Roman"/>
        </w:rPr>
      </w:pPr>
      <w:r w:rsidRPr="00E6502A">
        <w:rPr>
          <w:rFonts w:ascii="Times New Roman" w:eastAsia="Arial Unicode MS" w:hAnsi="Times New Roman" w:cs="Times New Roman"/>
        </w:rPr>
        <w:t>сл. Дячкино</w:t>
      </w:r>
    </w:p>
    <w:p w:rsidR="00A761B9" w:rsidRDefault="00A761B9" w:rsidP="00292AAE">
      <w:pPr>
        <w:spacing w:after="0"/>
      </w:pPr>
    </w:p>
    <w:p w:rsidR="00E6502A" w:rsidRDefault="00E6502A" w:rsidP="00E6502A">
      <w:pPr>
        <w:spacing w:after="0"/>
        <w:jc w:val="right"/>
      </w:pPr>
      <w:r w:rsidRPr="00E6502A">
        <w:rPr>
          <w:rFonts w:ascii="Times New Roman" w:eastAsia="Times New Roman" w:hAnsi="Times New Roman" w:cs="Times New Roman"/>
          <w:color w:val="000000"/>
          <w:lang w:eastAsia="ru-RU"/>
        </w:rPr>
        <w:t>Приложение № 1</w:t>
      </w:r>
      <w:r w:rsidRPr="00E6502A">
        <w:rPr>
          <w:rFonts w:ascii="Times New Roman" w:eastAsia="Times New Roman" w:hAnsi="Times New Roman" w:cs="Times New Roman"/>
          <w:color w:val="000000"/>
          <w:lang w:eastAsia="ru-RU"/>
        </w:rPr>
        <w:br/>
        <w:t>к Решению Собрания депутатов</w:t>
      </w:r>
      <w:r w:rsidRPr="00E6502A">
        <w:rPr>
          <w:rFonts w:ascii="Times New Roman" w:eastAsia="Times New Roman" w:hAnsi="Times New Roman" w:cs="Times New Roman"/>
          <w:color w:val="000000"/>
          <w:lang w:eastAsia="ru-RU"/>
        </w:rPr>
        <w:br/>
        <w:t>Дячкинского сельского поселения</w:t>
      </w:r>
      <w:r w:rsidRPr="00E6502A">
        <w:rPr>
          <w:rFonts w:ascii="Times New Roman" w:eastAsia="Times New Roman" w:hAnsi="Times New Roman" w:cs="Times New Roman"/>
          <w:color w:val="000000"/>
          <w:lang w:eastAsia="ru-RU"/>
        </w:rPr>
        <w:br/>
        <w:t xml:space="preserve">«О бюджете Дячкинского сельского поселения </w:t>
      </w:r>
      <w:r w:rsidRPr="00E6502A">
        <w:rPr>
          <w:rFonts w:ascii="Times New Roman" w:eastAsia="Times New Roman" w:hAnsi="Times New Roman" w:cs="Times New Roman"/>
          <w:color w:val="000000"/>
          <w:lang w:eastAsia="ru-RU"/>
        </w:rPr>
        <w:br/>
        <w:t>Тарасовского района на 2019 год</w:t>
      </w:r>
      <w:r w:rsidRPr="00E6502A">
        <w:rPr>
          <w:rFonts w:ascii="Times New Roman" w:eastAsia="Times New Roman" w:hAnsi="Times New Roman" w:cs="Times New Roman"/>
          <w:color w:val="000000"/>
          <w:lang w:eastAsia="ru-RU"/>
        </w:rPr>
        <w:br/>
        <w:t xml:space="preserve"> и на плановый период 2020 и 2021 годов»</w:t>
      </w:r>
    </w:p>
    <w:p w:rsidR="00E6502A" w:rsidRPr="00E6502A" w:rsidRDefault="00E6502A" w:rsidP="00E6502A">
      <w:pPr>
        <w:spacing w:after="0"/>
        <w:jc w:val="center"/>
        <w:rPr>
          <w:rFonts w:ascii="Times New Roman" w:hAnsi="Times New Roman" w:cs="Times New Roman"/>
        </w:rPr>
      </w:pPr>
      <w:r w:rsidRPr="00E6502A">
        <w:rPr>
          <w:rFonts w:ascii="Times New Roman" w:hAnsi="Times New Roman" w:cs="Times New Roman"/>
        </w:rPr>
        <w:t>Объём поступлений доходов бюджета Дячкинского сельского поселения Тарасовского района</w:t>
      </w:r>
    </w:p>
    <w:p w:rsidR="00E6502A" w:rsidRDefault="00E6502A" w:rsidP="00E6502A">
      <w:pPr>
        <w:spacing w:after="0"/>
        <w:jc w:val="center"/>
        <w:rPr>
          <w:rFonts w:ascii="Times New Roman" w:hAnsi="Times New Roman" w:cs="Times New Roman"/>
        </w:rPr>
      </w:pPr>
      <w:r w:rsidRPr="00E6502A">
        <w:rPr>
          <w:rFonts w:ascii="Times New Roman" w:hAnsi="Times New Roman" w:cs="Times New Roman"/>
        </w:rPr>
        <w:t>на 2019 год и на плановый период 2020 и 2021 годов</w:t>
      </w:r>
    </w:p>
    <w:tbl>
      <w:tblPr>
        <w:tblStyle w:val="aa"/>
        <w:tblW w:w="0" w:type="auto"/>
        <w:tblLook w:val="04A0" w:firstRow="1" w:lastRow="0" w:firstColumn="1" w:lastColumn="0" w:noHBand="0" w:noVBand="1"/>
      </w:tblPr>
      <w:tblGrid>
        <w:gridCol w:w="3397"/>
        <w:gridCol w:w="1651"/>
        <w:gridCol w:w="1227"/>
        <w:gridCol w:w="1217"/>
        <w:gridCol w:w="1409"/>
      </w:tblGrid>
      <w:tr w:rsidR="00E6502A" w:rsidRPr="00E6502A" w:rsidTr="00DD0555">
        <w:trPr>
          <w:trHeight w:val="447"/>
        </w:trPr>
        <w:tc>
          <w:tcPr>
            <w:tcW w:w="3397" w:type="dxa"/>
            <w:vMerge w:val="restart"/>
            <w:hideMark/>
          </w:tcPr>
          <w:p w:rsidR="00E6502A" w:rsidRPr="00E6502A" w:rsidRDefault="00E6502A" w:rsidP="00E6502A">
            <w:pPr>
              <w:jc w:val="center"/>
              <w:rPr>
                <w:b/>
                <w:bCs/>
              </w:rPr>
            </w:pPr>
            <w:r w:rsidRPr="00E6502A">
              <w:rPr>
                <w:b/>
                <w:bCs/>
              </w:rPr>
              <w:t xml:space="preserve">Наименование кода поступлений в бюджет, группы, подгруппы, статьи, подстатьи, элемента, </w:t>
            </w:r>
            <w:r w:rsidRPr="00E6502A">
              <w:rPr>
                <w:b/>
                <w:bCs/>
              </w:rPr>
              <w:lastRenderedPageBreak/>
              <w:t>подвида доходов, классификации операций сектора государственного управления</w:t>
            </w:r>
          </w:p>
        </w:tc>
        <w:tc>
          <w:tcPr>
            <w:tcW w:w="1651" w:type="dxa"/>
            <w:vMerge w:val="restart"/>
            <w:hideMark/>
          </w:tcPr>
          <w:p w:rsidR="00E6502A" w:rsidRPr="00E6502A" w:rsidRDefault="00E6502A" w:rsidP="00E6502A">
            <w:pPr>
              <w:jc w:val="center"/>
              <w:rPr>
                <w:b/>
                <w:bCs/>
              </w:rPr>
            </w:pPr>
            <w:r w:rsidRPr="00E6502A">
              <w:rPr>
                <w:b/>
                <w:bCs/>
              </w:rPr>
              <w:lastRenderedPageBreak/>
              <w:t xml:space="preserve">Код бюджетной классификации </w:t>
            </w:r>
            <w:r w:rsidRPr="00E6502A">
              <w:rPr>
                <w:b/>
                <w:bCs/>
              </w:rPr>
              <w:lastRenderedPageBreak/>
              <w:t>Российской Федерации</w:t>
            </w:r>
          </w:p>
        </w:tc>
        <w:tc>
          <w:tcPr>
            <w:tcW w:w="1227" w:type="dxa"/>
            <w:vMerge w:val="restart"/>
            <w:hideMark/>
          </w:tcPr>
          <w:p w:rsidR="00E6502A" w:rsidRPr="00E6502A" w:rsidRDefault="00E6502A" w:rsidP="00E6502A">
            <w:pPr>
              <w:jc w:val="center"/>
              <w:rPr>
                <w:b/>
                <w:bCs/>
              </w:rPr>
            </w:pPr>
            <w:r w:rsidRPr="00E6502A">
              <w:rPr>
                <w:b/>
                <w:bCs/>
              </w:rPr>
              <w:lastRenderedPageBreak/>
              <w:t>2019 г.</w:t>
            </w:r>
          </w:p>
        </w:tc>
        <w:tc>
          <w:tcPr>
            <w:tcW w:w="1217" w:type="dxa"/>
            <w:vMerge w:val="restart"/>
            <w:hideMark/>
          </w:tcPr>
          <w:p w:rsidR="00E6502A" w:rsidRPr="00E6502A" w:rsidRDefault="00E6502A" w:rsidP="00E6502A">
            <w:pPr>
              <w:jc w:val="center"/>
              <w:rPr>
                <w:b/>
                <w:bCs/>
              </w:rPr>
            </w:pPr>
            <w:r w:rsidRPr="00E6502A">
              <w:rPr>
                <w:b/>
                <w:bCs/>
              </w:rPr>
              <w:t>2020 г.</w:t>
            </w:r>
          </w:p>
        </w:tc>
        <w:tc>
          <w:tcPr>
            <w:tcW w:w="1409" w:type="dxa"/>
            <w:vMerge w:val="restart"/>
            <w:hideMark/>
          </w:tcPr>
          <w:p w:rsidR="00E6502A" w:rsidRPr="00E6502A" w:rsidRDefault="00E6502A" w:rsidP="00E6502A">
            <w:pPr>
              <w:jc w:val="center"/>
              <w:rPr>
                <w:b/>
                <w:bCs/>
              </w:rPr>
            </w:pPr>
            <w:r w:rsidRPr="00E6502A">
              <w:rPr>
                <w:b/>
                <w:bCs/>
              </w:rPr>
              <w:t>2021 г.</w:t>
            </w:r>
          </w:p>
        </w:tc>
      </w:tr>
      <w:tr w:rsidR="00E6502A" w:rsidRPr="00E6502A" w:rsidTr="00DD0555">
        <w:trPr>
          <w:trHeight w:val="450"/>
        </w:trPr>
        <w:tc>
          <w:tcPr>
            <w:tcW w:w="3397" w:type="dxa"/>
            <w:vMerge/>
            <w:hideMark/>
          </w:tcPr>
          <w:p w:rsidR="00E6502A" w:rsidRPr="00E6502A" w:rsidRDefault="00E6502A" w:rsidP="00E6502A">
            <w:pPr>
              <w:jc w:val="center"/>
              <w:rPr>
                <w:b/>
                <w:bCs/>
              </w:rPr>
            </w:pPr>
          </w:p>
        </w:tc>
        <w:tc>
          <w:tcPr>
            <w:tcW w:w="1651" w:type="dxa"/>
            <w:vMerge/>
            <w:hideMark/>
          </w:tcPr>
          <w:p w:rsidR="00E6502A" w:rsidRPr="00E6502A" w:rsidRDefault="00E6502A" w:rsidP="00E6502A">
            <w:pPr>
              <w:jc w:val="center"/>
              <w:rPr>
                <w:b/>
                <w:bCs/>
              </w:rPr>
            </w:pPr>
          </w:p>
        </w:tc>
        <w:tc>
          <w:tcPr>
            <w:tcW w:w="1227" w:type="dxa"/>
            <w:vMerge/>
            <w:hideMark/>
          </w:tcPr>
          <w:p w:rsidR="00E6502A" w:rsidRPr="00E6502A" w:rsidRDefault="00E6502A" w:rsidP="00E6502A">
            <w:pPr>
              <w:jc w:val="center"/>
              <w:rPr>
                <w:b/>
                <w:bCs/>
              </w:rPr>
            </w:pPr>
          </w:p>
        </w:tc>
        <w:tc>
          <w:tcPr>
            <w:tcW w:w="1217" w:type="dxa"/>
            <w:vMerge/>
            <w:hideMark/>
          </w:tcPr>
          <w:p w:rsidR="00E6502A" w:rsidRPr="00E6502A" w:rsidRDefault="00E6502A" w:rsidP="00E6502A">
            <w:pPr>
              <w:jc w:val="center"/>
              <w:rPr>
                <w:b/>
                <w:bCs/>
              </w:rPr>
            </w:pPr>
          </w:p>
        </w:tc>
        <w:tc>
          <w:tcPr>
            <w:tcW w:w="1409" w:type="dxa"/>
            <w:vMerge/>
            <w:hideMark/>
          </w:tcPr>
          <w:p w:rsidR="00E6502A" w:rsidRPr="00E6502A" w:rsidRDefault="00E6502A" w:rsidP="00E6502A">
            <w:pPr>
              <w:jc w:val="center"/>
              <w:rPr>
                <w:b/>
                <w:bCs/>
              </w:rPr>
            </w:pPr>
          </w:p>
        </w:tc>
      </w:tr>
      <w:tr w:rsidR="00E6502A" w:rsidRPr="00E6502A" w:rsidTr="00DD0555">
        <w:trPr>
          <w:trHeight w:val="450"/>
        </w:trPr>
        <w:tc>
          <w:tcPr>
            <w:tcW w:w="3397" w:type="dxa"/>
            <w:vMerge/>
            <w:hideMark/>
          </w:tcPr>
          <w:p w:rsidR="00E6502A" w:rsidRPr="00E6502A" w:rsidRDefault="00E6502A" w:rsidP="00E6502A">
            <w:pPr>
              <w:jc w:val="center"/>
              <w:rPr>
                <w:b/>
                <w:bCs/>
              </w:rPr>
            </w:pPr>
          </w:p>
        </w:tc>
        <w:tc>
          <w:tcPr>
            <w:tcW w:w="1651" w:type="dxa"/>
            <w:vMerge/>
            <w:hideMark/>
          </w:tcPr>
          <w:p w:rsidR="00E6502A" w:rsidRPr="00E6502A" w:rsidRDefault="00E6502A" w:rsidP="00E6502A">
            <w:pPr>
              <w:jc w:val="center"/>
              <w:rPr>
                <w:b/>
                <w:bCs/>
              </w:rPr>
            </w:pPr>
          </w:p>
        </w:tc>
        <w:tc>
          <w:tcPr>
            <w:tcW w:w="1227" w:type="dxa"/>
            <w:vMerge/>
            <w:hideMark/>
          </w:tcPr>
          <w:p w:rsidR="00E6502A" w:rsidRPr="00E6502A" w:rsidRDefault="00E6502A" w:rsidP="00E6502A">
            <w:pPr>
              <w:jc w:val="center"/>
              <w:rPr>
                <w:b/>
                <w:bCs/>
              </w:rPr>
            </w:pPr>
          </w:p>
        </w:tc>
        <w:tc>
          <w:tcPr>
            <w:tcW w:w="1217" w:type="dxa"/>
            <w:vMerge/>
            <w:hideMark/>
          </w:tcPr>
          <w:p w:rsidR="00E6502A" w:rsidRPr="00E6502A" w:rsidRDefault="00E6502A" w:rsidP="00E6502A">
            <w:pPr>
              <w:jc w:val="center"/>
              <w:rPr>
                <w:b/>
                <w:bCs/>
              </w:rPr>
            </w:pPr>
          </w:p>
        </w:tc>
        <w:tc>
          <w:tcPr>
            <w:tcW w:w="1409" w:type="dxa"/>
            <w:vMerge/>
            <w:hideMark/>
          </w:tcPr>
          <w:p w:rsidR="00E6502A" w:rsidRPr="00E6502A" w:rsidRDefault="00E6502A" w:rsidP="00E6502A">
            <w:pPr>
              <w:jc w:val="center"/>
              <w:rPr>
                <w:b/>
                <w:bCs/>
              </w:rPr>
            </w:pPr>
          </w:p>
        </w:tc>
      </w:tr>
      <w:tr w:rsidR="00E6502A" w:rsidRPr="00E6502A" w:rsidTr="00DD0555">
        <w:trPr>
          <w:trHeight w:val="390"/>
        </w:trPr>
        <w:tc>
          <w:tcPr>
            <w:tcW w:w="3397" w:type="dxa"/>
            <w:hideMark/>
          </w:tcPr>
          <w:p w:rsidR="00E6502A" w:rsidRPr="00E6502A" w:rsidRDefault="00E6502A" w:rsidP="00E6502A">
            <w:pPr>
              <w:jc w:val="center"/>
              <w:rPr>
                <w:b/>
                <w:bCs/>
              </w:rPr>
            </w:pPr>
            <w:r w:rsidRPr="00E6502A">
              <w:rPr>
                <w:b/>
                <w:bCs/>
              </w:rPr>
              <w:t>ДОХОДЫ</w:t>
            </w:r>
          </w:p>
        </w:tc>
        <w:tc>
          <w:tcPr>
            <w:tcW w:w="1651" w:type="dxa"/>
            <w:hideMark/>
          </w:tcPr>
          <w:p w:rsidR="00E6502A" w:rsidRPr="00E6502A" w:rsidRDefault="00E6502A" w:rsidP="00E6502A">
            <w:pPr>
              <w:jc w:val="center"/>
              <w:rPr>
                <w:b/>
                <w:bCs/>
              </w:rPr>
            </w:pPr>
            <w:r w:rsidRPr="00E6502A">
              <w:rPr>
                <w:b/>
                <w:bCs/>
              </w:rPr>
              <w:t> </w:t>
            </w:r>
          </w:p>
        </w:tc>
        <w:tc>
          <w:tcPr>
            <w:tcW w:w="1227" w:type="dxa"/>
            <w:noWrap/>
            <w:hideMark/>
          </w:tcPr>
          <w:p w:rsidR="00E6502A" w:rsidRPr="00E6502A" w:rsidRDefault="00E6502A" w:rsidP="00E6502A">
            <w:pPr>
              <w:jc w:val="center"/>
              <w:rPr>
                <w:b/>
                <w:bCs/>
              </w:rPr>
            </w:pPr>
            <w:r w:rsidRPr="00E6502A">
              <w:rPr>
                <w:b/>
                <w:bCs/>
              </w:rPr>
              <w:t> </w:t>
            </w:r>
          </w:p>
        </w:tc>
        <w:tc>
          <w:tcPr>
            <w:tcW w:w="1217" w:type="dxa"/>
            <w:noWrap/>
            <w:hideMark/>
          </w:tcPr>
          <w:p w:rsidR="00E6502A" w:rsidRPr="00E6502A" w:rsidRDefault="00E6502A" w:rsidP="00E6502A">
            <w:pPr>
              <w:jc w:val="center"/>
              <w:rPr>
                <w:b/>
                <w:bCs/>
              </w:rPr>
            </w:pPr>
            <w:r w:rsidRPr="00E6502A">
              <w:rPr>
                <w:b/>
                <w:bCs/>
              </w:rPr>
              <w:t> </w:t>
            </w:r>
          </w:p>
        </w:tc>
        <w:tc>
          <w:tcPr>
            <w:tcW w:w="1409" w:type="dxa"/>
            <w:noWrap/>
            <w:hideMark/>
          </w:tcPr>
          <w:p w:rsidR="00E6502A" w:rsidRPr="00E6502A" w:rsidRDefault="00E6502A" w:rsidP="00E6502A">
            <w:pPr>
              <w:jc w:val="center"/>
              <w:rPr>
                <w:b/>
                <w:bCs/>
              </w:rPr>
            </w:pPr>
            <w:r w:rsidRPr="00E6502A">
              <w:rPr>
                <w:b/>
                <w:bCs/>
              </w:rPr>
              <w:t> </w:t>
            </w:r>
          </w:p>
        </w:tc>
      </w:tr>
      <w:tr w:rsidR="00E6502A" w:rsidRPr="00E6502A" w:rsidTr="00DD0555">
        <w:trPr>
          <w:trHeight w:val="390"/>
        </w:trPr>
        <w:tc>
          <w:tcPr>
            <w:tcW w:w="3397" w:type="dxa"/>
            <w:hideMark/>
          </w:tcPr>
          <w:p w:rsidR="00E6502A" w:rsidRPr="00E6502A" w:rsidRDefault="00E6502A" w:rsidP="00E6502A">
            <w:pPr>
              <w:jc w:val="center"/>
              <w:rPr>
                <w:b/>
                <w:bCs/>
              </w:rPr>
            </w:pPr>
            <w:r w:rsidRPr="00E6502A">
              <w:rPr>
                <w:b/>
                <w:bCs/>
              </w:rPr>
              <w:t>НАЛОГОВЫЕ И НЕНАЛОГОВЫЕ ДОХОДЫ</w:t>
            </w:r>
          </w:p>
        </w:tc>
        <w:tc>
          <w:tcPr>
            <w:tcW w:w="1651" w:type="dxa"/>
            <w:hideMark/>
          </w:tcPr>
          <w:p w:rsidR="00E6502A" w:rsidRPr="00E6502A" w:rsidRDefault="00E6502A" w:rsidP="00E6502A">
            <w:pPr>
              <w:jc w:val="center"/>
              <w:rPr>
                <w:b/>
                <w:bCs/>
              </w:rPr>
            </w:pPr>
            <w:r w:rsidRPr="00E6502A">
              <w:rPr>
                <w:b/>
                <w:bCs/>
              </w:rPr>
              <w:t xml:space="preserve">1 00 00000 00 0000 000 </w:t>
            </w:r>
          </w:p>
        </w:tc>
        <w:tc>
          <w:tcPr>
            <w:tcW w:w="1227" w:type="dxa"/>
            <w:hideMark/>
          </w:tcPr>
          <w:p w:rsidR="00E6502A" w:rsidRPr="00E6502A" w:rsidRDefault="00E6502A" w:rsidP="00E6502A">
            <w:pPr>
              <w:jc w:val="center"/>
              <w:rPr>
                <w:b/>
                <w:bCs/>
              </w:rPr>
            </w:pPr>
            <w:r w:rsidRPr="00E6502A">
              <w:rPr>
                <w:b/>
                <w:bCs/>
              </w:rPr>
              <w:t>4 513,3</w:t>
            </w:r>
          </w:p>
        </w:tc>
        <w:tc>
          <w:tcPr>
            <w:tcW w:w="1217" w:type="dxa"/>
            <w:hideMark/>
          </w:tcPr>
          <w:p w:rsidR="00E6502A" w:rsidRPr="00E6502A" w:rsidRDefault="00E6502A" w:rsidP="00E6502A">
            <w:pPr>
              <w:jc w:val="center"/>
              <w:rPr>
                <w:b/>
                <w:bCs/>
              </w:rPr>
            </w:pPr>
            <w:r w:rsidRPr="00E6502A">
              <w:rPr>
                <w:b/>
                <w:bCs/>
              </w:rPr>
              <w:t>4 528,2</w:t>
            </w:r>
          </w:p>
        </w:tc>
        <w:tc>
          <w:tcPr>
            <w:tcW w:w="1409" w:type="dxa"/>
            <w:hideMark/>
          </w:tcPr>
          <w:p w:rsidR="00E6502A" w:rsidRPr="00E6502A" w:rsidRDefault="00E6502A" w:rsidP="00E6502A">
            <w:pPr>
              <w:jc w:val="center"/>
              <w:rPr>
                <w:b/>
                <w:bCs/>
              </w:rPr>
            </w:pPr>
            <w:r w:rsidRPr="00E6502A">
              <w:rPr>
                <w:b/>
                <w:bCs/>
              </w:rPr>
              <w:t>4 559,7</w:t>
            </w:r>
          </w:p>
        </w:tc>
      </w:tr>
      <w:tr w:rsidR="00E6502A" w:rsidRPr="00E6502A" w:rsidTr="00DD0555">
        <w:trPr>
          <w:trHeight w:val="242"/>
        </w:trPr>
        <w:tc>
          <w:tcPr>
            <w:tcW w:w="3397" w:type="dxa"/>
            <w:hideMark/>
          </w:tcPr>
          <w:p w:rsidR="00E6502A" w:rsidRPr="00E6502A" w:rsidRDefault="00E6502A" w:rsidP="00E6502A">
            <w:pPr>
              <w:jc w:val="center"/>
            </w:pPr>
            <w:r w:rsidRPr="00E6502A">
              <w:t>Налоговые доходы</w:t>
            </w:r>
          </w:p>
        </w:tc>
        <w:tc>
          <w:tcPr>
            <w:tcW w:w="1651" w:type="dxa"/>
            <w:hideMark/>
          </w:tcPr>
          <w:p w:rsidR="00E6502A" w:rsidRPr="00E6502A" w:rsidRDefault="00E6502A" w:rsidP="00E6502A">
            <w:pPr>
              <w:jc w:val="center"/>
            </w:pPr>
            <w:r w:rsidRPr="00E6502A">
              <w:t> </w:t>
            </w:r>
          </w:p>
        </w:tc>
        <w:tc>
          <w:tcPr>
            <w:tcW w:w="1227" w:type="dxa"/>
            <w:hideMark/>
          </w:tcPr>
          <w:p w:rsidR="00E6502A" w:rsidRPr="00E6502A" w:rsidRDefault="00E6502A" w:rsidP="00E6502A">
            <w:pPr>
              <w:jc w:val="center"/>
            </w:pPr>
            <w:r w:rsidRPr="00E6502A">
              <w:t>4 281,5</w:t>
            </w:r>
          </w:p>
        </w:tc>
        <w:tc>
          <w:tcPr>
            <w:tcW w:w="1217" w:type="dxa"/>
            <w:hideMark/>
          </w:tcPr>
          <w:p w:rsidR="00E6502A" w:rsidRPr="00E6502A" w:rsidRDefault="00E6502A" w:rsidP="00E6502A">
            <w:pPr>
              <w:jc w:val="center"/>
            </w:pPr>
            <w:r w:rsidRPr="00E6502A">
              <w:t>4 316,5</w:t>
            </w:r>
          </w:p>
        </w:tc>
        <w:tc>
          <w:tcPr>
            <w:tcW w:w="1409" w:type="dxa"/>
            <w:hideMark/>
          </w:tcPr>
          <w:p w:rsidR="00E6502A" w:rsidRPr="00E6502A" w:rsidRDefault="00E6502A" w:rsidP="00E6502A">
            <w:pPr>
              <w:jc w:val="center"/>
            </w:pPr>
            <w:r w:rsidRPr="00E6502A">
              <w:t>4 346,9</w:t>
            </w:r>
          </w:p>
        </w:tc>
      </w:tr>
      <w:tr w:rsidR="00E6502A" w:rsidRPr="00E6502A" w:rsidTr="00DD0555">
        <w:trPr>
          <w:trHeight w:val="545"/>
        </w:trPr>
        <w:tc>
          <w:tcPr>
            <w:tcW w:w="3397" w:type="dxa"/>
            <w:hideMark/>
          </w:tcPr>
          <w:p w:rsidR="00E6502A" w:rsidRPr="00E6502A" w:rsidRDefault="00E6502A" w:rsidP="00E6502A">
            <w:pPr>
              <w:jc w:val="center"/>
              <w:rPr>
                <w:b/>
                <w:bCs/>
              </w:rPr>
            </w:pPr>
            <w:r w:rsidRPr="00E6502A">
              <w:rPr>
                <w:b/>
                <w:bCs/>
              </w:rPr>
              <w:t>НАЛОГИ НА ПРИБЫЛЬ, ДОХОДЫ</w:t>
            </w:r>
          </w:p>
        </w:tc>
        <w:tc>
          <w:tcPr>
            <w:tcW w:w="1651" w:type="dxa"/>
            <w:hideMark/>
          </w:tcPr>
          <w:p w:rsidR="00E6502A" w:rsidRPr="00E6502A" w:rsidRDefault="00E6502A" w:rsidP="00E6502A">
            <w:pPr>
              <w:jc w:val="center"/>
              <w:rPr>
                <w:b/>
                <w:bCs/>
              </w:rPr>
            </w:pPr>
            <w:r w:rsidRPr="00E6502A">
              <w:rPr>
                <w:b/>
                <w:bCs/>
              </w:rPr>
              <w:t xml:space="preserve">1 01 00000 00 0000 000 </w:t>
            </w:r>
          </w:p>
        </w:tc>
        <w:tc>
          <w:tcPr>
            <w:tcW w:w="1227" w:type="dxa"/>
            <w:hideMark/>
          </w:tcPr>
          <w:p w:rsidR="00E6502A" w:rsidRPr="00E6502A" w:rsidRDefault="00E6502A" w:rsidP="00E6502A">
            <w:pPr>
              <w:jc w:val="center"/>
              <w:rPr>
                <w:b/>
                <w:bCs/>
              </w:rPr>
            </w:pPr>
            <w:r w:rsidRPr="00E6502A">
              <w:rPr>
                <w:b/>
                <w:bCs/>
              </w:rPr>
              <w:t>574,2</w:t>
            </w:r>
          </w:p>
        </w:tc>
        <w:tc>
          <w:tcPr>
            <w:tcW w:w="1217" w:type="dxa"/>
            <w:hideMark/>
          </w:tcPr>
          <w:p w:rsidR="00E6502A" w:rsidRPr="00E6502A" w:rsidRDefault="00E6502A" w:rsidP="00E6502A">
            <w:pPr>
              <w:jc w:val="center"/>
              <w:rPr>
                <w:b/>
                <w:bCs/>
              </w:rPr>
            </w:pPr>
            <w:r w:rsidRPr="00E6502A">
              <w:rPr>
                <w:b/>
                <w:bCs/>
              </w:rPr>
              <w:t>608,9</w:t>
            </w:r>
          </w:p>
        </w:tc>
        <w:tc>
          <w:tcPr>
            <w:tcW w:w="1409" w:type="dxa"/>
            <w:hideMark/>
          </w:tcPr>
          <w:p w:rsidR="00E6502A" w:rsidRPr="00E6502A" w:rsidRDefault="00E6502A" w:rsidP="00E6502A">
            <w:pPr>
              <w:jc w:val="center"/>
              <w:rPr>
                <w:b/>
                <w:bCs/>
              </w:rPr>
            </w:pPr>
            <w:r w:rsidRPr="00E6502A">
              <w:rPr>
                <w:b/>
                <w:bCs/>
              </w:rPr>
              <w:t>637,5</w:t>
            </w:r>
          </w:p>
        </w:tc>
      </w:tr>
      <w:tr w:rsidR="00E6502A" w:rsidRPr="00E6502A" w:rsidTr="00DD0555">
        <w:trPr>
          <w:trHeight w:val="411"/>
        </w:trPr>
        <w:tc>
          <w:tcPr>
            <w:tcW w:w="3397" w:type="dxa"/>
            <w:hideMark/>
          </w:tcPr>
          <w:p w:rsidR="00E6502A" w:rsidRPr="00E6502A" w:rsidRDefault="00E6502A" w:rsidP="00E6502A">
            <w:pPr>
              <w:jc w:val="center"/>
            </w:pPr>
            <w:r w:rsidRPr="00E6502A">
              <w:t>Налог на доходы физических лиц</w:t>
            </w:r>
          </w:p>
        </w:tc>
        <w:tc>
          <w:tcPr>
            <w:tcW w:w="1651" w:type="dxa"/>
            <w:hideMark/>
          </w:tcPr>
          <w:p w:rsidR="00E6502A" w:rsidRPr="00E6502A" w:rsidRDefault="00E6502A" w:rsidP="00E6502A">
            <w:pPr>
              <w:jc w:val="center"/>
            </w:pPr>
            <w:r w:rsidRPr="00E6502A">
              <w:t xml:space="preserve">1 01 02000 01 0000 110 </w:t>
            </w:r>
          </w:p>
        </w:tc>
        <w:tc>
          <w:tcPr>
            <w:tcW w:w="1227" w:type="dxa"/>
            <w:hideMark/>
          </w:tcPr>
          <w:p w:rsidR="00E6502A" w:rsidRPr="00E6502A" w:rsidRDefault="00E6502A" w:rsidP="00E6502A">
            <w:pPr>
              <w:jc w:val="center"/>
            </w:pPr>
            <w:r w:rsidRPr="00E6502A">
              <w:t>574,2</w:t>
            </w:r>
          </w:p>
        </w:tc>
        <w:tc>
          <w:tcPr>
            <w:tcW w:w="1217" w:type="dxa"/>
            <w:hideMark/>
          </w:tcPr>
          <w:p w:rsidR="00E6502A" w:rsidRPr="00E6502A" w:rsidRDefault="00E6502A" w:rsidP="00E6502A">
            <w:pPr>
              <w:jc w:val="center"/>
            </w:pPr>
            <w:r w:rsidRPr="00E6502A">
              <w:t>608,9</w:t>
            </w:r>
          </w:p>
        </w:tc>
        <w:tc>
          <w:tcPr>
            <w:tcW w:w="1409" w:type="dxa"/>
            <w:hideMark/>
          </w:tcPr>
          <w:p w:rsidR="00E6502A" w:rsidRPr="00E6502A" w:rsidRDefault="00E6502A" w:rsidP="00E6502A">
            <w:pPr>
              <w:jc w:val="center"/>
            </w:pPr>
            <w:r w:rsidRPr="00E6502A">
              <w:t>637,5</w:t>
            </w:r>
          </w:p>
        </w:tc>
      </w:tr>
      <w:tr w:rsidR="00E6502A" w:rsidRPr="00E6502A" w:rsidTr="00DD0555">
        <w:trPr>
          <w:trHeight w:val="1673"/>
        </w:trPr>
        <w:tc>
          <w:tcPr>
            <w:tcW w:w="3397" w:type="dxa"/>
            <w:hideMark/>
          </w:tcPr>
          <w:p w:rsidR="00E6502A" w:rsidRPr="00E6502A" w:rsidRDefault="00E6502A" w:rsidP="00E6502A">
            <w:pPr>
              <w:jc w:val="center"/>
            </w:pPr>
            <w:r w:rsidRPr="00E6502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51" w:type="dxa"/>
            <w:hideMark/>
          </w:tcPr>
          <w:p w:rsidR="00E6502A" w:rsidRPr="00E6502A" w:rsidRDefault="00E6502A" w:rsidP="00E6502A">
            <w:pPr>
              <w:jc w:val="center"/>
            </w:pPr>
            <w:r w:rsidRPr="00E6502A">
              <w:t xml:space="preserve">1 01 02010 01 0000 110 </w:t>
            </w:r>
          </w:p>
        </w:tc>
        <w:tc>
          <w:tcPr>
            <w:tcW w:w="1227" w:type="dxa"/>
            <w:hideMark/>
          </w:tcPr>
          <w:p w:rsidR="00E6502A" w:rsidRPr="00E6502A" w:rsidRDefault="00E6502A" w:rsidP="00E6502A">
            <w:pPr>
              <w:jc w:val="center"/>
            </w:pPr>
            <w:r w:rsidRPr="00E6502A">
              <w:t>574,2</w:t>
            </w:r>
          </w:p>
        </w:tc>
        <w:tc>
          <w:tcPr>
            <w:tcW w:w="1217" w:type="dxa"/>
            <w:hideMark/>
          </w:tcPr>
          <w:p w:rsidR="00E6502A" w:rsidRPr="00E6502A" w:rsidRDefault="00E6502A" w:rsidP="00E6502A">
            <w:pPr>
              <w:jc w:val="center"/>
            </w:pPr>
            <w:r w:rsidRPr="00E6502A">
              <w:t>608,9</w:t>
            </w:r>
          </w:p>
        </w:tc>
        <w:tc>
          <w:tcPr>
            <w:tcW w:w="1409" w:type="dxa"/>
            <w:hideMark/>
          </w:tcPr>
          <w:p w:rsidR="00E6502A" w:rsidRPr="00E6502A" w:rsidRDefault="00E6502A" w:rsidP="00E6502A">
            <w:pPr>
              <w:jc w:val="center"/>
            </w:pPr>
            <w:r w:rsidRPr="00E6502A">
              <w:t>637,5</w:t>
            </w:r>
          </w:p>
        </w:tc>
      </w:tr>
      <w:tr w:rsidR="00E6502A" w:rsidRPr="00E6502A" w:rsidTr="00DD0555">
        <w:trPr>
          <w:trHeight w:val="545"/>
        </w:trPr>
        <w:tc>
          <w:tcPr>
            <w:tcW w:w="3397" w:type="dxa"/>
            <w:hideMark/>
          </w:tcPr>
          <w:p w:rsidR="00E6502A" w:rsidRPr="00E6502A" w:rsidRDefault="00E6502A" w:rsidP="00E6502A">
            <w:pPr>
              <w:jc w:val="center"/>
              <w:rPr>
                <w:b/>
                <w:bCs/>
              </w:rPr>
            </w:pPr>
            <w:r w:rsidRPr="00E6502A">
              <w:rPr>
                <w:b/>
                <w:bCs/>
              </w:rPr>
              <w:t>НАЛОГИ НА СОВОКУПНЫЙ ДОХОД</w:t>
            </w:r>
          </w:p>
        </w:tc>
        <w:tc>
          <w:tcPr>
            <w:tcW w:w="1651" w:type="dxa"/>
            <w:hideMark/>
          </w:tcPr>
          <w:p w:rsidR="00E6502A" w:rsidRPr="00E6502A" w:rsidRDefault="00E6502A" w:rsidP="00E6502A">
            <w:pPr>
              <w:jc w:val="center"/>
              <w:rPr>
                <w:b/>
                <w:bCs/>
              </w:rPr>
            </w:pPr>
            <w:r w:rsidRPr="00E6502A">
              <w:rPr>
                <w:b/>
                <w:bCs/>
              </w:rPr>
              <w:t xml:space="preserve">1 05 00000 00 0000 000 </w:t>
            </w:r>
          </w:p>
        </w:tc>
        <w:tc>
          <w:tcPr>
            <w:tcW w:w="1227" w:type="dxa"/>
            <w:hideMark/>
          </w:tcPr>
          <w:p w:rsidR="00E6502A" w:rsidRPr="00E6502A" w:rsidRDefault="00E6502A" w:rsidP="00E6502A">
            <w:pPr>
              <w:jc w:val="center"/>
              <w:rPr>
                <w:b/>
                <w:bCs/>
              </w:rPr>
            </w:pPr>
            <w:r w:rsidRPr="00E6502A">
              <w:rPr>
                <w:b/>
                <w:bCs/>
              </w:rPr>
              <w:t>1 352,9</w:t>
            </w:r>
          </w:p>
        </w:tc>
        <w:tc>
          <w:tcPr>
            <w:tcW w:w="1217" w:type="dxa"/>
            <w:hideMark/>
          </w:tcPr>
          <w:p w:rsidR="00E6502A" w:rsidRPr="00E6502A" w:rsidRDefault="00E6502A" w:rsidP="00E6502A">
            <w:pPr>
              <w:jc w:val="center"/>
              <w:rPr>
                <w:b/>
                <w:bCs/>
              </w:rPr>
            </w:pPr>
            <w:r w:rsidRPr="00E6502A">
              <w:rPr>
                <w:b/>
                <w:bCs/>
              </w:rPr>
              <w:t>1 352,9</w:t>
            </w:r>
          </w:p>
        </w:tc>
        <w:tc>
          <w:tcPr>
            <w:tcW w:w="1409" w:type="dxa"/>
            <w:hideMark/>
          </w:tcPr>
          <w:p w:rsidR="00E6502A" w:rsidRPr="00E6502A" w:rsidRDefault="00E6502A" w:rsidP="00E6502A">
            <w:pPr>
              <w:jc w:val="center"/>
              <w:rPr>
                <w:b/>
                <w:bCs/>
              </w:rPr>
            </w:pPr>
            <w:r w:rsidRPr="00E6502A">
              <w:rPr>
                <w:b/>
                <w:bCs/>
              </w:rPr>
              <w:t>1 352,9</w:t>
            </w:r>
          </w:p>
        </w:tc>
      </w:tr>
      <w:tr w:rsidR="00E6502A" w:rsidRPr="00E6502A" w:rsidTr="00DD0555">
        <w:trPr>
          <w:trHeight w:val="567"/>
        </w:trPr>
        <w:tc>
          <w:tcPr>
            <w:tcW w:w="3397" w:type="dxa"/>
            <w:hideMark/>
          </w:tcPr>
          <w:p w:rsidR="00E6502A" w:rsidRPr="00E6502A" w:rsidRDefault="00E6502A" w:rsidP="00E6502A">
            <w:pPr>
              <w:jc w:val="center"/>
            </w:pPr>
            <w:r w:rsidRPr="00E6502A">
              <w:t>Единый сельскохозяйственный налог</w:t>
            </w:r>
          </w:p>
        </w:tc>
        <w:tc>
          <w:tcPr>
            <w:tcW w:w="1651" w:type="dxa"/>
            <w:hideMark/>
          </w:tcPr>
          <w:p w:rsidR="00E6502A" w:rsidRPr="00E6502A" w:rsidRDefault="00E6502A" w:rsidP="00E6502A">
            <w:pPr>
              <w:jc w:val="center"/>
            </w:pPr>
            <w:r w:rsidRPr="00E6502A">
              <w:t xml:space="preserve">1 05 03000 01 0000 110 </w:t>
            </w:r>
          </w:p>
        </w:tc>
        <w:tc>
          <w:tcPr>
            <w:tcW w:w="1227" w:type="dxa"/>
            <w:hideMark/>
          </w:tcPr>
          <w:p w:rsidR="00E6502A" w:rsidRPr="00E6502A" w:rsidRDefault="00E6502A" w:rsidP="00E6502A">
            <w:pPr>
              <w:jc w:val="center"/>
            </w:pPr>
            <w:r w:rsidRPr="00E6502A">
              <w:t>1 352,9</w:t>
            </w:r>
          </w:p>
        </w:tc>
        <w:tc>
          <w:tcPr>
            <w:tcW w:w="1217" w:type="dxa"/>
            <w:hideMark/>
          </w:tcPr>
          <w:p w:rsidR="00E6502A" w:rsidRPr="00E6502A" w:rsidRDefault="00E6502A" w:rsidP="00E6502A">
            <w:pPr>
              <w:jc w:val="center"/>
            </w:pPr>
            <w:r w:rsidRPr="00E6502A">
              <w:t>1 352,9</w:t>
            </w:r>
          </w:p>
        </w:tc>
        <w:tc>
          <w:tcPr>
            <w:tcW w:w="1409" w:type="dxa"/>
            <w:hideMark/>
          </w:tcPr>
          <w:p w:rsidR="00E6502A" w:rsidRPr="00E6502A" w:rsidRDefault="00E6502A" w:rsidP="00E6502A">
            <w:pPr>
              <w:jc w:val="center"/>
            </w:pPr>
            <w:r w:rsidRPr="00E6502A">
              <w:t>1 352,9</w:t>
            </w:r>
          </w:p>
        </w:tc>
      </w:tr>
      <w:tr w:rsidR="00E6502A" w:rsidRPr="00E6502A" w:rsidTr="00DD0555">
        <w:trPr>
          <w:trHeight w:val="561"/>
        </w:trPr>
        <w:tc>
          <w:tcPr>
            <w:tcW w:w="3397" w:type="dxa"/>
            <w:hideMark/>
          </w:tcPr>
          <w:p w:rsidR="00E6502A" w:rsidRPr="00E6502A" w:rsidRDefault="00E6502A" w:rsidP="00E6502A">
            <w:pPr>
              <w:jc w:val="center"/>
            </w:pPr>
            <w:r w:rsidRPr="00E6502A">
              <w:t>Единый сельскохозяйственный налог</w:t>
            </w:r>
          </w:p>
        </w:tc>
        <w:tc>
          <w:tcPr>
            <w:tcW w:w="1651" w:type="dxa"/>
            <w:hideMark/>
          </w:tcPr>
          <w:p w:rsidR="00E6502A" w:rsidRPr="00E6502A" w:rsidRDefault="00E6502A" w:rsidP="00E6502A">
            <w:pPr>
              <w:jc w:val="center"/>
            </w:pPr>
            <w:r w:rsidRPr="00E6502A">
              <w:t xml:space="preserve">1 05 03010 01 0000 110 </w:t>
            </w:r>
          </w:p>
        </w:tc>
        <w:tc>
          <w:tcPr>
            <w:tcW w:w="1227" w:type="dxa"/>
            <w:hideMark/>
          </w:tcPr>
          <w:p w:rsidR="00E6502A" w:rsidRPr="00E6502A" w:rsidRDefault="00E6502A" w:rsidP="00E6502A">
            <w:pPr>
              <w:jc w:val="center"/>
            </w:pPr>
            <w:r w:rsidRPr="00E6502A">
              <w:t>1 352,9</w:t>
            </w:r>
          </w:p>
        </w:tc>
        <w:tc>
          <w:tcPr>
            <w:tcW w:w="1217" w:type="dxa"/>
            <w:hideMark/>
          </w:tcPr>
          <w:p w:rsidR="00E6502A" w:rsidRPr="00E6502A" w:rsidRDefault="00E6502A" w:rsidP="00E6502A">
            <w:pPr>
              <w:jc w:val="center"/>
            </w:pPr>
            <w:r w:rsidRPr="00E6502A">
              <w:t>1 352,9</w:t>
            </w:r>
          </w:p>
        </w:tc>
        <w:tc>
          <w:tcPr>
            <w:tcW w:w="1409" w:type="dxa"/>
            <w:hideMark/>
          </w:tcPr>
          <w:p w:rsidR="00E6502A" w:rsidRPr="00E6502A" w:rsidRDefault="00E6502A" w:rsidP="00E6502A">
            <w:pPr>
              <w:jc w:val="center"/>
            </w:pPr>
            <w:r w:rsidRPr="00E6502A">
              <w:t>1 352,9</w:t>
            </w:r>
          </w:p>
        </w:tc>
      </w:tr>
      <w:tr w:rsidR="00E6502A" w:rsidRPr="00E6502A" w:rsidTr="00DD0555">
        <w:trPr>
          <w:trHeight w:val="555"/>
        </w:trPr>
        <w:tc>
          <w:tcPr>
            <w:tcW w:w="3397" w:type="dxa"/>
            <w:hideMark/>
          </w:tcPr>
          <w:p w:rsidR="00E6502A" w:rsidRPr="00E6502A" w:rsidRDefault="00E6502A" w:rsidP="00E6502A">
            <w:pPr>
              <w:jc w:val="center"/>
              <w:rPr>
                <w:b/>
                <w:bCs/>
              </w:rPr>
            </w:pPr>
            <w:r w:rsidRPr="00E6502A">
              <w:rPr>
                <w:b/>
                <w:bCs/>
              </w:rPr>
              <w:t>НАЛОГИ НА ИМУЩЕСТВО</w:t>
            </w:r>
          </w:p>
        </w:tc>
        <w:tc>
          <w:tcPr>
            <w:tcW w:w="1651" w:type="dxa"/>
            <w:hideMark/>
          </w:tcPr>
          <w:p w:rsidR="00E6502A" w:rsidRPr="00E6502A" w:rsidRDefault="00E6502A" w:rsidP="00E6502A">
            <w:pPr>
              <w:jc w:val="center"/>
              <w:rPr>
                <w:b/>
                <w:bCs/>
              </w:rPr>
            </w:pPr>
            <w:r w:rsidRPr="00E6502A">
              <w:rPr>
                <w:b/>
                <w:bCs/>
              </w:rPr>
              <w:t xml:space="preserve">1 06 00000 00 0000 000 </w:t>
            </w:r>
          </w:p>
        </w:tc>
        <w:tc>
          <w:tcPr>
            <w:tcW w:w="1227" w:type="dxa"/>
            <w:hideMark/>
          </w:tcPr>
          <w:p w:rsidR="00E6502A" w:rsidRPr="00E6502A" w:rsidRDefault="00E6502A" w:rsidP="00E6502A">
            <w:pPr>
              <w:jc w:val="center"/>
              <w:rPr>
                <w:b/>
                <w:bCs/>
              </w:rPr>
            </w:pPr>
            <w:r w:rsidRPr="00E6502A">
              <w:rPr>
                <w:b/>
                <w:bCs/>
              </w:rPr>
              <w:t>2 347,3</w:t>
            </w:r>
          </w:p>
        </w:tc>
        <w:tc>
          <w:tcPr>
            <w:tcW w:w="1217" w:type="dxa"/>
            <w:hideMark/>
          </w:tcPr>
          <w:p w:rsidR="00E6502A" w:rsidRPr="00E6502A" w:rsidRDefault="00E6502A" w:rsidP="00E6502A">
            <w:pPr>
              <w:jc w:val="center"/>
              <w:rPr>
                <w:b/>
                <w:bCs/>
              </w:rPr>
            </w:pPr>
            <w:r w:rsidRPr="00E6502A">
              <w:rPr>
                <w:b/>
                <w:bCs/>
              </w:rPr>
              <w:t>2 347,3</w:t>
            </w:r>
          </w:p>
        </w:tc>
        <w:tc>
          <w:tcPr>
            <w:tcW w:w="1409" w:type="dxa"/>
            <w:hideMark/>
          </w:tcPr>
          <w:p w:rsidR="00E6502A" w:rsidRPr="00E6502A" w:rsidRDefault="00E6502A" w:rsidP="00E6502A">
            <w:pPr>
              <w:jc w:val="center"/>
              <w:rPr>
                <w:b/>
                <w:bCs/>
              </w:rPr>
            </w:pPr>
            <w:r w:rsidRPr="00E6502A">
              <w:rPr>
                <w:b/>
                <w:bCs/>
              </w:rPr>
              <w:t>2 348,8</w:t>
            </w:r>
          </w:p>
        </w:tc>
      </w:tr>
      <w:tr w:rsidR="00E6502A" w:rsidRPr="00E6502A" w:rsidTr="00DD0555">
        <w:trPr>
          <w:trHeight w:val="549"/>
        </w:trPr>
        <w:tc>
          <w:tcPr>
            <w:tcW w:w="3397" w:type="dxa"/>
            <w:hideMark/>
          </w:tcPr>
          <w:p w:rsidR="00E6502A" w:rsidRPr="00E6502A" w:rsidRDefault="00E6502A" w:rsidP="00E6502A">
            <w:pPr>
              <w:jc w:val="center"/>
            </w:pPr>
            <w:r w:rsidRPr="00E6502A">
              <w:t>Налог на имущество физических лиц</w:t>
            </w:r>
          </w:p>
        </w:tc>
        <w:tc>
          <w:tcPr>
            <w:tcW w:w="1651" w:type="dxa"/>
            <w:hideMark/>
          </w:tcPr>
          <w:p w:rsidR="00E6502A" w:rsidRPr="00E6502A" w:rsidRDefault="00E6502A" w:rsidP="00E6502A">
            <w:pPr>
              <w:jc w:val="center"/>
            </w:pPr>
            <w:r w:rsidRPr="00E6502A">
              <w:t xml:space="preserve">1 06 01000 00 0000 110 </w:t>
            </w:r>
          </w:p>
        </w:tc>
        <w:tc>
          <w:tcPr>
            <w:tcW w:w="1227" w:type="dxa"/>
            <w:hideMark/>
          </w:tcPr>
          <w:p w:rsidR="00E6502A" w:rsidRPr="00E6502A" w:rsidRDefault="00E6502A" w:rsidP="00E6502A">
            <w:pPr>
              <w:jc w:val="center"/>
            </w:pPr>
            <w:r w:rsidRPr="00E6502A">
              <w:t>213,9</w:t>
            </w:r>
          </w:p>
        </w:tc>
        <w:tc>
          <w:tcPr>
            <w:tcW w:w="1217" w:type="dxa"/>
            <w:hideMark/>
          </w:tcPr>
          <w:p w:rsidR="00E6502A" w:rsidRPr="00E6502A" w:rsidRDefault="00E6502A" w:rsidP="00E6502A">
            <w:pPr>
              <w:jc w:val="center"/>
            </w:pPr>
            <w:r w:rsidRPr="00E6502A">
              <w:t>213,9</w:t>
            </w:r>
          </w:p>
        </w:tc>
        <w:tc>
          <w:tcPr>
            <w:tcW w:w="1409" w:type="dxa"/>
            <w:hideMark/>
          </w:tcPr>
          <w:p w:rsidR="00E6502A" w:rsidRPr="00E6502A" w:rsidRDefault="00E6502A" w:rsidP="00E6502A">
            <w:pPr>
              <w:jc w:val="center"/>
            </w:pPr>
            <w:r w:rsidRPr="00E6502A">
              <w:t>215,4</w:t>
            </w:r>
          </w:p>
        </w:tc>
      </w:tr>
      <w:tr w:rsidR="00E6502A" w:rsidRPr="00E6502A" w:rsidTr="00DD0555">
        <w:trPr>
          <w:trHeight w:val="1002"/>
        </w:trPr>
        <w:tc>
          <w:tcPr>
            <w:tcW w:w="3397" w:type="dxa"/>
            <w:hideMark/>
          </w:tcPr>
          <w:p w:rsidR="00E6502A" w:rsidRPr="00E6502A" w:rsidRDefault="00E6502A" w:rsidP="00E6502A">
            <w:pPr>
              <w:jc w:val="center"/>
            </w:pPr>
            <w:r w:rsidRPr="00E6502A">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51" w:type="dxa"/>
            <w:hideMark/>
          </w:tcPr>
          <w:p w:rsidR="00E6502A" w:rsidRPr="00E6502A" w:rsidRDefault="00E6502A" w:rsidP="00E6502A">
            <w:pPr>
              <w:jc w:val="center"/>
            </w:pPr>
            <w:r w:rsidRPr="00E6502A">
              <w:t xml:space="preserve">1 06 01030 10 0000 110 </w:t>
            </w:r>
          </w:p>
        </w:tc>
        <w:tc>
          <w:tcPr>
            <w:tcW w:w="1227" w:type="dxa"/>
            <w:hideMark/>
          </w:tcPr>
          <w:p w:rsidR="00E6502A" w:rsidRPr="00E6502A" w:rsidRDefault="00E6502A" w:rsidP="00E6502A">
            <w:pPr>
              <w:jc w:val="center"/>
            </w:pPr>
            <w:r w:rsidRPr="00E6502A">
              <w:t>213,9</w:t>
            </w:r>
          </w:p>
        </w:tc>
        <w:tc>
          <w:tcPr>
            <w:tcW w:w="1217" w:type="dxa"/>
            <w:hideMark/>
          </w:tcPr>
          <w:p w:rsidR="00E6502A" w:rsidRPr="00E6502A" w:rsidRDefault="00E6502A" w:rsidP="00E6502A">
            <w:pPr>
              <w:jc w:val="center"/>
            </w:pPr>
            <w:r w:rsidRPr="00E6502A">
              <w:t>213,9</w:t>
            </w:r>
          </w:p>
        </w:tc>
        <w:tc>
          <w:tcPr>
            <w:tcW w:w="1409" w:type="dxa"/>
            <w:hideMark/>
          </w:tcPr>
          <w:p w:rsidR="00E6502A" w:rsidRPr="00E6502A" w:rsidRDefault="00E6502A" w:rsidP="00E6502A">
            <w:pPr>
              <w:jc w:val="center"/>
            </w:pPr>
            <w:r w:rsidRPr="00E6502A">
              <w:t>215,4</w:t>
            </w:r>
          </w:p>
        </w:tc>
      </w:tr>
      <w:tr w:rsidR="00E6502A" w:rsidRPr="00E6502A" w:rsidTr="00DD0555">
        <w:trPr>
          <w:trHeight w:val="531"/>
        </w:trPr>
        <w:tc>
          <w:tcPr>
            <w:tcW w:w="3397" w:type="dxa"/>
            <w:hideMark/>
          </w:tcPr>
          <w:p w:rsidR="00E6502A" w:rsidRPr="00E6502A" w:rsidRDefault="00E6502A" w:rsidP="00E6502A">
            <w:pPr>
              <w:jc w:val="center"/>
            </w:pPr>
            <w:r w:rsidRPr="00E6502A">
              <w:t>Земельный налог</w:t>
            </w:r>
          </w:p>
        </w:tc>
        <w:tc>
          <w:tcPr>
            <w:tcW w:w="1651" w:type="dxa"/>
            <w:hideMark/>
          </w:tcPr>
          <w:p w:rsidR="00E6502A" w:rsidRPr="00E6502A" w:rsidRDefault="00E6502A" w:rsidP="00E6502A">
            <w:pPr>
              <w:jc w:val="center"/>
            </w:pPr>
            <w:r w:rsidRPr="00E6502A">
              <w:t xml:space="preserve">1 06 06000 00 0000 110 </w:t>
            </w:r>
          </w:p>
        </w:tc>
        <w:tc>
          <w:tcPr>
            <w:tcW w:w="1227" w:type="dxa"/>
            <w:hideMark/>
          </w:tcPr>
          <w:p w:rsidR="00E6502A" w:rsidRPr="00E6502A" w:rsidRDefault="00E6502A" w:rsidP="00E6502A">
            <w:pPr>
              <w:jc w:val="center"/>
            </w:pPr>
            <w:r w:rsidRPr="00E6502A">
              <w:t>2 133,4</w:t>
            </w:r>
          </w:p>
        </w:tc>
        <w:tc>
          <w:tcPr>
            <w:tcW w:w="1217" w:type="dxa"/>
            <w:hideMark/>
          </w:tcPr>
          <w:p w:rsidR="00E6502A" w:rsidRPr="00E6502A" w:rsidRDefault="00E6502A" w:rsidP="00E6502A">
            <w:pPr>
              <w:jc w:val="center"/>
            </w:pPr>
            <w:r w:rsidRPr="00E6502A">
              <w:t>2 133,4</w:t>
            </w:r>
          </w:p>
        </w:tc>
        <w:tc>
          <w:tcPr>
            <w:tcW w:w="1409" w:type="dxa"/>
            <w:hideMark/>
          </w:tcPr>
          <w:p w:rsidR="00E6502A" w:rsidRPr="00E6502A" w:rsidRDefault="00E6502A" w:rsidP="00E6502A">
            <w:pPr>
              <w:jc w:val="center"/>
            </w:pPr>
            <w:r w:rsidRPr="00E6502A">
              <w:t>2 133,4</w:t>
            </w:r>
          </w:p>
        </w:tc>
      </w:tr>
      <w:tr w:rsidR="00E6502A" w:rsidRPr="00E6502A" w:rsidTr="00DD0555">
        <w:trPr>
          <w:trHeight w:val="411"/>
        </w:trPr>
        <w:tc>
          <w:tcPr>
            <w:tcW w:w="3397" w:type="dxa"/>
            <w:hideMark/>
          </w:tcPr>
          <w:p w:rsidR="00E6502A" w:rsidRPr="00E6502A" w:rsidRDefault="00E6502A" w:rsidP="00E6502A">
            <w:pPr>
              <w:jc w:val="center"/>
            </w:pPr>
            <w:r w:rsidRPr="00E6502A">
              <w:t>Земельный налог с организаций</w:t>
            </w:r>
          </w:p>
        </w:tc>
        <w:tc>
          <w:tcPr>
            <w:tcW w:w="1651" w:type="dxa"/>
            <w:hideMark/>
          </w:tcPr>
          <w:p w:rsidR="00E6502A" w:rsidRPr="00E6502A" w:rsidRDefault="00E6502A" w:rsidP="00E6502A">
            <w:pPr>
              <w:jc w:val="center"/>
            </w:pPr>
            <w:r w:rsidRPr="00E6502A">
              <w:t xml:space="preserve">1 06 06030 00 0000 110 </w:t>
            </w:r>
          </w:p>
        </w:tc>
        <w:tc>
          <w:tcPr>
            <w:tcW w:w="1227" w:type="dxa"/>
            <w:hideMark/>
          </w:tcPr>
          <w:p w:rsidR="00E6502A" w:rsidRPr="00E6502A" w:rsidRDefault="00E6502A" w:rsidP="00E6502A">
            <w:pPr>
              <w:jc w:val="center"/>
            </w:pPr>
            <w:r w:rsidRPr="00E6502A">
              <w:t>160,2</w:t>
            </w:r>
          </w:p>
        </w:tc>
        <w:tc>
          <w:tcPr>
            <w:tcW w:w="1217" w:type="dxa"/>
            <w:hideMark/>
          </w:tcPr>
          <w:p w:rsidR="00E6502A" w:rsidRPr="00E6502A" w:rsidRDefault="00E6502A" w:rsidP="00E6502A">
            <w:pPr>
              <w:jc w:val="center"/>
            </w:pPr>
            <w:r w:rsidRPr="00E6502A">
              <w:t>160,2</w:t>
            </w:r>
          </w:p>
        </w:tc>
        <w:tc>
          <w:tcPr>
            <w:tcW w:w="1409" w:type="dxa"/>
            <w:hideMark/>
          </w:tcPr>
          <w:p w:rsidR="00E6502A" w:rsidRPr="00E6502A" w:rsidRDefault="00E6502A" w:rsidP="00E6502A">
            <w:pPr>
              <w:jc w:val="center"/>
            </w:pPr>
            <w:r w:rsidRPr="00E6502A">
              <w:t>160,2</w:t>
            </w:r>
          </w:p>
        </w:tc>
      </w:tr>
      <w:tr w:rsidR="00E6502A" w:rsidRPr="00E6502A" w:rsidTr="00DD0555">
        <w:trPr>
          <w:trHeight w:val="668"/>
        </w:trPr>
        <w:tc>
          <w:tcPr>
            <w:tcW w:w="3397" w:type="dxa"/>
            <w:hideMark/>
          </w:tcPr>
          <w:p w:rsidR="00E6502A" w:rsidRPr="00E6502A" w:rsidRDefault="00E6502A" w:rsidP="00E6502A">
            <w:pPr>
              <w:jc w:val="center"/>
            </w:pPr>
            <w:r w:rsidRPr="00E6502A">
              <w:t>Земельный налог с организаций, обладающих земельным участком, расположенным в границах сельских поселений</w:t>
            </w:r>
          </w:p>
        </w:tc>
        <w:tc>
          <w:tcPr>
            <w:tcW w:w="1651" w:type="dxa"/>
            <w:hideMark/>
          </w:tcPr>
          <w:p w:rsidR="00E6502A" w:rsidRPr="00E6502A" w:rsidRDefault="00E6502A" w:rsidP="00E6502A">
            <w:pPr>
              <w:jc w:val="center"/>
            </w:pPr>
            <w:r w:rsidRPr="00E6502A">
              <w:t xml:space="preserve">1 06 06033 10 0000 110 </w:t>
            </w:r>
          </w:p>
        </w:tc>
        <w:tc>
          <w:tcPr>
            <w:tcW w:w="1227" w:type="dxa"/>
            <w:hideMark/>
          </w:tcPr>
          <w:p w:rsidR="00E6502A" w:rsidRPr="00E6502A" w:rsidRDefault="00E6502A" w:rsidP="00E6502A">
            <w:pPr>
              <w:jc w:val="center"/>
            </w:pPr>
            <w:r w:rsidRPr="00E6502A">
              <w:t>160,2</w:t>
            </w:r>
          </w:p>
        </w:tc>
        <w:tc>
          <w:tcPr>
            <w:tcW w:w="1217" w:type="dxa"/>
            <w:hideMark/>
          </w:tcPr>
          <w:p w:rsidR="00E6502A" w:rsidRPr="00E6502A" w:rsidRDefault="00E6502A" w:rsidP="00E6502A">
            <w:pPr>
              <w:jc w:val="center"/>
            </w:pPr>
            <w:r w:rsidRPr="00E6502A">
              <w:t>160,2</w:t>
            </w:r>
          </w:p>
        </w:tc>
        <w:tc>
          <w:tcPr>
            <w:tcW w:w="1409" w:type="dxa"/>
            <w:hideMark/>
          </w:tcPr>
          <w:p w:rsidR="00E6502A" w:rsidRPr="00E6502A" w:rsidRDefault="00E6502A" w:rsidP="00E6502A">
            <w:pPr>
              <w:jc w:val="center"/>
            </w:pPr>
            <w:r w:rsidRPr="00E6502A">
              <w:t>160,2</w:t>
            </w:r>
          </w:p>
        </w:tc>
      </w:tr>
      <w:tr w:rsidR="00E6502A" w:rsidRPr="00E6502A" w:rsidTr="00DD0555">
        <w:trPr>
          <w:trHeight w:val="489"/>
        </w:trPr>
        <w:tc>
          <w:tcPr>
            <w:tcW w:w="3397" w:type="dxa"/>
            <w:hideMark/>
          </w:tcPr>
          <w:p w:rsidR="00E6502A" w:rsidRPr="00E6502A" w:rsidRDefault="00E6502A" w:rsidP="00E6502A">
            <w:pPr>
              <w:jc w:val="center"/>
            </w:pPr>
            <w:r w:rsidRPr="00E6502A">
              <w:t>Земельный налог с физических лиц</w:t>
            </w:r>
          </w:p>
        </w:tc>
        <w:tc>
          <w:tcPr>
            <w:tcW w:w="1651" w:type="dxa"/>
            <w:hideMark/>
          </w:tcPr>
          <w:p w:rsidR="00E6502A" w:rsidRPr="00E6502A" w:rsidRDefault="00E6502A" w:rsidP="00E6502A">
            <w:pPr>
              <w:jc w:val="center"/>
            </w:pPr>
            <w:r w:rsidRPr="00E6502A">
              <w:t xml:space="preserve">1 06 06040 00 0000 110 </w:t>
            </w:r>
          </w:p>
        </w:tc>
        <w:tc>
          <w:tcPr>
            <w:tcW w:w="1227" w:type="dxa"/>
            <w:hideMark/>
          </w:tcPr>
          <w:p w:rsidR="00E6502A" w:rsidRPr="00E6502A" w:rsidRDefault="00E6502A" w:rsidP="00E6502A">
            <w:pPr>
              <w:jc w:val="center"/>
            </w:pPr>
            <w:r w:rsidRPr="00E6502A">
              <w:t>1 973,2</w:t>
            </w:r>
          </w:p>
        </w:tc>
        <w:tc>
          <w:tcPr>
            <w:tcW w:w="1217" w:type="dxa"/>
            <w:hideMark/>
          </w:tcPr>
          <w:p w:rsidR="00E6502A" w:rsidRPr="00E6502A" w:rsidRDefault="00E6502A" w:rsidP="00E6502A">
            <w:pPr>
              <w:jc w:val="center"/>
            </w:pPr>
            <w:r w:rsidRPr="00E6502A">
              <w:t>1 973,2</w:t>
            </w:r>
          </w:p>
        </w:tc>
        <w:tc>
          <w:tcPr>
            <w:tcW w:w="1409" w:type="dxa"/>
            <w:hideMark/>
          </w:tcPr>
          <w:p w:rsidR="00E6502A" w:rsidRPr="00E6502A" w:rsidRDefault="00E6502A" w:rsidP="00E6502A">
            <w:pPr>
              <w:jc w:val="center"/>
            </w:pPr>
            <w:r w:rsidRPr="00E6502A">
              <w:t>1 973,2</w:t>
            </w:r>
          </w:p>
        </w:tc>
      </w:tr>
      <w:tr w:rsidR="00E6502A" w:rsidRPr="00E6502A" w:rsidTr="00DD0555">
        <w:trPr>
          <w:trHeight w:val="668"/>
        </w:trPr>
        <w:tc>
          <w:tcPr>
            <w:tcW w:w="3397" w:type="dxa"/>
            <w:hideMark/>
          </w:tcPr>
          <w:p w:rsidR="00E6502A" w:rsidRPr="00E6502A" w:rsidRDefault="00E6502A" w:rsidP="00E6502A">
            <w:pPr>
              <w:jc w:val="center"/>
            </w:pPr>
            <w:r w:rsidRPr="00E6502A">
              <w:t>Земельный налог с физических лиц, обладающих земельным участком, расположенным в границах сельских поселений</w:t>
            </w:r>
          </w:p>
        </w:tc>
        <w:tc>
          <w:tcPr>
            <w:tcW w:w="1651" w:type="dxa"/>
            <w:hideMark/>
          </w:tcPr>
          <w:p w:rsidR="00E6502A" w:rsidRPr="00E6502A" w:rsidRDefault="00E6502A" w:rsidP="00E6502A">
            <w:pPr>
              <w:jc w:val="center"/>
            </w:pPr>
            <w:r w:rsidRPr="00E6502A">
              <w:t xml:space="preserve">1 06 06043 10 0000 110 </w:t>
            </w:r>
          </w:p>
        </w:tc>
        <w:tc>
          <w:tcPr>
            <w:tcW w:w="1227" w:type="dxa"/>
            <w:hideMark/>
          </w:tcPr>
          <w:p w:rsidR="00E6502A" w:rsidRPr="00E6502A" w:rsidRDefault="00E6502A" w:rsidP="00E6502A">
            <w:pPr>
              <w:jc w:val="center"/>
            </w:pPr>
            <w:r w:rsidRPr="00E6502A">
              <w:t>1 973,2</w:t>
            </w:r>
          </w:p>
        </w:tc>
        <w:tc>
          <w:tcPr>
            <w:tcW w:w="1217" w:type="dxa"/>
            <w:hideMark/>
          </w:tcPr>
          <w:p w:rsidR="00E6502A" w:rsidRPr="00E6502A" w:rsidRDefault="00E6502A" w:rsidP="00E6502A">
            <w:pPr>
              <w:jc w:val="center"/>
            </w:pPr>
            <w:r w:rsidRPr="00E6502A">
              <w:t>1 973,2</w:t>
            </w:r>
          </w:p>
        </w:tc>
        <w:tc>
          <w:tcPr>
            <w:tcW w:w="1409" w:type="dxa"/>
            <w:hideMark/>
          </w:tcPr>
          <w:p w:rsidR="00E6502A" w:rsidRPr="00E6502A" w:rsidRDefault="00E6502A" w:rsidP="00E6502A">
            <w:pPr>
              <w:jc w:val="center"/>
            </w:pPr>
            <w:r w:rsidRPr="00E6502A">
              <w:t>1 973,2</w:t>
            </w:r>
          </w:p>
        </w:tc>
      </w:tr>
      <w:tr w:rsidR="00E6502A" w:rsidRPr="00E6502A" w:rsidTr="00DD0555">
        <w:trPr>
          <w:trHeight w:val="467"/>
        </w:trPr>
        <w:tc>
          <w:tcPr>
            <w:tcW w:w="3397" w:type="dxa"/>
            <w:hideMark/>
          </w:tcPr>
          <w:p w:rsidR="00E6502A" w:rsidRPr="00E6502A" w:rsidRDefault="00E6502A" w:rsidP="00E6502A">
            <w:pPr>
              <w:jc w:val="center"/>
              <w:rPr>
                <w:b/>
                <w:bCs/>
              </w:rPr>
            </w:pPr>
            <w:r w:rsidRPr="00E6502A">
              <w:rPr>
                <w:b/>
                <w:bCs/>
              </w:rPr>
              <w:t>ГОСУДАРСТВЕННАЯ ПОШЛИНА</w:t>
            </w:r>
          </w:p>
        </w:tc>
        <w:tc>
          <w:tcPr>
            <w:tcW w:w="1651" w:type="dxa"/>
            <w:hideMark/>
          </w:tcPr>
          <w:p w:rsidR="00E6502A" w:rsidRPr="00E6502A" w:rsidRDefault="00E6502A" w:rsidP="00E6502A">
            <w:pPr>
              <w:jc w:val="center"/>
              <w:rPr>
                <w:b/>
                <w:bCs/>
              </w:rPr>
            </w:pPr>
            <w:r w:rsidRPr="00E6502A">
              <w:rPr>
                <w:b/>
                <w:bCs/>
              </w:rPr>
              <w:t xml:space="preserve">1 08 00000 00 0000 000 </w:t>
            </w:r>
          </w:p>
        </w:tc>
        <w:tc>
          <w:tcPr>
            <w:tcW w:w="1227" w:type="dxa"/>
            <w:hideMark/>
          </w:tcPr>
          <w:p w:rsidR="00E6502A" w:rsidRPr="00E6502A" w:rsidRDefault="00E6502A" w:rsidP="00E6502A">
            <w:pPr>
              <w:jc w:val="center"/>
              <w:rPr>
                <w:b/>
                <w:bCs/>
              </w:rPr>
            </w:pPr>
            <w:r w:rsidRPr="00E6502A">
              <w:rPr>
                <w:b/>
                <w:bCs/>
              </w:rPr>
              <w:t>7,1</w:t>
            </w:r>
          </w:p>
        </w:tc>
        <w:tc>
          <w:tcPr>
            <w:tcW w:w="1217" w:type="dxa"/>
            <w:hideMark/>
          </w:tcPr>
          <w:p w:rsidR="00E6502A" w:rsidRPr="00E6502A" w:rsidRDefault="00E6502A" w:rsidP="00E6502A">
            <w:pPr>
              <w:jc w:val="center"/>
              <w:rPr>
                <w:b/>
                <w:bCs/>
              </w:rPr>
            </w:pPr>
            <w:r w:rsidRPr="00E6502A">
              <w:rPr>
                <w:b/>
                <w:bCs/>
              </w:rPr>
              <w:t>7,4</w:t>
            </w:r>
          </w:p>
        </w:tc>
        <w:tc>
          <w:tcPr>
            <w:tcW w:w="1409" w:type="dxa"/>
            <w:hideMark/>
          </w:tcPr>
          <w:p w:rsidR="00E6502A" w:rsidRPr="00E6502A" w:rsidRDefault="00E6502A" w:rsidP="00E6502A">
            <w:pPr>
              <w:jc w:val="center"/>
              <w:rPr>
                <w:b/>
                <w:bCs/>
              </w:rPr>
            </w:pPr>
            <w:r w:rsidRPr="00E6502A">
              <w:rPr>
                <w:b/>
                <w:bCs/>
              </w:rPr>
              <w:t>7,7</w:t>
            </w:r>
          </w:p>
        </w:tc>
      </w:tr>
      <w:tr w:rsidR="00E6502A" w:rsidRPr="00E6502A" w:rsidTr="00DD0555">
        <w:trPr>
          <w:trHeight w:val="1002"/>
        </w:trPr>
        <w:tc>
          <w:tcPr>
            <w:tcW w:w="3397" w:type="dxa"/>
            <w:hideMark/>
          </w:tcPr>
          <w:p w:rsidR="00E6502A" w:rsidRPr="00E6502A" w:rsidRDefault="00E6502A" w:rsidP="00E6502A">
            <w:pPr>
              <w:jc w:val="center"/>
            </w:pPr>
            <w:r w:rsidRPr="00E6502A">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651" w:type="dxa"/>
            <w:hideMark/>
          </w:tcPr>
          <w:p w:rsidR="00E6502A" w:rsidRPr="00E6502A" w:rsidRDefault="00E6502A" w:rsidP="00E6502A">
            <w:pPr>
              <w:jc w:val="center"/>
            </w:pPr>
            <w:r w:rsidRPr="00E6502A">
              <w:t xml:space="preserve">1 08 04000 01 0000 110 </w:t>
            </w:r>
          </w:p>
        </w:tc>
        <w:tc>
          <w:tcPr>
            <w:tcW w:w="1227" w:type="dxa"/>
            <w:hideMark/>
          </w:tcPr>
          <w:p w:rsidR="00E6502A" w:rsidRPr="00E6502A" w:rsidRDefault="00E6502A" w:rsidP="00E6502A">
            <w:pPr>
              <w:jc w:val="center"/>
            </w:pPr>
            <w:r w:rsidRPr="00E6502A">
              <w:t>7,1</w:t>
            </w:r>
          </w:p>
        </w:tc>
        <w:tc>
          <w:tcPr>
            <w:tcW w:w="1217" w:type="dxa"/>
            <w:hideMark/>
          </w:tcPr>
          <w:p w:rsidR="00E6502A" w:rsidRPr="00E6502A" w:rsidRDefault="00E6502A" w:rsidP="00E6502A">
            <w:pPr>
              <w:jc w:val="center"/>
            </w:pPr>
            <w:r w:rsidRPr="00E6502A">
              <w:t>7,4</w:t>
            </w:r>
          </w:p>
        </w:tc>
        <w:tc>
          <w:tcPr>
            <w:tcW w:w="1409" w:type="dxa"/>
            <w:hideMark/>
          </w:tcPr>
          <w:p w:rsidR="00E6502A" w:rsidRPr="00E6502A" w:rsidRDefault="00E6502A" w:rsidP="00E6502A">
            <w:pPr>
              <w:jc w:val="center"/>
            </w:pPr>
            <w:r w:rsidRPr="00E6502A">
              <w:t>7,7</w:t>
            </w:r>
          </w:p>
        </w:tc>
      </w:tr>
      <w:tr w:rsidR="00E6502A" w:rsidRPr="00E6502A" w:rsidTr="0054271F">
        <w:trPr>
          <w:trHeight w:val="698"/>
        </w:trPr>
        <w:tc>
          <w:tcPr>
            <w:tcW w:w="3397" w:type="dxa"/>
            <w:hideMark/>
          </w:tcPr>
          <w:p w:rsidR="00E6502A" w:rsidRPr="00E6502A" w:rsidRDefault="00E6502A" w:rsidP="00E6502A">
            <w:pPr>
              <w:jc w:val="center"/>
            </w:pPr>
            <w:r w:rsidRPr="00E6502A">
              <w:t xml:space="preserve">Государственная пошлина за совершение нотариальных действий должностными лицами органов </w:t>
            </w:r>
            <w:r w:rsidRPr="00E6502A">
              <w:lastRenderedPageBreak/>
              <w:t>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51" w:type="dxa"/>
            <w:hideMark/>
          </w:tcPr>
          <w:p w:rsidR="00E6502A" w:rsidRPr="00E6502A" w:rsidRDefault="00E6502A" w:rsidP="00E6502A">
            <w:pPr>
              <w:jc w:val="center"/>
            </w:pPr>
            <w:r w:rsidRPr="00E6502A">
              <w:lastRenderedPageBreak/>
              <w:t xml:space="preserve">1 08 04020 01 0000 110 </w:t>
            </w:r>
          </w:p>
        </w:tc>
        <w:tc>
          <w:tcPr>
            <w:tcW w:w="1227" w:type="dxa"/>
            <w:hideMark/>
          </w:tcPr>
          <w:p w:rsidR="00E6502A" w:rsidRPr="00E6502A" w:rsidRDefault="00E6502A" w:rsidP="00E6502A">
            <w:pPr>
              <w:jc w:val="center"/>
            </w:pPr>
            <w:r w:rsidRPr="00E6502A">
              <w:t>7,1</w:t>
            </w:r>
          </w:p>
        </w:tc>
        <w:tc>
          <w:tcPr>
            <w:tcW w:w="1217" w:type="dxa"/>
            <w:hideMark/>
          </w:tcPr>
          <w:p w:rsidR="00E6502A" w:rsidRPr="00E6502A" w:rsidRDefault="00E6502A" w:rsidP="00E6502A">
            <w:pPr>
              <w:jc w:val="center"/>
            </w:pPr>
            <w:r w:rsidRPr="00E6502A">
              <w:t>7,4</w:t>
            </w:r>
          </w:p>
        </w:tc>
        <w:tc>
          <w:tcPr>
            <w:tcW w:w="1409" w:type="dxa"/>
            <w:hideMark/>
          </w:tcPr>
          <w:p w:rsidR="00E6502A" w:rsidRPr="00E6502A" w:rsidRDefault="00E6502A" w:rsidP="00E6502A">
            <w:pPr>
              <w:jc w:val="center"/>
            </w:pPr>
            <w:r w:rsidRPr="00E6502A">
              <w:t>7,7</w:t>
            </w:r>
          </w:p>
        </w:tc>
      </w:tr>
      <w:tr w:rsidR="00E6502A" w:rsidRPr="00E6502A" w:rsidTr="00DD0555">
        <w:trPr>
          <w:trHeight w:val="390"/>
        </w:trPr>
        <w:tc>
          <w:tcPr>
            <w:tcW w:w="3397" w:type="dxa"/>
            <w:hideMark/>
          </w:tcPr>
          <w:p w:rsidR="00E6502A" w:rsidRPr="00E6502A" w:rsidRDefault="00E6502A" w:rsidP="00E6502A">
            <w:pPr>
              <w:jc w:val="center"/>
            </w:pPr>
            <w:r w:rsidRPr="00E6502A">
              <w:t>Неналоговые доходы</w:t>
            </w:r>
          </w:p>
        </w:tc>
        <w:tc>
          <w:tcPr>
            <w:tcW w:w="1651" w:type="dxa"/>
            <w:hideMark/>
          </w:tcPr>
          <w:p w:rsidR="00E6502A" w:rsidRPr="00E6502A" w:rsidRDefault="00E6502A" w:rsidP="00E6502A">
            <w:pPr>
              <w:jc w:val="center"/>
            </w:pPr>
            <w:r w:rsidRPr="00E6502A">
              <w:t> </w:t>
            </w:r>
          </w:p>
        </w:tc>
        <w:tc>
          <w:tcPr>
            <w:tcW w:w="1227" w:type="dxa"/>
            <w:hideMark/>
          </w:tcPr>
          <w:p w:rsidR="00E6502A" w:rsidRPr="00E6502A" w:rsidRDefault="00E6502A" w:rsidP="00E6502A">
            <w:pPr>
              <w:jc w:val="center"/>
            </w:pPr>
            <w:r w:rsidRPr="00E6502A">
              <w:t>231,8</w:t>
            </w:r>
          </w:p>
        </w:tc>
        <w:tc>
          <w:tcPr>
            <w:tcW w:w="1217" w:type="dxa"/>
            <w:hideMark/>
          </w:tcPr>
          <w:p w:rsidR="00E6502A" w:rsidRPr="00E6502A" w:rsidRDefault="00E6502A" w:rsidP="00E6502A">
            <w:pPr>
              <w:jc w:val="center"/>
            </w:pPr>
            <w:r w:rsidRPr="00E6502A">
              <w:t>211,7</w:t>
            </w:r>
          </w:p>
        </w:tc>
        <w:tc>
          <w:tcPr>
            <w:tcW w:w="1409" w:type="dxa"/>
            <w:hideMark/>
          </w:tcPr>
          <w:p w:rsidR="00E6502A" w:rsidRPr="00E6502A" w:rsidRDefault="00E6502A" w:rsidP="00E6502A">
            <w:pPr>
              <w:jc w:val="center"/>
            </w:pPr>
            <w:r w:rsidRPr="00E6502A">
              <w:t>212,8</w:t>
            </w:r>
          </w:p>
        </w:tc>
      </w:tr>
      <w:tr w:rsidR="00E6502A" w:rsidRPr="00E6502A" w:rsidTr="00DD0555">
        <w:trPr>
          <w:trHeight w:val="1002"/>
        </w:trPr>
        <w:tc>
          <w:tcPr>
            <w:tcW w:w="3397" w:type="dxa"/>
            <w:hideMark/>
          </w:tcPr>
          <w:p w:rsidR="00E6502A" w:rsidRPr="00E6502A" w:rsidRDefault="00E6502A" w:rsidP="00E6502A">
            <w:pPr>
              <w:jc w:val="center"/>
              <w:rPr>
                <w:b/>
                <w:bCs/>
              </w:rPr>
            </w:pPr>
            <w:r w:rsidRPr="00E6502A">
              <w:rPr>
                <w:b/>
                <w:bCs/>
              </w:rPr>
              <w:t>ДОХОДЫ ОТ ИСПОЛЬЗОВАНИЯ ИМУЩЕСТВА, НАХОДЯЩЕГОСЯ В ГОСУДАРСТВЕННОЙ И МУНИЦИПАЛЬНОЙ СОБСТВЕННОСТИ</w:t>
            </w:r>
          </w:p>
        </w:tc>
        <w:tc>
          <w:tcPr>
            <w:tcW w:w="1651" w:type="dxa"/>
            <w:hideMark/>
          </w:tcPr>
          <w:p w:rsidR="00E6502A" w:rsidRPr="00E6502A" w:rsidRDefault="00E6502A" w:rsidP="00E6502A">
            <w:pPr>
              <w:jc w:val="center"/>
              <w:rPr>
                <w:b/>
                <w:bCs/>
              </w:rPr>
            </w:pPr>
            <w:r w:rsidRPr="00E6502A">
              <w:rPr>
                <w:b/>
                <w:bCs/>
              </w:rPr>
              <w:t xml:space="preserve">1 11 00000 00 0000 000 </w:t>
            </w:r>
          </w:p>
        </w:tc>
        <w:tc>
          <w:tcPr>
            <w:tcW w:w="1227" w:type="dxa"/>
            <w:hideMark/>
          </w:tcPr>
          <w:p w:rsidR="00E6502A" w:rsidRPr="00E6502A" w:rsidRDefault="00E6502A" w:rsidP="00E6502A">
            <w:pPr>
              <w:jc w:val="center"/>
              <w:rPr>
                <w:b/>
                <w:bCs/>
              </w:rPr>
            </w:pPr>
            <w:r w:rsidRPr="00E6502A">
              <w:rPr>
                <w:b/>
                <w:bCs/>
              </w:rPr>
              <w:t>182,1</w:t>
            </w:r>
          </w:p>
        </w:tc>
        <w:tc>
          <w:tcPr>
            <w:tcW w:w="1217" w:type="dxa"/>
            <w:hideMark/>
          </w:tcPr>
          <w:p w:rsidR="00E6502A" w:rsidRPr="00E6502A" w:rsidRDefault="00E6502A" w:rsidP="00E6502A">
            <w:pPr>
              <w:jc w:val="center"/>
              <w:rPr>
                <w:b/>
                <w:bCs/>
              </w:rPr>
            </w:pPr>
            <w:r w:rsidRPr="00E6502A">
              <w:rPr>
                <w:b/>
                <w:bCs/>
              </w:rPr>
              <w:t>184,8</w:t>
            </w:r>
          </w:p>
        </w:tc>
        <w:tc>
          <w:tcPr>
            <w:tcW w:w="1409" w:type="dxa"/>
            <w:hideMark/>
          </w:tcPr>
          <w:p w:rsidR="00E6502A" w:rsidRPr="00E6502A" w:rsidRDefault="00E6502A" w:rsidP="00E6502A">
            <w:pPr>
              <w:jc w:val="center"/>
              <w:rPr>
                <w:b/>
                <w:bCs/>
              </w:rPr>
            </w:pPr>
            <w:r w:rsidRPr="00E6502A">
              <w:rPr>
                <w:b/>
                <w:bCs/>
              </w:rPr>
              <w:t>184,8</w:t>
            </w:r>
          </w:p>
        </w:tc>
      </w:tr>
      <w:tr w:rsidR="00E6502A" w:rsidRPr="00E6502A" w:rsidTr="00DD0555">
        <w:trPr>
          <w:trHeight w:val="2007"/>
        </w:trPr>
        <w:tc>
          <w:tcPr>
            <w:tcW w:w="3397" w:type="dxa"/>
            <w:hideMark/>
          </w:tcPr>
          <w:p w:rsidR="00E6502A" w:rsidRPr="00E6502A" w:rsidRDefault="00E6502A" w:rsidP="00E6502A">
            <w:pPr>
              <w:jc w:val="center"/>
            </w:pPr>
            <w:r w:rsidRPr="00E6502A">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51" w:type="dxa"/>
            <w:hideMark/>
          </w:tcPr>
          <w:p w:rsidR="00E6502A" w:rsidRPr="00E6502A" w:rsidRDefault="00E6502A" w:rsidP="00E6502A">
            <w:pPr>
              <w:jc w:val="center"/>
            </w:pPr>
            <w:r w:rsidRPr="00E6502A">
              <w:t xml:space="preserve">1 11 05000 00 0000 120 </w:t>
            </w:r>
          </w:p>
        </w:tc>
        <w:tc>
          <w:tcPr>
            <w:tcW w:w="1227" w:type="dxa"/>
            <w:hideMark/>
          </w:tcPr>
          <w:p w:rsidR="00E6502A" w:rsidRPr="00E6502A" w:rsidRDefault="00E6502A" w:rsidP="00E6502A">
            <w:pPr>
              <w:jc w:val="center"/>
            </w:pPr>
            <w:r w:rsidRPr="00E6502A">
              <w:t>182,1</w:t>
            </w:r>
          </w:p>
        </w:tc>
        <w:tc>
          <w:tcPr>
            <w:tcW w:w="1217" w:type="dxa"/>
            <w:hideMark/>
          </w:tcPr>
          <w:p w:rsidR="00E6502A" w:rsidRPr="00E6502A" w:rsidRDefault="00E6502A" w:rsidP="00E6502A">
            <w:pPr>
              <w:jc w:val="center"/>
            </w:pPr>
            <w:r w:rsidRPr="00E6502A">
              <w:t>184,8</w:t>
            </w:r>
          </w:p>
        </w:tc>
        <w:tc>
          <w:tcPr>
            <w:tcW w:w="1409" w:type="dxa"/>
            <w:hideMark/>
          </w:tcPr>
          <w:p w:rsidR="00E6502A" w:rsidRPr="00E6502A" w:rsidRDefault="00E6502A" w:rsidP="00E6502A">
            <w:pPr>
              <w:jc w:val="center"/>
            </w:pPr>
            <w:r w:rsidRPr="00E6502A">
              <w:t>184,8</w:t>
            </w:r>
          </w:p>
        </w:tc>
      </w:tr>
      <w:tr w:rsidR="00E6502A" w:rsidRPr="00E6502A" w:rsidTr="00DD0555">
        <w:trPr>
          <w:trHeight w:val="1673"/>
        </w:trPr>
        <w:tc>
          <w:tcPr>
            <w:tcW w:w="3397" w:type="dxa"/>
            <w:hideMark/>
          </w:tcPr>
          <w:p w:rsidR="00E6502A" w:rsidRPr="00E6502A" w:rsidRDefault="00E6502A" w:rsidP="00E6502A">
            <w:pPr>
              <w:jc w:val="center"/>
            </w:pPr>
            <w:r w:rsidRPr="00E6502A">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51" w:type="dxa"/>
            <w:hideMark/>
          </w:tcPr>
          <w:p w:rsidR="00E6502A" w:rsidRPr="00E6502A" w:rsidRDefault="00E6502A" w:rsidP="00E6502A">
            <w:pPr>
              <w:jc w:val="center"/>
            </w:pPr>
            <w:r w:rsidRPr="00E6502A">
              <w:t xml:space="preserve">1 11 05020 00 0000 120 </w:t>
            </w:r>
          </w:p>
        </w:tc>
        <w:tc>
          <w:tcPr>
            <w:tcW w:w="1227" w:type="dxa"/>
            <w:hideMark/>
          </w:tcPr>
          <w:p w:rsidR="00E6502A" w:rsidRPr="00E6502A" w:rsidRDefault="00E6502A" w:rsidP="00E6502A">
            <w:pPr>
              <w:jc w:val="center"/>
            </w:pPr>
            <w:r w:rsidRPr="00E6502A">
              <w:t>98,5</w:t>
            </w:r>
          </w:p>
        </w:tc>
        <w:tc>
          <w:tcPr>
            <w:tcW w:w="1217" w:type="dxa"/>
            <w:hideMark/>
          </w:tcPr>
          <w:p w:rsidR="00E6502A" w:rsidRPr="00E6502A" w:rsidRDefault="00E6502A" w:rsidP="00E6502A">
            <w:pPr>
              <w:jc w:val="center"/>
            </w:pPr>
            <w:r w:rsidRPr="00E6502A">
              <w:t>110,0</w:t>
            </w:r>
          </w:p>
        </w:tc>
        <w:tc>
          <w:tcPr>
            <w:tcW w:w="1409" w:type="dxa"/>
            <w:hideMark/>
          </w:tcPr>
          <w:p w:rsidR="00E6502A" w:rsidRPr="00E6502A" w:rsidRDefault="00E6502A" w:rsidP="00E6502A">
            <w:pPr>
              <w:jc w:val="center"/>
            </w:pPr>
            <w:r w:rsidRPr="00E6502A">
              <w:t>110,0</w:t>
            </w:r>
          </w:p>
        </w:tc>
      </w:tr>
      <w:tr w:rsidR="00E6502A" w:rsidRPr="00E6502A" w:rsidTr="00DD0555">
        <w:trPr>
          <w:trHeight w:val="1673"/>
        </w:trPr>
        <w:tc>
          <w:tcPr>
            <w:tcW w:w="3397" w:type="dxa"/>
            <w:hideMark/>
          </w:tcPr>
          <w:p w:rsidR="00E6502A" w:rsidRPr="00E6502A" w:rsidRDefault="00E6502A" w:rsidP="00E6502A">
            <w:pPr>
              <w:jc w:val="center"/>
            </w:pPr>
            <w:r w:rsidRPr="00E6502A">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51" w:type="dxa"/>
            <w:hideMark/>
          </w:tcPr>
          <w:p w:rsidR="00E6502A" w:rsidRPr="00E6502A" w:rsidRDefault="00E6502A" w:rsidP="00E6502A">
            <w:pPr>
              <w:jc w:val="center"/>
            </w:pPr>
            <w:r w:rsidRPr="00E6502A">
              <w:t xml:space="preserve">1 11 05025 10 0000 120 </w:t>
            </w:r>
          </w:p>
        </w:tc>
        <w:tc>
          <w:tcPr>
            <w:tcW w:w="1227" w:type="dxa"/>
            <w:hideMark/>
          </w:tcPr>
          <w:p w:rsidR="00E6502A" w:rsidRPr="00E6502A" w:rsidRDefault="00E6502A" w:rsidP="00E6502A">
            <w:pPr>
              <w:jc w:val="center"/>
            </w:pPr>
            <w:r w:rsidRPr="00E6502A">
              <w:t>98,5</w:t>
            </w:r>
          </w:p>
        </w:tc>
        <w:tc>
          <w:tcPr>
            <w:tcW w:w="1217" w:type="dxa"/>
            <w:hideMark/>
          </w:tcPr>
          <w:p w:rsidR="00E6502A" w:rsidRPr="00E6502A" w:rsidRDefault="00E6502A" w:rsidP="00E6502A">
            <w:pPr>
              <w:jc w:val="center"/>
            </w:pPr>
            <w:r w:rsidRPr="00E6502A">
              <w:t>110,0</w:t>
            </w:r>
          </w:p>
        </w:tc>
        <w:tc>
          <w:tcPr>
            <w:tcW w:w="1409" w:type="dxa"/>
            <w:hideMark/>
          </w:tcPr>
          <w:p w:rsidR="00E6502A" w:rsidRPr="00E6502A" w:rsidRDefault="00E6502A" w:rsidP="00E6502A">
            <w:pPr>
              <w:jc w:val="center"/>
            </w:pPr>
            <w:r w:rsidRPr="00E6502A">
              <w:t>110,0</w:t>
            </w:r>
          </w:p>
        </w:tc>
      </w:tr>
      <w:tr w:rsidR="00E6502A" w:rsidRPr="00E6502A" w:rsidTr="00DD0555">
        <w:trPr>
          <w:trHeight w:val="1002"/>
        </w:trPr>
        <w:tc>
          <w:tcPr>
            <w:tcW w:w="3397" w:type="dxa"/>
            <w:hideMark/>
          </w:tcPr>
          <w:p w:rsidR="00E6502A" w:rsidRPr="00E6502A" w:rsidRDefault="00E6502A" w:rsidP="00E6502A">
            <w:pPr>
              <w:jc w:val="center"/>
            </w:pPr>
            <w:r w:rsidRPr="00E6502A">
              <w:t>Доходы от сдачи в аренду имущества, составляющего государственную (муниципальную) казну (за исключением земельных участков)</w:t>
            </w:r>
          </w:p>
        </w:tc>
        <w:tc>
          <w:tcPr>
            <w:tcW w:w="1651" w:type="dxa"/>
            <w:hideMark/>
          </w:tcPr>
          <w:p w:rsidR="00E6502A" w:rsidRPr="00E6502A" w:rsidRDefault="00E6502A" w:rsidP="00E6502A">
            <w:pPr>
              <w:jc w:val="center"/>
            </w:pPr>
            <w:r w:rsidRPr="00E6502A">
              <w:t xml:space="preserve">1 11 05070 00 0000 120 </w:t>
            </w:r>
          </w:p>
        </w:tc>
        <w:tc>
          <w:tcPr>
            <w:tcW w:w="1227" w:type="dxa"/>
            <w:hideMark/>
          </w:tcPr>
          <w:p w:rsidR="00E6502A" w:rsidRPr="00E6502A" w:rsidRDefault="00E6502A" w:rsidP="00E6502A">
            <w:pPr>
              <w:jc w:val="center"/>
            </w:pPr>
            <w:r w:rsidRPr="00E6502A">
              <w:t>83,6</w:t>
            </w:r>
          </w:p>
        </w:tc>
        <w:tc>
          <w:tcPr>
            <w:tcW w:w="1217" w:type="dxa"/>
            <w:hideMark/>
          </w:tcPr>
          <w:p w:rsidR="00E6502A" w:rsidRPr="00E6502A" w:rsidRDefault="00E6502A" w:rsidP="00E6502A">
            <w:pPr>
              <w:jc w:val="center"/>
            </w:pPr>
            <w:r w:rsidRPr="00E6502A">
              <w:t>74,8</w:t>
            </w:r>
          </w:p>
        </w:tc>
        <w:tc>
          <w:tcPr>
            <w:tcW w:w="1409" w:type="dxa"/>
            <w:hideMark/>
          </w:tcPr>
          <w:p w:rsidR="00E6502A" w:rsidRPr="00E6502A" w:rsidRDefault="00E6502A" w:rsidP="00E6502A">
            <w:pPr>
              <w:jc w:val="center"/>
            </w:pPr>
            <w:r w:rsidRPr="00E6502A">
              <w:t>74,8</w:t>
            </w:r>
          </w:p>
        </w:tc>
      </w:tr>
      <w:tr w:rsidR="00E6502A" w:rsidRPr="00E6502A" w:rsidTr="00DD0555">
        <w:trPr>
          <w:trHeight w:val="668"/>
        </w:trPr>
        <w:tc>
          <w:tcPr>
            <w:tcW w:w="3397" w:type="dxa"/>
            <w:hideMark/>
          </w:tcPr>
          <w:p w:rsidR="00E6502A" w:rsidRPr="00E6502A" w:rsidRDefault="00E6502A" w:rsidP="00E6502A">
            <w:pPr>
              <w:jc w:val="center"/>
            </w:pPr>
            <w:r w:rsidRPr="00E6502A">
              <w:t>Доходы от сдачи в аренду имущества, составляющего казну сельских поселений (за исключением земельных участков)</w:t>
            </w:r>
          </w:p>
        </w:tc>
        <w:tc>
          <w:tcPr>
            <w:tcW w:w="1651" w:type="dxa"/>
            <w:hideMark/>
          </w:tcPr>
          <w:p w:rsidR="00E6502A" w:rsidRPr="00E6502A" w:rsidRDefault="00E6502A" w:rsidP="00E6502A">
            <w:pPr>
              <w:jc w:val="center"/>
            </w:pPr>
            <w:r w:rsidRPr="00E6502A">
              <w:t xml:space="preserve">1 11 05075 10 0000 120 </w:t>
            </w:r>
          </w:p>
        </w:tc>
        <w:tc>
          <w:tcPr>
            <w:tcW w:w="1227" w:type="dxa"/>
            <w:hideMark/>
          </w:tcPr>
          <w:p w:rsidR="00E6502A" w:rsidRPr="00E6502A" w:rsidRDefault="00E6502A" w:rsidP="00E6502A">
            <w:pPr>
              <w:jc w:val="center"/>
            </w:pPr>
            <w:r w:rsidRPr="00E6502A">
              <w:t>83,6</w:t>
            </w:r>
          </w:p>
        </w:tc>
        <w:tc>
          <w:tcPr>
            <w:tcW w:w="1217" w:type="dxa"/>
            <w:hideMark/>
          </w:tcPr>
          <w:p w:rsidR="00E6502A" w:rsidRPr="00E6502A" w:rsidRDefault="00E6502A" w:rsidP="00E6502A">
            <w:pPr>
              <w:jc w:val="center"/>
            </w:pPr>
            <w:r w:rsidRPr="00E6502A">
              <w:t>74,8</w:t>
            </w:r>
          </w:p>
        </w:tc>
        <w:tc>
          <w:tcPr>
            <w:tcW w:w="1409" w:type="dxa"/>
            <w:hideMark/>
          </w:tcPr>
          <w:p w:rsidR="00E6502A" w:rsidRPr="00E6502A" w:rsidRDefault="00E6502A" w:rsidP="00E6502A">
            <w:pPr>
              <w:jc w:val="center"/>
            </w:pPr>
            <w:r w:rsidRPr="00E6502A">
              <w:t>74,8</w:t>
            </w:r>
          </w:p>
        </w:tc>
      </w:tr>
      <w:tr w:rsidR="00E6502A" w:rsidRPr="00E6502A" w:rsidTr="00DD0555">
        <w:trPr>
          <w:trHeight w:val="515"/>
        </w:trPr>
        <w:tc>
          <w:tcPr>
            <w:tcW w:w="3397" w:type="dxa"/>
            <w:hideMark/>
          </w:tcPr>
          <w:p w:rsidR="00E6502A" w:rsidRPr="00E6502A" w:rsidRDefault="00E6502A" w:rsidP="00E6502A">
            <w:pPr>
              <w:jc w:val="center"/>
              <w:rPr>
                <w:b/>
                <w:bCs/>
              </w:rPr>
            </w:pPr>
            <w:r w:rsidRPr="00E6502A">
              <w:rPr>
                <w:b/>
                <w:bCs/>
              </w:rPr>
              <w:t>ШТРАФЫ, САНКЦИИ, ВОЗМЕЩЕНИЕ УЩЕРБА</w:t>
            </w:r>
          </w:p>
        </w:tc>
        <w:tc>
          <w:tcPr>
            <w:tcW w:w="1651" w:type="dxa"/>
            <w:hideMark/>
          </w:tcPr>
          <w:p w:rsidR="00E6502A" w:rsidRPr="00E6502A" w:rsidRDefault="00E6502A" w:rsidP="00E6502A">
            <w:pPr>
              <w:jc w:val="center"/>
              <w:rPr>
                <w:b/>
                <w:bCs/>
              </w:rPr>
            </w:pPr>
            <w:r w:rsidRPr="00E6502A">
              <w:rPr>
                <w:b/>
                <w:bCs/>
              </w:rPr>
              <w:t xml:space="preserve">1 16 00000 00 0000 000 </w:t>
            </w:r>
          </w:p>
        </w:tc>
        <w:tc>
          <w:tcPr>
            <w:tcW w:w="1227" w:type="dxa"/>
            <w:hideMark/>
          </w:tcPr>
          <w:p w:rsidR="00E6502A" w:rsidRPr="00E6502A" w:rsidRDefault="00E6502A" w:rsidP="00E6502A">
            <w:pPr>
              <w:jc w:val="center"/>
              <w:rPr>
                <w:b/>
                <w:bCs/>
              </w:rPr>
            </w:pPr>
            <w:r w:rsidRPr="00E6502A">
              <w:rPr>
                <w:b/>
                <w:bCs/>
              </w:rPr>
              <w:t>49,7</w:t>
            </w:r>
          </w:p>
        </w:tc>
        <w:tc>
          <w:tcPr>
            <w:tcW w:w="1217" w:type="dxa"/>
            <w:hideMark/>
          </w:tcPr>
          <w:p w:rsidR="00E6502A" w:rsidRPr="00E6502A" w:rsidRDefault="00E6502A" w:rsidP="00E6502A">
            <w:pPr>
              <w:jc w:val="center"/>
              <w:rPr>
                <w:b/>
                <w:bCs/>
              </w:rPr>
            </w:pPr>
            <w:r w:rsidRPr="00E6502A">
              <w:rPr>
                <w:b/>
                <w:bCs/>
              </w:rPr>
              <w:t>26,9</w:t>
            </w:r>
          </w:p>
        </w:tc>
        <w:tc>
          <w:tcPr>
            <w:tcW w:w="1409" w:type="dxa"/>
            <w:hideMark/>
          </w:tcPr>
          <w:p w:rsidR="00E6502A" w:rsidRPr="00E6502A" w:rsidRDefault="00E6502A" w:rsidP="00E6502A">
            <w:pPr>
              <w:jc w:val="center"/>
              <w:rPr>
                <w:b/>
                <w:bCs/>
              </w:rPr>
            </w:pPr>
            <w:r w:rsidRPr="00E6502A">
              <w:rPr>
                <w:b/>
                <w:bCs/>
              </w:rPr>
              <w:t>28,0</w:t>
            </w:r>
          </w:p>
        </w:tc>
      </w:tr>
      <w:tr w:rsidR="00E6502A" w:rsidRPr="00E6502A" w:rsidTr="00DD0555">
        <w:trPr>
          <w:trHeight w:val="420"/>
        </w:trPr>
        <w:tc>
          <w:tcPr>
            <w:tcW w:w="3397" w:type="dxa"/>
            <w:hideMark/>
          </w:tcPr>
          <w:p w:rsidR="00E6502A" w:rsidRPr="00E6502A" w:rsidRDefault="00E6502A" w:rsidP="00E6502A">
            <w:pPr>
              <w:jc w:val="center"/>
            </w:pPr>
            <w:r w:rsidRPr="00E6502A">
              <w:t>Денежные взыскания (штрафы), установленные законами субъектов Российской Федерации за несоблюдение муниципальных правовых актов</w:t>
            </w:r>
          </w:p>
        </w:tc>
        <w:tc>
          <w:tcPr>
            <w:tcW w:w="1651" w:type="dxa"/>
            <w:hideMark/>
          </w:tcPr>
          <w:p w:rsidR="00E6502A" w:rsidRPr="00E6502A" w:rsidRDefault="00E6502A" w:rsidP="00E6502A">
            <w:pPr>
              <w:jc w:val="center"/>
            </w:pPr>
            <w:r w:rsidRPr="00E6502A">
              <w:t xml:space="preserve">1 16 51000 02 0000 140 </w:t>
            </w:r>
          </w:p>
        </w:tc>
        <w:tc>
          <w:tcPr>
            <w:tcW w:w="1227" w:type="dxa"/>
            <w:hideMark/>
          </w:tcPr>
          <w:p w:rsidR="00E6502A" w:rsidRPr="00E6502A" w:rsidRDefault="00E6502A" w:rsidP="00E6502A">
            <w:pPr>
              <w:jc w:val="center"/>
            </w:pPr>
            <w:r w:rsidRPr="00E6502A">
              <w:t>49,7</w:t>
            </w:r>
          </w:p>
        </w:tc>
        <w:tc>
          <w:tcPr>
            <w:tcW w:w="1217" w:type="dxa"/>
            <w:hideMark/>
          </w:tcPr>
          <w:p w:rsidR="00E6502A" w:rsidRPr="00E6502A" w:rsidRDefault="00E6502A" w:rsidP="00E6502A">
            <w:pPr>
              <w:jc w:val="center"/>
            </w:pPr>
            <w:r w:rsidRPr="00E6502A">
              <w:t>26,9</w:t>
            </w:r>
          </w:p>
        </w:tc>
        <w:tc>
          <w:tcPr>
            <w:tcW w:w="1409" w:type="dxa"/>
            <w:hideMark/>
          </w:tcPr>
          <w:p w:rsidR="00E6502A" w:rsidRPr="00E6502A" w:rsidRDefault="00E6502A" w:rsidP="00E6502A">
            <w:pPr>
              <w:jc w:val="center"/>
            </w:pPr>
            <w:r w:rsidRPr="00E6502A">
              <w:t>28,0</w:t>
            </w:r>
          </w:p>
        </w:tc>
      </w:tr>
      <w:tr w:rsidR="00E6502A" w:rsidRPr="00E6502A" w:rsidTr="00DD0555">
        <w:trPr>
          <w:trHeight w:val="1339"/>
        </w:trPr>
        <w:tc>
          <w:tcPr>
            <w:tcW w:w="3397" w:type="dxa"/>
            <w:hideMark/>
          </w:tcPr>
          <w:p w:rsidR="00E6502A" w:rsidRPr="00E6502A" w:rsidRDefault="00E6502A" w:rsidP="00E6502A">
            <w:pPr>
              <w:jc w:val="center"/>
            </w:pPr>
            <w:r w:rsidRPr="00E6502A">
              <w:lastRenderedPageBreak/>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651" w:type="dxa"/>
            <w:hideMark/>
          </w:tcPr>
          <w:p w:rsidR="00E6502A" w:rsidRPr="00E6502A" w:rsidRDefault="00E6502A" w:rsidP="00E6502A">
            <w:pPr>
              <w:jc w:val="center"/>
            </w:pPr>
            <w:r w:rsidRPr="00E6502A">
              <w:t xml:space="preserve">1 16 51040 02 0000 140 </w:t>
            </w:r>
          </w:p>
        </w:tc>
        <w:tc>
          <w:tcPr>
            <w:tcW w:w="1227" w:type="dxa"/>
            <w:hideMark/>
          </w:tcPr>
          <w:p w:rsidR="00E6502A" w:rsidRPr="00E6502A" w:rsidRDefault="00E6502A" w:rsidP="00E6502A">
            <w:pPr>
              <w:jc w:val="center"/>
            </w:pPr>
            <w:r w:rsidRPr="00E6502A">
              <w:t>49,7</w:t>
            </w:r>
          </w:p>
        </w:tc>
        <w:tc>
          <w:tcPr>
            <w:tcW w:w="1217" w:type="dxa"/>
            <w:hideMark/>
          </w:tcPr>
          <w:p w:rsidR="00E6502A" w:rsidRPr="00E6502A" w:rsidRDefault="00E6502A" w:rsidP="00E6502A">
            <w:pPr>
              <w:jc w:val="center"/>
            </w:pPr>
            <w:r w:rsidRPr="00E6502A">
              <w:t>26,9</w:t>
            </w:r>
          </w:p>
        </w:tc>
        <w:tc>
          <w:tcPr>
            <w:tcW w:w="1409" w:type="dxa"/>
            <w:hideMark/>
          </w:tcPr>
          <w:p w:rsidR="00E6502A" w:rsidRPr="00E6502A" w:rsidRDefault="00E6502A" w:rsidP="00E6502A">
            <w:pPr>
              <w:jc w:val="center"/>
            </w:pPr>
            <w:r w:rsidRPr="00E6502A">
              <w:t>28,0</w:t>
            </w:r>
          </w:p>
        </w:tc>
      </w:tr>
      <w:tr w:rsidR="00E6502A" w:rsidRPr="00E6502A" w:rsidTr="00DD0555">
        <w:trPr>
          <w:trHeight w:val="390"/>
        </w:trPr>
        <w:tc>
          <w:tcPr>
            <w:tcW w:w="3397" w:type="dxa"/>
            <w:hideMark/>
          </w:tcPr>
          <w:p w:rsidR="00E6502A" w:rsidRPr="00E6502A" w:rsidRDefault="00E6502A" w:rsidP="00E6502A">
            <w:pPr>
              <w:jc w:val="center"/>
              <w:rPr>
                <w:b/>
                <w:bCs/>
              </w:rPr>
            </w:pPr>
            <w:r w:rsidRPr="00E6502A">
              <w:rPr>
                <w:b/>
                <w:bCs/>
              </w:rPr>
              <w:t>БЕЗВОЗМЕЗДНЫЕ ПОСТУПЛЕНИЯ</w:t>
            </w:r>
          </w:p>
        </w:tc>
        <w:tc>
          <w:tcPr>
            <w:tcW w:w="1651" w:type="dxa"/>
            <w:hideMark/>
          </w:tcPr>
          <w:p w:rsidR="00E6502A" w:rsidRPr="00E6502A" w:rsidRDefault="00E6502A" w:rsidP="00E6502A">
            <w:pPr>
              <w:jc w:val="center"/>
              <w:rPr>
                <w:b/>
                <w:bCs/>
              </w:rPr>
            </w:pPr>
            <w:r w:rsidRPr="00E6502A">
              <w:rPr>
                <w:b/>
                <w:bCs/>
              </w:rPr>
              <w:t xml:space="preserve">2 00 00000 00 0000 000 </w:t>
            </w:r>
          </w:p>
        </w:tc>
        <w:tc>
          <w:tcPr>
            <w:tcW w:w="1227" w:type="dxa"/>
            <w:hideMark/>
          </w:tcPr>
          <w:p w:rsidR="00E6502A" w:rsidRPr="00E6502A" w:rsidRDefault="00E6502A" w:rsidP="00E6502A">
            <w:pPr>
              <w:jc w:val="center"/>
              <w:rPr>
                <w:b/>
                <w:bCs/>
              </w:rPr>
            </w:pPr>
            <w:r w:rsidRPr="00E6502A">
              <w:rPr>
                <w:b/>
                <w:bCs/>
              </w:rPr>
              <w:t>6 695,0</w:t>
            </w:r>
          </w:p>
        </w:tc>
        <w:tc>
          <w:tcPr>
            <w:tcW w:w="1217" w:type="dxa"/>
            <w:hideMark/>
          </w:tcPr>
          <w:p w:rsidR="00E6502A" w:rsidRPr="00E6502A" w:rsidRDefault="00E6502A" w:rsidP="00E6502A">
            <w:pPr>
              <w:jc w:val="center"/>
              <w:rPr>
                <w:b/>
                <w:bCs/>
              </w:rPr>
            </w:pPr>
            <w:r w:rsidRPr="00E6502A">
              <w:rPr>
                <w:b/>
                <w:bCs/>
              </w:rPr>
              <w:t>2 182,3</w:t>
            </w:r>
          </w:p>
        </w:tc>
        <w:tc>
          <w:tcPr>
            <w:tcW w:w="1409" w:type="dxa"/>
            <w:hideMark/>
          </w:tcPr>
          <w:p w:rsidR="00E6502A" w:rsidRPr="00E6502A" w:rsidRDefault="00E6502A" w:rsidP="00E6502A">
            <w:pPr>
              <w:jc w:val="center"/>
              <w:rPr>
                <w:b/>
                <w:bCs/>
              </w:rPr>
            </w:pPr>
            <w:r w:rsidRPr="00E6502A">
              <w:rPr>
                <w:b/>
                <w:bCs/>
              </w:rPr>
              <w:t>1 991,4</w:t>
            </w:r>
          </w:p>
        </w:tc>
      </w:tr>
      <w:tr w:rsidR="00E6502A" w:rsidRPr="00E6502A" w:rsidTr="00DD0555">
        <w:trPr>
          <w:trHeight w:val="668"/>
        </w:trPr>
        <w:tc>
          <w:tcPr>
            <w:tcW w:w="3397" w:type="dxa"/>
            <w:hideMark/>
          </w:tcPr>
          <w:p w:rsidR="00E6502A" w:rsidRPr="00E6502A" w:rsidRDefault="00E6502A" w:rsidP="00E6502A">
            <w:pPr>
              <w:jc w:val="center"/>
              <w:rPr>
                <w:b/>
                <w:bCs/>
              </w:rPr>
            </w:pPr>
            <w:r w:rsidRPr="00E6502A">
              <w:rPr>
                <w:b/>
                <w:bCs/>
              </w:rPr>
              <w:t>БЕЗВОЗМЕЗДНЫЕ ПОСТУПЛЕНИЯ ОТ ДРУГИХ БЮДЖЕТОВ БЮДЖЕТНОЙ СИСТЕМЫ РОССИЙСКОЙ ФЕДЕРАЦИИ</w:t>
            </w:r>
          </w:p>
        </w:tc>
        <w:tc>
          <w:tcPr>
            <w:tcW w:w="1651" w:type="dxa"/>
            <w:hideMark/>
          </w:tcPr>
          <w:p w:rsidR="00E6502A" w:rsidRPr="00E6502A" w:rsidRDefault="00E6502A" w:rsidP="00E6502A">
            <w:pPr>
              <w:jc w:val="center"/>
              <w:rPr>
                <w:b/>
                <w:bCs/>
              </w:rPr>
            </w:pPr>
            <w:r w:rsidRPr="00E6502A">
              <w:rPr>
                <w:b/>
                <w:bCs/>
              </w:rPr>
              <w:t xml:space="preserve">2 02 00000 00 0000 000 </w:t>
            </w:r>
          </w:p>
        </w:tc>
        <w:tc>
          <w:tcPr>
            <w:tcW w:w="1227" w:type="dxa"/>
            <w:hideMark/>
          </w:tcPr>
          <w:p w:rsidR="00E6502A" w:rsidRPr="00E6502A" w:rsidRDefault="00E6502A" w:rsidP="00E6502A">
            <w:pPr>
              <w:jc w:val="center"/>
              <w:rPr>
                <w:b/>
                <w:bCs/>
              </w:rPr>
            </w:pPr>
            <w:r w:rsidRPr="00E6502A">
              <w:rPr>
                <w:b/>
                <w:bCs/>
              </w:rPr>
              <w:t>6 695,0</w:t>
            </w:r>
          </w:p>
        </w:tc>
        <w:tc>
          <w:tcPr>
            <w:tcW w:w="1217" w:type="dxa"/>
            <w:hideMark/>
          </w:tcPr>
          <w:p w:rsidR="00E6502A" w:rsidRPr="00E6502A" w:rsidRDefault="00E6502A" w:rsidP="00E6502A">
            <w:pPr>
              <w:jc w:val="center"/>
              <w:rPr>
                <w:b/>
                <w:bCs/>
              </w:rPr>
            </w:pPr>
            <w:r w:rsidRPr="00E6502A">
              <w:rPr>
                <w:b/>
                <w:bCs/>
              </w:rPr>
              <w:t>2 182,3</w:t>
            </w:r>
          </w:p>
        </w:tc>
        <w:tc>
          <w:tcPr>
            <w:tcW w:w="1409" w:type="dxa"/>
            <w:hideMark/>
          </w:tcPr>
          <w:p w:rsidR="00E6502A" w:rsidRPr="00E6502A" w:rsidRDefault="00E6502A" w:rsidP="00E6502A">
            <w:pPr>
              <w:jc w:val="center"/>
              <w:rPr>
                <w:b/>
                <w:bCs/>
              </w:rPr>
            </w:pPr>
            <w:r w:rsidRPr="00E6502A">
              <w:rPr>
                <w:b/>
                <w:bCs/>
              </w:rPr>
              <w:t>1 991,4</w:t>
            </w:r>
          </w:p>
        </w:tc>
      </w:tr>
      <w:tr w:rsidR="00E6502A" w:rsidRPr="00E6502A" w:rsidTr="00DD0555">
        <w:trPr>
          <w:trHeight w:val="610"/>
        </w:trPr>
        <w:tc>
          <w:tcPr>
            <w:tcW w:w="3397" w:type="dxa"/>
            <w:hideMark/>
          </w:tcPr>
          <w:p w:rsidR="00E6502A" w:rsidRPr="00E6502A" w:rsidRDefault="00E6502A" w:rsidP="00E6502A">
            <w:pPr>
              <w:jc w:val="center"/>
            </w:pPr>
            <w:r w:rsidRPr="00E6502A">
              <w:t>Дотации бюджетам бюджетной системы Российской Федерации</w:t>
            </w:r>
          </w:p>
        </w:tc>
        <w:tc>
          <w:tcPr>
            <w:tcW w:w="1651" w:type="dxa"/>
            <w:hideMark/>
          </w:tcPr>
          <w:p w:rsidR="00E6502A" w:rsidRPr="00E6502A" w:rsidRDefault="00E6502A" w:rsidP="00E6502A">
            <w:pPr>
              <w:jc w:val="center"/>
            </w:pPr>
            <w:r w:rsidRPr="00E6502A">
              <w:t xml:space="preserve">2 02 10000 00 0000 150 </w:t>
            </w:r>
          </w:p>
        </w:tc>
        <w:tc>
          <w:tcPr>
            <w:tcW w:w="1227" w:type="dxa"/>
            <w:hideMark/>
          </w:tcPr>
          <w:p w:rsidR="00E6502A" w:rsidRPr="00E6502A" w:rsidRDefault="00E6502A" w:rsidP="00E6502A">
            <w:pPr>
              <w:jc w:val="center"/>
            </w:pPr>
            <w:r w:rsidRPr="00E6502A">
              <w:t>4 836,8</w:t>
            </w:r>
          </w:p>
        </w:tc>
        <w:tc>
          <w:tcPr>
            <w:tcW w:w="1217" w:type="dxa"/>
            <w:hideMark/>
          </w:tcPr>
          <w:p w:rsidR="00E6502A" w:rsidRPr="00E6502A" w:rsidRDefault="00E6502A" w:rsidP="00E6502A">
            <w:pPr>
              <w:jc w:val="center"/>
            </w:pPr>
            <w:r w:rsidRPr="00E6502A">
              <w:t>1 972,9</w:t>
            </w:r>
          </w:p>
        </w:tc>
        <w:tc>
          <w:tcPr>
            <w:tcW w:w="1409" w:type="dxa"/>
            <w:hideMark/>
          </w:tcPr>
          <w:p w:rsidR="00E6502A" w:rsidRPr="00E6502A" w:rsidRDefault="00E6502A" w:rsidP="00E6502A">
            <w:pPr>
              <w:jc w:val="center"/>
            </w:pPr>
            <w:r w:rsidRPr="00E6502A">
              <w:t>1 775,6</w:t>
            </w:r>
          </w:p>
        </w:tc>
      </w:tr>
      <w:tr w:rsidR="00E6502A" w:rsidRPr="00E6502A" w:rsidTr="00DD0555">
        <w:trPr>
          <w:trHeight w:val="562"/>
        </w:trPr>
        <w:tc>
          <w:tcPr>
            <w:tcW w:w="3397" w:type="dxa"/>
            <w:hideMark/>
          </w:tcPr>
          <w:p w:rsidR="00E6502A" w:rsidRPr="00E6502A" w:rsidRDefault="00E6502A" w:rsidP="00E6502A">
            <w:pPr>
              <w:jc w:val="center"/>
            </w:pPr>
            <w:r w:rsidRPr="00E6502A">
              <w:t>Дотации на выравнивание бюджетной обеспеченности</w:t>
            </w:r>
          </w:p>
        </w:tc>
        <w:tc>
          <w:tcPr>
            <w:tcW w:w="1651" w:type="dxa"/>
            <w:hideMark/>
          </w:tcPr>
          <w:p w:rsidR="00E6502A" w:rsidRPr="00E6502A" w:rsidRDefault="00E6502A" w:rsidP="00E6502A">
            <w:pPr>
              <w:jc w:val="center"/>
            </w:pPr>
            <w:r w:rsidRPr="00E6502A">
              <w:t xml:space="preserve">2 02 15001 00 0000 150 </w:t>
            </w:r>
          </w:p>
        </w:tc>
        <w:tc>
          <w:tcPr>
            <w:tcW w:w="1227" w:type="dxa"/>
            <w:hideMark/>
          </w:tcPr>
          <w:p w:rsidR="00E6502A" w:rsidRPr="00E6502A" w:rsidRDefault="00E6502A" w:rsidP="00E6502A">
            <w:pPr>
              <w:jc w:val="center"/>
            </w:pPr>
            <w:r w:rsidRPr="00E6502A">
              <w:t>4 836,8</w:t>
            </w:r>
          </w:p>
        </w:tc>
        <w:tc>
          <w:tcPr>
            <w:tcW w:w="1217" w:type="dxa"/>
            <w:hideMark/>
          </w:tcPr>
          <w:p w:rsidR="00E6502A" w:rsidRPr="00E6502A" w:rsidRDefault="00E6502A" w:rsidP="00E6502A">
            <w:pPr>
              <w:jc w:val="center"/>
            </w:pPr>
            <w:r w:rsidRPr="00E6502A">
              <w:t>1 972,9</w:t>
            </w:r>
          </w:p>
        </w:tc>
        <w:tc>
          <w:tcPr>
            <w:tcW w:w="1409" w:type="dxa"/>
            <w:hideMark/>
          </w:tcPr>
          <w:p w:rsidR="00E6502A" w:rsidRPr="00E6502A" w:rsidRDefault="00E6502A" w:rsidP="00E6502A">
            <w:pPr>
              <w:jc w:val="center"/>
            </w:pPr>
            <w:r w:rsidRPr="00E6502A">
              <w:t>1 775,6</w:t>
            </w:r>
          </w:p>
        </w:tc>
      </w:tr>
      <w:tr w:rsidR="00E6502A" w:rsidRPr="00E6502A" w:rsidTr="00DD0555">
        <w:trPr>
          <w:trHeight w:val="668"/>
        </w:trPr>
        <w:tc>
          <w:tcPr>
            <w:tcW w:w="3397" w:type="dxa"/>
            <w:hideMark/>
          </w:tcPr>
          <w:p w:rsidR="00E6502A" w:rsidRPr="00E6502A" w:rsidRDefault="00E6502A" w:rsidP="00E6502A">
            <w:pPr>
              <w:jc w:val="center"/>
            </w:pPr>
            <w:r w:rsidRPr="00E6502A">
              <w:t>Дотации бюджетам сельских поселений на выравнивание бюджетной обеспеченности</w:t>
            </w:r>
          </w:p>
        </w:tc>
        <w:tc>
          <w:tcPr>
            <w:tcW w:w="1651" w:type="dxa"/>
            <w:hideMark/>
          </w:tcPr>
          <w:p w:rsidR="00E6502A" w:rsidRPr="00E6502A" w:rsidRDefault="00E6502A" w:rsidP="00E6502A">
            <w:pPr>
              <w:jc w:val="center"/>
            </w:pPr>
            <w:r w:rsidRPr="00E6502A">
              <w:t xml:space="preserve">2 02 15001 10 0000 150 </w:t>
            </w:r>
          </w:p>
        </w:tc>
        <w:tc>
          <w:tcPr>
            <w:tcW w:w="1227" w:type="dxa"/>
            <w:hideMark/>
          </w:tcPr>
          <w:p w:rsidR="00E6502A" w:rsidRPr="00E6502A" w:rsidRDefault="00E6502A" w:rsidP="00E6502A">
            <w:pPr>
              <w:jc w:val="center"/>
            </w:pPr>
            <w:r w:rsidRPr="00E6502A">
              <w:t>4 836,8</w:t>
            </w:r>
          </w:p>
        </w:tc>
        <w:tc>
          <w:tcPr>
            <w:tcW w:w="1217" w:type="dxa"/>
            <w:hideMark/>
          </w:tcPr>
          <w:p w:rsidR="00E6502A" w:rsidRPr="00E6502A" w:rsidRDefault="00E6502A" w:rsidP="00E6502A">
            <w:pPr>
              <w:jc w:val="center"/>
            </w:pPr>
            <w:r w:rsidRPr="00E6502A">
              <w:t>1 972,9</w:t>
            </w:r>
          </w:p>
        </w:tc>
        <w:tc>
          <w:tcPr>
            <w:tcW w:w="1409" w:type="dxa"/>
            <w:hideMark/>
          </w:tcPr>
          <w:p w:rsidR="00E6502A" w:rsidRPr="00E6502A" w:rsidRDefault="00E6502A" w:rsidP="00E6502A">
            <w:pPr>
              <w:jc w:val="center"/>
            </w:pPr>
            <w:r w:rsidRPr="00E6502A">
              <w:t>1 775,6</w:t>
            </w:r>
          </w:p>
        </w:tc>
      </w:tr>
      <w:tr w:rsidR="00E6502A" w:rsidRPr="00E6502A" w:rsidTr="00DD0555">
        <w:trPr>
          <w:trHeight w:val="567"/>
        </w:trPr>
        <w:tc>
          <w:tcPr>
            <w:tcW w:w="3397" w:type="dxa"/>
            <w:hideMark/>
          </w:tcPr>
          <w:p w:rsidR="00E6502A" w:rsidRPr="00E6502A" w:rsidRDefault="00E6502A" w:rsidP="00E6502A">
            <w:pPr>
              <w:jc w:val="center"/>
            </w:pPr>
            <w:r w:rsidRPr="00E6502A">
              <w:t>Субвенции бюджетам бюджетной системы Российской Федерации</w:t>
            </w:r>
          </w:p>
        </w:tc>
        <w:tc>
          <w:tcPr>
            <w:tcW w:w="1651" w:type="dxa"/>
            <w:hideMark/>
          </w:tcPr>
          <w:p w:rsidR="00E6502A" w:rsidRPr="00E6502A" w:rsidRDefault="00E6502A" w:rsidP="00E6502A">
            <w:pPr>
              <w:jc w:val="center"/>
            </w:pPr>
            <w:r w:rsidRPr="00E6502A">
              <w:t xml:space="preserve">2 02 30000 00 0000 150 </w:t>
            </w:r>
          </w:p>
        </w:tc>
        <w:tc>
          <w:tcPr>
            <w:tcW w:w="1227" w:type="dxa"/>
            <w:hideMark/>
          </w:tcPr>
          <w:p w:rsidR="00E6502A" w:rsidRPr="00E6502A" w:rsidRDefault="00E6502A" w:rsidP="00E6502A">
            <w:pPr>
              <w:jc w:val="center"/>
            </w:pPr>
            <w:r w:rsidRPr="00E6502A">
              <w:t>208,4</w:t>
            </w:r>
          </w:p>
        </w:tc>
        <w:tc>
          <w:tcPr>
            <w:tcW w:w="1217" w:type="dxa"/>
            <w:hideMark/>
          </w:tcPr>
          <w:p w:rsidR="00E6502A" w:rsidRPr="00E6502A" w:rsidRDefault="00E6502A" w:rsidP="00E6502A">
            <w:pPr>
              <w:jc w:val="center"/>
            </w:pPr>
            <w:r w:rsidRPr="00E6502A">
              <w:t>209,4</w:t>
            </w:r>
          </w:p>
        </w:tc>
        <w:tc>
          <w:tcPr>
            <w:tcW w:w="1409" w:type="dxa"/>
            <w:hideMark/>
          </w:tcPr>
          <w:p w:rsidR="00E6502A" w:rsidRPr="00E6502A" w:rsidRDefault="00E6502A" w:rsidP="00E6502A">
            <w:pPr>
              <w:jc w:val="center"/>
            </w:pPr>
            <w:r w:rsidRPr="00E6502A">
              <w:t>215,8</w:t>
            </w:r>
          </w:p>
        </w:tc>
      </w:tr>
      <w:tr w:rsidR="00E6502A" w:rsidRPr="00E6502A" w:rsidTr="00DD0555">
        <w:trPr>
          <w:trHeight w:val="668"/>
        </w:trPr>
        <w:tc>
          <w:tcPr>
            <w:tcW w:w="3397" w:type="dxa"/>
            <w:hideMark/>
          </w:tcPr>
          <w:p w:rsidR="00E6502A" w:rsidRPr="00E6502A" w:rsidRDefault="00E6502A" w:rsidP="00E6502A">
            <w:pPr>
              <w:jc w:val="center"/>
            </w:pPr>
            <w:r w:rsidRPr="00E6502A">
              <w:t>Субвенции местным бюджетам на выполнение передаваемых полномочий субъектов Российской Федерации</w:t>
            </w:r>
          </w:p>
        </w:tc>
        <w:tc>
          <w:tcPr>
            <w:tcW w:w="1651" w:type="dxa"/>
            <w:hideMark/>
          </w:tcPr>
          <w:p w:rsidR="00E6502A" w:rsidRPr="00E6502A" w:rsidRDefault="00E6502A" w:rsidP="00E6502A">
            <w:pPr>
              <w:jc w:val="center"/>
            </w:pPr>
            <w:r w:rsidRPr="00E6502A">
              <w:t xml:space="preserve">2 02 30024 00 0000 150 </w:t>
            </w:r>
          </w:p>
        </w:tc>
        <w:tc>
          <w:tcPr>
            <w:tcW w:w="1227" w:type="dxa"/>
            <w:hideMark/>
          </w:tcPr>
          <w:p w:rsidR="00E6502A" w:rsidRPr="00E6502A" w:rsidRDefault="00E6502A" w:rsidP="00E6502A">
            <w:pPr>
              <w:jc w:val="center"/>
            </w:pPr>
            <w:r w:rsidRPr="00E6502A">
              <w:t>0,2</w:t>
            </w:r>
          </w:p>
        </w:tc>
        <w:tc>
          <w:tcPr>
            <w:tcW w:w="1217" w:type="dxa"/>
            <w:hideMark/>
          </w:tcPr>
          <w:p w:rsidR="00E6502A" w:rsidRPr="00E6502A" w:rsidRDefault="00E6502A" w:rsidP="00E6502A">
            <w:pPr>
              <w:jc w:val="center"/>
            </w:pPr>
            <w:r w:rsidRPr="00E6502A">
              <w:t>0,2</w:t>
            </w:r>
          </w:p>
        </w:tc>
        <w:tc>
          <w:tcPr>
            <w:tcW w:w="1409" w:type="dxa"/>
            <w:hideMark/>
          </w:tcPr>
          <w:p w:rsidR="00E6502A" w:rsidRPr="00E6502A" w:rsidRDefault="00E6502A" w:rsidP="00E6502A">
            <w:pPr>
              <w:jc w:val="center"/>
            </w:pPr>
            <w:r w:rsidRPr="00E6502A">
              <w:t>0,2</w:t>
            </w:r>
          </w:p>
        </w:tc>
      </w:tr>
      <w:tr w:rsidR="00E6502A" w:rsidRPr="00E6502A" w:rsidTr="00DD0555">
        <w:trPr>
          <w:trHeight w:val="668"/>
        </w:trPr>
        <w:tc>
          <w:tcPr>
            <w:tcW w:w="3397" w:type="dxa"/>
            <w:hideMark/>
          </w:tcPr>
          <w:p w:rsidR="00E6502A" w:rsidRPr="00E6502A" w:rsidRDefault="00E6502A" w:rsidP="00E6502A">
            <w:pPr>
              <w:jc w:val="center"/>
            </w:pPr>
            <w:r w:rsidRPr="00E6502A">
              <w:t>Субвенции бюджетам сельских поселений на выполнение передаваемых полномочий субъектов Российской Федерации</w:t>
            </w:r>
          </w:p>
        </w:tc>
        <w:tc>
          <w:tcPr>
            <w:tcW w:w="1651" w:type="dxa"/>
            <w:hideMark/>
          </w:tcPr>
          <w:p w:rsidR="00E6502A" w:rsidRPr="00E6502A" w:rsidRDefault="00E6502A" w:rsidP="00E6502A">
            <w:pPr>
              <w:jc w:val="center"/>
            </w:pPr>
            <w:r w:rsidRPr="00E6502A">
              <w:t xml:space="preserve">2 02 30024 10 0000 150 </w:t>
            </w:r>
          </w:p>
        </w:tc>
        <w:tc>
          <w:tcPr>
            <w:tcW w:w="1227" w:type="dxa"/>
            <w:hideMark/>
          </w:tcPr>
          <w:p w:rsidR="00E6502A" w:rsidRPr="00E6502A" w:rsidRDefault="00E6502A" w:rsidP="00E6502A">
            <w:pPr>
              <w:jc w:val="center"/>
            </w:pPr>
            <w:r w:rsidRPr="00E6502A">
              <w:t>0,2</w:t>
            </w:r>
          </w:p>
        </w:tc>
        <w:tc>
          <w:tcPr>
            <w:tcW w:w="1217" w:type="dxa"/>
            <w:hideMark/>
          </w:tcPr>
          <w:p w:rsidR="00E6502A" w:rsidRPr="00E6502A" w:rsidRDefault="00E6502A" w:rsidP="00E6502A">
            <w:pPr>
              <w:jc w:val="center"/>
            </w:pPr>
            <w:r w:rsidRPr="00E6502A">
              <w:t>0,2</w:t>
            </w:r>
          </w:p>
        </w:tc>
        <w:tc>
          <w:tcPr>
            <w:tcW w:w="1409" w:type="dxa"/>
            <w:hideMark/>
          </w:tcPr>
          <w:p w:rsidR="00E6502A" w:rsidRPr="00E6502A" w:rsidRDefault="00E6502A" w:rsidP="00E6502A">
            <w:pPr>
              <w:jc w:val="center"/>
            </w:pPr>
            <w:r w:rsidRPr="00E6502A">
              <w:t>0,2</w:t>
            </w:r>
          </w:p>
        </w:tc>
      </w:tr>
      <w:tr w:rsidR="00E6502A" w:rsidRPr="00E6502A" w:rsidTr="00DD0555">
        <w:trPr>
          <w:trHeight w:val="668"/>
        </w:trPr>
        <w:tc>
          <w:tcPr>
            <w:tcW w:w="3397" w:type="dxa"/>
            <w:hideMark/>
          </w:tcPr>
          <w:p w:rsidR="00E6502A" w:rsidRPr="00E6502A" w:rsidRDefault="00E6502A" w:rsidP="00E6502A">
            <w:pPr>
              <w:jc w:val="center"/>
            </w:pPr>
            <w:r w:rsidRPr="00E6502A">
              <w:t>Субвенции бюджетам на осуществление первичного воинского учета на территориях, где отсутствуют военные комиссариаты</w:t>
            </w:r>
          </w:p>
        </w:tc>
        <w:tc>
          <w:tcPr>
            <w:tcW w:w="1651" w:type="dxa"/>
            <w:hideMark/>
          </w:tcPr>
          <w:p w:rsidR="00E6502A" w:rsidRPr="00E6502A" w:rsidRDefault="00E6502A" w:rsidP="00E6502A">
            <w:pPr>
              <w:jc w:val="center"/>
            </w:pPr>
            <w:r w:rsidRPr="00E6502A">
              <w:t xml:space="preserve">2 02 35118 00 0000 150 </w:t>
            </w:r>
          </w:p>
        </w:tc>
        <w:tc>
          <w:tcPr>
            <w:tcW w:w="1227" w:type="dxa"/>
            <w:hideMark/>
          </w:tcPr>
          <w:p w:rsidR="00E6502A" w:rsidRPr="00E6502A" w:rsidRDefault="00E6502A" w:rsidP="00E6502A">
            <w:pPr>
              <w:jc w:val="center"/>
            </w:pPr>
            <w:r w:rsidRPr="00E6502A">
              <w:t>208,2</w:t>
            </w:r>
          </w:p>
        </w:tc>
        <w:tc>
          <w:tcPr>
            <w:tcW w:w="1217" w:type="dxa"/>
            <w:hideMark/>
          </w:tcPr>
          <w:p w:rsidR="00E6502A" w:rsidRPr="00E6502A" w:rsidRDefault="00E6502A" w:rsidP="00E6502A">
            <w:pPr>
              <w:jc w:val="center"/>
            </w:pPr>
            <w:r w:rsidRPr="00E6502A">
              <w:t>209,2</w:t>
            </w:r>
          </w:p>
        </w:tc>
        <w:tc>
          <w:tcPr>
            <w:tcW w:w="1409" w:type="dxa"/>
            <w:hideMark/>
          </w:tcPr>
          <w:p w:rsidR="00E6502A" w:rsidRPr="00E6502A" w:rsidRDefault="00E6502A" w:rsidP="00E6502A">
            <w:pPr>
              <w:jc w:val="center"/>
            </w:pPr>
            <w:r w:rsidRPr="00E6502A">
              <w:t>215,6</w:t>
            </w:r>
          </w:p>
        </w:tc>
      </w:tr>
      <w:tr w:rsidR="00E6502A" w:rsidRPr="00E6502A" w:rsidTr="00DD0555">
        <w:trPr>
          <w:trHeight w:val="1002"/>
        </w:trPr>
        <w:tc>
          <w:tcPr>
            <w:tcW w:w="3397" w:type="dxa"/>
            <w:hideMark/>
          </w:tcPr>
          <w:p w:rsidR="00E6502A" w:rsidRPr="00E6502A" w:rsidRDefault="00E6502A" w:rsidP="00E6502A">
            <w:pPr>
              <w:jc w:val="center"/>
            </w:pPr>
            <w:r w:rsidRPr="00E6502A">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51" w:type="dxa"/>
            <w:hideMark/>
          </w:tcPr>
          <w:p w:rsidR="00E6502A" w:rsidRPr="00E6502A" w:rsidRDefault="00E6502A" w:rsidP="00E6502A">
            <w:pPr>
              <w:jc w:val="center"/>
            </w:pPr>
            <w:r w:rsidRPr="00E6502A">
              <w:t xml:space="preserve">2 02 35118 10 0000 150 </w:t>
            </w:r>
          </w:p>
        </w:tc>
        <w:tc>
          <w:tcPr>
            <w:tcW w:w="1227" w:type="dxa"/>
            <w:hideMark/>
          </w:tcPr>
          <w:p w:rsidR="00E6502A" w:rsidRPr="00E6502A" w:rsidRDefault="00E6502A" w:rsidP="00E6502A">
            <w:pPr>
              <w:jc w:val="center"/>
            </w:pPr>
            <w:r w:rsidRPr="00E6502A">
              <w:t>208,2</w:t>
            </w:r>
          </w:p>
        </w:tc>
        <w:tc>
          <w:tcPr>
            <w:tcW w:w="1217" w:type="dxa"/>
            <w:hideMark/>
          </w:tcPr>
          <w:p w:rsidR="00E6502A" w:rsidRPr="00E6502A" w:rsidRDefault="00E6502A" w:rsidP="00E6502A">
            <w:pPr>
              <w:jc w:val="center"/>
            </w:pPr>
            <w:r w:rsidRPr="00E6502A">
              <w:t>209,2</w:t>
            </w:r>
          </w:p>
        </w:tc>
        <w:tc>
          <w:tcPr>
            <w:tcW w:w="1409" w:type="dxa"/>
            <w:hideMark/>
          </w:tcPr>
          <w:p w:rsidR="00E6502A" w:rsidRPr="00E6502A" w:rsidRDefault="00E6502A" w:rsidP="00E6502A">
            <w:pPr>
              <w:jc w:val="center"/>
            </w:pPr>
            <w:r w:rsidRPr="00E6502A">
              <w:t>215,6</w:t>
            </w:r>
          </w:p>
        </w:tc>
      </w:tr>
      <w:tr w:rsidR="00E6502A" w:rsidRPr="00E6502A" w:rsidTr="00DD0555">
        <w:trPr>
          <w:trHeight w:val="575"/>
        </w:trPr>
        <w:tc>
          <w:tcPr>
            <w:tcW w:w="3397" w:type="dxa"/>
            <w:hideMark/>
          </w:tcPr>
          <w:p w:rsidR="00E6502A" w:rsidRPr="00E6502A" w:rsidRDefault="00E6502A" w:rsidP="00E6502A">
            <w:pPr>
              <w:jc w:val="center"/>
            </w:pPr>
            <w:r w:rsidRPr="00E6502A">
              <w:t>Иные межбюджетные трансферты</w:t>
            </w:r>
          </w:p>
        </w:tc>
        <w:tc>
          <w:tcPr>
            <w:tcW w:w="1651" w:type="dxa"/>
            <w:hideMark/>
          </w:tcPr>
          <w:p w:rsidR="00E6502A" w:rsidRPr="00E6502A" w:rsidRDefault="00E6502A" w:rsidP="00E6502A">
            <w:pPr>
              <w:jc w:val="center"/>
            </w:pPr>
            <w:r w:rsidRPr="00E6502A">
              <w:t xml:space="preserve">2 02 40000 00 0000 150 </w:t>
            </w:r>
          </w:p>
        </w:tc>
        <w:tc>
          <w:tcPr>
            <w:tcW w:w="1227" w:type="dxa"/>
            <w:hideMark/>
          </w:tcPr>
          <w:p w:rsidR="00E6502A" w:rsidRPr="00E6502A" w:rsidRDefault="00E6502A" w:rsidP="00E6502A">
            <w:pPr>
              <w:jc w:val="center"/>
            </w:pPr>
            <w:r w:rsidRPr="00E6502A">
              <w:t>1 649,8</w:t>
            </w:r>
          </w:p>
        </w:tc>
        <w:tc>
          <w:tcPr>
            <w:tcW w:w="1217" w:type="dxa"/>
            <w:hideMark/>
          </w:tcPr>
          <w:p w:rsidR="00E6502A" w:rsidRPr="00E6502A" w:rsidRDefault="00E6502A" w:rsidP="00E6502A">
            <w:pPr>
              <w:jc w:val="center"/>
            </w:pPr>
            <w:r w:rsidRPr="00E6502A">
              <w:t>0,0</w:t>
            </w:r>
          </w:p>
        </w:tc>
        <w:tc>
          <w:tcPr>
            <w:tcW w:w="1409" w:type="dxa"/>
            <w:hideMark/>
          </w:tcPr>
          <w:p w:rsidR="00E6502A" w:rsidRPr="00E6502A" w:rsidRDefault="00E6502A" w:rsidP="00E6502A">
            <w:pPr>
              <w:jc w:val="center"/>
            </w:pPr>
            <w:r w:rsidRPr="00E6502A">
              <w:t>0,0</w:t>
            </w:r>
          </w:p>
        </w:tc>
      </w:tr>
      <w:tr w:rsidR="00E6502A" w:rsidRPr="00E6502A" w:rsidTr="00DD0555">
        <w:trPr>
          <w:trHeight w:val="1339"/>
        </w:trPr>
        <w:tc>
          <w:tcPr>
            <w:tcW w:w="3397" w:type="dxa"/>
            <w:hideMark/>
          </w:tcPr>
          <w:p w:rsidR="00E6502A" w:rsidRPr="00E6502A" w:rsidRDefault="00E6502A" w:rsidP="00E6502A">
            <w:pPr>
              <w:jc w:val="center"/>
            </w:pPr>
            <w:r w:rsidRPr="00E6502A">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651" w:type="dxa"/>
            <w:hideMark/>
          </w:tcPr>
          <w:p w:rsidR="00E6502A" w:rsidRPr="00E6502A" w:rsidRDefault="00E6502A" w:rsidP="00E6502A">
            <w:pPr>
              <w:jc w:val="center"/>
            </w:pPr>
            <w:r w:rsidRPr="00E6502A">
              <w:t xml:space="preserve">2 02 40014 00 0000 150 </w:t>
            </w:r>
          </w:p>
        </w:tc>
        <w:tc>
          <w:tcPr>
            <w:tcW w:w="1227" w:type="dxa"/>
            <w:hideMark/>
          </w:tcPr>
          <w:p w:rsidR="00E6502A" w:rsidRPr="00E6502A" w:rsidRDefault="00E6502A" w:rsidP="00E6502A">
            <w:pPr>
              <w:jc w:val="center"/>
            </w:pPr>
            <w:r w:rsidRPr="00E6502A">
              <w:t>1 649,8</w:t>
            </w:r>
          </w:p>
        </w:tc>
        <w:tc>
          <w:tcPr>
            <w:tcW w:w="1217" w:type="dxa"/>
            <w:hideMark/>
          </w:tcPr>
          <w:p w:rsidR="00E6502A" w:rsidRPr="00E6502A" w:rsidRDefault="00E6502A" w:rsidP="00E6502A">
            <w:pPr>
              <w:jc w:val="center"/>
            </w:pPr>
            <w:r w:rsidRPr="00E6502A">
              <w:t>0,0</w:t>
            </w:r>
          </w:p>
        </w:tc>
        <w:tc>
          <w:tcPr>
            <w:tcW w:w="1409" w:type="dxa"/>
            <w:hideMark/>
          </w:tcPr>
          <w:p w:rsidR="00E6502A" w:rsidRPr="00E6502A" w:rsidRDefault="00E6502A" w:rsidP="00E6502A">
            <w:pPr>
              <w:jc w:val="center"/>
            </w:pPr>
            <w:r w:rsidRPr="00E6502A">
              <w:t>0,0</w:t>
            </w:r>
          </w:p>
        </w:tc>
      </w:tr>
      <w:tr w:rsidR="00E6502A" w:rsidRPr="00E6502A" w:rsidTr="00DD0555">
        <w:trPr>
          <w:trHeight w:val="1339"/>
        </w:trPr>
        <w:tc>
          <w:tcPr>
            <w:tcW w:w="3397" w:type="dxa"/>
            <w:hideMark/>
          </w:tcPr>
          <w:p w:rsidR="00E6502A" w:rsidRPr="00E6502A" w:rsidRDefault="00E6502A" w:rsidP="00E6502A">
            <w:pPr>
              <w:jc w:val="center"/>
            </w:pPr>
            <w:r w:rsidRPr="00E6502A">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651" w:type="dxa"/>
            <w:hideMark/>
          </w:tcPr>
          <w:p w:rsidR="00E6502A" w:rsidRPr="00E6502A" w:rsidRDefault="00E6502A" w:rsidP="00E6502A">
            <w:pPr>
              <w:jc w:val="center"/>
            </w:pPr>
            <w:r w:rsidRPr="00E6502A">
              <w:t xml:space="preserve">2 02 40014 10 0000 150 </w:t>
            </w:r>
          </w:p>
        </w:tc>
        <w:tc>
          <w:tcPr>
            <w:tcW w:w="1227" w:type="dxa"/>
            <w:hideMark/>
          </w:tcPr>
          <w:p w:rsidR="00E6502A" w:rsidRPr="00E6502A" w:rsidRDefault="00E6502A" w:rsidP="00E6502A">
            <w:pPr>
              <w:jc w:val="center"/>
            </w:pPr>
            <w:r w:rsidRPr="00E6502A">
              <w:t>1 649,8</w:t>
            </w:r>
          </w:p>
        </w:tc>
        <w:tc>
          <w:tcPr>
            <w:tcW w:w="1217" w:type="dxa"/>
            <w:hideMark/>
          </w:tcPr>
          <w:p w:rsidR="00E6502A" w:rsidRPr="00E6502A" w:rsidRDefault="00E6502A" w:rsidP="00E6502A">
            <w:pPr>
              <w:jc w:val="center"/>
            </w:pPr>
            <w:r w:rsidRPr="00E6502A">
              <w:t>0,0</w:t>
            </w:r>
          </w:p>
        </w:tc>
        <w:tc>
          <w:tcPr>
            <w:tcW w:w="1409" w:type="dxa"/>
            <w:hideMark/>
          </w:tcPr>
          <w:p w:rsidR="00E6502A" w:rsidRPr="00E6502A" w:rsidRDefault="00E6502A" w:rsidP="00E6502A">
            <w:pPr>
              <w:jc w:val="center"/>
            </w:pPr>
            <w:r w:rsidRPr="00E6502A">
              <w:t>0,0</w:t>
            </w:r>
          </w:p>
        </w:tc>
      </w:tr>
      <w:tr w:rsidR="00E6502A" w:rsidRPr="00E6502A" w:rsidTr="00DD0555">
        <w:trPr>
          <w:trHeight w:val="390"/>
        </w:trPr>
        <w:tc>
          <w:tcPr>
            <w:tcW w:w="3397" w:type="dxa"/>
            <w:hideMark/>
          </w:tcPr>
          <w:p w:rsidR="00E6502A" w:rsidRPr="00E6502A" w:rsidRDefault="00E6502A" w:rsidP="00E6502A">
            <w:pPr>
              <w:jc w:val="center"/>
            </w:pPr>
            <w:r w:rsidRPr="00E6502A">
              <w:t>ИТОГО ДОХОДОВ</w:t>
            </w:r>
          </w:p>
        </w:tc>
        <w:tc>
          <w:tcPr>
            <w:tcW w:w="1651" w:type="dxa"/>
            <w:hideMark/>
          </w:tcPr>
          <w:p w:rsidR="00E6502A" w:rsidRPr="00E6502A" w:rsidRDefault="00E6502A" w:rsidP="00E6502A">
            <w:pPr>
              <w:jc w:val="center"/>
            </w:pPr>
            <w:r w:rsidRPr="00E6502A">
              <w:t> </w:t>
            </w:r>
          </w:p>
        </w:tc>
        <w:tc>
          <w:tcPr>
            <w:tcW w:w="1227" w:type="dxa"/>
            <w:hideMark/>
          </w:tcPr>
          <w:p w:rsidR="00E6502A" w:rsidRPr="00E6502A" w:rsidRDefault="00E6502A" w:rsidP="00E6502A">
            <w:pPr>
              <w:jc w:val="center"/>
            </w:pPr>
            <w:r w:rsidRPr="00E6502A">
              <w:t>11 208,3</w:t>
            </w:r>
          </w:p>
        </w:tc>
        <w:tc>
          <w:tcPr>
            <w:tcW w:w="1217" w:type="dxa"/>
            <w:hideMark/>
          </w:tcPr>
          <w:p w:rsidR="00E6502A" w:rsidRPr="00E6502A" w:rsidRDefault="00E6502A" w:rsidP="00E6502A">
            <w:pPr>
              <w:jc w:val="center"/>
            </w:pPr>
            <w:r w:rsidRPr="00E6502A">
              <w:t>6 710,5</w:t>
            </w:r>
          </w:p>
        </w:tc>
        <w:tc>
          <w:tcPr>
            <w:tcW w:w="1409" w:type="dxa"/>
            <w:hideMark/>
          </w:tcPr>
          <w:p w:rsidR="00E6502A" w:rsidRPr="00E6502A" w:rsidRDefault="00E6502A" w:rsidP="00E6502A">
            <w:pPr>
              <w:jc w:val="center"/>
            </w:pPr>
            <w:r w:rsidRPr="00E6502A">
              <w:t>6 551,1</w:t>
            </w:r>
          </w:p>
        </w:tc>
      </w:tr>
    </w:tbl>
    <w:p w:rsidR="00E6502A" w:rsidRDefault="00DD0555" w:rsidP="00DD0555">
      <w:pPr>
        <w:spacing w:after="0"/>
        <w:jc w:val="right"/>
        <w:rPr>
          <w:rFonts w:ascii="Times New Roman" w:hAnsi="Times New Roman" w:cs="Times New Roman"/>
        </w:rPr>
      </w:pPr>
      <w:r w:rsidRPr="00DD0555">
        <w:rPr>
          <w:rFonts w:ascii="Times New Roman" w:hAnsi="Times New Roman" w:cs="Times New Roman"/>
        </w:rPr>
        <w:t>Приложение № 2</w:t>
      </w:r>
      <w:r w:rsidRPr="00DD0555">
        <w:rPr>
          <w:rFonts w:ascii="Times New Roman" w:hAnsi="Times New Roman" w:cs="Times New Roman"/>
        </w:rPr>
        <w:br/>
        <w:t>к Решению Собрания депутатов</w:t>
      </w:r>
      <w:r w:rsidRPr="00DD0555">
        <w:rPr>
          <w:rFonts w:ascii="Times New Roman" w:hAnsi="Times New Roman" w:cs="Times New Roman"/>
        </w:rPr>
        <w:br/>
        <w:t>Дячкинского сельского поселения</w:t>
      </w:r>
      <w:r w:rsidRPr="00DD0555">
        <w:rPr>
          <w:rFonts w:ascii="Times New Roman" w:hAnsi="Times New Roman" w:cs="Times New Roman"/>
        </w:rPr>
        <w:br/>
      </w:r>
      <w:r w:rsidRPr="00DD0555">
        <w:rPr>
          <w:rFonts w:ascii="Times New Roman" w:hAnsi="Times New Roman" w:cs="Times New Roman"/>
        </w:rPr>
        <w:lastRenderedPageBreak/>
        <w:t xml:space="preserve">«О бюджете Дячкинского сельского поселения </w:t>
      </w:r>
      <w:r w:rsidRPr="00DD0555">
        <w:rPr>
          <w:rFonts w:ascii="Times New Roman" w:hAnsi="Times New Roman" w:cs="Times New Roman"/>
        </w:rPr>
        <w:br/>
        <w:t>Тарасовского района на 2019 год</w:t>
      </w:r>
      <w:r w:rsidRPr="00DD0555">
        <w:rPr>
          <w:rFonts w:ascii="Times New Roman" w:hAnsi="Times New Roman" w:cs="Times New Roman"/>
        </w:rPr>
        <w:br/>
        <w:t xml:space="preserve"> и на плановый период 2020 и 2021 годов»</w:t>
      </w:r>
    </w:p>
    <w:tbl>
      <w:tblPr>
        <w:tblStyle w:val="aa"/>
        <w:tblW w:w="0" w:type="auto"/>
        <w:tblLook w:val="04A0" w:firstRow="1" w:lastRow="0" w:firstColumn="1" w:lastColumn="0" w:noHBand="0" w:noVBand="1"/>
      </w:tblPr>
      <w:tblGrid>
        <w:gridCol w:w="1431"/>
        <w:gridCol w:w="2429"/>
        <w:gridCol w:w="1828"/>
        <w:gridCol w:w="1828"/>
        <w:gridCol w:w="1828"/>
      </w:tblGrid>
      <w:tr w:rsidR="00DD0555" w:rsidRPr="00DD0555" w:rsidTr="00DD0555">
        <w:trPr>
          <w:trHeight w:val="390"/>
        </w:trPr>
        <w:tc>
          <w:tcPr>
            <w:tcW w:w="7516" w:type="dxa"/>
            <w:gridSpan w:val="4"/>
            <w:hideMark/>
          </w:tcPr>
          <w:p w:rsidR="00DD0555" w:rsidRPr="00DD0555" w:rsidRDefault="00DD0555" w:rsidP="00DD0555">
            <w:pPr>
              <w:jc w:val="center"/>
              <w:rPr>
                <w:b/>
                <w:bCs/>
              </w:rPr>
            </w:pPr>
            <w:r w:rsidRPr="00DD0555">
              <w:rPr>
                <w:b/>
                <w:bCs/>
              </w:rPr>
              <w:t>Источники финансирования дефицита бюджета Дячкинского сельского поселения Тарасовского района на 2019 год и на плановый период 2020 и 2021 годов</w:t>
            </w:r>
          </w:p>
        </w:tc>
        <w:tc>
          <w:tcPr>
            <w:tcW w:w="1828" w:type="dxa"/>
            <w:noWrap/>
            <w:hideMark/>
          </w:tcPr>
          <w:p w:rsidR="00DD0555" w:rsidRPr="00DD0555" w:rsidRDefault="00DD0555" w:rsidP="00DD0555">
            <w:pPr>
              <w:jc w:val="center"/>
              <w:rPr>
                <w:b/>
                <w:bCs/>
              </w:rPr>
            </w:pPr>
          </w:p>
        </w:tc>
      </w:tr>
      <w:tr w:rsidR="00DD0555" w:rsidRPr="00DD0555" w:rsidTr="00DD0555">
        <w:trPr>
          <w:trHeight w:val="334"/>
        </w:trPr>
        <w:tc>
          <w:tcPr>
            <w:tcW w:w="1431" w:type="dxa"/>
            <w:noWrap/>
            <w:hideMark/>
          </w:tcPr>
          <w:p w:rsidR="00DD0555" w:rsidRPr="00DD0555" w:rsidRDefault="00DD0555" w:rsidP="00DD0555">
            <w:pPr>
              <w:jc w:val="center"/>
            </w:pPr>
          </w:p>
        </w:tc>
        <w:tc>
          <w:tcPr>
            <w:tcW w:w="2429" w:type="dxa"/>
            <w:noWrap/>
            <w:hideMark/>
          </w:tcPr>
          <w:p w:rsidR="00DD0555" w:rsidRPr="00DD0555" w:rsidRDefault="00DD0555" w:rsidP="00DD0555">
            <w:pPr>
              <w:jc w:val="center"/>
            </w:pPr>
          </w:p>
        </w:tc>
        <w:tc>
          <w:tcPr>
            <w:tcW w:w="1828" w:type="dxa"/>
            <w:noWrap/>
            <w:hideMark/>
          </w:tcPr>
          <w:p w:rsidR="00DD0555" w:rsidRPr="00DD0555" w:rsidRDefault="00DD0555" w:rsidP="00DD0555">
            <w:pPr>
              <w:jc w:val="center"/>
            </w:pPr>
          </w:p>
        </w:tc>
        <w:tc>
          <w:tcPr>
            <w:tcW w:w="1828" w:type="dxa"/>
            <w:noWrap/>
            <w:hideMark/>
          </w:tcPr>
          <w:p w:rsidR="00DD0555" w:rsidRPr="00DD0555" w:rsidRDefault="00DD0555" w:rsidP="00DD0555">
            <w:pPr>
              <w:jc w:val="center"/>
            </w:pPr>
          </w:p>
        </w:tc>
        <w:tc>
          <w:tcPr>
            <w:tcW w:w="1828" w:type="dxa"/>
            <w:noWrap/>
            <w:hideMark/>
          </w:tcPr>
          <w:p w:rsidR="00DD0555" w:rsidRPr="00DD0555" w:rsidRDefault="00DD0555" w:rsidP="00DD0555">
            <w:pPr>
              <w:jc w:val="center"/>
            </w:pPr>
            <w:r w:rsidRPr="00DD0555">
              <w:t xml:space="preserve"> (тыс. руб.)</w:t>
            </w:r>
          </w:p>
        </w:tc>
      </w:tr>
      <w:tr w:rsidR="00DD0555" w:rsidRPr="00DD0555" w:rsidTr="00DD0555">
        <w:trPr>
          <w:trHeight w:val="276"/>
        </w:trPr>
        <w:tc>
          <w:tcPr>
            <w:tcW w:w="1431" w:type="dxa"/>
            <w:vMerge w:val="restart"/>
            <w:hideMark/>
          </w:tcPr>
          <w:p w:rsidR="00DD0555" w:rsidRPr="00DD0555" w:rsidRDefault="00DD0555" w:rsidP="00DD0555">
            <w:pPr>
              <w:jc w:val="center"/>
              <w:rPr>
                <w:b/>
                <w:bCs/>
              </w:rPr>
            </w:pPr>
            <w:r w:rsidRPr="00DD0555">
              <w:rPr>
                <w:b/>
                <w:bCs/>
              </w:rPr>
              <w:t>Код</w:t>
            </w:r>
          </w:p>
        </w:tc>
        <w:tc>
          <w:tcPr>
            <w:tcW w:w="2429" w:type="dxa"/>
            <w:vMerge w:val="restart"/>
            <w:hideMark/>
          </w:tcPr>
          <w:p w:rsidR="00DD0555" w:rsidRPr="00DD0555" w:rsidRDefault="00DD0555" w:rsidP="00DD0555">
            <w:pPr>
              <w:jc w:val="center"/>
              <w:rPr>
                <w:b/>
                <w:bCs/>
              </w:rPr>
            </w:pPr>
            <w:r w:rsidRPr="00DD0555">
              <w:rPr>
                <w:b/>
                <w:bCs/>
              </w:rPr>
              <w:t>Наименование</w:t>
            </w:r>
          </w:p>
        </w:tc>
        <w:tc>
          <w:tcPr>
            <w:tcW w:w="1828" w:type="dxa"/>
            <w:vMerge w:val="restart"/>
            <w:hideMark/>
          </w:tcPr>
          <w:p w:rsidR="00DD0555" w:rsidRPr="00DD0555" w:rsidRDefault="00DD0555" w:rsidP="00DD0555">
            <w:pPr>
              <w:jc w:val="center"/>
              <w:rPr>
                <w:b/>
                <w:bCs/>
              </w:rPr>
            </w:pPr>
            <w:r w:rsidRPr="00DD0555">
              <w:rPr>
                <w:b/>
                <w:bCs/>
              </w:rPr>
              <w:t>Сумма</w:t>
            </w:r>
          </w:p>
        </w:tc>
        <w:tc>
          <w:tcPr>
            <w:tcW w:w="1828" w:type="dxa"/>
            <w:vMerge w:val="restart"/>
            <w:hideMark/>
          </w:tcPr>
          <w:p w:rsidR="00DD0555" w:rsidRPr="00DD0555" w:rsidRDefault="00DD0555" w:rsidP="00DD0555">
            <w:pPr>
              <w:jc w:val="center"/>
              <w:rPr>
                <w:b/>
                <w:bCs/>
              </w:rPr>
            </w:pPr>
            <w:r w:rsidRPr="00DD0555">
              <w:rPr>
                <w:b/>
                <w:bCs/>
              </w:rPr>
              <w:t>2020 г.</w:t>
            </w:r>
          </w:p>
        </w:tc>
        <w:tc>
          <w:tcPr>
            <w:tcW w:w="1828" w:type="dxa"/>
            <w:vMerge w:val="restart"/>
            <w:hideMark/>
          </w:tcPr>
          <w:p w:rsidR="00DD0555" w:rsidRPr="00DD0555" w:rsidRDefault="00DD0555" w:rsidP="00DD0555">
            <w:pPr>
              <w:jc w:val="center"/>
              <w:rPr>
                <w:b/>
                <w:bCs/>
              </w:rPr>
            </w:pPr>
            <w:r w:rsidRPr="00DD0555">
              <w:rPr>
                <w:b/>
                <w:bCs/>
              </w:rPr>
              <w:t>2021 г.</w:t>
            </w:r>
          </w:p>
        </w:tc>
      </w:tr>
      <w:tr w:rsidR="00DD0555" w:rsidRPr="00DD0555" w:rsidTr="00DD0555">
        <w:trPr>
          <w:trHeight w:val="450"/>
        </w:trPr>
        <w:tc>
          <w:tcPr>
            <w:tcW w:w="1431" w:type="dxa"/>
            <w:vMerge/>
            <w:hideMark/>
          </w:tcPr>
          <w:p w:rsidR="00DD0555" w:rsidRPr="00DD0555" w:rsidRDefault="00DD0555" w:rsidP="00DD0555">
            <w:pPr>
              <w:jc w:val="center"/>
              <w:rPr>
                <w:b/>
                <w:bCs/>
              </w:rPr>
            </w:pPr>
          </w:p>
        </w:tc>
        <w:tc>
          <w:tcPr>
            <w:tcW w:w="2429" w:type="dxa"/>
            <w:vMerge/>
            <w:hideMark/>
          </w:tcPr>
          <w:p w:rsidR="00DD0555" w:rsidRPr="00DD0555" w:rsidRDefault="00DD0555" w:rsidP="00DD0555">
            <w:pPr>
              <w:jc w:val="center"/>
              <w:rPr>
                <w:b/>
                <w:bCs/>
              </w:rPr>
            </w:pPr>
          </w:p>
        </w:tc>
        <w:tc>
          <w:tcPr>
            <w:tcW w:w="1828" w:type="dxa"/>
            <w:vMerge/>
            <w:hideMark/>
          </w:tcPr>
          <w:p w:rsidR="00DD0555" w:rsidRPr="00DD0555" w:rsidRDefault="00DD0555" w:rsidP="00DD0555">
            <w:pPr>
              <w:jc w:val="center"/>
              <w:rPr>
                <w:b/>
                <w:bCs/>
              </w:rPr>
            </w:pPr>
          </w:p>
        </w:tc>
        <w:tc>
          <w:tcPr>
            <w:tcW w:w="1828" w:type="dxa"/>
            <w:vMerge/>
            <w:hideMark/>
          </w:tcPr>
          <w:p w:rsidR="00DD0555" w:rsidRPr="00DD0555" w:rsidRDefault="00DD0555" w:rsidP="00DD0555">
            <w:pPr>
              <w:jc w:val="center"/>
              <w:rPr>
                <w:b/>
                <w:bCs/>
              </w:rPr>
            </w:pPr>
          </w:p>
        </w:tc>
        <w:tc>
          <w:tcPr>
            <w:tcW w:w="1828" w:type="dxa"/>
            <w:vMerge/>
            <w:hideMark/>
          </w:tcPr>
          <w:p w:rsidR="00DD0555" w:rsidRPr="00DD0555" w:rsidRDefault="00DD0555" w:rsidP="00DD0555">
            <w:pPr>
              <w:jc w:val="center"/>
              <w:rPr>
                <w:b/>
                <w:bCs/>
              </w:rPr>
            </w:pPr>
          </w:p>
        </w:tc>
      </w:tr>
      <w:tr w:rsidR="00DD0555" w:rsidRPr="00DD0555" w:rsidTr="00DD0555">
        <w:trPr>
          <w:trHeight w:val="1167"/>
        </w:trPr>
        <w:tc>
          <w:tcPr>
            <w:tcW w:w="1431" w:type="dxa"/>
            <w:hideMark/>
          </w:tcPr>
          <w:p w:rsidR="00DD0555" w:rsidRPr="00DD0555" w:rsidRDefault="00DD0555" w:rsidP="00DD0555">
            <w:pPr>
              <w:jc w:val="center"/>
              <w:rPr>
                <w:b/>
                <w:bCs/>
                <w:i/>
                <w:iCs/>
              </w:rPr>
            </w:pPr>
            <w:r w:rsidRPr="00DD0555">
              <w:rPr>
                <w:b/>
                <w:bCs/>
                <w:i/>
                <w:iCs/>
              </w:rPr>
              <w:t>01 00 00 00 00 0000 000</w:t>
            </w:r>
          </w:p>
        </w:tc>
        <w:tc>
          <w:tcPr>
            <w:tcW w:w="2429" w:type="dxa"/>
            <w:hideMark/>
          </w:tcPr>
          <w:p w:rsidR="00DD0555" w:rsidRPr="00DD0555" w:rsidRDefault="00DD0555" w:rsidP="00DD0555">
            <w:pPr>
              <w:jc w:val="center"/>
              <w:rPr>
                <w:b/>
                <w:bCs/>
                <w:i/>
                <w:iCs/>
              </w:rPr>
            </w:pPr>
            <w:r w:rsidRPr="00DD0555">
              <w:rPr>
                <w:b/>
                <w:bCs/>
                <w:i/>
                <w:iCs/>
              </w:rPr>
              <w:t>ИСТОЧНИКИ ВНУТРЕННЕГО ФИНАНСИРОВАНИЯ ДЕФИЦИТОВ БЮДЖЕТОВ</w:t>
            </w:r>
          </w:p>
        </w:tc>
        <w:tc>
          <w:tcPr>
            <w:tcW w:w="1828" w:type="dxa"/>
            <w:hideMark/>
          </w:tcPr>
          <w:p w:rsidR="00DD0555" w:rsidRPr="00DD0555" w:rsidRDefault="00DD0555" w:rsidP="00DD0555">
            <w:pPr>
              <w:jc w:val="center"/>
              <w:rPr>
                <w:b/>
                <w:bCs/>
                <w:i/>
                <w:iCs/>
              </w:rPr>
            </w:pPr>
            <w:r w:rsidRPr="00DD0555">
              <w:rPr>
                <w:b/>
                <w:bCs/>
                <w:i/>
                <w:iCs/>
              </w:rPr>
              <w:t>-663,1</w:t>
            </w:r>
          </w:p>
        </w:tc>
        <w:tc>
          <w:tcPr>
            <w:tcW w:w="1828" w:type="dxa"/>
            <w:hideMark/>
          </w:tcPr>
          <w:p w:rsidR="00DD0555" w:rsidRPr="00DD0555" w:rsidRDefault="00DD0555" w:rsidP="00DD0555">
            <w:pPr>
              <w:jc w:val="center"/>
              <w:rPr>
                <w:b/>
                <w:bCs/>
                <w:i/>
                <w:iCs/>
              </w:rPr>
            </w:pPr>
            <w:r w:rsidRPr="00DD0555">
              <w:rPr>
                <w:b/>
                <w:bCs/>
                <w:i/>
                <w:iCs/>
              </w:rPr>
              <w:t>0,0</w:t>
            </w:r>
          </w:p>
        </w:tc>
        <w:tc>
          <w:tcPr>
            <w:tcW w:w="1828" w:type="dxa"/>
            <w:hideMark/>
          </w:tcPr>
          <w:p w:rsidR="00DD0555" w:rsidRPr="00DD0555" w:rsidRDefault="00DD0555" w:rsidP="00DD0555">
            <w:pPr>
              <w:jc w:val="center"/>
              <w:rPr>
                <w:b/>
                <w:bCs/>
                <w:i/>
                <w:iCs/>
              </w:rPr>
            </w:pPr>
            <w:r w:rsidRPr="00DD0555">
              <w:rPr>
                <w:b/>
                <w:bCs/>
                <w:i/>
                <w:iCs/>
              </w:rPr>
              <w:t>0,0</w:t>
            </w:r>
          </w:p>
        </w:tc>
      </w:tr>
      <w:tr w:rsidR="00DD0555" w:rsidRPr="00DD0555" w:rsidTr="00DD0555">
        <w:trPr>
          <w:trHeight w:val="780"/>
        </w:trPr>
        <w:tc>
          <w:tcPr>
            <w:tcW w:w="1431" w:type="dxa"/>
            <w:hideMark/>
          </w:tcPr>
          <w:p w:rsidR="00DD0555" w:rsidRPr="00DD0555" w:rsidRDefault="00DD0555" w:rsidP="00DD0555">
            <w:pPr>
              <w:jc w:val="center"/>
              <w:rPr>
                <w:b/>
                <w:bCs/>
                <w:i/>
                <w:iCs/>
              </w:rPr>
            </w:pPr>
            <w:r w:rsidRPr="00DD0555">
              <w:rPr>
                <w:b/>
                <w:bCs/>
                <w:i/>
                <w:iCs/>
              </w:rPr>
              <w:t>01 05 00 00 00 0000 000</w:t>
            </w:r>
          </w:p>
        </w:tc>
        <w:tc>
          <w:tcPr>
            <w:tcW w:w="2429" w:type="dxa"/>
            <w:hideMark/>
          </w:tcPr>
          <w:p w:rsidR="00DD0555" w:rsidRPr="00DD0555" w:rsidRDefault="00DD0555" w:rsidP="00DD0555">
            <w:pPr>
              <w:jc w:val="center"/>
              <w:rPr>
                <w:b/>
                <w:bCs/>
                <w:i/>
                <w:iCs/>
              </w:rPr>
            </w:pPr>
            <w:r w:rsidRPr="00DD0555">
              <w:rPr>
                <w:b/>
                <w:bCs/>
                <w:i/>
                <w:iCs/>
              </w:rPr>
              <w:t>Изменение остатков средств на счетах по учету средств бюджетов</w:t>
            </w:r>
          </w:p>
        </w:tc>
        <w:tc>
          <w:tcPr>
            <w:tcW w:w="1828" w:type="dxa"/>
            <w:hideMark/>
          </w:tcPr>
          <w:p w:rsidR="00DD0555" w:rsidRPr="00DD0555" w:rsidRDefault="00DD0555" w:rsidP="00DD0555">
            <w:pPr>
              <w:jc w:val="center"/>
              <w:rPr>
                <w:b/>
                <w:bCs/>
                <w:i/>
                <w:iCs/>
              </w:rPr>
            </w:pPr>
            <w:r w:rsidRPr="00DD0555">
              <w:rPr>
                <w:b/>
                <w:bCs/>
                <w:i/>
                <w:iCs/>
              </w:rPr>
              <w:t>-663,1</w:t>
            </w:r>
          </w:p>
        </w:tc>
        <w:tc>
          <w:tcPr>
            <w:tcW w:w="1828" w:type="dxa"/>
            <w:hideMark/>
          </w:tcPr>
          <w:p w:rsidR="00DD0555" w:rsidRPr="00DD0555" w:rsidRDefault="00DD0555" w:rsidP="00DD0555">
            <w:pPr>
              <w:jc w:val="center"/>
              <w:rPr>
                <w:b/>
                <w:bCs/>
                <w:i/>
                <w:iCs/>
              </w:rPr>
            </w:pPr>
            <w:r w:rsidRPr="00DD0555">
              <w:rPr>
                <w:b/>
                <w:bCs/>
                <w:i/>
                <w:iCs/>
              </w:rPr>
              <w:t>0,0</w:t>
            </w:r>
          </w:p>
        </w:tc>
        <w:tc>
          <w:tcPr>
            <w:tcW w:w="1828" w:type="dxa"/>
            <w:hideMark/>
          </w:tcPr>
          <w:p w:rsidR="00DD0555" w:rsidRPr="00DD0555" w:rsidRDefault="00DD0555" w:rsidP="00DD0555">
            <w:pPr>
              <w:jc w:val="center"/>
              <w:rPr>
                <w:b/>
                <w:bCs/>
                <w:i/>
                <w:iCs/>
              </w:rPr>
            </w:pPr>
            <w:r w:rsidRPr="00DD0555">
              <w:rPr>
                <w:b/>
                <w:bCs/>
                <w:i/>
                <w:iCs/>
              </w:rPr>
              <w:t>0,0</w:t>
            </w:r>
          </w:p>
        </w:tc>
      </w:tr>
      <w:tr w:rsidR="00DD0555" w:rsidRPr="00DD0555" w:rsidTr="00DD0555">
        <w:trPr>
          <w:trHeight w:val="390"/>
        </w:trPr>
        <w:tc>
          <w:tcPr>
            <w:tcW w:w="1431" w:type="dxa"/>
            <w:hideMark/>
          </w:tcPr>
          <w:p w:rsidR="00DD0555" w:rsidRPr="00DD0555" w:rsidRDefault="00DD0555" w:rsidP="00DD0555">
            <w:pPr>
              <w:jc w:val="center"/>
              <w:rPr>
                <w:i/>
                <w:iCs/>
              </w:rPr>
            </w:pPr>
            <w:r w:rsidRPr="00DD0555">
              <w:rPr>
                <w:i/>
                <w:iCs/>
              </w:rPr>
              <w:t>01 05 00 00 00 0000 500</w:t>
            </w:r>
          </w:p>
        </w:tc>
        <w:tc>
          <w:tcPr>
            <w:tcW w:w="2429" w:type="dxa"/>
            <w:hideMark/>
          </w:tcPr>
          <w:p w:rsidR="00DD0555" w:rsidRPr="00DD0555" w:rsidRDefault="00DD0555" w:rsidP="00DD0555">
            <w:pPr>
              <w:jc w:val="center"/>
              <w:rPr>
                <w:i/>
                <w:iCs/>
              </w:rPr>
            </w:pPr>
            <w:r w:rsidRPr="00DD0555">
              <w:rPr>
                <w:i/>
                <w:iCs/>
              </w:rPr>
              <w:t>Увеличение остатков средств бюджетов</w:t>
            </w:r>
          </w:p>
        </w:tc>
        <w:tc>
          <w:tcPr>
            <w:tcW w:w="1828" w:type="dxa"/>
            <w:hideMark/>
          </w:tcPr>
          <w:p w:rsidR="00DD0555" w:rsidRPr="00DD0555" w:rsidRDefault="00DD0555" w:rsidP="00DD0555">
            <w:pPr>
              <w:jc w:val="center"/>
              <w:rPr>
                <w:i/>
                <w:iCs/>
              </w:rPr>
            </w:pPr>
            <w:r w:rsidRPr="00DD0555">
              <w:rPr>
                <w:i/>
                <w:iCs/>
              </w:rPr>
              <w:t>11 208,3</w:t>
            </w:r>
          </w:p>
        </w:tc>
        <w:tc>
          <w:tcPr>
            <w:tcW w:w="1828" w:type="dxa"/>
            <w:hideMark/>
          </w:tcPr>
          <w:p w:rsidR="00DD0555" w:rsidRPr="00DD0555" w:rsidRDefault="00DD0555" w:rsidP="00DD0555">
            <w:pPr>
              <w:jc w:val="center"/>
              <w:rPr>
                <w:i/>
                <w:iCs/>
              </w:rPr>
            </w:pPr>
            <w:r w:rsidRPr="00DD0555">
              <w:rPr>
                <w:i/>
                <w:iCs/>
              </w:rPr>
              <w:t>6 710,5</w:t>
            </w:r>
          </w:p>
        </w:tc>
        <w:tc>
          <w:tcPr>
            <w:tcW w:w="1828" w:type="dxa"/>
            <w:hideMark/>
          </w:tcPr>
          <w:p w:rsidR="00DD0555" w:rsidRPr="00DD0555" w:rsidRDefault="00DD0555" w:rsidP="00DD0555">
            <w:pPr>
              <w:jc w:val="center"/>
              <w:rPr>
                <w:i/>
                <w:iCs/>
              </w:rPr>
            </w:pPr>
            <w:r w:rsidRPr="00DD0555">
              <w:rPr>
                <w:i/>
                <w:iCs/>
              </w:rPr>
              <w:t>6 551,1</w:t>
            </w:r>
          </w:p>
        </w:tc>
      </w:tr>
      <w:tr w:rsidR="00DD0555" w:rsidRPr="00DD0555" w:rsidTr="00DD0555">
        <w:trPr>
          <w:trHeight w:val="390"/>
        </w:trPr>
        <w:tc>
          <w:tcPr>
            <w:tcW w:w="1431" w:type="dxa"/>
            <w:hideMark/>
          </w:tcPr>
          <w:p w:rsidR="00DD0555" w:rsidRPr="00DD0555" w:rsidRDefault="00DD0555" w:rsidP="00DD0555">
            <w:pPr>
              <w:jc w:val="center"/>
            </w:pPr>
            <w:r w:rsidRPr="00DD0555">
              <w:t>01 05 02 00 00 0000 500</w:t>
            </w:r>
          </w:p>
        </w:tc>
        <w:tc>
          <w:tcPr>
            <w:tcW w:w="2429" w:type="dxa"/>
            <w:hideMark/>
          </w:tcPr>
          <w:p w:rsidR="00DD0555" w:rsidRPr="00DD0555" w:rsidRDefault="00DD0555" w:rsidP="00DD0555">
            <w:pPr>
              <w:jc w:val="center"/>
            </w:pPr>
            <w:r w:rsidRPr="00DD0555">
              <w:t>Увеличение прочих остатков средств бюджетов</w:t>
            </w:r>
          </w:p>
        </w:tc>
        <w:tc>
          <w:tcPr>
            <w:tcW w:w="1828" w:type="dxa"/>
            <w:hideMark/>
          </w:tcPr>
          <w:p w:rsidR="00DD0555" w:rsidRPr="00DD0555" w:rsidRDefault="00DD0555" w:rsidP="00DD0555">
            <w:pPr>
              <w:jc w:val="center"/>
            </w:pPr>
            <w:r w:rsidRPr="00DD0555">
              <w:t>11 208,3</w:t>
            </w:r>
          </w:p>
        </w:tc>
        <w:tc>
          <w:tcPr>
            <w:tcW w:w="1828" w:type="dxa"/>
            <w:hideMark/>
          </w:tcPr>
          <w:p w:rsidR="00DD0555" w:rsidRPr="00DD0555" w:rsidRDefault="00DD0555" w:rsidP="00DD0555">
            <w:pPr>
              <w:jc w:val="center"/>
            </w:pPr>
            <w:r w:rsidRPr="00DD0555">
              <w:t>6 710,5</w:t>
            </w:r>
          </w:p>
        </w:tc>
        <w:tc>
          <w:tcPr>
            <w:tcW w:w="1828" w:type="dxa"/>
            <w:hideMark/>
          </w:tcPr>
          <w:p w:rsidR="00DD0555" w:rsidRPr="00DD0555" w:rsidRDefault="00DD0555" w:rsidP="00DD0555">
            <w:pPr>
              <w:jc w:val="center"/>
            </w:pPr>
            <w:r w:rsidRPr="00DD0555">
              <w:t>6 551,1</w:t>
            </w:r>
          </w:p>
        </w:tc>
      </w:tr>
      <w:tr w:rsidR="00DD0555" w:rsidRPr="00DD0555" w:rsidTr="00DD0555">
        <w:trPr>
          <w:trHeight w:val="780"/>
        </w:trPr>
        <w:tc>
          <w:tcPr>
            <w:tcW w:w="1431" w:type="dxa"/>
            <w:hideMark/>
          </w:tcPr>
          <w:p w:rsidR="00DD0555" w:rsidRPr="00DD0555" w:rsidRDefault="00DD0555" w:rsidP="00DD0555">
            <w:pPr>
              <w:jc w:val="center"/>
            </w:pPr>
            <w:r w:rsidRPr="00DD0555">
              <w:t>01 05 02 01 00 0000 510</w:t>
            </w:r>
          </w:p>
        </w:tc>
        <w:tc>
          <w:tcPr>
            <w:tcW w:w="2429" w:type="dxa"/>
            <w:hideMark/>
          </w:tcPr>
          <w:p w:rsidR="00DD0555" w:rsidRPr="00DD0555" w:rsidRDefault="00DD0555" w:rsidP="00DD0555">
            <w:pPr>
              <w:jc w:val="center"/>
            </w:pPr>
            <w:r w:rsidRPr="00DD0555">
              <w:t>Увеличение прочих остатков денежных средств бюджетов</w:t>
            </w:r>
          </w:p>
        </w:tc>
        <w:tc>
          <w:tcPr>
            <w:tcW w:w="1828" w:type="dxa"/>
            <w:hideMark/>
          </w:tcPr>
          <w:p w:rsidR="00DD0555" w:rsidRPr="00DD0555" w:rsidRDefault="00DD0555" w:rsidP="00DD0555">
            <w:pPr>
              <w:jc w:val="center"/>
            </w:pPr>
            <w:r w:rsidRPr="00DD0555">
              <w:t>11 208,3</w:t>
            </w:r>
          </w:p>
        </w:tc>
        <w:tc>
          <w:tcPr>
            <w:tcW w:w="1828" w:type="dxa"/>
            <w:hideMark/>
          </w:tcPr>
          <w:p w:rsidR="00DD0555" w:rsidRPr="00DD0555" w:rsidRDefault="00DD0555" w:rsidP="00DD0555">
            <w:pPr>
              <w:jc w:val="center"/>
            </w:pPr>
            <w:r w:rsidRPr="00DD0555">
              <w:t>6 710,5</w:t>
            </w:r>
          </w:p>
        </w:tc>
        <w:tc>
          <w:tcPr>
            <w:tcW w:w="1828" w:type="dxa"/>
            <w:hideMark/>
          </w:tcPr>
          <w:p w:rsidR="00DD0555" w:rsidRPr="00DD0555" w:rsidRDefault="00DD0555" w:rsidP="00DD0555">
            <w:pPr>
              <w:jc w:val="center"/>
            </w:pPr>
            <w:r w:rsidRPr="00DD0555">
              <w:t>6 551,1</w:t>
            </w:r>
          </w:p>
        </w:tc>
      </w:tr>
      <w:tr w:rsidR="00DD0555" w:rsidRPr="00DD0555" w:rsidTr="00DD0555">
        <w:trPr>
          <w:trHeight w:val="780"/>
        </w:trPr>
        <w:tc>
          <w:tcPr>
            <w:tcW w:w="1431" w:type="dxa"/>
            <w:hideMark/>
          </w:tcPr>
          <w:p w:rsidR="00DD0555" w:rsidRPr="00DD0555" w:rsidRDefault="00DD0555" w:rsidP="00DD0555">
            <w:pPr>
              <w:jc w:val="center"/>
            </w:pPr>
            <w:r w:rsidRPr="00DD0555">
              <w:t>01 05 02 01 10 0000 510</w:t>
            </w:r>
          </w:p>
        </w:tc>
        <w:tc>
          <w:tcPr>
            <w:tcW w:w="2429" w:type="dxa"/>
            <w:hideMark/>
          </w:tcPr>
          <w:p w:rsidR="00DD0555" w:rsidRPr="00DD0555" w:rsidRDefault="00DD0555" w:rsidP="00DD0555">
            <w:pPr>
              <w:jc w:val="center"/>
            </w:pPr>
            <w:r w:rsidRPr="00DD0555">
              <w:t>Увеличение прочих остатков денежных средств бюджетов сельских поселений</w:t>
            </w:r>
          </w:p>
        </w:tc>
        <w:tc>
          <w:tcPr>
            <w:tcW w:w="1828" w:type="dxa"/>
            <w:hideMark/>
          </w:tcPr>
          <w:p w:rsidR="00DD0555" w:rsidRPr="00DD0555" w:rsidRDefault="00DD0555" w:rsidP="00DD0555">
            <w:pPr>
              <w:jc w:val="center"/>
            </w:pPr>
            <w:r w:rsidRPr="00DD0555">
              <w:t>11 208,3</w:t>
            </w:r>
          </w:p>
        </w:tc>
        <w:tc>
          <w:tcPr>
            <w:tcW w:w="1828" w:type="dxa"/>
            <w:hideMark/>
          </w:tcPr>
          <w:p w:rsidR="00DD0555" w:rsidRPr="00DD0555" w:rsidRDefault="00DD0555" w:rsidP="00DD0555">
            <w:pPr>
              <w:jc w:val="center"/>
            </w:pPr>
            <w:r w:rsidRPr="00DD0555">
              <w:t>6 710,5</w:t>
            </w:r>
          </w:p>
        </w:tc>
        <w:tc>
          <w:tcPr>
            <w:tcW w:w="1828" w:type="dxa"/>
            <w:hideMark/>
          </w:tcPr>
          <w:p w:rsidR="00DD0555" w:rsidRPr="00DD0555" w:rsidRDefault="00DD0555" w:rsidP="00DD0555">
            <w:pPr>
              <w:jc w:val="center"/>
            </w:pPr>
            <w:r w:rsidRPr="00DD0555">
              <w:t>6 551,1</w:t>
            </w:r>
          </w:p>
        </w:tc>
      </w:tr>
      <w:tr w:rsidR="00DD0555" w:rsidRPr="00DD0555" w:rsidTr="00DD0555">
        <w:trPr>
          <w:trHeight w:val="390"/>
        </w:trPr>
        <w:tc>
          <w:tcPr>
            <w:tcW w:w="1431" w:type="dxa"/>
            <w:hideMark/>
          </w:tcPr>
          <w:p w:rsidR="00DD0555" w:rsidRPr="00DD0555" w:rsidRDefault="00DD0555" w:rsidP="00DD0555">
            <w:pPr>
              <w:jc w:val="center"/>
              <w:rPr>
                <w:i/>
                <w:iCs/>
              </w:rPr>
            </w:pPr>
            <w:r w:rsidRPr="00DD0555">
              <w:rPr>
                <w:i/>
                <w:iCs/>
              </w:rPr>
              <w:t>01 05 00 00 00 0000 600</w:t>
            </w:r>
          </w:p>
        </w:tc>
        <w:tc>
          <w:tcPr>
            <w:tcW w:w="2429" w:type="dxa"/>
            <w:hideMark/>
          </w:tcPr>
          <w:p w:rsidR="00DD0555" w:rsidRPr="00DD0555" w:rsidRDefault="00DD0555" w:rsidP="00DD0555">
            <w:pPr>
              <w:jc w:val="center"/>
              <w:rPr>
                <w:i/>
                <w:iCs/>
              </w:rPr>
            </w:pPr>
            <w:r w:rsidRPr="00DD0555">
              <w:rPr>
                <w:i/>
                <w:iCs/>
              </w:rPr>
              <w:t>Уменьшение остатков средств бюджетов</w:t>
            </w:r>
          </w:p>
        </w:tc>
        <w:tc>
          <w:tcPr>
            <w:tcW w:w="1828" w:type="dxa"/>
            <w:hideMark/>
          </w:tcPr>
          <w:p w:rsidR="00DD0555" w:rsidRPr="00DD0555" w:rsidRDefault="00DD0555" w:rsidP="00DD0555">
            <w:pPr>
              <w:jc w:val="center"/>
              <w:rPr>
                <w:i/>
                <w:iCs/>
              </w:rPr>
            </w:pPr>
            <w:r w:rsidRPr="00DD0555">
              <w:rPr>
                <w:i/>
                <w:iCs/>
              </w:rPr>
              <w:t>-11 871,4</w:t>
            </w:r>
          </w:p>
        </w:tc>
        <w:tc>
          <w:tcPr>
            <w:tcW w:w="1828" w:type="dxa"/>
            <w:hideMark/>
          </w:tcPr>
          <w:p w:rsidR="00DD0555" w:rsidRPr="00DD0555" w:rsidRDefault="00DD0555" w:rsidP="00DD0555">
            <w:pPr>
              <w:jc w:val="center"/>
              <w:rPr>
                <w:i/>
                <w:iCs/>
              </w:rPr>
            </w:pPr>
            <w:r w:rsidRPr="00DD0555">
              <w:rPr>
                <w:i/>
                <w:iCs/>
              </w:rPr>
              <w:t>-6 710,5</w:t>
            </w:r>
          </w:p>
        </w:tc>
        <w:tc>
          <w:tcPr>
            <w:tcW w:w="1828" w:type="dxa"/>
            <w:hideMark/>
          </w:tcPr>
          <w:p w:rsidR="00DD0555" w:rsidRPr="00DD0555" w:rsidRDefault="00DD0555" w:rsidP="00DD0555">
            <w:pPr>
              <w:jc w:val="center"/>
              <w:rPr>
                <w:i/>
                <w:iCs/>
              </w:rPr>
            </w:pPr>
            <w:r w:rsidRPr="00DD0555">
              <w:rPr>
                <w:i/>
                <w:iCs/>
              </w:rPr>
              <w:t>-6 551,1</w:t>
            </w:r>
          </w:p>
        </w:tc>
      </w:tr>
      <w:tr w:rsidR="00DD0555" w:rsidRPr="00DD0555" w:rsidTr="00DD0555">
        <w:trPr>
          <w:trHeight w:val="780"/>
        </w:trPr>
        <w:tc>
          <w:tcPr>
            <w:tcW w:w="1431" w:type="dxa"/>
            <w:hideMark/>
          </w:tcPr>
          <w:p w:rsidR="00DD0555" w:rsidRPr="00DD0555" w:rsidRDefault="00DD0555" w:rsidP="00DD0555">
            <w:pPr>
              <w:jc w:val="center"/>
            </w:pPr>
            <w:r w:rsidRPr="00DD0555">
              <w:t>01 05 02 00 00 0000 600</w:t>
            </w:r>
          </w:p>
        </w:tc>
        <w:tc>
          <w:tcPr>
            <w:tcW w:w="2429" w:type="dxa"/>
            <w:hideMark/>
          </w:tcPr>
          <w:p w:rsidR="00DD0555" w:rsidRPr="00DD0555" w:rsidRDefault="00DD0555" w:rsidP="00DD0555">
            <w:pPr>
              <w:jc w:val="center"/>
            </w:pPr>
            <w:r w:rsidRPr="00DD0555">
              <w:t>Уменьшение прочих остатков средств бюджетов</w:t>
            </w:r>
          </w:p>
        </w:tc>
        <w:tc>
          <w:tcPr>
            <w:tcW w:w="1828" w:type="dxa"/>
            <w:hideMark/>
          </w:tcPr>
          <w:p w:rsidR="00DD0555" w:rsidRPr="00DD0555" w:rsidRDefault="00DD0555" w:rsidP="00DD0555">
            <w:pPr>
              <w:jc w:val="center"/>
            </w:pPr>
            <w:r w:rsidRPr="00DD0555">
              <w:t>-11 871,4</w:t>
            </w:r>
          </w:p>
        </w:tc>
        <w:tc>
          <w:tcPr>
            <w:tcW w:w="1828" w:type="dxa"/>
            <w:hideMark/>
          </w:tcPr>
          <w:p w:rsidR="00DD0555" w:rsidRPr="00DD0555" w:rsidRDefault="00DD0555" w:rsidP="00DD0555">
            <w:pPr>
              <w:jc w:val="center"/>
            </w:pPr>
            <w:r w:rsidRPr="00DD0555">
              <w:t>-6 710,5</w:t>
            </w:r>
          </w:p>
        </w:tc>
        <w:tc>
          <w:tcPr>
            <w:tcW w:w="1828" w:type="dxa"/>
            <w:hideMark/>
          </w:tcPr>
          <w:p w:rsidR="00DD0555" w:rsidRPr="00DD0555" w:rsidRDefault="00DD0555" w:rsidP="00DD0555">
            <w:pPr>
              <w:jc w:val="center"/>
            </w:pPr>
            <w:r w:rsidRPr="00DD0555">
              <w:t>-6 551,1</w:t>
            </w:r>
          </w:p>
        </w:tc>
      </w:tr>
      <w:tr w:rsidR="00DD0555" w:rsidRPr="00DD0555" w:rsidTr="00DD0555">
        <w:trPr>
          <w:trHeight w:val="780"/>
        </w:trPr>
        <w:tc>
          <w:tcPr>
            <w:tcW w:w="1431" w:type="dxa"/>
            <w:hideMark/>
          </w:tcPr>
          <w:p w:rsidR="00DD0555" w:rsidRPr="00DD0555" w:rsidRDefault="00DD0555" w:rsidP="00DD0555">
            <w:pPr>
              <w:jc w:val="center"/>
            </w:pPr>
            <w:r w:rsidRPr="00DD0555">
              <w:t>01 05 02 01 00 0000 610</w:t>
            </w:r>
          </w:p>
        </w:tc>
        <w:tc>
          <w:tcPr>
            <w:tcW w:w="2429" w:type="dxa"/>
            <w:hideMark/>
          </w:tcPr>
          <w:p w:rsidR="00DD0555" w:rsidRPr="00DD0555" w:rsidRDefault="00DD0555" w:rsidP="00DD0555">
            <w:pPr>
              <w:jc w:val="center"/>
            </w:pPr>
            <w:r w:rsidRPr="00DD0555">
              <w:t>Уменьшение прочих остатков денежных средств бюджетов</w:t>
            </w:r>
          </w:p>
        </w:tc>
        <w:tc>
          <w:tcPr>
            <w:tcW w:w="1828" w:type="dxa"/>
            <w:hideMark/>
          </w:tcPr>
          <w:p w:rsidR="00DD0555" w:rsidRPr="00DD0555" w:rsidRDefault="00DD0555" w:rsidP="00DD0555">
            <w:pPr>
              <w:jc w:val="center"/>
            </w:pPr>
            <w:r w:rsidRPr="00DD0555">
              <w:t>-11 871,4</w:t>
            </w:r>
          </w:p>
        </w:tc>
        <w:tc>
          <w:tcPr>
            <w:tcW w:w="1828" w:type="dxa"/>
            <w:hideMark/>
          </w:tcPr>
          <w:p w:rsidR="00DD0555" w:rsidRPr="00DD0555" w:rsidRDefault="00DD0555" w:rsidP="00DD0555">
            <w:pPr>
              <w:jc w:val="center"/>
            </w:pPr>
            <w:r w:rsidRPr="00DD0555">
              <w:t>-6 710,5</w:t>
            </w:r>
          </w:p>
        </w:tc>
        <w:tc>
          <w:tcPr>
            <w:tcW w:w="1828" w:type="dxa"/>
            <w:hideMark/>
          </w:tcPr>
          <w:p w:rsidR="00DD0555" w:rsidRPr="00DD0555" w:rsidRDefault="00DD0555" w:rsidP="00DD0555">
            <w:pPr>
              <w:jc w:val="center"/>
            </w:pPr>
            <w:r w:rsidRPr="00DD0555">
              <w:t>-6 551,1</w:t>
            </w:r>
          </w:p>
        </w:tc>
      </w:tr>
      <w:tr w:rsidR="00DD0555" w:rsidRPr="00DD0555" w:rsidTr="00DD0555">
        <w:trPr>
          <w:trHeight w:val="780"/>
        </w:trPr>
        <w:tc>
          <w:tcPr>
            <w:tcW w:w="1431" w:type="dxa"/>
            <w:hideMark/>
          </w:tcPr>
          <w:p w:rsidR="00DD0555" w:rsidRPr="00DD0555" w:rsidRDefault="00DD0555" w:rsidP="00DD0555">
            <w:pPr>
              <w:jc w:val="center"/>
            </w:pPr>
            <w:r w:rsidRPr="00DD0555">
              <w:t>01 05 02 01 10 0000 610</w:t>
            </w:r>
          </w:p>
        </w:tc>
        <w:tc>
          <w:tcPr>
            <w:tcW w:w="2429" w:type="dxa"/>
            <w:hideMark/>
          </w:tcPr>
          <w:p w:rsidR="00DD0555" w:rsidRPr="00DD0555" w:rsidRDefault="00DD0555" w:rsidP="00DD0555">
            <w:pPr>
              <w:jc w:val="center"/>
            </w:pPr>
            <w:r w:rsidRPr="00DD0555">
              <w:t>Уменьшение прочих остатков денежных средств бюджетов сельских поселений</w:t>
            </w:r>
          </w:p>
        </w:tc>
        <w:tc>
          <w:tcPr>
            <w:tcW w:w="1828" w:type="dxa"/>
            <w:hideMark/>
          </w:tcPr>
          <w:p w:rsidR="00DD0555" w:rsidRPr="00DD0555" w:rsidRDefault="00DD0555" w:rsidP="00DD0555">
            <w:pPr>
              <w:jc w:val="center"/>
            </w:pPr>
            <w:r w:rsidRPr="00DD0555">
              <w:t>-11 871,4</w:t>
            </w:r>
          </w:p>
        </w:tc>
        <w:tc>
          <w:tcPr>
            <w:tcW w:w="1828" w:type="dxa"/>
            <w:hideMark/>
          </w:tcPr>
          <w:p w:rsidR="00DD0555" w:rsidRPr="00DD0555" w:rsidRDefault="00DD0555" w:rsidP="00DD0555">
            <w:pPr>
              <w:jc w:val="center"/>
            </w:pPr>
            <w:r w:rsidRPr="00DD0555">
              <w:t>-6 710,5</w:t>
            </w:r>
          </w:p>
        </w:tc>
        <w:tc>
          <w:tcPr>
            <w:tcW w:w="1828" w:type="dxa"/>
            <w:hideMark/>
          </w:tcPr>
          <w:p w:rsidR="00DD0555" w:rsidRPr="00DD0555" w:rsidRDefault="00DD0555" w:rsidP="00DD0555">
            <w:pPr>
              <w:jc w:val="center"/>
            </w:pPr>
            <w:r w:rsidRPr="00DD0555">
              <w:t>-6 551,1</w:t>
            </w:r>
          </w:p>
        </w:tc>
      </w:tr>
      <w:tr w:rsidR="00DD0555" w:rsidRPr="00DD0555" w:rsidTr="00DD0555">
        <w:trPr>
          <w:trHeight w:val="390"/>
        </w:trPr>
        <w:tc>
          <w:tcPr>
            <w:tcW w:w="1431" w:type="dxa"/>
            <w:hideMark/>
          </w:tcPr>
          <w:p w:rsidR="00DD0555" w:rsidRPr="00DD0555" w:rsidRDefault="00DD0555" w:rsidP="00DD0555">
            <w:pPr>
              <w:jc w:val="center"/>
              <w:rPr>
                <w:b/>
                <w:bCs/>
                <w:i/>
                <w:iCs/>
              </w:rPr>
            </w:pPr>
            <w:r w:rsidRPr="00DD0555">
              <w:rPr>
                <w:b/>
                <w:bCs/>
                <w:i/>
                <w:iCs/>
              </w:rPr>
              <w:t> </w:t>
            </w:r>
          </w:p>
        </w:tc>
        <w:tc>
          <w:tcPr>
            <w:tcW w:w="2429" w:type="dxa"/>
            <w:hideMark/>
          </w:tcPr>
          <w:p w:rsidR="00DD0555" w:rsidRPr="00DD0555" w:rsidRDefault="00DD0555" w:rsidP="00DD0555">
            <w:pPr>
              <w:jc w:val="center"/>
              <w:rPr>
                <w:b/>
                <w:bCs/>
                <w:i/>
                <w:iCs/>
              </w:rPr>
            </w:pPr>
            <w:r w:rsidRPr="00DD0555">
              <w:rPr>
                <w:b/>
                <w:bCs/>
                <w:i/>
                <w:iCs/>
              </w:rPr>
              <w:t>Всего</w:t>
            </w:r>
          </w:p>
        </w:tc>
        <w:tc>
          <w:tcPr>
            <w:tcW w:w="1828" w:type="dxa"/>
            <w:hideMark/>
          </w:tcPr>
          <w:p w:rsidR="00DD0555" w:rsidRPr="00DD0555" w:rsidRDefault="00DD0555" w:rsidP="00DD0555">
            <w:pPr>
              <w:jc w:val="center"/>
              <w:rPr>
                <w:b/>
                <w:bCs/>
                <w:i/>
                <w:iCs/>
              </w:rPr>
            </w:pPr>
            <w:r w:rsidRPr="00DD0555">
              <w:rPr>
                <w:b/>
                <w:bCs/>
                <w:i/>
                <w:iCs/>
              </w:rPr>
              <w:t>-663,1</w:t>
            </w:r>
          </w:p>
        </w:tc>
        <w:tc>
          <w:tcPr>
            <w:tcW w:w="1828" w:type="dxa"/>
            <w:hideMark/>
          </w:tcPr>
          <w:p w:rsidR="00DD0555" w:rsidRPr="00DD0555" w:rsidRDefault="00DD0555" w:rsidP="00DD0555">
            <w:pPr>
              <w:jc w:val="center"/>
              <w:rPr>
                <w:b/>
                <w:bCs/>
                <w:i/>
                <w:iCs/>
              </w:rPr>
            </w:pPr>
            <w:r w:rsidRPr="00DD0555">
              <w:rPr>
                <w:b/>
                <w:bCs/>
                <w:i/>
                <w:iCs/>
              </w:rPr>
              <w:t>0,0</w:t>
            </w:r>
          </w:p>
        </w:tc>
        <w:tc>
          <w:tcPr>
            <w:tcW w:w="1828" w:type="dxa"/>
            <w:hideMark/>
          </w:tcPr>
          <w:p w:rsidR="00DD0555" w:rsidRPr="00DD0555" w:rsidRDefault="00DD0555" w:rsidP="00DD0555">
            <w:pPr>
              <w:jc w:val="center"/>
              <w:rPr>
                <w:b/>
                <w:bCs/>
                <w:i/>
                <w:iCs/>
              </w:rPr>
            </w:pPr>
            <w:r w:rsidRPr="00DD0555">
              <w:rPr>
                <w:b/>
                <w:bCs/>
                <w:i/>
                <w:iCs/>
              </w:rPr>
              <w:t>0,0</w:t>
            </w:r>
          </w:p>
        </w:tc>
      </w:tr>
    </w:tbl>
    <w:p w:rsidR="00DD0555" w:rsidRDefault="00DD0555" w:rsidP="00E6502A">
      <w:pPr>
        <w:spacing w:after="0"/>
        <w:jc w:val="center"/>
        <w:rPr>
          <w:rFonts w:ascii="Times New Roman" w:hAnsi="Times New Roman" w:cs="Times New Roman"/>
        </w:rPr>
      </w:pPr>
    </w:p>
    <w:p w:rsidR="00C65F47" w:rsidRPr="00C65F47" w:rsidRDefault="00C65F47" w:rsidP="00C65F47">
      <w:pPr>
        <w:pageBreakBefore/>
        <w:spacing w:after="0"/>
        <w:jc w:val="right"/>
        <w:rPr>
          <w:rFonts w:ascii="Times New Roman" w:eastAsia="Calibri" w:hAnsi="Times New Roman" w:cs="Times New Roman"/>
          <w:szCs w:val="28"/>
        </w:rPr>
      </w:pPr>
      <w:r w:rsidRPr="00C65F47">
        <w:rPr>
          <w:rFonts w:ascii="Times New Roman" w:eastAsia="Calibri" w:hAnsi="Times New Roman" w:cs="Times New Roman"/>
          <w:szCs w:val="28"/>
        </w:rPr>
        <w:lastRenderedPageBreak/>
        <w:t>Приложение № 3</w:t>
      </w:r>
    </w:p>
    <w:p w:rsidR="00C65F47" w:rsidRPr="00C65F47" w:rsidRDefault="00C65F47" w:rsidP="00C65F47">
      <w:pPr>
        <w:spacing w:after="0"/>
        <w:jc w:val="right"/>
        <w:rPr>
          <w:rFonts w:ascii="Times New Roman" w:eastAsia="Calibri" w:hAnsi="Times New Roman" w:cs="Times New Roman"/>
          <w:szCs w:val="28"/>
        </w:rPr>
      </w:pPr>
      <w:r w:rsidRPr="00C65F47">
        <w:rPr>
          <w:rFonts w:ascii="Times New Roman" w:eastAsia="Calibri" w:hAnsi="Times New Roman" w:cs="Times New Roman"/>
          <w:szCs w:val="28"/>
        </w:rPr>
        <w:t>к Решению Собрания депутатов</w:t>
      </w:r>
    </w:p>
    <w:p w:rsidR="00C65F47" w:rsidRPr="00C65F47" w:rsidRDefault="00C65F47" w:rsidP="00C65F47">
      <w:pPr>
        <w:spacing w:after="0"/>
        <w:jc w:val="right"/>
        <w:rPr>
          <w:rFonts w:ascii="Times New Roman" w:eastAsia="Calibri" w:hAnsi="Times New Roman" w:cs="Times New Roman"/>
          <w:szCs w:val="28"/>
        </w:rPr>
      </w:pPr>
      <w:r w:rsidRPr="00C65F47">
        <w:rPr>
          <w:rFonts w:ascii="Times New Roman" w:eastAsia="Calibri" w:hAnsi="Times New Roman" w:cs="Times New Roman"/>
          <w:szCs w:val="28"/>
        </w:rPr>
        <w:t>Дячкинского сельского поселения</w:t>
      </w:r>
    </w:p>
    <w:p w:rsidR="00C65F47" w:rsidRPr="00C65F47" w:rsidRDefault="00C65F47" w:rsidP="00C65F47">
      <w:pPr>
        <w:spacing w:after="0"/>
        <w:jc w:val="right"/>
        <w:rPr>
          <w:rFonts w:ascii="Times New Roman" w:eastAsia="Calibri" w:hAnsi="Times New Roman" w:cs="Times New Roman"/>
          <w:szCs w:val="28"/>
        </w:rPr>
      </w:pPr>
      <w:r w:rsidRPr="00C65F47">
        <w:rPr>
          <w:rFonts w:ascii="Times New Roman" w:eastAsia="Calibri" w:hAnsi="Times New Roman" w:cs="Times New Roman"/>
          <w:szCs w:val="28"/>
        </w:rPr>
        <w:t xml:space="preserve">«О бюджете Дячкинского сельского поселения </w:t>
      </w:r>
    </w:p>
    <w:p w:rsidR="00C65F47" w:rsidRPr="00C65F47" w:rsidRDefault="00C65F47" w:rsidP="00C65F47">
      <w:pPr>
        <w:spacing w:after="0"/>
        <w:jc w:val="right"/>
        <w:rPr>
          <w:rFonts w:ascii="Times New Roman" w:eastAsia="Calibri" w:hAnsi="Times New Roman" w:cs="Times New Roman"/>
        </w:rPr>
      </w:pPr>
      <w:r w:rsidRPr="00C65F47">
        <w:rPr>
          <w:rFonts w:ascii="Times New Roman" w:eastAsia="Calibri" w:hAnsi="Times New Roman" w:cs="Times New Roman"/>
        </w:rPr>
        <w:t>Тарасовского района на 2019 год</w:t>
      </w:r>
    </w:p>
    <w:p w:rsidR="00C65F47" w:rsidRPr="00C65F47" w:rsidRDefault="00C65F47" w:rsidP="00C65F47">
      <w:pPr>
        <w:spacing w:after="0"/>
        <w:jc w:val="right"/>
        <w:rPr>
          <w:rFonts w:ascii="Times New Roman" w:eastAsia="Calibri" w:hAnsi="Times New Roman" w:cs="Times New Roman"/>
          <w:szCs w:val="28"/>
        </w:rPr>
      </w:pPr>
      <w:r w:rsidRPr="00C65F47">
        <w:rPr>
          <w:rFonts w:ascii="Times New Roman" w:eastAsia="Calibri" w:hAnsi="Times New Roman" w:cs="Times New Roman"/>
        </w:rPr>
        <w:t xml:space="preserve"> и на плановый период 2020 и 2021 годов</w:t>
      </w:r>
      <w:r w:rsidRPr="00C65F47">
        <w:rPr>
          <w:rFonts w:ascii="Times New Roman" w:eastAsia="Calibri" w:hAnsi="Times New Roman" w:cs="Times New Roman"/>
          <w:szCs w:val="28"/>
        </w:rPr>
        <w:t>»</w:t>
      </w:r>
    </w:p>
    <w:p w:rsidR="00C65F47" w:rsidRDefault="00C65F47" w:rsidP="00C65F47">
      <w:pPr>
        <w:spacing w:after="0"/>
        <w:jc w:val="center"/>
        <w:rPr>
          <w:rFonts w:ascii="Times New Roman" w:eastAsia="Calibri" w:hAnsi="Times New Roman" w:cs="Times New Roman"/>
          <w:b/>
        </w:rPr>
      </w:pPr>
      <w:r w:rsidRPr="00C65F47">
        <w:rPr>
          <w:rFonts w:ascii="Times New Roman" w:eastAsia="Calibri" w:hAnsi="Times New Roman" w:cs="Times New Roman"/>
          <w:b/>
        </w:rPr>
        <w:t>Нормативы отчислений налоговых и неналоговых поступлений в бюджет Дячкинского сельского поселения Тарасовского района на 2019 год и на плановый период 2020 и 2021 годов</w:t>
      </w:r>
    </w:p>
    <w:p w:rsidR="00C65F47" w:rsidRPr="00C65F47" w:rsidRDefault="00C65F47" w:rsidP="00C65F47">
      <w:pPr>
        <w:spacing w:after="0"/>
        <w:jc w:val="right"/>
        <w:rPr>
          <w:rFonts w:ascii="Times New Roman" w:eastAsia="Calibri" w:hAnsi="Times New Roman" w:cs="Times New Roman"/>
        </w:rPr>
      </w:pPr>
      <w:r w:rsidRPr="00C65F47">
        <w:rPr>
          <w:rFonts w:ascii="Times New Roman" w:eastAsia="Calibri" w:hAnsi="Times New Roman" w:cs="Times New Roman"/>
        </w:rPr>
        <w:t>(в процентах)</w:t>
      </w:r>
    </w:p>
    <w:tbl>
      <w:tblPr>
        <w:tblW w:w="95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9"/>
        <w:gridCol w:w="6095"/>
        <w:gridCol w:w="992"/>
      </w:tblGrid>
      <w:tr w:rsidR="00C65F47" w:rsidRPr="00C65F47" w:rsidTr="00C65F47">
        <w:trPr>
          <w:tblHeader/>
        </w:trPr>
        <w:tc>
          <w:tcPr>
            <w:tcW w:w="2439" w:type="dxa"/>
            <w:tcBorders>
              <w:top w:val="single" w:sz="4" w:space="0" w:color="auto"/>
              <w:left w:val="single" w:sz="4" w:space="0" w:color="auto"/>
              <w:bottom w:val="single" w:sz="4" w:space="0" w:color="auto"/>
              <w:right w:val="single" w:sz="4" w:space="0" w:color="auto"/>
            </w:tcBorders>
          </w:tcPr>
          <w:p w:rsidR="00C65F47" w:rsidRPr="00C65F47" w:rsidRDefault="00C65F47" w:rsidP="00C65F47">
            <w:pPr>
              <w:jc w:val="center"/>
              <w:rPr>
                <w:rFonts w:ascii="Times New Roman" w:eastAsia="Calibri" w:hAnsi="Times New Roman" w:cs="Times New Roman"/>
                <w:bCs/>
                <w:sz w:val="20"/>
                <w:szCs w:val="20"/>
              </w:rPr>
            </w:pPr>
            <w:r w:rsidRPr="00C65F47">
              <w:rPr>
                <w:rFonts w:ascii="Times New Roman" w:eastAsia="Calibri" w:hAnsi="Times New Roman" w:cs="Times New Roman"/>
                <w:bCs/>
                <w:sz w:val="20"/>
                <w:szCs w:val="20"/>
              </w:rPr>
              <w:t>Код бюджетной классификации РФ</w:t>
            </w:r>
          </w:p>
        </w:tc>
        <w:tc>
          <w:tcPr>
            <w:tcW w:w="6095" w:type="dxa"/>
            <w:tcBorders>
              <w:top w:val="single" w:sz="4" w:space="0" w:color="auto"/>
              <w:left w:val="single" w:sz="4" w:space="0" w:color="auto"/>
              <w:bottom w:val="single" w:sz="4" w:space="0" w:color="auto"/>
              <w:right w:val="single" w:sz="4" w:space="0" w:color="auto"/>
            </w:tcBorders>
          </w:tcPr>
          <w:p w:rsidR="00C65F47" w:rsidRPr="00C65F47" w:rsidRDefault="00C65F47" w:rsidP="00C65F47">
            <w:pPr>
              <w:jc w:val="center"/>
              <w:outlineLvl w:val="4"/>
              <w:rPr>
                <w:rFonts w:ascii="Times New Roman" w:eastAsia="Calibri" w:hAnsi="Times New Roman" w:cs="Times New Roman"/>
                <w:bCs/>
                <w:iCs/>
                <w:sz w:val="20"/>
                <w:szCs w:val="20"/>
              </w:rPr>
            </w:pPr>
            <w:r w:rsidRPr="00C65F47">
              <w:rPr>
                <w:rFonts w:ascii="Times New Roman" w:eastAsia="Calibri" w:hAnsi="Times New Roman" w:cs="Times New Roman"/>
                <w:bCs/>
                <w:iCs/>
                <w:sz w:val="20"/>
                <w:szCs w:val="20"/>
              </w:rPr>
              <w:t>Наименование дохода</w:t>
            </w:r>
          </w:p>
        </w:tc>
        <w:tc>
          <w:tcPr>
            <w:tcW w:w="992" w:type="dxa"/>
            <w:tcBorders>
              <w:top w:val="single" w:sz="4" w:space="0" w:color="auto"/>
              <w:left w:val="single" w:sz="4" w:space="0" w:color="auto"/>
              <w:bottom w:val="single" w:sz="4" w:space="0" w:color="auto"/>
              <w:right w:val="single" w:sz="4" w:space="0" w:color="auto"/>
            </w:tcBorders>
          </w:tcPr>
          <w:p w:rsidR="00C65F47" w:rsidRPr="00C65F47" w:rsidRDefault="00C65F47" w:rsidP="00C65F47">
            <w:pPr>
              <w:jc w:val="center"/>
              <w:rPr>
                <w:rFonts w:ascii="Times New Roman" w:eastAsia="Calibri" w:hAnsi="Times New Roman" w:cs="Times New Roman"/>
                <w:bCs/>
                <w:sz w:val="20"/>
                <w:szCs w:val="20"/>
              </w:rPr>
            </w:pPr>
            <w:r w:rsidRPr="00C65F47">
              <w:rPr>
                <w:rFonts w:ascii="Times New Roman" w:eastAsia="Calibri" w:hAnsi="Times New Roman" w:cs="Times New Roman"/>
                <w:bCs/>
                <w:sz w:val="20"/>
                <w:szCs w:val="20"/>
              </w:rPr>
              <w:t xml:space="preserve">    Норматив на 201</w:t>
            </w:r>
            <w:r w:rsidRPr="00C65F47">
              <w:rPr>
                <w:rFonts w:ascii="Times New Roman" w:eastAsia="Calibri" w:hAnsi="Times New Roman" w:cs="Times New Roman"/>
                <w:bCs/>
                <w:sz w:val="20"/>
                <w:szCs w:val="20"/>
                <w:lang w:val="en-US"/>
              </w:rPr>
              <w:t>9</w:t>
            </w:r>
            <w:r w:rsidRPr="00C65F47">
              <w:rPr>
                <w:rFonts w:ascii="Times New Roman" w:eastAsia="Calibri" w:hAnsi="Times New Roman" w:cs="Times New Roman"/>
                <w:bCs/>
                <w:sz w:val="20"/>
                <w:szCs w:val="20"/>
              </w:rPr>
              <w:t>г-20</w:t>
            </w:r>
            <w:r w:rsidRPr="00C65F47">
              <w:rPr>
                <w:rFonts w:ascii="Times New Roman" w:eastAsia="Calibri" w:hAnsi="Times New Roman" w:cs="Times New Roman"/>
                <w:bCs/>
                <w:sz w:val="20"/>
                <w:szCs w:val="20"/>
                <w:lang w:val="en-US"/>
              </w:rPr>
              <w:t>21</w:t>
            </w:r>
            <w:r w:rsidRPr="00C65F47">
              <w:rPr>
                <w:rFonts w:ascii="Times New Roman" w:eastAsia="Calibri" w:hAnsi="Times New Roman" w:cs="Times New Roman"/>
                <w:bCs/>
                <w:sz w:val="20"/>
                <w:szCs w:val="20"/>
              </w:rPr>
              <w:t>г</w:t>
            </w:r>
          </w:p>
        </w:tc>
      </w:tr>
      <w:tr w:rsidR="00C65F47" w:rsidRPr="00C65F47" w:rsidTr="00C65F47">
        <w:trPr>
          <w:tblHeader/>
        </w:trPr>
        <w:tc>
          <w:tcPr>
            <w:tcW w:w="2439" w:type="dxa"/>
            <w:tcBorders>
              <w:top w:val="single" w:sz="4" w:space="0" w:color="auto"/>
              <w:left w:val="single" w:sz="4" w:space="0" w:color="auto"/>
              <w:bottom w:val="single" w:sz="4" w:space="0" w:color="auto"/>
              <w:right w:val="single" w:sz="4" w:space="0" w:color="auto"/>
            </w:tcBorders>
            <w:vAlign w:val="center"/>
          </w:tcPr>
          <w:p w:rsidR="00C65F47" w:rsidRPr="00C65F47" w:rsidRDefault="00C65F47" w:rsidP="00C65F47">
            <w:pPr>
              <w:jc w:val="center"/>
              <w:rPr>
                <w:rFonts w:ascii="Times New Roman" w:eastAsia="Calibri" w:hAnsi="Times New Roman" w:cs="Times New Roman"/>
                <w:bCs/>
                <w:snapToGrid w:val="0"/>
                <w:color w:val="000000"/>
                <w:sz w:val="20"/>
                <w:szCs w:val="20"/>
              </w:rPr>
            </w:pPr>
            <w:r w:rsidRPr="00C65F47">
              <w:rPr>
                <w:rFonts w:ascii="Times New Roman" w:eastAsia="Calibri" w:hAnsi="Times New Roman" w:cs="Times New Roman"/>
                <w:bCs/>
                <w:snapToGrid w:val="0"/>
                <w:color w:val="000000"/>
                <w:sz w:val="20"/>
                <w:szCs w:val="20"/>
              </w:rPr>
              <w:t>1</w:t>
            </w:r>
          </w:p>
        </w:tc>
        <w:tc>
          <w:tcPr>
            <w:tcW w:w="6095" w:type="dxa"/>
            <w:tcBorders>
              <w:top w:val="single" w:sz="4" w:space="0" w:color="auto"/>
              <w:left w:val="single" w:sz="4" w:space="0" w:color="auto"/>
              <w:bottom w:val="single" w:sz="4" w:space="0" w:color="auto"/>
              <w:right w:val="single" w:sz="4" w:space="0" w:color="auto"/>
            </w:tcBorders>
            <w:vAlign w:val="center"/>
          </w:tcPr>
          <w:p w:rsidR="00C65F47" w:rsidRPr="00C65F47" w:rsidRDefault="00C65F47" w:rsidP="00C65F47">
            <w:pPr>
              <w:keepNext/>
              <w:jc w:val="center"/>
              <w:outlineLvl w:val="2"/>
              <w:rPr>
                <w:rFonts w:ascii="Times New Roman" w:eastAsia="Calibri" w:hAnsi="Times New Roman" w:cs="Times New Roman"/>
                <w:bCs/>
                <w:sz w:val="20"/>
                <w:szCs w:val="20"/>
              </w:rPr>
            </w:pPr>
            <w:r w:rsidRPr="00C65F47">
              <w:rPr>
                <w:rFonts w:ascii="Times New Roman" w:eastAsia="Calibri" w:hAnsi="Times New Roman" w:cs="Times New Roman"/>
                <w:bCs/>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sz w:val="20"/>
                <w:szCs w:val="20"/>
              </w:rPr>
              <w:t>3</w:t>
            </w:r>
          </w:p>
        </w:tc>
      </w:tr>
      <w:tr w:rsidR="00C65F47" w:rsidRPr="00C65F47" w:rsidTr="00C65F47">
        <w:trPr>
          <w:trHeight w:val="212"/>
        </w:trPr>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b/>
                <w:bCs/>
                <w:snapToGrid w:val="0"/>
                <w:color w:val="000000"/>
                <w:sz w:val="20"/>
                <w:szCs w:val="20"/>
              </w:rPr>
            </w:pPr>
            <w:r w:rsidRPr="00C65F47">
              <w:rPr>
                <w:rFonts w:ascii="Times New Roman" w:eastAsia="Calibri" w:hAnsi="Times New Roman" w:cs="Times New Roman"/>
                <w:b/>
                <w:bCs/>
                <w:snapToGrid w:val="0"/>
                <w:color w:val="000000"/>
                <w:sz w:val="20"/>
                <w:szCs w:val="20"/>
              </w:rPr>
              <w:t>1 00 00000 00 0000 000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keepNext/>
              <w:outlineLvl w:val="2"/>
              <w:rPr>
                <w:rFonts w:ascii="Times New Roman" w:eastAsia="Calibri" w:hAnsi="Times New Roman" w:cs="Times New Roman"/>
                <w:b/>
                <w:bCs/>
                <w:sz w:val="20"/>
                <w:szCs w:val="20"/>
              </w:rPr>
            </w:pPr>
            <w:r w:rsidRPr="00C65F47">
              <w:rPr>
                <w:rFonts w:ascii="Times New Roman" w:eastAsia="Calibri" w:hAnsi="Times New Roman" w:cs="Times New Roman"/>
                <w:b/>
                <w:bCs/>
                <w:sz w:val="20"/>
                <w:szCs w:val="20"/>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z w:val="20"/>
                <w:szCs w:val="20"/>
              </w:rPr>
            </w:pPr>
          </w:p>
        </w:tc>
      </w:tr>
      <w:tr w:rsidR="00C65F47" w:rsidRPr="00C65F47" w:rsidTr="00C65F47">
        <w:trPr>
          <w:trHeight w:val="287"/>
        </w:trPr>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b/>
                <w:color w:val="000000"/>
                <w:sz w:val="20"/>
                <w:szCs w:val="20"/>
              </w:rPr>
            </w:pPr>
            <w:r w:rsidRPr="00C65F47">
              <w:rPr>
                <w:rFonts w:ascii="Times New Roman" w:eastAsia="Calibri" w:hAnsi="Times New Roman" w:cs="Times New Roman"/>
                <w:b/>
                <w:color w:val="000000"/>
                <w:sz w:val="20"/>
                <w:szCs w:val="20"/>
              </w:rPr>
              <w:t>1 01 00000 00 0000 000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b/>
                <w:color w:val="000000"/>
                <w:sz w:val="20"/>
                <w:szCs w:val="20"/>
              </w:rPr>
            </w:pPr>
            <w:r w:rsidRPr="00C65F47">
              <w:rPr>
                <w:rFonts w:ascii="Times New Roman" w:eastAsia="Calibri" w:hAnsi="Times New Roman" w:cs="Times New Roman"/>
                <w:b/>
                <w:color w:val="000000"/>
                <w:sz w:val="20"/>
                <w:szCs w:val="20"/>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b/>
                <w:sz w:val="20"/>
                <w:szCs w:val="20"/>
              </w:rPr>
            </w:pPr>
          </w:p>
        </w:tc>
      </w:tr>
      <w:tr w:rsidR="00C65F47" w:rsidRPr="00C65F47" w:rsidTr="00C65F47">
        <w:trPr>
          <w:trHeight w:val="821"/>
        </w:trPr>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napToGrid w:val="0"/>
                <w:sz w:val="20"/>
                <w:szCs w:val="20"/>
              </w:rPr>
              <w:t>1 01 02010 01 0000 110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napToGrid w:val="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C65F47">
              <w:rPr>
                <w:rFonts w:ascii="Times New Roman" w:eastAsia="Calibri" w:hAnsi="Times New Roman" w:cs="Times New Roman"/>
                <w:sz w:val="20"/>
                <w:szCs w:val="20"/>
              </w:rPr>
              <w:t>227.1</w:t>
            </w:r>
            <w:r w:rsidRPr="00C65F47">
              <w:rPr>
                <w:rFonts w:ascii="Times New Roman" w:eastAsia="Calibri" w:hAnsi="Times New Roman" w:cs="Times New Roman"/>
                <w:snapToGrid w:val="0"/>
                <w:sz w:val="20"/>
                <w:szCs w:val="20"/>
              </w:rPr>
              <w:t xml:space="preserve">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color w:val="000000"/>
                <w:sz w:val="20"/>
                <w:szCs w:val="20"/>
              </w:rPr>
              <w:t>6.0</w:t>
            </w: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z w:val="20"/>
                <w:szCs w:val="20"/>
              </w:rPr>
              <w:t>1 01 02020 01 0000 110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color w:val="000000"/>
                <w:sz w:val="20"/>
                <w:szCs w:val="20"/>
              </w:rPr>
              <w:t>6.0</w:t>
            </w: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z w:val="20"/>
                <w:szCs w:val="20"/>
              </w:rPr>
              <w:t>1 01 02030 01 0000 110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color w:val="000000"/>
                <w:sz w:val="20"/>
                <w:szCs w:val="20"/>
              </w:rPr>
              <w:t>6.0</w:t>
            </w:r>
          </w:p>
        </w:tc>
      </w:tr>
      <w:tr w:rsidR="00C65F47" w:rsidRPr="00C65F47" w:rsidTr="00C65F47">
        <w:trPr>
          <w:trHeight w:val="999"/>
        </w:trPr>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z w:val="20"/>
                <w:szCs w:val="20"/>
              </w:rPr>
              <w:t>1 01 02040 01 0000 110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color w:val="000000"/>
                <w:sz w:val="20"/>
                <w:szCs w:val="20"/>
              </w:rPr>
              <w:t>6.0</w:t>
            </w:r>
          </w:p>
        </w:tc>
      </w:tr>
      <w:tr w:rsidR="00C65F47" w:rsidRPr="00C65F47" w:rsidTr="00C65F47">
        <w:trPr>
          <w:trHeight w:val="385"/>
        </w:trPr>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b/>
                <w:bCs/>
                <w:snapToGrid w:val="0"/>
                <w:color w:val="000000"/>
                <w:sz w:val="20"/>
                <w:szCs w:val="20"/>
              </w:rPr>
            </w:pPr>
            <w:r w:rsidRPr="00C65F47">
              <w:rPr>
                <w:rFonts w:ascii="Times New Roman" w:eastAsia="Calibri" w:hAnsi="Times New Roman" w:cs="Times New Roman"/>
                <w:b/>
                <w:bCs/>
                <w:snapToGrid w:val="0"/>
                <w:color w:val="000000"/>
                <w:sz w:val="20"/>
                <w:szCs w:val="20"/>
              </w:rPr>
              <w:t>1 05 00000 00 0000 000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keepNext/>
              <w:spacing w:before="240" w:after="60"/>
              <w:outlineLvl w:val="3"/>
              <w:rPr>
                <w:rFonts w:ascii="Times New Roman" w:eastAsia="Calibri" w:hAnsi="Times New Roman" w:cs="Times New Roman"/>
                <w:b/>
                <w:bCs/>
                <w:sz w:val="20"/>
                <w:szCs w:val="20"/>
              </w:rPr>
            </w:pPr>
            <w:r w:rsidRPr="00C65F47">
              <w:rPr>
                <w:rFonts w:ascii="Times New Roman" w:eastAsia="Calibri" w:hAnsi="Times New Roman" w:cs="Times New Roman"/>
                <w:b/>
                <w:bCs/>
                <w:sz w:val="20"/>
                <w:szCs w:val="20"/>
              </w:rPr>
              <w:t>НАЛОГИ НА СОВОКУПНЫЙ ДОХОД</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z w:val="20"/>
                <w:szCs w:val="20"/>
              </w:rPr>
              <w:t>1 05 03000 01 0000 110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napToGrid w:val="0"/>
                <w:sz w:val="20"/>
                <w:szCs w:val="20"/>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sz w:val="20"/>
                <w:szCs w:val="20"/>
              </w:rPr>
              <w:t>40.0</w:t>
            </w: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z w:val="20"/>
                <w:szCs w:val="20"/>
              </w:rPr>
            </w:pPr>
            <w:r w:rsidRPr="00C65F47">
              <w:rPr>
                <w:rFonts w:ascii="Times New Roman" w:eastAsia="Calibri" w:hAnsi="Times New Roman" w:cs="Times New Roman"/>
                <w:sz w:val="20"/>
                <w:szCs w:val="20"/>
              </w:rPr>
              <w:t>1 05 03010 01 0000 110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napToGrid w:val="0"/>
                <w:sz w:val="20"/>
                <w:szCs w:val="20"/>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sz w:val="20"/>
                <w:szCs w:val="20"/>
              </w:rPr>
              <w:t>40.0</w:t>
            </w: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b/>
                <w:sz w:val="20"/>
                <w:szCs w:val="20"/>
              </w:rPr>
            </w:pPr>
            <w:r w:rsidRPr="00C65F47">
              <w:rPr>
                <w:rFonts w:ascii="Times New Roman" w:eastAsia="Calibri" w:hAnsi="Times New Roman" w:cs="Times New Roman"/>
                <w:b/>
                <w:sz w:val="20"/>
                <w:szCs w:val="20"/>
              </w:rPr>
              <w:t>1 06 00000 00 0000 000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b/>
                <w:sz w:val="20"/>
                <w:szCs w:val="20"/>
              </w:rPr>
            </w:pPr>
            <w:r w:rsidRPr="00C65F47">
              <w:rPr>
                <w:rFonts w:ascii="Times New Roman" w:eastAsia="Calibri" w:hAnsi="Times New Roman" w:cs="Times New Roman"/>
                <w:b/>
                <w:sz w:val="20"/>
                <w:szCs w:val="20"/>
              </w:rPr>
              <w:t>НАЛОГИ НА ИМУЩЕСТВО</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z w:val="20"/>
                <w:szCs w:val="20"/>
              </w:rPr>
            </w:pPr>
            <w:r w:rsidRPr="00C65F47">
              <w:rPr>
                <w:rFonts w:ascii="Times New Roman" w:eastAsia="Calibri" w:hAnsi="Times New Roman" w:cs="Times New Roman"/>
                <w:sz w:val="20"/>
                <w:szCs w:val="20"/>
              </w:rPr>
              <w:t>1 06 01030 10 0000 110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z w:val="20"/>
                <w:szCs w:val="20"/>
              </w:rPr>
            </w:pPr>
            <w:r w:rsidRPr="00C65F47">
              <w:rPr>
                <w:rFonts w:ascii="Times New Roman" w:eastAsia="Calibri"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sz w:val="20"/>
                <w:szCs w:val="20"/>
              </w:rPr>
              <w:t>100.0</w:t>
            </w: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z w:val="20"/>
                <w:szCs w:val="20"/>
              </w:rPr>
            </w:pPr>
            <w:r w:rsidRPr="00C65F47">
              <w:rPr>
                <w:rFonts w:ascii="Times New Roman" w:eastAsia="Calibri" w:hAnsi="Times New Roman" w:cs="Times New Roman"/>
                <w:sz w:val="20"/>
                <w:szCs w:val="20"/>
              </w:rPr>
              <w:t>1 06 06033 10 0000 110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z w:val="20"/>
                <w:szCs w:val="20"/>
              </w:rPr>
            </w:pPr>
            <w:r w:rsidRPr="00C65F47">
              <w:rPr>
                <w:rFonts w:ascii="Times New Roman" w:eastAsia="Calibri"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sz w:val="20"/>
                <w:szCs w:val="20"/>
              </w:rPr>
              <w:t>100.0</w:t>
            </w: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z w:val="20"/>
                <w:szCs w:val="20"/>
              </w:rPr>
            </w:pPr>
            <w:r w:rsidRPr="00C65F47">
              <w:rPr>
                <w:rFonts w:ascii="Times New Roman" w:eastAsia="Calibri" w:hAnsi="Times New Roman" w:cs="Times New Roman"/>
                <w:sz w:val="20"/>
                <w:szCs w:val="20"/>
              </w:rPr>
              <w:lastRenderedPageBreak/>
              <w:t>1 06 06043 10 0000 110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z w:val="20"/>
                <w:szCs w:val="20"/>
              </w:rPr>
            </w:pPr>
            <w:r w:rsidRPr="00C65F47">
              <w:rPr>
                <w:rFonts w:ascii="Times New Roman" w:eastAsia="Calibri"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sz w:val="20"/>
                <w:szCs w:val="20"/>
              </w:rPr>
              <w:t>100.0</w:t>
            </w: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b/>
                <w:sz w:val="20"/>
                <w:szCs w:val="20"/>
              </w:rPr>
            </w:pPr>
            <w:r w:rsidRPr="00C65F47">
              <w:rPr>
                <w:rFonts w:ascii="Times New Roman" w:eastAsia="Calibri" w:hAnsi="Times New Roman" w:cs="Times New Roman"/>
                <w:b/>
                <w:sz w:val="20"/>
                <w:szCs w:val="20"/>
              </w:rPr>
              <w:t>1 08 00000 00 0000 000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b/>
                <w:sz w:val="20"/>
                <w:szCs w:val="20"/>
              </w:rPr>
            </w:pPr>
            <w:r w:rsidRPr="00C65F47">
              <w:rPr>
                <w:rFonts w:ascii="Times New Roman" w:eastAsia="Calibri" w:hAnsi="Times New Roman" w:cs="Times New Roman"/>
                <w:b/>
                <w:sz w:val="20"/>
                <w:szCs w:val="20"/>
              </w:rPr>
              <w:t>Государственная пошлина</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b/>
                <w:sz w:val="20"/>
                <w:szCs w:val="20"/>
              </w:rPr>
            </w:pP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z w:val="20"/>
                <w:szCs w:val="20"/>
              </w:rPr>
            </w:pPr>
            <w:r w:rsidRPr="00C65F47">
              <w:rPr>
                <w:rFonts w:ascii="Times New Roman" w:eastAsia="Calibri" w:hAnsi="Times New Roman" w:cs="Times New Roman"/>
                <w:sz w:val="20"/>
                <w:szCs w:val="20"/>
              </w:rPr>
              <w:t>1 08 04020 01 1000 110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z w:val="20"/>
                <w:szCs w:val="20"/>
              </w:rPr>
            </w:pPr>
            <w:r w:rsidRPr="00C65F47">
              <w:rPr>
                <w:rFonts w:ascii="Times New Roman" w:eastAsia="Calibri"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sz w:val="20"/>
                <w:szCs w:val="20"/>
              </w:rPr>
              <w:t>100.0</w:t>
            </w: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z w:val="20"/>
                <w:szCs w:val="20"/>
              </w:rPr>
            </w:pPr>
            <w:r w:rsidRPr="00C65F47">
              <w:rPr>
                <w:rFonts w:ascii="Times New Roman" w:eastAsia="Calibri" w:hAnsi="Times New Roman" w:cs="Times New Roman"/>
                <w:sz w:val="20"/>
                <w:szCs w:val="20"/>
              </w:rPr>
              <w:t>1 08 04020 01 4000 110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z w:val="20"/>
                <w:szCs w:val="20"/>
              </w:rPr>
            </w:pPr>
            <w:r w:rsidRPr="00C65F47">
              <w:rPr>
                <w:rFonts w:ascii="Times New Roman" w:eastAsia="Calibri"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sz w:val="20"/>
                <w:szCs w:val="20"/>
              </w:rPr>
              <w:t>100.0</w:t>
            </w: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b/>
                <w:bCs/>
                <w:sz w:val="20"/>
                <w:szCs w:val="20"/>
              </w:rPr>
            </w:pPr>
            <w:r w:rsidRPr="00C65F47">
              <w:rPr>
                <w:rFonts w:ascii="Times New Roman" w:eastAsia="Calibri" w:hAnsi="Times New Roman" w:cs="Times New Roman"/>
                <w:b/>
                <w:bCs/>
                <w:sz w:val="20"/>
                <w:szCs w:val="20"/>
              </w:rPr>
              <w:t>1 09 00000 00 0000 000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b/>
                <w:bCs/>
                <w:sz w:val="20"/>
                <w:szCs w:val="20"/>
              </w:rPr>
            </w:pPr>
            <w:r w:rsidRPr="00C65F47">
              <w:rPr>
                <w:rFonts w:ascii="Times New Roman" w:eastAsia="Calibri" w:hAnsi="Times New Roman" w:cs="Times New Roman"/>
                <w:b/>
                <w:bCs/>
                <w:sz w:val="20"/>
                <w:szCs w:val="20"/>
              </w:rPr>
              <w:t>ЗАДОЛЖЕННОСТЬ И ПЕРЕРАСЧЕТЫ ПО ОТМЕНЕННЫМ НАЛОГАМ, СБОРАМ И ИНЫМ ОБЯЗАТЕЛЬНЫМ ПЛАТЕЖАМ</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z w:val="20"/>
                <w:szCs w:val="20"/>
              </w:rPr>
            </w:pPr>
            <w:r w:rsidRPr="00C65F47">
              <w:rPr>
                <w:rFonts w:ascii="Times New Roman" w:eastAsia="Calibri" w:hAnsi="Times New Roman" w:cs="Times New Roman"/>
                <w:sz w:val="20"/>
                <w:szCs w:val="20"/>
              </w:rPr>
              <w:t>1 09 04053 10 0000 110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z w:val="20"/>
                <w:szCs w:val="20"/>
              </w:rPr>
            </w:pPr>
            <w:r w:rsidRPr="00C65F47">
              <w:rPr>
                <w:rFonts w:ascii="Times New Roman" w:eastAsia="Calibri" w:hAnsi="Times New Roman" w:cs="Times New Roman"/>
                <w:sz w:val="20"/>
                <w:szCs w:val="20"/>
              </w:rPr>
              <w:t>Земельный налог (по обязательствам, возникшим до 1 января 2006 года), мобилизуемый на территориях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sz w:val="20"/>
                <w:szCs w:val="20"/>
              </w:rPr>
              <w:t>100.0</w:t>
            </w: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b/>
                <w:sz w:val="20"/>
                <w:szCs w:val="20"/>
              </w:rPr>
            </w:pPr>
            <w:r w:rsidRPr="00C65F47">
              <w:rPr>
                <w:rFonts w:ascii="Times New Roman" w:eastAsia="Calibri" w:hAnsi="Times New Roman" w:cs="Times New Roman"/>
                <w:b/>
                <w:sz w:val="20"/>
                <w:szCs w:val="20"/>
              </w:rPr>
              <w:t>1 11 00000 00 0000 000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b/>
                <w:sz w:val="20"/>
                <w:szCs w:val="20"/>
              </w:rPr>
            </w:pPr>
            <w:r w:rsidRPr="00C65F47">
              <w:rPr>
                <w:rFonts w:ascii="Times New Roman" w:eastAsia="Calibri" w:hAnsi="Times New Roman" w:cs="Times New Roman"/>
                <w:b/>
                <w:sz w:val="20"/>
                <w:szCs w:val="20"/>
              </w:rPr>
              <w:t>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widowControl w:val="0"/>
              <w:jc w:val="center"/>
              <w:rPr>
                <w:rFonts w:ascii="Times New Roman" w:eastAsia="Calibri" w:hAnsi="Times New Roman" w:cs="Times New Roman"/>
                <w:b/>
                <w:snapToGrid w:val="0"/>
                <w:sz w:val="20"/>
                <w:szCs w:val="20"/>
              </w:rPr>
            </w:pP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z w:val="20"/>
                <w:szCs w:val="20"/>
              </w:rPr>
            </w:pPr>
            <w:r w:rsidRPr="00C65F47">
              <w:rPr>
                <w:rFonts w:ascii="Times New Roman" w:eastAsia="Calibri" w:hAnsi="Times New Roman" w:cs="Times New Roman"/>
                <w:sz w:val="20"/>
                <w:szCs w:val="20"/>
              </w:rPr>
              <w:t>1 11 05025 10 0000 120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z w:val="20"/>
                <w:szCs w:val="20"/>
              </w:rPr>
            </w:pPr>
            <w:r w:rsidRPr="00C65F47">
              <w:rPr>
                <w:rFonts w:ascii="Times New Roman" w:eastAsia="Calibri"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sz w:val="20"/>
                <w:szCs w:val="20"/>
              </w:rPr>
              <w:t>100.0</w:t>
            </w: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z w:val="20"/>
                <w:szCs w:val="20"/>
              </w:rPr>
            </w:pPr>
            <w:r w:rsidRPr="00C65F47">
              <w:rPr>
                <w:rFonts w:ascii="Times New Roman" w:eastAsia="Calibri" w:hAnsi="Times New Roman" w:cs="Times New Roman"/>
                <w:sz w:val="20"/>
                <w:szCs w:val="20"/>
              </w:rPr>
              <w:t>1 11 05035 10 0000 120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z w:val="20"/>
                <w:szCs w:val="20"/>
              </w:rPr>
            </w:pPr>
            <w:r w:rsidRPr="00C65F47">
              <w:rPr>
                <w:rFonts w:ascii="Times New Roman" w:eastAsia="Calibri"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sz w:val="20"/>
                <w:szCs w:val="20"/>
              </w:rPr>
              <w:t>100.0</w:t>
            </w: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z w:val="20"/>
                <w:szCs w:val="20"/>
              </w:rPr>
            </w:pPr>
            <w:r w:rsidRPr="00C65F47">
              <w:rPr>
                <w:rFonts w:ascii="Times New Roman" w:eastAsia="Calibri" w:hAnsi="Times New Roman" w:cs="Times New Roman"/>
                <w:sz w:val="20"/>
                <w:szCs w:val="20"/>
              </w:rPr>
              <w:t>1 11 07015 10 0000 120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z w:val="20"/>
                <w:szCs w:val="20"/>
              </w:rPr>
            </w:pPr>
            <w:r w:rsidRPr="00C65F47">
              <w:rPr>
                <w:rFonts w:ascii="Times New Roman" w:eastAsia="Calibri"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сельских поселениями</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sz w:val="20"/>
                <w:szCs w:val="20"/>
              </w:rPr>
              <w:t>100.0</w:t>
            </w: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b/>
                <w:sz w:val="20"/>
                <w:szCs w:val="20"/>
              </w:rPr>
            </w:pPr>
            <w:r w:rsidRPr="00C65F47">
              <w:rPr>
                <w:rFonts w:ascii="Times New Roman" w:eastAsia="Calibri" w:hAnsi="Times New Roman" w:cs="Times New Roman"/>
                <w:b/>
                <w:sz w:val="20"/>
                <w:szCs w:val="20"/>
              </w:rPr>
              <w:t>1 16 00000 00 0000 000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b/>
                <w:sz w:val="20"/>
                <w:szCs w:val="20"/>
              </w:rPr>
            </w:pPr>
            <w:r w:rsidRPr="00C65F47">
              <w:rPr>
                <w:rFonts w:ascii="Times New Roman" w:eastAsia="Calibri" w:hAnsi="Times New Roman" w:cs="Times New Roman"/>
                <w:b/>
                <w:sz w:val="20"/>
                <w:szCs w:val="20"/>
              </w:rPr>
              <w:t>ШТРАФЫ, САНКЦИИ, ВОЗМЕЩЕНИЕ УЩЕРБА</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widowControl w:val="0"/>
              <w:jc w:val="center"/>
              <w:rPr>
                <w:rFonts w:ascii="Times New Roman" w:eastAsia="Calibri" w:hAnsi="Times New Roman" w:cs="Times New Roman"/>
                <w:snapToGrid w:val="0"/>
                <w:sz w:val="20"/>
                <w:szCs w:val="20"/>
              </w:rPr>
            </w:pP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napToGrid w:val="0"/>
                <w:sz w:val="20"/>
                <w:szCs w:val="20"/>
              </w:rPr>
              <w:t>1 16 21050 10 0000 140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napToGrid w:val="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sz w:val="20"/>
                <w:szCs w:val="20"/>
              </w:rPr>
              <w:t>100.0</w:t>
            </w: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napToGrid w:val="0"/>
                <w:sz w:val="20"/>
                <w:szCs w:val="20"/>
              </w:rPr>
              <w:t>1 16 23050 10 0000 140</w:t>
            </w:r>
          </w:p>
          <w:p w:rsidR="00C65F47" w:rsidRPr="00C65F47" w:rsidRDefault="00C65F47" w:rsidP="00C65F47">
            <w:pPr>
              <w:rPr>
                <w:rFonts w:ascii="Times New Roman" w:eastAsia="Calibri" w:hAnsi="Times New Roman" w:cs="Times New Roman"/>
                <w:snapToGrid w:val="0"/>
                <w:sz w:val="20"/>
                <w:szCs w:val="20"/>
              </w:rPr>
            </w:pP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napToGrid w:val="0"/>
                <w:sz w:val="20"/>
                <w:szCs w:val="20"/>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sz w:val="20"/>
                <w:szCs w:val="20"/>
              </w:rPr>
              <w:t>100.0</w:t>
            </w:r>
          </w:p>
        </w:tc>
      </w:tr>
      <w:tr w:rsidR="00C65F47" w:rsidRPr="00C65F47" w:rsidTr="0054271F">
        <w:trPr>
          <w:trHeight w:val="960"/>
        </w:trPr>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napToGrid w:val="0"/>
                <w:sz w:val="20"/>
                <w:szCs w:val="20"/>
              </w:rPr>
              <w:t>1 16 32000 10 0000 140</w:t>
            </w:r>
          </w:p>
          <w:p w:rsidR="00C65F47" w:rsidRPr="00C65F47" w:rsidRDefault="00C65F47" w:rsidP="00C65F47">
            <w:pPr>
              <w:rPr>
                <w:rFonts w:ascii="Times New Roman" w:eastAsia="Calibri" w:hAnsi="Times New Roman" w:cs="Times New Roman"/>
                <w:snapToGrid w:val="0"/>
                <w:sz w:val="20"/>
                <w:szCs w:val="20"/>
              </w:rPr>
            </w:pP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napToGrid w:val="0"/>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sz w:val="20"/>
                <w:szCs w:val="20"/>
              </w:rPr>
              <w:t>100.0</w:t>
            </w: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napToGrid w:val="0"/>
                <w:sz w:val="20"/>
                <w:szCs w:val="20"/>
              </w:rPr>
              <w:lastRenderedPageBreak/>
              <w:t>1 16 51040 02 0000 140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napToGrid w:val="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sz w:val="20"/>
                <w:szCs w:val="20"/>
              </w:rPr>
              <w:t>100,0</w:t>
            </w: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napToGrid w:val="0"/>
                <w:sz w:val="20"/>
                <w:szCs w:val="20"/>
              </w:rPr>
              <w:t>1 16 90050 10 0000 140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napToGrid w:val="0"/>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sz w:val="20"/>
                <w:szCs w:val="20"/>
              </w:rPr>
              <w:t>100.0</w:t>
            </w: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b/>
                <w:snapToGrid w:val="0"/>
                <w:color w:val="000000"/>
                <w:sz w:val="20"/>
                <w:szCs w:val="20"/>
              </w:rPr>
            </w:pPr>
            <w:r w:rsidRPr="00C65F47">
              <w:rPr>
                <w:rFonts w:ascii="Times New Roman" w:eastAsia="Calibri" w:hAnsi="Times New Roman" w:cs="Times New Roman"/>
                <w:b/>
                <w:snapToGrid w:val="0"/>
                <w:color w:val="000000"/>
                <w:sz w:val="20"/>
                <w:szCs w:val="20"/>
              </w:rPr>
              <w:t>1 17 00000 00 0000 000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b/>
                <w:snapToGrid w:val="0"/>
                <w:color w:val="000000"/>
                <w:sz w:val="20"/>
                <w:szCs w:val="20"/>
              </w:rPr>
            </w:pPr>
            <w:r w:rsidRPr="00C65F47">
              <w:rPr>
                <w:rFonts w:ascii="Times New Roman" w:eastAsia="Calibri" w:hAnsi="Times New Roman" w:cs="Times New Roman"/>
                <w:b/>
                <w:snapToGrid w:val="0"/>
                <w:sz w:val="20"/>
                <w:szCs w:val="20"/>
              </w:rPr>
              <w:t>ПРОЧИЕ НЕНАЛОГОВЫЕ ДОХОДЫ</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widowControl w:val="0"/>
              <w:jc w:val="center"/>
              <w:rPr>
                <w:rFonts w:ascii="Times New Roman" w:eastAsia="Calibri" w:hAnsi="Times New Roman" w:cs="Times New Roman"/>
                <w:b/>
                <w:snapToGrid w:val="0"/>
                <w:sz w:val="20"/>
                <w:szCs w:val="20"/>
              </w:rPr>
            </w:pP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napToGrid w:val="0"/>
                <w:sz w:val="20"/>
                <w:szCs w:val="20"/>
              </w:rPr>
              <w:t>1 17 01050 10 0000 180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napToGrid w:val="0"/>
                <w:sz w:val="20"/>
                <w:szCs w:val="20"/>
              </w:rPr>
              <w:t>Невыясненные поступления, зачисляемые в бюджеты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sz w:val="20"/>
                <w:szCs w:val="20"/>
              </w:rPr>
              <w:t>100.0</w:t>
            </w:r>
          </w:p>
        </w:tc>
      </w:tr>
      <w:tr w:rsidR="00C65F47" w:rsidRPr="00C65F47" w:rsidTr="00C65F47">
        <w:tc>
          <w:tcPr>
            <w:tcW w:w="2439"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napToGrid w:val="0"/>
                <w:sz w:val="20"/>
                <w:szCs w:val="20"/>
              </w:rPr>
              <w:t>1 17 05050 10 0000 180</w:t>
            </w:r>
          </w:p>
        </w:tc>
        <w:tc>
          <w:tcPr>
            <w:tcW w:w="6095"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rPr>
                <w:rFonts w:ascii="Times New Roman" w:eastAsia="Calibri" w:hAnsi="Times New Roman" w:cs="Times New Roman"/>
                <w:snapToGrid w:val="0"/>
                <w:sz w:val="20"/>
                <w:szCs w:val="20"/>
              </w:rPr>
            </w:pPr>
            <w:r w:rsidRPr="00C65F47">
              <w:rPr>
                <w:rFonts w:ascii="Times New Roman" w:eastAsia="Calibri" w:hAnsi="Times New Roman" w:cs="Times New Roman"/>
                <w:snapToGrid w:val="0"/>
                <w:sz w:val="20"/>
                <w:szCs w:val="20"/>
              </w:rPr>
              <w:t>Прочие неналоговые доходы бюджетов сельских поселений</w:t>
            </w:r>
          </w:p>
        </w:tc>
        <w:tc>
          <w:tcPr>
            <w:tcW w:w="992" w:type="dxa"/>
            <w:tcBorders>
              <w:top w:val="single" w:sz="4" w:space="0" w:color="auto"/>
              <w:left w:val="single" w:sz="4" w:space="0" w:color="auto"/>
              <w:bottom w:val="single" w:sz="4" w:space="0" w:color="auto"/>
              <w:right w:val="single" w:sz="4" w:space="0" w:color="auto"/>
            </w:tcBorders>
            <w:vAlign w:val="bottom"/>
          </w:tcPr>
          <w:p w:rsidR="00C65F47" w:rsidRPr="00C65F47" w:rsidRDefault="00C65F47" w:rsidP="00C65F47">
            <w:pPr>
              <w:jc w:val="center"/>
              <w:rPr>
                <w:rFonts w:ascii="Times New Roman" w:eastAsia="Calibri" w:hAnsi="Times New Roman" w:cs="Times New Roman"/>
                <w:sz w:val="20"/>
                <w:szCs w:val="20"/>
              </w:rPr>
            </w:pPr>
            <w:r w:rsidRPr="00C65F47">
              <w:rPr>
                <w:rFonts w:ascii="Times New Roman" w:eastAsia="Calibri" w:hAnsi="Times New Roman" w:cs="Times New Roman"/>
                <w:sz w:val="20"/>
                <w:szCs w:val="20"/>
              </w:rPr>
              <w:t>100.0</w:t>
            </w:r>
          </w:p>
        </w:tc>
      </w:tr>
    </w:tbl>
    <w:p w:rsidR="00C65F47" w:rsidRPr="00C65F47" w:rsidRDefault="00C65F47" w:rsidP="00C65F47">
      <w:pPr>
        <w:jc w:val="right"/>
        <w:rPr>
          <w:rFonts w:ascii="Times New Roman" w:eastAsia="Calibri" w:hAnsi="Times New Roman" w:cs="Times New Roman"/>
          <w:b/>
          <w:bCs/>
        </w:rPr>
      </w:pPr>
      <w:r w:rsidRPr="00C65F47">
        <w:rPr>
          <w:rFonts w:ascii="Times New Roman" w:eastAsia="Calibri" w:hAnsi="Times New Roman" w:cs="Times New Roman"/>
        </w:rPr>
        <w:t>Приложение № 4</w:t>
      </w:r>
      <w:r w:rsidRPr="00C65F47">
        <w:rPr>
          <w:rFonts w:ascii="Times New Roman" w:eastAsia="Calibri" w:hAnsi="Times New Roman" w:cs="Times New Roman"/>
        </w:rPr>
        <w:br/>
        <w:t>к Решению Собрания депутатов</w:t>
      </w:r>
      <w:r w:rsidRPr="00C65F47">
        <w:rPr>
          <w:rFonts w:ascii="Times New Roman" w:eastAsia="Calibri" w:hAnsi="Times New Roman" w:cs="Times New Roman"/>
        </w:rPr>
        <w:br/>
        <w:t>Дячкинского сельского поселения</w:t>
      </w:r>
      <w:r w:rsidRPr="00C65F47">
        <w:rPr>
          <w:rFonts w:ascii="Times New Roman" w:eastAsia="Calibri" w:hAnsi="Times New Roman" w:cs="Times New Roman"/>
        </w:rPr>
        <w:br/>
        <w:t xml:space="preserve">«О бюджете Дячкинского сельского поселения </w:t>
      </w:r>
      <w:r w:rsidRPr="00C65F47">
        <w:rPr>
          <w:rFonts w:ascii="Times New Roman" w:eastAsia="Calibri" w:hAnsi="Times New Roman" w:cs="Times New Roman"/>
        </w:rPr>
        <w:br/>
        <w:t>Тарасовского района на 2019 год</w:t>
      </w:r>
      <w:r w:rsidRPr="00C65F47">
        <w:rPr>
          <w:rFonts w:ascii="Times New Roman" w:eastAsia="Calibri" w:hAnsi="Times New Roman" w:cs="Times New Roman"/>
        </w:rPr>
        <w:br/>
        <w:t xml:space="preserve"> и на плановый период 2020 и 2021 годов»</w:t>
      </w:r>
    </w:p>
    <w:tbl>
      <w:tblPr>
        <w:tblStyle w:val="aa"/>
        <w:tblW w:w="0" w:type="auto"/>
        <w:tblLook w:val="04A0" w:firstRow="1" w:lastRow="0" w:firstColumn="1" w:lastColumn="0" w:noHBand="0" w:noVBand="1"/>
      </w:tblPr>
      <w:tblGrid>
        <w:gridCol w:w="1438"/>
        <w:gridCol w:w="2708"/>
        <w:gridCol w:w="5198"/>
      </w:tblGrid>
      <w:tr w:rsidR="00C65F47" w:rsidRPr="00C65F47" w:rsidTr="00C65F47">
        <w:trPr>
          <w:trHeight w:val="603"/>
        </w:trPr>
        <w:tc>
          <w:tcPr>
            <w:tcW w:w="9344" w:type="dxa"/>
            <w:gridSpan w:val="3"/>
            <w:hideMark/>
          </w:tcPr>
          <w:p w:rsidR="00C65F47" w:rsidRPr="00C65F47" w:rsidRDefault="00C65F47" w:rsidP="00C65F47">
            <w:pPr>
              <w:rPr>
                <w:rFonts w:eastAsia="Calibri"/>
                <w:b/>
                <w:bCs/>
              </w:rPr>
            </w:pPr>
            <w:r w:rsidRPr="00C65F47">
              <w:rPr>
                <w:rFonts w:eastAsia="Calibri"/>
                <w:b/>
                <w:bCs/>
              </w:rPr>
              <w:t>Перечень главных администраторов доходов бюджета Дячкинского сельского поселения Тарасовского района</w:t>
            </w:r>
          </w:p>
        </w:tc>
      </w:tr>
      <w:tr w:rsidR="00C65F47" w:rsidRPr="00C65F47" w:rsidTr="0054271F">
        <w:trPr>
          <w:trHeight w:val="563"/>
        </w:trPr>
        <w:tc>
          <w:tcPr>
            <w:tcW w:w="1438" w:type="dxa"/>
            <w:hideMark/>
          </w:tcPr>
          <w:p w:rsidR="00C65F47" w:rsidRPr="00C65F47" w:rsidRDefault="00C65F47" w:rsidP="00C65F47">
            <w:pPr>
              <w:rPr>
                <w:rFonts w:eastAsia="Calibri"/>
                <w:b/>
                <w:bCs/>
              </w:rPr>
            </w:pPr>
            <w:r w:rsidRPr="00C65F47">
              <w:rPr>
                <w:rFonts w:eastAsia="Calibri"/>
                <w:b/>
                <w:bCs/>
              </w:rPr>
              <w:t>Ведомство</w:t>
            </w:r>
          </w:p>
        </w:tc>
        <w:tc>
          <w:tcPr>
            <w:tcW w:w="2708" w:type="dxa"/>
            <w:hideMark/>
          </w:tcPr>
          <w:p w:rsidR="00C65F47" w:rsidRPr="00C65F47" w:rsidRDefault="00C65F47" w:rsidP="00C65F47">
            <w:pPr>
              <w:rPr>
                <w:rFonts w:eastAsia="Calibri"/>
                <w:b/>
                <w:bCs/>
              </w:rPr>
            </w:pPr>
            <w:r w:rsidRPr="00C65F47">
              <w:rPr>
                <w:rFonts w:eastAsia="Calibri"/>
                <w:b/>
                <w:bCs/>
              </w:rPr>
              <w:t>Код бюджетной классификации</w:t>
            </w:r>
          </w:p>
        </w:tc>
        <w:tc>
          <w:tcPr>
            <w:tcW w:w="5198" w:type="dxa"/>
            <w:hideMark/>
          </w:tcPr>
          <w:p w:rsidR="00C65F47" w:rsidRPr="00C65F47" w:rsidRDefault="00C65F47" w:rsidP="00C65F47">
            <w:pPr>
              <w:rPr>
                <w:rFonts w:eastAsia="Calibri"/>
                <w:b/>
                <w:bCs/>
              </w:rPr>
            </w:pPr>
            <w:r w:rsidRPr="00C65F47">
              <w:rPr>
                <w:rFonts w:eastAsia="Calibri"/>
                <w:b/>
                <w:bCs/>
              </w:rPr>
              <w:t>Администратор доходов</w:t>
            </w:r>
          </w:p>
        </w:tc>
      </w:tr>
      <w:tr w:rsidR="00C65F47" w:rsidRPr="00C65F47" w:rsidTr="00C65F47">
        <w:trPr>
          <w:trHeight w:val="315"/>
        </w:trPr>
        <w:tc>
          <w:tcPr>
            <w:tcW w:w="1438" w:type="dxa"/>
            <w:noWrap/>
            <w:hideMark/>
          </w:tcPr>
          <w:p w:rsidR="00C65F47" w:rsidRPr="00C65F47" w:rsidRDefault="00C65F47" w:rsidP="00C65F47">
            <w:pPr>
              <w:rPr>
                <w:rFonts w:eastAsia="Calibri"/>
                <w:b/>
                <w:bCs/>
              </w:rPr>
            </w:pPr>
            <w:r w:rsidRPr="00C65F47">
              <w:rPr>
                <w:rFonts w:eastAsia="Calibri"/>
                <w:b/>
                <w:bCs/>
              </w:rPr>
              <w:t>951</w:t>
            </w:r>
          </w:p>
        </w:tc>
        <w:tc>
          <w:tcPr>
            <w:tcW w:w="7906" w:type="dxa"/>
            <w:gridSpan w:val="2"/>
            <w:hideMark/>
          </w:tcPr>
          <w:p w:rsidR="00C65F47" w:rsidRPr="00C65F47" w:rsidRDefault="00C65F47" w:rsidP="00C65F47">
            <w:pPr>
              <w:rPr>
                <w:rFonts w:eastAsia="Calibri"/>
                <w:b/>
                <w:bCs/>
              </w:rPr>
            </w:pPr>
            <w:r w:rsidRPr="00C65F47">
              <w:rPr>
                <w:rFonts w:eastAsia="Calibri"/>
                <w:b/>
                <w:bCs/>
              </w:rPr>
              <w:t>АДМИНИСТРАЦИЯ ДЯЧКИНСКОГО СЕЛЬСКОГО ПОСЕЛЕНИЯ</w:t>
            </w:r>
          </w:p>
        </w:tc>
      </w:tr>
      <w:tr w:rsidR="00C65F47" w:rsidRPr="00C65F47" w:rsidTr="00C65F47">
        <w:trPr>
          <w:trHeight w:val="1139"/>
        </w:trPr>
        <w:tc>
          <w:tcPr>
            <w:tcW w:w="1438" w:type="dxa"/>
            <w:noWrap/>
            <w:hideMark/>
          </w:tcPr>
          <w:p w:rsidR="00C65F47" w:rsidRPr="00C65F47" w:rsidRDefault="00C65F47" w:rsidP="00C65F47">
            <w:pPr>
              <w:rPr>
                <w:rFonts w:eastAsia="Calibri"/>
              </w:rPr>
            </w:pPr>
            <w:r w:rsidRPr="00C65F47">
              <w:rPr>
                <w:rFonts w:eastAsia="Calibri"/>
              </w:rPr>
              <w:t>951</w:t>
            </w:r>
          </w:p>
        </w:tc>
        <w:tc>
          <w:tcPr>
            <w:tcW w:w="2708" w:type="dxa"/>
            <w:noWrap/>
            <w:hideMark/>
          </w:tcPr>
          <w:p w:rsidR="00C65F47" w:rsidRPr="00C65F47" w:rsidRDefault="00C65F47" w:rsidP="00C65F47">
            <w:pPr>
              <w:rPr>
                <w:rFonts w:eastAsia="Calibri"/>
              </w:rPr>
            </w:pPr>
            <w:r w:rsidRPr="00C65F47">
              <w:rPr>
                <w:rFonts w:eastAsia="Calibri"/>
              </w:rPr>
              <w:t xml:space="preserve">1 08 04020 01 0000 110 </w:t>
            </w:r>
          </w:p>
        </w:tc>
        <w:tc>
          <w:tcPr>
            <w:tcW w:w="5198" w:type="dxa"/>
            <w:hideMark/>
          </w:tcPr>
          <w:p w:rsidR="00C65F47" w:rsidRPr="00C65F47" w:rsidRDefault="00C65F47" w:rsidP="0054271F">
            <w:pPr>
              <w:rPr>
                <w:rFonts w:eastAsia="Calibri"/>
              </w:rPr>
            </w:pPr>
            <w:r w:rsidRPr="00C65F47">
              <w:rPr>
                <w:rFonts w:eastAsia="Calibri"/>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w:t>
            </w:r>
            <w:r w:rsidR="0054271F">
              <w:rPr>
                <w:rFonts w:eastAsia="Calibri"/>
              </w:rPr>
              <w:t xml:space="preserve"> </w:t>
            </w:r>
            <w:r w:rsidRPr="00C65F47">
              <w:rPr>
                <w:rFonts w:eastAsia="Calibri"/>
              </w:rPr>
              <w:t>на совершение нотариальных действий</w:t>
            </w:r>
          </w:p>
        </w:tc>
      </w:tr>
      <w:tr w:rsidR="00C65F47" w:rsidRPr="00C65F47" w:rsidTr="00C65F47">
        <w:trPr>
          <w:trHeight w:val="1114"/>
        </w:trPr>
        <w:tc>
          <w:tcPr>
            <w:tcW w:w="1438" w:type="dxa"/>
            <w:noWrap/>
            <w:hideMark/>
          </w:tcPr>
          <w:p w:rsidR="00C65F47" w:rsidRPr="00C65F47" w:rsidRDefault="00C65F47" w:rsidP="00C65F47">
            <w:pPr>
              <w:rPr>
                <w:rFonts w:eastAsia="Calibri"/>
              </w:rPr>
            </w:pPr>
            <w:r w:rsidRPr="00C65F47">
              <w:rPr>
                <w:rFonts w:eastAsia="Calibri"/>
              </w:rPr>
              <w:t>951</w:t>
            </w:r>
          </w:p>
        </w:tc>
        <w:tc>
          <w:tcPr>
            <w:tcW w:w="2708" w:type="dxa"/>
            <w:noWrap/>
            <w:hideMark/>
          </w:tcPr>
          <w:p w:rsidR="00C65F47" w:rsidRPr="00C65F47" w:rsidRDefault="00C65F47" w:rsidP="00C65F47">
            <w:pPr>
              <w:rPr>
                <w:rFonts w:eastAsia="Calibri"/>
              </w:rPr>
            </w:pPr>
            <w:r w:rsidRPr="00C65F47">
              <w:rPr>
                <w:rFonts w:eastAsia="Calibri"/>
              </w:rPr>
              <w:t xml:space="preserve">1 11 05025 10 0000 120 </w:t>
            </w:r>
          </w:p>
        </w:tc>
        <w:tc>
          <w:tcPr>
            <w:tcW w:w="5198" w:type="dxa"/>
            <w:hideMark/>
          </w:tcPr>
          <w:p w:rsidR="00C65F47" w:rsidRPr="00C65F47" w:rsidRDefault="00C65F47" w:rsidP="00C65F47">
            <w:pPr>
              <w:rPr>
                <w:rFonts w:eastAsia="Calibri"/>
              </w:rPr>
            </w:pPr>
            <w:r w:rsidRPr="00C65F47">
              <w:rPr>
                <w:rFonts w:eastAsia="Calibri"/>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C65F47" w:rsidRPr="00C65F47" w:rsidTr="00C65F47">
        <w:trPr>
          <w:trHeight w:val="668"/>
        </w:trPr>
        <w:tc>
          <w:tcPr>
            <w:tcW w:w="1438" w:type="dxa"/>
            <w:noWrap/>
            <w:hideMark/>
          </w:tcPr>
          <w:p w:rsidR="00C65F47" w:rsidRPr="00C65F47" w:rsidRDefault="00C65F47" w:rsidP="00C65F47">
            <w:pPr>
              <w:rPr>
                <w:rFonts w:eastAsia="Calibri"/>
              </w:rPr>
            </w:pPr>
            <w:r w:rsidRPr="00C65F47">
              <w:rPr>
                <w:rFonts w:eastAsia="Calibri"/>
              </w:rPr>
              <w:t>951</w:t>
            </w:r>
          </w:p>
        </w:tc>
        <w:tc>
          <w:tcPr>
            <w:tcW w:w="2708" w:type="dxa"/>
            <w:noWrap/>
            <w:hideMark/>
          </w:tcPr>
          <w:p w:rsidR="00C65F47" w:rsidRPr="00C65F47" w:rsidRDefault="00C65F47" w:rsidP="00C65F47">
            <w:pPr>
              <w:rPr>
                <w:rFonts w:eastAsia="Calibri"/>
              </w:rPr>
            </w:pPr>
            <w:r w:rsidRPr="00C65F47">
              <w:rPr>
                <w:rFonts w:eastAsia="Calibri"/>
              </w:rPr>
              <w:t xml:space="preserve">1 11 05075 10 0000 120 </w:t>
            </w:r>
          </w:p>
        </w:tc>
        <w:tc>
          <w:tcPr>
            <w:tcW w:w="5198" w:type="dxa"/>
            <w:hideMark/>
          </w:tcPr>
          <w:p w:rsidR="00C65F47" w:rsidRPr="00C65F47" w:rsidRDefault="00C65F47" w:rsidP="00C65F47">
            <w:pPr>
              <w:rPr>
                <w:rFonts w:eastAsia="Calibri"/>
              </w:rPr>
            </w:pPr>
            <w:r w:rsidRPr="00C65F47">
              <w:rPr>
                <w:rFonts w:eastAsia="Calibri"/>
              </w:rPr>
              <w:t>Доходы от сдачи в аренду имущества, составляющего казну сельских поселений (за исключением земельных участков)</w:t>
            </w:r>
          </w:p>
        </w:tc>
      </w:tr>
      <w:tr w:rsidR="00C65F47" w:rsidRPr="00C65F47" w:rsidTr="00C65F47">
        <w:trPr>
          <w:trHeight w:val="517"/>
        </w:trPr>
        <w:tc>
          <w:tcPr>
            <w:tcW w:w="1438" w:type="dxa"/>
            <w:noWrap/>
            <w:hideMark/>
          </w:tcPr>
          <w:p w:rsidR="00C65F47" w:rsidRPr="00C65F47" w:rsidRDefault="00C65F47" w:rsidP="00C65F47">
            <w:pPr>
              <w:rPr>
                <w:rFonts w:eastAsia="Calibri"/>
              </w:rPr>
            </w:pPr>
            <w:r w:rsidRPr="00C65F47">
              <w:rPr>
                <w:rFonts w:eastAsia="Calibri"/>
              </w:rPr>
              <w:t>951</w:t>
            </w:r>
          </w:p>
        </w:tc>
        <w:tc>
          <w:tcPr>
            <w:tcW w:w="2708" w:type="dxa"/>
            <w:noWrap/>
            <w:hideMark/>
          </w:tcPr>
          <w:p w:rsidR="00C65F47" w:rsidRPr="00C65F47" w:rsidRDefault="00C65F47" w:rsidP="00C65F47">
            <w:pPr>
              <w:rPr>
                <w:rFonts w:eastAsia="Calibri"/>
              </w:rPr>
            </w:pPr>
            <w:r w:rsidRPr="00C65F47">
              <w:rPr>
                <w:rFonts w:eastAsia="Calibri"/>
              </w:rPr>
              <w:t xml:space="preserve">2 02 15001 10 0000 150 </w:t>
            </w:r>
          </w:p>
        </w:tc>
        <w:tc>
          <w:tcPr>
            <w:tcW w:w="5198" w:type="dxa"/>
            <w:hideMark/>
          </w:tcPr>
          <w:p w:rsidR="00C65F47" w:rsidRPr="00C65F47" w:rsidRDefault="00C65F47" w:rsidP="00C65F47">
            <w:pPr>
              <w:rPr>
                <w:rFonts w:eastAsia="Calibri"/>
              </w:rPr>
            </w:pPr>
            <w:r w:rsidRPr="00C65F47">
              <w:rPr>
                <w:rFonts w:eastAsia="Calibri"/>
              </w:rPr>
              <w:t>Дотации бюджетам сельских поселений на выравнивание бюджетной обеспеченности</w:t>
            </w:r>
          </w:p>
        </w:tc>
      </w:tr>
      <w:tr w:rsidR="00C65F47" w:rsidRPr="00C65F47" w:rsidTr="00C65F47">
        <w:trPr>
          <w:trHeight w:val="668"/>
        </w:trPr>
        <w:tc>
          <w:tcPr>
            <w:tcW w:w="1438" w:type="dxa"/>
            <w:noWrap/>
            <w:hideMark/>
          </w:tcPr>
          <w:p w:rsidR="00C65F47" w:rsidRPr="00C65F47" w:rsidRDefault="00C65F47" w:rsidP="00C65F47">
            <w:pPr>
              <w:rPr>
                <w:rFonts w:eastAsia="Calibri"/>
              </w:rPr>
            </w:pPr>
            <w:r w:rsidRPr="00C65F47">
              <w:rPr>
                <w:rFonts w:eastAsia="Calibri"/>
              </w:rPr>
              <w:t>951</w:t>
            </w:r>
          </w:p>
        </w:tc>
        <w:tc>
          <w:tcPr>
            <w:tcW w:w="2708" w:type="dxa"/>
            <w:noWrap/>
            <w:hideMark/>
          </w:tcPr>
          <w:p w:rsidR="00C65F47" w:rsidRPr="00C65F47" w:rsidRDefault="00C65F47" w:rsidP="00C65F47">
            <w:pPr>
              <w:rPr>
                <w:rFonts w:eastAsia="Calibri"/>
              </w:rPr>
            </w:pPr>
            <w:r w:rsidRPr="00C65F47">
              <w:rPr>
                <w:rFonts w:eastAsia="Calibri"/>
              </w:rPr>
              <w:t xml:space="preserve">2 02 30024 10 0000 150 </w:t>
            </w:r>
          </w:p>
        </w:tc>
        <w:tc>
          <w:tcPr>
            <w:tcW w:w="5198" w:type="dxa"/>
            <w:hideMark/>
          </w:tcPr>
          <w:p w:rsidR="00C65F47" w:rsidRPr="00C65F47" w:rsidRDefault="00C65F47" w:rsidP="00C65F47">
            <w:pPr>
              <w:rPr>
                <w:rFonts w:eastAsia="Calibri"/>
              </w:rPr>
            </w:pPr>
            <w:r w:rsidRPr="00C65F47">
              <w:rPr>
                <w:rFonts w:eastAsia="Calibri"/>
              </w:rPr>
              <w:t>Субвенции бюджетам сельских поселений на выполнение передаваемых полномочий субъектов Российской Федерации</w:t>
            </w:r>
          </w:p>
        </w:tc>
      </w:tr>
      <w:tr w:rsidR="00C65F47" w:rsidRPr="00C65F47" w:rsidTr="00C65F47">
        <w:trPr>
          <w:trHeight w:val="845"/>
        </w:trPr>
        <w:tc>
          <w:tcPr>
            <w:tcW w:w="1438" w:type="dxa"/>
            <w:noWrap/>
            <w:hideMark/>
          </w:tcPr>
          <w:p w:rsidR="00C65F47" w:rsidRPr="00C65F47" w:rsidRDefault="00C65F47" w:rsidP="00C65F47">
            <w:pPr>
              <w:rPr>
                <w:rFonts w:eastAsia="Calibri"/>
              </w:rPr>
            </w:pPr>
            <w:r w:rsidRPr="00C65F47">
              <w:rPr>
                <w:rFonts w:eastAsia="Calibri"/>
              </w:rPr>
              <w:t>951</w:t>
            </w:r>
          </w:p>
        </w:tc>
        <w:tc>
          <w:tcPr>
            <w:tcW w:w="2708" w:type="dxa"/>
            <w:noWrap/>
            <w:hideMark/>
          </w:tcPr>
          <w:p w:rsidR="00C65F47" w:rsidRPr="00C65F47" w:rsidRDefault="00C65F47" w:rsidP="00C65F47">
            <w:pPr>
              <w:rPr>
                <w:rFonts w:eastAsia="Calibri"/>
              </w:rPr>
            </w:pPr>
            <w:r w:rsidRPr="00C65F47">
              <w:rPr>
                <w:rFonts w:eastAsia="Calibri"/>
              </w:rPr>
              <w:t xml:space="preserve">2 02 35118 10 0000 150 </w:t>
            </w:r>
          </w:p>
        </w:tc>
        <w:tc>
          <w:tcPr>
            <w:tcW w:w="5198" w:type="dxa"/>
            <w:hideMark/>
          </w:tcPr>
          <w:p w:rsidR="00C65F47" w:rsidRPr="00C65F47" w:rsidRDefault="00C65F47" w:rsidP="00C65F47">
            <w:pPr>
              <w:rPr>
                <w:rFonts w:eastAsia="Calibri"/>
              </w:rPr>
            </w:pPr>
            <w:r w:rsidRPr="00C65F47">
              <w:rPr>
                <w:rFonts w:eastAsia="Calibri"/>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65F47" w:rsidRPr="00C65F47" w:rsidTr="00C65F47">
        <w:trPr>
          <w:trHeight w:val="1126"/>
        </w:trPr>
        <w:tc>
          <w:tcPr>
            <w:tcW w:w="1438" w:type="dxa"/>
            <w:noWrap/>
            <w:hideMark/>
          </w:tcPr>
          <w:p w:rsidR="00C65F47" w:rsidRPr="00C65F47" w:rsidRDefault="00C65F47" w:rsidP="00C65F47">
            <w:pPr>
              <w:rPr>
                <w:rFonts w:eastAsia="Calibri"/>
              </w:rPr>
            </w:pPr>
            <w:r w:rsidRPr="00C65F47">
              <w:rPr>
                <w:rFonts w:eastAsia="Calibri"/>
              </w:rPr>
              <w:t>951</w:t>
            </w:r>
          </w:p>
        </w:tc>
        <w:tc>
          <w:tcPr>
            <w:tcW w:w="2708" w:type="dxa"/>
            <w:noWrap/>
            <w:hideMark/>
          </w:tcPr>
          <w:p w:rsidR="00C65F47" w:rsidRPr="00C65F47" w:rsidRDefault="00C65F47" w:rsidP="00C65F47">
            <w:pPr>
              <w:rPr>
                <w:rFonts w:eastAsia="Calibri"/>
              </w:rPr>
            </w:pPr>
            <w:r w:rsidRPr="00C65F47">
              <w:rPr>
                <w:rFonts w:eastAsia="Calibri"/>
              </w:rPr>
              <w:t xml:space="preserve">2 02 40014 10 0000 150 </w:t>
            </w:r>
          </w:p>
        </w:tc>
        <w:tc>
          <w:tcPr>
            <w:tcW w:w="5198" w:type="dxa"/>
            <w:hideMark/>
          </w:tcPr>
          <w:p w:rsidR="00C65F47" w:rsidRPr="00C65F47" w:rsidRDefault="00C65F47" w:rsidP="00C65F47">
            <w:pPr>
              <w:rPr>
                <w:rFonts w:eastAsia="Calibri"/>
              </w:rPr>
            </w:pPr>
            <w:r w:rsidRPr="00C65F47">
              <w:rPr>
                <w:rFonts w:eastAsia="Calibri"/>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bl>
    <w:p w:rsidR="00C65F47" w:rsidRPr="00DC0189" w:rsidRDefault="00C65F47" w:rsidP="0054271F">
      <w:pPr>
        <w:pageBreakBefore/>
        <w:spacing w:after="0"/>
        <w:jc w:val="right"/>
        <w:rPr>
          <w:rFonts w:ascii="Times New Roman" w:hAnsi="Times New Roman"/>
          <w:szCs w:val="28"/>
        </w:rPr>
      </w:pPr>
      <w:r w:rsidRPr="00C7335E">
        <w:rPr>
          <w:rFonts w:ascii="MS Sans Serif" w:hAnsi="MS Sans Serif"/>
          <w:sz w:val="28"/>
          <w:szCs w:val="28"/>
        </w:rPr>
        <w:lastRenderedPageBreak/>
        <w:tab/>
      </w:r>
      <w:r w:rsidRPr="00DC0189">
        <w:rPr>
          <w:rFonts w:ascii="Times New Roman" w:hAnsi="Times New Roman"/>
          <w:szCs w:val="28"/>
        </w:rPr>
        <w:t xml:space="preserve">Приложение № </w:t>
      </w:r>
      <w:r>
        <w:rPr>
          <w:rFonts w:ascii="Times New Roman" w:hAnsi="Times New Roman"/>
          <w:szCs w:val="28"/>
        </w:rPr>
        <w:t>5</w:t>
      </w:r>
    </w:p>
    <w:p w:rsidR="00C65F47" w:rsidRPr="00DC0189" w:rsidRDefault="00C65F47" w:rsidP="00C65F47">
      <w:pPr>
        <w:spacing w:after="0"/>
        <w:jc w:val="right"/>
        <w:rPr>
          <w:rFonts w:ascii="Times New Roman" w:hAnsi="Times New Roman"/>
          <w:szCs w:val="28"/>
        </w:rPr>
      </w:pPr>
      <w:r w:rsidRPr="00DC0189">
        <w:rPr>
          <w:rFonts w:ascii="Times New Roman" w:hAnsi="Times New Roman"/>
          <w:szCs w:val="28"/>
        </w:rPr>
        <w:t>к Решению Собрания депутатов</w:t>
      </w:r>
    </w:p>
    <w:p w:rsidR="00C65F47" w:rsidRPr="00DC0189" w:rsidRDefault="00C65F47" w:rsidP="00C65F47">
      <w:pPr>
        <w:spacing w:after="0"/>
        <w:jc w:val="right"/>
        <w:rPr>
          <w:rFonts w:ascii="Times New Roman" w:hAnsi="Times New Roman"/>
          <w:szCs w:val="28"/>
        </w:rPr>
      </w:pPr>
      <w:r w:rsidRPr="00DC0189">
        <w:rPr>
          <w:rFonts w:ascii="Times New Roman" w:hAnsi="Times New Roman"/>
          <w:szCs w:val="28"/>
        </w:rPr>
        <w:t>Дячкинского сельского поселения</w:t>
      </w:r>
    </w:p>
    <w:p w:rsidR="00C65F47" w:rsidRPr="00DC0189" w:rsidRDefault="00C65F47" w:rsidP="00C65F47">
      <w:pPr>
        <w:spacing w:after="0"/>
        <w:jc w:val="right"/>
        <w:rPr>
          <w:rFonts w:ascii="Times New Roman" w:hAnsi="Times New Roman"/>
          <w:szCs w:val="28"/>
        </w:rPr>
      </w:pPr>
      <w:r w:rsidRPr="00DC0189">
        <w:rPr>
          <w:rFonts w:ascii="Times New Roman" w:hAnsi="Times New Roman"/>
          <w:szCs w:val="28"/>
        </w:rPr>
        <w:t xml:space="preserve">«О бюджете Дячкинского сельского поселения </w:t>
      </w:r>
    </w:p>
    <w:p w:rsidR="00C65F47" w:rsidRPr="00DC0189" w:rsidRDefault="00C65F47" w:rsidP="00C65F47">
      <w:pPr>
        <w:spacing w:after="0"/>
        <w:jc w:val="right"/>
        <w:rPr>
          <w:rFonts w:ascii="Times New Roman" w:hAnsi="Times New Roman"/>
        </w:rPr>
      </w:pPr>
      <w:r w:rsidRPr="00DC0189">
        <w:rPr>
          <w:rFonts w:ascii="Times New Roman" w:hAnsi="Times New Roman"/>
        </w:rPr>
        <w:t>Тарасовского района на 201</w:t>
      </w:r>
      <w:r w:rsidRPr="00D8126D">
        <w:rPr>
          <w:rFonts w:ascii="Times New Roman" w:hAnsi="Times New Roman"/>
        </w:rPr>
        <w:t>9</w:t>
      </w:r>
      <w:r w:rsidRPr="00DC0189">
        <w:rPr>
          <w:rFonts w:ascii="Times New Roman" w:hAnsi="Times New Roman"/>
        </w:rPr>
        <w:t xml:space="preserve"> год</w:t>
      </w:r>
    </w:p>
    <w:p w:rsidR="00C65F47" w:rsidRPr="00DC0189" w:rsidRDefault="00C65F47" w:rsidP="00C65F47">
      <w:pPr>
        <w:spacing w:after="0"/>
        <w:jc w:val="right"/>
        <w:rPr>
          <w:rFonts w:ascii="Times New Roman" w:hAnsi="Times New Roman"/>
          <w:szCs w:val="28"/>
        </w:rPr>
      </w:pPr>
      <w:r>
        <w:rPr>
          <w:rFonts w:ascii="Times New Roman" w:hAnsi="Times New Roman"/>
        </w:rPr>
        <w:t xml:space="preserve"> и на плановый период 2020</w:t>
      </w:r>
      <w:r w:rsidRPr="00DC0189">
        <w:rPr>
          <w:rFonts w:ascii="Times New Roman" w:hAnsi="Times New Roman"/>
        </w:rPr>
        <w:t xml:space="preserve"> и 202</w:t>
      </w:r>
      <w:r w:rsidRPr="00D8126D">
        <w:rPr>
          <w:rFonts w:ascii="Times New Roman" w:hAnsi="Times New Roman"/>
        </w:rPr>
        <w:t>1</w:t>
      </w:r>
      <w:r w:rsidRPr="00DC0189">
        <w:rPr>
          <w:rFonts w:ascii="Times New Roman" w:hAnsi="Times New Roman"/>
        </w:rPr>
        <w:t xml:space="preserve"> годов</w:t>
      </w:r>
      <w:r w:rsidRPr="00DC0189">
        <w:rPr>
          <w:rFonts w:ascii="Times New Roman" w:hAnsi="Times New Roman"/>
          <w:szCs w:val="28"/>
        </w:rPr>
        <w:t>»</w:t>
      </w:r>
    </w:p>
    <w:p w:rsidR="00C65F47" w:rsidRPr="00C65F47" w:rsidRDefault="00C65F47" w:rsidP="00C65F47">
      <w:pPr>
        <w:widowControl w:val="0"/>
        <w:tabs>
          <w:tab w:val="center" w:pos="5437"/>
        </w:tabs>
        <w:autoSpaceDE w:val="0"/>
        <w:autoSpaceDN w:val="0"/>
        <w:adjustRightInd w:val="0"/>
        <w:spacing w:before="210" w:after="0" w:line="240" w:lineRule="auto"/>
        <w:rPr>
          <w:rFonts w:ascii="Times New Roman" w:hAnsi="Times New Roman"/>
          <w:b/>
          <w:bCs/>
          <w:color w:val="000000"/>
        </w:rPr>
      </w:pPr>
      <w:r w:rsidRPr="00C7335E">
        <w:rPr>
          <w:rFonts w:ascii="MS Sans Serif" w:hAnsi="MS Sans Serif"/>
          <w:sz w:val="28"/>
          <w:szCs w:val="28"/>
        </w:rPr>
        <w:tab/>
      </w:r>
      <w:r w:rsidRPr="00C65F47">
        <w:rPr>
          <w:rFonts w:ascii="Times New Roman" w:hAnsi="Times New Roman"/>
          <w:b/>
          <w:bCs/>
          <w:color w:val="000000"/>
        </w:rPr>
        <w:t>Перечень главных администраторов источников финансирования дефицита</w:t>
      </w:r>
    </w:p>
    <w:p w:rsidR="00C65F47" w:rsidRPr="00C65F47" w:rsidRDefault="00C65F47" w:rsidP="00C65F47">
      <w:pPr>
        <w:widowControl w:val="0"/>
        <w:tabs>
          <w:tab w:val="center" w:pos="5437"/>
        </w:tabs>
        <w:autoSpaceDE w:val="0"/>
        <w:autoSpaceDN w:val="0"/>
        <w:adjustRightInd w:val="0"/>
        <w:spacing w:after="0" w:line="240" w:lineRule="auto"/>
        <w:rPr>
          <w:rFonts w:ascii="Times New Roman" w:hAnsi="Times New Roman"/>
          <w:b/>
          <w:bCs/>
          <w:color w:val="000000"/>
        </w:rPr>
      </w:pPr>
      <w:r w:rsidRPr="00C65F47">
        <w:rPr>
          <w:rFonts w:ascii="MS Sans Serif" w:hAnsi="MS Sans Serif"/>
        </w:rPr>
        <w:tab/>
      </w:r>
      <w:r w:rsidRPr="00C65F47">
        <w:rPr>
          <w:rFonts w:ascii="Times New Roman" w:hAnsi="Times New Roman"/>
          <w:b/>
          <w:bCs/>
          <w:color w:val="000000"/>
        </w:rPr>
        <w:t xml:space="preserve">бюджета </w:t>
      </w:r>
      <w:r w:rsidRPr="00C65F47">
        <w:rPr>
          <w:rFonts w:ascii="Times New Roman" w:hAnsi="Times New Roman"/>
          <w:b/>
          <w:color w:val="000000"/>
        </w:rPr>
        <w:t>Дячкинского</w:t>
      </w:r>
      <w:r w:rsidRPr="00C65F47">
        <w:rPr>
          <w:rFonts w:ascii="Times New Roman" w:hAnsi="Times New Roman"/>
          <w:b/>
          <w:bCs/>
          <w:color w:val="000000"/>
        </w:rPr>
        <w:t xml:space="preserve"> сельского поселения Тарасовского района</w:t>
      </w:r>
    </w:p>
    <w:p w:rsidR="00C65F47" w:rsidRPr="00C65F47" w:rsidRDefault="00C65F47" w:rsidP="00C65F47">
      <w:pPr>
        <w:widowControl w:val="0"/>
        <w:tabs>
          <w:tab w:val="center" w:pos="5437"/>
        </w:tabs>
        <w:autoSpaceDE w:val="0"/>
        <w:autoSpaceDN w:val="0"/>
        <w:adjustRightInd w:val="0"/>
        <w:spacing w:after="0" w:line="240" w:lineRule="auto"/>
        <w:rPr>
          <w:rFonts w:ascii="Times New Roman" w:hAnsi="Times New Roman"/>
          <w:b/>
          <w:bCs/>
          <w:color w:val="000000"/>
        </w:rPr>
      </w:pPr>
    </w:p>
    <w:tbl>
      <w:tblPr>
        <w:tblW w:w="9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3431"/>
        <w:gridCol w:w="4447"/>
      </w:tblGrid>
      <w:tr w:rsidR="00C65F47" w:rsidRPr="00C65F47" w:rsidTr="00C65F47">
        <w:tc>
          <w:tcPr>
            <w:tcW w:w="4815" w:type="dxa"/>
            <w:gridSpan w:val="2"/>
          </w:tcPr>
          <w:p w:rsidR="00C65F47" w:rsidRPr="00C65F47" w:rsidRDefault="00C65F47" w:rsidP="00C65F47">
            <w:pPr>
              <w:widowControl w:val="0"/>
              <w:autoSpaceDE w:val="0"/>
              <w:autoSpaceDN w:val="0"/>
              <w:adjustRightInd w:val="0"/>
              <w:spacing w:after="0" w:line="240" w:lineRule="auto"/>
              <w:jc w:val="center"/>
              <w:rPr>
                <w:rFonts w:ascii="Times New Roman" w:hAnsi="Times New Roman"/>
                <w:bCs/>
                <w:color w:val="000000"/>
              </w:rPr>
            </w:pPr>
            <w:r w:rsidRPr="00C65F47">
              <w:rPr>
                <w:rFonts w:ascii="Times New Roman" w:hAnsi="Times New Roman"/>
                <w:bCs/>
                <w:color w:val="000000"/>
              </w:rPr>
              <w:t>Код бюджетной классификации</w:t>
            </w:r>
          </w:p>
          <w:p w:rsidR="00C65F47" w:rsidRPr="00C65F47" w:rsidRDefault="00C65F47" w:rsidP="00C65F47">
            <w:pPr>
              <w:widowControl w:val="0"/>
              <w:autoSpaceDE w:val="0"/>
              <w:autoSpaceDN w:val="0"/>
              <w:adjustRightInd w:val="0"/>
              <w:spacing w:after="0" w:line="240" w:lineRule="auto"/>
              <w:jc w:val="center"/>
              <w:rPr>
                <w:rFonts w:ascii="MS Sans Serif" w:hAnsi="MS Sans Serif"/>
              </w:rPr>
            </w:pPr>
            <w:r w:rsidRPr="00C65F47">
              <w:rPr>
                <w:rFonts w:ascii="Times New Roman" w:hAnsi="Times New Roman"/>
                <w:bCs/>
                <w:color w:val="000000"/>
              </w:rPr>
              <w:t>Российской Федерации</w:t>
            </w:r>
          </w:p>
        </w:tc>
        <w:tc>
          <w:tcPr>
            <w:tcW w:w="4447" w:type="dxa"/>
            <w:vMerge w:val="restart"/>
          </w:tcPr>
          <w:p w:rsidR="00C65F47" w:rsidRPr="00C65F47" w:rsidRDefault="00C65F47" w:rsidP="00C65F47">
            <w:pPr>
              <w:widowControl w:val="0"/>
              <w:autoSpaceDE w:val="0"/>
              <w:autoSpaceDN w:val="0"/>
              <w:adjustRightInd w:val="0"/>
              <w:spacing w:after="0" w:line="240" w:lineRule="auto"/>
              <w:jc w:val="center"/>
              <w:rPr>
                <w:rFonts w:ascii="Times New Roman" w:hAnsi="Times New Roman"/>
                <w:bCs/>
                <w:color w:val="000000"/>
              </w:rPr>
            </w:pPr>
            <w:r w:rsidRPr="00C65F47">
              <w:rPr>
                <w:rFonts w:ascii="Times New Roman" w:hAnsi="Times New Roman"/>
                <w:bCs/>
                <w:color w:val="000000"/>
              </w:rPr>
              <w:t>Наименование главного администратора источников финансирования дефицита бюджета поселения</w:t>
            </w:r>
          </w:p>
          <w:p w:rsidR="00C65F47" w:rsidRPr="00C65F47" w:rsidRDefault="00C65F47" w:rsidP="00C65F47">
            <w:pPr>
              <w:widowControl w:val="0"/>
              <w:tabs>
                <w:tab w:val="right" w:pos="5689"/>
              </w:tabs>
              <w:autoSpaceDE w:val="0"/>
              <w:autoSpaceDN w:val="0"/>
              <w:adjustRightInd w:val="0"/>
              <w:spacing w:after="0" w:line="240" w:lineRule="auto"/>
              <w:jc w:val="center"/>
              <w:rPr>
                <w:rFonts w:ascii="Times New Roman" w:hAnsi="Times New Roman"/>
                <w:bCs/>
                <w:color w:val="000000"/>
              </w:rPr>
            </w:pPr>
          </w:p>
        </w:tc>
      </w:tr>
      <w:tr w:rsidR="00C65F47" w:rsidRPr="00C65F47" w:rsidTr="00C65F47">
        <w:tc>
          <w:tcPr>
            <w:tcW w:w="1384" w:type="dxa"/>
          </w:tcPr>
          <w:p w:rsidR="00C65F47" w:rsidRPr="00C65F47" w:rsidRDefault="00C65F47" w:rsidP="00C65F47">
            <w:pPr>
              <w:widowControl w:val="0"/>
              <w:autoSpaceDE w:val="0"/>
              <w:autoSpaceDN w:val="0"/>
              <w:adjustRightInd w:val="0"/>
              <w:spacing w:after="0" w:line="240" w:lineRule="auto"/>
              <w:jc w:val="center"/>
              <w:rPr>
                <w:rFonts w:ascii="MS Sans Serif" w:hAnsi="MS Sans Serif"/>
              </w:rPr>
            </w:pPr>
            <w:r w:rsidRPr="00C65F47">
              <w:rPr>
                <w:rFonts w:ascii="Times New Roman" w:hAnsi="Times New Roman"/>
                <w:bCs/>
                <w:color w:val="000000"/>
              </w:rPr>
              <w:t>главного администратора</w:t>
            </w:r>
          </w:p>
        </w:tc>
        <w:tc>
          <w:tcPr>
            <w:tcW w:w="3431" w:type="dxa"/>
          </w:tcPr>
          <w:p w:rsidR="00C65F47" w:rsidRPr="00C65F47" w:rsidRDefault="00C65F47" w:rsidP="00C65F47">
            <w:pPr>
              <w:widowControl w:val="0"/>
              <w:autoSpaceDE w:val="0"/>
              <w:autoSpaceDN w:val="0"/>
              <w:adjustRightInd w:val="0"/>
              <w:spacing w:after="0" w:line="240" w:lineRule="auto"/>
              <w:jc w:val="center"/>
              <w:rPr>
                <w:rFonts w:ascii="MS Sans Serif" w:hAnsi="MS Sans Serif"/>
              </w:rPr>
            </w:pPr>
            <w:r w:rsidRPr="00C65F47">
              <w:rPr>
                <w:rFonts w:ascii="Times New Roman" w:hAnsi="Times New Roman"/>
                <w:bCs/>
                <w:color w:val="000000"/>
              </w:rPr>
              <w:t>источников финансирования дефицита бюджета поселения</w:t>
            </w:r>
          </w:p>
        </w:tc>
        <w:tc>
          <w:tcPr>
            <w:tcW w:w="4447" w:type="dxa"/>
            <w:vMerge/>
          </w:tcPr>
          <w:p w:rsidR="00C65F47" w:rsidRPr="00C65F47" w:rsidRDefault="00C65F47" w:rsidP="00C65F47">
            <w:pPr>
              <w:widowControl w:val="0"/>
              <w:autoSpaceDE w:val="0"/>
              <w:autoSpaceDN w:val="0"/>
              <w:adjustRightInd w:val="0"/>
              <w:spacing w:after="0" w:line="240" w:lineRule="auto"/>
              <w:jc w:val="center"/>
              <w:rPr>
                <w:rFonts w:ascii="Times New Roman" w:hAnsi="Times New Roman"/>
                <w:bCs/>
                <w:color w:val="000000"/>
              </w:rPr>
            </w:pPr>
          </w:p>
        </w:tc>
      </w:tr>
    </w:tbl>
    <w:p w:rsidR="00C65F47" w:rsidRPr="00C65F47" w:rsidRDefault="00C65F47" w:rsidP="00C65F47">
      <w:pPr>
        <w:widowControl w:val="0"/>
        <w:tabs>
          <w:tab w:val="center" w:pos="633"/>
          <w:tab w:val="left" w:pos="4815"/>
        </w:tabs>
        <w:autoSpaceDE w:val="0"/>
        <w:autoSpaceDN w:val="0"/>
        <w:adjustRightInd w:val="0"/>
        <w:spacing w:before="150" w:after="0" w:line="240" w:lineRule="auto"/>
        <w:rPr>
          <w:rFonts w:ascii="Times New Roman" w:hAnsi="Times New Roman"/>
          <w:b/>
          <w:color w:val="000000"/>
        </w:rPr>
      </w:pPr>
      <w:r w:rsidRPr="00C65F47">
        <w:rPr>
          <w:rFonts w:ascii="MS Sans Serif" w:hAnsi="MS Sans Serif"/>
          <w:b/>
        </w:rPr>
        <w:tab/>
      </w:r>
      <w:r w:rsidRPr="00C65F47">
        <w:rPr>
          <w:rFonts w:ascii="Times New Roman" w:hAnsi="Times New Roman"/>
          <w:b/>
          <w:color w:val="000000"/>
        </w:rPr>
        <w:t>951</w:t>
      </w:r>
      <w:r w:rsidRPr="00C65F47">
        <w:rPr>
          <w:rFonts w:ascii="MS Sans Serif" w:hAnsi="MS Sans Serif"/>
          <w:b/>
        </w:rPr>
        <w:tab/>
      </w:r>
      <w:r w:rsidRPr="00C65F47">
        <w:rPr>
          <w:rFonts w:ascii="Times New Roman" w:hAnsi="Times New Roman"/>
          <w:b/>
          <w:color w:val="000000"/>
        </w:rPr>
        <w:t xml:space="preserve">Администрация Дячкинского сельского </w:t>
      </w:r>
    </w:p>
    <w:p w:rsidR="00C65F47" w:rsidRPr="00C65F47" w:rsidRDefault="00C65F47" w:rsidP="00C65F47">
      <w:pPr>
        <w:widowControl w:val="0"/>
        <w:tabs>
          <w:tab w:val="left" w:pos="4815"/>
        </w:tabs>
        <w:autoSpaceDE w:val="0"/>
        <w:autoSpaceDN w:val="0"/>
        <w:adjustRightInd w:val="0"/>
        <w:spacing w:after="0" w:line="240" w:lineRule="auto"/>
        <w:rPr>
          <w:rFonts w:ascii="Times New Roman" w:hAnsi="Times New Roman"/>
          <w:b/>
          <w:color w:val="000000"/>
        </w:rPr>
      </w:pPr>
      <w:r w:rsidRPr="00C65F47">
        <w:rPr>
          <w:rFonts w:ascii="MS Sans Serif" w:hAnsi="MS Sans Serif"/>
          <w:b/>
        </w:rPr>
        <w:tab/>
      </w:r>
      <w:r w:rsidRPr="00C65F47">
        <w:rPr>
          <w:rFonts w:ascii="Times New Roman" w:hAnsi="Times New Roman"/>
          <w:b/>
          <w:color w:val="000000"/>
        </w:rPr>
        <w:t>поселения</w:t>
      </w:r>
    </w:p>
    <w:p w:rsidR="00C65F47" w:rsidRPr="00C65F47" w:rsidRDefault="00C65F47" w:rsidP="00C65F47">
      <w:pPr>
        <w:widowControl w:val="0"/>
        <w:tabs>
          <w:tab w:val="center" w:pos="633"/>
          <w:tab w:val="center" w:pos="3025"/>
          <w:tab w:val="left" w:pos="4815"/>
        </w:tabs>
        <w:autoSpaceDE w:val="0"/>
        <w:autoSpaceDN w:val="0"/>
        <w:adjustRightInd w:val="0"/>
        <w:spacing w:before="41" w:after="0" w:line="240" w:lineRule="auto"/>
        <w:rPr>
          <w:rFonts w:ascii="Times New Roman" w:hAnsi="Times New Roman"/>
          <w:color w:val="000000"/>
        </w:rPr>
      </w:pPr>
      <w:r w:rsidRPr="00C65F47">
        <w:rPr>
          <w:rFonts w:ascii="MS Sans Serif" w:hAnsi="MS Sans Serif"/>
        </w:rPr>
        <w:tab/>
      </w:r>
      <w:r w:rsidRPr="00C65F47">
        <w:rPr>
          <w:rFonts w:ascii="Times New Roman" w:hAnsi="Times New Roman"/>
          <w:color w:val="000000"/>
        </w:rPr>
        <w:t>951</w:t>
      </w:r>
      <w:r w:rsidRPr="00C65F47">
        <w:rPr>
          <w:rFonts w:ascii="MS Sans Serif" w:hAnsi="MS Sans Serif"/>
        </w:rPr>
        <w:tab/>
      </w:r>
      <w:r w:rsidRPr="00C65F47">
        <w:rPr>
          <w:rFonts w:ascii="Times New Roman" w:hAnsi="Times New Roman"/>
          <w:color w:val="000000"/>
        </w:rPr>
        <w:t>01 05 02 01 10 0000 510</w:t>
      </w:r>
      <w:r w:rsidRPr="00C65F47">
        <w:rPr>
          <w:rFonts w:ascii="MS Sans Serif" w:hAnsi="MS Sans Serif"/>
        </w:rPr>
        <w:tab/>
      </w:r>
      <w:r w:rsidRPr="00C65F47">
        <w:rPr>
          <w:rFonts w:ascii="Times New Roman" w:hAnsi="Times New Roman"/>
          <w:color w:val="000000"/>
        </w:rPr>
        <w:t xml:space="preserve">Увеличение прочих остатков денежных средств </w:t>
      </w:r>
    </w:p>
    <w:p w:rsidR="00C65F47" w:rsidRPr="00C65F47" w:rsidRDefault="00C65F47" w:rsidP="00C65F47">
      <w:pPr>
        <w:widowControl w:val="0"/>
        <w:tabs>
          <w:tab w:val="left" w:pos="4815"/>
        </w:tabs>
        <w:autoSpaceDE w:val="0"/>
        <w:autoSpaceDN w:val="0"/>
        <w:adjustRightInd w:val="0"/>
        <w:spacing w:after="0" w:line="240" w:lineRule="auto"/>
        <w:rPr>
          <w:rFonts w:ascii="Times New Roman" w:hAnsi="Times New Roman"/>
          <w:color w:val="000000"/>
        </w:rPr>
      </w:pPr>
      <w:r w:rsidRPr="00C65F47">
        <w:rPr>
          <w:rFonts w:ascii="MS Sans Serif" w:hAnsi="MS Sans Serif"/>
        </w:rPr>
        <w:tab/>
      </w:r>
      <w:r w:rsidRPr="00C65F47">
        <w:rPr>
          <w:rFonts w:ascii="Times New Roman" w:hAnsi="Times New Roman"/>
          <w:color w:val="000000"/>
        </w:rPr>
        <w:t>бюджетов поселений</w:t>
      </w:r>
    </w:p>
    <w:p w:rsidR="00C65F47" w:rsidRPr="00C65F47" w:rsidRDefault="00C65F47" w:rsidP="00C65F47">
      <w:pPr>
        <w:widowControl w:val="0"/>
        <w:tabs>
          <w:tab w:val="center" w:pos="633"/>
          <w:tab w:val="center" w:pos="3025"/>
          <w:tab w:val="left" w:pos="4815"/>
        </w:tabs>
        <w:autoSpaceDE w:val="0"/>
        <w:autoSpaceDN w:val="0"/>
        <w:adjustRightInd w:val="0"/>
        <w:spacing w:before="37" w:after="0" w:line="240" w:lineRule="auto"/>
        <w:rPr>
          <w:rFonts w:ascii="Times New Roman" w:hAnsi="Times New Roman"/>
          <w:color w:val="000000"/>
        </w:rPr>
      </w:pPr>
      <w:r w:rsidRPr="00C65F47">
        <w:rPr>
          <w:rFonts w:ascii="MS Sans Serif" w:hAnsi="MS Sans Serif"/>
        </w:rPr>
        <w:tab/>
      </w:r>
      <w:r w:rsidRPr="00C65F47">
        <w:rPr>
          <w:rFonts w:ascii="Times New Roman" w:hAnsi="Times New Roman"/>
          <w:color w:val="000000"/>
        </w:rPr>
        <w:t>951</w:t>
      </w:r>
      <w:r>
        <w:rPr>
          <w:rFonts w:ascii="Times New Roman" w:hAnsi="Times New Roman"/>
          <w:color w:val="000000"/>
        </w:rPr>
        <w:t xml:space="preserve">                    </w:t>
      </w:r>
      <w:r w:rsidRPr="00C65F47">
        <w:rPr>
          <w:rFonts w:ascii="MS Sans Serif" w:hAnsi="MS Sans Serif"/>
        </w:rPr>
        <w:tab/>
      </w:r>
      <w:r w:rsidRPr="00C65F47">
        <w:rPr>
          <w:rFonts w:ascii="Times New Roman" w:hAnsi="Times New Roman"/>
          <w:color w:val="000000"/>
        </w:rPr>
        <w:t>01 05 02 01 10 0000 610</w:t>
      </w:r>
      <w:r>
        <w:rPr>
          <w:rFonts w:ascii="MS Sans Serif" w:hAnsi="MS Sans Serif"/>
        </w:rPr>
        <w:t xml:space="preserve"> </w:t>
      </w:r>
      <w:r>
        <w:t xml:space="preserve">         </w:t>
      </w:r>
      <w:r w:rsidRPr="00C65F47">
        <w:rPr>
          <w:rFonts w:ascii="Times New Roman" w:hAnsi="Times New Roman"/>
          <w:color w:val="000000"/>
        </w:rPr>
        <w:t xml:space="preserve">Уменьшение прочих остатков денежных </w:t>
      </w:r>
      <w:r>
        <w:rPr>
          <w:rFonts w:ascii="Times New Roman" w:hAnsi="Times New Roman"/>
          <w:color w:val="000000"/>
        </w:rPr>
        <w:t>с</w:t>
      </w:r>
      <w:r w:rsidRPr="00C65F47">
        <w:rPr>
          <w:rFonts w:ascii="Times New Roman" w:hAnsi="Times New Roman"/>
          <w:color w:val="000000"/>
        </w:rPr>
        <w:t xml:space="preserve">редств </w:t>
      </w:r>
    </w:p>
    <w:p w:rsidR="00C65F47" w:rsidRPr="00C65F47" w:rsidRDefault="00C65F47" w:rsidP="00C65F47">
      <w:pPr>
        <w:widowControl w:val="0"/>
        <w:tabs>
          <w:tab w:val="left" w:pos="4815"/>
        </w:tabs>
        <w:autoSpaceDE w:val="0"/>
        <w:autoSpaceDN w:val="0"/>
        <w:adjustRightInd w:val="0"/>
        <w:spacing w:after="0" w:line="240" w:lineRule="auto"/>
        <w:rPr>
          <w:rFonts w:ascii="Times New Roman" w:hAnsi="Times New Roman"/>
          <w:color w:val="000000"/>
        </w:rPr>
      </w:pPr>
      <w:r w:rsidRPr="00C65F47">
        <w:rPr>
          <w:rFonts w:ascii="MS Sans Serif" w:hAnsi="MS Sans Serif"/>
        </w:rPr>
        <w:tab/>
      </w:r>
      <w:r w:rsidRPr="00C65F47">
        <w:rPr>
          <w:rFonts w:ascii="Times New Roman" w:hAnsi="Times New Roman"/>
          <w:color w:val="000000"/>
        </w:rPr>
        <w:t>бюджетов поселений</w:t>
      </w:r>
    </w:p>
    <w:p w:rsidR="00C65F47" w:rsidRDefault="00C65F47" w:rsidP="00C65F47">
      <w:pPr>
        <w:widowControl w:val="0"/>
        <w:tabs>
          <w:tab w:val="left" w:pos="180"/>
        </w:tabs>
        <w:autoSpaceDE w:val="0"/>
        <w:autoSpaceDN w:val="0"/>
        <w:adjustRightInd w:val="0"/>
        <w:spacing w:before="37" w:after="0" w:line="240" w:lineRule="auto"/>
        <w:rPr>
          <w:rFonts w:ascii="Times New Roman" w:hAnsi="Times New Roman"/>
          <w:color w:val="000000"/>
        </w:rPr>
      </w:pPr>
    </w:p>
    <w:p w:rsidR="00C65F47" w:rsidRDefault="00C65F47" w:rsidP="00C65F47">
      <w:pPr>
        <w:widowControl w:val="0"/>
        <w:tabs>
          <w:tab w:val="left" w:pos="180"/>
        </w:tabs>
        <w:autoSpaceDE w:val="0"/>
        <w:autoSpaceDN w:val="0"/>
        <w:adjustRightInd w:val="0"/>
        <w:spacing w:before="37" w:after="0" w:line="240" w:lineRule="auto"/>
        <w:jc w:val="right"/>
        <w:rPr>
          <w:rFonts w:ascii="Times New Roman" w:hAnsi="Times New Roman"/>
          <w:color w:val="000000"/>
        </w:rPr>
      </w:pPr>
      <w:r w:rsidRPr="00C65F47">
        <w:rPr>
          <w:rFonts w:ascii="Times New Roman" w:hAnsi="Times New Roman"/>
          <w:color w:val="000000"/>
        </w:rPr>
        <w:t>Приложение № 6</w:t>
      </w:r>
      <w:r w:rsidRPr="00C65F47">
        <w:rPr>
          <w:rFonts w:ascii="Times New Roman" w:hAnsi="Times New Roman"/>
          <w:color w:val="000000"/>
        </w:rPr>
        <w:br/>
        <w:t>к Решению Собрания депутатов</w:t>
      </w:r>
      <w:r w:rsidRPr="00C65F47">
        <w:rPr>
          <w:rFonts w:ascii="Times New Roman" w:hAnsi="Times New Roman"/>
          <w:color w:val="000000"/>
        </w:rPr>
        <w:br/>
        <w:t>Дячкинского сельского поселения</w:t>
      </w:r>
      <w:r w:rsidRPr="00C65F47">
        <w:rPr>
          <w:rFonts w:ascii="Times New Roman" w:hAnsi="Times New Roman"/>
          <w:color w:val="000000"/>
        </w:rPr>
        <w:br/>
        <w:t xml:space="preserve">«О бюджете Дячкинского сельского поселения </w:t>
      </w:r>
      <w:r w:rsidRPr="00C65F47">
        <w:rPr>
          <w:rFonts w:ascii="Times New Roman" w:hAnsi="Times New Roman"/>
          <w:color w:val="000000"/>
        </w:rPr>
        <w:br/>
        <w:t>Тарасовского района на 2019 год</w:t>
      </w:r>
      <w:r w:rsidRPr="00C65F47">
        <w:rPr>
          <w:rFonts w:ascii="Times New Roman" w:hAnsi="Times New Roman"/>
          <w:color w:val="000000"/>
        </w:rPr>
        <w:br/>
        <w:t xml:space="preserve"> и на плановый период 2020 и 2021 годов»</w:t>
      </w:r>
    </w:p>
    <w:tbl>
      <w:tblPr>
        <w:tblStyle w:val="aa"/>
        <w:tblW w:w="0" w:type="auto"/>
        <w:tblLayout w:type="fixed"/>
        <w:tblLook w:val="04A0" w:firstRow="1" w:lastRow="0" w:firstColumn="1" w:lastColumn="0" w:noHBand="0" w:noVBand="1"/>
      </w:tblPr>
      <w:tblGrid>
        <w:gridCol w:w="417"/>
        <w:gridCol w:w="491"/>
        <w:gridCol w:w="930"/>
        <w:gridCol w:w="567"/>
        <w:gridCol w:w="3544"/>
        <w:gridCol w:w="1134"/>
        <w:gridCol w:w="992"/>
        <w:gridCol w:w="1269"/>
      </w:tblGrid>
      <w:tr w:rsidR="00C65F47" w:rsidRPr="00C65F47" w:rsidTr="00C65F47">
        <w:trPr>
          <w:trHeight w:val="1110"/>
        </w:trPr>
        <w:tc>
          <w:tcPr>
            <w:tcW w:w="9344" w:type="dxa"/>
            <w:gridSpan w:val="8"/>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2019 год и на плановый период 2020 и 2021 годов </w:t>
            </w:r>
          </w:p>
        </w:tc>
      </w:tr>
      <w:tr w:rsidR="00C65F47" w:rsidRPr="00C65F47" w:rsidTr="00C65F47">
        <w:trPr>
          <w:trHeight w:val="390"/>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13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992"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xml:space="preserve"> (тыс. руб.)</w:t>
            </w:r>
          </w:p>
        </w:tc>
      </w:tr>
      <w:tr w:rsidR="00C65F47" w:rsidRPr="00C65F47" w:rsidTr="00C65F47">
        <w:trPr>
          <w:trHeight w:val="300"/>
        </w:trPr>
        <w:tc>
          <w:tcPr>
            <w:tcW w:w="417" w:type="dxa"/>
            <w:vMerge w:val="restart"/>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Рз</w:t>
            </w:r>
          </w:p>
        </w:tc>
        <w:tc>
          <w:tcPr>
            <w:tcW w:w="491" w:type="dxa"/>
            <w:vMerge w:val="restart"/>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ПР</w:t>
            </w:r>
          </w:p>
        </w:tc>
        <w:tc>
          <w:tcPr>
            <w:tcW w:w="930" w:type="dxa"/>
            <w:vMerge w:val="restart"/>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ЦСР</w:t>
            </w:r>
          </w:p>
        </w:tc>
        <w:tc>
          <w:tcPr>
            <w:tcW w:w="567" w:type="dxa"/>
            <w:vMerge w:val="restart"/>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ВР</w:t>
            </w:r>
          </w:p>
        </w:tc>
        <w:tc>
          <w:tcPr>
            <w:tcW w:w="3544" w:type="dxa"/>
            <w:vMerge w:val="restart"/>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Наименование</w:t>
            </w:r>
          </w:p>
        </w:tc>
        <w:tc>
          <w:tcPr>
            <w:tcW w:w="1134" w:type="dxa"/>
            <w:vMerge w:val="restart"/>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2019 г.</w:t>
            </w:r>
          </w:p>
        </w:tc>
        <w:tc>
          <w:tcPr>
            <w:tcW w:w="992" w:type="dxa"/>
            <w:vMerge w:val="restart"/>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2020 г.</w:t>
            </w:r>
          </w:p>
        </w:tc>
        <w:tc>
          <w:tcPr>
            <w:tcW w:w="1269" w:type="dxa"/>
            <w:vMerge w:val="restart"/>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2021 г.</w:t>
            </w:r>
          </w:p>
        </w:tc>
      </w:tr>
      <w:tr w:rsidR="00C65F47" w:rsidRPr="00C65F47" w:rsidTr="00C65F47">
        <w:trPr>
          <w:trHeight w:val="450"/>
        </w:trPr>
        <w:tc>
          <w:tcPr>
            <w:tcW w:w="417" w:type="dxa"/>
            <w:vMerge/>
            <w:hideMark/>
          </w:tcPr>
          <w:p w:rsidR="00C65F47" w:rsidRPr="00C65F47" w:rsidRDefault="00C65F47" w:rsidP="00C65F47">
            <w:pPr>
              <w:widowControl w:val="0"/>
              <w:tabs>
                <w:tab w:val="left" w:pos="180"/>
              </w:tabs>
              <w:autoSpaceDE w:val="0"/>
              <w:autoSpaceDN w:val="0"/>
              <w:adjustRightInd w:val="0"/>
              <w:spacing w:before="37"/>
              <w:rPr>
                <w:b/>
                <w:bCs/>
                <w:color w:val="000000"/>
              </w:rPr>
            </w:pPr>
          </w:p>
        </w:tc>
        <w:tc>
          <w:tcPr>
            <w:tcW w:w="491" w:type="dxa"/>
            <w:vMerge/>
            <w:hideMark/>
          </w:tcPr>
          <w:p w:rsidR="00C65F47" w:rsidRPr="00C65F47" w:rsidRDefault="00C65F47" w:rsidP="00C65F47">
            <w:pPr>
              <w:widowControl w:val="0"/>
              <w:tabs>
                <w:tab w:val="left" w:pos="180"/>
              </w:tabs>
              <w:autoSpaceDE w:val="0"/>
              <w:autoSpaceDN w:val="0"/>
              <w:adjustRightInd w:val="0"/>
              <w:spacing w:before="37"/>
              <w:rPr>
                <w:b/>
                <w:bCs/>
                <w:color w:val="000000"/>
              </w:rPr>
            </w:pPr>
          </w:p>
        </w:tc>
        <w:tc>
          <w:tcPr>
            <w:tcW w:w="930" w:type="dxa"/>
            <w:vMerge/>
            <w:hideMark/>
          </w:tcPr>
          <w:p w:rsidR="00C65F47" w:rsidRPr="00C65F47" w:rsidRDefault="00C65F47" w:rsidP="00C65F47">
            <w:pPr>
              <w:widowControl w:val="0"/>
              <w:tabs>
                <w:tab w:val="left" w:pos="180"/>
              </w:tabs>
              <w:autoSpaceDE w:val="0"/>
              <w:autoSpaceDN w:val="0"/>
              <w:adjustRightInd w:val="0"/>
              <w:spacing w:before="37"/>
              <w:rPr>
                <w:b/>
                <w:bCs/>
                <w:color w:val="000000"/>
              </w:rPr>
            </w:pPr>
          </w:p>
        </w:tc>
        <w:tc>
          <w:tcPr>
            <w:tcW w:w="567" w:type="dxa"/>
            <w:vMerge/>
            <w:hideMark/>
          </w:tcPr>
          <w:p w:rsidR="00C65F47" w:rsidRPr="00C65F47" w:rsidRDefault="00C65F47" w:rsidP="00C65F47">
            <w:pPr>
              <w:widowControl w:val="0"/>
              <w:tabs>
                <w:tab w:val="left" w:pos="180"/>
              </w:tabs>
              <w:autoSpaceDE w:val="0"/>
              <w:autoSpaceDN w:val="0"/>
              <w:adjustRightInd w:val="0"/>
              <w:spacing w:before="37"/>
              <w:rPr>
                <w:b/>
                <w:bCs/>
                <w:color w:val="000000"/>
              </w:rPr>
            </w:pPr>
          </w:p>
        </w:tc>
        <w:tc>
          <w:tcPr>
            <w:tcW w:w="3544" w:type="dxa"/>
            <w:vMerge/>
            <w:hideMark/>
          </w:tcPr>
          <w:p w:rsidR="00C65F47" w:rsidRPr="00C65F47" w:rsidRDefault="00C65F47" w:rsidP="00C65F47">
            <w:pPr>
              <w:widowControl w:val="0"/>
              <w:tabs>
                <w:tab w:val="left" w:pos="180"/>
              </w:tabs>
              <w:autoSpaceDE w:val="0"/>
              <w:autoSpaceDN w:val="0"/>
              <w:adjustRightInd w:val="0"/>
              <w:spacing w:before="37"/>
              <w:rPr>
                <w:b/>
                <w:bCs/>
                <w:color w:val="000000"/>
              </w:rPr>
            </w:pPr>
          </w:p>
        </w:tc>
        <w:tc>
          <w:tcPr>
            <w:tcW w:w="1134" w:type="dxa"/>
            <w:vMerge/>
            <w:hideMark/>
          </w:tcPr>
          <w:p w:rsidR="00C65F47" w:rsidRPr="00C65F47" w:rsidRDefault="00C65F47" w:rsidP="00C65F47">
            <w:pPr>
              <w:widowControl w:val="0"/>
              <w:tabs>
                <w:tab w:val="left" w:pos="180"/>
              </w:tabs>
              <w:autoSpaceDE w:val="0"/>
              <w:autoSpaceDN w:val="0"/>
              <w:adjustRightInd w:val="0"/>
              <w:spacing w:before="37"/>
              <w:rPr>
                <w:b/>
                <w:bCs/>
                <w:color w:val="000000"/>
              </w:rPr>
            </w:pPr>
          </w:p>
        </w:tc>
        <w:tc>
          <w:tcPr>
            <w:tcW w:w="992" w:type="dxa"/>
            <w:vMerge/>
            <w:hideMark/>
          </w:tcPr>
          <w:p w:rsidR="00C65F47" w:rsidRPr="00C65F47" w:rsidRDefault="00C65F47" w:rsidP="00C65F47">
            <w:pPr>
              <w:widowControl w:val="0"/>
              <w:tabs>
                <w:tab w:val="left" w:pos="180"/>
              </w:tabs>
              <w:autoSpaceDE w:val="0"/>
              <w:autoSpaceDN w:val="0"/>
              <w:adjustRightInd w:val="0"/>
              <w:spacing w:before="37"/>
              <w:rPr>
                <w:b/>
                <w:bCs/>
                <w:color w:val="000000"/>
              </w:rPr>
            </w:pPr>
          </w:p>
        </w:tc>
        <w:tc>
          <w:tcPr>
            <w:tcW w:w="1269" w:type="dxa"/>
            <w:vMerge/>
            <w:hideMark/>
          </w:tcPr>
          <w:p w:rsidR="00C65F47" w:rsidRPr="00C65F47" w:rsidRDefault="00C65F47" w:rsidP="00C65F47">
            <w:pPr>
              <w:widowControl w:val="0"/>
              <w:tabs>
                <w:tab w:val="left" w:pos="180"/>
              </w:tabs>
              <w:autoSpaceDE w:val="0"/>
              <w:autoSpaceDN w:val="0"/>
              <w:adjustRightInd w:val="0"/>
              <w:spacing w:before="37"/>
              <w:rPr>
                <w:b/>
                <w:bCs/>
                <w:color w:val="000000"/>
              </w:rPr>
            </w:pPr>
          </w:p>
        </w:tc>
      </w:tr>
      <w:tr w:rsidR="00C65F47" w:rsidRPr="00C65F47" w:rsidTr="00C65F47">
        <w:trPr>
          <w:trHeight w:val="558"/>
        </w:trPr>
        <w:tc>
          <w:tcPr>
            <w:tcW w:w="417"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01</w:t>
            </w:r>
          </w:p>
        </w:tc>
        <w:tc>
          <w:tcPr>
            <w:tcW w:w="491"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00</w:t>
            </w:r>
          </w:p>
        </w:tc>
        <w:tc>
          <w:tcPr>
            <w:tcW w:w="930"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ОБЩЕГОСУДАРСТВЕННЫЕ ВОПРОСЫ</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5 694,8</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5 456,5</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5 869,9</w:t>
            </w:r>
          </w:p>
        </w:tc>
      </w:tr>
      <w:tr w:rsidR="00C65F47" w:rsidRPr="00C65F47" w:rsidTr="0054271F">
        <w:trPr>
          <w:trHeight w:val="1568"/>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01</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04</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5 486,8</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5 292,1</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5 137,4</w:t>
            </w:r>
          </w:p>
        </w:tc>
      </w:tr>
      <w:tr w:rsidR="00C65F47" w:rsidRPr="00C65F47" w:rsidTr="00C65F47">
        <w:trPr>
          <w:trHeight w:val="1979"/>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01</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04</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89.1.00.00110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4 329,7</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4 167,2</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4 012,9</w:t>
            </w:r>
          </w:p>
        </w:tc>
      </w:tr>
      <w:tr w:rsidR="00C65F47" w:rsidRPr="00C65F47" w:rsidTr="00C65F47">
        <w:trPr>
          <w:trHeight w:val="3524"/>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lastRenderedPageBreak/>
              <w:t>01</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04</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89.1.00.00110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100</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4 329,7</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4 167,2</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4 012,9</w:t>
            </w:r>
          </w:p>
        </w:tc>
      </w:tr>
      <w:tr w:rsidR="00C65F47" w:rsidRPr="00C65F47" w:rsidTr="00C65F47">
        <w:trPr>
          <w:trHeight w:val="1974"/>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01</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04</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89.1.00.00190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1 156,9</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1 124,7</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1 124,3</w:t>
            </w:r>
          </w:p>
        </w:tc>
      </w:tr>
      <w:tr w:rsidR="00C65F47" w:rsidRPr="00C65F47" w:rsidTr="00C65F47">
        <w:trPr>
          <w:trHeight w:val="2695"/>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01</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04</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89.1.00.00190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200</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1 036,9</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1 004,7</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1 004,3</w:t>
            </w:r>
          </w:p>
        </w:tc>
      </w:tr>
      <w:tr w:rsidR="00C65F47" w:rsidRPr="00C65F47" w:rsidTr="00C65F47">
        <w:trPr>
          <w:trHeight w:val="3012"/>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01</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04</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89.1.00.00190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800</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120,0</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120,0</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120,0</w:t>
            </w:r>
          </w:p>
        </w:tc>
      </w:tr>
      <w:tr w:rsidR="00C65F47" w:rsidRPr="00C65F47" w:rsidTr="00C65F47">
        <w:trPr>
          <w:trHeight w:val="3397"/>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01</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04</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89.9.00.72390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0,2</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0,2</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0,2</w:t>
            </w:r>
          </w:p>
        </w:tc>
      </w:tr>
      <w:tr w:rsidR="00C65F47" w:rsidRPr="00C65F47" w:rsidTr="00C65F47">
        <w:trPr>
          <w:trHeight w:val="3954"/>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lastRenderedPageBreak/>
              <w:t>01</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04</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89.9.00.72390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200</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0,2</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0,2</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0,2</w:t>
            </w:r>
          </w:p>
        </w:tc>
      </w:tr>
      <w:tr w:rsidR="00C65F47" w:rsidRPr="00C65F47" w:rsidTr="00C65F47">
        <w:trPr>
          <w:trHeight w:val="567"/>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01</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07</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Обеспечение проведения выборов и референдумов</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413,8</w:t>
            </w:r>
          </w:p>
        </w:tc>
      </w:tr>
      <w:tr w:rsidR="00C65F47" w:rsidRPr="00C65F47" w:rsidTr="00C65F47">
        <w:trPr>
          <w:trHeight w:val="2248"/>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01</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07</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99.9.00.90350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413,8</w:t>
            </w:r>
          </w:p>
        </w:tc>
      </w:tr>
      <w:tr w:rsidR="00C65F47" w:rsidRPr="00C65F47" w:rsidTr="00C65F47">
        <w:trPr>
          <w:trHeight w:val="2407"/>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01</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07</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99.9.00.90350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800</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(Иные бюджетные ассигнования)</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413,8</w:t>
            </w:r>
          </w:p>
        </w:tc>
      </w:tr>
      <w:tr w:rsidR="00C65F47" w:rsidRPr="00C65F47" w:rsidTr="00C65F47">
        <w:trPr>
          <w:trHeight w:val="668"/>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01</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13</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Другие общегосударственные вопросы</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208,0</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164,4</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318,7</w:t>
            </w:r>
          </w:p>
        </w:tc>
      </w:tr>
      <w:tr w:rsidR="00C65F47" w:rsidRPr="00C65F47" w:rsidTr="00C65F47">
        <w:trPr>
          <w:trHeight w:val="845"/>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01</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13</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89.1.00.20010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Мероприятия по диспансеризации муниципальных служащих Дячкинского сельского поселения</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37,0</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r>
      <w:tr w:rsidR="00C65F47" w:rsidRPr="00C65F47" w:rsidTr="00C65F47">
        <w:trPr>
          <w:trHeight w:val="1563"/>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01</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13</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89.1.00.20010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200</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Мероприятия по диспансеризации муниципальных служащих Дячкинского сельского поселения (Закупка товаров, работ и услуг для обеспечения государственных (муниципальных) нужд)</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37,0</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r>
      <w:tr w:rsidR="00C65F47" w:rsidRPr="00C65F47" w:rsidTr="00C65F47">
        <w:trPr>
          <w:trHeight w:val="1958"/>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01</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13</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99.9.00.90110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162,5</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316,8</w:t>
            </w:r>
          </w:p>
        </w:tc>
      </w:tr>
      <w:tr w:rsidR="00C65F47" w:rsidRPr="00C65F47" w:rsidTr="00031E3A">
        <w:trPr>
          <w:trHeight w:val="1986"/>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lastRenderedPageBreak/>
              <w:t>01</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13</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99.9.00.90110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800</w:t>
            </w:r>
          </w:p>
        </w:tc>
        <w:tc>
          <w:tcPr>
            <w:tcW w:w="3544" w:type="dxa"/>
            <w:hideMark/>
          </w:tcPr>
          <w:p w:rsidR="00C65F47" w:rsidRPr="00C65F47" w:rsidRDefault="00C65F47" w:rsidP="00031E3A">
            <w:pPr>
              <w:widowControl w:val="0"/>
              <w:tabs>
                <w:tab w:val="left" w:pos="180"/>
              </w:tabs>
              <w:autoSpaceDE w:val="0"/>
              <w:autoSpaceDN w:val="0"/>
              <w:adjustRightInd w:val="0"/>
              <w:spacing w:before="37"/>
              <w:rPr>
                <w:color w:val="000000"/>
              </w:rPr>
            </w:pPr>
            <w:r w:rsidRPr="00C65F47">
              <w:rPr>
                <w:color w:val="000000"/>
              </w:rPr>
              <w:t>Условно утвержденные расходы по иным непрограммным мероприятиям в рамках непрограммного направления деятельности «Реализация функций иных гос</w:t>
            </w:r>
            <w:r w:rsidR="00031E3A">
              <w:rPr>
                <w:color w:val="000000"/>
              </w:rPr>
              <w:t>.</w:t>
            </w:r>
            <w:r w:rsidRPr="00C65F47">
              <w:rPr>
                <w:color w:val="000000"/>
              </w:rPr>
              <w:t xml:space="preserve"> органов Дячкинского сельского поселения» (Специальные расходы) (Иные бюджетные ассигнования)</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162,5</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316,8</w:t>
            </w:r>
          </w:p>
        </w:tc>
      </w:tr>
      <w:tr w:rsidR="00C65F47" w:rsidRPr="00C65F47" w:rsidTr="00C65F47">
        <w:trPr>
          <w:trHeight w:val="542"/>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01</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13</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99.9.00.99990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Иные непрограммные мероприятия</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171,0</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1,9</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1,9</w:t>
            </w:r>
          </w:p>
        </w:tc>
      </w:tr>
      <w:tr w:rsidR="00C65F47" w:rsidRPr="00C65F47" w:rsidTr="00C65F47">
        <w:trPr>
          <w:trHeight w:val="1004"/>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01</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13</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99.9.00.99990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200</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Иные непрограммные мероприятия (Закупка товаров, работ и услуг для обеспечения государственных (муниципальных) нужд)</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171,0</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1,9</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1,9</w:t>
            </w:r>
          </w:p>
        </w:tc>
      </w:tr>
      <w:tr w:rsidR="00C65F47" w:rsidRPr="00C65F47" w:rsidTr="00C65F47">
        <w:trPr>
          <w:trHeight w:val="334"/>
        </w:trPr>
        <w:tc>
          <w:tcPr>
            <w:tcW w:w="417"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02</w:t>
            </w:r>
          </w:p>
        </w:tc>
        <w:tc>
          <w:tcPr>
            <w:tcW w:w="491"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00</w:t>
            </w:r>
          </w:p>
        </w:tc>
        <w:tc>
          <w:tcPr>
            <w:tcW w:w="930"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НАЦИОНАЛЬНАЯ ОБОРОНА</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208,2</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209,2</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215,6</w:t>
            </w:r>
          </w:p>
        </w:tc>
      </w:tr>
      <w:tr w:rsidR="00C65F47" w:rsidRPr="00C65F47" w:rsidTr="00C65F47">
        <w:trPr>
          <w:trHeight w:val="485"/>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02</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03</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Мобилизационная и вневойсковая подготовка</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208,2</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209,2</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215,6</w:t>
            </w:r>
          </w:p>
        </w:tc>
      </w:tr>
      <w:tr w:rsidR="00C65F47" w:rsidRPr="00C65F47" w:rsidTr="00031E3A">
        <w:trPr>
          <w:trHeight w:val="1964"/>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02</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03</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99.9.00.51180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w:t>
            </w:r>
            <w:r>
              <w:rPr>
                <w:color w:val="000000"/>
              </w:rPr>
              <w:t>ОМС</w:t>
            </w:r>
            <w:r w:rsidRPr="00C65F47">
              <w:rPr>
                <w:color w:val="000000"/>
              </w:rPr>
              <w:t xml:space="preserve"> Тарасовского района (Расходы на выплаты персоналу государственных (муниципальных) органов)</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208,2</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209,2</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215,6</w:t>
            </w:r>
          </w:p>
        </w:tc>
      </w:tr>
      <w:tr w:rsidR="00C65F47" w:rsidRPr="00C65F47" w:rsidTr="00031E3A">
        <w:trPr>
          <w:trHeight w:val="1964"/>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02</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03</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99.9.00.51180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100</w:t>
            </w:r>
          </w:p>
        </w:tc>
        <w:tc>
          <w:tcPr>
            <w:tcW w:w="3544" w:type="dxa"/>
            <w:hideMark/>
          </w:tcPr>
          <w:p w:rsidR="00C65F47" w:rsidRPr="00C65F47" w:rsidRDefault="00C65F47" w:rsidP="00031E3A">
            <w:pPr>
              <w:widowControl w:val="0"/>
              <w:tabs>
                <w:tab w:val="left" w:pos="180"/>
              </w:tabs>
              <w:autoSpaceDE w:val="0"/>
              <w:autoSpaceDN w:val="0"/>
              <w:adjustRightInd w:val="0"/>
              <w:spacing w:before="37"/>
              <w:rPr>
                <w:color w:val="000000"/>
              </w:rPr>
            </w:pPr>
            <w:r w:rsidRPr="00C65F47">
              <w:rPr>
                <w:color w:val="000000"/>
              </w:rPr>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w:t>
            </w:r>
            <w:r>
              <w:rPr>
                <w:color w:val="000000"/>
              </w:rPr>
              <w:t>ОМС</w:t>
            </w:r>
            <w:r w:rsidRPr="00C65F47">
              <w:rPr>
                <w:color w:val="000000"/>
              </w:rPr>
              <w:t xml:space="preserve"> Тарасовского р</w:t>
            </w:r>
            <w:r>
              <w:rPr>
                <w:color w:val="000000"/>
              </w:rPr>
              <w:t>-</w:t>
            </w:r>
            <w:r w:rsidRPr="00C65F47">
              <w:rPr>
                <w:color w:val="000000"/>
              </w:rPr>
              <w:t xml:space="preserve">на (Расходы на выплаты персоналу государственных (муниципальных) органов) </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208,2</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209,2</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215,6</w:t>
            </w:r>
          </w:p>
        </w:tc>
      </w:tr>
      <w:tr w:rsidR="00C65F47" w:rsidRPr="00C65F47" w:rsidTr="00C65F47">
        <w:trPr>
          <w:trHeight w:val="1002"/>
        </w:trPr>
        <w:tc>
          <w:tcPr>
            <w:tcW w:w="417"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03</w:t>
            </w:r>
          </w:p>
        </w:tc>
        <w:tc>
          <w:tcPr>
            <w:tcW w:w="491"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00</w:t>
            </w:r>
          </w:p>
        </w:tc>
        <w:tc>
          <w:tcPr>
            <w:tcW w:w="930"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НАЦИОНАЛЬНАЯ БЕЗОПАСНОСТЬ И ПРАВООХРАНИТЕЛЬНАЯ ДЕЯТЕЛЬНОСТЬ</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4,7</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4,7</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4,7</w:t>
            </w:r>
          </w:p>
        </w:tc>
      </w:tr>
      <w:tr w:rsidR="00C65F47" w:rsidRPr="00C65F47" w:rsidTr="00C65F47">
        <w:trPr>
          <w:trHeight w:val="956"/>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03</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09</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Защита населения и территории от чрезвычайных ситуаций природного и техногенного характера, гражданская оборона</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4,7</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4,7</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4,7</w:t>
            </w:r>
          </w:p>
        </w:tc>
      </w:tr>
      <w:tr w:rsidR="00C65F47" w:rsidRPr="00C65F47" w:rsidTr="00C65F47">
        <w:trPr>
          <w:trHeight w:val="2557"/>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03</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09</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01.1.00.99990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4,7</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4,7</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4,7</w:t>
            </w:r>
          </w:p>
        </w:tc>
      </w:tr>
      <w:tr w:rsidR="00C65F47" w:rsidRPr="00C65F47" w:rsidTr="00C65F47">
        <w:trPr>
          <w:trHeight w:val="3090"/>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lastRenderedPageBreak/>
              <w:t>03</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09</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01.1.00.99990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200</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4,7</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4,7</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4,7</w:t>
            </w:r>
          </w:p>
        </w:tc>
      </w:tr>
      <w:tr w:rsidR="00C65F47" w:rsidRPr="00C65F47" w:rsidTr="00C65F47">
        <w:trPr>
          <w:trHeight w:val="334"/>
        </w:trPr>
        <w:tc>
          <w:tcPr>
            <w:tcW w:w="417"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04</w:t>
            </w:r>
          </w:p>
        </w:tc>
        <w:tc>
          <w:tcPr>
            <w:tcW w:w="491"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00</w:t>
            </w:r>
          </w:p>
        </w:tc>
        <w:tc>
          <w:tcPr>
            <w:tcW w:w="930"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НАЦИОНАЛЬНАЯ ЭКОНОМИКА</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1 797,8</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r>
      <w:tr w:rsidR="00C65F47" w:rsidRPr="00C65F47" w:rsidTr="00031E3A">
        <w:trPr>
          <w:trHeight w:val="505"/>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04</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09</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Дорожное хозяйство (дорожные фонды)</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1 649,8</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r>
      <w:tr w:rsidR="00C65F47" w:rsidRPr="00C65F47" w:rsidTr="00C65F47">
        <w:trPr>
          <w:trHeight w:val="1979"/>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04</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09</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99.9.00.21410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Расходы на осуществление Администрацией Дячкинского сельского поселения</w:t>
            </w:r>
            <w:r>
              <w:rPr>
                <w:color w:val="000000"/>
              </w:rPr>
              <w:t xml:space="preserve"> п</w:t>
            </w:r>
            <w:r w:rsidRPr="00C65F47">
              <w:rPr>
                <w:color w:val="000000"/>
              </w:rPr>
              <w:t>ереданных полномочий муницип</w:t>
            </w:r>
            <w:r>
              <w:rPr>
                <w:color w:val="000000"/>
              </w:rPr>
              <w:t>а</w:t>
            </w:r>
            <w:r w:rsidRPr="00C65F47">
              <w:rPr>
                <w:color w:val="000000"/>
              </w:rPr>
              <w:t xml:space="preserve">льного района на ремонт и содержание автомобильных дорог </w:t>
            </w:r>
            <w:r>
              <w:rPr>
                <w:color w:val="000000"/>
              </w:rPr>
              <w:t>о</w:t>
            </w:r>
            <w:r w:rsidRPr="00C65F47">
              <w:rPr>
                <w:color w:val="000000"/>
              </w:rPr>
              <w:t>бщего пользования по иным непрограммным мероприятиям</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1 649,8</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r>
      <w:tr w:rsidR="00C65F47" w:rsidRPr="00C65F47" w:rsidTr="00031E3A">
        <w:trPr>
          <w:trHeight w:val="2525"/>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04</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09</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99.9.00.21410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200</w:t>
            </w:r>
          </w:p>
        </w:tc>
        <w:tc>
          <w:tcPr>
            <w:tcW w:w="3544" w:type="dxa"/>
            <w:hideMark/>
          </w:tcPr>
          <w:p w:rsidR="00C65F47" w:rsidRPr="00C65F47" w:rsidRDefault="00C65F47" w:rsidP="00031E3A">
            <w:pPr>
              <w:widowControl w:val="0"/>
              <w:tabs>
                <w:tab w:val="left" w:pos="180"/>
              </w:tabs>
              <w:autoSpaceDE w:val="0"/>
              <w:autoSpaceDN w:val="0"/>
              <w:adjustRightInd w:val="0"/>
              <w:spacing w:before="37"/>
              <w:rPr>
                <w:color w:val="000000"/>
              </w:rPr>
            </w:pPr>
            <w:r w:rsidRPr="00C65F47">
              <w:rPr>
                <w:color w:val="000000"/>
              </w:rPr>
              <w:t>Расходы на осуществление Администрацией Дячкинского сельского поселения</w:t>
            </w:r>
            <w:r w:rsidR="00031E3A">
              <w:rPr>
                <w:color w:val="000000"/>
              </w:rPr>
              <w:t xml:space="preserve"> п</w:t>
            </w:r>
            <w:r w:rsidRPr="00C65F47">
              <w:rPr>
                <w:color w:val="000000"/>
              </w:rPr>
              <w:t>ереданных полномочий муницип</w:t>
            </w:r>
            <w:r w:rsidR="00031E3A">
              <w:rPr>
                <w:color w:val="000000"/>
              </w:rPr>
              <w:t>а</w:t>
            </w:r>
            <w:r w:rsidRPr="00C65F47">
              <w:rPr>
                <w:color w:val="000000"/>
              </w:rPr>
              <w:t xml:space="preserve">льного района на ремонт и содержание автомобильных дорог </w:t>
            </w:r>
            <w:r w:rsidR="00031E3A">
              <w:rPr>
                <w:color w:val="000000"/>
              </w:rPr>
              <w:t>о</w:t>
            </w:r>
            <w:r w:rsidRPr="00C65F47">
              <w:rPr>
                <w:color w:val="000000"/>
              </w:rPr>
              <w:t>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1 649,8</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r>
      <w:tr w:rsidR="00C65F47" w:rsidRPr="00C65F47" w:rsidTr="00C65F47">
        <w:trPr>
          <w:trHeight w:val="668"/>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04</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12</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Другие вопросы в области национальной экономики</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148,0</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r>
      <w:tr w:rsidR="00C65F47" w:rsidRPr="00C65F47" w:rsidTr="00031E3A">
        <w:trPr>
          <w:trHeight w:val="545"/>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04</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12</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99.9.00.99990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Иные непрограммные мероприятия</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148,0</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r>
      <w:tr w:rsidR="00C65F47" w:rsidRPr="00C65F47" w:rsidTr="00C65F47">
        <w:trPr>
          <w:trHeight w:val="1339"/>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04</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12</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99.9.00.99990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200</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Иные непрограммные мероприятия (Закупка товаров, работ и услуг для обеспечения государственных (муниципальных) нужд)</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148,0</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r>
      <w:tr w:rsidR="00C65F47" w:rsidRPr="00C65F47" w:rsidTr="00FB1AB5">
        <w:trPr>
          <w:trHeight w:val="561"/>
        </w:trPr>
        <w:tc>
          <w:tcPr>
            <w:tcW w:w="417"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05</w:t>
            </w:r>
          </w:p>
        </w:tc>
        <w:tc>
          <w:tcPr>
            <w:tcW w:w="491"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00</w:t>
            </w:r>
          </w:p>
        </w:tc>
        <w:tc>
          <w:tcPr>
            <w:tcW w:w="930"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ЖИЛИЩНО-КОММУНАЛЬНОЕ ХОЗЯЙСТВО</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996,2</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r>
      <w:tr w:rsidR="00C65F47" w:rsidRPr="00C65F47" w:rsidTr="00C65F47">
        <w:trPr>
          <w:trHeight w:val="334"/>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05</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03</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Благоустройство</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996,2</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r>
      <w:tr w:rsidR="00C65F47" w:rsidRPr="00C65F47" w:rsidTr="00031E3A">
        <w:trPr>
          <w:trHeight w:val="2801"/>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lastRenderedPageBreak/>
              <w:t>05</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03</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10.1.00.99990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996,2</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r>
      <w:tr w:rsidR="00C65F47" w:rsidRPr="00C65F47" w:rsidTr="00FB1AB5">
        <w:trPr>
          <w:trHeight w:val="2094"/>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05</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03</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10.1.00.99990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200</w:t>
            </w:r>
          </w:p>
        </w:tc>
        <w:tc>
          <w:tcPr>
            <w:tcW w:w="3544" w:type="dxa"/>
            <w:hideMark/>
          </w:tcPr>
          <w:p w:rsidR="00C65F47" w:rsidRPr="00C65F47" w:rsidRDefault="00C65F47" w:rsidP="00FB1AB5">
            <w:pPr>
              <w:widowControl w:val="0"/>
              <w:tabs>
                <w:tab w:val="left" w:pos="180"/>
              </w:tabs>
              <w:autoSpaceDE w:val="0"/>
              <w:autoSpaceDN w:val="0"/>
              <w:adjustRightInd w:val="0"/>
              <w:spacing w:before="37"/>
              <w:rPr>
                <w:color w:val="000000"/>
              </w:rPr>
            </w:pPr>
            <w:r w:rsidRPr="00C65F47">
              <w:rPr>
                <w:color w:val="000000"/>
              </w:rPr>
              <w:t xml:space="preserve">Мероприятия по обеспечению качественными коммунальными услугами населения в рамках муниципальной программы </w:t>
            </w:r>
            <w:r w:rsidR="00031E3A">
              <w:rPr>
                <w:color w:val="000000"/>
              </w:rPr>
              <w:t>ДСП</w:t>
            </w:r>
            <w:r w:rsidRPr="00C65F47">
              <w:rPr>
                <w:color w:val="000000"/>
              </w:rPr>
              <w:t xml:space="preserve"> "Обеспечение качественными жилищно-коммунальными услугами населения </w:t>
            </w:r>
            <w:r w:rsidR="00031E3A">
              <w:rPr>
                <w:color w:val="000000"/>
              </w:rPr>
              <w:t>ДСП</w:t>
            </w:r>
            <w:r w:rsidRPr="00C65F47">
              <w:rPr>
                <w:color w:val="000000"/>
              </w:rPr>
              <w:t xml:space="preserve">" (Закупка товаров, работ и услуг </w:t>
            </w:r>
            <w:r w:rsidR="00FB1AB5">
              <w:rPr>
                <w:color w:val="000000"/>
              </w:rPr>
              <w:t xml:space="preserve">для обеспечения </w:t>
            </w:r>
            <w:r w:rsidRPr="00C65F47">
              <w:rPr>
                <w:color w:val="000000"/>
              </w:rPr>
              <w:t>муниципальных нужд)</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996,2</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r>
      <w:tr w:rsidR="00C65F47" w:rsidRPr="00C65F47" w:rsidTr="00C65F47">
        <w:trPr>
          <w:trHeight w:val="334"/>
        </w:trPr>
        <w:tc>
          <w:tcPr>
            <w:tcW w:w="417"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07</w:t>
            </w:r>
          </w:p>
        </w:tc>
        <w:tc>
          <w:tcPr>
            <w:tcW w:w="491"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00</w:t>
            </w:r>
          </w:p>
        </w:tc>
        <w:tc>
          <w:tcPr>
            <w:tcW w:w="930"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ОБРАЗОВАНИЕ</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26,6</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r>
      <w:tr w:rsidR="00C65F47" w:rsidRPr="00C65F47" w:rsidTr="00FB1AB5">
        <w:trPr>
          <w:trHeight w:val="485"/>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07</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05</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FB1AB5">
            <w:pPr>
              <w:widowControl w:val="0"/>
              <w:tabs>
                <w:tab w:val="left" w:pos="180"/>
              </w:tabs>
              <w:autoSpaceDE w:val="0"/>
              <w:autoSpaceDN w:val="0"/>
              <w:adjustRightInd w:val="0"/>
              <w:spacing w:before="37"/>
              <w:rPr>
                <w:color w:val="000000"/>
              </w:rPr>
            </w:pPr>
            <w:r w:rsidRPr="00C65F47">
              <w:rPr>
                <w:color w:val="000000"/>
              </w:rPr>
              <w:t>Профессиональная подготовка, повышение квалификации</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26,6</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r>
      <w:tr w:rsidR="00C65F47" w:rsidRPr="00C65F47" w:rsidTr="00031E3A">
        <w:trPr>
          <w:trHeight w:val="553"/>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07</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05</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99.9.00.99990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Иные непрограммные мероприятия</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26,6</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r>
      <w:tr w:rsidR="00C65F47" w:rsidRPr="00C65F47" w:rsidTr="00031E3A">
        <w:trPr>
          <w:trHeight w:val="972"/>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07</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05</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99.9.00.99990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200</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Иные непрограммные мероприятия (Закупка товаров, работ и услуг для обеспечения государственных (муниципальных) нужд)</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26,6</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r>
      <w:tr w:rsidR="00C65F47" w:rsidRPr="00C65F47" w:rsidTr="00C65F47">
        <w:trPr>
          <w:trHeight w:val="334"/>
        </w:trPr>
        <w:tc>
          <w:tcPr>
            <w:tcW w:w="417"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08</w:t>
            </w:r>
          </w:p>
        </w:tc>
        <w:tc>
          <w:tcPr>
            <w:tcW w:w="491"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00</w:t>
            </w:r>
          </w:p>
        </w:tc>
        <w:tc>
          <w:tcPr>
            <w:tcW w:w="930"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КУЛЬТУРА, КИНЕМАТОГРАФИЯ</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3 141,3</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1 040,1</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460,9</w:t>
            </w:r>
          </w:p>
        </w:tc>
      </w:tr>
      <w:tr w:rsidR="00C65F47" w:rsidRPr="00C65F47" w:rsidTr="00C65F47">
        <w:trPr>
          <w:trHeight w:val="334"/>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08</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01</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Культура</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3 141,3</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1 040,1</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460,9</w:t>
            </w:r>
          </w:p>
        </w:tc>
      </w:tr>
      <w:tr w:rsidR="00C65F47" w:rsidRPr="00C65F47" w:rsidTr="00FB1AB5">
        <w:trPr>
          <w:trHeight w:val="1718"/>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08</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01</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02.1.00.99990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FB1AB5">
            <w:pPr>
              <w:widowControl w:val="0"/>
              <w:tabs>
                <w:tab w:val="left" w:pos="180"/>
              </w:tabs>
              <w:autoSpaceDE w:val="0"/>
              <w:autoSpaceDN w:val="0"/>
              <w:adjustRightInd w:val="0"/>
              <w:spacing w:before="37"/>
              <w:rPr>
                <w:color w:val="000000"/>
              </w:rPr>
            </w:pPr>
            <w:r w:rsidRPr="00C65F47">
              <w:rPr>
                <w:color w:val="000000"/>
              </w:rPr>
              <w:t xml:space="preserve">Расходы на обеспечение деятельности (оказание услуг) муниципальных учреждений </w:t>
            </w:r>
            <w:r w:rsidR="00031E3A">
              <w:rPr>
                <w:color w:val="000000"/>
              </w:rPr>
              <w:t>ДСП</w:t>
            </w:r>
            <w:r w:rsidRPr="00C65F47">
              <w:rPr>
                <w:color w:val="000000"/>
              </w:rPr>
              <w:t xml:space="preserve">, в рамках подпрограммы " муниципальной программы "Развитие культуры" муниципальной программы </w:t>
            </w:r>
            <w:r w:rsidR="00031E3A">
              <w:rPr>
                <w:color w:val="000000"/>
              </w:rPr>
              <w:t>ДСП</w:t>
            </w:r>
            <w:r w:rsidRPr="00C65F47">
              <w:rPr>
                <w:color w:val="000000"/>
              </w:rPr>
              <w:t xml:space="preserve"> "Развитие культуры"</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3 141,3</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1 040,1</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460,9</w:t>
            </w:r>
          </w:p>
        </w:tc>
      </w:tr>
      <w:tr w:rsidR="00C65F47" w:rsidRPr="00C65F47" w:rsidTr="00FB1AB5">
        <w:trPr>
          <w:trHeight w:val="1696"/>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08</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01</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02.1.00.99990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600</w:t>
            </w:r>
          </w:p>
        </w:tc>
        <w:tc>
          <w:tcPr>
            <w:tcW w:w="3544" w:type="dxa"/>
            <w:hideMark/>
          </w:tcPr>
          <w:p w:rsidR="00C65F47" w:rsidRPr="00C65F47" w:rsidRDefault="00C65F47" w:rsidP="00FB1AB5">
            <w:pPr>
              <w:widowControl w:val="0"/>
              <w:tabs>
                <w:tab w:val="left" w:pos="180"/>
              </w:tabs>
              <w:autoSpaceDE w:val="0"/>
              <w:autoSpaceDN w:val="0"/>
              <w:adjustRightInd w:val="0"/>
              <w:spacing w:before="37"/>
              <w:rPr>
                <w:color w:val="000000"/>
              </w:rPr>
            </w:pPr>
            <w:r w:rsidRPr="00C65F47">
              <w:rPr>
                <w:color w:val="000000"/>
              </w:rPr>
              <w:t xml:space="preserve">Расходы на обеспечение деятельности (оказание услуг) муниципальных учреждений </w:t>
            </w:r>
            <w:r w:rsidR="00031E3A">
              <w:rPr>
                <w:color w:val="000000"/>
              </w:rPr>
              <w:t>ДСП</w:t>
            </w:r>
            <w:r w:rsidRPr="00C65F47">
              <w:rPr>
                <w:color w:val="000000"/>
              </w:rPr>
              <w:t xml:space="preserve">, в рамках подпрограммы " муниципальной программы "Развитие культуры" муниципальной программы </w:t>
            </w:r>
            <w:r w:rsidR="00031E3A">
              <w:rPr>
                <w:color w:val="000000"/>
              </w:rPr>
              <w:t>ДСП</w:t>
            </w:r>
            <w:r w:rsidRPr="00C65F47">
              <w:rPr>
                <w:color w:val="000000"/>
              </w:rPr>
              <w:t xml:space="preserve"> "Развитие культуры</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3 141,3</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1 040,1</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460,9</w:t>
            </w:r>
          </w:p>
        </w:tc>
      </w:tr>
      <w:tr w:rsidR="00C65F47" w:rsidRPr="00C65F47" w:rsidTr="00FB1AB5">
        <w:trPr>
          <w:trHeight w:val="1239"/>
        </w:trPr>
        <w:tc>
          <w:tcPr>
            <w:tcW w:w="417"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14</w:t>
            </w:r>
          </w:p>
        </w:tc>
        <w:tc>
          <w:tcPr>
            <w:tcW w:w="491"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00</w:t>
            </w:r>
          </w:p>
        </w:tc>
        <w:tc>
          <w:tcPr>
            <w:tcW w:w="930"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МЕЖБЮДЖЕТНЫЕ ТРАНСФЕРТЫ ОБЩЕГО ХАРАКТЕРА БЮДЖЕТАМ БЮДЖЕТНОЙ СИСТЕМЫ РОССИЙСКОЙ ФЕДЕРАЦИИ</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1,8</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r>
      <w:tr w:rsidR="00C65F47" w:rsidRPr="00C65F47" w:rsidTr="00FB1AB5">
        <w:trPr>
          <w:trHeight w:val="562"/>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14</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03</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Прочие межбюджетные трансферты общего характера</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1,8</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r>
      <w:tr w:rsidR="00C65F47" w:rsidRPr="00C65F47" w:rsidTr="00FB1AB5">
        <w:trPr>
          <w:trHeight w:val="1695"/>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lastRenderedPageBreak/>
              <w:t>14</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03</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99.9.00.85010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1,8</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r>
      <w:tr w:rsidR="00C65F47" w:rsidRPr="00C65F47" w:rsidTr="00FB1AB5">
        <w:trPr>
          <w:trHeight w:val="1974"/>
        </w:trPr>
        <w:tc>
          <w:tcPr>
            <w:tcW w:w="41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14</w:t>
            </w:r>
          </w:p>
        </w:tc>
        <w:tc>
          <w:tcPr>
            <w:tcW w:w="491"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03</w:t>
            </w:r>
          </w:p>
        </w:tc>
        <w:tc>
          <w:tcPr>
            <w:tcW w:w="930"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99.9.00.85010</w:t>
            </w:r>
          </w:p>
        </w:tc>
        <w:tc>
          <w:tcPr>
            <w:tcW w:w="567"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500</w:t>
            </w:r>
          </w:p>
        </w:tc>
        <w:tc>
          <w:tcPr>
            <w:tcW w:w="3544" w:type="dxa"/>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 (Межбюджетные трансферты)</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1,8</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color w:val="000000"/>
              </w:rPr>
            </w:pPr>
            <w:r w:rsidRPr="00C65F47">
              <w:rPr>
                <w:color w:val="000000"/>
              </w:rPr>
              <w:t> </w:t>
            </w:r>
          </w:p>
        </w:tc>
      </w:tr>
      <w:tr w:rsidR="00C65F47" w:rsidRPr="00C65F47" w:rsidTr="00C65F47">
        <w:trPr>
          <w:trHeight w:val="334"/>
        </w:trPr>
        <w:tc>
          <w:tcPr>
            <w:tcW w:w="417"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491"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930"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567"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 </w:t>
            </w:r>
          </w:p>
        </w:tc>
        <w:tc>
          <w:tcPr>
            <w:tcW w:w="3544" w:type="dxa"/>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Всего</w:t>
            </w:r>
          </w:p>
        </w:tc>
        <w:tc>
          <w:tcPr>
            <w:tcW w:w="1134"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11 871,4</w:t>
            </w:r>
          </w:p>
        </w:tc>
        <w:tc>
          <w:tcPr>
            <w:tcW w:w="992"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6 710,5</w:t>
            </w:r>
          </w:p>
        </w:tc>
        <w:tc>
          <w:tcPr>
            <w:tcW w:w="1269" w:type="dxa"/>
            <w:noWrap/>
            <w:hideMark/>
          </w:tcPr>
          <w:p w:rsidR="00C65F47" w:rsidRPr="00C65F47" w:rsidRDefault="00C65F47" w:rsidP="00C65F47">
            <w:pPr>
              <w:widowControl w:val="0"/>
              <w:tabs>
                <w:tab w:val="left" w:pos="180"/>
              </w:tabs>
              <w:autoSpaceDE w:val="0"/>
              <w:autoSpaceDN w:val="0"/>
              <w:adjustRightInd w:val="0"/>
              <w:spacing w:before="37"/>
              <w:rPr>
                <w:b/>
                <w:bCs/>
                <w:color w:val="000000"/>
              </w:rPr>
            </w:pPr>
            <w:r w:rsidRPr="00C65F47">
              <w:rPr>
                <w:b/>
                <w:bCs/>
                <w:color w:val="000000"/>
              </w:rPr>
              <w:t>6 551,1</w:t>
            </w:r>
          </w:p>
        </w:tc>
      </w:tr>
    </w:tbl>
    <w:p w:rsidR="00C65F47" w:rsidRPr="00C65F47" w:rsidRDefault="00C65F47" w:rsidP="00C65F47">
      <w:pPr>
        <w:widowControl w:val="0"/>
        <w:tabs>
          <w:tab w:val="left" w:pos="180"/>
        </w:tabs>
        <w:autoSpaceDE w:val="0"/>
        <w:autoSpaceDN w:val="0"/>
        <w:adjustRightInd w:val="0"/>
        <w:spacing w:before="37" w:after="0" w:line="240" w:lineRule="auto"/>
        <w:rPr>
          <w:rFonts w:ascii="Times New Roman" w:hAnsi="Times New Roman"/>
          <w:color w:val="000000"/>
        </w:rPr>
      </w:pPr>
    </w:p>
    <w:p w:rsidR="00C65F47" w:rsidRPr="00C65F47" w:rsidRDefault="00FB1AB5" w:rsidP="00FB1AB5">
      <w:pPr>
        <w:widowControl w:val="0"/>
        <w:tabs>
          <w:tab w:val="left" w:pos="180"/>
        </w:tabs>
        <w:autoSpaceDE w:val="0"/>
        <w:autoSpaceDN w:val="0"/>
        <w:adjustRightInd w:val="0"/>
        <w:spacing w:before="37" w:after="0" w:line="240" w:lineRule="auto"/>
        <w:jc w:val="right"/>
        <w:rPr>
          <w:rFonts w:ascii="Times New Roman" w:hAnsi="Times New Roman"/>
          <w:color w:val="000000"/>
        </w:rPr>
      </w:pPr>
      <w:r w:rsidRPr="00FB1AB5">
        <w:rPr>
          <w:rFonts w:ascii="Times New Roman" w:hAnsi="Times New Roman" w:cs="Times New Roman"/>
        </w:rPr>
        <w:t>Приложение № 7</w:t>
      </w:r>
      <w:r w:rsidRPr="00FB1AB5">
        <w:rPr>
          <w:rFonts w:ascii="Times New Roman" w:hAnsi="Times New Roman" w:cs="Times New Roman"/>
        </w:rPr>
        <w:br/>
        <w:t>к Решению Собрания депутатов</w:t>
      </w:r>
      <w:r w:rsidRPr="00FB1AB5">
        <w:rPr>
          <w:rFonts w:ascii="Times New Roman" w:hAnsi="Times New Roman" w:cs="Times New Roman"/>
        </w:rPr>
        <w:br/>
        <w:t>Дячкинского сельского поселения</w:t>
      </w:r>
      <w:r w:rsidRPr="00FB1AB5">
        <w:rPr>
          <w:rFonts w:ascii="Times New Roman" w:hAnsi="Times New Roman" w:cs="Times New Roman"/>
        </w:rPr>
        <w:br/>
        <w:t xml:space="preserve">«О бюджете Дячкинского сельского поселения </w:t>
      </w:r>
      <w:r w:rsidRPr="00FB1AB5">
        <w:rPr>
          <w:rFonts w:ascii="Times New Roman" w:hAnsi="Times New Roman" w:cs="Times New Roman"/>
        </w:rPr>
        <w:br/>
        <w:t>Тарасовского района на 2019 год</w:t>
      </w:r>
      <w:r w:rsidRPr="00FB1AB5">
        <w:rPr>
          <w:rFonts w:ascii="Times New Roman" w:hAnsi="Times New Roman" w:cs="Times New Roman"/>
        </w:rPr>
        <w:br/>
        <w:t xml:space="preserve"> и на плановый период 2020 и 2021 годов»</w:t>
      </w:r>
    </w:p>
    <w:tbl>
      <w:tblPr>
        <w:tblStyle w:val="aa"/>
        <w:tblW w:w="0" w:type="auto"/>
        <w:tblLayout w:type="fixed"/>
        <w:tblLook w:val="04A0" w:firstRow="1" w:lastRow="0" w:firstColumn="1" w:lastColumn="0" w:noHBand="0" w:noVBand="1"/>
      </w:tblPr>
      <w:tblGrid>
        <w:gridCol w:w="3397"/>
        <w:gridCol w:w="567"/>
        <w:gridCol w:w="426"/>
        <w:gridCol w:w="567"/>
        <w:gridCol w:w="736"/>
        <w:gridCol w:w="501"/>
        <w:gridCol w:w="1050"/>
        <w:gridCol w:w="1050"/>
        <w:gridCol w:w="1050"/>
      </w:tblGrid>
      <w:tr w:rsidR="00FB1AB5" w:rsidRPr="00FB1AB5" w:rsidTr="00FB1AB5">
        <w:trPr>
          <w:trHeight w:val="735"/>
        </w:trPr>
        <w:tc>
          <w:tcPr>
            <w:tcW w:w="9344" w:type="dxa"/>
            <w:gridSpan w:val="9"/>
            <w:hideMark/>
          </w:tcPr>
          <w:p w:rsidR="00FB1AB5" w:rsidRPr="00FB1AB5" w:rsidRDefault="00FB1AB5" w:rsidP="00FB1AB5">
            <w:pPr>
              <w:jc w:val="center"/>
              <w:rPr>
                <w:b/>
                <w:bCs/>
              </w:rPr>
            </w:pPr>
            <w:r w:rsidRPr="00FB1AB5">
              <w:rPr>
                <w:b/>
                <w:bCs/>
              </w:rPr>
              <w:t>Ведомственная структура расходов бюджета Дячкинского сельского поселения Тарасовского района на 2019 год и на плановый период 2020 и 2021 годов</w:t>
            </w:r>
          </w:p>
        </w:tc>
      </w:tr>
      <w:tr w:rsidR="00FB1AB5" w:rsidRPr="00FB1AB5" w:rsidTr="00FB1AB5">
        <w:trPr>
          <w:trHeight w:val="390"/>
        </w:trPr>
        <w:tc>
          <w:tcPr>
            <w:tcW w:w="3397" w:type="dxa"/>
            <w:hideMark/>
          </w:tcPr>
          <w:p w:rsidR="00FB1AB5" w:rsidRPr="00FB1AB5" w:rsidRDefault="00FB1AB5" w:rsidP="00FB1AB5">
            <w:pPr>
              <w:jc w:val="center"/>
            </w:pPr>
            <w:r w:rsidRPr="00FB1AB5">
              <w:t> </w:t>
            </w:r>
          </w:p>
        </w:tc>
        <w:tc>
          <w:tcPr>
            <w:tcW w:w="567" w:type="dxa"/>
            <w:hideMark/>
          </w:tcPr>
          <w:p w:rsidR="00FB1AB5" w:rsidRPr="00FB1AB5" w:rsidRDefault="00FB1AB5" w:rsidP="00FB1AB5">
            <w:pPr>
              <w:jc w:val="center"/>
            </w:pPr>
            <w:r w:rsidRPr="00FB1AB5">
              <w:t> </w:t>
            </w:r>
          </w:p>
        </w:tc>
        <w:tc>
          <w:tcPr>
            <w:tcW w:w="426" w:type="dxa"/>
            <w:hideMark/>
          </w:tcPr>
          <w:p w:rsidR="00FB1AB5" w:rsidRPr="00FB1AB5" w:rsidRDefault="00FB1AB5" w:rsidP="00FB1AB5">
            <w:pPr>
              <w:jc w:val="center"/>
            </w:pPr>
            <w:r w:rsidRPr="00FB1AB5">
              <w:t> </w:t>
            </w:r>
          </w:p>
        </w:tc>
        <w:tc>
          <w:tcPr>
            <w:tcW w:w="567" w:type="dxa"/>
            <w:hideMark/>
          </w:tcPr>
          <w:p w:rsidR="00FB1AB5" w:rsidRPr="00FB1AB5" w:rsidRDefault="00FB1AB5" w:rsidP="00FB1AB5">
            <w:pPr>
              <w:jc w:val="center"/>
            </w:pPr>
            <w:r w:rsidRPr="00FB1AB5">
              <w:t> </w:t>
            </w:r>
          </w:p>
        </w:tc>
        <w:tc>
          <w:tcPr>
            <w:tcW w:w="736" w:type="dxa"/>
            <w:hideMark/>
          </w:tcPr>
          <w:p w:rsidR="00FB1AB5" w:rsidRPr="00FB1AB5" w:rsidRDefault="00FB1AB5" w:rsidP="00FB1AB5">
            <w:pPr>
              <w:jc w:val="center"/>
            </w:pPr>
            <w:r w:rsidRPr="00FB1AB5">
              <w:t> </w:t>
            </w:r>
          </w:p>
        </w:tc>
        <w:tc>
          <w:tcPr>
            <w:tcW w:w="501" w:type="dxa"/>
            <w:hideMark/>
          </w:tcPr>
          <w:p w:rsidR="00FB1AB5" w:rsidRPr="00FB1AB5" w:rsidRDefault="00FB1AB5" w:rsidP="00FB1AB5">
            <w:pPr>
              <w:jc w:val="center"/>
            </w:pPr>
            <w:r w:rsidRPr="00FB1AB5">
              <w:t> </w:t>
            </w:r>
          </w:p>
        </w:tc>
        <w:tc>
          <w:tcPr>
            <w:tcW w:w="1050" w:type="dxa"/>
            <w:hideMark/>
          </w:tcPr>
          <w:p w:rsidR="00FB1AB5" w:rsidRPr="00FB1AB5" w:rsidRDefault="00FB1AB5" w:rsidP="00FB1AB5">
            <w:pPr>
              <w:jc w:val="center"/>
            </w:pPr>
            <w:r w:rsidRPr="00FB1AB5">
              <w:t> </w:t>
            </w:r>
          </w:p>
        </w:tc>
        <w:tc>
          <w:tcPr>
            <w:tcW w:w="1050" w:type="dxa"/>
            <w:hideMark/>
          </w:tcPr>
          <w:p w:rsidR="00FB1AB5" w:rsidRPr="00FB1AB5" w:rsidRDefault="00FB1AB5" w:rsidP="00FB1AB5">
            <w:pPr>
              <w:jc w:val="center"/>
            </w:pPr>
            <w:r w:rsidRPr="00FB1AB5">
              <w:t> </w:t>
            </w:r>
          </w:p>
        </w:tc>
        <w:tc>
          <w:tcPr>
            <w:tcW w:w="1050" w:type="dxa"/>
            <w:hideMark/>
          </w:tcPr>
          <w:p w:rsidR="00FB1AB5" w:rsidRPr="00FB1AB5" w:rsidRDefault="00FB1AB5" w:rsidP="00FB1AB5">
            <w:pPr>
              <w:jc w:val="center"/>
            </w:pPr>
            <w:r w:rsidRPr="00FB1AB5">
              <w:t xml:space="preserve"> (тыс. руб.)</w:t>
            </w:r>
          </w:p>
        </w:tc>
      </w:tr>
      <w:tr w:rsidR="00FB1AB5" w:rsidRPr="00FB1AB5" w:rsidTr="00FB1AB5">
        <w:trPr>
          <w:trHeight w:val="300"/>
        </w:trPr>
        <w:tc>
          <w:tcPr>
            <w:tcW w:w="3397" w:type="dxa"/>
            <w:vMerge w:val="restart"/>
            <w:hideMark/>
          </w:tcPr>
          <w:p w:rsidR="00FB1AB5" w:rsidRPr="00FB1AB5" w:rsidRDefault="00FB1AB5" w:rsidP="00FB1AB5">
            <w:pPr>
              <w:jc w:val="center"/>
              <w:rPr>
                <w:b/>
                <w:bCs/>
              </w:rPr>
            </w:pPr>
            <w:r w:rsidRPr="00FB1AB5">
              <w:rPr>
                <w:b/>
                <w:bCs/>
              </w:rPr>
              <w:t>Наименование</w:t>
            </w:r>
          </w:p>
        </w:tc>
        <w:tc>
          <w:tcPr>
            <w:tcW w:w="567" w:type="dxa"/>
            <w:vMerge w:val="restart"/>
            <w:hideMark/>
          </w:tcPr>
          <w:p w:rsidR="00FB1AB5" w:rsidRPr="00FB1AB5" w:rsidRDefault="00FB1AB5" w:rsidP="00FB1AB5">
            <w:pPr>
              <w:jc w:val="center"/>
              <w:rPr>
                <w:b/>
                <w:bCs/>
              </w:rPr>
            </w:pPr>
            <w:r w:rsidRPr="00FB1AB5">
              <w:rPr>
                <w:b/>
                <w:bCs/>
              </w:rPr>
              <w:t>Мин</w:t>
            </w:r>
          </w:p>
        </w:tc>
        <w:tc>
          <w:tcPr>
            <w:tcW w:w="426" w:type="dxa"/>
            <w:vMerge w:val="restart"/>
            <w:hideMark/>
          </w:tcPr>
          <w:p w:rsidR="00FB1AB5" w:rsidRPr="00FB1AB5" w:rsidRDefault="00FB1AB5" w:rsidP="00FB1AB5">
            <w:pPr>
              <w:jc w:val="center"/>
              <w:rPr>
                <w:b/>
                <w:bCs/>
              </w:rPr>
            </w:pPr>
            <w:r w:rsidRPr="00FB1AB5">
              <w:rPr>
                <w:b/>
                <w:bCs/>
              </w:rPr>
              <w:t>Рз</w:t>
            </w:r>
          </w:p>
        </w:tc>
        <w:tc>
          <w:tcPr>
            <w:tcW w:w="567" w:type="dxa"/>
            <w:vMerge w:val="restart"/>
            <w:hideMark/>
          </w:tcPr>
          <w:p w:rsidR="00FB1AB5" w:rsidRPr="00FB1AB5" w:rsidRDefault="00FB1AB5" w:rsidP="00FB1AB5">
            <w:pPr>
              <w:jc w:val="center"/>
              <w:rPr>
                <w:b/>
                <w:bCs/>
              </w:rPr>
            </w:pPr>
            <w:r w:rsidRPr="00FB1AB5">
              <w:rPr>
                <w:b/>
                <w:bCs/>
              </w:rPr>
              <w:t>ПР</w:t>
            </w:r>
          </w:p>
        </w:tc>
        <w:tc>
          <w:tcPr>
            <w:tcW w:w="736" w:type="dxa"/>
            <w:vMerge w:val="restart"/>
            <w:hideMark/>
          </w:tcPr>
          <w:p w:rsidR="00FB1AB5" w:rsidRPr="00FB1AB5" w:rsidRDefault="00FB1AB5" w:rsidP="00FB1AB5">
            <w:pPr>
              <w:jc w:val="center"/>
              <w:rPr>
                <w:b/>
                <w:bCs/>
              </w:rPr>
            </w:pPr>
            <w:r w:rsidRPr="00FB1AB5">
              <w:rPr>
                <w:b/>
                <w:bCs/>
              </w:rPr>
              <w:t>ЦСР</w:t>
            </w:r>
          </w:p>
        </w:tc>
        <w:tc>
          <w:tcPr>
            <w:tcW w:w="501" w:type="dxa"/>
            <w:vMerge w:val="restart"/>
            <w:hideMark/>
          </w:tcPr>
          <w:p w:rsidR="00FB1AB5" w:rsidRPr="00FB1AB5" w:rsidRDefault="00FB1AB5" w:rsidP="00FB1AB5">
            <w:pPr>
              <w:jc w:val="center"/>
              <w:rPr>
                <w:b/>
                <w:bCs/>
              </w:rPr>
            </w:pPr>
            <w:r w:rsidRPr="00FB1AB5">
              <w:rPr>
                <w:b/>
                <w:bCs/>
              </w:rPr>
              <w:t>ВР</w:t>
            </w:r>
          </w:p>
        </w:tc>
        <w:tc>
          <w:tcPr>
            <w:tcW w:w="1050" w:type="dxa"/>
            <w:vMerge w:val="restart"/>
            <w:hideMark/>
          </w:tcPr>
          <w:p w:rsidR="00FB1AB5" w:rsidRPr="00FB1AB5" w:rsidRDefault="00FB1AB5" w:rsidP="00FB1AB5">
            <w:pPr>
              <w:jc w:val="center"/>
              <w:rPr>
                <w:b/>
                <w:bCs/>
              </w:rPr>
            </w:pPr>
            <w:r w:rsidRPr="00FB1AB5">
              <w:rPr>
                <w:b/>
                <w:bCs/>
              </w:rPr>
              <w:t>2019 г.</w:t>
            </w:r>
          </w:p>
        </w:tc>
        <w:tc>
          <w:tcPr>
            <w:tcW w:w="1050" w:type="dxa"/>
            <w:vMerge w:val="restart"/>
            <w:hideMark/>
          </w:tcPr>
          <w:p w:rsidR="00FB1AB5" w:rsidRPr="00FB1AB5" w:rsidRDefault="00FB1AB5" w:rsidP="00FB1AB5">
            <w:pPr>
              <w:jc w:val="center"/>
              <w:rPr>
                <w:b/>
                <w:bCs/>
              </w:rPr>
            </w:pPr>
            <w:r w:rsidRPr="00FB1AB5">
              <w:rPr>
                <w:b/>
                <w:bCs/>
              </w:rPr>
              <w:t>2020 г.</w:t>
            </w:r>
          </w:p>
        </w:tc>
        <w:tc>
          <w:tcPr>
            <w:tcW w:w="1050" w:type="dxa"/>
            <w:vMerge w:val="restart"/>
            <w:hideMark/>
          </w:tcPr>
          <w:p w:rsidR="00FB1AB5" w:rsidRPr="00FB1AB5" w:rsidRDefault="00FB1AB5" w:rsidP="00FB1AB5">
            <w:pPr>
              <w:jc w:val="center"/>
              <w:rPr>
                <w:b/>
                <w:bCs/>
              </w:rPr>
            </w:pPr>
            <w:r w:rsidRPr="00FB1AB5">
              <w:rPr>
                <w:b/>
                <w:bCs/>
              </w:rPr>
              <w:t>2021 г.</w:t>
            </w:r>
          </w:p>
        </w:tc>
      </w:tr>
      <w:tr w:rsidR="00FB1AB5" w:rsidRPr="00FB1AB5" w:rsidTr="00FB1AB5">
        <w:trPr>
          <w:trHeight w:val="450"/>
        </w:trPr>
        <w:tc>
          <w:tcPr>
            <w:tcW w:w="3397" w:type="dxa"/>
            <w:vMerge/>
            <w:hideMark/>
          </w:tcPr>
          <w:p w:rsidR="00FB1AB5" w:rsidRPr="00FB1AB5" w:rsidRDefault="00FB1AB5" w:rsidP="00FB1AB5">
            <w:pPr>
              <w:jc w:val="center"/>
              <w:rPr>
                <w:b/>
                <w:bCs/>
              </w:rPr>
            </w:pPr>
          </w:p>
        </w:tc>
        <w:tc>
          <w:tcPr>
            <w:tcW w:w="567" w:type="dxa"/>
            <w:vMerge/>
            <w:hideMark/>
          </w:tcPr>
          <w:p w:rsidR="00FB1AB5" w:rsidRPr="00FB1AB5" w:rsidRDefault="00FB1AB5" w:rsidP="00FB1AB5">
            <w:pPr>
              <w:jc w:val="center"/>
              <w:rPr>
                <w:b/>
                <w:bCs/>
              </w:rPr>
            </w:pPr>
          </w:p>
        </w:tc>
        <w:tc>
          <w:tcPr>
            <w:tcW w:w="426" w:type="dxa"/>
            <w:vMerge/>
            <w:hideMark/>
          </w:tcPr>
          <w:p w:rsidR="00FB1AB5" w:rsidRPr="00FB1AB5" w:rsidRDefault="00FB1AB5" w:rsidP="00FB1AB5">
            <w:pPr>
              <w:jc w:val="center"/>
              <w:rPr>
                <w:b/>
                <w:bCs/>
              </w:rPr>
            </w:pPr>
          </w:p>
        </w:tc>
        <w:tc>
          <w:tcPr>
            <w:tcW w:w="567" w:type="dxa"/>
            <w:vMerge/>
            <w:hideMark/>
          </w:tcPr>
          <w:p w:rsidR="00FB1AB5" w:rsidRPr="00FB1AB5" w:rsidRDefault="00FB1AB5" w:rsidP="00FB1AB5">
            <w:pPr>
              <w:jc w:val="center"/>
              <w:rPr>
                <w:b/>
                <w:bCs/>
              </w:rPr>
            </w:pPr>
          </w:p>
        </w:tc>
        <w:tc>
          <w:tcPr>
            <w:tcW w:w="736" w:type="dxa"/>
            <w:vMerge/>
            <w:hideMark/>
          </w:tcPr>
          <w:p w:rsidR="00FB1AB5" w:rsidRPr="00FB1AB5" w:rsidRDefault="00FB1AB5" w:rsidP="00FB1AB5">
            <w:pPr>
              <w:jc w:val="center"/>
              <w:rPr>
                <w:b/>
                <w:bCs/>
              </w:rPr>
            </w:pPr>
          </w:p>
        </w:tc>
        <w:tc>
          <w:tcPr>
            <w:tcW w:w="501" w:type="dxa"/>
            <w:vMerge/>
            <w:hideMark/>
          </w:tcPr>
          <w:p w:rsidR="00FB1AB5" w:rsidRPr="00FB1AB5" w:rsidRDefault="00FB1AB5" w:rsidP="00FB1AB5">
            <w:pPr>
              <w:jc w:val="center"/>
              <w:rPr>
                <w:b/>
                <w:bCs/>
              </w:rPr>
            </w:pPr>
          </w:p>
        </w:tc>
        <w:tc>
          <w:tcPr>
            <w:tcW w:w="1050" w:type="dxa"/>
            <w:vMerge/>
            <w:hideMark/>
          </w:tcPr>
          <w:p w:rsidR="00FB1AB5" w:rsidRPr="00FB1AB5" w:rsidRDefault="00FB1AB5" w:rsidP="00FB1AB5">
            <w:pPr>
              <w:jc w:val="center"/>
              <w:rPr>
                <w:b/>
                <w:bCs/>
              </w:rPr>
            </w:pPr>
          </w:p>
        </w:tc>
        <w:tc>
          <w:tcPr>
            <w:tcW w:w="1050" w:type="dxa"/>
            <w:vMerge/>
            <w:hideMark/>
          </w:tcPr>
          <w:p w:rsidR="00FB1AB5" w:rsidRPr="00FB1AB5" w:rsidRDefault="00FB1AB5" w:rsidP="00FB1AB5">
            <w:pPr>
              <w:jc w:val="center"/>
              <w:rPr>
                <w:b/>
                <w:bCs/>
              </w:rPr>
            </w:pPr>
          </w:p>
        </w:tc>
        <w:tc>
          <w:tcPr>
            <w:tcW w:w="1050" w:type="dxa"/>
            <w:vMerge/>
            <w:hideMark/>
          </w:tcPr>
          <w:p w:rsidR="00FB1AB5" w:rsidRPr="00FB1AB5" w:rsidRDefault="00FB1AB5" w:rsidP="00FB1AB5">
            <w:pPr>
              <w:jc w:val="center"/>
              <w:rPr>
                <w:b/>
                <w:bCs/>
              </w:rPr>
            </w:pPr>
          </w:p>
        </w:tc>
      </w:tr>
      <w:tr w:rsidR="00FB1AB5" w:rsidRPr="00FB1AB5" w:rsidTr="00FB1AB5">
        <w:trPr>
          <w:trHeight w:val="786"/>
        </w:trPr>
        <w:tc>
          <w:tcPr>
            <w:tcW w:w="3397" w:type="dxa"/>
            <w:hideMark/>
          </w:tcPr>
          <w:p w:rsidR="00FB1AB5" w:rsidRPr="00FB1AB5" w:rsidRDefault="00FB1AB5" w:rsidP="00FB1AB5">
            <w:pPr>
              <w:jc w:val="center"/>
              <w:rPr>
                <w:b/>
                <w:bCs/>
              </w:rPr>
            </w:pPr>
            <w:r w:rsidRPr="00FB1AB5">
              <w:rPr>
                <w:b/>
                <w:bCs/>
              </w:rPr>
              <w:t>АДМИНИСТРАЦИЯ ДЯЧКИНСКОГО СЕЛЬСКОГО ПОСЕЛЕНИЯ</w:t>
            </w:r>
          </w:p>
        </w:tc>
        <w:tc>
          <w:tcPr>
            <w:tcW w:w="567" w:type="dxa"/>
            <w:hideMark/>
          </w:tcPr>
          <w:p w:rsidR="00FB1AB5" w:rsidRPr="00FB1AB5" w:rsidRDefault="00FB1AB5" w:rsidP="00FB1AB5">
            <w:pPr>
              <w:jc w:val="center"/>
              <w:rPr>
                <w:b/>
                <w:bCs/>
              </w:rPr>
            </w:pPr>
            <w:r w:rsidRPr="00FB1AB5">
              <w:rPr>
                <w:b/>
                <w:bCs/>
              </w:rPr>
              <w:t>951</w:t>
            </w:r>
          </w:p>
        </w:tc>
        <w:tc>
          <w:tcPr>
            <w:tcW w:w="426" w:type="dxa"/>
            <w:hideMark/>
          </w:tcPr>
          <w:p w:rsidR="00FB1AB5" w:rsidRPr="00FB1AB5" w:rsidRDefault="00FB1AB5" w:rsidP="00FB1AB5">
            <w:pPr>
              <w:jc w:val="center"/>
              <w:rPr>
                <w:b/>
                <w:bCs/>
              </w:rPr>
            </w:pPr>
            <w:r w:rsidRPr="00FB1AB5">
              <w:rPr>
                <w:b/>
                <w:bCs/>
              </w:rPr>
              <w:t> </w:t>
            </w:r>
          </w:p>
        </w:tc>
        <w:tc>
          <w:tcPr>
            <w:tcW w:w="567" w:type="dxa"/>
            <w:hideMark/>
          </w:tcPr>
          <w:p w:rsidR="00FB1AB5" w:rsidRPr="00FB1AB5" w:rsidRDefault="00FB1AB5" w:rsidP="00FB1AB5">
            <w:pPr>
              <w:jc w:val="center"/>
              <w:rPr>
                <w:b/>
                <w:bCs/>
              </w:rPr>
            </w:pPr>
            <w:r w:rsidRPr="00FB1AB5">
              <w:rPr>
                <w:b/>
                <w:bCs/>
              </w:rPr>
              <w:t> </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11 871,4</w:t>
            </w:r>
          </w:p>
        </w:tc>
        <w:tc>
          <w:tcPr>
            <w:tcW w:w="1050" w:type="dxa"/>
            <w:noWrap/>
            <w:hideMark/>
          </w:tcPr>
          <w:p w:rsidR="00FB1AB5" w:rsidRPr="00FB1AB5" w:rsidRDefault="00FB1AB5" w:rsidP="00FB1AB5">
            <w:pPr>
              <w:jc w:val="center"/>
              <w:rPr>
                <w:b/>
                <w:bCs/>
              </w:rPr>
            </w:pPr>
            <w:r w:rsidRPr="00FB1AB5">
              <w:rPr>
                <w:b/>
                <w:bCs/>
              </w:rPr>
              <w:t>6 710,5</w:t>
            </w:r>
          </w:p>
        </w:tc>
        <w:tc>
          <w:tcPr>
            <w:tcW w:w="1050" w:type="dxa"/>
            <w:noWrap/>
            <w:hideMark/>
          </w:tcPr>
          <w:p w:rsidR="00FB1AB5" w:rsidRPr="00FB1AB5" w:rsidRDefault="00FB1AB5" w:rsidP="00FB1AB5">
            <w:pPr>
              <w:jc w:val="center"/>
              <w:rPr>
                <w:b/>
                <w:bCs/>
              </w:rPr>
            </w:pPr>
            <w:r w:rsidRPr="00FB1AB5">
              <w:rPr>
                <w:b/>
                <w:bCs/>
              </w:rPr>
              <w:t>6 551,1</w:t>
            </w:r>
          </w:p>
        </w:tc>
      </w:tr>
      <w:tr w:rsidR="00FB1AB5" w:rsidRPr="00FB1AB5" w:rsidTr="00FB1AB5">
        <w:trPr>
          <w:trHeight w:val="557"/>
        </w:trPr>
        <w:tc>
          <w:tcPr>
            <w:tcW w:w="3397" w:type="dxa"/>
            <w:hideMark/>
          </w:tcPr>
          <w:p w:rsidR="00FB1AB5" w:rsidRPr="00FB1AB5" w:rsidRDefault="00FB1AB5" w:rsidP="00FB1AB5">
            <w:pPr>
              <w:jc w:val="center"/>
              <w:rPr>
                <w:b/>
                <w:bCs/>
              </w:rPr>
            </w:pPr>
            <w:r w:rsidRPr="00FB1AB5">
              <w:rPr>
                <w:b/>
                <w:bCs/>
              </w:rPr>
              <w:t>ОБЩЕГОСУДАРСТВЕННЫЕ ВОПРОСЫ</w:t>
            </w:r>
          </w:p>
        </w:tc>
        <w:tc>
          <w:tcPr>
            <w:tcW w:w="567" w:type="dxa"/>
            <w:hideMark/>
          </w:tcPr>
          <w:p w:rsidR="00FB1AB5" w:rsidRPr="00FB1AB5" w:rsidRDefault="00FB1AB5" w:rsidP="00FB1AB5">
            <w:pPr>
              <w:jc w:val="center"/>
              <w:rPr>
                <w:b/>
                <w:bCs/>
              </w:rPr>
            </w:pPr>
            <w:r w:rsidRPr="00FB1AB5">
              <w:rPr>
                <w:b/>
                <w:bCs/>
              </w:rPr>
              <w:t>951</w:t>
            </w:r>
          </w:p>
        </w:tc>
        <w:tc>
          <w:tcPr>
            <w:tcW w:w="426" w:type="dxa"/>
            <w:hideMark/>
          </w:tcPr>
          <w:p w:rsidR="00FB1AB5" w:rsidRPr="00FB1AB5" w:rsidRDefault="00FB1AB5" w:rsidP="00FB1AB5">
            <w:pPr>
              <w:jc w:val="center"/>
              <w:rPr>
                <w:b/>
                <w:bCs/>
              </w:rPr>
            </w:pPr>
            <w:r w:rsidRPr="00FB1AB5">
              <w:rPr>
                <w:b/>
                <w:bCs/>
              </w:rPr>
              <w:t>01</w:t>
            </w:r>
          </w:p>
        </w:tc>
        <w:tc>
          <w:tcPr>
            <w:tcW w:w="567" w:type="dxa"/>
            <w:hideMark/>
          </w:tcPr>
          <w:p w:rsidR="00FB1AB5" w:rsidRPr="00FB1AB5" w:rsidRDefault="00FB1AB5" w:rsidP="00FB1AB5">
            <w:pPr>
              <w:jc w:val="center"/>
              <w:rPr>
                <w:b/>
                <w:bCs/>
              </w:rPr>
            </w:pPr>
            <w:r w:rsidRPr="00FB1AB5">
              <w:rPr>
                <w:b/>
                <w:bCs/>
              </w:rPr>
              <w:t>00</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5 694,8</w:t>
            </w:r>
          </w:p>
        </w:tc>
        <w:tc>
          <w:tcPr>
            <w:tcW w:w="1050" w:type="dxa"/>
            <w:noWrap/>
            <w:hideMark/>
          </w:tcPr>
          <w:p w:rsidR="00FB1AB5" w:rsidRPr="00FB1AB5" w:rsidRDefault="00FB1AB5" w:rsidP="00FB1AB5">
            <w:pPr>
              <w:jc w:val="center"/>
              <w:rPr>
                <w:b/>
                <w:bCs/>
              </w:rPr>
            </w:pPr>
            <w:r w:rsidRPr="00FB1AB5">
              <w:rPr>
                <w:b/>
                <w:bCs/>
              </w:rPr>
              <w:t>5 456,5</w:t>
            </w:r>
          </w:p>
        </w:tc>
        <w:tc>
          <w:tcPr>
            <w:tcW w:w="1050" w:type="dxa"/>
            <w:noWrap/>
            <w:hideMark/>
          </w:tcPr>
          <w:p w:rsidR="00FB1AB5" w:rsidRPr="00FB1AB5" w:rsidRDefault="00FB1AB5" w:rsidP="00FB1AB5">
            <w:pPr>
              <w:jc w:val="center"/>
              <w:rPr>
                <w:b/>
                <w:bCs/>
              </w:rPr>
            </w:pPr>
            <w:r w:rsidRPr="00FB1AB5">
              <w:rPr>
                <w:b/>
                <w:bCs/>
              </w:rPr>
              <w:t>5 869,9</w:t>
            </w:r>
          </w:p>
        </w:tc>
      </w:tr>
      <w:tr w:rsidR="00FB1AB5" w:rsidRPr="00FB1AB5" w:rsidTr="00FB1AB5">
        <w:trPr>
          <w:trHeight w:val="1260"/>
        </w:trPr>
        <w:tc>
          <w:tcPr>
            <w:tcW w:w="3397" w:type="dxa"/>
            <w:hideMark/>
          </w:tcPr>
          <w:p w:rsidR="00FB1AB5" w:rsidRPr="00FB1AB5" w:rsidRDefault="00FB1AB5" w:rsidP="00FB1AB5">
            <w:pPr>
              <w:jc w:val="center"/>
              <w:rPr>
                <w:b/>
                <w:bCs/>
              </w:rPr>
            </w:pPr>
            <w:r w:rsidRPr="00FB1AB5">
              <w:rPr>
                <w:b/>
                <w:bCs/>
              </w:rPr>
              <w:t xml:space="preserve">Функционирование Правительства </w:t>
            </w:r>
            <w:r>
              <w:rPr>
                <w:b/>
                <w:bCs/>
              </w:rPr>
              <w:t>РФ</w:t>
            </w:r>
            <w:r w:rsidRPr="00FB1AB5">
              <w:rPr>
                <w:b/>
                <w:bCs/>
              </w:rPr>
              <w:t xml:space="preserve">, высших исполнительных органов государственной власти субъектов </w:t>
            </w:r>
            <w:r>
              <w:rPr>
                <w:b/>
                <w:bCs/>
              </w:rPr>
              <w:t>РФ</w:t>
            </w:r>
            <w:r w:rsidRPr="00FB1AB5">
              <w:rPr>
                <w:b/>
                <w:bCs/>
              </w:rPr>
              <w:t>, местных администраций</w:t>
            </w:r>
          </w:p>
        </w:tc>
        <w:tc>
          <w:tcPr>
            <w:tcW w:w="567" w:type="dxa"/>
            <w:hideMark/>
          </w:tcPr>
          <w:p w:rsidR="00FB1AB5" w:rsidRPr="00FB1AB5" w:rsidRDefault="00FB1AB5" w:rsidP="00FB1AB5">
            <w:pPr>
              <w:jc w:val="center"/>
              <w:rPr>
                <w:b/>
                <w:bCs/>
              </w:rPr>
            </w:pPr>
            <w:r w:rsidRPr="00FB1AB5">
              <w:rPr>
                <w:b/>
                <w:bCs/>
              </w:rPr>
              <w:t>951</w:t>
            </w:r>
          </w:p>
        </w:tc>
        <w:tc>
          <w:tcPr>
            <w:tcW w:w="426" w:type="dxa"/>
            <w:hideMark/>
          </w:tcPr>
          <w:p w:rsidR="00FB1AB5" w:rsidRPr="00FB1AB5" w:rsidRDefault="00FB1AB5" w:rsidP="00FB1AB5">
            <w:pPr>
              <w:jc w:val="center"/>
              <w:rPr>
                <w:b/>
                <w:bCs/>
              </w:rPr>
            </w:pPr>
            <w:r w:rsidRPr="00FB1AB5">
              <w:rPr>
                <w:b/>
                <w:bCs/>
              </w:rPr>
              <w:t>01</w:t>
            </w:r>
          </w:p>
        </w:tc>
        <w:tc>
          <w:tcPr>
            <w:tcW w:w="567" w:type="dxa"/>
            <w:hideMark/>
          </w:tcPr>
          <w:p w:rsidR="00FB1AB5" w:rsidRPr="00FB1AB5" w:rsidRDefault="00FB1AB5" w:rsidP="00FB1AB5">
            <w:pPr>
              <w:jc w:val="center"/>
              <w:rPr>
                <w:b/>
                <w:bCs/>
              </w:rPr>
            </w:pPr>
            <w:r w:rsidRPr="00FB1AB5">
              <w:rPr>
                <w:b/>
                <w:bCs/>
              </w:rPr>
              <w:t>04</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5 486,8</w:t>
            </w:r>
          </w:p>
        </w:tc>
        <w:tc>
          <w:tcPr>
            <w:tcW w:w="1050" w:type="dxa"/>
            <w:noWrap/>
            <w:hideMark/>
          </w:tcPr>
          <w:p w:rsidR="00FB1AB5" w:rsidRPr="00FB1AB5" w:rsidRDefault="00FB1AB5" w:rsidP="00FB1AB5">
            <w:pPr>
              <w:jc w:val="center"/>
              <w:rPr>
                <w:b/>
                <w:bCs/>
              </w:rPr>
            </w:pPr>
            <w:r w:rsidRPr="00FB1AB5">
              <w:rPr>
                <w:b/>
                <w:bCs/>
              </w:rPr>
              <w:t>5 292,1</w:t>
            </w:r>
          </w:p>
        </w:tc>
        <w:tc>
          <w:tcPr>
            <w:tcW w:w="1050" w:type="dxa"/>
            <w:noWrap/>
            <w:hideMark/>
          </w:tcPr>
          <w:p w:rsidR="00FB1AB5" w:rsidRPr="00FB1AB5" w:rsidRDefault="00FB1AB5" w:rsidP="00FB1AB5">
            <w:pPr>
              <w:jc w:val="center"/>
              <w:rPr>
                <w:b/>
                <w:bCs/>
              </w:rPr>
            </w:pPr>
            <w:r w:rsidRPr="00FB1AB5">
              <w:rPr>
                <w:b/>
                <w:bCs/>
              </w:rPr>
              <w:t>5 137,4</w:t>
            </w:r>
          </w:p>
        </w:tc>
      </w:tr>
      <w:tr w:rsidR="00FB1AB5" w:rsidRPr="00FB1AB5" w:rsidTr="00FB1AB5">
        <w:trPr>
          <w:trHeight w:val="2121"/>
        </w:trPr>
        <w:tc>
          <w:tcPr>
            <w:tcW w:w="3397" w:type="dxa"/>
            <w:hideMark/>
          </w:tcPr>
          <w:p w:rsidR="00FB1AB5" w:rsidRPr="00FB1AB5" w:rsidRDefault="00FB1AB5" w:rsidP="00FB1AB5">
            <w:pPr>
              <w:jc w:val="center"/>
            </w:pPr>
            <w:r w:rsidRPr="00FB1AB5">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567" w:type="dxa"/>
            <w:hideMark/>
          </w:tcPr>
          <w:p w:rsidR="00FB1AB5" w:rsidRPr="00FB1AB5" w:rsidRDefault="00FB1AB5" w:rsidP="00FB1AB5">
            <w:pPr>
              <w:jc w:val="center"/>
            </w:pPr>
            <w:r w:rsidRPr="00FB1AB5">
              <w:t>951</w:t>
            </w:r>
          </w:p>
        </w:tc>
        <w:tc>
          <w:tcPr>
            <w:tcW w:w="426" w:type="dxa"/>
            <w:hideMark/>
          </w:tcPr>
          <w:p w:rsidR="00FB1AB5" w:rsidRPr="00FB1AB5" w:rsidRDefault="00FB1AB5" w:rsidP="00FB1AB5">
            <w:pPr>
              <w:jc w:val="center"/>
            </w:pPr>
            <w:r w:rsidRPr="00FB1AB5">
              <w:t>01</w:t>
            </w:r>
          </w:p>
        </w:tc>
        <w:tc>
          <w:tcPr>
            <w:tcW w:w="567" w:type="dxa"/>
            <w:hideMark/>
          </w:tcPr>
          <w:p w:rsidR="00FB1AB5" w:rsidRPr="00FB1AB5" w:rsidRDefault="00FB1AB5" w:rsidP="00FB1AB5">
            <w:pPr>
              <w:jc w:val="center"/>
            </w:pPr>
            <w:r w:rsidRPr="00FB1AB5">
              <w:t>04</w:t>
            </w:r>
          </w:p>
        </w:tc>
        <w:tc>
          <w:tcPr>
            <w:tcW w:w="736" w:type="dxa"/>
            <w:hideMark/>
          </w:tcPr>
          <w:p w:rsidR="00FB1AB5" w:rsidRPr="00FB1AB5" w:rsidRDefault="00FB1AB5" w:rsidP="00FB1AB5">
            <w:pPr>
              <w:jc w:val="center"/>
            </w:pPr>
            <w:r w:rsidRPr="00FB1AB5">
              <w:t>89.1.00.00110</w:t>
            </w:r>
          </w:p>
        </w:tc>
        <w:tc>
          <w:tcPr>
            <w:tcW w:w="501" w:type="dxa"/>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4 329,7</w:t>
            </w:r>
          </w:p>
        </w:tc>
        <w:tc>
          <w:tcPr>
            <w:tcW w:w="1050" w:type="dxa"/>
            <w:noWrap/>
            <w:hideMark/>
          </w:tcPr>
          <w:p w:rsidR="00FB1AB5" w:rsidRPr="00FB1AB5" w:rsidRDefault="00FB1AB5" w:rsidP="00FB1AB5">
            <w:pPr>
              <w:jc w:val="center"/>
            </w:pPr>
            <w:r w:rsidRPr="00FB1AB5">
              <w:t>4 167,2</w:t>
            </w:r>
          </w:p>
        </w:tc>
        <w:tc>
          <w:tcPr>
            <w:tcW w:w="1050" w:type="dxa"/>
            <w:noWrap/>
            <w:hideMark/>
          </w:tcPr>
          <w:p w:rsidR="00FB1AB5" w:rsidRPr="00FB1AB5" w:rsidRDefault="00FB1AB5" w:rsidP="00FB1AB5">
            <w:pPr>
              <w:jc w:val="center"/>
            </w:pPr>
            <w:r w:rsidRPr="00FB1AB5">
              <w:t>4 012,9</w:t>
            </w:r>
          </w:p>
        </w:tc>
      </w:tr>
      <w:tr w:rsidR="00FB1AB5" w:rsidRPr="00FB1AB5" w:rsidTr="00FB1AB5">
        <w:trPr>
          <w:trHeight w:val="3680"/>
        </w:trPr>
        <w:tc>
          <w:tcPr>
            <w:tcW w:w="3397" w:type="dxa"/>
            <w:hideMark/>
          </w:tcPr>
          <w:p w:rsidR="00FB1AB5" w:rsidRPr="00FB1AB5" w:rsidRDefault="00FB1AB5" w:rsidP="00FB1AB5">
            <w:pPr>
              <w:jc w:val="center"/>
              <w:rPr>
                <w:i/>
                <w:iCs/>
              </w:rPr>
            </w:pPr>
            <w:r w:rsidRPr="00FB1AB5">
              <w:rPr>
                <w:i/>
                <w:iCs/>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FB1AB5" w:rsidRPr="00FB1AB5" w:rsidRDefault="00FB1AB5" w:rsidP="00FB1AB5">
            <w:pPr>
              <w:jc w:val="center"/>
              <w:rPr>
                <w:i/>
                <w:iCs/>
              </w:rPr>
            </w:pPr>
            <w:r w:rsidRPr="00FB1AB5">
              <w:rPr>
                <w:i/>
                <w:iCs/>
              </w:rPr>
              <w:t>951</w:t>
            </w:r>
          </w:p>
        </w:tc>
        <w:tc>
          <w:tcPr>
            <w:tcW w:w="426" w:type="dxa"/>
            <w:hideMark/>
          </w:tcPr>
          <w:p w:rsidR="00FB1AB5" w:rsidRPr="00FB1AB5" w:rsidRDefault="00FB1AB5" w:rsidP="00FB1AB5">
            <w:pPr>
              <w:jc w:val="center"/>
              <w:rPr>
                <w:i/>
                <w:iCs/>
              </w:rPr>
            </w:pPr>
            <w:r w:rsidRPr="00FB1AB5">
              <w:rPr>
                <w:i/>
                <w:iCs/>
              </w:rPr>
              <w:t>01</w:t>
            </w:r>
          </w:p>
        </w:tc>
        <w:tc>
          <w:tcPr>
            <w:tcW w:w="567" w:type="dxa"/>
            <w:hideMark/>
          </w:tcPr>
          <w:p w:rsidR="00FB1AB5" w:rsidRPr="00FB1AB5" w:rsidRDefault="00FB1AB5" w:rsidP="00FB1AB5">
            <w:pPr>
              <w:jc w:val="center"/>
              <w:rPr>
                <w:i/>
                <w:iCs/>
              </w:rPr>
            </w:pPr>
            <w:r w:rsidRPr="00FB1AB5">
              <w:rPr>
                <w:i/>
                <w:iCs/>
              </w:rPr>
              <w:t>04</w:t>
            </w:r>
          </w:p>
        </w:tc>
        <w:tc>
          <w:tcPr>
            <w:tcW w:w="736" w:type="dxa"/>
            <w:hideMark/>
          </w:tcPr>
          <w:p w:rsidR="00FB1AB5" w:rsidRPr="00FB1AB5" w:rsidRDefault="00FB1AB5" w:rsidP="00FB1AB5">
            <w:pPr>
              <w:jc w:val="center"/>
              <w:rPr>
                <w:i/>
                <w:iCs/>
              </w:rPr>
            </w:pPr>
            <w:r w:rsidRPr="00FB1AB5">
              <w:rPr>
                <w:i/>
                <w:iCs/>
              </w:rPr>
              <w:t>89.1.00.00110</w:t>
            </w:r>
          </w:p>
        </w:tc>
        <w:tc>
          <w:tcPr>
            <w:tcW w:w="501" w:type="dxa"/>
            <w:hideMark/>
          </w:tcPr>
          <w:p w:rsidR="00FB1AB5" w:rsidRPr="00FB1AB5" w:rsidRDefault="00FB1AB5" w:rsidP="00FB1AB5">
            <w:pPr>
              <w:jc w:val="center"/>
              <w:rPr>
                <w:i/>
                <w:iCs/>
              </w:rPr>
            </w:pPr>
            <w:r w:rsidRPr="00FB1AB5">
              <w:rPr>
                <w:i/>
                <w:iCs/>
              </w:rPr>
              <w:t>100</w:t>
            </w:r>
          </w:p>
        </w:tc>
        <w:tc>
          <w:tcPr>
            <w:tcW w:w="1050" w:type="dxa"/>
            <w:noWrap/>
            <w:hideMark/>
          </w:tcPr>
          <w:p w:rsidR="00FB1AB5" w:rsidRPr="00FB1AB5" w:rsidRDefault="00FB1AB5" w:rsidP="00FB1AB5">
            <w:pPr>
              <w:jc w:val="center"/>
              <w:rPr>
                <w:i/>
                <w:iCs/>
              </w:rPr>
            </w:pPr>
            <w:r w:rsidRPr="00FB1AB5">
              <w:rPr>
                <w:i/>
                <w:iCs/>
              </w:rPr>
              <w:t>4 329,7</w:t>
            </w:r>
          </w:p>
        </w:tc>
        <w:tc>
          <w:tcPr>
            <w:tcW w:w="1050" w:type="dxa"/>
            <w:noWrap/>
            <w:hideMark/>
          </w:tcPr>
          <w:p w:rsidR="00FB1AB5" w:rsidRPr="00FB1AB5" w:rsidRDefault="00FB1AB5" w:rsidP="00FB1AB5">
            <w:pPr>
              <w:jc w:val="center"/>
              <w:rPr>
                <w:i/>
                <w:iCs/>
              </w:rPr>
            </w:pPr>
            <w:r w:rsidRPr="00FB1AB5">
              <w:rPr>
                <w:i/>
                <w:iCs/>
              </w:rPr>
              <w:t>4 167,2</w:t>
            </w:r>
          </w:p>
        </w:tc>
        <w:tc>
          <w:tcPr>
            <w:tcW w:w="1050" w:type="dxa"/>
            <w:noWrap/>
            <w:hideMark/>
          </w:tcPr>
          <w:p w:rsidR="00FB1AB5" w:rsidRPr="00FB1AB5" w:rsidRDefault="00FB1AB5" w:rsidP="00FB1AB5">
            <w:pPr>
              <w:jc w:val="center"/>
              <w:rPr>
                <w:i/>
                <w:iCs/>
              </w:rPr>
            </w:pPr>
            <w:r w:rsidRPr="00FB1AB5">
              <w:rPr>
                <w:i/>
                <w:iCs/>
              </w:rPr>
              <w:t>4 012,9</w:t>
            </w:r>
          </w:p>
        </w:tc>
      </w:tr>
      <w:tr w:rsidR="00FB1AB5" w:rsidRPr="00FB1AB5" w:rsidTr="00FB1AB5">
        <w:trPr>
          <w:trHeight w:val="1833"/>
        </w:trPr>
        <w:tc>
          <w:tcPr>
            <w:tcW w:w="3397" w:type="dxa"/>
            <w:hideMark/>
          </w:tcPr>
          <w:p w:rsidR="00FB1AB5" w:rsidRPr="00FB1AB5" w:rsidRDefault="00FB1AB5" w:rsidP="00FB1AB5">
            <w:pPr>
              <w:jc w:val="center"/>
            </w:pPr>
            <w:r w:rsidRPr="00FB1AB5">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FB1AB5" w:rsidRPr="00FB1AB5" w:rsidRDefault="00FB1AB5" w:rsidP="00FB1AB5">
            <w:pPr>
              <w:jc w:val="center"/>
            </w:pPr>
            <w:r w:rsidRPr="00FB1AB5">
              <w:t>951</w:t>
            </w:r>
          </w:p>
        </w:tc>
        <w:tc>
          <w:tcPr>
            <w:tcW w:w="426" w:type="dxa"/>
            <w:hideMark/>
          </w:tcPr>
          <w:p w:rsidR="00FB1AB5" w:rsidRPr="00FB1AB5" w:rsidRDefault="00FB1AB5" w:rsidP="00FB1AB5">
            <w:pPr>
              <w:jc w:val="center"/>
            </w:pPr>
            <w:r w:rsidRPr="00FB1AB5">
              <w:t>01</w:t>
            </w:r>
          </w:p>
        </w:tc>
        <w:tc>
          <w:tcPr>
            <w:tcW w:w="567" w:type="dxa"/>
            <w:hideMark/>
          </w:tcPr>
          <w:p w:rsidR="00FB1AB5" w:rsidRPr="00FB1AB5" w:rsidRDefault="00FB1AB5" w:rsidP="00FB1AB5">
            <w:pPr>
              <w:jc w:val="center"/>
            </w:pPr>
            <w:r w:rsidRPr="00FB1AB5">
              <w:t>04</w:t>
            </w:r>
          </w:p>
        </w:tc>
        <w:tc>
          <w:tcPr>
            <w:tcW w:w="736" w:type="dxa"/>
            <w:hideMark/>
          </w:tcPr>
          <w:p w:rsidR="00FB1AB5" w:rsidRPr="00FB1AB5" w:rsidRDefault="00FB1AB5" w:rsidP="00FB1AB5">
            <w:pPr>
              <w:jc w:val="center"/>
            </w:pPr>
            <w:r w:rsidRPr="00FB1AB5">
              <w:t>89.1.00.00190</w:t>
            </w:r>
          </w:p>
        </w:tc>
        <w:tc>
          <w:tcPr>
            <w:tcW w:w="501" w:type="dxa"/>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1 156,9</w:t>
            </w:r>
          </w:p>
        </w:tc>
        <w:tc>
          <w:tcPr>
            <w:tcW w:w="1050" w:type="dxa"/>
            <w:noWrap/>
            <w:hideMark/>
          </w:tcPr>
          <w:p w:rsidR="00FB1AB5" w:rsidRPr="00FB1AB5" w:rsidRDefault="00FB1AB5" w:rsidP="00FB1AB5">
            <w:pPr>
              <w:jc w:val="center"/>
            </w:pPr>
            <w:r w:rsidRPr="00FB1AB5">
              <w:t>1 124,7</w:t>
            </w:r>
          </w:p>
        </w:tc>
        <w:tc>
          <w:tcPr>
            <w:tcW w:w="1050" w:type="dxa"/>
            <w:noWrap/>
            <w:hideMark/>
          </w:tcPr>
          <w:p w:rsidR="00FB1AB5" w:rsidRPr="00FB1AB5" w:rsidRDefault="00FB1AB5" w:rsidP="00FB1AB5">
            <w:pPr>
              <w:jc w:val="center"/>
            </w:pPr>
            <w:r w:rsidRPr="00FB1AB5">
              <w:t>1 124,3</w:t>
            </w:r>
          </w:p>
        </w:tc>
      </w:tr>
      <w:tr w:rsidR="00FB1AB5" w:rsidRPr="00FB1AB5" w:rsidTr="00FB1AB5">
        <w:trPr>
          <w:trHeight w:val="2539"/>
        </w:trPr>
        <w:tc>
          <w:tcPr>
            <w:tcW w:w="3397" w:type="dxa"/>
            <w:hideMark/>
          </w:tcPr>
          <w:p w:rsidR="00FB1AB5" w:rsidRPr="00FB1AB5" w:rsidRDefault="00FB1AB5" w:rsidP="00FB1AB5">
            <w:pPr>
              <w:jc w:val="center"/>
              <w:rPr>
                <w:i/>
                <w:iCs/>
              </w:rPr>
            </w:pPr>
            <w:r w:rsidRPr="00FB1AB5">
              <w:rPr>
                <w:i/>
                <w:iCs/>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567" w:type="dxa"/>
            <w:hideMark/>
          </w:tcPr>
          <w:p w:rsidR="00FB1AB5" w:rsidRPr="00FB1AB5" w:rsidRDefault="00FB1AB5" w:rsidP="00FB1AB5">
            <w:pPr>
              <w:jc w:val="center"/>
              <w:rPr>
                <w:i/>
                <w:iCs/>
              </w:rPr>
            </w:pPr>
            <w:r w:rsidRPr="00FB1AB5">
              <w:rPr>
                <w:i/>
                <w:iCs/>
              </w:rPr>
              <w:t>951</w:t>
            </w:r>
          </w:p>
        </w:tc>
        <w:tc>
          <w:tcPr>
            <w:tcW w:w="426" w:type="dxa"/>
            <w:hideMark/>
          </w:tcPr>
          <w:p w:rsidR="00FB1AB5" w:rsidRPr="00FB1AB5" w:rsidRDefault="00FB1AB5" w:rsidP="00FB1AB5">
            <w:pPr>
              <w:jc w:val="center"/>
              <w:rPr>
                <w:i/>
                <w:iCs/>
              </w:rPr>
            </w:pPr>
            <w:r w:rsidRPr="00FB1AB5">
              <w:rPr>
                <w:i/>
                <w:iCs/>
              </w:rPr>
              <w:t>01</w:t>
            </w:r>
          </w:p>
        </w:tc>
        <w:tc>
          <w:tcPr>
            <w:tcW w:w="567" w:type="dxa"/>
            <w:hideMark/>
          </w:tcPr>
          <w:p w:rsidR="00FB1AB5" w:rsidRPr="00FB1AB5" w:rsidRDefault="00FB1AB5" w:rsidP="00FB1AB5">
            <w:pPr>
              <w:jc w:val="center"/>
              <w:rPr>
                <w:i/>
                <w:iCs/>
              </w:rPr>
            </w:pPr>
            <w:r w:rsidRPr="00FB1AB5">
              <w:rPr>
                <w:i/>
                <w:iCs/>
              </w:rPr>
              <w:t>04</w:t>
            </w:r>
          </w:p>
        </w:tc>
        <w:tc>
          <w:tcPr>
            <w:tcW w:w="736" w:type="dxa"/>
            <w:hideMark/>
          </w:tcPr>
          <w:p w:rsidR="00FB1AB5" w:rsidRPr="00FB1AB5" w:rsidRDefault="00FB1AB5" w:rsidP="00FB1AB5">
            <w:pPr>
              <w:jc w:val="center"/>
              <w:rPr>
                <w:i/>
                <w:iCs/>
              </w:rPr>
            </w:pPr>
            <w:r w:rsidRPr="00FB1AB5">
              <w:rPr>
                <w:i/>
                <w:iCs/>
              </w:rPr>
              <w:t>89.1.00.00190</w:t>
            </w:r>
          </w:p>
        </w:tc>
        <w:tc>
          <w:tcPr>
            <w:tcW w:w="501" w:type="dxa"/>
            <w:hideMark/>
          </w:tcPr>
          <w:p w:rsidR="00FB1AB5" w:rsidRPr="00FB1AB5" w:rsidRDefault="00FB1AB5" w:rsidP="00FB1AB5">
            <w:pPr>
              <w:jc w:val="center"/>
              <w:rPr>
                <w:i/>
                <w:iCs/>
              </w:rPr>
            </w:pPr>
            <w:r w:rsidRPr="00FB1AB5">
              <w:rPr>
                <w:i/>
                <w:iCs/>
              </w:rPr>
              <w:t>200</w:t>
            </w:r>
          </w:p>
        </w:tc>
        <w:tc>
          <w:tcPr>
            <w:tcW w:w="1050" w:type="dxa"/>
            <w:noWrap/>
            <w:hideMark/>
          </w:tcPr>
          <w:p w:rsidR="00FB1AB5" w:rsidRPr="00FB1AB5" w:rsidRDefault="00FB1AB5" w:rsidP="00FB1AB5">
            <w:pPr>
              <w:jc w:val="center"/>
              <w:rPr>
                <w:i/>
                <w:iCs/>
              </w:rPr>
            </w:pPr>
            <w:r w:rsidRPr="00FB1AB5">
              <w:rPr>
                <w:i/>
                <w:iCs/>
              </w:rPr>
              <w:t>1 036,9</w:t>
            </w:r>
          </w:p>
        </w:tc>
        <w:tc>
          <w:tcPr>
            <w:tcW w:w="1050" w:type="dxa"/>
            <w:noWrap/>
            <w:hideMark/>
          </w:tcPr>
          <w:p w:rsidR="00FB1AB5" w:rsidRPr="00FB1AB5" w:rsidRDefault="00FB1AB5" w:rsidP="00FB1AB5">
            <w:pPr>
              <w:jc w:val="center"/>
              <w:rPr>
                <w:i/>
                <w:iCs/>
              </w:rPr>
            </w:pPr>
            <w:r w:rsidRPr="00FB1AB5">
              <w:rPr>
                <w:i/>
                <w:iCs/>
              </w:rPr>
              <w:t>1 004,7</w:t>
            </w:r>
          </w:p>
        </w:tc>
        <w:tc>
          <w:tcPr>
            <w:tcW w:w="1050" w:type="dxa"/>
            <w:noWrap/>
            <w:hideMark/>
          </w:tcPr>
          <w:p w:rsidR="00FB1AB5" w:rsidRPr="00FB1AB5" w:rsidRDefault="00FB1AB5" w:rsidP="00FB1AB5">
            <w:pPr>
              <w:jc w:val="center"/>
              <w:rPr>
                <w:i/>
                <w:iCs/>
              </w:rPr>
            </w:pPr>
            <w:r w:rsidRPr="00FB1AB5">
              <w:rPr>
                <w:i/>
                <w:iCs/>
              </w:rPr>
              <w:t>1 004,3</w:t>
            </w:r>
          </w:p>
        </w:tc>
      </w:tr>
      <w:tr w:rsidR="00FB1AB5" w:rsidRPr="00FB1AB5" w:rsidTr="00FB1AB5">
        <w:trPr>
          <w:trHeight w:val="1400"/>
        </w:trPr>
        <w:tc>
          <w:tcPr>
            <w:tcW w:w="3397" w:type="dxa"/>
            <w:hideMark/>
          </w:tcPr>
          <w:p w:rsidR="00FB1AB5" w:rsidRPr="00FB1AB5" w:rsidRDefault="00FB1AB5" w:rsidP="00FB1AB5">
            <w:pPr>
              <w:jc w:val="center"/>
              <w:rPr>
                <w:i/>
                <w:iCs/>
              </w:rPr>
            </w:pPr>
            <w:r w:rsidRPr="00FB1AB5">
              <w:rPr>
                <w:i/>
                <w:iCs/>
              </w:rPr>
              <w:t xml:space="preserve">Расходы на обеспечение функций органов местного самоуправления в рамках обеспечения деятельности Администрации </w:t>
            </w:r>
            <w:r>
              <w:rPr>
                <w:i/>
                <w:iCs/>
              </w:rPr>
              <w:t>ДСП</w:t>
            </w:r>
            <w:r w:rsidRPr="00FB1AB5">
              <w:rPr>
                <w:i/>
                <w:iCs/>
              </w:rPr>
              <w:t xml:space="preserve"> (Иные закупки товаров, работ и услуг для обеспечения муниципальны</w:t>
            </w:r>
            <w:r>
              <w:rPr>
                <w:i/>
                <w:iCs/>
              </w:rPr>
              <w:t>х</w:t>
            </w:r>
            <w:r w:rsidRPr="00FB1AB5">
              <w:rPr>
                <w:i/>
                <w:iCs/>
              </w:rPr>
              <w:t xml:space="preserve"> нужд) </w:t>
            </w:r>
          </w:p>
        </w:tc>
        <w:tc>
          <w:tcPr>
            <w:tcW w:w="567" w:type="dxa"/>
            <w:hideMark/>
          </w:tcPr>
          <w:p w:rsidR="00FB1AB5" w:rsidRPr="00FB1AB5" w:rsidRDefault="00FB1AB5" w:rsidP="00FB1AB5">
            <w:pPr>
              <w:jc w:val="center"/>
              <w:rPr>
                <w:i/>
                <w:iCs/>
              </w:rPr>
            </w:pPr>
            <w:r w:rsidRPr="00FB1AB5">
              <w:rPr>
                <w:i/>
                <w:iCs/>
              </w:rPr>
              <w:t>951</w:t>
            </w:r>
          </w:p>
        </w:tc>
        <w:tc>
          <w:tcPr>
            <w:tcW w:w="426" w:type="dxa"/>
            <w:hideMark/>
          </w:tcPr>
          <w:p w:rsidR="00FB1AB5" w:rsidRPr="00FB1AB5" w:rsidRDefault="00FB1AB5" w:rsidP="00FB1AB5">
            <w:pPr>
              <w:jc w:val="center"/>
              <w:rPr>
                <w:i/>
                <w:iCs/>
              </w:rPr>
            </w:pPr>
            <w:r w:rsidRPr="00FB1AB5">
              <w:rPr>
                <w:i/>
                <w:iCs/>
              </w:rPr>
              <w:t>01</w:t>
            </w:r>
          </w:p>
        </w:tc>
        <w:tc>
          <w:tcPr>
            <w:tcW w:w="567" w:type="dxa"/>
            <w:hideMark/>
          </w:tcPr>
          <w:p w:rsidR="00FB1AB5" w:rsidRPr="00FB1AB5" w:rsidRDefault="00FB1AB5" w:rsidP="00FB1AB5">
            <w:pPr>
              <w:jc w:val="center"/>
              <w:rPr>
                <w:i/>
                <w:iCs/>
              </w:rPr>
            </w:pPr>
            <w:r w:rsidRPr="00FB1AB5">
              <w:rPr>
                <w:i/>
                <w:iCs/>
              </w:rPr>
              <w:t>04</w:t>
            </w:r>
          </w:p>
        </w:tc>
        <w:tc>
          <w:tcPr>
            <w:tcW w:w="736" w:type="dxa"/>
            <w:hideMark/>
          </w:tcPr>
          <w:p w:rsidR="00FB1AB5" w:rsidRPr="00FB1AB5" w:rsidRDefault="00FB1AB5" w:rsidP="00FB1AB5">
            <w:pPr>
              <w:jc w:val="center"/>
              <w:rPr>
                <w:i/>
                <w:iCs/>
              </w:rPr>
            </w:pPr>
            <w:r w:rsidRPr="00FB1AB5">
              <w:rPr>
                <w:i/>
                <w:iCs/>
              </w:rPr>
              <w:t>89.1.00.00190</w:t>
            </w:r>
          </w:p>
        </w:tc>
        <w:tc>
          <w:tcPr>
            <w:tcW w:w="501" w:type="dxa"/>
            <w:hideMark/>
          </w:tcPr>
          <w:p w:rsidR="00FB1AB5" w:rsidRPr="00FB1AB5" w:rsidRDefault="00FB1AB5" w:rsidP="00FB1AB5">
            <w:pPr>
              <w:jc w:val="center"/>
              <w:rPr>
                <w:i/>
                <w:iCs/>
              </w:rPr>
            </w:pPr>
            <w:r w:rsidRPr="00FB1AB5">
              <w:rPr>
                <w:i/>
                <w:iCs/>
              </w:rPr>
              <w:t>800</w:t>
            </w:r>
          </w:p>
        </w:tc>
        <w:tc>
          <w:tcPr>
            <w:tcW w:w="1050" w:type="dxa"/>
            <w:noWrap/>
            <w:hideMark/>
          </w:tcPr>
          <w:p w:rsidR="00FB1AB5" w:rsidRPr="00FB1AB5" w:rsidRDefault="00FB1AB5" w:rsidP="00FB1AB5">
            <w:pPr>
              <w:jc w:val="center"/>
              <w:rPr>
                <w:i/>
                <w:iCs/>
              </w:rPr>
            </w:pPr>
            <w:r w:rsidRPr="00FB1AB5">
              <w:rPr>
                <w:i/>
                <w:iCs/>
              </w:rPr>
              <w:t>120,0</w:t>
            </w:r>
          </w:p>
        </w:tc>
        <w:tc>
          <w:tcPr>
            <w:tcW w:w="1050" w:type="dxa"/>
            <w:noWrap/>
            <w:hideMark/>
          </w:tcPr>
          <w:p w:rsidR="00FB1AB5" w:rsidRPr="00FB1AB5" w:rsidRDefault="00FB1AB5" w:rsidP="00FB1AB5">
            <w:pPr>
              <w:jc w:val="center"/>
              <w:rPr>
                <w:i/>
                <w:iCs/>
              </w:rPr>
            </w:pPr>
            <w:r w:rsidRPr="00FB1AB5">
              <w:rPr>
                <w:i/>
                <w:iCs/>
              </w:rPr>
              <w:t>120,0</w:t>
            </w:r>
          </w:p>
        </w:tc>
        <w:tc>
          <w:tcPr>
            <w:tcW w:w="1050" w:type="dxa"/>
            <w:noWrap/>
            <w:hideMark/>
          </w:tcPr>
          <w:p w:rsidR="00FB1AB5" w:rsidRPr="00FB1AB5" w:rsidRDefault="00FB1AB5" w:rsidP="00FB1AB5">
            <w:pPr>
              <w:jc w:val="center"/>
              <w:rPr>
                <w:i/>
                <w:iCs/>
              </w:rPr>
            </w:pPr>
            <w:r w:rsidRPr="00FB1AB5">
              <w:rPr>
                <w:i/>
                <w:iCs/>
              </w:rPr>
              <w:t>120,0</w:t>
            </w:r>
          </w:p>
        </w:tc>
      </w:tr>
      <w:tr w:rsidR="00FB1AB5" w:rsidRPr="00FB1AB5" w:rsidTr="00FB1AB5">
        <w:trPr>
          <w:trHeight w:val="2830"/>
        </w:trPr>
        <w:tc>
          <w:tcPr>
            <w:tcW w:w="3397" w:type="dxa"/>
            <w:hideMark/>
          </w:tcPr>
          <w:p w:rsidR="00FB1AB5" w:rsidRPr="00FB1AB5" w:rsidRDefault="00FB1AB5" w:rsidP="00FB1AB5">
            <w:pPr>
              <w:jc w:val="center"/>
            </w:pPr>
            <w:r w:rsidRPr="00FB1AB5">
              <w:t xml:space="preserve">Расходы на осуществление полномочий по определению в соответствии с частью 1 статьи 11.2 Областного закона от 25 октября 2002 года № 273-ЗС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w:t>
            </w:r>
            <w:r>
              <w:t>ДСП</w:t>
            </w:r>
          </w:p>
        </w:tc>
        <w:tc>
          <w:tcPr>
            <w:tcW w:w="567" w:type="dxa"/>
            <w:hideMark/>
          </w:tcPr>
          <w:p w:rsidR="00FB1AB5" w:rsidRPr="00FB1AB5" w:rsidRDefault="00FB1AB5" w:rsidP="00FB1AB5">
            <w:pPr>
              <w:jc w:val="center"/>
            </w:pPr>
            <w:r w:rsidRPr="00FB1AB5">
              <w:t>951</w:t>
            </w:r>
          </w:p>
        </w:tc>
        <w:tc>
          <w:tcPr>
            <w:tcW w:w="426" w:type="dxa"/>
            <w:hideMark/>
          </w:tcPr>
          <w:p w:rsidR="00FB1AB5" w:rsidRPr="00FB1AB5" w:rsidRDefault="00FB1AB5" w:rsidP="00FB1AB5">
            <w:pPr>
              <w:jc w:val="center"/>
            </w:pPr>
            <w:r w:rsidRPr="00FB1AB5">
              <w:t>01</w:t>
            </w:r>
          </w:p>
        </w:tc>
        <w:tc>
          <w:tcPr>
            <w:tcW w:w="567" w:type="dxa"/>
            <w:hideMark/>
          </w:tcPr>
          <w:p w:rsidR="00FB1AB5" w:rsidRPr="00FB1AB5" w:rsidRDefault="00FB1AB5" w:rsidP="00FB1AB5">
            <w:pPr>
              <w:jc w:val="center"/>
            </w:pPr>
            <w:r w:rsidRPr="00FB1AB5">
              <w:t>04</w:t>
            </w:r>
          </w:p>
        </w:tc>
        <w:tc>
          <w:tcPr>
            <w:tcW w:w="736" w:type="dxa"/>
            <w:hideMark/>
          </w:tcPr>
          <w:p w:rsidR="00FB1AB5" w:rsidRPr="00FB1AB5" w:rsidRDefault="00FB1AB5" w:rsidP="00FB1AB5">
            <w:pPr>
              <w:jc w:val="center"/>
            </w:pPr>
            <w:r w:rsidRPr="00FB1AB5">
              <w:t>89.9.00.72390</w:t>
            </w:r>
          </w:p>
        </w:tc>
        <w:tc>
          <w:tcPr>
            <w:tcW w:w="501" w:type="dxa"/>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0,2</w:t>
            </w:r>
          </w:p>
        </w:tc>
        <w:tc>
          <w:tcPr>
            <w:tcW w:w="1050" w:type="dxa"/>
            <w:noWrap/>
            <w:hideMark/>
          </w:tcPr>
          <w:p w:rsidR="00FB1AB5" w:rsidRPr="00FB1AB5" w:rsidRDefault="00FB1AB5" w:rsidP="00FB1AB5">
            <w:pPr>
              <w:jc w:val="center"/>
            </w:pPr>
            <w:r w:rsidRPr="00FB1AB5">
              <w:t>0,2</w:t>
            </w:r>
          </w:p>
        </w:tc>
        <w:tc>
          <w:tcPr>
            <w:tcW w:w="1050" w:type="dxa"/>
            <w:noWrap/>
            <w:hideMark/>
          </w:tcPr>
          <w:p w:rsidR="00FB1AB5" w:rsidRPr="00FB1AB5" w:rsidRDefault="00FB1AB5" w:rsidP="00FB1AB5">
            <w:pPr>
              <w:jc w:val="center"/>
            </w:pPr>
            <w:r w:rsidRPr="00FB1AB5">
              <w:t>0,2</w:t>
            </w:r>
          </w:p>
        </w:tc>
      </w:tr>
      <w:tr w:rsidR="00FB1AB5" w:rsidRPr="00FB1AB5" w:rsidTr="00FB1AB5">
        <w:trPr>
          <w:trHeight w:val="3255"/>
        </w:trPr>
        <w:tc>
          <w:tcPr>
            <w:tcW w:w="3397" w:type="dxa"/>
            <w:hideMark/>
          </w:tcPr>
          <w:p w:rsidR="00FB1AB5" w:rsidRPr="00FB1AB5" w:rsidRDefault="00FB1AB5" w:rsidP="00FB1AB5">
            <w:pPr>
              <w:jc w:val="center"/>
              <w:rPr>
                <w:i/>
                <w:iCs/>
              </w:rPr>
            </w:pPr>
            <w:r w:rsidRPr="00FB1AB5">
              <w:rPr>
                <w:i/>
                <w:iCs/>
              </w:rPr>
              <w:lastRenderedPageBreak/>
              <w:t xml:space="preserve">Расходы на осуществление полномочий по определению в соответствии с частью 1 статьи 11.2 Областного закона от 25 октября 2002 года № 273-ЗС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w:t>
            </w:r>
            <w:r>
              <w:rPr>
                <w:i/>
                <w:iCs/>
              </w:rPr>
              <w:t>ДСП</w:t>
            </w:r>
            <w:r w:rsidRPr="00FB1AB5">
              <w:rPr>
                <w:i/>
                <w:iCs/>
              </w:rPr>
              <w:t xml:space="preserve"> (Закупка товаров, работ и услуг для обеспечения муниципальных нужд)</w:t>
            </w:r>
          </w:p>
        </w:tc>
        <w:tc>
          <w:tcPr>
            <w:tcW w:w="567" w:type="dxa"/>
            <w:hideMark/>
          </w:tcPr>
          <w:p w:rsidR="00FB1AB5" w:rsidRPr="00FB1AB5" w:rsidRDefault="00FB1AB5" w:rsidP="00FB1AB5">
            <w:pPr>
              <w:jc w:val="center"/>
              <w:rPr>
                <w:i/>
                <w:iCs/>
              </w:rPr>
            </w:pPr>
            <w:r w:rsidRPr="00FB1AB5">
              <w:rPr>
                <w:i/>
                <w:iCs/>
              </w:rPr>
              <w:t>951</w:t>
            </w:r>
          </w:p>
        </w:tc>
        <w:tc>
          <w:tcPr>
            <w:tcW w:w="426" w:type="dxa"/>
            <w:hideMark/>
          </w:tcPr>
          <w:p w:rsidR="00FB1AB5" w:rsidRPr="00FB1AB5" w:rsidRDefault="00FB1AB5" w:rsidP="00FB1AB5">
            <w:pPr>
              <w:jc w:val="center"/>
              <w:rPr>
                <w:i/>
                <w:iCs/>
              </w:rPr>
            </w:pPr>
            <w:r w:rsidRPr="00FB1AB5">
              <w:rPr>
                <w:i/>
                <w:iCs/>
              </w:rPr>
              <w:t>01</w:t>
            </w:r>
          </w:p>
        </w:tc>
        <w:tc>
          <w:tcPr>
            <w:tcW w:w="567" w:type="dxa"/>
            <w:hideMark/>
          </w:tcPr>
          <w:p w:rsidR="00FB1AB5" w:rsidRPr="00FB1AB5" w:rsidRDefault="00FB1AB5" w:rsidP="00FB1AB5">
            <w:pPr>
              <w:jc w:val="center"/>
              <w:rPr>
                <w:i/>
                <w:iCs/>
              </w:rPr>
            </w:pPr>
            <w:r w:rsidRPr="00FB1AB5">
              <w:rPr>
                <w:i/>
                <w:iCs/>
              </w:rPr>
              <w:t>04</w:t>
            </w:r>
          </w:p>
        </w:tc>
        <w:tc>
          <w:tcPr>
            <w:tcW w:w="736" w:type="dxa"/>
            <w:hideMark/>
          </w:tcPr>
          <w:p w:rsidR="00FB1AB5" w:rsidRPr="00FB1AB5" w:rsidRDefault="00FB1AB5" w:rsidP="00FB1AB5">
            <w:pPr>
              <w:jc w:val="center"/>
              <w:rPr>
                <w:i/>
                <w:iCs/>
              </w:rPr>
            </w:pPr>
            <w:r w:rsidRPr="00FB1AB5">
              <w:rPr>
                <w:i/>
                <w:iCs/>
              </w:rPr>
              <w:t>89.9.00.72390</w:t>
            </w:r>
          </w:p>
        </w:tc>
        <w:tc>
          <w:tcPr>
            <w:tcW w:w="501" w:type="dxa"/>
            <w:hideMark/>
          </w:tcPr>
          <w:p w:rsidR="00FB1AB5" w:rsidRPr="00FB1AB5" w:rsidRDefault="00FB1AB5" w:rsidP="00FB1AB5">
            <w:pPr>
              <w:jc w:val="center"/>
              <w:rPr>
                <w:i/>
                <w:iCs/>
              </w:rPr>
            </w:pPr>
            <w:r w:rsidRPr="00FB1AB5">
              <w:rPr>
                <w:i/>
                <w:iCs/>
              </w:rPr>
              <w:t>200</w:t>
            </w:r>
          </w:p>
        </w:tc>
        <w:tc>
          <w:tcPr>
            <w:tcW w:w="1050" w:type="dxa"/>
            <w:noWrap/>
            <w:hideMark/>
          </w:tcPr>
          <w:p w:rsidR="00FB1AB5" w:rsidRPr="00FB1AB5" w:rsidRDefault="00FB1AB5" w:rsidP="00FB1AB5">
            <w:pPr>
              <w:jc w:val="center"/>
              <w:rPr>
                <w:i/>
                <w:iCs/>
              </w:rPr>
            </w:pPr>
            <w:r w:rsidRPr="00FB1AB5">
              <w:rPr>
                <w:i/>
                <w:iCs/>
              </w:rPr>
              <w:t>0,2</w:t>
            </w:r>
          </w:p>
        </w:tc>
        <w:tc>
          <w:tcPr>
            <w:tcW w:w="1050" w:type="dxa"/>
            <w:noWrap/>
            <w:hideMark/>
          </w:tcPr>
          <w:p w:rsidR="00FB1AB5" w:rsidRPr="00FB1AB5" w:rsidRDefault="00FB1AB5" w:rsidP="00FB1AB5">
            <w:pPr>
              <w:jc w:val="center"/>
              <w:rPr>
                <w:i/>
                <w:iCs/>
              </w:rPr>
            </w:pPr>
            <w:r w:rsidRPr="00FB1AB5">
              <w:rPr>
                <w:i/>
                <w:iCs/>
              </w:rPr>
              <w:t>0,2</w:t>
            </w:r>
          </w:p>
        </w:tc>
        <w:tc>
          <w:tcPr>
            <w:tcW w:w="1050" w:type="dxa"/>
            <w:noWrap/>
            <w:hideMark/>
          </w:tcPr>
          <w:p w:rsidR="00FB1AB5" w:rsidRPr="00FB1AB5" w:rsidRDefault="00FB1AB5" w:rsidP="00FB1AB5">
            <w:pPr>
              <w:jc w:val="center"/>
              <w:rPr>
                <w:i/>
                <w:iCs/>
              </w:rPr>
            </w:pPr>
            <w:r w:rsidRPr="00FB1AB5">
              <w:rPr>
                <w:i/>
                <w:iCs/>
              </w:rPr>
              <w:t>0,2</w:t>
            </w:r>
          </w:p>
        </w:tc>
      </w:tr>
      <w:tr w:rsidR="00FB1AB5" w:rsidRPr="00FB1AB5" w:rsidTr="00FB1AB5">
        <w:trPr>
          <w:trHeight w:val="551"/>
        </w:trPr>
        <w:tc>
          <w:tcPr>
            <w:tcW w:w="3397" w:type="dxa"/>
            <w:hideMark/>
          </w:tcPr>
          <w:p w:rsidR="00FB1AB5" w:rsidRPr="00FB1AB5" w:rsidRDefault="00FB1AB5" w:rsidP="00FB1AB5">
            <w:pPr>
              <w:jc w:val="center"/>
              <w:rPr>
                <w:b/>
                <w:bCs/>
              </w:rPr>
            </w:pPr>
            <w:r w:rsidRPr="00FB1AB5">
              <w:rPr>
                <w:b/>
                <w:bCs/>
              </w:rPr>
              <w:t>Обеспечение проведения выборов и референдумов</w:t>
            </w:r>
          </w:p>
        </w:tc>
        <w:tc>
          <w:tcPr>
            <w:tcW w:w="567" w:type="dxa"/>
            <w:hideMark/>
          </w:tcPr>
          <w:p w:rsidR="00FB1AB5" w:rsidRPr="00FB1AB5" w:rsidRDefault="00FB1AB5" w:rsidP="00FB1AB5">
            <w:pPr>
              <w:jc w:val="center"/>
              <w:rPr>
                <w:b/>
                <w:bCs/>
              </w:rPr>
            </w:pPr>
            <w:r w:rsidRPr="00FB1AB5">
              <w:rPr>
                <w:b/>
                <w:bCs/>
              </w:rPr>
              <w:t>951</w:t>
            </w:r>
          </w:p>
        </w:tc>
        <w:tc>
          <w:tcPr>
            <w:tcW w:w="426" w:type="dxa"/>
            <w:hideMark/>
          </w:tcPr>
          <w:p w:rsidR="00FB1AB5" w:rsidRPr="00FB1AB5" w:rsidRDefault="00FB1AB5" w:rsidP="00FB1AB5">
            <w:pPr>
              <w:jc w:val="center"/>
              <w:rPr>
                <w:b/>
                <w:bCs/>
              </w:rPr>
            </w:pPr>
            <w:r w:rsidRPr="00FB1AB5">
              <w:rPr>
                <w:b/>
                <w:bCs/>
              </w:rPr>
              <w:t>01</w:t>
            </w:r>
          </w:p>
        </w:tc>
        <w:tc>
          <w:tcPr>
            <w:tcW w:w="567" w:type="dxa"/>
            <w:hideMark/>
          </w:tcPr>
          <w:p w:rsidR="00FB1AB5" w:rsidRPr="00FB1AB5" w:rsidRDefault="00FB1AB5" w:rsidP="00FB1AB5">
            <w:pPr>
              <w:jc w:val="center"/>
              <w:rPr>
                <w:b/>
                <w:bCs/>
              </w:rPr>
            </w:pPr>
            <w:r w:rsidRPr="00FB1AB5">
              <w:rPr>
                <w:b/>
                <w:bCs/>
              </w:rPr>
              <w:t>07</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413,8</w:t>
            </w:r>
          </w:p>
        </w:tc>
      </w:tr>
      <w:tr w:rsidR="00FB1AB5" w:rsidRPr="00FB1AB5" w:rsidTr="003F4F40">
        <w:trPr>
          <w:trHeight w:val="1551"/>
        </w:trPr>
        <w:tc>
          <w:tcPr>
            <w:tcW w:w="3397" w:type="dxa"/>
            <w:hideMark/>
          </w:tcPr>
          <w:p w:rsidR="00FB1AB5" w:rsidRPr="00FB1AB5" w:rsidRDefault="00FB1AB5" w:rsidP="003F4F40">
            <w:pPr>
              <w:jc w:val="center"/>
            </w:pPr>
            <w:r w:rsidRPr="00FB1AB5">
              <w:t xml:space="preserve">Подготовка и проведение выборов в органы местного самоуправления </w:t>
            </w:r>
            <w:r w:rsidR="003F4F40">
              <w:t>ДСП</w:t>
            </w:r>
            <w:r w:rsidRPr="00FB1AB5">
              <w:t xml:space="preserve"> в рамках непрограммного направления деятельности «Реализация функций иных органов местного самоуправления </w:t>
            </w:r>
            <w:r>
              <w:t>ДСП</w:t>
            </w:r>
            <w:r w:rsidRPr="00FB1AB5">
              <w:t>» (Специальные расходы)</w:t>
            </w:r>
          </w:p>
        </w:tc>
        <w:tc>
          <w:tcPr>
            <w:tcW w:w="567" w:type="dxa"/>
            <w:hideMark/>
          </w:tcPr>
          <w:p w:rsidR="00FB1AB5" w:rsidRPr="00FB1AB5" w:rsidRDefault="00FB1AB5" w:rsidP="00FB1AB5">
            <w:pPr>
              <w:jc w:val="center"/>
            </w:pPr>
            <w:r w:rsidRPr="00FB1AB5">
              <w:t>951</w:t>
            </w:r>
          </w:p>
        </w:tc>
        <w:tc>
          <w:tcPr>
            <w:tcW w:w="426" w:type="dxa"/>
            <w:hideMark/>
          </w:tcPr>
          <w:p w:rsidR="00FB1AB5" w:rsidRPr="00FB1AB5" w:rsidRDefault="00FB1AB5" w:rsidP="00FB1AB5">
            <w:pPr>
              <w:jc w:val="center"/>
            </w:pPr>
            <w:r w:rsidRPr="00FB1AB5">
              <w:t>01</w:t>
            </w:r>
          </w:p>
        </w:tc>
        <w:tc>
          <w:tcPr>
            <w:tcW w:w="567" w:type="dxa"/>
            <w:hideMark/>
          </w:tcPr>
          <w:p w:rsidR="00FB1AB5" w:rsidRPr="00FB1AB5" w:rsidRDefault="00FB1AB5" w:rsidP="00FB1AB5">
            <w:pPr>
              <w:jc w:val="center"/>
            </w:pPr>
            <w:r w:rsidRPr="00FB1AB5">
              <w:t>07</w:t>
            </w:r>
          </w:p>
        </w:tc>
        <w:tc>
          <w:tcPr>
            <w:tcW w:w="736" w:type="dxa"/>
            <w:hideMark/>
          </w:tcPr>
          <w:p w:rsidR="00FB1AB5" w:rsidRPr="00FB1AB5" w:rsidRDefault="00FB1AB5" w:rsidP="00FB1AB5">
            <w:pPr>
              <w:jc w:val="center"/>
            </w:pPr>
            <w:r w:rsidRPr="00FB1AB5">
              <w:t>99.9.00.90350</w:t>
            </w:r>
          </w:p>
        </w:tc>
        <w:tc>
          <w:tcPr>
            <w:tcW w:w="501" w:type="dxa"/>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413,8</w:t>
            </w:r>
          </w:p>
        </w:tc>
      </w:tr>
      <w:tr w:rsidR="00FB1AB5" w:rsidRPr="00FB1AB5" w:rsidTr="00FB1AB5">
        <w:trPr>
          <w:trHeight w:val="1683"/>
        </w:trPr>
        <w:tc>
          <w:tcPr>
            <w:tcW w:w="3397" w:type="dxa"/>
            <w:hideMark/>
          </w:tcPr>
          <w:p w:rsidR="00FB1AB5" w:rsidRPr="00FB1AB5" w:rsidRDefault="00FB1AB5" w:rsidP="00FB1AB5">
            <w:pPr>
              <w:jc w:val="center"/>
              <w:rPr>
                <w:i/>
                <w:iCs/>
              </w:rPr>
            </w:pPr>
            <w:r w:rsidRPr="00FB1AB5">
              <w:rPr>
                <w:i/>
                <w:iCs/>
              </w:rPr>
              <w:t xml:space="preserve">Подготовка и проведение выборов в органы местного самоуправления </w:t>
            </w:r>
            <w:r>
              <w:rPr>
                <w:i/>
                <w:iCs/>
              </w:rPr>
              <w:t>ДСП</w:t>
            </w:r>
            <w:r w:rsidRPr="00FB1AB5">
              <w:rPr>
                <w:i/>
                <w:iCs/>
              </w:rPr>
              <w:t xml:space="preserve"> в рамках непрограммного направления деятельности «Реализация функций иных органов местного самоуправления </w:t>
            </w:r>
            <w:r>
              <w:rPr>
                <w:i/>
                <w:iCs/>
              </w:rPr>
              <w:t>ДСП</w:t>
            </w:r>
            <w:r w:rsidRPr="00FB1AB5">
              <w:rPr>
                <w:i/>
                <w:iCs/>
              </w:rPr>
              <w:t xml:space="preserve">» (Специальные расходы) </w:t>
            </w:r>
          </w:p>
        </w:tc>
        <w:tc>
          <w:tcPr>
            <w:tcW w:w="567" w:type="dxa"/>
            <w:hideMark/>
          </w:tcPr>
          <w:p w:rsidR="00FB1AB5" w:rsidRPr="00FB1AB5" w:rsidRDefault="00FB1AB5" w:rsidP="00FB1AB5">
            <w:pPr>
              <w:jc w:val="center"/>
              <w:rPr>
                <w:i/>
                <w:iCs/>
              </w:rPr>
            </w:pPr>
            <w:r w:rsidRPr="00FB1AB5">
              <w:rPr>
                <w:i/>
                <w:iCs/>
              </w:rPr>
              <w:t>951</w:t>
            </w:r>
          </w:p>
        </w:tc>
        <w:tc>
          <w:tcPr>
            <w:tcW w:w="426" w:type="dxa"/>
            <w:hideMark/>
          </w:tcPr>
          <w:p w:rsidR="00FB1AB5" w:rsidRPr="00FB1AB5" w:rsidRDefault="00FB1AB5" w:rsidP="00FB1AB5">
            <w:pPr>
              <w:jc w:val="center"/>
              <w:rPr>
                <w:i/>
                <w:iCs/>
              </w:rPr>
            </w:pPr>
            <w:r w:rsidRPr="00FB1AB5">
              <w:rPr>
                <w:i/>
                <w:iCs/>
              </w:rPr>
              <w:t>01</w:t>
            </w:r>
          </w:p>
        </w:tc>
        <w:tc>
          <w:tcPr>
            <w:tcW w:w="567" w:type="dxa"/>
            <w:hideMark/>
          </w:tcPr>
          <w:p w:rsidR="00FB1AB5" w:rsidRPr="00FB1AB5" w:rsidRDefault="00FB1AB5" w:rsidP="00FB1AB5">
            <w:pPr>
              <w:jc w:val="center"/>
              <w:rPr>
                <w:i/>
                <w:iCs/>
              </w:rPr>
            </w:pPr>
            <w:r w:rsidRPr="00FB1AB5">
              <w:rPr>
                <w:i/>
                <w:iCs/>
              </w:rPr>
              <w:t>07</w:t>
            </w:r>
          </w:p>
        </w:tc>
        <w:tc>
          <w:tcPr>
            <w:tcW w:w="736" w:type="dxa"/>
            <w:hideMark/>
          </w:tcPr>
          <w:p w:rsidR="00FB1AB5" w:rsidRPr="00FB1AB5" w:rsidRDefault="00FB1AB5" w:rsidP="00FB1AB5">
            <w:pPr>
              <w:jc w:val="center"/>
              <w:rPr>
                <w:i/>
                <w:iCs/>
              </w:rPr>
            </w:pPr>
            <w:r w:rsidRPr="00FB1AB5">
              <w:rPr>
                <w:i/>
                <w:iCs/>
              </w:rPr>
              <w:t>99.9.00.90350</w:t>
            </w:r>
          </w:p>
        </w:tc>
        <w:tc>
          <w:tcPr>
            <w:tcW w:w="501" w:type="dxa"/>
            <w:hideMark/>
          </w:tcPr>
          <w:p w:rsidR="00FB1AB5" w:rsidRPr="00FB1AB5" w:rsidRDefault="00FB1AB5" w:rsidP="00FB1AB5">
            <w:pPr>
              <w:jc w:val="center"/>
              <w:rPr>
                <w:i/>
                <w:iCs/>
              </w:rPr>
            </w:pPr>
            <w:r w:rsidRPr="00FB1AB5">
              <w:rPr>
                <w:i/>
                <w:iCs/>
              </w:rPr>
              <w:t>800</w:t>
            </w:r>
          </w:p>
        </w:tc>
        <w:tc>
          <w:tcPr>
            <w:tcW w:w="1050" w:type="dxa"/>
            <w:noWrap/>
            <w:hideMark/>
          </w:tcPr>
          <w:p w:rsidR="00FB1AB5" w:rsidRPr="00FB1AB5" w:rsidRDefault="00FB1AB5" w:rsidP="00FB1AB5">
            <w:pPr>
              <w:jc w:val="center"/>
              <w:rPr>
                <w:i/>
                <w:iCs/>
              </w:rPr>
            </w:pPr>
            <w:r w:rsidRPr="00FB1AB5">
              <w:rPr>
                <w:i/>
                <w:iCs/>
              </w:rPr>
              <w:t> </w:t>
            </w:r>
          </w:p>
        </w:tc>
        <w:tc>
          <w:tcPr>
            <w:tcW w:w="1050" w:type="dxa"/>
            <w:noWrap/>
            <w:hideMark/>
          </w:tcPr>
          <w:p w:rsidR="00FB1AB5" w:rsidRPr="00FB1AB5" w:rsidRDefault="00FB1AB5" w:rsidP="00FB1AB5">
            <w:pPr>
              <w:jc w:val="center"/>
              <w:rPr>
                <w:i/>
                <w:iCs/>
              </w:rPr>
            </w:pPr>
            <w:r w:rsidRPr="00FB1AB5">
              <w:rPr>
                <w:i/>
                <w:iCs/>
              </w:rPr>
              <w:t> </w:t>
            </w:r>
          </w:p>
        </w:tc>
        <w:tc>
          <w:tcPr>
            <w:tcW w:w="1050" w:type="dxa"/>
            <w:noWrap/>
            <w:hideMark/>
          </w:tcPr>
          <w:p w:rsidR="00FB1AB5" w:rsidRPr="00FB1AB5" w:rsidRDefault="00FB1AB5" w:rsidP="00FB1AB5">
            <w:pPr>
              <w:jc w:val="center"/>
              <w:rPr>
                <w:i/>
                <w:iCs/>
              </w:rPr>
            </w:pPr>
            <w:r w:rsidRPr="00FB1AB5">
              <w:rPr>
                <w:i/>
                <w:iCs/>
              </w:rPr>
              <w:t>413,8</w:t>
            </w:r>
          </w:p>
        </w:tc>
      </w:tr>
      <w:tr w:rsidR="00FB1AB5" w:rsidRPr="00FB1AB5" w:rsidTr="00FB1AB5">
        <w:trPr>
          <w:trHeight w:val="413"/>
        </w:trPr>
        <w:tc>
          <w:tcPr>
            <w:tcW w:w="3397" w:type="dxa"/>
            <w:hideMark/>
          </w:tcPr>
          <w:p w:rsidR="00FB1AB5" w:rsidRPr="00FB1AB5" w:rsidRDefault="00FB1AB5" w:rsidP="00FB1AB5">
            <w:pPr>
              <w:jc w:val="center"/>
              <w:rPr>
                <w:b/>
                <w:bCs/>
              </w:rPr>
            </w:pPr>
            <w:r w:rsidRPr="00FB1AB5">
              <w:rPr>
                <w:b/>
                <w:bCs/>
              </w:rPr>
              <w:t>Другие общегосударственные вопросы</w:t>
            </w:r>
          </w:p>
        </w:tc>
        <w:tc>
          <w:tcPr>
            <w:tcW w:w="567" w:type="dxa"/>
            <w:hideMark/>
          </w:tcPr>
          <w:p w:rsidR="00FB1AB5" w:rsidRPr="00FB1AB5" w:rsidRDefault="00FB1AB5" w:rsidP="00FB1AB5">
            <w:pPr>
              <w:jc w:val="center"/>
              <w:rPr>
                <w:b/>
                <w:bCs/>
              </w:rPr>
            </w:pPr>
            <w:r w:rsidRPr="00FB1AB5">
              <w:rPr>
                <w:b/>
                <w:bCs/>
              </w:rPr>
              <w:t>951</w:t>
            </w:r>
          </w:p>
        </w:tc>
        <w:tc>
          <w:tcPr>
            <w:tcW w:w="426" w:type="dxa"/>
            <w:hideMark/>
          </w:tcPr>
          <w:p w:rsidR="00FB1AB5" w:rsidRPr="00FB1AB5" w:rsidRDefault="00FB1AB5" w:rsidP="00FB1AB5">
            <w:pPr>
              <w:jc w:val="center"/>
              <w:rPr>
                <w:b/>
                <w:bCs/>
              </w:rPr>
            </w:pPr>
            <w:r w:rsidRPr="00FB1AB5">
              <w:rPr>
                <w:b/>
                <w:bCs/>
              </w:rPr>
              <w:t>01</w:t>
            </w:r>
          </w:p>
        </w:tc>
        <w:tc>
          <w:tcPr>
            <w:tcW w:w="567" w:type="dxa"/>
            <w:hideMark/>
          </w:tcPr>
          <w:p w:rsidR="00FB1AB5" w:rsidRPr="00FB1AB5" w:rsidRDefault="00FB1AB5" w:rsidP="00FB1AB5">
            <w:pPr>
              <w:jc w:val="center"/>
              <w:rPr>
                <w:b/>
                <w:bCs/>
              </w:rPr>
            </w:pPr>
            <w:r w:rsidRPr="00FB1AB5">
              <w:rPr>
                <w:b/>
                <w:bCs/>
              </w:rPr>
              <w:t>13</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208,0</w:t>
            </w:r>
          </w:p>
        </w:tc>
        <w:tc>
          <w:tcPr>
            <w:tcW w:w="1050" w:type="dxa"/>
            <w:noWrap/>
            <w:hideMark/>
          </w:tcPr>
          <w:p w:rsidR="00FB1AB5" w:rsidRPr="00FB1AB5" w:rsidRDefault="00FB1AB5" w:rsidP="00FB1AB5">
            <w:pPr>
              <w:jc w:val="center"/>
              <w:rPr>
                <w:b/>
                <w:bCs/>
              </w:rPr>
            </w:pPr>
            <w:r w:rsidRPr="00FB1AB5">
              <w:rPr>
                <w:b/>
                <w:bCs/>
              </w:rPr>
              <w:t>164,4</w:t>
            </w:r>
          </w:p>
        </w:tc>
        <w:tc>
          <w:tcPr>
            <w:tcW w:w="1050" w:type="dxa"/>
            <w:noWrap/>
            <w:hideMark/>
          </w:tcPr>
          <w:p w:rsidR="00FB1AB5" w:rsidRPr="00FB1AB5" w:rsidRDefault="00FB1AB5" w:rsidP="00FB1AB5">
            <w:pPr>
              <w:jc w:val="center"/>
              <w:rPr>
                <w:b/>
                <w:bCs/>
              </w:rPr>
            </w:pPr>
            <w:r w:rsidRPr="00FB1AB5">
              <w:rPr>
                <w:b/>
                <w:bCs/>
              </w:rPr>
              <w:t>318,7</w:t>
            </w:r>
          </w:p>
        </w:tc>
      </w:tr>
      <w:tr w:rsidR="00FB1AB5" w:rsidRPr="00FB1AB5" w:rsidTr="00FB1AB5">
        <w:trPr>
          <w:trHeight w:val="802"/>
        </w:trPr>
        <w:tc>
          <w:tcPr>
            <w:tcW w:w="3397" w:type="dxa"/>
            <w:hideMark/>
          </w:tcPr>
          <w:p w:rsidR="00FB1AB5" w:rsidRPr="00FB1AB5" w:rsidRDefault="00FB1AB5" w:rsidP="00FB1AB5">
            <w:pPr>
              <w:jc w:val="center"/>
            </w:pPr>
            <w:r w:rsidRPr="00FB1AB5">
              <w:t>Мероприятия по диспансеризации муниципальных служащих Дячкинского сельского поселения</w:t>
            </w:r>
          </w:p>
        </w:tc>
        <w:tc>
          <w:tcPr>
            <w:tcW w:w="567" w:type="dxa"/>
            <w:hideMark/>
          </w:tcPr>
          <w:p w:rsidR="00FB1AB5" w:rsidRPr="00FB1AB5" w:rsidRDefault="00FB1AB5" w:rsidP="00FB1AB5">
            <w:pPr>
              <w:jc w:val="center"/>
            </w:pPr>
            <w:r w:rsidRPr="00FB1AB5">
              <w:t>951</w:t>
            </w:r>
          </w:p>
        </w:tc>
        <w:tc>
          <w:tcPr>
            <w:tcW w:w="426" w:type="dxa"/>
            <w:hideMark/>
          </w:tcPr>
          <w:p w:rsidR="00FB1AB5" w:rsidRPr="00FB1AB5" w:rsidRDefault="00FB1AB5" w:rsidP="00FB1AB5">
            <w:pPr>
              <w:jc w:val="center"/>
            </w:pPr>
            <w:r w:rsidRPr="00FB1AB5">
              <w:t>01</w:t>
            </w:r>
          </w:p>
        </w:tc>
        <w:tc>
          <w:tcPr>
            <w:tcW w:w="567" w:type="dxa"/>
            <w:hideMark/>
          </w:tcPr>
          <w:p w:rsidR="00FB1AB5" w:rsidRPr="00FB1AB5" w:rsidRDefault="00FB1AB5" w:rsidP="00FB1AB5">
            <w:pPr>
              <w:jc w:val="center"/>
            </w:pPr>
            <w:r w:rsidRPr="00FB1AB5">
              <w:t>13</w:t>
            </w:r>
          </w:p>
        </w:tc>
        <w:tc>
          <w:tcPr>
            <w:tcW w:w="736" w:type="dxa"/>
            <w:hideMark/>
          </w:tcPr>
          <w:p w:rsidR="00FB1AB5" w:rsidRPr="00FB1AB5" w:rsidRDefault="00FB1AB5" w:rsidP="00FB1AB5">
            <w:pPr>
              <w:jc w:val="center"/>
            </w:pPr>
            <w:r w:rsidRPr="00FB1AB5">
              <w:t>89.1.00.20010</w:t>
            </w:r>
          </w:p>
        </w:tc>
        <w:tc>
          <w:tcPr>
            <w:tcW w:w="501" w:type="dxa"/>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37,0</w:t>
            </w:r>
          </w:p>
        </w:tc>
        <w:tc>
          <w:tcPr>
            <w:tcW w:w="1050" w:type="dxa"/>
            <w:noWrap/>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 </w:t>
            </w:r>
          </w:p>
        </w:tc>
      </w:tr>
      <w:tr w:rsidR="00FB1AB5" w:rsidRPr="00FB1AB5" w:rsidTr="00FB1AB5">
        <w:trPr>
          <w:trHeight w:val="962"/>
        </w:trPr>
        <w:tc>
          <w:tcPr>
            <w:tcW w:w="3397" w:type="dxa"/>
            <w:hideMark/>
          </w:tcPr>
          <w:p w:rsidR="00FB1AB5" w:rsidRPr="00FB1AB5" w:rsidRDefault="00FB1AB5" w:rsidP="00FB1AB5">
            <w:pPr>
              <w:jc w:val="center"/>
              <w:rPr>
                <w:i/>
                <w:iCs/>
              </w:rPr>
            </w:pPr>
            <w:r w:rsidRPr="00FB1AB5">
              <w:rPr>
                <w:i/>
                <w:iCs/>
              </w:rPr>
              <w:t xml:space="preserve">Мероприятия по диспансеризации муниципальных служащих </w:t>
            </w:r>
            <w:r>
              <w:rPr>
                <w:i/>
                <w:iCs/>
              </w:rPr>
              <w:t>ДСП</w:t>
            </w:r>
            <w:r w:rsidRPr="00FB1AB5">
              <w:rPr>
                <w:i/>
                <w:iCs/>
              </w:rPr>
              <w:t xml:space="preserve"> (Закупка товаров, работ и услуг для обеспечения муниципальных нужд)</w:t>
            </w:r>
          </w:p>
        </w:tc>
        <w:tc>
          <w:tcPr>
            <w:tcW w:w="567" w:type="dxa"/>
            <w:hideMark/>
          </w:tcPr>
          <w:p w:rsidR="00FB1AB5" w:rsidRPr="00FB1AB5" w:rsidRDefault="00FB1AB5" w:rsidP="00FB1AB5">
            <w:pPr>
              <w:jc w:val="center"/>
              <w:rPr>
                <w:i/>
                <w:iCs/>
              </w:rPr>
            </w:pPr>
            <w:r w:rsidRPr="00FB1AB5">
              <w:rPr>
                <w:i/>
                <w:iCs/>
              </w:rPr>
              <w:t>951</w:t>
            </w:r>
          </w:p>
        </w:tc>
        <w:tc>
          <w:tcPr>
            <w:tcW w:w="426" w:type="dxa"/>
            <w:hideMark/>
          </w:tcPr>
          <w:p w:rsidR="00FB1AB5" w:rsidRPr="00FB1AB5" w:rsidRDefault="00FB1AB5" w:rsidP="00FB1AB5">
            <w:pPr>
              <w:jc w:val="center"/>
              <w:rPr>
                <w:i/>
                <w:iCs/>
              </w:rPr>
            </w:pPr>
            <w:r w:rsidRPr="00FB1AB5">
              <w:rPr>
                <w:i/>
                <w:iCs/>
              </w:rPr>
              <w:t>01</w:t>
            </w:r>
          </w:p>
        </w:tc>
        <w:tc>
          <w:tcPr>
            <w:tcW w:w="567" w:type="dxa"/>
            <w:hideMark/>
          </w:tcPr>
          <w:p w:rsidR="00FB1AB5" w:rsidRPr="00FB1AB5" w:rsidRDefault="00FB1AB5" w:rsidP="00FB1AB5">
            <w:pPr>
              <w:jc w:val="center"/>
              <w:rPr>
                <w:i/>
                <w:iCs/>
              </w:rPr>
            </w:pPr>
            <w:r w:rsidRPr="00FB1AB5">
              <w:rPr>
                <w:i/>
                <w:iCs/>
              </w:rPr>
              <w:t>13</w:t>
            </w:r>
          </w:p>
        </w:tc>
        <w:tc>
          <w:tcPr>
            <w:tcW w:w="736" w:type="dxa"/>
            <w:hideMark/>
          </w:tcPr>
          <w:p w:rsidR="00FB1AB5" w:rsidRPr="00FB1AB5" w:rsidRDefault="00FB1AB5" w:rsidP="00FB1AB5">
            <w:pPr>
              <w:jc w:val="center"/>
              <w:rPr>
                <w:i/>
                <w:iCs/>
              </w:rPr>
            </w:pPr>
            <w:r w:rsidRPr="00FB1AB5">
              <w:rPr>
                <w:i/>
                <w:iCs/>
              </w:rPr>
              <w:t>89.1.00.20010</w:t>
            </w:r>
          </w:p>
        </w:tc>
        <w:tc>
          <w:tcPr>
            <w:tcW w:w="501" w:type="dxa"/>
            <w:hideMark/>
          </w:tcPr>
          <w:p w:rsidR="00FB1AB5" w:rsidRPr="00FB1AB5" w:rsidRDefault="00FB1AB5" w:rsidP="00FB1AB5">
            <w:pPr>
              <w:jc w:val="center"/>
              <w:rPr>
                <w:i/>
                <w:iCs/>
              </w:rPr>
            </w:pPr>
            <w:r w:rsidRPr="00FB1AB5">
              <w:rPr>
                <w:i/>
                <w:iCs/>
              </w:rPr>
              <w:t>200</w:t>
            </w:r>
          </w:p>
        </w:tc>
        <w:tc>
          <w:tcPr>
            <w:tcW w:w="1050" w:type="dxa"/>
            <w:noWrap/>
            <w:hideMark/>
          </w:tcPr>
          <w:p w:rsidR="00FB1AB5" w:rsidRPr="00FB1AB5" w:rsidRDefault="00FB1AB5" w:rsidP="00FB1AB5">
            <w:pPr>
              <w:jc w:val="center"/>
              <w:rPr>
                <w:i/>
                <w:iCs/>
              </w:rPr>
            </w:pPr>
            <w:r w:rsidRPr="00FB1AB5">
              <w:rPr>
                <w:i/>
                <w:iCs/>
              </w:rPr>
              <w:t>37,0</w:t>
            </w:r>
          </w:p>
        </w:tc>
        <w:tc>
          <w:tcPr>
            <w:tcW w:w="1050" w:type="dxa"/>
            <w:noWrap/>
            <w:hideMark/>
          </w:tcPr>
          <w:p w:rsidR="00FB1AB5" w:rsidRPr="00FB1AB5" w:rsidRDefault="00FB1AB5" w:rsidP="00FB1AB5">
            <w:pPr>
              <w:jc w:val="center"/>
              <w:rPr>
                <w:i/>
                <w:iCs/>
              </w:rPr>
            </w:pPr>
            <w:r w:rsidRPr="00FB1AB5">
              <w:rPr>
                <w:i/>
                <w:iCs/>
              </w:rPr>
              <w:t> </w:t>
            </w:r>
          </w:p>
        </w:tc>
        <w:tc>
          <w:tcPr>
            <w:tcW w:w="1050" w:type="dxa"/>
            <w:noWrap/>
            <w:hideMark/>
          </w:tcPr>
          <w:p w:rsidR="00FB1AB5" w:rsidRPr="00FB1AB5" w:rsidRDefault="00FB1AB5" w:rsidP="00FB1AB5">
            <w:pPr>
              <w:jc w:val="center"/>
              <w:rPr>
                <w:i/>
                <w:iCs/>
              </w:rPr>
            </w:pPr>
            <w:r w:rsidRPr="00FB1AB5">
              <w:rPr>
                <w:i/>
                <w:iCs/>
              </w:rPr>
              <w:t> </w:t>
            </w:r>
          </w:p>
        </w:tc>
      </w:tr>
      <w:tr w:rsidR="00FB1AB5" w:rsidRPr="00FB1AB5" w:rsidTr="003F4F40">
        <w:trPr>
          <w:trHeight w:val="1659"/>
        </w:trPr>
        <w:tc>
          <w:tcPr>
            <w:tcW w:w="3397" w:type="dxa"/>
            <w:hideMark/>
          </w:tcPr>
          <w:p w:rsidR="00FB1AB5" w:rsidRPr="00FB1AB5" w:rsidRDefault="00FB1AB5" w:rsidP="00FB1AB5">
            <w:pPr>
              <w:jc w:val="center"/>
            </w:pPr>
            <w:r w:rsidRPr="00FB1AB5">
              <w:t xml:space="preserve">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w:t>
            </w:r>
            <w:r>
              <w:t>ДСП</w:t>
            </w:r>
            <w:r w:rsidRPr="00FB1AB5">
              <w:t>» (Специальные расходы)</w:t>
            </w:r>
          </w:p>
        </w:tc>
        <w:tc>
          <w:tcPr>
            <w:tcW w:w="567" w:type="dxa"/>
            <w:hideMark/>
          </w:tcPr>
          <w:p w:rsidR="00FB1AB5" w:rsidRPr="00FB1AB5" w:rsidRDefault="00FB1AB5" w:rsidP="00FB1AB5">
            <w:pPr>
              <w:jc w:val="center"/>
            </w:pPr>
            <w:r w:rsidRPr="00FB1AB5">
              <w:t>951</w:t>
            </w:r>
          </w:p>
        </w:tc>
        <w:tc>
          <w:tcPr>
            <w:tcW w:w="426" w:type="dxa"/>
            <w:hideMark/>
          </w:tcPr>
          <w:p w:rsidR="00FB1AB5" w:rsidRPr="00FB1AB5" w:rsidRDefault="00FB1AB5" w:rsidP="00FB1AB5">
            <w:pPr>
              <w:jc w:val="center"/>
            </w:pPr>
            <w:r w:rsidRPr="00FB1AB5">
              <w:t>01</w:t>
            </w:r>
          </w:p>
        </w:tc>
        <w:tc>
          <w:tcPr>
            <w:tcW w:w="567" w:type="dxa"/>
            <w:hideMark/>
          </w:tcPr>
          <w:p w:rsidR="00FB1AB5" w:rsidRPr="00FB1AB5" w:rsidRDefault="00FB1AB5" w:rsidP="00FB1AB5">
            <w:pPr>
              <w:jc w:val="center"/>
            </w:pPr>
            <w:r w:rsidRPr="00FB1AB5">
              <w:t>13</w:t>
            </w:r>
          </w:p>
        </w:tc>
        <w:tc>
          <w:tcPr>
            <w:tcW w:w="736" w:type="dxa"/>
            <w:hideMark/>
          </w:tcPr>
          <w:p w:rsidR="00FB1AB5" w:rsidRPr="00FB1AB5" w:rsidRDefault="00FB1AB5" w:rsidP="00FB1AB5">
            <w:pPr>
              <w:jc w:val="center"/>
            </w:pPr>
            <w:r w:rsidRPr="00FB1AB5">
              <w:t>99.9.00.90110</w:t>
            </w:r>
          </w:p>
        </w:tc>
        <w:tc>
          <w:tcPr>
            <w:tcW w:w="501" w:type="dxa"/>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162,5</w:t>
            </w:r>
          </w:p>
        </w:tc>
        <w:tc>
          <w:tcPr>
            <w:tcW w:w="1050" w:type="dxa"/>
            <w:noWrap/>
            <w:hideMark/>
          </w:tcPr>
          <w:p w:rsidR="00FB1AB5" w:rsidRPr="00FB1AB5" w:rsidRDefault="00FB1AB5" w:rsidP="00FB1AB5">
            <w:pPr>
              <w:jc w:val="center"/>
            </w:pPr>
            <w:r w:rsidRPr="00FB1AB5">
              <w:t>316,8</w:t>
            </w:r>
          </w:p>
        </w:tc>
      </w:tr>
      <w:tr w:rsidR="00FB1AB5" w:rsidRPr="00FB1AB5" w:rsidTr="00FB1AB5">
        <w:trPr>
          <w:trHeight w:val="1696"/>
        </w:trPr>
        <w:tc>
          <w:tcPr>
            <w:tcW w:w="3397" w:type="dxa"/>
            <w:hideMark/>
          </w:tcPr>
          <w:p w:rsidR="00FB1AB5" w:rsidRPr="00FB1AB5" w:rsidRDefault="00FB1AB5" w:rsidP="00FB1AB5">
            <w:pPr>
              <w:jc w:val="center"/>
              <w:rPr>
                <w:i/>
                <w:iCs/>
              </w:rPr>
            </w:pPr>
            <w:r w:rsidRPr="00FB1AB5">
              <w:rPr>
                <w:i/>
                <w:iCs/>
              </w:rPr>
              <w:t xml:space="preserve">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w:t>
            </w:r>
            <w:r>
              <w:rPr>
                <w:i/>
                <w:iCs/>
              </w:rPr>
              <w:t>ДСП</w:t>
            </w:r>
            <w:r w:rsidRPr="00FB1AB5">
              <w:rPr>
                <w:i/>
                <w:iCs/>
              </w:rPr>
              <w:t xml:space="preserve">» (Специальные расходы) </w:t>
            </w:r>
          </w:p>
        </w:tc>
        <w:tc>
          <w:tcPr>
            <w:tcW w:w="567" w:type="dxa"/>
            <w:hideMark/>
          </w:tcPr>
          <w:p w:rsidR="00FB1AB5" w:rsidRPr="00FB1AB5" w:rsidRDefault="00FB1AB5" w:rsidP="00FB1AB5">
            <w:pPr>
              <w:jc w:val="center"/>
              <w:rPr>
                <w:i/>
                <w:iCs/>
              </w:rPr>
            </w:pPr>
            <w:r w:rsidRPr="00FB1AB5">
              <w:rPr>
                <w:i/>
                <w:iCs/>
              </w:rPr>
              <w:t>951</w:t>
            </w:r>
          </w:p>
        </w:tc>
        <w:tc>
          <w:tcPr>
            <w:tcW w:w="426" w:type="dxa"/>
            <w:hideMark/>
          </w:tcPr>
          <w:p w:rsidR="00FB1AB5" w:rsidRPr="00FB1AB5" w:rsidRDefault="00FB1AB5" w:rsidP="00FB1AB5">
            <w:pPr>
              <w:jc w:val="center"/>
              <w:rPr>
                <w:i/>
                <w:iCs/>
              </w:rPr>
            </w:pPr>
            <w:r w:rsidRPr="00FB1AB5">
              <w:rPr>
                <w:i/>
                <w:iCs/>
              </w:rPr>
              <w:t>01</w:t>
            </w:r>
          </w:p>
        </w:tc>
        <w:tc>
          <w:tcPr>
            <w:tcW w:w="567" w:type="dxa"/>
            <w:hideMark/>
          </w:tcPr>
          <w:p w:rsidR="00FB1AB5" w:rsidRPr="00FB1AB5" w:rsidRDefault="00FB1AB5" w:rsidP="00FB1AB5">
            <w:pPr>
              <w:jc w:val="center"/>
              <w:rPr>
                <w:i/>
                <w:iCs/>
              </w:rPr>
            </w:pPr>
            <w:r w:rsidRPr="00FB1AB5">
              <w:rPr>
                <w:i/>
                <w:iCs/>
              </w:rPr>
              <w:t>13</w:t>
            </w:r>
          </w:p>
        </w:tc>
        <w:tc>
          <w:tcPr>
            <w:tcW w:w="736" w:type="dxa"/>
            <w:hideMark/>
          </w:tcPr>
          <w:p w:rsidR="00FB1AB5" w:rsidRPr="00FB1AB5" w:rsidRDefault="00FB1AB5" w:rsidP="00FB1AB5">
            <w:pPr>
              <w:jc w:val="center"/>
              <w:rPr>
                <w:i/>
                <w:iCs/>
              </w:rPr>
            </w:pPr>
            <w:r w:rsidRPr="00FB1AB5">
              <w:rPr>
                <w:i/>
                <w:iCs/>
              </w:rPr>
              <w:t>99.9.00.90110</w:t>
            </w:r>
          </w:p>
        </w:tc>
        <w:tc>
          <w:tcPr>
            <w:tcW w:w="501" w:type="dxa"/>
            <w:hideMark/>
          </w:tcPr>
          <w:p w:rsidR="00FB1AB5" w:rsidRPr="00FB1AB5" w:rsidRDefault="00FB1AB5" w:rsidP="00FB1AB5">
            <w:pPr>
              <w:jc w:val="center"/>
              <w:rPr>
                <w:i/>
                <w:iCs/>
              </w:rPr>
            </w:pPr>
            <w:r w:rsidRPr="00FB1AB5">
              <w:rPr>
                <w:i/>
                <w:iCs/>
              </w:rPr>
              <w:t>800</w:t>
            </w:r>
          </w:p>
        </w:tc>
        <w:tc>
          <w:tcPr>
            <w:tcW w:w="1050" w:type="dxa"/>
            <w:noWrap/>
            <w:hideMark/>
          </w:tcPr>
          <w:p w:rsidR="00FB1AB5" w:rsidRPr="00FB1AB5" w:rsidRDefault="00FB1AB5" w:rsidP="00FB1AB5">
            <w:pPr>
              <w:jc w:val="center"/>
              <w:rPr>
                <w:i/>
                <w:iCs/>
              </w:rPr>
            </w:pPr>
            <w:r w:rsidRPr="00FB1AB5">
              <w:rPr>
                <w:i/>
                <w:iCs/>
              </w:rPr>
              <w:t> </w:t>
            </w:r>
          </w:p>
        </w:tc>
        <w:tc>
          <w:tcPr>
            <w:tcW w:w="1050" w:type="dxa"/>
            <w:noWrap/>
            <w:hideMark/>
          </w:tcPr>
          <w:p w:rsidR="00FB1AB5" w:rsidRPr="00FB1AB5" w:rsidRDefault="00FB1AB5" w:rsidP="00FB1AB5">
            <w:pPr>
              <w:jc w:val="center"/>
              <w:rPr>
                <w:i/>
                <w:iCs/>
              </w:rPr>
            </w:pPr>
            <w:r w:rsidRPr="00FB1AB5">
              <w:rPr>
                <w:i/>
                <w:iCs/>
              </w:rPr>
              <w:t>162,5</w:t>
            </w:r>
          </w:p>
        </w:tc>
        <w:tc>
          <w:tcPr>
            <w:tcW w:w="1050" w:type="dxa"/>
            <w:noWrap/>
            <w:hideMark/>
          </w:tcPr>
          <w:p w:rsidR="00FB1AB5" w:rsidRPr="00FB1AB5" w:rsidRDefault="00FB1AB5" w:rsidP="00FB1AB5">
            <w:pPr>
              <w:jc w:val="center"/>
              <w:rPr>
                <w:i/>
                <w:iCs/>
              </w:rPr>
            </w:pPr>
            <w:r w:rsidRPr="00FB1AB5">
              <w:rPr>
                <w:i/>
                <w:iCs/>
              </w:rPr>
              <w:t>316,8</w:t>
            </w:r>
          </w:p>
        </w:tc>
      </w:tr>
      <w:tr w:rsidR="00FB1AB5" w:rsidRPr="00FB1AB5" w:rsidTr="00FB1AB5">
        <w:trPr>
          <w:trHeight w:val="668"/>
        </w:trPr>
        <w:tc>
          <w:tcPr>
            <w:tcW w:w="3397" w:type="dxa"/>
            <w:hideMark/>
          </w:tcPr>
          <w:p w:rsidR="00FB1AB5" w:rsidRPr="00FB1AB5" w:rsidRDefault="00FB1AB5" w:rsidP="00FB1AB5">
            <w:pPr>
              <w:jc w:val="center"/>
            </w:pPr>
            <w:r w:rsidRPr="00FB1AB5">
              <w:t>Иные непрограммные мероприятия</w:t>
            </w:r>
          </w:p>
        </w:tc>
        <w:tc>
          <w:tcPr>
            <w:tcW w:w="567" w:type="dxa"/>
            <w:hideMark/>
          </w:tcPr>
          <w:p w:rsidR="00FB1AB5" w:rsidRPr="00FB1AB5" w:rsidRDefault="00FB1AB5" w:rsidP="00FB1AB5">
            <w:pPr>
              <w:jc w:val="center"/>
            </w:pPr>
            <w:r w:rsidRPr="00FB1AB5">
              <w:t>951</w:t>
            </w:r>
          </w:p>
        </w:tc>
        <w:tc>
          <w:tcPr>
            <w:tcW w:w="426" w:type="dxa"/>
            <w:hideMark/>
          </w:tcPr>
          <w:p w:rsidR="00FB1AB5" w:rsidRPr="00FB1AB5" w:rsidRDefault="00FB1AB5" w:rsidP="00FB1AB5">
            <w:pPr>
              <w:jc w:val="center"/>
            </w:pPr>
            <w:r w:rsidRPr="00FB1AB5">
              <w:t>01</w:t>
            </w:r>
          </w:p>
        </w:tc>
        <w:tc>
          <w:tcPr>
            <w:tcW w:w="567" w:type="dxa"/>
            <w:hideMark/>
          </w:tcPr>
          <w:p w:rsidR="00FB1AB5" w:rsidRPr="00FB1AB5" w:rsidRDefault="00FB1AB5" w:rsidP="00FB1AB5">
            <w:pPr>
              <w:jc w:val="center"/>
            </w:pPr>
            <w:r w:rsidRPr="00FB1AB5">
              <w:t>13</w:t>
            </w:r>
          </w:p>
        </w:tc>
        <w:tc>
          <w:tcPr>
            <w:tcW w:w="736" w:type="dxa"/>
            <w:hideMark/>
          </w:tcPr>
          <w:p w:rsidR="00FB1AB5" w:rsidRPr="00FB1AB5" w:rsidRDefault="00FB1AB5" w:rsidP="00FB1AB5">
            <w:pPr>
              <w:jc w:val="center"/>
            </w:pPr>
            <w:r w:rsidRPr="00FB1AB5">
              <w:t>99.9.00.99990</w:t>
            </w:r>
          </w:p>
        </w:tc>
        <w:tc>
          <w:tcPr>
            <w:tcW w:w="501" w:type="dxa"/>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171,0</w:t>
            </w:r>
          </w:p>
        </w:tc>
        <w:tc>
          <w:tcPr>
            <w:tcW w:w="1050" w:type="dxa"/>
            <w:noWrap/>
            <w:hideMark/>
          </w:tcPr>
          <w:p w:rsidR="00FB1AB5" w:rsidRPr="00FB1AB5" w:rsidRDefault="00FB1AB5" w:rsidP="00FB1AB5">
            <w:pPr>
              <w:jc w:val="center"/>
            </w:pPr>
            <w:r w:rsidRPr="00FB1AB5">
              <w:t>1,9</w:t>
            </w:r>
          </w:p>
        </w:tc>
        <w:tc>
          <w:tcPr>
            <w:tcW w:w="1050" w:type="dxa"/>
            <w:noWrap/>
            <w:hideMark/>
          </w:tcPr>
          <w:p w:rsidR="00FB1AB5" w:rsidRPr="00FB1AB5" w:rsidRDefault="00FB1AB5" w:rsidP="00FB1AB5">
            <w:pPr>
              <w:jc w:val="center"/>
            </w:pPr>
            <w:r w:rsidRPr="00FB1AB5">
              <w:t>1,9</w:t>
            </w:r>
          </w:p>
        </w:tc>
      </w:tr>
      <w:tr w:rsidR="00FB1AB5" w:rsidRPr="00FB1AB5" w:rsidTr="003F4F40">
        <w:trPr>
          <w:trHeight w:val="987"/>
        </w:trPr>
        <w:tc>
          <w:tcPr>
            <w:tcW w:w="3397" w:type="dxa"/>
            <w:hideMark/>
          </w:tcPr>
          <w:p w:rsidR="00FB1AB5" w:rsidRPr="00FB1AB5" w:rsidRDefault="00FB1AB5" w:rsidP="00FB1AB5">
            <w:pPr>
              <w:jc w:val="center"/>
              <w:rPr>
                <w:i/>
                <w:iCs/>
              </w:rPr>
            </w:pPr>
            <w:r w:rsidRPr="00FB1AB5">
              <w:rPr>
                <w:i/>
                <w:iCs/>
              </w:rPr>
              <w:t>Иные непрограммные мероприятия (Закупка товаров, работ и услуг для обеспечения государственных (муниципальных) нужд)</w:t>
            </w:r>
          </w:p>
        </w:tc>
        <w:tc>
          <w:tcPr>
            <w:tcW w:w="567" w:type="dxa"/>
            <w:hideMark/>
          </w:tcPr>
          <w:p w:rsidR="00FB1AB5" w:rsidRPr="00FB1AB5" w:rsidRDefault="00FB1AB5" w:rsidP="00FB1AB5">
            <w:pPr>
              <w:jc w:val="center"/>
              <w:rPr>
                <w:i/>
                <w:iCs/>
              </w:rPr>
            </w:pPr>
            <w:r w:rsidRPr="00FB1AB5">
              <w:rPr>
                <w:i/>
                <w:iCs/>
              </w:rPr>
              <w:t>951</w:t>
            </w:r>
          </w:p>
        </w:tc>
        <w:tc>
          <w:tcPr>
            <w:tcW w:w="426" w:type="dxa"/>
            <w:hideMark/>
          </w:tcPr>
          <w:p w:rsidR="00FB1AB5" w:rsidRPr="00FB1AB5" w:rsidRDefault="00FB1AB5" w:rsidP="00FB1AB5">
            <w:pPr>
              <w:jc w:val="center"/>
              <w:rPr>
                <w:i/>
                <w:iCs/>
              </w:rPr>
            </w:pPr>
            <w:r w:rsidRPr="00FB1AB5">
              <w:rPr>
                <w:i/>
                <w:iCs/>
              </w:rPr>
              <w:t>01</w:t>
            </w:r>
          </w:p>
        </w:tc>
        <w:tc>
          <w:tcPr>
            <w:tcW w:w="567" w:type="dxa"/>
            <w:hideMark/>
          </w:tcPr>
          <w:p w:rsidR="00FB1AB5" w:rsidRPr="00FB1AB5" w:rsidRDefault="00FB1AB5" w:rsidP="00FB1AB5">
            <w:pPr>
              <w:jc w:val="center"/>
              <w:rPr>
                <w:i/>
                <w:iCs/>
              </w:rPr>
            </w:pPr>
            <w:r w:rsidRPr="00FB1AB5">
              <w:rPr>
                <w:i/>
                <w:iCs/>
              </w:rPr>
              <w:t>13</w:t>
            </w:r>
          </w:p>
        </w:tc>
        <w:tc>
          <w:tcPr>
            <w:tcW w:w="736" w:type="dxa"/>
            <w:hideMark/>
          </w:tcPr>
          <w:p w:rsidR="00FB1AB5" w:rsidRPr="00FB1AB5" w:rsidRDefault="00FB1AB5" w:rsidP="00FB1AB5">
            <w:pPr>
              <w:jc w:val="center"/>
              <w:rPr>
                <w:i/>
                <w:iCs/>
              </w:rPr>
            </w:pPr>
            <w:r w:rsidRPr="00FB1AB5">
              <w:rPr>
                <w:i/>
                <w:iCs/>
              </w:rPr>
              <w:t>99.9.00.99990</w:t>
            </w:r>
          </w:p>
        </w:tc>
        <w:tc>
          <w:tcPr>
            <w:tcW w:w="501" w:type="dxa"/>
            <w:hideMark/>
          </w:tcPr>
          <w:p w:rsidR="00FB1AB5" w:rsidRPr="00FB1AB5" w:rsidRDefault="00FB1AB5" w:rsidP="00FB1AB5">
            <w:pPr>
              <w:jc w:val="center"/>
              <w:rPr>
                <w:i/>
                <w:iCs/>
              </w:rPr>
            </w:pPr>
            <w:r w:rsidRPr="00FB1AB5">
              <w:rPr>
                <w:i/>
                <w:iCs/>
              </w:rPr>
              <w:t>200</w:t>
            </w:r>
          </w:p>
        </w:tc>
        <w:tc>
          <w:tcPr>
            <w:tcW w:w="1050" w:type="dxa"/>
            <w:noWrap/>
            <w:hideMark/>
          </w:tcPr>
          <w:p w:rsidR="00FB1AB5" w:rsidRPr="00FB1AB5" w:rsidRDefault="00FB1AB5" w:rsidP="00FB1AB5">
            <w:pPr>
              <w:jc w:val="center"/>
              <w:rPr>
                <w:i/>
                <w:iCs/>
              </w:rPr>
            </w:pPr>
            <w:r w:rsidRPr="00FB1AB5">
              <w:rPr>
                <w:i/>
                <w:iCs/>
              </w:rPr>
              <w:t>171,0</w:t>
            </w:r>
          </w:p>
        </w:tc>
        <w:tc>
          <w:tcPr>
            <w:tcW w:w="1050" w:type="dxa"/>
            <w:noWrap/>
            <w:hideMark/>
          </w:tcPr>
          <w:p w:rsidR="00FB1AB5" w:rsidRPr="00FB1AB5" w:rsidRDefault="00FB1AB5" w:rsidP="00FB1AB5">
            <w:pPr>
              <w:jc w:val="center"/>
              <w:rPr>
                <w:i/>
                <w:iCs/>
              </w:rPr>
            </w:pPr>
            <w:r w:rsidRPr="00FB1AB5">
              <w:rPr>
                <w:i/>
                <w:iCs/>
              </w:rPr>
              <w:t>1,9</w:t>
            </w:r>
          </w:p>
        </w:tc>
        <w:tc>
          <w:tcPr>
            <w:tcW w:w="1050" w:type="dxa"/>
            <w:noWrap/>
            <w:hideMark/>
          </w:tcPr>
          <w:p w:rsidR="00FB1AB5" w:rsidRPr="00FB1AB5" w:rsidRDefault="00FB1AB5" w:rsidP="00FB1AB5">
            <w:pPr>
              <w:jc w:val="center"/>
              <w:rPr>
                <w:i/>
                <w:iCs/>
              </w:rPr>
            </w:pPr>
            <w:r w:rsidRPr="00FB1AB5">
              <w:rPr>
                <w:i/>
                <w:iCs/>
              </w:rPr>
              <w:t>1,9</w:t>
            </w:r>
          </w:p>
        </w:tc>
      </w:tr>
      <w:tr w:rsidR="00FB1AB5" w:rsidRPr="00FB1AB5" w:rsidTr="00FB1AB5">
        <w:trPr>
          <w:trHeight w:val="334"/>
        </w:trPr>
        <w:tc>
          <w:tcPr>
            <w:tcW w:w="3397" w:type="dxa"/>
            <w:hideMark/>
          </w:tcPr>
          <w:p w:rsidR="00FB1AB5" w:rsidRPr="00FB1AB5" w:rsidRDefault="00FB1AB5" w:rsidP="00FB1AB5">
            <w:pPr>
              <w:jc w:val="center"/>
              <w:rPr>
                <w:b/>
                <w:bCs/>
              </w:rPr>
            </w:pPr>
            <w:r w:rsidRPr="00FB1AB5">
              <w:rPr>
                <w:b/>
                <w:bCs/>
              </w:rPr>
              <w:t>НАЦИОНАЛЬНАЯ ОБОРОНА</w:t>
            </w:r>
          </w:p>
        </w:tc>
        <w:tc>
          <w:tcPr>
            <w:tcW w:w="567" w:type="dxa"/>
            <w:hideMark/>
          </w:tcPr>
          <w:p w:rsidR="00FB1AB5" w:rsidRPr="00FB1AB5" w:rsidRDefault="00FB1AB5" w:rsidP="00FB1AB5">
            <w:pPr>
              <w:jc w:val="center"/>
              <w:rPr>
                <w:b/>
                <w:bCs/>
              </w:rPr>
            </w:pPr>
            <w:r w:rsidRPr="00FB1AB5">
              <w:rPr>
                <w:b/>
                <w:bCs/>
              </w:rPr>
              <w:t>951</w:t>
            </w:r>
          </w:p>
        </w:tc>
        <w:tc>
          <w:tcPr>
            <w:tcW w:w="426" w:type="dxa"/>
            <w:hideMark/>
          </w:tcPr>
          <w:p w:rsidR="00FB1AB5" w:rsidRPr="00FB1AB5" w:rsidRDefault="00FB1AB5" w:rsidP="00FB1AB5">
            <w:pPr>
              <w:jc w:val="center"/>
              <w:rPr>
                <w:b/>
                <w:bCs/>
              </w:rPr>
            </w:pPr>
            <w:r w:rsidRPr="00FB1AB5">
              <w:rPr>
                <w:b/>
                <w:bCs/>
              </w:rPr>
              <w:t>02</w:t>
            </w:r>
          </w:p>
        </w:tc>
        <w:tc>
          <w:tcPr>
            <w:tcW w:w="567" w:type="dxa"/>
            <w:hideMark/>
          </w:tcPr>
          <w:p w:rsidR="00FB1AB5" w:rsidRPr="00FB1AB5" w:rsidRDefault="00FB1AB5" w:rsidP="00FB1AB5">
            <w:pPr>
              <w:jc w:val="center"/>
              <w:rPr>
                <w:b/>
                <w:bCs/>
              </w:rPr>
            </w:pPr>
            <w:r w:rsidRPr="00FB1AB5">
              <w:rPr>
                <w:b/>
                <w:bCs/>
              </w:rPr>
              <w:t>00</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208,2</w:t>
            </w:r>
          </w:p>
        </w:tc>
        <w:tc>
          <w:tcPr>
            <w:tcW w:w="1050" w:type="dxa"/>
            <w:noWrap/>
            <w:hideMark/>
          </w:tcPr>
          <w:p w:rsidR="00FB1AB5" w:rsidRPr="00FB1AB5" w:rsidRDefault="00FB1AB5" w:rsidP="00FB1AB5">
            <w:pPr>
              <w:jc w:val="center"/>
              <w:rPr>
                <w:b/>
                <w:bCs/>
              </w:rPr>
            </w:pPr>
            <w:r w:rsidRPr="00FB1AB5">
              <w:rPr>
                <w:b/>
                <w:bCs/>
              </w:rPr>
              <w:t>209,2</w:t>
            </w:r>
          </w:p>
        </w:tc>
        <w:tc>
          <w:tcPr>
            <w:tcW w:w="1050" w:type="dxa"/>
            <w:noWrap/>
            <w:hideMark/>
          </w:tcPr>
          <w:p w:rsidR="00FB1AB5" w:rsidRPr="00FB1AB5" w:rsidRDefault="00FB1AB5" w:rsidP="00FB1AB5">
            <w:pPr>
              <w:jc w:val="center"/>
              <w:rPr>
                <w:b/>
                <w:bCs/>
              </w:rPr>
            </w:pPr>
            <w:r w:rsidRPr="00FB1AB5">
              <w:rPr>
                <w:b/>
                <w:bCs/>
              </w:rPr>
              <w:t>215,6</w:t>
            </w:r>
          </w:p>
        </w:tc>
      </w:tr>
      <w:tr w:rsidR="00FB1AB5" w:rsidRPr="00FB1AB5" w:rsidTr="003F4F40">
        <w:trPr>
          <w:trHeight w:val="495"/>
        </w:trPr>
        <w:tc>
          <w:tcPr>
            <w:tcW w:w="3397" w:type="dxa"/>
            <w:hideMark/>
          </w:tcPr>
          <w:p w:rsidR="00FB1AB5" w:rsidRPr="00FB1AB5" w:rsidRDefault="00FB1AB5" w:rsidP="00FB1AB5">
            <w:pPr>
              <w:jc w:val="center"/>
              <w:rPr>
                <w:b/>
                <w:bCs/>
              </w:rPr>
            </w:pPr>
            <w:r w:rsidRPr="00FB1AB5">
              <w:rPr>
                <w:b/>
                <w:bCs/>
              </w:rPr>
              <w:lastRenderedPageBreak/>
              <w:t>Мобилизационная и вневойсковая подготовка</w:t>
            </w:r>
          </w:p>
        </w:tc>
        <w:tc>
          <w:tcPr>
            <w:tcW w:w="567" w:type="dxa"/>
            <w:hideMark/>
          </w:tcPr>
          <w:p w:rsidR="00FB1AB5" w:rsidRPr="00FB1AB5" w:rsidRDefault="00FB1AB5" w:rsidP="00FB1AB5">
            <w:pPr>
              <w:jc w:val="center"/>
              <w:rPr>
                <w:b/>
                <w:bCs/>
              </w:rPr>
            </w:pPr>
            <w:r w:rsidRPr="00FB1AB5">
              <w:rPr>
                <w:b/>
                <w:bCs/>
              </w:rPr>
              <w:t>951</w:t>
            </w:r>
          </w:p>
        </w:tc>
        <w:tc>
          <w:tcPr>
            <w:tcW w:w="426" w:type="dxa"/>
            <w:hideMark/>
          </w:tcPr>
          <w:p w:rsidR="00FB1AB5" w:rsidRPr="00FB1AB5" w:rsidRDefault="00FB1AB5" w:rsidP="00FB1AB5">
            <w:pPr>
              <w:jc w:val="center"/>
              <w:rPr>
                <w:b/>
                <w:bCs/>
              </w:rPr>
            </w:pPr>
            <w:r w:rsidRPr="00FB1AB5">
              <w:rPr>
                <w:b/>
                <w:bCs/>
              </w:rPr>
              <w:t>02</w:t>
            </w:r>
          </w:p>
        </w:tc>
        <w:tc>
          <w:tcPr>
            <w:tcW w:w="567" w:type="dxa"/>
            <w:hideMark/>
          </w:tcPr>
          <w:p w:rsidR="00FB1AB5" w:rsidRPr="00FB1AB5" w:rsidRDefault="00FB1AB5" w:rsidP="00FB1AB5">
            <w:pPr>
              <w:jc w:val="center"/>
              <w:rPr>
                <w:b/>
                <w:bCs/>
              </w:rPr>
            </w:pPr>
            <w:r w:rsidRPr="00FB1AB5">
              <w:rPr>
                <w:b/>
                <w:bCs/>
              </w:rPr>
              <w:t>03</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208,2</w:t>
            </w:r>
          </w:p>
        </w:tc>
        <w:tc>
          <w:tcPr>
            <w:tcW w:w="1050" w:type="dxa"/>
            <w:noWrap/>
            <w:hideMark/>
          </w:tcPr>
          <w:p w:rsidR="00FB1AB5" w:rsidRPr="00FB1AB5" w:rsidRDefault="00FB1AB5" w:rsidP="00FB1AB5">
            <w:pPr>
              <w:jc w:val="center"/>
              <w:rPr>
                <w:b/>
                <w:bCs/>
              </w:rPr>
            </w:pPr>
            <w:r w:rsidRPr="00FB1AB5">
              <w:rPr>
                <w:b/>
                <w:bCs/>
              </w:rPr>
              <w:t>209,2</w:t>
            </w:r>
          </w:p>
        </w:tc>
        <w:tc>
          <w:tcPr>
            <w:tcW w:w="1050" w:type="dxa"/>
            <w:noWrap/>
            <w:hideMark/>
          </w:tcPr>
          <w:p w:rsidR="00FB1AB5" w:rsidRPr="00FB1AB5" w:rsidRDefault="00FB1AB5" w:rsidP="00FB1AB5">
            <w:pPr>
              <w:jc w:val="center"/>
              <w:rPr>
                <w:b/>
                <w:bCs/>
              </w:rPr>
            </w:pPr>
            <w:r w:rsidRPr="00FB1AB5">
              <w:rPr>
                <w:b/>
                <w:bCs/>
              </w:rPr>
              <w:t>215,6</w:t>
            </w:r>
          </w:p>
        </w:tc>
      </w:tr>
      <w:tr w:rsidR="00FB1AB5" w:rsidRPr="00FB1AB5" w:rsidTr="003F4F40">
        <w:trPr>
          <w:trHeight w:val="2259"/>
        </w:trPr>
        <w:tc>
          <w:tcPr>
            <w:tcW w:w="3397" w:type="dxa"/>
            <w:hideMark/>
          </w:tcPr>
          <w:p w:rsidR="00FB1AB5" w:rsidRPr="00FB1AB5" w:rsidRDefault="00FB1AB5" w:rsidP="00FB1AB5">
            <w:pPr>
              <w:jc w:val="center"/>
            </w:pPr>
            <w:r w:rsidRPr="00FB1AB5">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567" w:type="dxa"/>
            <w:hideMark/>
          </w:tcPr>
          <w:p w:rsidR="00FB1AB5" w:rsidRPr="00FB1AB5" w:rsidRDefault="00FB1AB5" w:rsidP="00FB1AB5">
            <w:pPr>
              <w:jc w:val="center"/>
            </w:pPr>
            <w:r w:rsidRPr="00FB1AB5">
              <w:t>951</w:t>
            </w:r>
          </w:p>
        </w:tc>
        <w:tc>
          <w:tcPr>
            <w:tcW w:w="426" w:type="dxa"/>
            <w:hideMark/>
          </w:tcPr>
          <w:p w:rsidR="00FB1AB5" w:rsidRPr="00FB1AB5" w:rsidRDefault="00FB1AB5" w:rsidP="00FB1AB5">
            <w:pPr>
              <w:jc w:val="center"/>
            </w:pPr>
            <w:r w:rsidRPr="00FB1AB5">
              <w:t>02</w:t>
            </w:r>
          </w:p>
        </w:tc>
        <w:tc>
          <w:tcPr>
            <w:tcW w:w="567" w:type="dxa"/>
            <w:hideMark/>
          </w:tcPr>
          <w:p w:rsidR="00FB1AB5" w:rsidRPr="00FB1AB5" w:rsidRDefault="00FB1AB5" w:rsidP="00FB1AB5">
            <w:pPr>
              <w:jc w:val="center"/>
            </w:pPr>
            <w:r w:rsidRPr="00FB1AB5">
              <w:t>03</w:t>
            </w:r>
          </w:p>
        </w:tc>
        <w:tc>
          <w:tcPr>
            <w:tcW w:w="736" w:type="dxa"/>
            <w:hideMark/>
          </w:tcPr>
          <w:p w:rsidR="00FB1AB5" w:rsidRPr="00FB1AB5" w:rsidRDefault="00FB1AB5" w:rsidP="00FB1AB5">
            <w:pPr>
              <w:jc w:val="center"/>
            </w:pPr>
            <w:r w:rsidRPr="00FB1AB5">
              <w:t>99.9.00.51180</w:t>
            </w:r>
          </w:p>
        </w:tc>
        <w:tc>
          <w:tcPr>
            <w:tcW w:w="501" w:type="dxa"/>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208,2</w:t>
            </w:r>
          </w:p>
        </w:tc>
        <w:tc>
          <w:tcPr>
            <w:tcW w:w="1050" w:type="dxa"/>
            <w:noWrap/>
            <w:hideMark/>
          </w:tcPr>
          <w:p w:rsidR="00FB1AB5" w:rsidRPr="00FB1AB5" w:rsidRDefault="00FB1AB5" w:rsidP="00FB1AB5">
            <w:pPr>
              <w:jc w:val="center"/>
            </w:pPr>
            <w:r w:rsidRPr="00FB1AB5">
              <w:t>209,2</w:t>
            </w:r>
          </w:p>
        </w:tc>
        <w:tc>
          <w:tcPr>
            <w:tcW w:w="1050" w:type="dxa"/>
            <w:noWrap/>
            <w:hideMark/>
          </w:tcPr>
          <w:p w:rsidR="00FB1AB5" w:rsidRPr="00FB1AB5" w:rsidRDefault="00FB1AB5" w:rsidP="00FB1AB5">
            <w:pPr>
              <w:jc w:val="center"/>
            </w:pPr>
            <w:r w:rsidRPr="00FB1AB5">
              <w:t>215,6</w:t>
            </w:r>
          </w:p>
        </w:tc>
      </w:tr>
      <w:tr w:rsidR="00FB1AB5" w:rsidRPr="00FB1AB5" w:rsidTr="003F4F40">
        <w:trPr>
          <w:trHeight w:val="3923"/>
        </w:trPr>
        <w:tc>
          <w:tcPr>
            <w:tcW w:w="3397" w:type="dxa"/>
            <w:hideMark/>
          </w:tcPr>
          <w:p w:rsidR="00FB1AB5" w:rsidRPr="00FB1AB5" w:rsidRDefault="00FB1AB5" w:rsidP="00FB1AB5">
            <w:pPr>
              <w:jc w:val="center"/>
              <w:rPr>
                <w:i/>
                <w:iCs/>
              </w:rPr>
            </w:pPr>
            <w:r w:rsidRPr="00FB1AB5">
              <w:rPr>
                <w:i/>
                <w:iCs/>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FB1AB5" w:rsidRPr="00FB1AB5" w:rsidRDefault="00FB1AB5" w:rsidP="00FB1AB5">
            <w:pPr>
              <w:jc w:val="center"/>
              <w:rPr>
                <w:i/>
                <w:iCs/>
              </w:rPr>
            </w:pPr>
            <w:r w:rsidRPr="00FB1AB5">
              <w:rPr>
                <w:i/>
                <w:iCs/>
              </w:rPr>
              <w:t>951</w:t>
            </w:r>
          </w:p>
        </w:tc>
        <w:tc>
          <w:tcPr>
            <w:tcW w:w="426" w:type="dxa"/>
            <w:hideMark/>
          </w:tcPr>
          <w:p w:rsidR="00FB1AB5" w:rsidRPr="00FB1AB5" w:rsidRDefault="00FB1AB5" w:rsidP="00FB1AB5">
            <w:pPr>
              <w:jc w:val="center"/>
              <w:rPr>
                <w:i/>
                <w:iCs/>
              </w:rPr>
            </w:pPr>
            <w:r w:rsidRPr="00FB1AB5">
              <w:rPr>
                <w:i/>
                <w:iCs/>
              </w:rPr>
              <w:t>02</w:t>
            </w:r>
          </w:p>
        </w:tc>
        <w:tc>
          <w:tcPr>
            <w:tcW w:w="567" w:type="dxa"/>
            <w:hideMark/>
          </w:tcPr>
          <w:p w:rsidR="00FB1AB5" w:rsidRPr="00FB1AB5" w:rsidRDefault="00FB1AB5" w:rsidP="00FB1AB5">
            <w:pPr>
              <w:jc w:val="center"/>
              <w:rPr>
                <w:i/>
                <w:iCs/>
              </w:rPr>
            </w:pPr>
            <w:r w:rsidRPr="00FB1AB5">
              <w:rPr>
                <w:i/>
                <w:iCs/>
              </w:rPr>
              <w:t>03</w:t>
            </w:r>
          </w:p>
        </w:tc>
        <w:tc>
          <w:tcPr>
            <w:tcW w:w="736" w:type="dxa"/>
            <w:hideMark/>
          </w:tcPr>
          <w:p w:rsidR="00FB1AB5" w:rsidRPr="00FB1AB5" w:rsidRDefault="00FB1AB5" w:rsidP="00FB1AB5">
            <w:pPr>
              <w:jc w:val="center"/>
              <w:rPr>
                <w:i/>
                <w:iCs/>
              </w:rPr>
            </w:pPr>
            <w:r w:rsidRPr="00FB1AB5">
              <w:rPr>
                <w:i/>
                <w:iCs/>
              </w:rPr>
              <w:t>99.9.00.51180</w:t>
            </w:r>
          </w:p>
        </w:tc>
        <w:tc>
          <w:tcPr>
            <w:tcW w:w="501" w:type="dxa"/>
            <w:hideMark/>
          </w:tcPr>
          <w:p w:rsidR="00FB1AB5" w:rsidRPr="00FB1AB5" w:rsidRDefault="00FB1AB5" w:rsidP="00FB1AB5">
            <w:pPr>
              <w:jc w:val="center"/>
              <w:rPr>
                <w:i/>
                <w:iCs/>
              </w:rPr>
            </w:pPr>
            <w:r w:rsidRPr="00FB1AB5">
              <w:rPr>
                <w:i/>
                <w:iCs/>
              </w:rPr>
              <w:t>100</w:t>
            </w:r>
          </w:p>
        </w:tc>
        <w:tc>
          <w:tcPr>
            <w:tcW w:w="1050" w:type="dxa"/>
            <w:noWrap/>
            <w:hideMark/>
          </w:tcPr>
          <w:p w:rsidR="00FB1AB5" w:rsidRPr="00FB1AB5" w:rsidRDefault="00FB1AB5" w:rsidP="00FB1AB5">
            <w:pPr>
              <w:jc w:val="center"/>
              <w:rPr>
                <w:i/>
                <w:iCs/>
              </w:rPr>
            </w:pPr>
            <w:r w:rsidRPr="00FB1AB5">
              <w:rPr>
                <w:i/>
                <w:iCs/>
              </w:rPr>
              <w:t>208,2</w:t>
            </w:r>
          </w:p>
        </w:tc>
        <w:tc>
          <w:tcPr>
            <w:tcW w:w="1050" w:type="dxa"/>
            <w:noWrap/>
            <w:hideMark/>
          </w:tcPr>
          <w:p w:rsidR="00FB1AB5" w:rsidRPr="00FB1AB5" w:rsidRDefault="00FB1AB5" w:rsidP="00FB1AB5">
            <w:pPr>
              <w:jc w:val="center"/>
              <w:rPr>
                <w:i/>
                <w:iCs/>
              </w:rPr>
            </w:pPr>
            <w:r w:rsidRPr="00FB1AB5">
              <w:rPr>
                <w:i/>
                <w:iCs/>
              </w:rPr>
              <w:t>209,2</w:t>
            </w:r>
          </w:p>
        </w:tc>
        <w:tc>
          <w:tcPr>
            <w:tcW w:w="1050" w:type="dxa"/>
            <w:noWrap/>
            <w:hideMark/>
          </w:tcPr>
          <w:p w:rsidR="00FB1AB5" w:rsidRPr="00FB1AB5" w:rsidRDefault="00FB1AB5" w:rsidP="00FB1AB5">
            <w:pPr>
              <w:jc w:val="center"/>
              <w:rPr>
                <w:i/>
                <w:iCs/>
              </w:rPr>
            </w:pPr>
            <w:r w:rsidRPr="00FB1AB5">
              <w:rPr>
                <w:i/>
                <w:iCs/>
              </w:rPr>
              <w:t>215,6</w:t>
            </w:r>
          </w:p>
        </w:tc>
      </w:tr>
      <w:tr w:rsidR="00FB1AB5" w:rsidRPr="00FB1AB5" w:rsidTr="003F4F40">
        <w:trPr>
          <w:trHeight w:val="975"/>
        </w:trPr>
        <w:tc>
          <w:tcPr>
            <w:tcW w:w="3397" w:type="dxa"/>
            <w:hideMark/>
          </w:tcPr>
          <w:p w:rsidR="00FB1AB5" w:rsidRPr="00FB1AB5" w:rsidRDefault="00FB1AB5" w:rsidP="00FB1AB5">
            <w:pPr>
              <w:jc w:val="center"/>
              <w:rPr>
                <w:b/>
                <w:bCs/>
              </w:rPr>
            </w:pPr>
            <w:r w:rsidRPr="00FB1AB5">
              <w:rPr>
                <w:b/>
                <w:bCs/>
              </w:rPr>
              <w:t>НАЦИОНАЛЬНАЯ БЕЗОПАСНОСТЬ И ПРАВООХРАНИТЕЛЬНАЯ ДЕЯТЕЛЬНОСТЬ</w:t>
            </w:r>
          </w:p>
        </w:tc>
        <w:tc>
          <w:tcPr>
            <w:tcW w:w="567" w:type="dxa"/>
            <w:hideMark/>
          </w:tcPr>
          <w:p w:rsidR="00FB1AB5" w:rsidRPr="00FB1AB5" w:rsidRDefault="00FB1AB5" w:rsidP="00FB1AB5">
            <w:pPr>
              <w:jc w:val="center"/>
              <w:rPr>
                <w:b/>
                <w:bCs/>
              </w:rPr>
            </w:pPr>
            <w:r w:rsidRPr="00FB1AB5">
              <w:rPr>
                <w:b/>
                <w:bCs/>
              </w:rPr>
              <w:t>951</w:t>
            </w:r>
          </w:p>
        </w:tc>
        <w:tc>
          <w:tcPr>
            <w:tcW w:w="426" w:type="dxa"/>
            <w:hideMark/>
          </w:tcPr>
          <w:p w:rsidR="00FB1AB5" w:rsidRPr="00FB1AB5" w:rsidRDefault="00FB1AB5" w:rsidP="00FB1AB5">
            <w:pPr>
              <w:jc w:val="center"/>
              <w:rPr>
                <w:b/>
                <w:bCs/>
              </w:rPr>
            </w:pPr>
            <w:r w:rsidRPr="00FB1AB5">
              <w:rPr>
                <w:b/>
                <w:bCs/>
              </w:rPr>
              <w:t>03</w:t>
            </w:r>
          </w:p>
        </w:tc>
        <w:tc>
          <w:tcPr>
            <w:tcW w:w="567" w:type="dxa"/>
            <w:hideMark/>
          </w:tcPr>
          <w:p w:rsidR="00FB1AB5" w:rsidRPr="00FB1AB5" w:rsidRDefault="00FB1AB5" w:rsidP="00FB1AB5">
            <w:pPr>
              <w:jc w:val="center"/>
              <w:rPr>
                <w:b/>
                <w:bCs/>
              </w:rPr>
            </w:pPr>
            <w:r w:rsidRPr="00FB1AB5">
              <w:rPr>
                <w:b/>
                <w:bCs/>
              </w:rPr>
              <w:t>00</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4,7</w:t>
            </w:r>
          </w:p>
        </w:tc>
        <w:tc>
          <w:tcPr>
            <w:tcW w:w="1050" w:type="dxa"/>
            <w:noWrap/>
            <w:hideMark/>
          </w:tcPr>
          <w:p w:rsidR="00FB1AB5" w:rsidRPr="00FB1AB5" w:rsidRDefault="00FB1AB5" w:rsidP="00FB1AB5">
            <w:pPr>
              <w:jc w:val="center"/>
              <w:rPr>
                <w:b/>
                <w:bCs/>
              </w:rPr>
            </w:pPr>
            <w:r w:rsidRPr="00FB1AB5">
              <w:rPr>
                <w:b/>
                <w:bCs/>
              </w:rPr>
              <w:t>4,7</w:t>
            </w:r>
          </w:p>
        </w:tc>
        <w:tc>
          <w:tcPr>
            <w:tcW w:w="1050" w:type="dxa"/>
            <w:noWrap/>
            <w:hideMark/>
          </w:tcPr>
          <w:p w:rsidR="00FB1AB5" w:rsidRPr="00FB1AB5" w:rsidRDefault="00FB1AB5" w:rsidP="00FB1AB5">
            <w:pPr>
              <w:jc w:val="center"/>
              <w:rPr>
                <w:b/>
                <w:bCs/>
              </w:rPr>
            </w:pPr>
            <w:r w:rsidRPr="00FB1AB5">
              <w:rPr>
                <w:b/>
                <w:bCs/>
              </w:rPr>
              <w:t>4,7</w:t>
            </w:r>
          </w:p>
        </w:tc>
      </w:tr>
      <w:tr w:rsidR="00FB1AB5" w:rsidRPr="00FB1AB5" w:rsidTr="003F4F40">
        <w:trPr>
          <w:trHeight w:val="988"/>
        </w:trPr>
        <w:tc>
          <w:tcPr>
            <w:tcW w:w="3397" w:type="dxa"/>
            <w:hideMark/>
          </w:tcPr>
          <w:p w:rsidR="00FB1AB5" w:rsidRPr="00FB1AB5" w:rsidRDefault="00FB1AB5" w:rsidP="00FB1AB5">
            <w:pPr>
              <w:jc w:val="center"/>
              <w:rPr>
                <w:b/>
                <w:bCs/>
              </w:rPr>
            </w:pPr>
            <w:r w:rsidRPr="00FB1AB5">
              <w:rPr>
                <w:b/>
                <w:bCs/>
              </w:rPr>
              <w:t>Защита населения и территории от чрезвычайных ситуаций природного и техногенного характера, гражданская оборона</w:t>
            </w:r>
          </w:p>
        </w:tc>
        <w:tc>
          <w:tcPr>
            <w:tcW w:w="567" w:type="dxa"/>
            <w:hideMark/>
          </w:tcPr>
          <w:p w:rsidR="00FB1AB5" w:rsidRPr="00FB1AB5" w:rsidRDefault="00FB1AB5" w:rsidP="00FB1AB5">
            <w:pPr>
              <w:jc w:val="center"/>
              <w:rPr>
                <w:b/>
                <w:bCs/>
              </w:rPr>
            </w:pPr>
            <w:r w:rsidRPr="00FB1AB5">
              <w:rPr>
                <w:b/>
                <w:bCs/>
              </w:rPr>
              <w:t>951</w:t>
            </w:r>
          </w:p>
        </w:tc>
        <w:tc>
          <w:tcPr>
            <w:tcW w:w="426" w:type="dxa"/>
            <w:hideMark/>
          </w:tcPr>
          <w:p w:rsidR="00FB1AB5" w:rsidRPr="00FB1AB5" w:rsidRDefault="00FB1AB5" w:rsidP="00FB1AB5">
            <w:pPr>
              <w:jc w:val="center"/>
              <w:rPr>
                <w:b/>
                <w:bCs/>
              </w:rPr>
            </w:pPr>
            <w:r w:rsidRPr="00FB1AB5">
              <w:rPr>
                <w:b/>
                <w:bCs/>
              </w:rPr>
              <w:t>03</w:t>
            </w:r>
          </w:p>
        </w:tc>
        <w:tc>
          <w:tcPr>
            <w:tcW w:w="567" w:type="dxa"/>
            <w:hideMark/>
          </w:tcPr>
          <w:p w:rsidR="00FB1AB5" w:rsidRPr="00FB1AB5" w:rsidRDefault="00FB1AB5" w:rsidP="00FB1AB5">
            <w:pPr>
              <w:jc w:val="center"/>
              <w:rPr>
                <w:b/>
                <w:bCs/>
              </w:rPr>
            </w:pPr>
            <w:r w:rsidRPr="00FB1AB5">
              <w:rPr>
                <w:b/>
                <w:bCs/>
              </w:rPr>
              <w:t>09</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4,7</w:t>
            </w:r>
          </w:p>
        </w:tc>
        <w:tc>
          <w:tcPr>
            <w:tcW w:w="1050" w:type="dxa"/>
            <w:noWrap/>
            <w:hideMark/>
          </w:tcPr>
          <w:p w:rsidR="00FB1AB5" w:rsidRPr="00FB1AB5" w:rsidRDefault="00FB1AB5" w:rsidP="00FB1AB5">
            <w:pPr>
              <w:jc w:val="center"/>
              <w:rPr>
                <w:b/>
                <w:bCs/>
              </w:rPr>
            </w:pPr>
            <w:r w:rsidRPr="00FB1AB5">
              <w:rPr>
                <w:b/>
                <w:bCs/>
              </w:rPr>
              <w:t>4,7</w:t>
            </w:r>
          </w:p>
        </w:tc>
        <w:tc>
          <w:tcPr>
            <w:tcW w:w="1050" w:type="dxa"/>
            <w:noWrap/>
            <w:hideMark/>
          </w:tcPr>
          <w:p w:rsidR="00FB1AB5" w:rsidRPr="00FB1AB5" w:rsidRDefault="00FB1AB5" w:rsidP="00FB1AB5">
            <w:pPr>
              <w:jc w:val="center"/>
              <w:rPr>
                <w:b/>
                <w:bCs/>
              </w:rPr>
            </w:pPr>
            <w:r w:rsidRPr="00FB1AB5">
              <w:rPr>
                <w:b/>
                <w:bCs/>
              </w:rPr>
              <w:t>4,7</w:t>
            </w:r>
          </w:p>
        </w:tc>
      </w:tr>
      <w:tr w:rsidR="00FB1AB5" w:rsidRPr="00FB1AB5" w:rsidTr="003F4F40">
        <w:trPr>
          <w:trHeight w:val="2830"/>
        </w:trPr>
        <w:tc>
          <w:tcPr>
            <w:tcW w:w="3397" w:type="dxa"/>
            <w:hideMark/>
          </w:tcPr>
          <w:p w:rsidR="00FB1AB5" w:rsidRPr="00FB1AB5" w:rsidRDefault="00FB1AB5" w:rsidP="00FB1AB5">
            <w:pPr>
              <w:jc w:val="center"/>
            </w:pPr>
            <w:r w:rsidRPr="00FB1AB5">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hideMark/>
          </w:tcPr>
          <w:p w:rsidR="00FB1AB5" w:rsidRPr="00FB1AB5" w:rsidRDefault="00FB1AB5" w:rsidP="00FB1AB5">
            <w:pPr>
              <w:jc w:val="center"/>
            </w:pPr>
            <w:r w:rsidRPr="00FB1AB5">
              <w:t>951</w:t>
            </w:r>
          </w:p>
        </w:tc>
        <w:tc>
          <w:tcPr>
            <w:tcW w:w="426" w:type="dxa"/>
            <w:hideMark/>
          </w:tcPr>
          <w:p w:rsidR="00FB1AB5" w:rsidRPr="00FB1AB5" w:rsidRDefault="00FB1AB5" w:rsidP="00FB1AB5">
            <w:pPr>
              <w:jc w:val="center"/>
            </w:pPr>
            <w:r w:rsidRPr="00FB1AB5">
              <w:t>03</w:t>
            </w:r>
          </w:p>
        </w:tc>
        <w:tc>
          <w:tcPr>
            <w:tcW w:w="567" w:type="dxa"/>
            <w:hideMark/>
          </w:tcPr>
          <w:p w:rsidR="00FB1AB5" w:rsidRPr="00FB1AB5" w:rsidRDefault="00FB1AB5" w:rsidP="00FB1AB5">
            <w:pPr>
              <w:jc w:val="center"/>
            </w:pPr>
            <w:r w:rsidRPr="00FB1AB5">
              <w:t>09</w:t>
            </w:r>
          </w:p>
        </w:tc>
        <w:tc>
          <w:tcPr>
            <w:tcW w:w="736" w:type="dxa"/>
            <w:hideMark/>
          </w:tcPr>
          <w:p w:rsidR="00FB1AB5" w:rsidRPr="00FB1AB5" w:rsidRDefault="00FB1AB5" w:rsidP="00FB1AB5">
            <w:pPr>
              <w:jc w:val="center"/>
            </w:pPr>
            <w:r w:rsidRPr="00FB1AB5">
              <w:t>01.1.00.99990</w:t>
            </w:r>
          </w:p>
        </w:tc>
        <w:tc>
          <w:tcPr>
            <w:tcW w:w="501" w:type="dxa"/>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4,7</w:t>
            </w:r>
          </w:p>
        </w:tc>
        <w:tc>
          <w:tcPr>
            <w:tcW w:w="1050" w:type="dxa"/>
            <w:noWrap/>
            <w:hideMark/>
          </w:tcPr>
          <w:p w:rsidR="00FB1AB5" w:rsidRPr="00FB1AB5" w:rsidRDefault="00FB1AB5" w:rsidP="00FB1AB5">
            <w:pPr>
              <w:jc w:val="center"/>
            </w:pPr>
            <w:r w:rsidRPr="00FB1AB5">
              <w:t>4,7</w:t>
            </w:r>
          </w:p>
        </w:tc>
        <w:tc>
          <w:tcPr>
            <w:tcW w:w="1050" w:type="dxa"/>
            <w:noWrap/>
            <w:hideMark/>
          </w:tcPr>
          <w:p w:rsidR="00FB1AB5" w:rsidRPr="00FB1AB5" w:rsidRDefault="00FB1AB5" w:rsidP="00FB1AB5">
            <w:pPr>
              <w:jc w:val="center"/>
            </w:pPr>
            <w:r w:rsidRPr="00FB1AB5">
              <w:t>4,7</w:t>
            </w:r>
          </w:p>
        </w:tc>
      </w:tr>
      <w:tr w:rsidR="00FB1AB5" w:rsidRPr="00FB1AB5" w:rsidTr="003F4F40">
        <w:trPr>
          <w:trHeight w:val="3255"/>
        </w:trPr>
        <w:tc>
          <w:tcPr>
            <w:tcW w:w="3397" w:type="dxa"/>
            <w:hideMark/>
          </w:tcPr>
          <w:p w:rsidR="00FB1AB5" w:rsidRPr="00FB1AB5" w:rsidRDefault="00FB1AB5" w:rsidP="00FB1AB5">
            <w:pPr>
              <w:jc w:val="center"/>
              <w:rPr>
                <w:i/>
                <w:iCs/>
              </w:rPr>
            </w:pPr>
            <w:r w:rsidRPr="00FB1AB5">
              <w:rPr>
                <w:i/>
                <w:iCs/>
              </w:rPr>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567" w:type="dxa"/>
            <w:hideMark/>
          </w:tcPr>
          <w:p w:rsidR="00FB1AB5" w:rsidRPr="00FB1AB5" w:rsidRDefault="00FB1AB5" w:rsidP="00FB1AB5">
            <w:pPr>
              <w:jc w:val="center"/>
              <w:rPr>
                <w:i/>
                <w:iCs/>
              </w:rPr>
            </w:pPr>
            <w:r w:rsidRPr="00FB1AB5">
              <w:rPr>
                <w:i/>
                <w:iCs/>
              </w:rPr>
              <w:t>951</w:t>
            </w:r>
          </w:p>
        </w:tc>
        <w:tc>
          <w:tcPr>
            <w:tcW w:w="426" w:type="dxa"/>
            <w:hideMark/>
          </w:tcPr>
          <w:p w:rsidR="00FB1AB5" w:rsidRPr="00FB1AB5" w:rsidRDefault="00FB1AB5" w:rsidP="00FB1AB5">
            <w:pPr>
              <w:jc w:val="center"/>
              <w:rPr>
                <w:i/>
                <w:iCs/>
              </w:rPr>
            </w:pPr>
            <w:r w:rsidRPr="00FB1AB5">
              <w:rPr>
                <w:i/>
                <w:iCs/>
              </w:rPr>
              <w:t>03</w:t>
            </w:r>
          </w:p>
        </w:tc>
        <w:tc>
          <w:tcPr>
            <w:tcW w:w="567" w:type="dxa"/>
            <w:hideMark/>
          </w:tcPr>
          <w:p w:rsidR="00FB1AB5" w:rsidRPr="00FB1AB5" w:rsidRDefault="00FB1AB5" w:rsidP="00FB1AB5">
            <w:pPr>
              <w:jc w:val="center"/>
              <w:rPr>
                <w:i/>
                <w:iCs/>
              </w:rPr>
            </w:pPr>
            <w:r w:rsidRPr="00FB1AB5">
              <w:rPr>
                <w:i/>
                <w:iCs/>
              </w:rPr>
              <w:t>09</w:t>
            </w:r>
          </w:p>
        </w:tc>
        <w:tc>
          <w:tcPr>
            <w:tcW w:w="736" w:type="dxa"/>
            <w:hideMark/>
          </w:tcPr>
          <w:p w:rsidR="00FB1AB5" w:rsidRPr="00FB1AB5" w:rsidRDefault="00FB1AB5" w:rsidP="00FB1AB5">
            <w:pPr>
              <w:jc w:val="center"/>
              <w:rPr>
                <w:i/>
                <w:iCs/>
              </w:rPr>
            </w:pPr>
            <w:r w:rsidRPr="00FB1AB5">
              <w:rPr>
                <w:i/>
                <w:iCs/>
              </w:rPr>
              <w:t>01.1.00.99990</w:t>
            </w:r>
          </w:p>
        </w:tc>
        <w:tc>
          <w:tcPr>
            <w:tcW w:w="501" w:type="dxa"/>
            <w:hideMark/>
          </w:tcPr>
          <w:p w:rsidR="00FB1AB5" w:rsidRPr="00FB1AB5" w:rsidRDefault="00FB1AB5" w:rsidP="00FB1AB5">
            <w:pPr>
              <w:jc w:val="center"/>
              <w:rPr>
                <w:i/>
                <w:iCs/>
              </w:rPr>
            </w:pPr>
            <w:r w:rsidRPr="00FB1AB5">
              <w:rPr>
                <w:i/>
                <w:iCs/>
              </w:rPr>
              <w:t>200</w:t>
            </w:r>
          </w:p>
        </w:tc>
        <w:tc>
          <w:tcPr>
            <w:tcW w:w="1050" w:type="dxa"/>
            <w:noWrap/>
            <w:hideMark/>
          </w:tcPr>
          <w:p w:rsidR="00FB1AB5" w:rsidRPr="00FB1AB5" w:rsidRDefault="00FB1AB5" w:rsidP="00FB1AB5">
            <w:pPr>
              <w:jc w:val="center"/>
              <w:rPr>
                <w:i/>
                <w:iCs/>
              </w:rPr>
            </w:pPr>
            <w:r w:rsidRPr="00FB1AB5">
              <w:rPr>
                <w:i/>
                <w:iCs/>
              </w:rPr>
              <w:t>4,7</w:t>
            </w:r>
          </w:p>
        </w:tc>
        <w:tc>
          <w:tcPr>
            <w:tcW w:w="1050" w:type="dxa"/>
            <w:noWrap/>
            <w:hideMark/>
          </w:tcPr>
          <w:p w:rsidR="00FB1AB5" w:rsidRPr="00FB1AB5" w:rsidRDefault="00FB1AB5" w:rsidP="00FB1AB5">
            <w:pPr>
              <w:jc w:val="center"/>
              <w:rPr>
                <w:i/>
                <w:iCs/>
              </w:rPr>
            </w:pPr>
            <w:r w:rsidRPr="00FB1AB5">
              <w:rPr>
                <w:i/>
                <w:iCs/>
              </w:rPr>
              <w:t>4,7</w:t>
            </w:r>
          </w:p>
        </w:tc>
        <w:tc>
          <w:tcPr>
            <w:tcW w:w="1050" w:type="dxa"/>
            <w:noWrap/>
            <w:hideMark/>
          </w:tcPr>
          <w:p w:rsidR="00FB1AB5" w:rsidRPr="00FB1AB5" w:rsidRDefault="00FB1AB5" w:rsidP="00FB1AB5">
            <w:pPr>
              <w:jc w:val="center"/>
              <w:rPr>
                <w:i/>
                <w:iCs/>
              </w:rPr>
            </w:pPr>
            <w:r w:rsidRPr="00FB1AB5">
              <w:rPr>
                <w:i/>
                <w:iCs/>
              </w:rPr>
              <w:t>4,7</w:t>
            </w:r>
          </w:p>
        </w:tc>
      </w:tr>
      <w:tr w:rsidR="00FB1AB5" w:rsidRPr="00FB1AB5" w:rsidTr="00FB1AB5">
        <w:trPr>
          <w:trHeight w:val="334"/>
        </w:trPr>
        <w:tc>
          <w:tcPr>
            <w:tcW w:w="3397" w:type="dxa"/>
            <w:hideMark/>
          </w:tcPr>
          <w:p w:rsidR="00FB1AB5" w:rsidRPr="00FB1AB5" w:rsidRDefault="00FB1AB5" w:rsidP="00FB1AB5">
            <w:pPr>
              <w:jc w:val="center"/>
              <w:rPr>
                <w:b/>
                <w:bCs/>
              </w:rPr>
            </w:pPr>
            <w:r w:rsidRPr="00FB1AB5">
              <w:rPr>
                <w:b/>
                <w:bCs/>
              </w:rPr>
              <w:t>НАЦИОНАЛЬНАЯ ЭКОНОМИКА</w:t>
            </w:r>
          </w:p>
        </w:tc>
        <w:tc>
          <w:tcPr>
            <w:tcW w:w="567" w:type="dxa"/>
            <w:hideMark/>
          </w:tcPr>
          <w:p w:rsidR="00FB1AB5" w:rsidRPr="00FB1AB5" w:rsidRDefault="00FB1AB5" w:rsidP="00FB1AB5">
            <w:pPr>
              <w:jc w:val="center"/>
              <w:rPr>
                <w:b/>
                <w:bCs/>
              </w:rPr>
            </w:pPr>
            <w:r w:rsidRPr="00FB1AB5">
              <w:rPr>
                <w:b/>
                <w:bCs/>
              </w:rPr>
              <w:t>951</w:t>
            </w:r>
          </w:p>
        </w:tc>
        <w:tc>
          <w:tcPr>
            <w:tcW w:w="426" w:type="dxa"/>
            <w:hideMark/>
          </w:tcPr>
          <w:p w:rsidR="00FB1AB5" w:rsidRPr="00FB1AB5" w:rsidRDefault="00FB1AB5" w:rsidP="00FB1AB5">
            <w:pPr>
              <w:jc w:val="center"/>
              <w:rPr>
                <w:b/>
                <w:bCs/>
              </w:rPr>
            </w:pPr>
            <w:r w:rsidRPr="00FB1AB5">
              <w:rPr>
                <w:b/>
                <w:bCs/>
              </w:rPr>
              <w:t>04</w:t>
            </w:r>
          </w:p>
        </w:tc>
        <w:tc>
          <w:tcPr>
            <w:tcW w:w="567" w:type="dxa"/>
            <w:hideMark/>
          </w:tcPr>
          <w:p w:rsidR="00FB1AB5" w:rsidRPr="00FB1AB5" w:rsidRDefault="00FB1AB5" w:rsidP="00FB1AB5">
            <w:pPr>
              <w:jc w:val="center"/>
              <w:rPr>
                <w:b/>
                <w:bCs/>
              </w:rPr>
            </w:pPr>
            <w:r w:rsidRPr="00FB1AB5">
              <w:rPr>
                <w:b/>
                <w:bCs/>
              </w:rPr>
              <w:t>00</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1 797,8</w:t>
            </w:r>
          </w:p>
        </w:tc>
        <w:tc>
          <w:tcPr>
            <w:tcW w:w="1050" w:type="dxa"/>
            <w:noWrap/>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 </w:t>
            </w:r>
          </w:p>
        </w:tc>
      </w:tr>
      <w:tr w:rsidR="00FB1AB5" w:rsidRPr="00FB1AB5" w:rsidTr="003F4F40">
        <w:trPr>
          <w:trHeight w:val="515"/>
        </w:trPr>
        <w:tc>
          <w:tcPr>
            <w:tcW w:w="3397" w:type="dxa"/>
            <w:hideMark/>
          </w:tcPr>
          <w:p w:rsidR="00FB1AB5" w:rsidRPr="00FB1AB5" w:rsidRDefault="00FB1AB5" w:rsidP="00FB1AB5">
            <w:pPr>
              <w:jc w:val="center"/>
              <w:rPr>
                <w:b/>
                <w:bCs/>
              </w:rPr>
            </w:pPr>
            <w:r w:rsidRPr="00FB1AB5">
              <w:rPr>
                <w:b/>
                <w:bCs/>
              </w:rPr>
              <w:t>Дорожное хозяйство (дорожные фонды)</w:t>
            </w:r>
          </w:p>
        </w:tc>
        <w:tc>
          <w:tcPr>
            <w:tcW w:w="567" w:type="dxa"/>
            <w:hideMark/>
          </w:tcPr>
          <w:p w:rsidR="00FB1AB5" w:rsidRPr="00FB1AB5" w:rsidRDefault="00FB1AB5" w:rsidP="00FB1AB5">
            <w:pPr>
              <w:jc w:val="center"/>
              <w:rPr>
                <w:b/>
                <w:bCs/>
              </w:rPr>
            </w:pPr>
            <w:r w:rsidRPr="00FB1AB5">
              <w:rPr>
                <w:b/>
                <w:bCs/>
              </w:rPr>
              <w:t>951</w:t>
            </w:r>
          </w:p>
        </w:tc>
        <w:tc>
          <w:tcPr>
            <w:tcW w:w="426" w:type="dxa"/>
            <w:hideMark/>
          </w:tcPr>
          <w:p w:rsidR="00FB1AB5" w:rsidRPr="00FB1AB5" w:rsidRDefault="00FB1AB5" w:rsidP="00FB1AB5">
            <w:pPr>
              <w:jc w:val="center"/>
              <w:rPr>
                <w:b/>
                <w:bCs/>
              </w:rPr>
            </w:pPr>
            <w:r w:rsidRPr="00FB1AB5">
              <w:rPr>
                <w:b/>
                <w:bCs/>
              </w:rPr>
              <w:t>04</w:t>
            </w:r>
          </w:p>
        </w:tc>
        <w:tc>
          <w:tcPr>
            <w:tcW w:w="567" w:type="dxa"/>
            <w:hideMark/>
          </w:tcPr>
          <w:p w:rsidR="00FB1AB5" w:rsidRPr="00FB1AB5" w:rsidRDefault="00FB1AB5" w:rsidP="00FB1AB5">
            <w:pPr>
              <w:jc w:val="center"/>
              <w:rPr>
                <w:b/>
                <w:bCs/>
              </w:rPr>
            </w:pPr>
            <w:r w:rsidRPr="00FB1AB5">
              <w:rPr>
                <w:b/>
                <w:bCs/>
              </w:rPr>
              <w:t>09</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1 649,8</w:t>
            </w:r>
          </w:p>
        </w:tc>
        <w:tc>
          <w:tcPr>
            <w:tcW w:w="1050" w:type="dxa"/>
            <w:noWrap/>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 </w:t>
            </w:r>
          </w:p>
        </w:tc>
      </w:tr>
      <w:tr w:rsidR="00FB1AB5" w:rsidRPr="00FB1AB5" w:rsidTr="003F4F40">
        <w:trPr>
          <w:trHeight w:val="1827"/>
        </w:trPr>
        <w:tc>
          <w:tcPr>
            <w:tcW w:w="3397" w:type="dxa"/>
            <w:hideMark/>
          </w:tcPr>
          <w:p w:rsidR="00FB1AB5" w:rsidRPr="00FB1AB5" w:rsidRDefault="00FB1AB5" w:rsidP="003F4F40">
            <w:pPr>
              <w:jc w:val="center"/>
            </w:pPr>
            <w:r w:rsidRPr="00FB1AB5">
              <w:t>Расходы на осуществление Администрацией Дячкинского сельского поселения</w:t>
            </w:r>
            <w:r w:rsidR="003F4F40">
              <w:t xml:space="preserve"> п</w:t>
            </w:r>
            <w:r w:rsidRPr="00FB1AB5">
              <w:t>ереданных полномочий муницип</w:t>
            </w:r>
            <w:r w:rsidR="003F4F40">
              <w:t>а</w:t>
            </w:r>
            <w:r w:rsidRPr="00FB1AB5">
              <w:t xml:space="preserve">льного района на ремонт и содержание автомобильных дорог </w:t>
            </w:r>
            <w:r w:rsidR="003F4F40">
              <w:t>о</w:t>
            </w:r>
            <w:r w:rsidRPr="00FB1AB5">
              <w:t>бщего пользования по иным непрограммным мероприятиям</w:t>
            </w:r>
          </w:p>
        </w:tc>
        <w:tc>
          <w:tcPr>
            <w:tcW w:w="567" w:type="dxa"/>
            <w:hideMark/>
          </w:tcPr>
          <w:p w:rsidR="00FB1AB5" w:rsidRPr="00FB1AB5" w:rsidRDefault="00FB1AB5" w:rsidP="00FB1AB5">
            <w:pPr>
              <w:jc w:val="center"/>
            </w:pPr>
            <w:r w:rsidRPr="00FB1AB5">
              <w:t>951</w:t>
            </w:r>
          </w:p>
        </w:tc>
        <w:tc>
          <w:tcPr>
            <w:tcW w:w="426" w:type="dxa"/>
            <w:hideMark/>
          </w:tcPr>
          <w:p w:rsidR="00FB1AB5" w:rsidRPr="00FB1AB5" w:rsidRDefault="00FB1AB5" w:rsidP="00FB1AB5">
            <w:pPr>
              <w:jc w:val="center"/>
            </w:pPr>
            <w:r w:rsidRPr="00FB1AB5">
              <w:t>04</w:t>
            </w:r>
          </w:p>
        </w:tc>
        <w:tc>
          <w:tcPr>
            <w:tcW w:w="567" w:type="dxa"/>
            <w:hideMark/>
          </w:tcPr>
          <w:p w:rsidR="00FB1AB5" w:rsidRPr="00FB1AB5" w:rsidRDefault="00FB1AB5" w:rsidP="00FB1AB5">
            <w:pPr>
              <w:jc w:val="center"/>
            </w:pPr>
            <w:r w:rsidRPr="00FB1AB5">
              <w:t>09</w:t>
            </w:r>
          </w:p>
        </w:tc>
        <w:tc>
          <w:tcPr>
            <w:tcW w:w="736" w:type="dxa"/>
            <w:hideMark/>
          </w:tcPr>
          <w:p w:rsidR="00FB1AB5" w:rsidRPr="00FB1AB5" w:rsidRDefault="00FB1AB5" w:rsidP="00FB1AB5">
            <w:pPr>
              <w:jc w:val="center"/>
            </w:pPr>
            <w:r w:rsidRPr="00FB1AB5">
              <w:t>99.9.00.21410</w:t>
            </w:r>
          </w:p>
        </w:tc>
        <w:tc>
          <w:tcPr>
            <w:tcW w:w="501" w:type="dxa"/>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1 649,8</w:t>
            </w:r>
          </w:p>
        </w:tc>
        <w:tc>
          <w:tcPr>
            <w:tcW w:w="1050" w:type="dxa"/>
            <w:noWrap/>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 </w:t>
            </w:r>
          </w:p>
        </w:tc>
      </w:tr>
      <w:tr w:rsidR="00FB1AB5" w:rsidRPr="00FB1AB5" w:rsidTr="003F4F40">
        <w:trPr>
          <w:trHeight w:val="2533"/>
        </w:trPr>
        <w:tc>
          <w:tcPr>
            <w:tcW w:w="3397" w:type="dxa"/>
            <w:hideMark/>
          </w:tcPr>
          <w:p w:rsidR="00FB1AB5" w:rsidRPr="00FB1AB5" w:rsidRDefault="00FB1AB5" w:rsidP="003F4F40">
            <w:pPr>
              <w:jc w:val="center"/>
              <w:rPr>
                <w:i/>
                <w:iCs/>
              </w:rPr>
            </w:pPr>
            <w:r w:rsidRPr="00FB1AB5">
              <w:rPr>
                <w:i/>
                <w:iCs/>
              </w:rPr>
              <w:t>Расходы на осуществление Администрацией Дячкинского сельского поселения</w:t>
            </w:r>
            <w:r w:rsidR="003F4F40">
              <w:rPr>
                <w:i/>
                <w:iCs/>
              </w:rPr>
              <w:t xml:space="preserve"> п</w:t>
            </w:r>
            <w:r w:rsidRPr="00FB1AB5">
              <w:rPr>
                <w:i/>
                <w:iCs/>
              </w:rPr>
              <w:t>ереданных полномочий муницип</w:t>
            </w:r>
            <w:r w:rsidR="003F4F40">
              <w:rPr>
                <w:i/>
                <w:iCs/>
              </w:rPr>
              <w:t>а</w:t>
            </w:r>
            <w:r w:rsidRPr="00FB1AB5">
              <w:rPr>
                <w:i/>
                <w:iCs/>
              </w:rPr>
              <w:t xml:space="preserve">льного района на ремонт и содержание автомобильных дорог </w:t>
            </w:r>
            <w:r w:rsidR="003F4F40">
              <w:rPr>
                <w:i/>
                <w:iCs/>
              </w:rPr>
              <w:t>о</w:t>
            </w:r>
            <w:r w:rsidRPr="00FB1AB5">
              <w:rPr>
                <w:i/>
                <w:iCs/>
              </w:rPr>
              <w:t>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567" w:type="dxa"/>
            <w:hideMark/>
          </w:tcPr>
          <w:p w:rsidR="00FB1AB5" w:rsidRPr="00FB1AB5" w:rsidRDefault="00FB1AB5" w:rsidP="00FB1AB5">
            <w:pPr>
              <w:jc w:val="center"/>
              <w:rPr>
                <w:i/>
                <w:iCs/>
              </w:rPr>
            </w:pPr>
            <w:r w:rsidRPr="00FB1AB5">
              <w:rPr>
                <w:i/>
                <w:iCs/>
              </w:rPr>
              <w:t>951</w:t>
            </w:r>
          </w:p>
        </w:tc>
        <w:tc>
          <w:tcPr>
            <w:tcW w:w="426" w:type="dxa"/>
            <w:hideMark/>
          </w:tcPr>
          <w:p w:rsidR="00FB1AB5" w:rsidRPr="00FB1AB5" w:rsidRDefault="00FB1AB5" w:rsidP="00FB1AB5">
            <w:pPr>
              <w:jc w:val="center"/>
              <w:rPr>
                <w:i/>
                <w:iCs/>
              </w:rPr>
            </w:pPr>
            <w:r w:rsidRPr="00FB1AB5">
              <w:rPr>
                <w:i/>
                <w:iCs/>
              </w:rPr>
              <w:t>04</w:t>
            </w:r>
          </w:p>
        </w:tc>
        <w:tc>
          <w:tcPr>
            <w:tcW w:w="567" w:type="dxa"/>
            <w:hideMark/>
          </w:tcPr>
          <w:p w:rsidR="00FB1AB5" w:rsidRPr="00FB1AB5" w:rsidRDefault="00FB1AB5" w:rsidP="00FB1AB5">
            <w:pPr>
              <w:jc w:val="center"/>
              <w:rPr>
                <w:i/>
                <w:iCs/>
              </w:rPr>
            </w:pPr>
            <w:r w:rsidRPr="00FB1AB5">
              <w:rPr>
                <w:i/>
                <w:iCs/>
              </w:rPr>
              <w:t>09</w:t>
            </w:r>
          </w:p>
        </w:tc>
        <w:tc>
          <w:tcPr>
            <w:tcW w:w="736" w:type="dxa"/>
            <w:hideMark/>
          </w:tcPr>
          <w:p w:rsidR="00FB1AB5" w:rsidRPr="00FB1AB5" w:rsidRDefault="00FB1AB5" w:rsidP="00FB1AB5">
            <w:pPr>
              <w:jc w:val="center"/>
              <w:rPr>
                <w:i/>
                <w:iCs/>
              </w:rPr>
            </w:pPr>
            <w:r w:rsidRPr="00FB1AB5">
              <w:rPr>
                <w:i/>
                <w:iCs/>
              </w:rPr>
              <w:t>99.9.00.21410</w:t>
            </w:r>
          </w:p>
        </w:tc>
        <w:tc>
          <w:tcPr>
            <w:tcW w:w="501" w:type="dxa"/>
            <w:hideMark/>
          </w:tcPr>
          <w:p w:rsidR="00FB1AB5" w:rsidRPr="00FB1AB5" w:rsidRDefault="00FB1AB5" w:rsidP="00FB1AB5">
            <w:pPr>
              <w:jc w:val="center"/>
              <w:rPr>
                <w:i/>
                <w:iCs/>
              </w:rPr>
            </w:pPr>
            <w:r w:rsidRPr="00FB1AB5">
              <w:rPr>
                <w:i/>
                <w:iCs/>
              </w:rPr>
              <w:t>200</w:t>
            </w:r>
          </w:p>
        </w:tc>
        <w:tc>
          <w:tcPr>
            <w:tcW w:w="1050" w:type="dxa"/>
            <w:noWrap/>
            <w:hideMark/>
          </w:tcPr>
          <w:p w:rsidR="00FB1AB5" w:rsidRPr="00FB1AB5" w:rsidRDefault="00FB1AB5" w:rsidP="00FB1AB5">
            <w:pPr>
              <w:jc w:val="center"/>
              <w:rPr>
                <w:i/>
                <w:iCs/>
              </w:rPr>
            </w:pPr>
            <w:r w:rsidRPr="00FB1AB5">
              <w:rPr>
                <w:i/>
                <w:iCs/>
              </w:rPr>
              <w:t>1 649,8</w:t>
            </w:r>
          </w:p>
        </w:tc>
        <w:tc>
          <w:tcPr>
            <w:tcW w:w="1050" w:type="dxa"/>
            <w:noWrap/>
            <w:hideMark/>
          </w:tcPr>
          <w:p w:rsidR="00FB1AB5" w:rsidRPr="00FB1AB5" w:rsidRDefault="00FB1AB5" w:rsidP="00FB1AB5">
            <w:pPr>
              <w:jc w:val="center"/>
              <w:rPr>
                <w:i/>
                <w:iCs/>
              </w:rPr>
            </w:pPr>
            <w:r w:rsidRPr="00FB1AB5">
              <w:rPr>
                <w:i/>
                <w:iCs/>
              </w:rPr>
              <w:t> </w:t>
            </w:r>
          </w:p>
        </w:tc>
        <w:tc>
          <w:tcPr>
            <w:tcW w:w="1050" w:type="dxa"/>
            <w:noWrap/>
            <w:hideMark/>
          </w:tcPr>
          <w:p w:rsidR="00FB1AB5" w:rsidRPr="00FB1AB5" w:rsidRDefault="00FB1AB5" w:rsidP="00FB1AB5">
            <w:pPr>
              <w:jc w:val="center"/>
              <w:rPr>
                <w:i/>
                <w:iCs/>
              </w:rPr>
            </w:pPr>
            <w:r w:rsidRPr="00FB1AB5">
              <w:rPr>
                <w:i/>
                <w:iCs/>
              </w:rPr>
              <w:t> </w:t>
            </w:r>
          </w:p>
        </w:tc>
      </w:tr>
      <w:tr w:rsidR="00FB1AB5" w:rsidRPr="00FB1AB5" w:rsidTr="003F4F40">
        <w:trPr>
          <w:trHeight w:val="415"/>
        </w:trPr>
        <w:tc>
          <w:tcPr>
            <w:tcW w:w="3397" w:type="dxa"/>
            <w:hideMark/>
          </w:tcPr>
          <w:p w:rsidR="00FB1AB5" w:rsidRPr="00FB1AB5" w:rsidRDefault="00FB1AB5" w:rsidP="00FB1AB5">
            <w:pPr>
              <w:jc w:val="center"/>
              <w:rPr>
                <w:b/>
                <w:bCs/>
              </w:rPr>
            </w:pPr>
            <w:r w:rsidRPr="00FB1AB5">
              <w:rPr>
                <w:b/>
                <w:bCs/>
              </w:rPr>
              <w:t>Другие вопросы в области национальной экономики</w:t>
            </w:r>
          </w:p>
        </w:tc>
        <w:tc>
          <w:tcPr>
            <w:tcW w:w="567" w:type="dxa"/>
            <w:hideMark/>
          </w:tcPr>
          <w:p w:rsidR="00FB1AB5" w:rsidRPr="00FB1AB5" w:rsidRDefault="00FB1AB5" w:rsidP="00FB1AB5">
            <w:pPr>
              <w:jc w:val="center"/>
              <w:rPr>
                <w:b/>
                <w:bCs/>
              </w:rPr>
            </w:pPr>
            <w:r w:rsidRPr="00FB1AB5">
              <w:rPr>
                <w:b/>
                <w:bCs/>
              </w:rPr>
              <w:t>951</w:t>
            </w:r>
          </w:p>
        </w:tc>
        <w:tc>
          <w:tcPr>
            <w:tcW w:w="426" w:type="dxa"/>
            <w:hideMark/>
          </w:tcPr>
          <w:p w:rsidR="00FB1AB5" w:rsidRPr="00FB1AB5" w:rsidRDefault="00FB1AB5" w:rsidP="00FB1AB5">
            <w:pPr>
              <w:jc w:val="center"/>
              <w:rPr>
                <w:b/>
                <w:bCs/>
              </w:rPr>
            </w:pPr>
            <w:r w:rsidRPr="00FB1AB5">
              <w:rPr>
                <w:b/>
                <w:bCs/>
              </w:rPr>
              <w:t>04</w:t>
            </w:r>
          </w:p>
        </w:tc>
        <w:tc>
          <w:tcPr>
            <w:tcW w:w="567" w:type="dxa"/>
            <w:hideMark/>
          </w:tcPr>
          <w:p w:rsidR="00FB1AB5" w:rsidRPr="00FB1AB5" w:rsidRDefault="00FB1AB5" w:rsidP="00FB1AB5">
            <w:pPr>
              <w:jc w:val="center"/>
              <w:rPr>
                <w:b/>
                <w:bCs/>
              </w:rPr>
            </w:pPr>
            <w:r w:rsidRPr="00FB1AB5">
              <w:rPr>
                <w:b/>
                <w:bCs/>
              </w:rPr>
              <w:t>12</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148,0</w:t>
            </w:r>
          </w:p>
        </w:tc>
        <w:tc>
          <w:tcPr>
            <w:tcW w:w="1050" w:type="dxa"/>
            <w:noWrap/>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 </w:t>
            </w:r>
          </w:p>
        </w:tc>
      </w:tr>
      <w:tr w:rsidR="00FB1AB5" w:rsidRPr="00FB1AB5" w:rsidTr="00FB1AB5">
        <w:trPr>
          <w:trHeight w:val="668"/>
        </w:trPr>
        <w:tc>
          <w:tcPr>
            <w:tcW w:w="3397" w:type="dxa"/>
            <w:hideMark/>
          </w:tcPr>
          <w:p w:rsidR="00FB1AB5" w:rsidRPr="00FB1AB5" w:rsidRDefault="00FB1AB5" w:rsidP="00FB1AB5">
            <w:pPr>
              <w:jc w:val="center"/>
            </w:pPr>
            <w:r w:rsidRPr="00FB1AB5">
              <w:t>Иные непрограммные мероприятия</w:t>
            </w:r>
          </w:p>
        </w:tc>
        <w:tc>
          <w:tcPr>
            <w:tcW w:w="567" w:type="dxa"/>
            <w:hideMark/>
          </w:tcPr>
          <w:p w:rsidR="00FB1AB5" w:rsidRPr="00FB1AB5" w:rsidRDefault="00FB1AB5" w:rsidP="00FB1AB5">
            <w:pPr>
              <w:jc w:val="center"/>
            </w:pPr>
            <w:r w:rsidRPr="00FB1AB5">
              <w:t>951</w:t>
            </w:r>
          </w:p>
        </w:tc>
        <w:tc>
          <w:tcPr>
            <w:tcW w:w="426" w:type="dxa"/>
            <w:hideMark/>
          </w:tcPr>
          <w:p w:rsidR="00FB1AB5" w:rsidRPr="00FB1AB5" w:rsidRDefault="00FB1AB5" w:rsidP="00FB1AB5">
            <w:pPr>
              <w:jc w:val="center"/>
            </w:pPr>
            <w:r w:rsidRPr="00FB1AB5">
              <w:t>04</w:t>
            </w:r>
          </w:p>
        </w:tc>
        <w:tc>
          <w:tcPr>
            <w:tcW w:w="567" w:type="dxa"/>
            <w:hideMark/>
          </w:tcPr>
          <w:p w:rsidR="00FB1AB5" w:rsidRPr="00FB1AB5" w:rsidRDefault="00FB1AB5" w:rsidP="00FB1AB5">
            <w:pPr>
              <w:jc w:val="center"/>
            </w:pPr>
            <w:r w:rsidRPr="00FB1AB5">
              <w:t>12</w:t>
            </w:r>
          </w:p>
        </w:tc>
        <w:tc>
          <w:tcPr>
            <w:tcW w:w="736" w:type="dxa"/>
            <w:hideMark/>
          </w:tcPr>
          <w:p w:rsidR="00FB1AB5" w:rsidRPr="00FB1AB5" w:rsidRDefault="00FB1AB5" w:rsidP="00FB1AB5">
            <w:pPr>
              <w:jc w:val="center"/>
            </w:pPr>
            <w:r w:rsidRPr="00FB1AB5">
              <w:t>99.9.00.99990</w:t>
            </w:r>
          </w:p>
        </w:tc>
        <w:tc>
          <w:tcPr>
            <w:tcW w:w="501" w:type="dxa"/>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148,0</w:t>
            </w:r>
          </w:p>
        </w:tc>
        <w:tc>
          <w:tcPr>
            <w:tcW w:w="1050" w:type="dxa"/>
            <w:noWrap/>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 </w:t>
            </w:r>
          </w:p>
        </w:tc>
      </w:tr>
      <w:tr w:rsidR="00FB1AB5" w:rsidRPr="00FB1AB5" w:rsidTr="003F4F40">
        <w:trPr>
          <w:trHeight w:val="942"/>
        </w:trPr>
        <w:tc>
          <w:tcPr>
            <w:tcW w:w="3397" w:type="dxa"/>
            <w:hideMark/>
          </w:tcPr>
          <w:p w:rsidR="00FB1AB5" w:rsidRPr="00FB1AB5" w:rsidRDefault="00FB1AB5" w:rsidP="00FB1AB5">
            <w:pPr>
              <w:jc w:val="center"/>
              <w:rPr>
                <w:i/>
                <w:iCs/>
              </w:rPr>
            </w:pPr>
            <w:r w:rsidRPr="00FB1AB5">
              <w:rPr>
                <w:i/>
                <w:iCs/>
              </w:rPr>
              <w:t>Иные непрограммные мероприятия (Закупка товаров, работ и услуг для обеспечения государственных (муниципальных) нужд)</w:t>
            </w:r>
          </w:p>
        </w:tc>
        <w:tc>
          <w:tcPr>
            <w:tcW w:w="567" w:type="dxa"/>
            <w:hideMark/>
          </w:tcPr>
          <w:p w:rsidR="00FB1AB5" w:rsidRPr="00FB1AB5" w:rsidRDefault="00FB1AB5" w:rsidP="00FB1AB5">
            <w:pPr>
              <w:jc w:val="center"/>
              <w:rPr>
                <w:i/>
                <w:iCs/>
              </w:rPr>
            </w:pPr>
            <w:r w:rsidRPr="00FB1AB5">
              <w:rPr>
                <w:i/>
                <w:iCs/>
              </w:rPr>
              <w:t>951</w:t>
            </w:r>
          </w:p>
        </w:tc>
        <w:tc>
          <w:tcPr>
            <w:tcW w:w="426" w:type="dxa"/>
            <w:hideMark/>
          </w:tcPr>
          <w:p w:rsidR="00FB1AB5" w:rsidRPr="00FB1AB5" w:rsidRDefault="00FB1AB5" w:rsidP="00FB1AB5">
            <w:pPr>
              <w:jc w:val="center"/>
              <w:rPr>
                <w:i/>
                <w:iCs/>
              </w:rPr>
            </w:pPr>
            <w:r w:rsidRPr="00FB1AB5">
              <w:rPr>
                <w:i/>
                <w:iCs/>
              </w:rPr>
              <w:t>04</w:t>
            </w:r>
          </w:p>
        </w:tc>
        <w:tc>
          <w:tcPr>
            <w:tcW w:w="567" w:type="dxa"/>
            <w:hideMark/>
          </w:tcPr>
          <w:p w:rsidR="00FB1AB5" w:rsidRPr="00FB1AB5" w:rsidRDefault="00FB1AB5" w:rsidP="00FB1AB5">
            <w:pPr>
              <w:jc w:val="center"/>
              <w:rPr>
                <w:i/>
                <w:iCs/>
              </w:rPr>
            </w:pPr>
            <w:r w:rsidRPr="00FB1AB5">
              <w:rPr>
                <w:i/>
                <w:iCs/>
              </w:rPr>
              <w:t>12</w:t>
            </w:r>
          </w:p>
        </w:tc>
        <w:tc>
          <w:tcPr>
            <w:tcW w:w="736" w:type="dxa"/>
            <w:hideMark/>
          </w:tcPr>
          <w:p w:rsidR="00FB1AB5" w:rsidRPr="00FB1AB5" w:rsidRDefault="00FB1AB5" w:rsidP="00FB1AB5">
            <w:pPr>
              <w:jc w:val="center"/>
              <w:rPr>
                <w:i/>
                <w:iCs/>
              </w:rPr>
            </w:pPr>
            <w:r w:rsidRPr="00FB1AB5">
              <w:rPr>
                <w:i/>
                <w:iCs/>
              </w:rPr>
              <w:t>99.9.00.99990</w:t>
            </w:r>
          </w:p>
        </w:tc>
        <w:tc>
          <w:tcPr>
            <w:tcW w:w="501" w:type="dxa"/>
            <w:hideMark/>
          </w:tcPr>
          <w:p w:rsidR="00FB1AB5" w:rsidRPr="00FB1AB5" w:rsidRDefault="00FB1AB5" w:rsidP="00FB1AB5">
            <w:pPr>
              <w:jc w:val="center"/>
              <w:rPr>
                <w:i/>
                <w:iCs/>
              </w:rPr>
            </w:pPr>
            <w:r w:rsidRPr="00FB1AB5">
              <w:rPr>
                <w:i/>
                <w:iCs/>
              </w:rPr>
              <w:t>200</w:t>
            </w:r>
          </w:p>
        </w:tc>
        <w:tc>
          <w:tcPr>
            <w:tcW w:w="1050" w:type="dxa"/>
            <w:noWrap/>
            <w:hideMark/>
          </w:tcPr>
          <w:p w:rsidR="00FB1AB5" w:rsidRPr="00FB1AB5" w:rsidRDefault="00FB1AB5" w:rsidP="00FB1AB5">
            <w:pPr>
              <w:jc w:val="center"/>
              <w:rPr>
                <w:i/>
                <w:iCs/>
              </w:rPr>
            </w:pPr>
            <w:r w:rsidRPr="00FB1AB5">
              <w:rPr>
                <w:i/>
                <w:iCs/>
              </w:rPr>
              <w:t>148,0</w:t>
            </w:r>
          </w:p>
        </w:tc>
        <w:tc>
          <w:tcPr>
            <w:tcW w:w="1050" w:type="dxa"/>
            <w:noWrap/>
            <w:hideMark/>
          </w:tcPr>
          <w:p w:rsidR="00FB1AB5" w:rsidRPr="00FB1AB5" w:rsidRDefault="00FB1AB5" w:rsidP="00FB1AB5">
            <w:pPr>
              <w:jc w:val="center"/>
              <w:rPr>
                <w:i/>
                <w:iCs/>
              </w:rPr>
            </w:pPr>
            <w:r w:rsidRPr="00FB1AB5">
              <w:rPr>
                <w:i/>
                <w:iCs/>
              </w:rPr>
              <w:t> </w:t>
            </w:r>
          </w:p>
        </w:tc>
        <w:tc>
          <w:tcPr>
            <w:tcW w:w="1050" w:type="dxa"/>
            <w:noWrap/>
            <w:hideMark/>
          </w:tcPr>
          <w:p w:rsidR="00FB1AB5" w:rsidRPr="00FB1AB5" w:rsidRDefault="00FB1AB5" w:rsidP="00FB1AB5">
            <w:pPr>
              <w:jc w:val="center"/>
              <w:rPr>
                <w:i/>
                <w:iCs/>
              </w:rPr>
            </w:pPr>
            <w:r w:rsidRPr="00FB1AB5">
              <w:rPr>
                <w:i/>
                <w:iCs/>
              </w:rPr>
              <w:t> </w:t>
            </w:r>
          </w:p>
        </w:tc>
      </w:tr>
      <w:tr w:rsidR="00FB1AB5" w:rsidRPr="00FB1AB5" w:rsidTr="00FB1AB5">
        <w:trPr>
          <w:trHeight w:val="668"/>
        </w:trPr>
        <w:tc>
          <w:tcPr>
            <w:tcW w:w="3397" w:type="dxa"/>
            <w:hideMark/>
          </w:tcPr>
          <w:p w:rsidR="00FB1AB5" w:rsidRPr="00FB1AB5" w:rsidRDefault="00FB1AB5" w:rsidP="00FB1AB5">
            <w:pPr>
              <w:jc w:val="center"/>
              <w:rPr>
                <w:b/>
                <w:bCs/>
              </w:rPr>
            </w:pPr>
            <w:r w:rsidRPr="00FB1AB5">
              <w:rPr>
                <w:b/>
                <w:bCs/>
              </w:rPr>
              <w:t>ЖИЛИЩНО-КОММУНАЛЬНОЕ ХОЗЯЙСТВО</w:t>
            </w:r>
          </w:p>
        </w:tc>
        <w:tc>
          <w:tcPr>
            <w:tcW w:w="567" w:type="dxa"/>
            <w:hideMark/>
          </w:tcPr>
          <w:p w:rsidR="00FB1AB5" w:rsidRPr="00FB1AB5" w:rsidRDefault="00FB1AB5" w:rsidP="00FB1AB5">
            <w:pPr>
              <w:jc w:val="center"/>
              <w:rPr>
                <w:b/>
                <w:bCs/>
              </w:rPr>
            </w:pPr>
            <w:r w:rsidRPr="00FB1AB5">
              <w:rPr>
                <w:b/>
                <w:bCs/>
              </w:rPr>
              <w:t>951</w:t>
            </w:r>
          </w:p>
        </w:tc>
        <w:tc>
          <w:tcPr>
            <w:tcW w:w="426" w:type="dxa"/>
            <w:hideMark/>
          </w:tcPr>
          <w:p w:rsidR="00FB1AB5" w:rsidRPr="00FB1AB5" w:rsidRDefault="00FB1AB5" w:rsidP="00FB1AB5">
            <w:pPr>
              <w:jc w:val="center"/>
              <w:rPr>
                <w:b/>
                <w:bCs/>
              </w:rPr>
            </w:pPr>
            <w:r w:rsidRPr="00FB1AB5">
              <w:rPr>
                <w:b/>
                <w:bCs/>
              </w:rPr>
              <w:t>05</w:t>
            </w:r>
          </w:p>
        </w:tc>
        <w:tc>
          <w:tcPr>
            <w:tcW w:w="567" w:type="dxa"/>
            <w:hideMark/>
          </w:tcPr>
          <w:p w:rsidR="00FB1AB5" w:rsidRPr="00FB1AB5" w:rsidRDefault="00FB1AB5" w:rsidP="00FB1AB5">
            <w:pPr>
              <w:jc w:val="center"/>
              <w:rPr>
                <w:b/>
                <w:bCs/>
              </w:rPr>
            </w:pPr>
            <w:r w:rsidRPr="00FB1AB5">
              <w:rPr>
                <w:b/>
                <w:bCs/>
              </w:rPr>
              <w:t>00</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996,2</w:t>
            </w:r>
          </w:p>
        </w:tc>
        <w:tc>
          <w:tcPr>
            <w:tcW w:w="1050" w:type="dxa"/>
            <w:noWrap/>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 </w:t>
            </w:r>
          </w:p>
        </w:tc>
      </w:tr>
      <w:tr w:rsidR="00FB1AB5" w:rsidRPr="00FB1AB5" w:rsidTr="00FB1AB5">
        <w:trPr>
          <w:trHeight w:val="334"/>
        </w:trPr>
        <w:tc>
          <w:tcPr>
            <w:tcW w:w="3397" w:type="dxa"/>
            <w:hideMark/>
          </w:tcPr>
          <w:p w:rsidR="00FB1AB5" w:rsidRPr="00FB1AB5" w:rsidRDefault="00FB1AB5" w:rsidP="00FB1AB5">
            <w:pPr>
              <w:jc w:val="center"/>
              <w:rPr>
                <w:b/>
                <w:bCs/>
              </w:rPr>
            </w:pPr>
            <w:r w:rsidRPr="00FB1AB5">
              <w:rPr>
                <w:b/>
                <w:bCs/>
              </w:rPr>
              <w:t>Благоустройство</w:t>
            </w:r>
          </w:p>
        </w:tc>
        <w:tc>
          <w:tcPr>
            <w:tcW w:w="567" w:type="dxa"/>
            <w:hideMark/>
          </w:tcPr>
          <w:p w:rsidR="00FB1AB5" w:rsidRPr="00FB1AB5" w:rsidRDefault="00FB1AB5" w:rsidP="00FB1AB5">
            <w:pPr>
              <w:jc w:val="center"/>
              <w:rPr>
                <w:b/>
                <w:bCs/>
              </w:rPr>
            </w:pPr>
            <w:r w:rsidRPr="00FB1AB5">
              <w:rPr>
                <w:b/>
                <w:bCs/>
              </w:rPr>
              <w:t>951</w:t>
            </w:r>
          </w:p>
        </w:tc>
        <w:tc>
          <w:tcPr>
            <w:tcW w:w="426" w:type="dxa"/>
            <w:hideMark/>
          </w:tcPr>
          <w:p w:rsidR="00FB1AB5" w:rsidRPr="00FB1AB5" w:rsidRDefault="00FB1AB5" w:rsidP="00FB1AB5">
            <w:pPr>
              <w:jc w:val="center"/>
              <w:rPr>
                <w:b/>
                <w:bCs/>
              </w:rPr>
            </w:pPr>
            <w:r w:rsidRPr="00FB1AB5">
              <w:rPr>
                <w:b/>
                <w:bCs/>
              </w:rPr>
              <w:t>05</w:t>
            </w:r>
          </w:p>
        </w:tc>
        <w:tc>
          <w:tcPr>
            <w:tcW w:w="567" w:type="dxa"/>
            <w:hideMark/>
          </w:tcPr>
          <w:p w:rsidR="00FB1AB5" w:rsidRPr="00FB1AB5" w:rsidRDefault="00FB1AB5" w:rsidP="00FB1AB5">
            <w:pPr>
              <w:jc w:val="center"/>
              <w:rPr>
                <w:b/>
                <w:bCs/>
              </w:rPr>
            </w:pPr>
            <w:r w:rsidRPr="00FB1AB5">
              <w:rPr>
                <w:b/>
                <w:bCs/>
              </w:rPr>
              <w:t>03</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996,2</w:t>
            </w:r>
          </w:p>
        </w:tc>
        <w:tc>
          <w:tcPr>
            <w:tcW w:w="1050" w:type="dxa"/>
            <w:noWrap/>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 </w:t>
            </w:r>
          </w:p>
        </w:tc>
      </w:tr>
      <w:tr w:rsidR="00FB1AB5" w:rsidRPr="00FB1AB5" w:rsidTr="003F4F40">
        <w:trPr>
          <w:trHeight w:val="2830"/>
        </w:trPr>
        <w:tc>
          <w:tcPr>
            <w:tcW w:w="3397" w:type="dxa"/>
            <w:hideMark/>
          </w:tcPr>
          <w:p w:rsidR="00FB1AB5" w:rsidRPr="00FB1AB5" w:rsidRDefault="00FB1AB5" w:rsidP="00FB1AB5">
            <w:pPr>
              <w:jc w:val="center"/>
            </w:pPr>
            <w:r w:rsidRPr="00FB1AB5">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FB1AB5" w:rsidRPr="00FB1AB5" w:rsidRDefault="00FB1AB5" w:rsidP="00FB1AB5">
            <w:pPr>
              <w:jc w:val="center"/>
            </w:pPr>
            <w:r w:rsidRPr="00FB1AB5">
              <w:t>951</w:t>
            </w:r>
          </w:p>
        </w:tc>
        <w:tc>
          <w:tcPr>
            <w:tcW w:w="426" w:type="dxa"/>
            <w:hideMark/>
          </w:tcPr>
          <w:p w:rsidR="00FB1AB5" w:rsidRPr="00FB1AB5" w:rsidRDefault="00FB1AB5" w:rsidP="00FB1AB5">
            <w:pPr>
              <w:jc w:val="center"/>
            </w:pPr>
            <w:r w:rsidRPr="00FB1AB5">
              <w:t>05</w:t>
            </w:r>
          </w:p>
        </w:tc>
        <w:tc>
          <w:tcPr>
            <w:tcW w:w="567" w:type="dxa"/>
            <w:hideMark/>
          </w:tcPr>
          <w:p w:rsidR="00FB1AB5" w:rsidRPr="00FB1AB5" w:rsidRDefault="00FB1AB5" w:rsidP="00FB1AB5">
            <w:pPr>
              <w:jc w:val="center"/>
            </w:pPr>
            <w:r w:rsidRPr="00FB1AB5">
              <w:t>03</w:t>
            </w:r>
          </w:p>
        </w:tc>
        <w:tc>
          <w:tcPr>
            <w:tcW w:w="736" w:type="dxa"/>
            <w:hideMark/>
          </w:tcPr>
          <w:p w:rsidR="00FB1AB5" w:rsidRPr="00FB1AB5" w:rsidRDefault="00FB1AB5" w:rsidP="00FB1AB5">
            <w:pPr>
              <w:jc w:val="center"/>
            </w:pPr>
            <w:r w:rsidRPr="00FB1AB5">
              <w:t>10.1.00.99990</w:t>
            </w:r>
          </w:p>
        </w:tc>
        <w:tc>
          <w:tcPr>
            <w:tcW w:w="501" w:type="dxa"/>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996,2</w:t>
            </w:r>
          </w:p>
        </w:tc>
        <w:tc>
          <w:tcPr>
            <w:tcW w:w="1050" w:type="dxa"/>
            <w:noWrap/>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 </w:t>
            </w:r>
          </w:p>
        </w:tc>
      </w:tr>
      <w:tr w:rsidR="00FB1AB5" w:rsidRPr="00FB1AB5" w:rsidTr="003F4F40">
        <w:trPr>
          <w:trHeight w:val="3535"/>
        </w:trPr>
        <w:tc>
          <w:tcPr>
            <w:tcW w:w="3397" w:type="dxa"/>
            <w:hideMark/>
          </w:tcPr>
          <w:p w:rsidR="00FB1AB5" w:rsidRPr="00FB1AB5" w:rsidRDefault="00FB1AB5" w:rsidP="00FB1AB5">
            <w:pPr>
              <w:jc w:val="center"/>
              <w:rPr>
                <w:i/>
                <w:iCs/>
              </w:rPr>
            </w:pPr>
            <w:r w:rsidRPr="00FB1AB5">
              <w:rPr>
                <w:i/>
                <w:iCs/>
              </w:rPr>
              <w:lastRenderedPageBreak/>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567" w:type="dxa"/>
            <w:hideMark/>
          </w:tcPr>
          <w:p w:rsidR="00FB1AB5" w:rsidRPr="00FB1AB5" w:rsidRDefault="00FB1AB5" w:rsidP="00FB1AB5">
            <w:pPr>
              <w:jc w:val="center"/>
              <w:rPr>
                <w:i/>
                <w:iCs/>
              </w:rPr>
            </w:pPr>
            <w:r w:rsidRPr="00FB1AB5">
              <w:rPr>
                <w:i/>
                <w:iCs/>
              </w:rPr>
              <w:t>951</w:t>
            </w:r>
          </w:p>
        </w:tc>
        <w:tc>
          <w:tcPr>
            <w:tcW w:w="426" w:type="dxa"/>
            <w:hideMark/>
          </w:tcPr>
          <w:p w:rsidR="00FB1AB5" w:rsidRPr="00FB1AB5" w:rsidRDefault="00FB1AB5" w:rsidP="00FB1AB5">
            <w:pPr>
              <w:jc w:val="center"/>
              <w:rPr>
                <w:i/>
                <w:iCs/>
              </w:rPr>
            </w:pPr>
            <w:r w:rsidRPr="00FB1AB5">
              <w:rPr>
                <w:i/>
                <w:iCs/>
              </w:rPr>
              <w:t>05</w:t>
            </w:r>
          </w:p>
        </w:tc>
        <w:tc>
          <w:tcPr>
            <w:tcW w:w="567" w:type="dxa"/>
            <w:hideMark/>
          </w:tcPr>
          <w:p w:rsidR="00FB1AB5" w:rsidRPr="00FB1AB5" w:rsidRDefault="00FB1AB5" w:rsidP="00FB1AB5">
            <w:pPr>
              <w:jc w:val="center"/>
              <w:rPr>
                <w:i/>
                <w:iCs/>
              </w:rPr>
            </w:pPr>
            <w:r w:rsidRPr="00FB1AB5">
              <w:rPr>
                <w:i/>
                <w:iCs/>
              </w:rPr>
              <w:t>03</w:t>
            </w:r>
          </w:p>
        </w:tc>
        <w:tc>
          <w:tcPr>
            <w:tcW w:w="736" w:type="dxa"/>
            <w:hideMark/>
          </w:tcPr>
          <w:p w:rsidR="00FB1AB5" w:rsidRPr="00FB1AB5" w:rsidRDefault="00FB1AB5" w:rsidP="00FB1AB5">
            <w:pPr>
              <w:jc w:val="center"/>
              <w:rPr>
                <w:i/>
                <w:iCs/>
              </w:rPr>
            </w:pPr>
            <w:r w:rsidRPr="00FB1AB5">
              <w:rPr>
                <w:i/>
                <w:iCs/>
              </w:rPr>
              <w:t>10.1.00.99990</w:t>
            </w:r>
          </w:p>
        </w:tc>
        <w:tc>
          <w:tcPr>
            <w:tcW w:w="501" w:type="dxa"/>
            <w:hideMark/>
          </w:tcPr>
          <w:p w:rsidR="00FB1AB5" w:rsidRPr="00FB1AB5" w:rsidRDefault="00FB1AB5" w:rsidP="00FB1AB5">
            <w:pPr>
              <w:jc w:val="center"/>
              <w:rPr>
                <w:i/>
                <w:iCs/>
              </w:rPr>
            </w:pPr>
            <w:r w:rsidRPr="00FB1AB5">
              <w:rPr>
                <w:i/>
                <w:iCs/>
              </w:rPr>
              <w:t>200</w:t>
            </w:r>
          </w:p>
        </w:tc>
        <w:tc>
          <w:tcPr>
            <w:tcW w:w="1050" w:type="dxa"/>
            <w:noWrap/>
            <w:hideMark/>
          </w:tcPr>
          <w:p w:rsidR="00FB1AB5" w:rsidRPr="00FB1AB5" w:rsidRDefault="00FB1AB5" w:rsidP="00FB1AB5">
            <w:pPr>
              <w:jc w:val="center"/>
              <w:rPr>
                <w:i/>
                <w:iCs/>
              </w:rPr>
            </w:pPr>
            <w:r w:rsidRPr="00FB1AB5">
              <w:rPr>
                <w:i/>
                <w:iCs/>
              </w:rPr>
              <w:t>996,2</w:t>
            </w:r>
          </w:p>
        </w:tc>
        <w:tc>
          <w:tcPr>
            <w:tcW w:w="1050" w:type="dxa"/>
            <w:noWrap/>
            <w:hideMark/>
          </w:tcPr>
          <w:p w:rsidR="00FB1AB5" w:rsidRPr="00FB1AB5" w:rsidRDefault="00FB1AB5" w:rsidP="00FB1AB5">
            <w:pPr>
              <w:jc w:val="center"/>
              <w:rPr>
                <w:i/>
                <w:iCs/>
              </w:rPr>
            </w:pPr>
            <w:r w:rsidRPr="00FB1AB5">
              <w:rPr>
                <w:i/>
                <w:iCs/>
              </w:rPr>
              <w:t> </w:t>
            </w:r>
          </w:p>
        </w:tc>
        <w:tc>
          <w:tcPr>
            <w:tcW w:w="1050" w:type="dxa"/>
            <w:noWrap/>
            <w:hideMark/>
          </w:tcPr>
          <w:p w:rsidR="00FB1AB5" w:rsidRPr="00FB1AB5" w:rsidRDefault="00FB1AB5" w:rsidP="00FB1AB5">
            <w:pPr>
              <w:jc w:val="center"/>
              <w:rPr>
                <w:i/>
                <w:iCs/>
              </w:rPr>
            </w:pPr>
            <w:r w:rsidRPr="00FB1AB5">
              <w:rPr>
                <w:i/>
                <w:iCs/>
              </w:rPr>
              <w:t> </w:t>
            </w:r>
          </w:p>
        </w:tc>
      </w:tr>
      <w:tr w:rsidR="00FB1AB5" w:rsidRPr="00FB1AB5" w:rsidTr="00FB1AB5">
        <w:trPr>
          <w:trHeight w:val="334"/>
        </w:trPr>
        <w:tc>
          <w:tcPr>
            <w:tcW w:w="3397" w:type="dxa"/>
            <w:hideMark/>
          </w:tcPr>
          <w:p w:rsidR="00FB1AB5" w:rsidRPr="00FB1AB5" w:rsidRDefault="00FB1AB5" w:rsidP="00FB1AB5">
            <w:pPr>
              <w:jc w:val="center"/>
              <w:rPr>
                <w:b/>
                <w:bCs/>
              </w:rPr>
            </w:pPr>
            <w:r w:rsidRPr="00FB1AB5">
              <w:rPr>
                <w:b/>
                <w:bCs/>
              </w:rPr>
              <w:t>ОБРАЗОВАНИЕ</w:t>
            </w:r>
          </w:p>
        </w:tc>
        <w:tc>
          <w:tcPr>
            <w:tcW w:w="567" w:type="dxa"/>
            <w:hideMark/>
          </w:tcPr>
          <w:p w:rsidR="00FB1AB5" w:rsidRPr="00FB1AB5" w:rsidRDefault="00FB1AB5" w:rsidP="00FB1AB5">
            <w:pPr>
              <w:jc w:val="center"/>
              <w:rPr>
                <w:b/>
                <w:bCs/>
              </w:rPr>
            </w:pPr>
            <w:r w:rsidRPr="00FB1AB5">
              <w:rPr>
                <w:b/>
                <w:bCs/>
              </w:rPr>
              <w:t>951</w:t>
            </w:r>
          </w:p>
        </w:tc>
        <w:tc>
          <w:tcPr>
            <w:tcW w:w="426" w:type="dxa"/>
            <w:hideMark/>
          </w:tcPr>
          <w:p w:rsidR="00FB1AB5" w:rsidRPr="00FB1AB5" w:rsidRDefault="00FB1AB5" w:rsidP="00FB1AB5">
            <w:pPr>
              <w:jc w:val="center"/>
              <w:rPr>
                <w:b/>
                <w:bCs/>
              </w:rPr>
            </w:pPr>
            <w:r w:rsidRPr="00FB1AB5">
              <w:rPr>
                <w:b/>
                <w:bCs/>
              </w:rPr>
              <w:t>07</w:t>
            </w:r>
          </w:p>
        </w:tc>
        <w:tc>
          <w:tcPr>
            <w:tcW w:w="567" w:type="dxa"/>
            <w:hideMark/>
          </w:tcPr>
          <w:p w:rsidR="00FB1AB5" w:rsidRPr="00FB1AB5" w:rsidRDefault="00FB1AB5" w:rsidP="00FB1AB5">
            <w:pPr>
              <w:jc w:val="center"/>
              <w:rPr>
                <w:b/>
                <w:bCs/>
              </w:rPr>
            </w:pPr>
            <w:r w:rsidRPr="00FB1AB5">
              <w:rPr>
                <w:b/>
                <w:bCs/>
              </w:rPr>
              <w:t>00</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26,6</w:t>
            </w:r>
          </w:p>
        </w:tc>
        <w:tc>
          <w:tcPr>
            <w:tcW w:w="1050" w:type="dxa"/>
            <w:noWrap/>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 </w:t>
            </w:r>
          </w:p>
        </w:tc>
      </w:tr>
      <w:tr w:rsidR="00FB1AB5" w:rsidRPr="00FB1AB5" w:rsidTr="003F4F40">
        <w:trPr>
          <w:trHeight w:val="770"/>
        </w:trPr>
        <w:tc>
          <w:tcPr>
            <w:tcW w:w="3397" w:type="dxa"/>
            <w:hideMark/>
          </w:tcPr>
          <w:p w:rsidR="00FB1AB5" w:rsidRPr="00FB1AB5" w:rsidRDefault="00FB1AB5" w:rsidP="00FB1AB5">
            <w:pPr>
              <w:jc w:val="center"/>
              <w:rPr>
                <w:b/>
                <w:bCs/>
              </w:rPr>
            </w:pPr>
            <w:r w:rsidRPr="00FB1AB5">
              <w:rPr>
                <w:b/>
                <w:bCs/>
              </w:rPr>
              <w:t>Профессиональная подготовка, переподготовка и повышение квалификации</w:t>
            </w:r>
          </w:p>
        </w:tc>
        <w:tc>
          <w:tcPr>
            <w:tcW w:w="567" w:type="dxa"/>
            <w:hideMark/>
          </w:tcPr>
          <w:p w:rsidR="00FB1AB5" w:rsidRPr="00FB1AB5" w:rsidRDefault="00FB1AB5" w:rsidP="00FB1AB5">
            <w:pPr>
              <w:jc w:val="center"/>
              <w:rPr>
                <w:b/>
                <w:bCs/>
              </w:rPr>
            </w:pPr>
            <w:r w:rsidRPr="00FB1AB5">
              <w:rPr>
                <w:b/>
                <w:bCs/>
              </w:rPr>
              <w:t>951</w:t>
            </w:r>
          </w:p>
        </w:tc>
        <w:tc>
          <w:tcPr>
            <w:tcW w:w="426" w:type="dxa"/>
            <w:hideMark/>
          </w:tcPr>
          <w:p w:rsidR="00FB1AB5" w:rsidRPr="00FB1AB5" w:rsidRDefault="00FB1AB5" w:rsidP="00FB1AB5">
            <w:pPr>
              <w:jc w:val="center"/>
              <w:rPr>
                <w:b/>
                <w:bCs/>
              </w:rPr>
            </w:pPr>
            <w:r w:rsidRPr="00FB1AB5">
              <w:rPr>
                <w:b/>
                <w:bCs/>
              </w:rPr>
              <w:t>07</w:t>
            </w:r>
          </w:p>
        </w:tc>
        <w:tc>
          <w:tcPr>
            <w:tcW w:w="567" w:type="dxa"/>
            <w:hideMark/>
          </w:tcPr>
          <w:p w:rsidR="00FB1AB5" w:rsidRPr="00FB1AB5" w:rsidRDefault="00FB1AB5" w:rsidP="00FB1AB5">
            <w:pPr>
              <w:jc w:val="center"/>
              <w:rPr>
                <w:b/>
                <w:bCs/>
              </w:rPr>
            </w:pPr>
            <w:r w:rsidRPr="00FB1AB5">
              <w:rPr>
                <w:b/>
                <w:bCs/>
              </w:rPr>
              <w:t>05</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26,6</w:t>
            </w:r>
          </w:p>
        </w:tc>
        <w:tc>
          <w:tcPr>
            <w:tcW w:w="1050" w:type="dxa"/>
            <w:noWrap/>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 </w:t>
            </w:r>
          </w:p>
        </w:tc>
      </w:tr>
      <w:tr w:rsidR="00FB1AB5" w:rsidRPr="00FB1AB5" w:rsidTr="00FB1AB5">
        <w:trPr>
          <w:trHeight w:val="668"/>
        </w:trPr>
        <w:tc>
          <w:tcPr>
            <w:tcW w:w="3397" w:type="dxa"/>
            <w:hideMark/>
          </w:tcPr>
          <w:p w:rsidR="00FB1AB5" w:rsidRPr="00FB1AB5" w:rsidRDefault="00FB1AB5" w:rsidP="00FB1AB5">
            <w:pPr>
              <w:jc w:val="center"/>
            </w:pPr>
            <w:r w:rsidRPr="00FB1AB5">
              <w:t>Иные непрограммные мероприятия</w:t>
            </w:r>
          </w:p>
        </w:tc>
        <w:tc>
          <w:tcPr>
            <w:tcW w:w="567" w:type="dxa"/>
            <w:hideMark/>
          </w:tcPr>
          <w:p w:rsidR="00FB1AB5" w:rsidRPr="00FB1AB5" w:rsidRDefault="00FB1AB5" w:rsidP="00FB1AB5">
            <w:pPr>
              <w:jc w:val="center"/>
            </w:pPr>
            <w:r w:rsidRPr="00FB1AB5">
              <w:t>951</w:t>
            </w:r>
          </w:p>
        </w:tc>
        <w:tc>
          <w:tcPr>
            <w:tcW w:w="426" w:type="dxa"/>
            <w:hideMark/>
          </w:tcPr>
          <w:p w:rsidR="00FB1AB5" w:rsidRPr="00FB1AB5" w:rsidRDefault="00FB1AB5" w:rsidP="00FB1AB5">
            <w:pPr>
              <w:jc w:val="center"/>
            </w:pPr>
            <w:r w:rsidRPr="00FB1AB5">
              <w:t>07</w:t>
            </w:r>
          </w:p>
        </w:tc>
        <w:tc>
          <w:tcPr>
            <w:tcW w:w="567" w:type="dxa"/>
            <w:hideMark/>
          </w:tcPr>
          <w:p w:rsidR="00FB1AB5" w:rsidRPr="00FB1AB5" w:rsidRDefault="00FB1AB5" w:rsidP="00FB1AB5">
            <w:pPr>
              <w:jc w:val="center"/>
            </w:pPr>
            <w:r w:rsidRPr="00FB1AB5">
              <w:t>05</w:t>
            </w:r>
          </w:p>
        </w:tc>
        <w:tc>
          <w:tcPr>
            <w:tcW w:w="736" w:type="dxa"/>
            <w:hideMark/>
          </w:tcPr>
          <w:p w:rsidR="00FB1AB5" w:rsidRPr="00FB1AB5" w:rsidRDefault="00FB1AB5" w:rsidP="00FB1AB5">
            <w:pPr>
              <w:jc w:val="center"/>
            </w:pPr>
            <w:r w:rsidRPr="00FB1AB5">
              <w:t>99.9.00.99990</w:t>
            </w:r>
          </w:p>
        </w:tc>
        <w:tc>
          <w:tcPr>
            <w:tcW w:w="501" w:type="dxa"/>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26,6</w:t>
            </w:r>
          </w:p>
        </w:tc>
        <w:tc>
          <w:tcPr>
            <w:tcW w:w="1050" w:type="dxa"/>
            <w:noWrap/>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 </w:t>
            </w:r>
          </w:p>
        </w:tc>
      </w:tr>
      <w:tr w:rsidR="00FB1AB5" w:rsidRPr="00FB1AB5" w:rsidTr="003F4F40">
        <w:trPr>
          <w:trHeight w:val="1004"/>
        </w:trPr>
        <w:tc>
          <w:tcPr>
            <w:tcW w:w="3397" w:type="dxa"/>
            <w:hideMark/>
          </w:tcPr>
          <w:p w:rsidR="00FB1AB5" w:rsidRPr="00FB1AB5" w:rsidRDefault="00FB1AB5" w:rsidP="00FB1AB5">
            <w:pPr>
              <w:jc w:val="center"/>
              <w:rPr>
                <w:i/>
                <w:iCs/>
              </w:rPr>
            </w:pPr>
            <w:r w:rsidRPr="00FB1AB5">
              <w:rPr>
                <w:i/>
                <w:iCs/>
              </w:rPr>
              <w:t>Иные непрограммные мероприятия (Закупка товаров, работ и услуг для обеспечения государственных (муниципальных) нужд)</w:t>
            </w:r>
          </w:p>
        </w:tc>
        <w:tc>
          <w:tcPr>
            <w:tcW w:w="567" w:type="dxa"/>
            <w:hideMark/>
          </w:tcPr>
          <w:p w:rsidR="00FB1AB5" w:rsidRPr="00FB1AB5" w:rsidRDefault="00FB1AB5" w:rsidP="00FB1AB5">
            <w:pPr>
              <w:jc w:val="center"/>
              <w:rPr>
                <w:i/>
                <w:iCs/>
              </w:rPr>
            </w:pPr>
            <w:r w:rsidRPr="00FB1AB5">
              <w:rPr>
                <w:i/>
                <w:iCs/>
              </w:rPr>
              <w:t>951</w:t>
            </w:r>
          </w:p>
        </w:tc>
        <w:tc>
          <w:tcPr>
            <w:tcW w:w="426" w:type="dxa"/>
            <w:hideMark/>
          </w:tcPr>
          <w:p w:rsidR="00FB1AB5" w:rsidRPr="00FB1AB5" w:rsidRDefault="00FB1AB5" w:rsidP="00FB1AB5">
            <w:pPr>
              <w:jc w:val="center"/>
              <w:rPr>
                <w:i/>
                <w:iCs/>
              </w:rPr>
            </w:pPr>
            <w:r w:rsidRPr="00FB1AB5">
              <w:rPr>
                <w:i/>
                <w:iCs/>
              </w:rPr>
              <w:t>07</w:t>
            </w:r>
          </w:p>
        </w:tc>
        <w:tc>
          <w:tcPr>
            <w:tcW w:w="567" w:type="dxa"/>
            <w:hideMark/>
          </w:tcPr>
          <w:p w:rsidR="00FB1AB5" w:rsidRPr="00FB1AB5" w:rsidRDefault="00FB1AB5" w:rsidP="00FB1AB5">
            <w:pPr>
              <w:jc w:val="center"/>
              <w:rPr>
                <w:i/>
                <w:iCs/>
              </w:rPr>
            </w:pPr>
            <w:r w:rsidRPr="00FB1AB5">
              <w:rPr>
                <w:i/>
                <w:iCs/>
              </w:rPr>
              <w:t>05</w:t>
            </w:r>
          </w:p>
        </w:tc>
        <w:tc>
          <w:tcPr>
            <w:tcW w:w="736" w:type="dxa"/>
            <w:hideMark/>
          </w:tcPr>
          <w:p w:rsidR="00FB1AB5" w:rsidRPr="00FB1AB5" w:rsidRDefault="00FB1AB5" w:rsidP="00FB1AB5">
            <w:pPr>
              <w:jc w:val="center"/>
              <w:rPr>
                <w:i/>
                <w:iCs/>
              </w:rPr>
            </w:pPr>
            <w:r w:rsidRPr="00FB1AB5">
              <w:rPr>
                <w:i/>
                <w:iCs/>
              </w:rPr>
              <w:t>99.9.00.99990</w:t>
            </w:r>
          </w:p>
        </w:tc>
        <w:tc>
          <w:tcPr>
            <w:tcW w:w="501" w:type="dxa"/>
            <w:hideMark/>
          </w:tcPr>
          <w:p w:rsidR="00FB1AB5" w:rsidRPr="00FB1AB5" w:rsidRDefault="00FB1AB5" w:rsidP="00FB1AB5">
            <w:pPr>
              <w:jc w:val="center"/>
              <w:rPr>
                <w:i/>
                <w:iCs/>
              </w:rPr>
            </w:pPr>
            <w:r w:rsidRPr="00FB1AB5">
              <w:rPr>
                <w:i/>
                <w:iCs/>
              </w:rPr>
              <w:t>200</w:t>
            </w:r>
          </w:p>
        </w:tc>
        <w:tc>
          <w:tcPr>
            <w:tcW w:w="1050" w:type="dxa"/>
            <w:noWrap/>
            <w:hideMark/>
          </w:tcPr>
          <w:p w:rsidR="00FB1AB5" w:rsidRPr="00FB1AB5" w:rsidRDefault="00FB1AB5" w:rsidP="00FB1AB5">
            <w:pPr>
              <w:jc w:val="center"/>
              <w:rPr>
                <w:i/>
                <w:iCs/>
              </w:rPr>
            </w:pPr>
            <w:r w:rsidRPr="00FB1AB5">
              <w:rPr>
                <w:i/>
                <w:iCs/>
              </w:rPr>
              <w:t>26,6</w:t>
            </w:r>
          </w:p>
        </w:tc>
        <w:tc>
          <w:tcPr>
            <w:tcW w:w="1050" w:type="dxa"/>
            <w:noWrap/>
            <w:hideMark/>
          </w:tcPr>
          <w:p w:rsidR="00FB1AB5" w:rsidRPr="00FB1AB5" w:rsidRDefault="00FB1AB5" w:rsidP="00FB1AB5">
            <w:pPr>
              <w:jc w:val="center"/>
              <w:rPr>
                <w:i/>
                <w:iCs/>
              </w:rPr>
            </w:pPr>
            <w:r w:rsidRPr="00FB1AB5">
              <w:rPr>
                <w:i/>
                <w:iCs/>
              </w:rPr>
              <w:t> </w:t>
            </w:r>
          </w:p>
        </w:tc>
        <w:tc>
          <w:tcPr>
            <w:tcW w:w="1050" w:type="dxa"/>
            <w:noWrap/>
            <w:hideMark/>
          </w:tcPr>
          <w:p w:rsidR="00FB1AB5" w:rsidRPr="00FB1AB5" w:rsidRDefault="00FB1AB5" w:rsidP="00FB1AB5">
            <w:pPr>
              <w:jc w:val="center"/>
              <w:rPr>
                <w:i/>
                <w:iCs/>
              </w:rPr>
            </w:pPr>
            <w:r w:rsidRPr="00FB1AB5">
              <w:rPr>
                <w:i/>
                <w:iCs/>
              </w:rPr>
              <w:t> </w:t>
            </w:r>
          </w:p>
        </w:tc>
      </w:tr>
      <w:tr w:rsidR="00FB1AB5" w:rsidRPr="00FB1AB5" w:rsidTr="00FB1AB5">
        <w:trPr>
          <w:trHeight w:val="334"/>
        </w:trPr>
        <w:tc>
          <w:tcPr>
            <w:tcW w:w="3397" w:type="dxa"/>
            <w:hideMark/>
          </w:tcPr>
          <w:p w:rsidR="00FB1AB5" w:rsidRPr="00FB1AB5" w:rsidRDefault="00FB1AB5" w:rsidP="00FB1AB5">
            <w:pPr>
              <w:jc w:val="center"/>
              <w:rPr>
                <w:b/>
                <w:bCs/>
              </w:rPr>
            </w:pPr>
            <w:r w:rsidRPr="00FB1AB5">
              <w:rPr>
                <w:b/>
                <w:bCs/>
              </w:rPr>
              <w:t>КУЛЬТУРА, КИНЕМАТОГРАФИЯ</w:t>
            </w:r>
          </w:p>
        </w:tc>
        <w:tc>
          <w:tcPr>
            <w:tcW w:w="567" w:type="dxa"/>
            <w:hideMark/>
          </w:tcPr>
          <w:p w:rsidR="00FB1AB5" w:rsidRPr="00FB1AB5" w:rsidRDefault="00FB1AB5" w:rsidP="00FB1AB5">
            <w:pPr>
              <w:jc w:val="center"/>
              <w:rPr>
                <w:b/>
                <w:bCs/>
              </w:rPr>
            </w:pPr>
            <w:r w:rsidRPr="00FB1AB5">
              <w:rPr>
                <w:b/>
                <w:bCs/>
              </w:rPr>
              <w:t>951</w:t>
            </w:r>
          </w:p>
        </w:tc>
        <w:tc>
          <w:tcPr>
            <w:tcW w:w="426" w:type="dxa"/>
            <w:hideMark/>
          </w:tcPr>
          <w:p w:rsidR="00FB1AB5" w:rsidRPr="00FB1AB5" w:rsidRDefault="00FB1AB5" w:rsidP="00FB1AB5">
            <w:pPr>
              <w:jc w:val="center"/>
              <w:rPr>
                <w:b/>
                <w:bCs/>
              </w:rPr>
            </w:pPr>
            <w:r w:rsidRPr="00FB1AB5">
              <w:rPr>
                <w:b/>
                <w:bCs/>
              </w:rPr>
              <w:t>08</w:t>
            </w:r>
          </w:p>
        </w:tc>
        <w:tc>
          <w:tcPr>
            <w:tcW w:w="567" w:type="dxa"/>
            <w:hideMark/>
          </w:tcPr>
          <w:p w:rsidR="00FB1AB5" w:rsidRPr="00FB1AB5" w:rsidRDefault="00FB1AB5" w:rsidP="00FB1AB5">
            <w:pPr>
              <w:jc w:val="center"/>
              <w:rPr>
                <w:b/>
                <w:bCs/>
              </w:rPr>
            </w:pPr>
            <w:r w:rsidRPr="00FB1AB5">
              <w:rPr>
                <w:b/>
                <w:bCs/>
              </w:rPr>
              <w:t>00</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3 141,3</w:t>
            </w:r>
          </w:p>
        </w:tc>
        <w:tc>
          <w:tcPr>
            <w:tcW w:w="1050" w:type="dxa"/>
            <w:noWrap/>
            <w:hideMark/>
          </w:tcPr>
          <w:p w:rsidR="00FB1AB5" w:rsidRPr="00FB1AB5" w:rsidRDefault="00FB1AB5" w:rsidP="00FB1AB5">
            <w:pPr>
              <w:jc w:val="center"/>
              <w:rPr>
                <w:b/>
                <w:bCs/>
              </w:rPr>
            </w:pPr>
            <w:r w:rsidRPr="00FB1AB5">
              <w:rPr>
                <w:b/>
                <w:bCs/>
              </w:rPr>
              <w:t>1 040,1</w:t>
            </w:r>
          </w:p>
        </w:tc>
        <w:tc>
          <w:tcPr>
            <w:tcW w:w="1050" w:type="dxa"/>
            <w:noWrap/>
            <w:hideMark/>
          </w:tcPr>
          <w:p w:rsidR="00FB1AB5" w:rsidRPr="00FB1AB5" w:rsidRDefault="00FB1AB5" w:rsidP="00FB1AB5">
            <w:pPr>
              <w:jc w:val="center"/>
              <w:rPr>
                <w:b/>
                <w:bCs/>
              </w:rPr>
            </w:pPr>
            <w:r w:rsidRPr="00FB1AB5">
              <w:rPr>
                <w:b/>
                <w:bCs/>
              </w:rPr>
              <w:t>460,9</w:t>
            </w:r>
          </w:p>
        </w:tc>
      </w:tr>
      <w:tr w:rsidR="00FB1AB5" w:rsidRPr="00FB1AB5" w:rsidTr="00FB1AB5">
        <w:trPr>
          <w:trHeight w:val="334"/>
        </w:trPr>
        <w:tc>
          <w:tcPr>
            <w:tcW w:w="3397" w:type="dxa"/>
            <w:hideMark/>
          </w:tcPr>
          <w:p w:rsidR="00FB1AB5" w:rsidRPr="00FB1AB5" w:rsidRDefault="00FB1AB5" w:rsidP="00FB1AB5">
            <w:pPr>
              <w:jc w:val="center"/>
              <w:rPr>
                <w:b/>
                <w:bCs/>
              </w:rPr>
            </w:pPr>
            <w:r w:rsidRPr="00FB1AB5">
              <w:rPr>
                <w:b/>
                <w:bCs/>
              </w:rPr>
              <w:t>Культура</w:t>
            </w:r>
          </w:p>
        </w:tc>
        <w:tc>
          <w:tcPr>
            <w:tcW w:w="567" w:type="dxa"/>
            <w:hideMark/>
          </w:tcPr>
          <w:p w:rsidR="00FB1AB5" w:rsidRPr="00FB1AB5" w:rsidRDefault="00FB1AB5" w:rsidP="00FB1AB5">
            <w:pPr>
              <w:jc w:val="center"/>
              <w:rPr>
                <w:b/>
                <w:bCs/>
              </w:rPr>
            </w:pPr>
            <w:r w:rsidRPr="00FB1AB5">
              <w:rPr>
                <w:b/>
                <w:bCs/>
              </w:rPr>
              <w:t>951</w:t>
            </w:r>
          </w:p>
        </w:tc>
        <w:tc>
          <w:tcPr>
            <w:tcW w:w="426" w:type="dxa"/>
            <w:hideMark/>
          </w:tcPr>
          <w:p w:rsidR="00FB1AB5" w:rsidRPr="00FB1AB5" w:rsidRDefault="00FB1AB5" w:rsidP="00FB1AB5">
            <w:pPr>
              <w:jc w:val="center"/>
              <w:rPr>
                <w:b/>
                <w:bCs/>
              </w:rPr>
            </w:pPr>
            <w:r w:rsidRPr="00FB1AB5">
              <w:rPr>
                <w:b/>
                <w:bCs/>
              </w:rPr>
              <w:t>08</w:t>
            </w:r>
          </w:p>
        </w:tc>
        <w:tc>
          <w:tcPr>
            <w:tcW w:w="567" w:type="dxa"/>
            <w:hideMark/>
          </w:tcPr>
          <w:p w:rsidR="00FB1AB5" w:rsidRPr="00FB1AB5" w:rsidRDefault="00FB1AB5" w:rsidP="00FB1AB5">
            <w:pPr>
              <w:jc w:val="center"/>
              <w:rPr>
                <w:b/>
                <w:bCs/>
              </w:rPr>
            </w:pPr>
            <w:r w:rsidRPr="00FB1AB5">
              <w:rPr>
                <w:b/>
                <w:bCs/>
              </w:rPr>
              <w:t>01</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3 141,3</w:t>
            </w:r>
          </w:p>
        </w:tc>
        <w:tc>
          <w:tcPr>
            <w:tcW w:w="1050" w:type="dxa"/>
            <w:noWrap/>
            <w:hideMark/>
          </w:tcPr>
          <w:p w:rsidR="00FB1AB5" w:rsidRPr="00FB1AB5" w:rsidRDefault="00FB1AB5" w:rsidP="00FB1AB5">
            <w:pPr>
              <w:jc w:val="center"/>
              <w:rPr>
                <w:b/>
                <w:bCs/>
              </w:rPr>
            </w:pPr>
            <w:r w:rsidRPr="00FB1AB5">
              <w:rPr>
                <w:b/>
                <w:bCs/>
              </w:rPr>
              <w:t>1 040,1</w:t>
            </w:r>
          </w:p>
        </w:tc>
        <w:tc>
          <w:tcPr>
            <w:tcW w:w="1050" w:type="dxa"/>
            <w:noWrap/>
            <w:hideMark/>
          </w:tcPr>
          <w:p w:rsidR="00FB1AB5" w:rsidRPr="00FB1AB5" w:rsidRDefault="00FB1AB5" w:rsidP="00FB1AB5">
            <w:pPr>
              <w:jc w:val="center"/>
              <w:rPr>
                <w:b/>
                <w:bCs/>
              </w:rPr>
            </w:pPr>
            <w:r w:rsidRPr="00FB1AB5">
              <w:rPr>
                <w:b/>
                <w:bCs/>
              </w:rPr>
              <w:t>460,9</w:t>
            </w:r>
          </w:p>
        </w:tc>
      </w:tr>
      <w:tr w:rsidR="00FB1AB5" w:rsidRPr="00FB1AB5" w:rsidTr="00FB1AB5">
        <w:trPr>
          <w:trHeight w:val="3679"/>
        </w:trPr>
        <w:tc>
          <w:tcPr>
            <w:tcW w:w="3397" w:type="dxa"/>
            <w:hideMark/>
          </w:tcPr>
          <w:p w:rsidR="00FB1AB5" w:rsidRPr="00FB1AB5" w:rsidRDefault="00FB1AB5" w:rsidP="00FB1AB5">
            <w:pPr>
              <w:jc w:val="center"/>
            </w:pPr>
            <w:r w:rsidRPr="00FB1AB5">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567" w:type="dxa"/>
            <w:hideMark/>
          </w:tcPr>
          <w:p w:rsidR="00FB1AB5" w:rsidRPr="00FB1AB5" w:rsidRDefault="00FB1AB5" w:rsidP="00FB1AB5">
            <w:pPr>
              <w:jc w:val="center"/>
            </w:pPr>
            <w:r w:rsidRPr="00FB1AB5">
              <w:t>951</w:t>
            </w:r>
          </w:p>
        </w:tc>
        <w:tc>
          <w:tcPr>
            <w:tcW w:w="426" w:type="dxa"/>
            <w:hideMark/>
          </w:tcPr>
          <w:p w:rsidR="00FB1AB5" w:rsidRPr="00FB1AB5" w:rsidRDefault="00FB1AB5" w:rsidP="00FB1AB5">
            <w:pPr>
              <w:jc w:val="center"/>
            </w:pPr>
            <w:r w:rsidRPr="00FB1AB5">
              <w:t>08</w:t>
            </w:r>
          </w:p>
        </w:tc>
        <w:tc>
          <w:tcPr>
            <w:tcW w:w="567" w:type="dxa"/>
            <w:hideMark/>
          </w:tcPr>
          <w:p w:rsidR="00FB1AB5" w:rsidRPr="00FB1AB5" w:rsidRDefault="00FB1AB5" w:rsidP="00FB1AB5">
            <w:pPr>
              <w:jc w:val="center"/>
            </w:pPr>
            <w:r w:rsidRPr="00FB1AB5">
              <w:t>01</w:t>
            </w:r>
          </w:p>
        </w:tc>
        <w:tc>
          <w:tcPr>
            <w:tcW w:w="736" w:type="dxa"/>
            <w:hideMark/>
          </w:tcPr>
          <w:p w:rsidR="00FB1AB5" w:rsidRPr="00FB1AB5" w:rsidRDefault="00FB1AB5" w:rsidP="00FB1AB5">
            <w:pPr>
              <w:jc w:val="center"/>
            </w:pPr>
            <w:r w:rsidRPr="00FB1AB5">
              <w:t>02.1.00.99990</w:t>
            </w:r>
          </w:p>
        </w:tc>
        <w:tc>
          <w:tcPr>
            <w:tcW w:w="501" w:type="dxa"/>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3 141,3</w:t>
            </w:r>
          </w:p>
        </w:tc>
        <w:tc>
          <w:tcPr>
            <w:tcW w:w="1050" w:type="dxa"/>
            <w:noWrap/>
            <w:hideMark/>
          </w:tcPr>
          <w:p w:rsidR="00FB1AB5" w:rsidRPr="00FB1AB5" w:rsidRDefault="00FB1AB5" w:rsidP="00FB1AB5">
            <w:pPr>
              <w:jc w:val="center"/>
            </w:pPr>
            <w:r w:rsidRPr="00FB1AB5">
              <w:t>1 040,1</w:t>
            </w:r>
          </w:p>
        </w:tc>
        <w:tc>
          <w:tcPr>
            <w:tcW w:w="1050" w:type="dxa"/>
            <w:noWrap/>
            <w:hideMark/>
          </w:tcPr>
          <w:p w:rsidR="00FB1AB5" w:rsidRPr="00FB1AB5" w:rsidRDefault="00FB1AB5" w:rsidP="00FB1AB5">
            <w:pPr>
              <w:jc w:val="center"/>
            </w:pPr>
            <w:r w:rsidRPr="00FB1AB5">
              <w:t>460,9</w:t>
            </w:r>
          </w:p>
        </w:tc>
      </w:tr>
      <w:tr w:rsidR="00FB1AB5" w:rsidRPr="00FB1AB5" w:rsidTr="003F4F40">
        <w:trPr>
          <w:trHeight w:val="3255"/>
        </w:trPr>
        <w:tc>
          <w:tcPr>
            <w:tcW w:w="3397" w:type="dxa"/>
            <w:hideMark/>
          </w:tcPr>
          <w:p w:rsidR="00FB1AB5" w:rsidRPr="00FB1AB5" w:rsidRDefault="00FB1AB5" w:rsidP="00FB1AB5">
            <w:pPr>
              <w:jc w:val="center"/>
              <w:rPr>
                <w:i/>
                <w:iCs/>
              </w:rPr>
            </w:pPr>
            <w:r w:rsidRPr="00FB1AB5">
              <w:rPr>
                <w:i/>
                <w:iCs/>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567" w:type="dxa"/>
            <w:hideMark/>
          </w:tcPr>
          <w:p w:rsidR="00FB1AB5" w:rsidRPr="00FB1AB5" w:rsidRDefault="00FB1AB5" w:rsidP="00FB1AB5">
            <w:pPr>
              <w:jc w:val="center"/>
              <w:rPr>
                <w:i/>
                <w:iCs/>
              </w:rPr>
            </w:pPr>
            <w:r w:rsidRPr="00FB1AB5">
              <w:rPr>
                <w:i/>
                <w:iCs/>
              </w:rPr>
              <w:t>951</w:t>
            </w:r>
          </w:p>
        </w:tc>
        <w:tc>
          <w:tcPr>
            <w:tcW w:w="426" w:type="dxa"/>
            <w:hideMark/>
          </w:tcPr>
          <w:p w:rsidR="00FB1AB5" w:rsidRPr="00FB1AB5" w:rsidRDefault="00FB1AB5" w:rsidP="00FB1AB5">
            <w:pPr>
              <w:jc w:val="center"/>
              <w:rPr>
                <w:i/>
                <w:iCs/>
              </w:rPr>
            </w:pPr>
            <w:r w:rsidRPr="00FB1AB5">
              <w:rPr>
                <w:i/>
                <w:iCs/>
              </w:rPr>
              <w:t>08</w:t>
            </w:r>
          </w:p>
        </w:tc>
        <w:tc>
          <w:tcPr>
            <w:tcW w:w="567" w:type="dxa"/>
            <w:hideMark/>
          </w:tcPr>
          <w:p w:rsidR="00FB1AB5" w:rsidRPr="00FB1AB5" w:rsidRDefault="00FB1AB5" w:rsidP="00FB1AB5">
            <w:pPr>
              <w:jc w:val="center"/>
              <w:rPr>
                <w:i/>
                <w:iCs/>
              </w:rPr>
            </w:pPr>
            <w:r w:rsidRPr="00FB1AB5">
              <w:rPr>
                <w:i/>
                <w:iCs/>
              </w:rPr>
              <w:t>01</w:t>
            </w:r>
          </w:p>
        </w:tc>
        <w:tc>
          <w:tcPr>
            <w:tcW w:w="736" w:type="dxa"/>
            <w:hideMark/>
          </w:tcPr>
          <w:p w:rsidR="00FB1AB5" w:rsidRPr="00FB1AB5" w:rsidRDefault="00FB1AB5" w:rsidP="00FB1AB5">
            <w:pPr>
              <w:jc w:val="center"/>
              <w:rPr>
                <w:i/>
                <w:iCs/>
              </w:rPr>
            </w:pPr>
            <w:r w:rsidRPr="00FB1AB5">
              <w:rPr>
                <w:i/>
                <w:iCs/>
              </w:rPr>
              <w:t>02.1.00.99990</w:t>
            </w:r>
          </w:p>
        </w:tc>
        <w:tc>
          <w:tcPr>
            <w:tcW w:w="501" w:type="dxa"/>
            <w:hideMark/>
          </w:tcPr>
          <w:p w:rsidR="00FB1AB5" w:rsidRPr="00FB1AB5" w:rsidRDefault="00FB1AB5" w:rsidP="00FB1AB5">
            <w:pPr>
              <w:jc w:val="center"/>
              <w:rPr>
                <w:i/>
                <w:iCs/>
              </w:rPr>
            </w:pPr>
            <w:r w:rsidRPr="00FB1AB5">
              <w:rPr>
                <w:i/>
                <w:iCs/>
              </w:rPr>
              <w:t>600</w:t>
            </w:r>
          </w:p>
        </w:tc>
        <w:tc>
          <w:tcPr>
            <w:tcW w:w="1050" w:type="dxa"/>
            <w:noWrap/>
            <w:hideMark/>
          </w:tcPr>
          <w:p w:rsidR="00FB1AB5" w:rsidRPr="00FB1AB5" w:rsidRDefault="00FB1AB5" w:rsidP="00FB1AB5">
            <w:pPr>
              <w:jc w:val="center"/>
              <w:rPr>
                <w:i/>
                <w:iCs/>
              </w:rPr>
            </w:pPr>
            <w:r w:rsidRPr="00FB1AB5">
              <w:rPr>
                <w:i/>
                <w:iCs/>
              </w:rPr>
              <w:t>3 141,3</w:t>
            </w:r>
          </w:p>
        </w:tc>
        <w:tc>
          <w:tcPr>
            <w:tcW w:w="1050" w:type="dxa"/>
            <w:noWrap/>
            <w:hideMark/>
          </w:tcPr>
          <w:p w:rsidR="00FB1AB5" w:rsidRPr="00FB1AB5" w:rsidRDefault="00FB1AB5" w:rsidP="00FB1AB5">
            <w:pPr>
              <w:jc w:val="center"/>
              <w:rPr>
                <w:i/>
                <w:iCs/>
              </w:rPr>
            </w:pPr>
            <w:r w:rsidRPr="00FB1AB5">
              <w:rPr>
                <w:i/>
                <w:iCs/>
              </w:rPr>
              <w:t>1 040,1</w:t>
            </w:r>
          </w:p>
        </w:tc>
        <w:tc>
          <w:tcPr>
            <w:tcW w:w="1050" w:type="dxa"/>
            <w:noWrap/>
            <w:hideMark/>
          </w:tcPr>
          <w:p w:rsidR="00FB1AB5" w:rsidRPr="00FB1AB5" w:rsidRDefault="00FB1AB5" w:rsidP="00FB1AB5">
            <w:pPr>
              <w:jc w:val="center"/>
              <w:rPr>
                <w:i/>
                <w:iCs/>
              </w:rPr>
            </w:pPr>
            <w:r w:rsidRPr="00FB1AB5">
              <w:rPr>
                <w:i/>
                <w:iCs/>
              </w:rPr>
              <w:t>460,9</w:t>
            </w:r>
          </w:p>
        </w:tc>
      </w:tr>
      <w:tr w:rsidR="00FB1AB5" w:rsidRPr="00FB1AB5" w:rsidTr="003F4F40">
        <w:trPr>
          <w:trHeight w:val="1260"/>
        </w:trPr>
        <w:tc>
          <w:tcPr>
            <w:tcW w:w="3397" w:type="dxa"/>
            <w:hideMark/>
          </w:tcPr>
          <w:p w:rsidR="00FB1AB5" w:rsidRPr="00FB1AB5" w:rsidRDefault="00FB1AB5" w:rsidP="00FB1AB5">
            <w:pPr>
              <w:jc w:val="center"/>
              <w:rPr>
                <w:b/>
                <w:bCs/>
              </w:rPr>
            </w:pPr>
            <w:r w:rsidRPr="00FB1AB5">
              <w:rPr>
                <w:b/>
                <w:bCs/>
              </w:rPr>
              <w:lastRenderedPageBreak/>
              <w:t>МЕЖБЮДЖЕТНЫЕ ТРАНСФЕРТЫ ОБЩЕГО ХАРАКТЕРА БЮДЖЕТАМ БЮДЖЕТНОЙ СИСТЕМЫ РОССИЙСКОЙ ФЕДЕРАЦИИ</w:t>
            </w:r>
          </w:p>
        </w:tc>
        <w:tc>
          <w:tcPr>
            <w:tcW w:w="567" w:type="dxa"/>
            <w:hideMark/>
          </w:tcPr>
          <w:p w:rsidR="00FB1AB5" w:rsidRPr="00FB1AB5" w:rsidRDefault="00FB1AB5" w:rsidP="00FB1AB5">
            <w:pPr>
              <w:jc w:val="center"/>
              <w:rPr>
                <w:b/>
                <w:bCs/>
              </w:rPr>
            </w:pPr>
            <w:r w:rsidRPr="00FB1AB5">
              <w:rPr>
                <w:b/>
                <w:bCs/>
              </w:rPr>
              <w:t>951</w:t>
            </w:r>
          </w:p>
        </w:tc>
        <w:tc>
          <w:tcPr>
            <w:tcW w:w="426" w:type="dxa"/>
            <w:hideMark/>
          </w:tcPr>
          <w:p w:rsidR="00FB1AB5" w:rsidRPr="00FB1AB5" w:rsidRDefault="00FB1AB5" w:rsidP="00FB1AB5">
            <w:pPr>
              <w:jc w:val="center"/>
              <w:rPr>
                <w:b/>
                <w:bCs/>
              </w:rPr>
            </w:pPr>
            <w:r w:rsidRPr="00FB1AB5">
              <w:rPr>
                <w:b/>
                <w:bCs/>
              </w:rPr>
              <w:t>14</w:t>
            </w:r>
          </w:p>
        </w:tc>
        <w:tc>
          <w:tcPr>
            <w:tcW w:w="567" w:type="dxa"/>
            <w:hideMark/>
          </w:tcPr>
          <w:p w:rsidR="00FB1AB5" w:rsidRPr="00FB1AB5" w:rsidRDefault="00FB1AB5" w:rsidP="00FB1AB5">
            <w:pPr>
              <w:jc w:val="center"/>
              <w:rPr>
                <w:b/>
                <w:bCs/>
              </w:rPr>
            </w:pPr>
            <w:r w:rsidRPr="00FB1AB5">
              <w:rPr>
                <w:b/>
                <w:bCs/>
              </w:rPr>
              <w:t>00</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1,8</w:t>
            </w:r>
          </w:p>
        </w:tc>
        <w:tc>
          <w:tcPr>
            <w:tcW w:w="1050" w:type="dxa"/>
            <w:noWrap/>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 </w:t>
            </w:r>
          </w:p>
        </w:tc>
      </w:tr>
      <w:tr w:rsidR="00FB1AB5" w:rsidRPr="00FB1AB5" w:rsidTr="003F4F40">
        <w:trPr>
          <w:trHeight w:val="569"/>
        </w:trPr>
        <w:tc>
          <w:tcPr>
            <w:tcW w:w="3397" w:type="dxa"/>
            <w:hideMark/>
          </w:tcPr>
          <w:p w:rsidR="00FB1AB5" w:rsidRPr="00FB1AB5" w:rsidRDefault="00FB1AB5" w:rsidP="00FB1AB5">
            <w:pPr>
              <w:jc w:val="center"/>
              <w:rPr>
                <w:b/>
                <w:bCs/>
              </w:rPr>
            </w:pPr>
            <w:r w:rsidRPr="00FB1AB5">
              <w:rPr>
                <w:b/>
                <w:bCs/>
              </w:rPr>
              <w:t>Прочие межбюджетные трансферты общего характера</w:t>
            </w:r>
          </w:p>
        </w:tc>
        <w:tc>
          <w:tcPr>
            <w:tcW w:w="567" w:type="dxa"/>
            <w:hideMark/>
          </w:tcPr>
          <w:p w:rsidR="00FB1AB5" w:rsidRPr="00FB1AB5" w:rsidRDefault="00FB1AB5" w:rsidP="00FB1AB5">
            <w:pPr>
              <w:jc w:val="center"/>
              <w:rPr>
                <w:b/>
                <w:bCs/>
              </w:rPr>
            </w:pPr>
            <w:r w:rsidRPr="00FB1AB5">
              <w:rPr>
                <w:b/>
                <w:bCs/>
              </w:rPr>
              <w:t>951</w:t>
            </w:r>
          </w:p>
        </w:tc>
        <w:tc>
          <w:tcPr>
            <w:tcW w:w="426" w:type="dxa"/>
            <w:hideMark/>
          </w:tcPr>
          <w:p w:rsidR="00FB1AB5" w:rsidRPr="00FB1AB5" w:rsidRDefault="00FB1AB5" w:rsidP="00FB1AB5">
            <w:pPr>
              <w:jc w:val="center"/>
              <w:rPr>
                <w:b/>
                <w:bCs/>
              </w:rPr>
            </w:pPr>
            <w:r w:rsidRPr="00FB1AB5">
              <w:rPr>
                <w:b/>
                <w:bCs/>
              </w:rPr>
              <w:t>14</w:t>
            </w:r>
          </w:p>
        </w:tc>
        <w:tc>
          <w:tcPr>
            <w:tcW w:w="567" w:type="dxa"/>
            <w:hideMark/>
          </w:tcPr>
          <w:p w:rsidR="00FB1AB5" w:rsidRPr="00FB1AB5" w:rsidRDefault="00FB1AB5" w:rsidP="00FB1AB5">
            <w:pPr>
              <w:jc w:val="center"/>
              <w:rPr>
                <w:b/>
                <w:bCs/>
              </w:rPr>
            </w:pPr>
            <w:r w:rsidRPr="00FB1AB5">
              <w:rPr>
                <w:b/>
                <w:bCs/>
              </w:rPr>
              <w:t>03</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1,8</w:t>
            </w:r>
          </w:p>
        </w:tc>
        <w:tc>
          <w:tcPr>
            <w:tcW w:w="1050" w:type="dxa"/>
            <w:noWrap/>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 </w:t>
            </w:r>
          </w:p>
        </w:tc>
      </w:tr>
      <w:tr w:rsidR="00FB1AB5" w:rsidRPr="00FB1AB5" w:rsidTr="003F4F40">
        <w:trPr>
          <w:trHeight w:val="1682"/>
        </w:trPr>
        <w:tc>
          <w:tcPr>
            <w:tcW w:w="3397" w:type="dxa"/>
            <w:hideMark/>
          </w:tcPr>
          <w:p w:rsidR="00FB1AB5" w:rsidRPr="00FB1AB5" w:rsidRDefault="00FB1AB5" w:rsidP="00FB1AB5">
            <w:pPr>
              <w:jc w:val="center"/>
            </w:pPr>
            <w:r w:rsidRPr="00FB1AB5">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567" w:type="dxa"/>
            <w:hideMark/>
          </w:tcPr>
          <w:p w:rsidR="00FB1AB5" w:rsidRPr="00FB1AB5" w:rsidRDefault="00FB1AB5" w:rsidP="00FB1AB5">
            <w:pPr>
              <w:jc w:val="center"/>
            </w:pPr>
            <w:r w:rsidRPr="00FB1AB5">
              <w:t>951</w:t>
            </w:r>
          </w:p>
        </w:tc>
        <w:tc>
          <w:tcPr>
            <w:tcW w:w="426" w:type="dxa"/>
            <w:hideMark/>
          </w:tcPr>
          <w:p w:rsidR="00FB1AB5" w:rsidRPr="00FB1AB5" w:rsidRDefault="00FB1AB5" w:rsidP="00FB1AB5">
            <w:pPr>
              <w:jc w:val="center"/>
            </w:pPr>
            <w:r w:rsidRPr="00FB1AB5">
              <w:t>14</w:t>
            </w:r>
          </w:p>
        </w:tc>
        <w:tc>
          <w:tcPr>
            <w:tcW w:w="567" w:type="dxa"/>
            <w:hideMark/>
          </w:tcPr>
          <w:p w:rsidR="00FB1AB5" w:rsidRPr="00FB1AB5" w:rsidRDefault="00FB1AB5" w:rsidP="00FB1AB5">
            <w:pPr>
              <w:jc w:val="center"/>
            </w:pPr>
            <w:r w:rsidRPr="00FB1AB5">
              <w:t>03</w:t>
            </w:r>
          </w:p>
        </w:tc>
        <w:tc>
          <w:tcPr>
            <w:tcW w:w="736" w:type="dxa"/>
            <w:hideMark/>
          </w:tcPr>
          <w:p w:rsidR="00FB1AB5" w:rsidRPr="00FB1AB5" w:rsidRDefault="00FB1AB5" w:rsidP="00FB1AB5">
            <w:pPr>
              <w:jc w:val="center"/>
            </w:pPr>
            <w:r w:rsidRPr="00FB1AB5">
              <w:t>99.9.00.85010</w:t>
            </w:r>
          </w:p>
        </w:tc>
        <w:tc>
          <w:tcPr>
            <w:tcW w:w="501" w:type="dxa"/>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1,8</w:t>
            </w:r>
          </w:p>
        </w:tc>
        <w:tc>
          <w:tcPr>
            <w:tcW w:w="1050" w:type="dxa"/>
            <w:noWrap/>
            <w:hideMark/>
          </w:tcPr>
          <w:p w:rsidR="00FB1AB5" w:rsidRPr="00FB1AB5" w:rsidRDefault="00FB1AB5" w:rsidP="00FB1AB5">
            <w:pPr>
              <w:jc w:val="center"/>
            </w:pPr>
            <w:r w:rsidRPr="00FB1AB5">
              <w:t> </w:t>
            </w:r>
          </w:p>
        </w:tc>
        <w:tc>
          <w:tcPr>
            <w:tcW w:w="1050" w:type="dxa"/>
            <w:noWrap/>
            <w:hideMark/>
          </w:tcPr>
          <w:p w:rsidR="00FB1AB5" w:rsidRPr="00FB1AB5" w:rsidRDefault="00FB1AB5" w:rsidP="00FB1AB5">
            <w:pPr>
              <w:jc w:val="center"/>
            </w:pPr>
            <w:r w:rsidRPr="00FB1AB5">
              <w:t> </w:t>
            </w:r>
          </w:p>
        </w:tc>
      </w:tr>
      <w:tr w:rsidR="00FB1AB5" w:rsidRPr="00FB1AB5" w:rsidTr="003F4F40">
        <w:trPr>
          <w:trHeight w:val="2118"/>
        </w:trPr>
        <w:tc>
          <w:tcPr>
            <w:tcW w:w="3397" w:type="dxa"/>
            <w:hideMark/>
          </w:tcPr>
          <w:p w:rsidR="00FB1AB5" w:rsidRPr="00FB1AB5" w:rsidRDefault="00FB1AB5" w:rsidP="00FB1AB5">
            <w:pPr>
              <w:jc w:val="center"/>
              <w:rPr>
                <w:i/>
                <w:iCs/>
              </w:rPr>
            </w:pPr>
            <w:r w:rsidRPr="00FB1AB5">
              <w:rPr>
                <w:i/>
                <w:iCs/>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 (Межбюджетные трансферты)</w:t>
            </w:r>
          </w:p>
        </w:tc>
        <w:tc>
          <w:tcPr>
            <w:tcW w:w="567" w:type="dxa"/>
            <w:hideMark/>
          </w:tcPr>
          <w:p w:rsidR="00FB1AB5" w:rsidRPr="00FB1AB5" w:rsidRDefault="00FB1AB5" w:rsidP="00FB1AB5">
            <w:pPr>
              <w:jc w:val="center"/>
              <w:rPr>
                <w:i/>
                <w:iCs/>
              </w:rPr>
            </w:pPr>
            <w:r w:rsidRPr="00FB1AB5">
              <w:rPr>
                <w:i/>
                <w:iCs/>
              </w:rPr>
              <w:t>951</w:t>
            </w:r>
          </w:p>
        </w:tc>
        <w:tc>
          <w:tcPr>
            <w:tcW w:w="426" w:type="dxa"/>
            <w:hideMark/>
          </w:tcPr>
          <w:p w:rsidR="00FB1AB5" w:rsidRPr="00FB1AB5" w:rsidRDefault="00FB1AB5" w:rsidP="00FB1AB5">
            <w:pPr>
              <w:jc w:val="center"/>
              <w:rPr>
                <w:i/>
                <w:iCs/>
              </w:rPr>
            </w:pPr>
            <w:r w:rsidRPr="00FB1AB5">
              <w:rPr>
                <w:i/>
                <w:iCs/>
              </w:rPr>
              <w:t>14</w:t>
            </w:r>
          </w:p>
        </w:tc>
        <w:tc>
          <w:tcPr>
            <w:tcW w:w="567" w:type="dxa"/>
            <w:hideMark/>
          </w:tcPr>
          <w:p w:rsidR="00FB1AB5" w:rsidRPr="00FB1AB5" w:rsidRDefault="00FB1AB5" w:rsidP="00FB1AB5">
            <w:pPr>
              <w:jc w:val="center"/>
              <w:rPr>
                <w:i/>
                <w:iCs/>
              </w:rPr>
            </w:pPr>
            <w:r w:rsidRPr="00FB1AB5">
              <w:rPr>
                <w:i/>
                <w:iCs/>
              </w:rPr>
              <w:t>03</w:t>
            </w:r>
          </w:p>
        </w:tc>
        <w:tc>
          <w:tcPr>
            <w:tcW w:w="736" w:type="dxa"/>
            <w:hideMark/>
          </w:tcPr>
          <w:p w:rsidR="00FB1AB5" w:rsidRPr="00FB1AB5" w:rsidRDefault="00FB1AB5" w:rsidP="00FB1AB5">
            <w:pPr>
              <w:jc w:val="center"/>
              <w:rPr>
                <w:i/>
                <w:iCs/>
              </w:rPr>
            </w:pPr>
            <w:r w:rsidRPr="00FB1AB5">
              <w:rPr>
                <w:i/>
                <w:iCs/>
              </w:rPr>
              <w:t>99.9.00.85010</w:t>
            </w:r>
          </w:p>
        </w:tc>
        <w:tc>
          <w:tcPr>
            <w:tcW w:w="501" w:type="dxa"/>
            <w:hideMark/>
          </w:tcPr>
          <w:p w:rsidR="00FB1AB5" w:rsidRPr="00FB1AB5" w:rsidRDefault="00FB1AB5" w:rsidP="00FB1AB5">
            <w:pPr>
              <w:jc w:val="center"/>
              <w:rPr>
                <w:i/>
                <w:iCs/>
              </w:rPr>
            </w:pPr>
            <w:r w:rsidRPr="00FB1AB5">
              <w:rPr>
                <w:i/>
                <w:iCs/>
              </w:rPr>
              <w:t>500</w:t>
            </w:r>
          </w:p>
        </w:tc>
        <w:tc>
          <w:tcPr>
            <w:tcW w:w="1050" w:type="dxa"/>
            <w:noWrap/>
            <w:hideMark/>
          </w:tcPr>
          <w:p w:rsidR="00FB1AB5" w:rsidRPr="00FB1AB5" w:rsidRDefault="00FB1AB5" w:rsidP="00FB1AB5">
            <w:pPr>
              <w:jc w:val="center"/>
              <w:rPr>
                <w:i/>
                <w:iCs/>
              </w:rPr>
            </w:pPr>
            <w:r w:rsidRPr="00FB1AB5">
              <w:rPr>
                <w:i/>
                <w:iCs/>
              </w:rPr>
              <w:t>1,8</w:t>
            </w:r>
          </w:p>
        </w:tc>
        <w:tc>
          <w:tcPr>
            <w:tcW w:w="1050" w:type="dxa"/>
            <w:noWrap/>
            <w:hideMark/>
          </w:tcPr>
          <w:p w:rsidR="00FB1AB5" w:rsidRPr="00FB1AB5" w:rsidRDefault="00FB1AB5" w:rsidP="00FB1AB5">
            <w:pPr>
              <w:jc w:val="center"/>
              <w:rPr>
                <w:i/>
                <w:iCs/>
              </w:rPr>
            </w:pPr>
            <w:r w:rsidRPr="00FB1AB5">
              <w:rPr>
                <w:i/>
                <w:iCs/>
              </w:rPr>
              <w:t> </w:t>
            </w:r>
          </w:p>
        </w:tc>
        <w:tc>
          <w:tcPr>
            <w:tcW w:w="1050" w:type="dxa"/>
            <w:noWrap/>
            <w:hideMark/>
          </w:tcPr>
          <w:p w:rsidR="00FB1AB5" w:rsidRPr="00FB1AB5" w:rsidRDefault="00FB1AB5" w:rsidP="00FB1AB5">
            <w:pPr>
              <w:jc w:val="center"/>
              <w:rPr>
                <w:i/>
                <w:iCs/>
              </w:rPr>
            </w:pPr>
            <w:r w:rsidRPr="00FB1AB5">
              <w:rPr>
                <w:i/>
                <w:iCs/>
              </w:rPr>
              <w:t> </w:t>
            </w:r>
          </w:p>
        </w:tc>
      </w:tr>
      <w:tr w:rsidR="00FB1AB5" w:rsidRPr="00FB1AB5" w:rsidTr="00FB1AB5">
        <w:trPr>
          <w:trHeight w:val="334"/>
        </w:trPr>
        <w:tc>
          <w:tcPr>
            <w:tcW w:w="3397" w:type="dxa"/>
            <w:hideMark/>
          </w:tcPr>
          <w:p w:rsidR="00FB1AB5" w:rsidRPr="00FB1AB5" w:rsidRDefault="00FB1AB5" w:rsidP="00FB1AB5">
            <w:pPr>
              <w:jc w:val="center"/>
              <w:rPr>
                <w:b/>
                <w:bCs/>
              </w:rPr>
            </w:pPr>
            <w:r w:rsidRPr="00FB1AB5">
              <w:rPr>
                <w:b/>
                <w:bCs/>
              </w:rPr>
              <w:t>Всего</w:t>
            </w:r>
          </w:p>
        </w:tc>
        <w:tc>
          <w:tcPr>
            <w:tcW w:w="567" w:type="dxa"/>
            <w:hideMark/>
          </w:tcPr>
          <w:p w:rsidR="00FB1AB5" w:rsidRPr="00FB1AB5" w:rsidRDefault="00FB1AB5" w:rsidP="00FB1AB5">
            <w:pPr>
              <w:jc w:val="center"/>
              <w:rPr>
                <w:b/>
                <w:bCs/>
              </w:rPr>
            </w:pPr>
            <w:r w:rsidRPr="00FB1AB5">
              <w:rPr>
                <w:b/>
                <w:bCs/>
              </w:rPr>
              <w:t> </w:t>
            </w:r>
          </w:p>
        </w:tc>
        <w:tc>
          <w:tcPr>
            <w:tcW w:w="426" w:type="dxa"/>
            <w:hideMark/>
          </w:tcPr>
          <w:p w:rsidR="00FB1AB5" w:rsidRPr="00FB1AB5" w:rsidRDefault="00FB1AB5" w:rsidP="00FB1AB5">
            <w:pPr>
              <w:jc w:val="center"/>
              <w:rPr>
                <w:b/>
                <w:bCs/>
              </w:rPr>
            </w:pPr>
            <w:r w:rsidRPr="00FB1AB5">
              <w:rPr>
                <w:b/>
                <w:bCs/>
              </w:rPr>
              <w:t> </w:t>
            </w:r>
          </w:p>
        </w:tc>
        <w:tc>
          <w:tcPr>
            <w:tcW w:w="567" w:type="dxa"/>
            <w:hideMark/>
          </w:tcPr>
          <w:p w:rsidR="00FB1AB5" w:rsidRPr="00FB1AB5" w:rsidRDefault="00FB1AB5" w:rsidP="00FB1AB5">
            <w:pPr>
              <w:jc w:val="center"/>
              <w:rPr>
                <w:b/>
                <w:bCs/>
              </w:rPr>
            </w:pPr>
            <w:r w:rsidRPr="00FB1AB5">
              <w:rPr>
                <w:b/>
                <w:bCs/>
              </w:rPr>
              <w:t> </w:t>
            </w:r>
          </w:p>
        </w:tc>
        <w:tc>
          <w:tcPr>
            <w:tcW w:w="736" w:type="dxa"/>
            <w:hideMark/>
          </w:tcPr>
          <w:p w:rsidR="00FB1AB5" w:rsidRPr="00FB1AB5" w:rsidRDefault="00FB1AB5" w:rsidP="00FB1AB5">
            <w:pPr>
              <w:jc w:val="center"/>
              <w:rPr>
                <w:b/>
                <w:bCs/>
              </w:rPr>
            </w:pPr>
            <w:r w:rsidRPr="00FB1AB5">
              <w:rPr>
                <w:b/>
                <w:bCs/>
              </w:rPr>
              <w:t> </w:t>
            </w:r>
          </w:p>
        </w:tc>
        <w:tc>
          <w:tcPr>
            <w:tcW w:w="501" w:type="dxa"/>
            <w:hideMark/>
          </w:tcPr>
          <w:p w:rsidR="00FB1AB5" w:rsidRPr="00FB1AB5" w:rsidRDefault="00FB1AB5" w:rsidP="00FB1AB5">
            <w:pPr>
              <w:jc w:val="center"/>
              <w:rPr>
                <w:b/>
                <w:bCs/>
              </w:rPr>
            </w:pPr>
            <w:r w:rsidRPr="00FB1AB5">
              <w:rPr>
                <w:b/>
                <w:bCs/>
              </w:rPr>
              <w:t> </w:t>
            </w:r>
          </w:p>
        </w:tc>
        <w:tc>
          <w:tcPr>
            <w:tcW w:w="1050" w:type="dxa"/>
            <w:noWrap/>
            <w:hideMark/>
          </w:tcPr>
          <w:p w:rsidR="00FB1AB5" w:rsidRPr="00FB1AB5" w:rsidRDefault="00FB1AB5" w:rsidP="00FB1AB5">
            <w:pPr>
              <w:jc w:val="center"/>
              <w:rPr>
                <w:b/>
                <w:bCs/>
              </w:rPr>
            </w:pPr>
            <w:r w:rsidRPr="00FB1AB5">
              <w:rPr>
                <w:b/>
                <w:bCs/>
              </w:rPr>
              <w:t>11 871,4</w:t>
            </w:r>
          </w:p>
        </w:tc>
        <w:tc>
          <w:tcPr>
            <w:tcW w:w="1050" w:type="dxa"/>
            <w:noWrap/>
            <w:hideMark/>
          </w:tcPr>
          <w:p w:rsidR="00FB1AB5" w:rsidRPr="00FB1AB5" w:rsidRDefault="00FB1AB5" w:rsidP="00FB1AB5">
            <w:pPr>
              <w:jc w:val="center"/>
              <w:rPr>
                <w:b/>
                <w:bCs/>
              </w:rPr>
            </w:pPr>
            <w:r w:rsidRPr="00FB1AB5">
              <w:rPr>
                <w:b/>
                <w:bCs/>
              </w:rPr>
              <w:t>6 710,5</w:t>
            </w:r>
          </w:p>
        </w:tc>
        <w:tc>
          <w:tcPr>
            <w:tcW w:w="1050" w:type="dxa"/>
            <w:noWrap/>
            <w:hideMark/>
          </w:tcPr>
          <w:p w:rsidR="00FB1AB5" w:rsidRPr="00FB1AB5" w:rsidRDefault="00FB1AB5" w:rsidP="00FB1AB5">
            <w:pPr>
              <w:jc w:val="center"/>
              <w:rPr>
                <w:b/>
                <w:bCs/>
              </w:rPr>
            </w:pPr>
            <w:r w:rsidRPr="00FB1AB5">
              <w:rPr>
                <w:b/>
                <w:bCs/>
              </w:rPr>
              <w:t>6 551,1</w:t>
            </w:r>
          </w:p>
        </w:tc>
      </w:tr>
    </w:tbl>
    <w:p w:rsidR="00C65F47" w:rsidRDefault="003F4F40" w:rsidP="003F4F40">
      <w:pPr>
        <w:spacing w:after="0"/>
        <w:jc w:val="right"/>
        <w:rPr>
          <w:rFonts w:ascii="Times New Roman" w:hAnsi="Times New Roman" w:cs="Times New Roman"/>
        </w:rPr>
      </w:pPr>
      <w:r w:rsidRPr="003F4F40">
        <w:rPr>
          <w:rFonts w:ascii="Times New Roman" w:hAnsi="Times New Roman" w:cs="Times New Roman"/>
        </w:rPr>
        <w:t>Приложение № 8</w:t>
      </w:r>
      <w:r w:rsidRPr="003F4F40">
        <w:rPr>
          <w:rFonts w:ascii="Times New Roman" w:hAnsi="Times New Roman" w:cs="Times New Roman"/>
        </w:rPr>
        <w:br/>
        <w:t>к Решению Собрания депутатов</w:t>
      </w:r>
      <w:r w:rsidRPr="003F4F40">
        <w:rPr>
          <w:rFonts w:ascii="Times New Roman" w:hAnsi="Times New Roman" w:cs="Times New Roman"/>
        </w:rPr>
        <w:br/>
        <w:t>Дячкинского сельского поселения</w:t>
      </w:r>
      <w:r w:rsidRPr="003F4F40">
        <w:rPr>
          <w:rFonts w:ascii="Times New Roman" w:hAnsi="Times New Roman" w:cs="Times New Roman"/>
        </w:rPr>
        <w:br/>
        <w:t xml:space="preserve">«О бюджете Дячкинского сельского поселения </w:t>
      </w:r>
      <w:r w:rsidRPr="003F4F40">
        <w:rPr>
          <w:rFonts w:ascii="Times New Roman" w:hAnsi="Times New Roman" w:cs="Times New Roman"/>
        </w:rPr>
        <w:br/>
        <w:t>Тарасовского района на 2019 год</w:t>
      </w:r>
      <w:r w:rsidRPr="003F4F40">
        <w:rPr>
          <w:rFonts w:ascii="Times New Roman" w:hAnsi="Times New Roman" w:cs="Times New Roman"/>
        </w:rPr>
        <w:br/>
        <w:t xml:space="preserve"> и на плановый период 2020 и 2021 годов»</w:t>
      </w:r>
    </w:p>
    <w:tbl>
      <w:tblPr>
        <w:tblStyle w:val="aa"/>
        <w:tblW w:w="0" w:type="auto"/>
        <w:tblLook w:val="04A0" w:firstRow="1" w:lastRow="0" w:firstColumn="1" w:lastColumn="0" w:noHBand="0" w:noVBand="1"/>
      </w:tblPr>
      <w:tblGrid>
        <w:gridCol w:w="3397"/>
        <w:gridCol w:w="1418"/>
        <w:gridCol w:w="571"/>
        <w:gridCol w:w="573"/>
        <w:gridCol w:w="716"/>
        <w:gridCol w:w="855"/>
        <w:gridCol w:w="903"/>
        <w:gridCol w:w="911"/>
      </w:tblGrid>
      <w:tr w:rsidR="003F4F40" w:rsidRPr="003F4F40" w:rsidTr="003F4F40">
        <w:trPr>
          <w:trHeight w:val="1095"/>
        </w:trPr>
        <w:tc>
          <w:tcPr>
            <w:tcW w:w="9344" w:type="dxa"/>
            <w:gridSpan w:val="8"/>
            <w:hideMark/>
          </w:tcPr>
          <w:p w:rsidR="003F4F40" w:rsidRPr="003F4F40" w:rsidRDefault="003F4F40" w:rsidP="003F4F40">
            <w:pPr>
              <w:jc w:val="center"/>
              <w:rPr>
                <w:b/>
                <w:bCs/>
              </w:rPr>
            </w:pPr>
            <w:r w:rsidRPr="003F4F40">
              <w:rPr>
                <w:b/>
                <w:bCs/>
              </w:rPr>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2019 год и на плановый период 2020 и 2021 годов </w:t>
            </w:r>
          </w:p>
        </w:tc>
      </w:tr>
      <w:tr w:rsidR="003F4F40" w:rsidRPr="003F4F40" w:rsidTr="003F4F40">
        <w:trPr>
          <w:trHeight w:val="390"/>
        </w:trPr>
        <w:tc>
          <w:tcPr>
            <w:tcW w:w="3397" w:type="dxa"/>
            <w:noWrap/>
            <w:hideMark/>
          </w:tcPr>
          <w:p w:rsidR="003F4F40" w:rsidRPr="003F4F40" w:rsidRDefault="003F4F40" w:rsidP="003F4F40">
            <w:pPr>
              <w:jc w:val="center"/>
            </w:pPr>
          </w:p>
        </w:tc>
        <w:tc>
          <w:tcPr>
            <w:tcW w:w="1418" w:type="dxa"/>
            <w:noWrap/>
            <w:hideMark/>
          </w:tcPr>
          <w:p w:rsidR="003F4F40" w:rsidRPr="003F4F40" w:rsidRDefault="003F4F40" w:rsidP="003F4F40">
            <w:pPr>
              <w:jc w:val="center"/>
            </w:pPr>
          </w:p>
        </w:tc>
        <w:tc>
          <w:tcPr>
            <w:tcW w:w="571" w:type="dxa"/>
            <w:noWrap/>
            <w:hideMark/>
          </w:tcPr>
          <w:p w:rsidR="003F4F40" w:rsidRPr="003F4F40" w:rsidRDefault="003F4F40" w:rsidP="003F4F40">
            <w:pPr>
              <w:jc w:val="center"/>
            </w:pPr>
          </w:p>
        </w:tc>
        <w:tc>
          <w:tcPr>
            <w:tcW w:w="573" w:type="dxa"/>
            <w:noWrap/>
            <w:hideMark/>
          </w:tcPr>
          <w:p w:rsidR="003F4F40" w:rsidRPr="003F4F40" w:rsidRDefault="003F4F40" w:rsidP="003F4F40">
            <w:pPr>
              <w:jc w:val="center"/>
            </w:pPr>
          </w:p>
        </w:tc>
        <w:tc>
          <w:tcPr>
            <w:tcW w:w="716" w:type="dxa"/>
            <w:noWrap/>
            <w:hideMark/>
          </w:tcPr>
          <w:p w:rsidR="003F4F40" w:rsidRPr="003F4F40" w:rsidRDefault="003F4F40" w:rsidP="003F4F40">
            <w:pPr>
              <w:jc w:val="center"/>
            </w:pPr>
          </w:p>
        </w:tc>
        <w:tc>
          <w:tcPr>
            <w:tcW w:w="855" w:type="dxa"/>
            <w:noWrap/>
            <w:hideMark/>
          </w:tcPr>
          <w:p w:rsidR="003F4F40" w:rsidRPr="003F4F40" w:rsidRDefault="003F4F40" w:rsidP="003F4F40">
            <w:pPr>
              <w:jc w:val="center"/>
            </w:pPr>
          </w:p>
        </w:tc>
        <w:tc>
          <w:tcPr>
            <w:tcW w:w="903" w:type="dxa"/>
            <w:noWrap/>
            <w:hideMark/>
          </w:tcPr>
          <w:p w:rsidR="003F4F40" w:rsidRPr="003F4F40" w:rsidRDefault="003F4F40" w:rsidP="003F4F40">
            <w:pPr>
              <w:jc w:val="center"/>
            </w:pPr>
          </w:p>
        </w:tc>
        <w:tc>
          <w:tcPr>
            <w:tcW w:w="911" w:type="dxa"/>
            <w:noWrap/>
            <w:hideMark/>
          </w:tcPr>
          <w:p w:rsidR="003F4F40" w:rsidRPr="003F4F40" w:rsidRDefault="003F4F40" w:rsidP="003F4F40">
            <w:pPr>
              <w:jc w:val="center"/>
            </w:pPr>
            <w:r w:rsidRPr="003F4F40">
              <w:t xml:space="preserve"> (тыс. руб.)</w:t>
            </w:r>
          </w:p>
        </w:tc>
      </w:tr>
      <w:tr w:rsidR="003F4F40" w:rsidRPr="003F4F40" w:rsidTr="003F4F40">
        <w:trPr>
          <w:trHeight w:val="315"/>
        </w:trPr>
        <w:tc>
          <w:tcPr>
            <w:tcW w:w="3397" w:type="dxa"/>
            <w:vMerge w:val="restart"/>
            <w:hideMark/>
          </w:tcPr>
          <w:p w:rsidR="003F4F40" w:rsidRPr="003F4F40" w:rsidRDefault="003F4F40" w:rsidP="003F4F40">
            <w:pPr>
              <w:jc w:val="center"/>
              <w:rPr>
                <w:b/>
                <w:bCs/>
              </w:rPr>
            </w:pPr>
            <w:r w:rsidRPr="003F4F40">
              <w:rPr>
                <w:b/>
                <w:bCs/>
              </w:rPr>
              <w:t>Наименование</w:t>
            </w:r>
          </w:p>
        </w:tc>
        <w:tc>
          <w:tcPr>
            <w:tcW w:w="1418" w:type="dxa"/>
            <w:vMerge w:val="restart"/>
            <w:hideMark/>
          </w:tcPr>
          <w:p w:rsidR="003F4F40" w:rsidRPr="003F4F40" w:rsidRDefault="003F4F40" w:rsidP="003F4F40">
            <w:pPr>
              <w:jc w:val="center"/>
              <w:rPr>
                <w:b/>
                <w:bCs/>
              </w:rPr>
            </w:pPr>
            <w:r w:rsidRPr="003F4F40">
              <w:rPr>
                <w:b/>
                <w:bCs/>
              </w:rPr>
              <w:t>ЦСР</w:t>
            </w:r>
          </w:p>
        </w:tc>
        <w:tc>
          <w:tcPr>
            <w:tcW w:w="571" w:type="dxa"/>
            <w:vMerge w:val="restart"/>
            <w:hideMark/>
          </w:tcPr>
          <w:p w:rsidR="003F4F40" w:rsidRPr="003F4F40" w:rsidRDefault="003F4F40" w:rsidP="003F4F40">
            <w:pPr>
              <w:jc w:val="center"/>
              <w:rPr>
                <w:b/>
                <w:bCs/>
              </w:rPr>
            </w:pPr>
            <w:r w:rsidRPr="003F4F40">
              <w:rPr>
                <w:b/>
                <w:bCs/>
              </w:rPr>
              <w:t>Рз</w:t>
            </w:r>
          </w:p>
        </w:tc>
        <w:tc>
          <w:tcPr>
            <w:tcW w:w="573" w:type="dxa"/>
            <w:vMerge w:val="restart"/>
            <w:hideMark/>
          </w:tcPr>
          <w:p w:rsidR="003F4F40" w:rsidRPr="003F4F40" w:rsidRDefault="003F4F40" w:rsidP="003F4F40">
            <w:pPr>
              <w:jc w:val="center"/>
              <w:rPr>
                <w:b/>
                <w:bCs/>
              </w:rPr>
            </w:pPr>
            <w:r w:rsidRPr="003F4F40">
              <w:rPr>
                <w:b/>
                <w:bCs/>
              </w:rPr>
              <w:t>ПР</w:t>
            </w:r>
          </w:p>
        </w:tc>
        <w:tc>
          <w:tcPr>
            <w:tcW w:w="716" w:type="dxa"/>
            <w:vMerge w:val="restart"/>
            <w:hideMark/>
          </w:tcPr>
          <w:p w:rsidR="003F4F40" w:rsidRPr="003F4F40" w:rsidRDefault="003F4F40" w:rsidP="003F4F40">
            <w:pPr>
              <w:jc w:val="center"/>
              <w:rPr>
                <w:b/>
                <w:bCs/>
              </w:rPr>
            </w:pPr>
            <w:r w:rsidRPr="003F4F40">
              <w:rPr>
                <w:b/>
                <w:bCs/>
              </w:rPr>
              <w:t>ВР</w:t>
            </w:r>
          </w:p>
        </w:tc>
        <w:tc>
          <w:tcPr>
            <w:tcW w:w="855" w:type="dxa"/>
            <w:vMerge w:val="restart"/>
            <w:hideMark/>
          </w:tcPr>
          <w:p w:rsidR="003F4F40" w:rsidRPr="003F4F40" w:rsidRDefault="003F4F40" w:rsidP="003F4F40">
            <w:pPr>
              <w:jc w:val="center"/>
              <w:rPr>
                <w:b/>
                <w:bCs/>
              </w:rPr>
            </w:pPr>
            <w:r w:rsidRPr="003F4F40">
              <w:rPr>
                <w:b/>
                <w:bCs/>
              </w:rPr>
              <w:t>2019 г.</w:t>
            </w:r>
          </w:p>
        </w:tc>
        <w:tc>
          <w:tcPr>
            <w:tcW w:w="903" w:type="dxa"/>
            <w:vMerge w:val="restart"/>
            <w:hideMark/>
          </w:tcPr>
          <w:p w:rsidR="003F4F40" w:rsidRPr="003F4F40" w:rsidRDefault="003F4F40" w:rsidP="003F4F40">
            <w:pPr>
              <w:jc w:val="center"/>
              <w:rPr>
                <w:b/>
                <w:bCs/>
              </w:rPr>
            </w:pPr>
            <w:r w:rsidRPr="003F4F40">
              <w:rPr>
                <w:b/>
                <w:bCs/>
              </w:rPr>
              <w:t>2020 г.</w:t>
            </w:r>
          </w:p>
        </w:tc>
        <w:tc>
          <w:tcPr>
            <w:tcW w:w="911" w:type="dxa"/>
            <w:vMerge w:val="restart"/>
            <w:hideMark/>
          </w:tcPr>
          <w:p w:rsidR="003F4F40" w:rsidRPr="003F4F40" w:rsidRDefault="003F4F40" w:rsidP="003F4F40">
            <w:pPr>
              <w:jc w:val="center"/>
              <w:rPr>
                <w:b/>
                <w:bCs/>
              </w:rPr>
            </w:pPr>
            <w:r w:rsidRPr="003F4F40">
              <w:rPr>
                <w:b/>
                <w:bCs/>
              </w:rPr>
              <w:t>2021 г.</w:t>
            </w:r>
          </w:p>
        </w:tc>
      </w:tr>
      <w:tr w:rsidR="003F4F40" w:rsidRPr="003F4F40" w:rsidTr="003F4F40">
        <w:trPr>
          <w:trHeight w:val="630"/>
        </w:trPr>
        <w:tc>
          <w:tcPr>
            <w:tcW w:w="3397" w:type="dxa"/>
            <w:vMerge/>
            <w:hideMark/>
          </w:tcPr>
          <w:p w:rsidR="003F4F40" w:rsidRPr="003F4F40" w:rsidRDefault="003F4F40" w:rsidP="003F4F40">
            <w:pPr>
              <w:jc w:val="center"/>
              <w:rPr>
                <w:b/>
                <w:bCs/>
              </w:rPr>
            </w:pPr>
          </w:p>
        </w:tc>
        <w:tc>
          <w:tcPr>
            <w:tcW w:w="1418" w:type="dxa"/>
            <w:vMerge/>
            <w:hideMark/>
          </w:tcPr>
          <w:p w:rsidR="003F4F40" w:rsidRPr="003F4F40" w:rsidRDefault="003F4F40" w:rsidP="003F4F40">
            <w:pPr>
              <w:jc w:val="center"/>
              <w:rPr>
                <w:b/>
                <w:bCs/>
              </w:rPr>
            </w:pPr>
          </w:p>
        </w:tc>
        <w:tc>
          <w:tcPr>
            <w:tcW w:w="571" w:type="dxa"/>
            <w:vMerge/>
            <w:hideMark/>
          </w:tcPr>
          <w:p w:rsidR="003F4F40" w:rsidRPr="003F4F40" w:rsidRDefault="003F4F40" w:rsidP="003F4F40">
            <w:pPr>
              <w:jc w:val="center"/>
              <w:rPr>
                <w:b/>
                <w:bCs/>
              </w:rPr>
            </w:pPr>
          </w:p>
        </w:tc>
        <w:tc>
          <w:tcPr>
            <w:tcW w:w="573" w:type="dxa"/>
            <w:vMerge/>
            <w:hideMark/>
          </w:tcPr>
          <w:p w:rsidR="003F4F40" w:rsidRPr="003F4F40" w:rsidRDefault="003F4F40" w:rsidP="003F4F40">
            <w:pPr>
              <w:jc w:val="center"/>
              <w:rPr>
                <w:b/>
                <w:bCs/>
              </w:rPr>
            </w:pPr>
          </w:p>
        </w:tc>
        <w:tc>
          <w:tcPr>
            <w:tcW w:w="716" w:type="dxa"/>
            <w:vMerge/>
            <w:hideMark/>
          </w:tcPr>
          <w:p w:rsidR="003F4F40" w:rsidRPr="003F4F40" w:rsidRDefault="003F4F40" w:rsidP="003F4F40">
            <w:pPr>
              <w:jc w:val="center"/>
              <w:rPr>
                <w:b/>
                <w:bCs/>
              </w:rPr>
            </w:pPr>
          </w:p>
        </w:tc>
        <w:tc>
          <w:tcPr>
            <w:tcW w:w="855" w:type="dxa"/>
            <w:vMerge/>
            <w:hideMark/>
          </w:tcPr>
          <w:p w:rsidR="003F4F40" w:rsidRPr="003F4F40" w:rsidRDefault="003F4F40" w:rsidP="003F4F40">
            <w:pPr>
              <w:jc w:val="center"/>
              <w:rPr>
                <w:b/>
                <w:bCs/>
              </w:rPr>
            </w:pPr>
          </w:p>
        </w:tc>
        <w:tc>
          <w:tcPr>
            <w:tcW w:w="903" w:type="dxa"/>
            <w:vMerge/>
            <w:hideMark/>
          </w:tcPr>
          <w:p w:rsidR="003F4F40" w:rsidRPr="003F4F40" w:rsidRDefault="003F4F40" w:rsidP="003F4F40">
            <w:pPr>
              <w:jc w:val="center"/>
              <w:rPr>
                <w:b/>
                <w:bCs/>
              </w:rPr>
            </w:pPr>
          </w:p>
        </w:tc>
        <w:tc>
          <w:tcPr>
            <w:tcW w:w="911" w:type="dxa"/>
            <w:vMerge/>
            <w:hideMark/>
          </w:tcPr>
          <w:p w:rsidR="003F4F40" w:rsidRPr="003F4F40" w:rsidRDefault="003F4F40" w:rsidP="003F4F40">
            <w:pPr>
              <w:jc w:val="center"/>
              <w:rPr>
                <w:b/>
                <w:bCs/>
              </w:rPr>
            </w:pPr>
          </w:p>
        </w:tc>
      </w:tr>
      <w:tr w:rsidR="003F4F40" w:rsidRPr="003F4F40" w:rsidTr="003F4F40">
        <w:trPr>
          <w:trHeight w:val="2546"/>
        </w:trPr>
        <w:tc>
          <w:tcPr>
            <w:tcW w:w="3397" w:type="dxa"/>
            <w:hideMark/>
          </w:tcPr>
          <w:p w:rsidR="003F4F40" w:rsidRPr="003F4F40" w:rsidRDefault="003F4F40" w:rsidP="003F4F40">
            <w:pPr>
              <w:jc w:val="center"/>
            </w:pPr>
            <w:r w:rsidRPr="003F4F40">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418" w:type="dxa"/>
            <w:hideMark/>
          </w:tcPr>
          <w:p w:rsidR="003F4F40" w:rsidRPr="003F4F40" w:rsidRDefault="003F4F40" w:rsidP="003F4F40">
            <w:pPr>
              <w:jc w:val="center"/>
            </w:pPr>
            <w:r w:rsidRPr="003F4F40">
              <w:t>01.1.00.99990</w:t>
            </w:r>
          </w:p>
        </w:tc>
        <w:tc>
          <w:tcPr>
            <w:tcW w:w="571" w:type="dxa"/>
            <w:hideMark/>
          </w:tcPr>
          <w:p w:rsidR="003F4F40" w:rsidRPr="003F4F40" w:rsidRDefault="003F4F40" w:rsidP="003F4F40">
            <w:pPr>
              <w:jc w:val="center"/>
            </w:pPr>
            <w:r w:rsidRPr="003F4F40">
              <w:t> </w:t>
            </w:r>
          </w:p>
        </w:tc>
        <w:tc>
          <w:tcPr>
            <w:tcW w:w="573" w:type="dxa"/>
            <w:hideMark/>
          </w:tcPr>
          <w:p w:rsidR="003F4F40" w:rsidRPr="003F4F40" w:rsidRDefault="003F4F40" w:rsidP="003F4F40">
            <w:pPr>
              <w:jc w:val="center"/>
            </w:pPr>
            <w:r w:rsidRPr="003F4F40">
              <w:t> </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4,7</w:t>
            </w:r>
          </w:p>
        </w:tc>
        <w:tc>
          <w:tcPr>
            <w:tcW w:w="903" w:type="dxa"/>
            <w:noWrap/>
            <w:hideMark/>
          </w:tcPr>
          <w:p w:rsidR="003F4F40" w:rsidRPr="003F4F40" w:rsidRDefault="003F4F40" w:rsidP="003F4F40">
            <w:pPr>
              <w:jc w:val="center"/>
            </w:pPr>
            <w:r w:rsidRPr="003F4F40">
              <w:t>4,7</w:t>
            </w:r>
          </w:p>
        </w:tc>
        <w:tc>
          <w:tcPr>
            <w:tcW w:w="911" w:type="dxa"/>
            <w:noWrap/>
            <w:hideMark/>
          </w:tcPr>
          <w:p w:rsidR="003F4F40" w:rsidRPr="003F4F40" w:rsidRDefault="003F4F40" w:rsidP="003F4F40">
            <w:pPr>
              <w:jc w:val="center"/>
            </w:pPr>
            <w:r w:rsidRPr="003F4F40">
              <w:t>4,7</w:t>
            </w:r>
          </w:p>
        </w:tc>
      </w:tr>
      <w:tr w:rsidR="003F4F40" w:rsidRPr="003F4F40" w:rsidTr="003F4F40">
        <w:trPr>
          <w:trHeight w:val="994"/>
        </w:trPr>
        <w:tc>
          <w:tcPr>
            <w:tcW w:w="3397" w:type="dxa"/>
            <w:hideMark/>
          </w:tcPr>
          <w:p w:rsidR="003F4F40" w:rsidRPr="003F4F40" w:rsidRDefault="003F4F40" w:rsidP="003F4F40">
            <w:pPr>
              <w:jc w:val="center"/>
              <w:rPr>
                <w:b/>
                <w:bCs/>
              </w:rPr>
            </w:pPr>
            <w:r w:rsidRPr="003F4F40">
              <w:rPr>
                <w:b/>
                <w:bCs/>
              </w:rPr>
              <w:t>НАЦИОНАЛЬНАЯ БЕЗОПАСНОСТЬ И ПРАВООХРАНИТЕЛЬНАЯ ДЕЯТЕЛЬНОСТЬ</w:t>
            </w:r>
          </w:p>
        </w:tc>
        <w:tc>
          <w:tcPr>
            <w:tcW w:w="1418" w:type="dxa"/>
            <w:hideMark/>
          </w:tcPr>
          <w:p w:rsidR="003F4F40" w:rsidRPr="003F4F40" w:rsidRDefault="003F4F40" w:rsidP="003F4F40">
            <w:pPr>
              <w:jc w:val="center"/>
              <w:rPr>
                <w:b/>
                <w:bCs/>
              </w:rPr>
            </w:pPr>
            <w:r w:rsidRPr="003F4F40">
              <w:rPr>
                <w:b/>
                <w:bCs/>
              </w:rPr>
              <w:t>01.1.00.99990</w:t>
            </w:r>
          </w:p>
        </w:tc>
        <w:tc>
          <w:tcPr>
            <w:tcW w:w="571" w:type="dxa"/>
            <w:hideMark/>
          </w:tcPr>
          <w:p w:rsidR="003F4F40" w:rsidRPr="003F4F40" w:rsidRDefault="003F4F40" w:rsidP="003F4F40">
            <w:pPr>
              <w:jc w:val="center"/>
              <w:rPr>
                <w:b/>
                <w:bCs/>
              </w:rPr>
            </w:pPr>
            <w:r w:rsidRPr="003F4F40">
              <w:rPr>
                <w:b/>
                <w:bCs/>
              </w:rPr>
              <w:t>03</w:t>
            </w:r>
          </w:p>
        </w:tc>
        <w:tc>
          <w:tcPr>
            <w:tcW w:w="573" w:type="dxa"/>
            <w:hideMark/>
          </w:tcPr>
          <w:p w:rsidR="003F4F40" w:rsidRPr="003F4F40" w:rsidRDefault="003F4F40" w:rsidP="003F4F40">
            <w:pPr>
              <w:jc w:val="center"/>
              <w:rPr>
                <w:b/>
                <w:bCs/>
              </w:rPr>
            </w:pPr>
            <w:r w:rsidRPr="003F4F40">
              <w:rPr>
                <w:b/>
                <w:bCs/>
              </w:rPr>
              <w:t>00</w:t>
            </w:r>
          </w:p>
        </w:tc>
        <w:tc>
          <w:tcPr>
            <w:tcW w:w="716" w:type="dxa"/>
            <w:hideMark/>
          </w:tcPr>
          <w:p w:rsidR="003F4F40" w:rsidRPr="003F4F40" w:rsidRDefault="003F4F40" w:rsidP="003F4F40">
            <w:pPr>
              <w:jc w:val="center"/>
              <w:rPr>
                <w:b/>
                <w:bCs/>
              </w:rPr>
            </w:pPr>
            <w:r w:rsidRPr="003F4F40">
              <w:rPr>
                <w:b/>
                <w:bCs/>
              </w:rPr>
              <w:t> </w:t>
            </w:r>
          </w:p>
        </w:tc>
        <w:tc>
          <w:tcPr>
            <w:tcW w:w="855" w:type="dxa"/>
            <w:noWrap/>
            <w:hideMark/>
          </w:tcPr>
          <w:p w:rsidR="003F4F40" w:rsidRPr="003F4F40" w:rsidRDefault="003F4F40" w:rsidP="003F4F40">
            <w:pPr>
              <w:jc w:val="center"/>
              <w:rPr>
                <w:b/>
                <w:bCs/>
              </w:rPr>
            </w:pPr>
            <w:r w:rsidRPr="003F4F40">
              <w:rPr>
                <w:b/>
                <w:bCs/>
              </w:rPr>
              <w:t>4,7</w:t>
            </w:r>
          </w:p>
        </w:tc>
        <w:tc>
          <w:tcPr>
            <w:tcW w:w="903" w:type="dxa"/>
            <w:noWrap/>
            <w:hideMark/>
          </w:tcPr>
          <w:p w:rsidR="003F4F40" w:rsidRPr="003F4F40" w:rsidRDefault="003F4F40" w:rsidP="003F4F40">
            <w:pPr>
              <w:jc w:val="center"/>
              <w:rPr>
                <w:b/>
                <w:bCs/>
              </w:rPr>
            </w:pPr>
            <w:r w:rsidRPr="003F4F40">
              <w:rPr>
                <w:b/>
                <w:bCs/>
              </w:rPr>
              <w:t>4,7</w:t>
            </w:r>
          </w:p>
        </w:tc>
        <w:tc>
          <w:tcPr>
            <w:tcW w:w="911" w:type="dxa"/>
            <w:noWrap/>
            <w:hideMark/>
          </w:tcPr>
          <w:p w:rsidR="003F4F40" w:rsidRPr="003F4F40" w:rsidRDefault="003F4F40" w:rsidP="003F4F40">
            <w:pPr>
              <w:jc w:val="center"/>
              <w:rPr>
                <w:b/>
                <w:bCs/>
              </w:rPr>
            </w:pPr>
            <w:r w:rsidRPr="003F4F40">
              <w:rPr>
                <w:b/>
                <w:bCs/>
              </w:rPr>
              <w:t>4,7</w:t>
            </w:r>
          </w:p>
        </w:tc>
      </w:tr>
      <w:tr w:rsidR="003F4F40" w:rsidRPr="003F4F40" w:rsidTr="003F4F40">
        <w:trPr>
          <w:trHeight w:val="980"/>
        </w:trPr>
        <w:tc>
          <w:tcPr>
            <w:tcW w:w="3397" w:type="dxa"/>
            <w:hideMark/>
          </w:tcPr>
          <w:p w:rsidR="003F4F40" w:rsidRPr="003F4F40" w:rsidRDefault="003F4F40" w:rsidP="003F4F40">
            <w:pPr>
              <w:jc w:val="center"/>
            </w:pPr>
            <w:r w:rsidRPr="003F4F40">
              <w:t>Защита населения и территории от чрезвычайных ситуаций природного и техногенного характера, гражданская оборона</w:t>
            </w:r>
          </w:p>
        </w:tc>
        <w:tc>
          <w:tcPr>
            <w:tcW w:w="1418" w:type="dxa"/>
            <w:hideMark/>
          </w:tcPr>
          <w:p w:rsidR="003F4F40" w:rsidRPr="003F4F40" w:rsidRDefault="003F4F40" w:rsidP="003F4F40">
            <w:pPr>
              <w:jc w:val="center"/>
            </w:pPr>
            <w:r w:rsidRPr="003F4F40">
              <w:t>01.1.00.99990</w:t>
            </w:r>
          </w:p>
        </w:tc>
        <w:tc>
          <w:tcPr>
            <w:tcW w:w="571" w:type="dxa"/>
            <w:hideMark/>
          </w:tcPr>
          <w:p w:rsidR="003F4F40" w:rsidRPr="003F4F40" w:rsidRDefault="003F4F40" w:rsidP="003F4F40">
            <w:pPr>
              <w:jc w:val="center"/>
            </w:pPr>
            <w:r w:rsidRPr="003F4F40">
              <w:t>03</w:t>
            </w:r>
          </w:p>
        </w:tc>
        <w:tc>
          <w:tcPr>
            <w:tcW w:w="573" w:type="dxa"/>
            <w:hideMark/>
          </w:tcPr>
          <w:p w:rsidR="003F4F40" w:rsidRPr="003F4F40" w:rsidRDefault="003F4F40" w:rsidP="003F4F40">
            <w:pPr>
              <w:jc w:val="center"/>
            </w:pPr>
            <w:r w:rsidRPr="003F4F40">
              <w:t>09</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4,7</w:t>
            </w:r>
          </w:p>
        </w:tc>
        <w:tc>
          <w:tcPr>
            <w:tcW w:w="903" w:type="dxa"/>
            <w:noWrap/>
            <w:hideMark/>
          </w:tcPr>
          <w:p w:rsidR="003F4F40" w:rsidRPr="003F4F40" w:rsidRDefault="003F4F40" w:rsidP="003F4F40">
            <w:pPr>
              <w:jc w:val="center"/>
            </w:pPr>
            <w:r w:rsidRPr="003F4F40">
              <w:t>4,7</w:t>
            </w:r>
          </w:p>
        </w:tc>
        <w:tc>
          <w:tcPr>
            <w:tcW w:w="911" w:type="dxa"/>
            <w:noWrap/>
            <w:hideMark/>
          </w:tcPr>
          <w:p w:rsidR="003F4F40" w:rsidRPr="003F4F40" w:rsidRDefault="003F4F40" w:rsidP="003F4F40">
            <w:pPr>
              <w:jc w:val="center"/>
            </w:pPr>
            <w:r w:rsidRPr="003F4F40">
              <w:t>4,7</w:t>
            </w:r>
          </w:p>
        </w:tc>
      </w:tr>
      <w:tr w:rsidR="003F4F40" w:rsidRPr="003F4F40" w:rsidTr="003F4F40">
        <w:trPr>
          <w:trHeight w:val="3248"/>
        </w:trPr>
        <w:tc>
          <w:tcPr>
            <w:tcW w:w="3397" w:type="dxa"/>
            <w:hideMark/>
          </w:tcPr>
          <w:p w:rsidR="003F4F40" w:rsidRPr="003F4F40" w:rsidRDefault="003F4F40" w:rsidP="003F4F40">
            <w:pPr>
              <w:jc w:val="center"/>
            </w:pPr>
            <w:r w:rsidRPr="003F4F40">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1418" w:type="dxa"/>
            <w:hideMark/>
          </w:tcPr>
          <w:p w:rsidR="003F4F40" w:rsidRPr="003F4F40" w:rsidRDefault="003F4F40" w:rsidP="003F4F40">
            <w:pPr>
              <w:jc w:val="center"/>
            </w:pPr>
            <w:r w:rsidRPr="003F4F40">
              <w:t>01.1.00.99990</w:t>
            </w:r>
          </w:p>
        </w:tc>
        <w:tc>
          <w:tcPr>
            <w:tcW w:w="571" w:type="dxa"/>
            <w:hideMark/>
          </w:tcPr>
          <w:p w:rsidR="003F4F40" w:rsidRPr="003F4F40" w:rsidRDefault="003F4F40" w:rsidP="003F4F40">
            <w:pPr>
              <w:jc w:val="center"/>
            </w:pPr>
            <w:r w:rsidRPr="003F4F40">
              <w:t>03</w:t>
            </w:r>
          </w:p>
        </w:tc>
        <w:tc>
          <w:tcPr>
            <w:tcW w:w="573" w:type="dxa"/>
            <w:hideMark/>
          </w:tcPr>
          <w:p w:rsidR="003F4F40" w:rsidRPr="003F4F40" w:rsidRDefault="003F4F40" w:rsidP="003F4F40">
            <w:pPr>
              <w:jc w:val="center"/>
            </w:pPr>
            <w:r w:rsidRPr="003F4F40">
              <w:t>09</w:t>
            </w:r>
          </w:p>
        </w:tc>
        <w:tc>
          <w:tcPr>
            <w:tcW w:w="716" w:type="dxa"/>
            <w:hideMark/>
          </w:tcPr>
          <w:p w:rsidR="003F4F40" w:rsidRPr="003F4F40" w:rsidRDefault="003F4F40" w:rsidP="003F4F40">
            <w:pPr>
              <w:jc w:val="center"/>
            </w:pPr>
            <w:r w:rsidRPr="003F4F40">
              <w:t>244</w:t>
            </w:r>
          </w:p>
        </w:tc>
        <w:tc>
          <w:tcPr>
            <w:tcW w:w="855" w:type="dxa"/>
            <w:noWrap/>
            <w:hideMark/>
          </w:tcPr>
          <w:p w:rsidR="003F4F40" w:rsidRPr="003F4F40" w:rsidRDefault="003F4F40" w:rsidP="003F4F40">
            <w:pPr>
              <w:jc w:val="center"/>
            </w:pPr>
            <w:r w:rsidRPr="003F4F40">
              <w:t>4,7</w:t>
            </w:r>
          </w:p>
        </w:tc>
        <w:tc>
          <w:tcPr>
            <w:tcW w:w="903" w:type="dxa"/>
            <w:noWrap/>
            <w:hideMark/>
          </w:tcPr>
          <w:p w:rsidR="003F4F40" w:rsidRPr="003F4F40" w:rsidRDefault="003F4F40" w:rsidP="003F4F40">
            <w:pPr>
              <w:jc w:val="center"/>
            </w:pPr>
            <w:r w:rsidRPr="003F4F40">
              <w:t>4,7</w:t>
            </w:r>
          </w:p>
        </w:tc>
        <w:tc>
          <w:tcPr>
            <w:tcW w:w="911" w:type="dxa"/>
            <w:noWrap/>
            <w:hideMark/>
          </w:tcPr>
          <w:p w:rsidR="003F4F40" w:rsidRPr="003F4F40" w:rsidRDefault="003F4F40" w:rsidP="003F4F40">
            <w:pPr>
              <w:jc w:val="center"/>
            </w:pPr>
            <w:r w:rsidRPr="003F4F40">
              <w:t>4,7</w:t>
            </w:r>
          </w:p>
        </w:tc>
      </w:tr>
      <w:tr w:rsidR="003F4F40" w:rsidRPr="003F4F40" w:rsidTr="003F4F40">
        <w:trPr>
          <w:trHeight w:val="2388"/>
        </w:trPr>
        <w:tc>
          <w:tcPr>
            <w:tcW w:w="3397" w:type="dxa"/>
            <w:hideMark/>
          </w:tcPr>
          <w:p w:rsidR="003F4F40" w:rsidRPr="003F4F40" w:rsidRDefault="003F4F40" w:rsidP="003F4F40">
            <w:pPr>
              <w:jc w:val="center"/>
            </w:pPr>
            <w:r w:rsidRPr="003F4F40">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418" w:type="dxa"/>
            <w:hideMark/>
          </w:tcPr>
          <w:p w:rsidR="003F4F40" w:rsidRPr="003F4F40" w:rsidRDefault="003F4F40" w:rsidP="003F4F40">
            <w:pPr>
              <w:jc w:val="center"/>
            </w:pPr>
            <w:r w:rsidRPr="003F4F40">
              <w:t>02.1.00.99990</w:t>
            </w:r>
          </w:p>
        </w:tc>
        <w:tc>
          <w:tcPr>
            <w:tcW w:w="571" w:type="dxa"/>
            <w:hideMark/>
          </w:tcPr>
          <w:p w:rsidR="003F4F40" w:rsidRPr="003F4F40" w:rsidRDefault="003F4F40" w:rsidP="003F4F40">
            <w:pPr>
              <w:jc w:val="center"/>
            </w:pPr>
            <w:r w:rsidRPr="003F4F40">
              <w:t> </w:t>
            </w:r>
          </w:p>
        </w:tc>
        <w:tc>
          <w:tcPr>
            <w:tcW w:w="573" w:type="dxa"/>
            <w:hideMark/>
          </w:tcPr>
          <w:p w:rsidR="003F4F40" w:rsidRPr="003F4F40" w:rsidRDefault="003F4F40" w:rsidP="003F4F40">
            <w:pPr>
              <w:jc w:val="center"/>
            </w:pPr>
            <w:r w:rsidRPr="003F4F40">
              <w:t> </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3 141,3</w:t>
            </w:r>
          </w:p>
        </w:tc>
        <w:tc>
          <w:tcPr>
            <w:tcW w:w="903" w:type="dxa"/>
            <w:noWrap/>
            <w:hideMark/>
          </w:tcPr>
          <w:p w:rsidR="003F4F40" w:rsidRPr="003F4F40" w:rsidRDefault="003F4F40" w:rsidP="003F4F40">
            <w:pPr>
              <w:jc w:val="center"/>
            </w:pPr>
            <w:r w:rsidRPr="003F4F40">
              <w:t>1 040,1</w:t>
            </w:r>
          </w:p>
        </w:tc>
        <w:tc>
          <w:tcPr>
            <w:tcW w:w="911" w:type="dxa"/>
            <w:noWrap/>
            <w:hideMark/>
          </w:tcPr>
          <w:p w:rsidR="003F4F40" w:rsidRPr="003F4F40" w:rsidRDefault="003F4F40" w:rsidP="003F4F40">
            <w:pPr>
              <w:jc w:val="center"/>
            </w:pPr>
            <w:r w:rsidRPr="003F4F40">
              <w:t>460,9</w:t>
            </w:r>
          </w:p>
        </w:tc>
      </w:tr>
      <w:tr w:rsidR="003F4F40" w:rsidRPr="003F4F40" w:rsidTr="003F4F40">
        <w:trPr>
          <w:trHeight w:val="565"/>
        </w:trPr>
        <w:tc>
          <w:tcPr>
            <w:tcW w:w="3397" w:type="dxa"/>
            <w:hideMark/>
          </w:tcPr>
          <w:p w:rsidR="003F4F40" w:rsidRPr="003F4F40" w:rsidRDefault="003F4F40" w:rsidP="003F4F40">
            <w:pPr>
              <w:jc w:val="center"/>
              <w:rPr>
                <w:b/>
                <w:bCs/>
              </w:rPr>
            </w:pPr>
            <w:r w:rsidRPr="003F4F40">
              <w:rPr>
                <w:b/>
                <w:bCs/>
              </w:rPr>
              <w:t>КУЛЬТУРА, КИНЕМАТОГРАФИЯ</w:t>
            </w:r>
          </w:p>
        </w:tc>
        <w:tc>
          <w:tcPr>
            <w:tcW w:w="1418" w:type="dxa"/>
            <w:hideMark/>
          </w:tcPr>
          <w:p w:rsidR="003F4F40" w:rsidRPr="003F4F40" w:rsidRDefault="003F4F40" w:rsidP="003F4F40">
            <w:pPr>
              <w:jc w:val="center"/>
              <w:rPr>
                <w:b/>
                <w:bCs/>
              </w:rPr>
            </w:pPr>
            <w:r w:rsidRPr="003F4F40">
              <w:rPr>
                <w:b/>
                <w:bCs/>
              </w:rPr>
              <w:t>02.1.00.99990</w:t>
            </w:r>
          </w:p>
        </w:tc>
        <w:tc>
          <w:tcPr>
            <w:tcW w:w="571" w:type="dxa"/>
            <w:hideMark/>
          </w:tcPr>
          <w:p w:rsidR="003F4F40" w:rsidRPr="003F4F40" w:rsidRDefault="003F4F40" w:rsidP="003F4F40">
            <w:pPr>
              <w:jc w:val="center"/>
              <w:rPr>
                <w:b/>
                <w:bCs/>
              </w:rPr>
            </w:pPr>
            <w:r w:rsidRPr="003F4F40">
              <w:rPr>
                <w:b/>
                <w:bCs/>
              </w:rPr>
              <w:t>08</w:t>
            </w:r>
          </w:p>
        </w:tc>
        <w:tc>
          <w:tcPr>
            <w:tcW w:w="573" w:type="dxa"/>
            <w:hideMark/>
          </w:tcPr>
          <w:p w:rsidR="003F4F40" w:rsidRPr="003F4F40" w:rsidRDefault="003F4F40" w:rsidP="003F4F40">
            <w:pPr>
              <w:jc w:val="center"/>
              <w:rPr>
                <w:b/>
                <w:bCs/>
              </w:rPr>
            </w:pPr>
            <w:r w:rsidRPr="003F4F40">
              <w:rPr>
                <w:b/>
                <w:bCs/>
              </w:rPr>
              <w:t>00</w:t>
            </w:r>
          </w:p>
        </w:tc>
        <w:tc>
          <w:tcPr>
            <w:tcW w:w="716" w:type="dxa"/>
            <w:hideMark/>
          </w:tcPr>
          <w:p w:rsidR="003F4F40" w:rsidRPr="003F4F40" w:rsidRDefault="003F4F40" w:rsidP="003F4F40">
            <w:pPr>
              <w:jc w:val="center"/>
              <w:rPr>
                <w:b/>
                <w:bCs/>
              </w:rPr>
            </w:pPr>
            <w:r w:rsidRPr="003F4F40">
              <w:rPr>
                <w:b/>
                <w:bCs/>
              </w:rPr>
              <w:t> </w:t>
            </w:r>
          </w:p>
        </w:tc>
        <w:tc>
          <w:tcPr>
            <w:tcW w:w="855" w:type="dxa"/>
            <w:noWrap/>
            <w:hideMark/>
          </w:tcPr>
          <w:p w:rsidR="003F4F40" w:rsidRPr="003F4F40" w:rsidRDefault="003F4F40" w:rsidP="003F4F40">
            <w:pPr>
              <w:jc w:val="center"/>
              <w:rPr>
                <w:b/>
                <w:bCs/>
              </w:rPr>
            </w:pPr>
            <w:r w:rsidRPr="003F4F40">
              <w:rPr>
                <w:b/>
                <w:bCs/>
              </w:rPr>
              <w:t>3 141,3</w:t>
            </w:r>
          </w:p>
        </w:tc>
        <w:tc>
          <w:tcPr>
            <w:tcW w:w="903" w:type="dxa"/>
            <w:noWrap/>
            <w:hideMark/>
          </w:tcPr>
          <w:p w:rsidR="003F4F40" w:rsidRPr="003F4F40" w:rsidRDefault="003F4F40" w:rsidP="003F4F40">
            <w:pPr>
              <w:jc w:val="center"/>
              <w:rPr>
                <w:b/>
                <w:bCs/>
              </w:rPr>
            </w:pPr>
            <w:r w:rsidRPr="003F4F40">
              <w:rPr>
                <w:b/>
                <w:bCs/>
              </w:rPr>
              <w:t>1 040,1</w:t>
            </w:r>
          </w:p>
        </w:tc>
        <w:tc>
          <w:tcPr>
            <w:tcW w:w="911" w:type="dxa"/>
            <w:noWrap/>
            <w:hideMark/>
          </w:tcPr>
          <w:p w:rsidR="003F4F40" w:rsidRPr="003F4F40" w:rsidRDefault="003F4F40" w:rsidP="003F4F40">
            <w:pPr>
              <w:jc w:val="center"/>
              <w:rPr>
                <w:b/>
                <w:bCs/>
              </w:rPr>
            </w:pPr>
            <w:r w:rsidRPr="003F4F40">
              <w:rPr>
                <w:b/>
                <w:bCs/>
              </w:rPr>
              <w:t>460,9</w:t>
            </w:r>
          </w:p>
        </w:tc>
      </w:tr>
      <w:tr w:rsidR="003F4F40" w:rsidRPr="003F4F40" w:rsidTr="003F4F40">
        <w:trPr>
          <w:trHeight w:val="668"/>
        </w:trPr>
        <w:tc>
          <w:tcPr>
            <w:tcW w:w="3397" w:type="dxa"/>
            <w:hideMark/>
          </w:tcPr>
          <w:p w:rsidR="003F4F40" w:rsidRPr="003F4F40" w:rsidRDefault="003F4F40" w:rsidP="003F4F40">
            <w:pPr>
              <w:jc w:val="center"/>
            </w:pPr>
            <w:r w:rsidRPr="003F4F40">
              <w:t>Культура</w:t>
            </w:r>
          </w:p>
        </w:tc>
        <w:tc>
          <w:tcPr>
            <w:tcW w:w="1418" w:type="dxa"/>
            <w:hideMark/>
          </w:tcPr>
          <w:p w:rsidR="003F4F40" w:rsidRPr="003F4F40" w:rsidRDefault="003F4F40" w:rsidP="003F4F40">
            <w:pPr>
              <w:jc w:val="center"/>
            </w:pPr>
            <w:r w:rsidRPr="003F4F40">
              <w:t>02.1.00.99990</w:t>
            </w:r>
          </w:p>
        </w:tc>
        <w:tc>
          <w:tcPr>
            <w:tcW w:w="571" w:type="dxa"/>
            <w:hideMark/>
          </w:tcPr>
          <w:p w:rsidR="003F4F40" w:rsidRPr="003F4F40" w:rsidRDefault="003F4F40" w:rsidP="003F4F40">
            <w:pPr>
              <w:jc w:val="center"/>
            </w:pPr>
            <w:r w:rsidRPr="003F4F40">
              <w:t>08</w:t>
            </w:r>
          </w:p>
        </w:tc>
        <w:tc>
          <w:tcPr>
            <w:tcW w:w="573" w:type="dxa"/>
            <w:hideMark/>
          </w:tcPr>
          <w:p w:rsidR="003F4F40" w:rsidRPr="003F4F40" w:rsidRDefault="003F4F40" w:rsidP="003F4F40">
            <w:pPr>
              <w:jc w:val="center"/>
            </w:pPr>
            <w:r w:rsidRPr="003F4F40">
              <w:t>01</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3 141,3</w:t>
            </w:r>
          </w:p>
        </w:tc>
        <w:tc>
          <w:tcPr>
            <w:tcW w:w="903" w:type="dxa"/>
            <w:noWrap/>
            <w:hideMark/>
          </w:tcPr>
          <w:p w:rsidR="003F4F40" w:rsidRPr="003F4F40" w:rsidRDefault="003F4F40" w:rsidP="003F4F40">
            <w:pPr>
              <w:jc w:val="center"/>
            </w:pPr>
            <w:r w:rsidRPr="003F4F40">
              <w:t>1 040,1</w:t>
            </w:r>
          </w:p>
        </w:tc>
        <w:tc>
          <w:tcPr>
            <w:tcW w:w="911" w:type="dxa"/>
            <w:noWrap/>
            <w:hideMark/>
          </w:tcPr>
          <w:p w:rsidR="003F4F40" w:rsidRPr="003F4F40" w:rsidRDefault="003F4F40" w:rsidP="003F4F40">
            <w:pPr>
              <w:jc w:val="center"/>
            </w:pPr>
            <w:r w:rsidRPr="003F4F40">
              <w:t>460,9</w:t>
            </w:r>
          </w:p>
        </w:tc>
      </w:tr>
      <w:tr w:rsidR="003F4F40" w:rsidRPr="003F4F40" w:rsidTr="003F4F40">
        <w:trPr>
          <w:trHeight w:val="3255"/>
        </w:trPr>
        <w:tc>
          <w:tcPr>
            <w:tcW w:w="3397" w:type="dxa"/>
            <w:hideMark/>
          </w:tcPr>
          <w:p w:rsidR="003F4F40" w:rsidRPr="003F4F40" w:rsidRDefault="003F4F40" w:rsidP="003F4F40">
            <w:pPr>
              <w:jc w:val="center"/>
            </w:pPr>
            <w:r w:rsidRPr="003F4F40">
              <w:t xml:space="preserve">Расходы на обеспечение деятельности (оказание услуг) муниципальных учреждений </w:t>
            </w:r>
            <w:r>
              <w:t>ДСП</w:t>
            </w:r>
            <w:r w:rsidRPr="003F4F40">
              <w:t xml:space="preserve">, в рамках подпрограммы "Обеспечение реализации муниципальной программы "Развитие культуры" муниципальной программы </w:t>
            </w:r>
            <w:r>
              <w:t>ДСП</w:t>
            </w:r>
            <w:r w:rsidRPr="003F4F40">
              <w:t xml:space="preserve"> "Развитие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18" w:type="dxa"/>
            <w:hideMark/>
          </w:tcPr>
          <w:p w:rsidR="003F4F40" w:rsidRPr="003F4F40" w:rsidRDefault="003F4F40" w:rsidP="003F4F40">
            <w:pPr>
              <w:jc w:val="center"/>
            </w:pPr>
            <w:r w:rsidRPr="003F4F40">
              <w:t>02.1.00.99990</w:t>
            </w:r>
          </w:p>
        </w:tc>
        <w:tc>
          <w:tcPr>
            <w:tcW w:w="571" w:type="dxa"/>
            <w:hideMark/>
          </w:tcPr>
          <w:p w:rsidR="003F4F40" w:rsidRPr="003F4F40" w:rsidRDefault="003F4F40" w:rsidP="003F4F40">
            <w:pPr>
              <w:jc w:val="center"/>
            </w:pPr>
            <w:r w:rsidRPr="003F4F40">
              <w:t>08</w:t>
            </w:r>
          </w:p>
        </w:tc>
        <w:tc>
          <w:tcPr>
            <w:tcW w:w="573" w:type="dxa"/>
            <w:hideMark/>
          </w:tcPr>
          <w:p w:rsidR="003F4F40" w:rsidRPr="003F4F40" w:rsidRDefault="003F4F40" w:rsidP="003F4F40">
            <w:pPr>
              <w:jc w:val="center"/>
            </w:pPr>
            <w:r w:rsidRPr="003F4F40">
              <w:t>01</w:t>
            </w:r>
          </w:p>
        </w:tc>
        <w:tc>
          <w:tcPr>
            <w:tcW w:w="716" w:type="dxa"/>
            <w:hideMark/>
          </w:tcPr>
          <w:p w:rsidR="003F4F40" w:rsidRPr="003F4F40" w:rsidRDefault="003F4F40" w:rsidP="003F4F40">
            <w:pPr>
              <w:jc w:val="center"/>
            </w:pPr>
            <w:r w:rsidRPr="003F4F40">
              <w:t>611</w:t>
            </w:r>
          </w:p>
        </w:tc>
        <w:tc>
          <w:tcPr>
            <w:tcW w:w="855" w:type="dxa"/>
            <w:noWrap/>
            <w:hideMark/>
          </w:tcPr>
          <w:p w:rsidR="003F4F40" w:rsidRPr="003F4F40" w:rsidRDefault="003F4F40" w:rsidP="003F4F40">
            <w:pPr>
              <w:jc w:val="center"/>
            </w:pPr>
            <w:r w:rsidRPr="003F4F40">
              <w:t>3 141,3</w:t>
            </w:r>
          </w:p>
        </w:tc>
        <w:tc>
          <w:tcPr>
            <w:tcW w:w="903" w:type="dxa"/>
            <w:noWrap/>
            <w:hideMark/>
          </w:tcPr>
          <w:p w:rsidR="003F4F40" w:rsidRPr="003F4F40" w:rsidRDefault="003F4F40" w:rsidP="003F4F40">
            <w:pPr>
              <w:jc w:val="center"/>
            </w:pPr>
            <w:r w:rsidRPr="003F4F40">
              <w:t>1 040,1</w:t>
            </w:r>
          </w:p>
        </w:tc>
        <w:tc>
          <w:tcPr>
            <w:tcW w:w="911" w:type="dxa"/>
            <w:noWrap/>
            <w:hideMark/>
          </w:tcPr>
          <w:p w:rsidR="003F4F40" w:rsidRPr="003F4F40" w:rsidRDefault="003F4F40" w:rsidP="003F4F40">
            <w:pPr>
              <w:jc w:val="center"/>
            </w:pPr>
            <w:r w:rsidRPr="003F4F40">
              <w:t>460,9</w:t>
            </w:r>
          </w:p>
        </w:tc>
      </w:tr>
      <w:tr w:rsidR="003F4F40" w:rsidRPr="003F4F40" w:rsidTr="003F4F40">
        <w:trPr>
          <w:trHeight w:val="2400"/>
        </w:trPr>
        <w:tc>
          <w:tcPr>
            <w:tcW w:w="3397" w:type="dxa"/>
            <w:hideMark/>
          </w:tcPr>
          <w:p w:rsidR="003F4F40" w:rsidRPr="003F4F40" w:rsidRDefault="003F4F40" w:rsidP="003F4F40">
            <w:pPr>
              <w:jc w:val="center"/>
            </w:pPr>
            <w:r w:rsidRPr="003F4F40">
              <w:t xml:space="preserve">Мероприятия по обеспечению качественными коммунальными услугами населения в рамках муниципальной программы </w:t>
            </w:r>
            <w:r>
              <w:t>ДСП</w:t>
            </w:r>
            <w:r w:rsidRPr="003F4F40">
              <w:t xml:space="preserve"> "Обеспечение качественными жилищно-коммунальными услугами населения </w:t>
            </w:r>
            <w:r>
              <w:t>ДСП</w:t>
            </w:r>
            <w:r w:rsidRPr="003F4F40">
              <w:t>" (Иные закупки товаров, работ и услуг для обеспечения государственных (муниципальных) нужд)</w:t>
            </w:r>
          </w:p>
        </w:tc>
        <w:tc>
          <w:tcPr>
            <w:tcW w:w="1418" w:type="dxa"/>
            <w:hideMark/>
          </w:tcPr>
          <w:p w:rsidR="003F4F40" w:rsidRPr="003F4F40" w:rsidRDefault="003F4F40" w:rsidP="003F4F40">
            <w:pPr>
              <w:jc w:val="center"/>
            </w:pPr>
            <w:r w:rsidRPr="003F4F40">
              <w:t>10.1.00.99990</w:t>
            </w:r>
          </w:p>
        </w:tc>
        <w:tc>
          <w:tcPr>
            <w:tcW w:w="571" w:type="dxa"/>
            <w:hideMark/>
          </w:tcPr>
          <w:p w:rsidR="003F4F40" w:rsidRPr="003F4F40" w:rsidRDefault="003F4F40" w:rsidP="003F4F40">
            <w:pPr>
              <w:jc w:val="center"/>
            </w:pPr>
            <w:r w:rsidRPr="003F4F40">
              <w:t> </w:t>
            </w:r>
          </w:p>
        </w:tc>
        <w:tc>
          <w:tcPr>
            <w:tcW w:w="573" w:type="dxa"/>
            <w:hideMark/>
          </w:tcPr>
          <w:p w:rsidR="003F4F40" w:rsidRPr="003F4F40" w:rsidRDefault="003F4F40" w:rsidP="003F4F40">
            <w:pPr>
              <w:jc w:val="center"/>
            </w:pPr>
            <w:r w:rsidRPr="003F4F40">
              <w:t> </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996,2</w:t>
            </w:r>
          </w:p>
        </w:tc>
        <w:tc>
          <w:tcPr>
            <w:tcW w:w="903" w:type="dxa"/>
            <w:noWrap/>
            <w:hideMark/>
          </w:tcPr>
          <w:p w:rsidR="003F4F40" w:rsidRPr="003F4F40" w:rsidRDefault="003F4F40" w:rsidP="003F4F40">
            <w:pPr>
              <w:jc w:val="center"/>
            </w:pPr>
            <w:r w:rsidRPr="003F4F40">
              <w:t>0,0</w:t>
            </w:r>
          </w:p>
        </w:tc>
        <w:tc>
          <w:tcPr>
            <w:tcW w:w="911" w:type="dxa"/>
            <w:noWrap/>
            <w:hideMark/>
          </w:tcPr>
          <w:p w:rsidR="003F4F40" w:rsidRPr="003F4F40" w:rsidRDefault="003F4F40" w:rsidP="003F4F40">
            <w:pPr>
              <w:jc w:val="center"/>
            </w:pPr>
            <w:r w:rsidRPr="003F4F40">
              <w:t>0,0</w:t>
            </w:r>
          </w:p>
        </w:tc>
      </w:tr>
      <w:tr w:rsidR="003F4F40" w:rsidRPr="003F4F40" w:rsidTr="003F4F40">
        <w:trPr>
          <w:trHeight w:val="407"/>
        </w:trPr>
        <w:tc>
          <w:tcPr>
            <w:tcW w:w="3397" w:type="dxa"/>
            <w:hideMark/>
          </w:tcPr>
          <w:p w:rsidR="003F4F40" w:rsidRPr="003F4F40" w:rsidRDefault="003F4F40" w:rsidP="003F4F40">
            <w:pPr>
              <w:jc w:val="center"/>
              <w:rPr>
                <w:b/>
                <w:bCs/>
              </w:rPr>
            </w:pPr>
            <w:r w:rsidRPr="003F4F40">
              <w:rPr>
                <w:b/>
                <w:bCs/>
              </w:rPr>
              <w:t>ЖИЛИЩНО-КОММУНАЛЬНОЕ ХОЗЯЙСТВО</w:t>
            </w:r>
          </w:p>
        </w:tc>
        <w:tc>
          <w:tcPr>
            <w:tcW w:w="1418" w:type="dxa"/>
            <w:hideMark/>
          </w:tcPr>
          <w:p w:rsidR="003F4F40" w:rsidRPr="003F4F40" w:rsidRDefault="003F4F40" w:rsidP="003F4F40">
            <w:pPr>
              <w:jc w:val="center"/>
              <w:rPr>
                <w:b/>
                <w:bCs/>
              </w:rPr>
            </w:pPr>
            <w:r w:rsidRPr="003F4F40">
              <w:rPr>
                <w:b/>
                <w:bCs/>
              </w:rPr>
              <w:t>10.1.00.99990</w:t>
            </w:r>
          </w:p>
        </w:tc>
        <w:tc>
          <w:tcPr>
            <w:tcW w:w="571" w:type="dxa"/>
            <w:hideMark/>
          </w:tcPr>
          <w:p w:rsidR="003F4F40" w:rsidRPr="003F4F40" w:rsidRDefault="003F4F40" w:rsidP="003F4F40">
            <w:pPr>
              <w:jc w:val="center"/>
              <w:rPr>
                <w:b/>
                <w:bCs/>
              </w:rPr>
            </w:pPr>
            <w:r w:rsidRPr="003F4F40">
              <w:rPr>
                <w:b/>
                <w:bCs/>
              </w:rPr>
              <w:t>05</w:t>
            </w:r>
          </w:p>
        </w:tc>
        <w:tc>
          <w:tcPr>
            <w:tcW w:w="573" w:type="dxa"/>
            <w:hideMark/>
          </w:tcPr>
          <w:p w:rsidR="003F4F40" w:rsidRPr="003F4F40" w:rsidRDefault="003F4F40" w:rsidP="003F4F40">
            <w:pPr>
              <w:jc w:val="center"/>
              <w:rPr>
                <w:b/>
                <w:bCs/>
              </w:rPr>
            </w:pPr>
            <w:r w:rsidRPr="003F4F40">
              <w:rPr>
                <w:b/>
                <w:bCs/>
              </w:rPr>
              <w:t>00</w:t>
            </w:r>
          </w:p>
        </w:tc>
        <w:tc>
          <w:tcPr>
            <w:tcW w:w="716" w:type="dxa"/>
            <w:hideMark/>
          </w:tcPr>
          <w:p w:rsidR="003F4F40" w:rsidRPr="003F4F40" w:rsidRDefault="003F4F40" w:rsidP="003F4F40">
            <w:pPr>
              <w:jc w:val="center"/>
              <w:rPr>
                <w:b/>
                <w:bCs/>
              </w:rPr>
            </w:pPr>
            <w:r w:rsidRPr="003F4F40">
              <w:rPr>
                <w:b/>
                <w:bCs/>
              </w:rPr>
              <w:t> </w:t>
            </w:r>
          </w:p>
        </w:tc>
        <w:tc>
          <w:tcPr>
            <w:tcW w:w="855" w:type="dxa"/>
            <w:noWrap/>
            <w:hideMark/>
          </w:tcPr>
          <w:p w:rsidR="003F4F40" w:rsidRPr="003F4F40" w:rsidRDefault="003F4F40" w:rsidP="003F4F40">
            <w:pPr>
              <w:jc w:val="center"/>
              <w:rPr>
                <w:b/>
                <w:bCs/>
              </w:rPr>
            </w:pPr>
            <w:r w:rsidRPr="003F4F40">
              <w:rPr>
                <w:b/>
                <w:bCs/>
              </w:rPr>
              <w:t>996,2</w:t>
            </w:r>
          </w:p>
        </w:tc>
        <w:tc>
          <w:tcPr>
            <w:tcW w:w="903" w:type="dxa"/>
            <w:noWrap/>
            <w:hideMark/>
          </w:tcPr>
          <w:p w:rsidR="003F4F40" w:rsidRPr="003F4F40" w:rsidRDefault="003F4F40" w:rsidP="003F4F40">
            <w:pPr>
              <w:jc w:val="center"/>
              <w:rPr>
                <w:b/>
                <w:bCs/>
              </w:rPr>
            </w:pPr>
            <w:r w:rsidRPr="003F4F40">
              <w:rPr>
                <w:b/>
                <w:bCs/>
              </w:rPr>
              <w:t>0,0</w:t>
            </w:r>
          </w:p>
        </w:tc>
        <w:tc>
          <w:tcPr>
            <w:tcW w:w="911" w:type="dxa"/>
            <w:noWrap/>
            <w:hideMark/>
          </w:tcPr>
          <w:p w:rsidR="003F4F40" w:rsidRPr="003F4F40" w:rsidRDefault="003F4F40" w:rsidP="003F4F40">
            <w:pPr>
              <w:jc w:val="center"/>
              <w:rPr>
                <w:b/>
                <w:bCs/>
              </w:rPr>
            </w:pPr>
            <w:r w:rsidRPr="003F4F40">
              <w:rPr>
                <w:b/>
                <w:bCs/>
              </w:rPr>
              <w:t>0,0</w:t>
            </w:r>
          </w:p>
        </w:tc>
      </w:tr>
      <w:tr w:rsidR="003F4F40" w:rsidRPr="003F4F40" w:rsidTr="003F4F40">
        <w:trPr>
          <w:trHeight w:val="273"/>
        </w:trPr>
        <w:tc>
          <w:tcPr>
            <w:tcW w:w="3397" w:type="dxa"/>
            <w:hideMark/>
          </w:tcPr>
          <w:p w:rsidR="003F4F40" w:rsidRPr="003F4F40" w:rsidRDefault="003F4F40" w:rsidP="003F4F40">
            <w:pPr>
              <w:jc w:val="center"/>
            </w:pPr>
            <w:r w:rsidRPr="003F4F40">
              <w:t>Благоустройство</w:t>
            </w:r>
          </w:p>
        </w:tc>
        <w:tc>
          <w:tcPr>
            <w:tcW w:w="1418" w:type="dxa"/>
            <w:hideMark/>
          </w:tcPr>
          <w:p w:rsidR="003F4F40" w:rsidRPr="003F4F40" w:rsidRDefault="003F4F40" w:rsidP="003F4F40">
            <w:pPr>
              <w:jc w:val="center"/>
            </w:pPr>
            <w:r w:rsidRPr="003F4F40">
              <w:t>10.1.00.99990</w:t>
            </w:r>
          </w:p>
        </w:tc>
        <w:tc>
          <w:tcPr>
            <w:tcW w:w="571" w:type="dxa"/>
            <w:hideMark/>
          </w:tcPr>
          <w:p w:rsidR="003F4F40" w:rsidRPr="003F4F40" w:rsidRDefault="003F4F40" w:rsidP="003F4F40">
            <w:pPr>
              <w:jc w:val="center"/>
            </w:pPr>
            <w:r w:rsidRPr="003F4F40">
              <w:t>05</w:t>
            </w:r>
          </w:p>
        </w:tc>
        <w:tc>
          <w:tcPr>
            <w:tcW w:w="573" w:type="dxa"/>
            <w:hideMark/>
          </w:tcPr>
          <w:p w:rsidR="003F4F40" w:rsidRPr="003F4F40" w:rsidRDefault="003F4F40" w:rsidP="003F4F40">
            <w:pPr>
              <w:jc w:val="center"/>
            </w:pPr>
            <w:r w:rsidRPr="003F4F40">
              <w:t>03</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996,2</w:t>
            </w:r>
          </w:p>
        </w:tc>
        <w:tc>
          <w:tcPr>
            <w:tcW w:w="903" w:type="dxa"/>
            <w:noWrap/>
            <w:hideMark/>
          </w:tcPr>
          <w:p w:rsidR="003F4F40" w:rsidRPr="003F4F40" w:rsidRDefault="003F4F40" w:rsidP="003F4F40">
            <w:pPr>
              <w:jc w:val="center"/>
            </w:pPr>
            <w:r w:rsidRPr="003F4F40">
              <w:t>0,0</w:t>
            </w:r>
          </w:p>
        </w:tc>
        <w:tc>
          <w:tcPr>
            <w:tcW w:w="911" w:type="dxa"/>
            <w:noWrap/>
            <w:hideMark/>
          </w:tcPr>
          <w:p w:rsidR="003F4F40" w:rsidRPr="003F4F40" w:rsidRDefault="003F4F40" w:rsidP="003F4F40">
            <w:pPr>
              <w:jc w:val="center"/>
            </w:pPr>
            <w:r w:rsidRPr="003F4F40">
              <w:t>0,0</w:t>
            </w:r>
          </w:p>
        </w:tc>
      </w:tr>
      <w:tr w:rsidR="003F4F40" w:rsidRPr="003F4F40" w:rsidTr="003F4F40">
        <w:trPr>
          <w:trHeight w:val="2354"/>
        </w:trPr>
        <w:tc>
          <w:tcPr>
            <w:tcW w:w="3397" w:type="dxa"/>
            <w:hideMark/>
          </w:tcPr>
          <w:p w:rsidR="003F4F40" w:rsidRPr="003F4F40" w:rsidRDefault="003F4F40" w:rsidP="003F4F40">
            <w:pPr>
              <w:jc w:val="center"/>
            </w:pPr>
            <w:r w:rsidRPr="003F4F40">
              <w:lastRenderedPageBreak/>
              <w:t xml:space="preserve">Мероприятия по обеспечению качественными коммунальными услугами населения в рамках муниципальной программы </w:t>
            </w:r>
            <w:r>
              <w:t>ДСП</w:t>
            </w:r>
            <w:r w:rsidRPr="003F4F40">
              <w:t xml:space="preserve"> "Обеспечение качественными жилищно-коммунальными услугами населения </w:t>
            </w:r>
            <w:r>
              <w:t>ДСП</w:t>
            </w:r>
            <w:r w:rsidRPr="003F4F40">
              <w:t xml:space="preserve">" (Иные закупки товаров, работ и услуг для обеспечения государственных (муниципальных) нужд) </w:t>
            </w:r>
          </w:p>
        </w:tc>
        <w:tc>
          <w:tcPr>
            <w:tcW w:w="1418" w:type="dxa"/>
            <w:hideMark/>
          </w:tcPr>
          <w:p w:rsidR="003F4F40" w:rsidRPr="003F4F40" w:rsidRDefault="003F4F40" w:rsidP="003F4F40">
            <w:pPr>
              <w:jc w:val="center"/>
            </w:pPr>
            <w:r w:rsidRPr="003F4F40">
              <w:t>10.1.00.99990</w:t>
            </w:r>
          </w:p>
        </w:tc>
        <w:tc>
          <w:tcPr>
            <w:tcW w:w="571" w:type="dxa"/>
            <w:hideMark/>
          </w:tcPr>
          <w:p w:rsidR="003F4F40" w:rsidRPr="003F4F40" w:rsidRDefault="003F4F40" w:rsidP="003F4F40">
            <w:pPr>
              <w:jc w:val="center"/>
            </w:pPr>
            <w:r w:rsidRPr="003F4F40">
              <w:t>05</w:t>
            </w:r>
          </w:p>
        </w:tc>
        <w:tc>
          <w:tcPr>
            <w:tcW w:w="573" w:type="dxa"/>
            <w:hideMark/>
          </w:tcPr>
          <w:p w:rsidR="003F4F40" w:rsidRPr="003F4F40" w:rsidRDefault="003F4F40" w:rsidP="003F4F40">
            <w:pPr>
              <w:jc w:val="center"/>
            </w:pPr>
            <w:r w:rsidRPr="003F4F40">
              <w:t>03</w:t>
            </w:r>
          </w:p>
        </w:tc>
        <w:tc>
          <w:tcPr>
            <w:tcW w:w="716" w:type="dxa"/>
            <w:hideMark/>
          </w:tcPr>
          <w:p w:rsidR="003F4F40" w:rsidRPr="003F4F40" w:rsidRDefault="003F4F40" w:rsidP="003F4F40">
            <w:pPr>
              <w:jc w:val="center"/>
            </w:pPr>
            <w:r w:rsidRPr="003F4F40">
              <w:t>244</w:t>
            </w:r>
          </w:p>
        </w:tc>
        <w:tc>
          <w:tcPr>
            <w:tcW w:w="855" w:type="dxa"/>
            <w:noWrap/>
            <w:hideMark/>
          </w:tcPr>
          <w:p w:rsidR="003F4F40" w:rsidRPr="003F4F40" w:rsidRDefault="003F4F40" w:rsidP="003F4F40">
            <w:pPr>
              <w:jc w:val="center"/>
            </w:pPr>
            <w:r w:rsidRPr="003F4F40">
              <w:t>996,2</w:t>
            </w:r>
          </w:p>
        </w:tc>
        <w:tc>
          <w:tcPr>
            <w:tcW w:w="903" w:type="dxa"/>
            <w:noWrap/>
            <w:hideMark/>
          </w:tcPr>
          <w:p w:rsidR="003F4F40" w:rsidRPr="003F4F40" w:rsidRDefault="003F4F40" w:rsidP="003F4F40">
            <w:pPr>
              <w:jc w:val="center"/>
            </w:pPr>
            <w:r w:rsidRPr="003F4F40">
              <w:t>0,0</w:t>
            </w:r>
          </w:p>
        </w:tc>
        <w:tc>
          <w:tcPr>
            <w:tcW w:w="911" w:type="dxa"/>
            <w:noWrap/>
            <w:hideMark/>
          </w:tcPr>
          <w:p w:rsidR="003F4F40" w:rsidRPr="003F4F40" w:rsidRDefault="003F4F40" w:rsidP="003F4F40">
            <w:pPr>
              <w:jc w:val="center"/>
            </w:pPr>
            <w:r w:rsidRPr="003F4F40">
              <w:t>0,0</w:t>
            </w:r>
          </w:p>
        </w:tc>
      </w:tr>
      <w:tr w:rsidR="003F4F40" w:rsidRPr="003F4F40" w:rsidTr="003F4F40">
        <w:trPr>
          <w:trHeight w:val="2121"/>
        </w:trPr>
        <w:tc>
          <w:tcPr>
            <w:tcW w:w="3397" w:type="dxa"/>
            <w:hideMark/>
          </w:tcPr>
          <w:p w:rsidR="003F4F40" w:rsidRPr="003F4F40" w:rsidRDefault="003F4F40" w:rsidP="003F4F40">
            <w:pPr>
              <w:jc w:val="center"/>
            </w:pPr>
            <w:r w:rsidRPr="003F4F40">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1418" w:type="dxa"/>
            <w:hideMark/>
          </w:tcPr>
          <w:p w:rsidR="003F4F40" w:rsidRPr="003F4F40" w:rsidRDefault="003F4F40" w:rsidP="003F4F40">
            <w:pPr>
              <w:jc w:val="center"/>
            </w:pPr>
            <w:r w:rsidRPr="003F4F40">
              <w:t>89.1.00.00110</w:t>
            </w:r>
          </w:p>
        </w:tc>
        <w:tc>
          <w:tcPr>
            <w:tcW w:w="571" w:type="dxa"/>
            <w:hideMark/>
          </w:tcPr>
          <w:p w:rsidR="003F4F40" w:rsidRPr="003F4F40" w:rsidRDefault="003F4F40" w:rsidP="003F4F40">
            <w:pPr>
              <w:jc w:val="center"/>
            </w:pPr>
            <w:r w:rsidRPr="003F4F40">
              <w:t> </w:t>
            </w:r>
          </w:p>
        </w:tc>
        <w:tc>
          <w:tcPr>
            <w:tcW w:w="573" w:type="dxa"/>
            <w:hideMark/>
          </w:tcPr>
          <w:p w:rsidR="003F4F40" w:rsidRPr="003F4F40" w:rsidRDefault="003F4F40" w:rsidP="003F4F40">
            <w:pPr>
              <w:jc w:val="center"/>
            </w:pPr>
            <w:r w:rsidRPr="003F4F40">
              <w:t> </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4 329,7</w:t>
            </w:r>
          </w:p>
        </w:tc>
        <w:tc>
          <w:tcPr>
            <w:tcW w:w="903" w:type="dxa"/>
            <w:noWrap/>
            <w:hideMark/>
          </w:tcPr>
          <w:p w:rsidR="003F4F40" w:rsidRPr="003F4F40" w:rsidRDefault="003F4F40" w:rsidP="003F4F40">
            <w:pPr>
              <w:jc w:val="center"/>
            </w:pPr>
            <w:r w:rsidRPr="003F4F40">
              <w:t>4 167,2</w:t>
            </w:r>
          </w:p>
        </w:tc>
        <w:tc>
          <w:tcPr>
            <w:tcW w:w="911" w:type="dxa"/>
            <w:noWrap/>
            <w:hideMark/>
          </w:tcPr>
          <w:p w:rsidR="003F4F40" w:rsidRPr="003F4F40" w:rsidRDefault="003F4F40" w:rsidP="003F4F40">
            <w:pPr>
              <w:jc w:val="center"/>
            </w:pPr>
            <w:r w:rsidRPr="003F4F40">
              <w:t>4 012,9</w:t>
            </w:r>
          </w:p>
        </w:tc>
      </w:tr>
      <w:tr w:rsidR="003F4F40" w:rsidRPr="003F4F40" w:rsidTr="003F4F40">
        <w:trPr>
          <w:trHeight w:val="419"/>
        </w:trPr>
        <w:tc>
          <w:tcPr>
            <w:tcW w:w="3397" w:type="dxa"/>
            <w:hideMark/>
          </w:tcPr>
          <w:p w:rsidR="003F4F40" w:rsidRPr="003F4F40" w:rsidRDefault="003F4F40" w:rsidP="003F4F40">
            <w:pPr>
              <w:jc w:val="center"/>
              <w:rPr>
                <w:b/>
                <w:bCs/>
              </w:rPr>
            </w:pPr>
            <w:r w:rsidRPr="003F4F40">
              <w:rPr>
                <w:b/>
                <w:bCs/>
              </w:rPr>
              <w:t>ОБЩЕГОСУДАРСТВЕННЫЕ ВОПРОСЫ</w:t>
            </w:r>
          </w:p>
        </w:tc>
        <w:tc>
          <w:tcPr>
            <w:tcW w:w="1418" w:type="dxa"/>
            <w:hideMark/>
          </w:tcPr>
          <w:p w:rsidR="003F4F40" w:rsidRPr="003F4F40" w:rsidRDefault="003F4F40" w:rsidP="003F4F40">
            <w:pPr>
              <w:jc w:val="center"/>
              <w:rPr>
                <w:b/>
                <w:bCs/>
              </w:rPr>
            </w:pPr>
            <w:r w:rsidRPr="003F4F40">
              <w:rPr>
                <w:b/>
                <w:bCs/>
              </w:rPr>
              <w:t>89.1.00.00110</w:t>
            </w:r>
          </w:p>
        </w:tc>
        <w:tc>
          <w:tcPr>
            <w:tcW w:w="571" w:type="dxa"/>
            <w:hideMark/>
          </w:tcPr>
          <w:p w:rsidR="003F4F40" w:rsidRPr="003F4F40" w:rsidRDefault="003F4F40" w:rsidP="003F4F40">
            <w:pPr>
              <w:jc w:val="center"/>
              <w:rPr>
                <w:b/>
                <w:bCs/>
              </w:rPr>
            </w:pPr>
            <w:r w:rsidRPr="003F4F40">
              <w:rPr>
                <w:b/>
                <w:bCs/>
              </w:rPr>
              <w:t>01</w:t>
            </w:r>
          </w:p>
        </w:tc>
        <w:tc>
          <w:tcPr>
            <w:tcW w:w="573" w:type="dxa"/>
            <w:hideMark/>
          </w:tcPr>
          <w:p w:rsidR="003F4F40" w:rsidRPr="003F4F40" w:rsidRDefault="003F4F40" w:rsidP="003F4F40">
            <w:pPr>
              <w:jc w:val="center"/>
              <w:rPr>
                <w:b/>
                <w:bCs/>
              </w:rPr>
            </w:pPr>
            <w:r w:rsidRPr="003F4F40">
              <w:rPr>
                <w:b/>
                <w:bCs/>
              </w:rPr>
              <w:t>00</w:t>
            </w:r>
          </w:p>
        </w:tc>
        <w:tc>
          <w:tcPr>
            <w:tcW w:w="716" w:type="dxa"/>
            <w:hideMark/>
          </w:tcPr>
          <w:p w:rsidR="003F4F40" w:rsidRPr="003F4F40" w:rsidRDefault="003F4F40" w:rsidP="003F4F40">
            <w:pPr>
              <w:jc w:val="center"/>
              <w:rPr>
                <w:b/>
                <w:bCs/>
              </w:rPr>
            </w:pPr>
            <w:r w:rsidRPr="003F4F40">
              <w:rPr>
                <w:b/>
                <w:bCs/>
              </w:rPr>
              <w:t> </w:t>
            </w:r>
          </w:p>
        </w:tc>
        <w:tc>
          <w:tcPr>
            <w:tcW w:w="855" w:type="dxa"/>
            <w:noWrap/>
            <w:hideMark/>
          </w:tcPr>
          <w:p w:rsidR="003F4F40" w:rsidRPr="003F4F40" w:rsidRDefault="003F4F40" w:rsidP="003F4F40">
            <w:pPr>
              <w:jc w:val="center"/>
              <w:rPr>
                <w:b/>
                <w:bCs/>
              </w:rPr>
            </w:pPr>
            <w:r w:rsidRPr="003F4F40">
              <w:rPr>
                <w:b/>
                <w:bCs/>
              </w:rPr>
              <w:t>4 329,7</w:t>
            </w:r>
          </w:p>
        </w:tc>
        <w:tc>
          <w:tcPr>
            <w:tcW w:w="903" w:type="dxa"/>
            <w:noWrap/>
            <w:hideMark/>
          </w:tcPr>
          <w:p w:rsidR="003F4F40" w:rsidRPr="003F4F40" w:rsidRDefault="003F4F40" w:rsidP="003F4F40">
            <w:pPr>
              <w:jc w:val="center"/>
              <w:rPr>
                <w:b/>
                <w:bCs/>
              </w:rPr>
            </w:pPr>
            <w:r w:rsidRPr="003F4F40">
              <w:rPr>
                <w:b/>
                <w:bCs/>
              </w:rPr>
              <w:t>4 167,2</w:t>
            </w:r>
          </w:p>
        </w:tc>
        <w:tc>
          <w:tcPr>
            <w:tcW w:w="911" w:type="dxa"/>
            <w:noWrap/>
            <w:hideMark/>
          </w:tcPr>
          <w:p w:rsidR="003F4F40" w:rsidRPr="003F4F40" w:rsidRDefault="003F4F40" w:rsidP="003F4F40">
            <w:pPr>
              <w:jc w:val="center"/>
              <w:rPr>
                <w:b/>
                <w:bCs/>
              </w:rPr>
            </w:pPr>
            <w:r w:rsidRPr="003F4F40">
              <w:rPr>
                <w:b/>
                <w:bCs/>
              </w:rPr>
              <w:t>4 012,9</w:t>
            </w:r>
          </w:p>
        </w:tc>
      </w:tr>
      <w:tr w:rsidR="003F4F40" w:rsidRPr="003F4F40" w:rsidTr="003F4F40">
        <w:trPr>
          <w:trHeight w:val="2007"/>
        </w:trPr>
        <w:tc>
          <w:tcPr>
            <w:tcW w:w="3397" w:type="dxa"/>
            <w:hideMark/>
          </w:tcPr>
          <w:p w:rsidR="003F4F40" w:rsidRPr="003F4F40" w:rsidRDefault="003F4F40" w:rsidP="003F4F40">
            <w:pPr>
              <w:jc w:val="center"/>
            </w:pPr>
            <w:r w:rsidRPr="003F4F4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hideMark/>
          </w:tcPr>
          <w:p w:rsidR="003F4F40" w:rsidRPr="003F4F40" w:rsidRDefault="003F4F40" w:rsidP="003F4F40">
            <w:pPr>
              <w:jc w:val="center"/>
            </w:pPr>
            <w:r w:rsidRPr="003F4F40">
              <w:t>89.1.00.00110</w:t>
            </w:r>
          </w:p>
        </w:tc>
        <w:tc>
          <w:tcPr>
            <w:tcW w:w="571" w:type="dxa"/>
            <w:hideMark/>
          </w:tcPr>
          <w:p w:rsidR="003F4F40" w:rsidRPr="003F4F40" w:rsidRDefault="003F4F40" w:rsidP="003F4F40">
            <w:pPr>
              <w:jc w:val="center"/>
            </w:pPr>
            <w:r w:rsidRPr="003F4F40">
              <w:t>01</w:t>
            </w:r>
          </w:p>
        </w:tc>
        <w:tc>
          <w:tcPr>
            <w:tcW w:w="573" w:type="dxa"/>
            <w:hideMark/>
          </w:tcPr>
          <w:p w:rsidR="003F4F40" w:rsidRPr="003F4F40" w:rsidRDefault="003F4F40" w:rsidP="003F4F40">
            <w:pPr>
              <w:jc w:val="center"/>
            </w:pPr>
            <w:r w:rsidRPr="003F4F40">
              <w:t>04</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4 329,7</w:t>
            </w:r>
          </w:p>
        </w:tc>
        <w:tc>
          <w:tcPr>
            <w:tcW w:w="903" w:type="dxa"/>
            <w:noWrap/>
            <w:hideMark/>
          </w:tcPr>
          <w:p w:rsidR="003F4F40" w:rsidRPr="003F4F40" w:rsidRDefault="003F4F40" w:rsidP="003F4F40">
            <w:pPr>
              <w:jc w:val="center"/>
            </w:pPr>
            <w:r w:rsidRPr="003F4F40">
              <w:t>4 167,2</w:t>
            </w:r>
          </w:p>
        </w:tc>
        <w:tc>
          <w:tcPr>
            <w:tcW w:w="911" w:type="dxa"/>
            <w:noWrap/>
            <w:hideMark/>
          </w:tcPr>
          <w:p w:rsidR="003F4F40" w:rsidRPr="003F4F40" w:rsidRDefault="003F4F40" w:rsidP="003F4F40">
            <w:pPr>
              <w:jc w:val="center"/>
            </w:pPr>
            <w:r w:rsidRPr="003F4F40">
              <w:t>4 012,9</w:t>
            </w:r>
          </w:p>
        </w:tc>
      </w:tr>
      <w:tr w:rsidR="003F4F40" w:rsidRPr="003F4F40" w:rsidTr="003F4F40">
        <w:trPr>
          <w:trHeight w:val="2546"/>
        </w:trPr>
        <w:tc>
          <w:tcPr>
            <w:tcW w:w="3397" w:type="dxa"/>
            <w:hideMark/>
          </w:tcPr>
          <w:p w:rsidR="003F4F40" w:rsidRPr="003F4F40" w:rsidRDefault="003F4F40" w:rsidP="003F4F40">
            <w:pPr>
              <w:jc w:val="center"/>
            </w:pPr>
            <w:r w:rsidRPr="003F4F40">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(Фонд оплаты труда государственных (муниципальных) органов)</w:t>
            </w:r>
          </w:p>
        </w:tc>
        <w:tc>
          <w:tcPr>
            <w:tcW w:w="1418" w:type="dxa"/>
            <w:hideMark/>
          </w:tcPr>
          <w:p w:rsidR="003F4F40" w:rsidRPr="003F4F40" w:rsidRDefault="003F4F40" w:rsidP="003F4F40">
            <w:pPr>
              <w:jc w:val="center"/>
            </w:pPr>
            <w:r w:rsidRPr="003F4F40">
              <w:t>89.1.00.00110</w:t>
            </w:r>
          </w:p>
        </w:tc>
        <w:tc>
          <w:tcPr>
            <w:tcW w:w="571" w:type="dxa"/>
            <w:hideMark/>
          </w:tcPr>
          <w:p w:rsidR="003F4F40" w:rsidRPr="003F4F40" w:rsidRDefault="003F4F40" w:rsidP="003F4F40">
            <w:pPr>
              <w:jc w:val="center"/>
            </w:pPr>
            <w:r w:rsidRPr="003F4F40">
              <w:t>01</w:t>
            </w:r>
          </w:p>
        </w:tc>
        <w:tc>
          <w:tcPr>
            <w:tcW w:w="573" w:type="dxa"/>
            <w:hideMark/>
          </w:tcPr>
          <w:p w:rsidR="003F4F40" w:rsidRPr="003F4F40" w:rsidRDefault="003F4F40" w:rsidP="003F4F40">
            <w:pPr>
              <w:jc w:val="center"/>
            </w:pPr>
            <w:r w:rsidRPr="003F4F40">
              <w:t>04</w:t>
            </w:r>
          </w:p>
        </w:tc>
        <w:tc>
          <w:tcPr>
            <w:tcW w:w="716" w:type="dxa"/>
            <w:hideMark/>
          </w:tcPr>
          <w:p w:rsidR="003F4F40" w:rsidRPr="003F4F40" w:rsidRDefault="003F4F40" w:rsidP="003F4F40">
            <w:pPr>
              <w:jc w:val="center"/>
            </w:pPr>
            <w:r w:rsidRPr="003F4F40">
              <w:t>121</w:t>
            </w:r>
          </w:p>
        </w:tc>
        <w:tc>
          <w:tcPr>
            <w:tcW w:w="855" w:type="dxa"/>
            <w:noWrap/>
            <w:hideMark/>
          </w:tcPr>
          <w:p w:rsidR="003F4F40" w:rsidRPr="003F4F40" w:rsidRDefault="003F4F40" w:rsidP="003F4F40">
            <w:pPr>
              <w:jc w:val="center"/>
            </w:pPr>
            <w:r w:rsidRPr="003F4F40">
              <w:t>3 026,8</w:t>
            </w:r>
          </w:p>
        </w:tc>
        <w:tc>
          <w:tcPr>
            <w:tcW w:w="903" w:type="dxa"/>
            <w:noWrap/>
            <w:hideMark/>
          </w:tcPr>
          <w:p w:rsidR="003F4F40" w:rsidRPr="003F4F40" w:rsidRDefault="003F4F40" w:rsidP="003F4F40">
            <w:pPr>
              <w:jc w:val="center"/>
            </w:pPr>
            <w:r w:rsidRPr="003F4F40">
              <w:t>3 026,8</w:t>
            </w:r>
          </w:p>
        </w:tc>
        <w:tc>
          <w:tcPr>
            <w:tcW w:w="911" w:type="dxa"/>
            <w:noWrap/>
            <w:hideMark/>
          </w:tcPr>
          <w:p w:rsidR="003F4F40" w:rsidRPr="003F4F40" w:rsidRDefault="003F4F40" w:rsidP="003F4F40">
            <w:pPr>
              <w:jc w:val="center"/>
            </w:pPr>
            <w:r w:rsidRPr="003F4F40">
              <w:t>3 026,8</w:t>
            </w:r>
          </w:p>
        </w:tc>
      </w:tr>
      <w:tr w:rsidR="003F4F40" w:rsidRPr="003F4F40" w:rsidTr="003F4F40">
        <w:trPr>
          <w:trHeight w:val="2837"/>
        </w:trPr>
        <w:tc>
          <w:tcPr>
            <w:tcW w:w="3397" w:type="dxa"/>
            <w:hideMark/>
          </w:tcPr>
          <w:p w:rsidR="003F4F40" w:rsidRPr="003F4F40" w:rsidRDefault="003F4F40" w:rsidP="003F4F40">
            <w:pPr>
              <w:jc w:val="center"/>
            </w:pPr>
            <w:r w:rsidRPr="003F4F40">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(Иные выплаты персоналу государственных (муниципальных) органов, за исключением фонда оплаты труда)</w:t>
            </w:r>
          </w:p>
        </w:tc>
        <w:tc>
          <w:tcPr>
            <w:tcW w:w="1418" w:type="dxa"/>
            <w:hideMark/>
          </w:tcPr>
          <w:p w:rsidR="003F4F40" w:rsidRPr="003F4F40" w:rsidRDefault="003F4F40" w:rsidP="003F4F40">
            <w:pPr>
              <w:jc w:val="center"/>
            </w:pPr>
            <w:r w:rsidRPr="003F4F40">
              <w:t>89.1.00.00110</w:t>
            </w:r>
          </w:p>
        </w:tc>
        <w:tc>
          <w:tcPr>
            <w:tcW w:w="571" w:type="dxa"/>
            <w:hideMark/>
          </w:tcPr>
          <w:p w:rsidR="003F4F40" w:rsidRPr="003F4F40" w:rsidRDefault="003F4F40" w:rsidP="003F4F40">
            <w:pPr>
              <w:jc w:val="center"/>
            </w:pPr>
            <w:r w:rsidRPr="003F4F40">
              <w:t>01</w:t>
            </w:r>
          </w:p>
        </w:tc>
        <w:tc>
          <w:tcPr>
            <w:tcW w:w="573" w:type="dxa"/>
            <w:hideMark/>
          </w:tcPr>
          <w:p w:rsidR="003F4F40" w:rsidRPr="003F4F40" w:rsidRDefault="003F4F40" w:rsidP="003F4F40">
            <w:pPr>
              <w:jc w:val="center"/>
            </w:pPr>
            <w:r w:rsidRPr="003F4F40">
              <w:t>04</w:t>
            </w:r>
          </w:p>
        </w:tc>
        <w:tc>
          <w:tcPr>
            <w:tcW w:w="716" w:type="dxa"/>
            <w:hideMark/>
          </w:tcPr>
          <w:p w:rsidR="003F4F40" w:rsidRPr="003F4F40" w:rsidRDefault="003F4F40" w:rsidP="003F4F40">
            <w:pPr>
              <w:jc w:val="center"/>
            </w:pPr>
            <w:r w:rsidRPr="003F4F40">
              <w:t>122</w:t>
            </w:r>
          </w:p>
        </w:tc>
        <w:tc>
          <w:tcPr>
            <w:tcW w:w="855" w:type="dxa"/>
            <w:noWrap/>
            <w:hideMark/>
          </w:tcPr>
          <w:p w:rsidR="003F4F40" w:rsidRPr="003F4F40" w:rsidRDefault="003F4F40" w:rsidP="003F4F40">
            <w:pPr>
              <w:jc w:val="center"/>
            </w:pPr>
            <w:r w:rsidRPr="003F4F40">
              <w:t>290,8</w:t>
            </w:r>
          </w:p>
        </w:tc>
        <w:tc>
          <w:tcPr>
            <w:tcW w:w="903" w:type="dxa"/>
            <w:noWrap/>
            <w:hideMark/>
          </w:tcPr>
          <w:p w:rsidR="003F4F40" w:rsidRPr="003F4F40" w:rsidRDefault="003F4F40" w:rsidP="003F4F40">
            <w:pPr>
              <w:jc w:val="center"/>
            </w:pPr>
            <w:r w:rsidRPr="003F4F40">
              <w:t>290,8</w:t>
            </w:r>
          </w:p>
        </w:tc>
        <w:tc>
          <w:tcPr>
            <w:tcW w:w="911" w:type="dxa"/>
            <w:noWrap/>
            <w:hideMark/>
          </w:tcPr>
          <w:p w:rsidR="003F4F40" w:rsidRPr="003F4F40" w:rsidRDefault="003F4F40" w:rsidP="003F4F40">
            <w:pPr>
              <w:jc w:val="center"/>
            </w:pPr>
            <w:r w:rsidRPr="003F4F40">
              <w:t>290,8</w:t>
            </w:r>
          </w:p>
        </w:tc>
      </w:tr>
      <w:tr w:rsidR="003F4F40" w:rsidRPr="003F4F40" w:rsidTr="003F4F40">
        <w:trPr>
          <w:trHeight w:val="3246"/>
        </w:trPr>
        <w:tc>
          <w:tcPr>
            <w:tcW w:w="3397" w:type="dxa"/>
            <w:hideMark/>
          </w:tcPr>
          <w:p w:rsidR="003F4F40" w:rsidRPr="003F4F40" w:rsidRDefault="003F4F40" w:rsidP="003F4F40">
            <w:pPr>
              <w:jc w:val="center"/>
            </w:pPr>
            <w:r w:rsidRPr="003F4F40">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hideMark/>
          </w:tcPr>
          <w:p w:rsidR="003F4F40" w:rsidRPr="003F4F40" w:rsidRDefault="003F4F40" w:rsidP="003F4F40">
            <w:pPr>
              <w:jc w:val="center"/>
            </w:pPr>
            <w:r w:rsidRPr="003F4F40">
              <w:t>89.1.00.00110</w:t>
            </w:r>
          </w:p>
        </w:tc>
        <w:tc>
          <w:tcPr>
            <w:tcW w:w="571" w:type="dxa"/>
            <w:hideMark/>
          </w:tcPr>
          <w:p w:rsidR="003F4F40" w:rsidRPr="003F4F40" w:rsidRDefault="003F4F40" w:rsidP="003F4F40">
            <w:pPr>
              <w:jc w:val="center"/>
            </w:pPr>
            <w:r w:rsidRPr="003F4F40">
              <w:t>01</w:t>
            </w:r>
          </w:p>
        </w:tc>
        <w:tc>
          <w:tcPr>
            <w:tcW w:w="573" w:type="dxa"/>
            <w:hideMark/>
          </w:tcPr>
          <w:p w:rsidR="003F4F40" w:rsidRPr="003F4F40" w:rsidRDefault="003F4F40" w:rsidP="003F4F40">
            <w:pPr>
              <w:jc w:val="center"/>
            </w:pPr>
            <w:r w:rsidRPr="003F4F40">
              <w:t>04</w:t>
            </w:r>
          </w:p>
        </w:tc>
        <w:tc>
          <w:tcPr>
            <w:tcW w:w="716" w:type="dxa"/>
            <w:hideMark/>
          </w:tcPr>
          <w:p w:rsidR="003F4F40" w:rsidRPr="003F4F40" w:rsidRDefault="003F4F40" w:rsidP="003F4F40">
            <w:pPr>
              <w:jc w:val="center"/>
            </w:pPr>
            <w:r w:rsidRPr="003F4F40">
              <w:t>129</w:t>
            </w:r>
          </w:p>
        </w:tc>
        <w:tc>
          <w:tcPr>
            <w:tcW w:w="855" w:type="dxa"/>
            <w:noWrap/>
            <w:hideMark/>
          </w:tcPr>
          <w:p w:rsidR="003F4F40" w:rsidRPr="003F4F40" w:rsidRDefault="003F4F40" w:rsidP="003F4F40">
            <w:pPr>
              <w:jc w:val="center"/>
            </w:pPr>
            <w:r w:rsidRPr="003F4F40">
              <w:t>1 012,1</w:t>
            </w:r>
          </w:p>
        </w:tc>
        <w:tc>
          <w:tcPr>
            <w:tcW w:w="903" w:type="dxa"/>
            <w:noWrap/>
            <w:hideMark/>
          </w:tcPr>
          <w:p w:rsidR="003F4F40" w:rsidRPr="003F4F40" w:rsidRDefault="003F4F40" w:rsidP="003F4F40">
            <w:pPr>
              <w:jc w:val="center"/>
            </w:pPr>
            <w:r w:rsidRPr="003F4F40">
              <w:t>849,6</w:t>
            </w:r>
          </w:p>
        </w:tc>
        <w:tc>
          <w:tcPr>
            <w:tcW w:w="911" w:type="dxa"/>
            <w:noWrap/>
            <w:hideMark/>
          </w:tcPr>
          <w:p w:rsidR="003F4F40" w:rsidRPr="003F4F40" w:rsidRDefault="003F4F40" w:rsidP="003F4F40">
            <w:pPr>
              <w:jc w:val="center"/>
            </w:pPr>
            <w:r w:rsidRPr="003F4F40">
              <w:t>695,3</w:t>
            </w:r>
          </w:p>
        </w:tc>
      </w:tr>
      <w:tr w:rsidR="003F4F40" w:rsidRPr="003F4F40" w:rsidTr="003F4F40">
        <w:trPr>
          <w:trHeight w:val="1833"/>
        </w:trPr>
        <w:tc>
          <w:tcPr>
            <w:tcW w:w="3397" w:type="dxa"/>
            <w:hideMark/>
          </w:tcPr>
          <w:p w:rsidR="003F4F40" w:rsidRPr="003F4F40" w:rsidRDefault="003F4F40" w:rsidP="003F4F40">
            <w:pPr>
              <w:jc w:val="center"/>
            </w:pPr>
            <w:r w:rsidRPr="003F4F40">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418" w:type="dxa"/>
            <w:hideMark/>
          </w:tcPr>
          <w:p w:rsidR="003F4F40" w:rsidRPr="003F4F40" w:rsidRDefault="003F4F40" w:rsidP="003F4F40">
            <w:pPr>
              <w:jc w:val="center"/>
            </w:pPr>
            <w:r w:rsidRPr="003F4F40">
              <w:t>89.1.00.00190</w:t>
            </w:r>
          </w:p>
        </w:tc>
        <w:tc>
          <w:tcPr>
            <w:tcW w:w="571" w:type="dxa"/>
            <w:hideMark/>
          </w:tcPr>
          <w:p w:rsidR="003F4F40" w:rsidRPr="003F4F40" w:rsidRDefault="003F4F40" w:rsidP="003F4F40">
            <w:pPr>
              <w:jc w:val="center"/>
            </w:pPr>
            <w:r w:rsidRPr="003F4F40">
              <w:t> </w:t>
            </w:r>
          </w:p>
        </w:tc>
        <w:tc>
          <w:tcPr>
            <w:tcW w:w="573" w:type="dxa"/>
            <w:hideMark/>
          </w:tcPr>
          <w:p w:rsidR="003F4F40" w:rsidRPr="003F4F40" w:rsidRDefault="003F4F40" w:rsidP="003F4F40">
            <w:pPr>
              <w:jc w:val="center"/>
            </w:pPr>
            <w:r w:rsidRPr="003F4F40">
              <w:t> </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1 156,9</w:t>
            </w:r>
          </w:p>
        </w:tc>
        <w:tc>
          <w:tcPr>
            <w:tcW w:w="903" w:type="dxa"/>
            <w:noWrap/>
            <w:hideMark/>
          </w:tcPr>
          <w:p w:rsidR="003F4F40" w:rsidRPr="003F4F40" w:rsidRDefault="003F4F40" w:rsidP="003F4F40">
            <w:pPr>
              <w:jc w:val="center"/>
            </w:pPr>
            <w:r w:rsidRPr="003F4F40">
              <w:t>1 124,7</w:t>
            </w:r>
          </w:p>
        </w:tc>
        <w:tc>
          <w:tcPr>
            <w:tcW w:w="911" w:type="dxa"/>
            <w:noWrap/>
            <w:hideMark/>
          </w:tcPr>
          <w:p w:rsidR="003F4F40" w:rsidRPr="003F4F40" w:rsidRDefault="003F4F40" w:rsidP="003F4F40">
            <w:pPr>
              <w:jc w:val="center"/>
            </w:pPr>
            <w:r w:rsidRPr="003F4F40">
              <w:t>1 124,3</w:t>
            </w:r>
          </w:p>
        </w:tc>
      </w:tr>
      <w:tr w:rsidR="003F4F40" w:rsidRPr="003F4F40" w:rsidTr="003F4F40">
        <w:trPr>
          <w:trHeight w:val="541"/>
        </w:trPr>
        <w:tc>
          <w:tcPr>
            <w:tcW w:w="3397" w:type="dxa"/>
            <w:hideMark/>
          </w:tcPr>
          <w:p w:rsidR="003F4F40" w:rsidRPr="003F4F40" w:rsidRDefault="003F4F40" w:rsidP="003F4F40">
            <w:pPr>
              <w:jc w:val="center"/>
              <w:rPr>
                <w:b/>
                <w:bCs/>
              </w:rPr>
            </w:pPr>
            <w:r w:rsidRPr="003F4F40">
              <w:rPr>
                <w:b/>
                <w:bCs/>
              </w:rPr>
              <w:t>ОБЩЕГОСУДАРСТВЕННЫЕ ВОПРОСЫ</w:t>
            </w:r>
          </w:p>
        </w:tc>
        <w:tc>
          <w:tcPr>
            <w:tcW w:w="1418" w:type="dxa"/>
            <w:hideMark/>
          </w:tcPr>
          <w:p w:rsidR="003F4F40" w:rsidRPr="003F4F40" w:rsidRDefault="003F4F40" w:rsidP="003F4F40">
            <w:pPr>
              <w:jc w:val="center"/>
              <w:rPr>
                <w:b/>
                <w:bCs/>
              </w:rPr>
            </w:pPr>
            <w:r w:rsidRPr="003F4F40">
              <w:rPr>
                <w:b/>
                <w:bCs/>
              </w:rPr>
              <w:t>89.1.00.00190</w:t>
            </w:r>
          </w:p>
        </w:tc>
        <w:tc>
          <w:tcPr>
            <w:tcW w:w="571" w:type="dxa"/>
            <w:hideMark/>
          </w:tcPr>
          <w:p w:rsidR="003F4F40" w:rsidRPr="003F4F40" w:rsidRDefault="003F4F40" w:rsidP="003F4F40">
            <w:pPr>
              <w:jc w:val="center"/>
              <w:rPr>
                <w:b/>
                <w:bCs/>
              </w:rPr>
            </w:pPr>
            <w:r w:rsidRPr="003F4F40">
              <w:rPr>
                <w:b/>
                <w:bCs/>
              </w:rPr>
              <w:t>01</w:t>
            </w:r>
          </w:p>
        </w:tc>
        <w:tc>
          <w:tcPr>
            <w:tcW w:w="573" w:type="dxa"/>
            <w:hideMark/>
          </w:tcPr>
          <w:p w:rsidR="003F4F40" w:rsidRPr="003F4F40" w:rsidRDefault="003F4F40" w:rsidP="003F4F40">
            <w:pPr>
              <w:jc w:val="center"/>
              <w:rPr>
                <w:b/>
                <w:bCs/>
              </w:rPr>
            </w:pPr>
            <w:r w:rsidRPr="003F4F40">
              <w:rPr>
                <w:b/>
                <w:bCs/>
              </w:rPr>
              <w:t>00</w:t>
            </w:r>
          </w:p>
        </w:tc>
        <w:tc>
          <w:tcPr>
            <w:tcW w:w="716" w:type="dxa"/>
            <w:hideMark/>
          </w:tcPr>
          <w:p w:rsidR="003F4F40" w:rsidRPr="003F4F40" w:rsidRDefault="003F4F40" w:rsidP="003F4F40">
            <w:pPr>
              <w:jc w:val="center"/>
              <w:rPr>
                <w:b/>
                <w:bCs/>
              </w:rPr>
            </w:pPr>
            <w:r w:rsidRPr="003F4F40">
              <w:rPr>
                <w:b/>
                <w:bCs/>
              </w:rPr>
              <w:t> </w:t>
            </w:r>
          </w:p>
        </w:tc>
        <w:tc>
          <w:tcPr>
            <w:tcW w:w="855" w:type="dxa"/>
            <w:noWrap/>
            <w:hideMark/>
          </w:tcPr>
          <w:p w:rsidR="003F4F40" w:rsidRPr="003F4F40" w:rsidRDefault="003F4F40" w:rsidP="003F4F40">
            <w:pPr>
              <w:jc w:val="center"/>
              <w:rPr>
                <w:b/>
                <w:bCs/>
              </w:rPr>
            </w:pPr>
            <w:r w:rsidRPr="003F4F40">
              <w:rPr>
                <w:b/>
                <w:bCs/>
              </w:rPr>
              <w:t>1 156,9</w:t>
            </w:r>
          </w:p>
        </w:tc>
        <w:tc>
          <w:tcPr>
            <w:tcW w:w="903" w:type="dxa"/>
            <w:noWrap/>
            <w:hideMark/>
          </w:tcPr>
          <w:p w:rsidR="003F4F40" w:rsidRPr="003F4F40" w:rsidRDefault="003F4F40" w:rsidP="003F4F40">
            <w:pPr>
              <w:jc w:val="center"/>
              <w:rPr>
                <w:b/>
                <w:bCs/>
              </w:rPr>
            </w:pPr>
            <w:r w:rsidRPr="003F4F40">
              <w:rPr>
                <w:b/>
                <w:bCs/>
              </w:rPr>
              <w:t>1 124,7</w:t>
            </w:r>
          </w:p>
        </w:tc>
        <w:tc>
          <w:tcPr>
            <w:tcW w:w="911" w:type="dxa"/>
            <w:noWrap/>
            <w:hideMark/>
          </w:tcPr>
          <w:p w:rsidR="003F4F40" w:rsidRPr="003F4F40" w:rsidRDefault="003F4F40" w:rsidP="003F4F40">
            <w:pPr>
              <w:jc w:val="center"/>
              <w:rPr>
                <w:b/>
                <w:bCs/>
              </w:rPr>
            </w:pPr>
            <w:r w:rsidRPr="003F4F40">
              <w:rPr>
                <w:b/>
                <w:bCs/>
              </w:rPr>
              <w:t>1 124,3</w:t>
            </w:r>
          </w:p>
        </w:tc>
      </w:tr>
      <w:tr w:rsidR="003F4F40" w:rsidRPr="003F4F40" w:rsidTr="003F4F40">
        <w:trPr>
          <w:trHeight w:val="2007"/>
        </w:trPr>
        <w:tc>
          <w:tcPr>
            <w:tcW w:w="3397" w:type="dxa"/>
            <w:hideMark/>
          </w:tcPr>
          <w:p w:rsidR="003F4F40" w:rsidRPr="003F4F40" w:rsidRDefault="003F4F40" w:rsidP="003F4F40">
            <w:pPr>
              <w:jc w:val="center"/>
            </w:pPr>
            <w:r w:rsidRPr="003F4F4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hideMark/>
          </w:tcPr>
          <w:p w:rsidR="003F4F40" w:rsidRPr="003F4F40" w:rsidRDefault="003F4F40" w:rsidP="003F4F40">
            <w:pPr>
              <w:jc w:val="center"/>
            </w:pPr>
            <w:r w:rsidRPr="003F4F40">
              <w:t>89.1.00.00190</w:t>
            </w:r>
          </w:p>
        </w:tc>
        <w:tc>
          <w:tcPr>
            <w:tcW w:w="571" w:type="dxa"/>
            <w:hideMark/>
          </w:tcPr>
          <w:p w:rsidR="003F4F40" w:rsidRPr="003F4F40" w:rsidRDefault="003F4F40" w:rsidP="003F4F40">
            <w:pPr>
              <w:jc w:val="center"/>
            </w:pPr>
            <w:r w:rsidRPr="003F4F40">
              <w:t>01</w:t>
            </w:r>
          </w:p>
        </w:tc>
        <w:tc>
          <w:tcPr>
            <w:tcW w:w="573" w:type="dxa"/>
            <w:hideMark/>
          </w:tcPr>
          <w:p w:rsidR="003F4F40" w:rsidRPr="003F4F40" w:rsidRDefault="003F4F40" w:rsidP="003F4F40">
            <w:pPr>
              <w:jc w:val="center"/>
            </w:pPr>
            <w:r w:rsidRPr="003F4F40">
              <w:t>04</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1 156,9</w:t>
            </w:r>
          </w:p>
        </w:tc>
        <w:tc>
          <w:tcPr>
            <w:tcW w:w="903" w:type="dxa"/>
            <w:noWrap/>
            <w:hideMark/>
          </w:tcPr>
          <w:p w:rsidR="003F4F40" w:rsidRPr="003F4F40" w:rsidRDefault="003F4F40" w:rsidP="003F4F40">
            <w:pPr>
              <w:jc w:val="center"/>
            </w:pPr>
            <w:r w:rsidRPr="003F4F40">
              <w:t>1 124,7</w:t>
            </w:r>
          </w:p>
        </w:tc>
        <w:tc>
          <w:tcPr>
            <w:tcW w:w="911" w:type="dxa"/>
            <w:noWrap/>
            <w:hideMark/>
          </w:tcPr>
          <w:p w:rsidR="003F4F40" w:rsidRPr="003F4F40" w:rsidRDefault="003F4F40" w:rsidP="003F4F40">
            <w:pPr>
              <w:jc w:val="center"/>
            </w:pPr>
            <w:r w:rsidRPr="003F4F40">
              <w:t>1 124,3</w:t>
            </w:r>
          </w:p>
        </w:tc>
      </w:tr>
      <w:tr w:rsidR="003F4F40" w:rsidRPr="003F4F40" w:rsidTr="005249CC">
        <w:trPr>
          <w:trHeight w:val="1837"/>
        </w:trPr>
        <w:tc>
          <w:tcPr>
            <w:tcW w:w="3397" w:type="dxa"/>
            <w:hideMark/>
          </w:tcPr>
          <w:p w:rsidR="003F4F40" w:rsidRPr="003F4F40" w:rsidRDefault="003F4F40" w:rsidP="005249CC">
            <w:pPr>
              <w:jc w:val="center"/>
            </w:pPr>
            <w:r w:rsidRPr="003F4F40">
              <w:t xml:space="preserve">Расходы на обеспечение функций </w:t>
            </w:r>
            <w:r w:rsidR="005249CC">
              <w:t>ОМС</w:t>
            </w:r>
            <w:r w:rsidRPr="003F4F40">
              <w:t xml:space="preserve"> в рамках обеспечения деятельности Администрации </w:t>
            </w:r>
            <w:r w:rsidR="005249CC">
              <w:t>ДСП</w:t>
            </w:r>
            <w:r w:rsidRPr="003F4F40">
              <w:t xml:space="preserve"> (Иные закупки товаров, работ и услуг для обеспечения муниципальных нужд) (Прочая закупка товаров, работ и услуг для обеспечения муниципальных нужд)</w:t>
            </w:r>
          </w:p>
        </w:tc>
        <w:tc>
          <w:tcPr>
            <w:tcW w:w="1418" w:type="dxa"/>
            <w:hideMark/>
          </w:tcPr>
          <w:p w:rsidR="003F4F40" w:rsidRPr="003F4F40" w:rsidRDefault="003F4F40" w:rsidP="003F4F40">
            <w:pPr>
              <w:jc w:val="center"/>
            </w:pPr>
            <w:r w:rsidRPr="003F4F40">
              <w:t>89.1.00.00190</w:t>
            </w:r>
          </w:p>
        </w:tc>
        <w:tc>
          <w:tcPr>
            <w:tcW w:w="571" w:type="dxa"/>
            <w:hideMark/>
          </w:tcPr>
          <w:p w:rsidR="003F4F40" w:rsidRPr="003F4F40" w:rsidRDefault="003F4F40" w:rsidP="003F4F40">
            <w:pPr>
              <w:jc w:val="center"/>
            </w:pPr>
            <w:r w:rsidRPr="003F4F40">
              <w:t>01</w:t>
            </w:r>
          </w:p>
        </w:tc>
        <w:tc>
          <w:tcPr>
            <w:tcW w:w="573" w:type="dxa"/>
            <w:hideMark/>
          </w:tcPr>
          <w:p w:rsidR="003F4F40" w:rsidRPr="003F4F40" w:rsidRDefault="003F4F40" w:rsidP="003F4F40">
            <w:pPr>
              <w:jc w:val="center"/>
            </w:pPr>
            <w:r w:rsidRPr="003F4F40">
              <w:t>04</w:t>
            </w:r>
          </w:p>
        </w:tc>
        <w:tc>
          <w:tcPr>
            <w:tcW w:w="716" w:type="dxa"/>
            <w:hideMark/>
          </w:tcPr>
          <w:p w:rsidR="003F4F40" w:rsidRPr="003F4F40" w:rsidRDefault="003F4F40" w:rsidP="003F4F40">
            <w:pPr>
              <w:jc w:val="center"/>
            </w:pPr>
            <w:r w:rsidRPr="003F4F40">
              <w:t>244</w:t>
            </w:r>
          </w:p>
        </w:tc>
        <w:tc>
          <w:tcPr>
            <w:tcW w:w="855" w:type="dxa"/>
            <w:noWrap/>
            <w:hideMark/>
          </w:tcPr>
          <w:p w:rsidR="003F4F40" w:rsidRPr="003F4F40" w:rsidRDefault="003F4F40" w:rsidP="003F4F40">
            <w:pPr>
              <w:jc w:val="center"/>
            </w:pPr>
            <w:r w:rsidRPr="003F4F40">
              <w:t>1 036,9</w:t>
            </w:r>
          </w:p>
        </w:tc>
        <w:tc>
          <w:tcPr>
            <w:tcW w:w="903" w:type="dxa"/>
            <w:noWrap/>
            <w:hideMark/>
          </w:tcPr>
          <w:p w:rsidR="003F4F40" w:rsidRPr="003F4F40" w:rsidRDefault="003F4F40" w:rsidP="003F4F40">
            <w:pPr>
              <w:jc w:val="center"/>
            </w:pPr>
            <w:r w:rsidRPr="003F4F40">
              <w:t>1 004,7</w:t>
            </w:r>
          </w:p>
        </w:tc>
        <w:tc>
          <w:tcPr>
            <w:tcW w:w="911" w:type="dxa"/>
            <w:noWrap/>
            <w:hideMark/>
          </w:tcPr>
          <w:p w:rsidR="003F4F40" w:rsidRPr="003F4F40" w:rsidRDefault="003F4F40" w:rsidP="003F4F40">
            <w:pPr>
              <w:jc w:val="center"/>
            </w:pPr>
            <w:r w:rsidRPr="003F4F40">
              <w:t>1 004,3</w:t>
            </w:r>
          </w:p>
        </w:tc>
      </w:tr>
      <w:tr w:rsidR="003F4F40" w:rsidRPr="003F4F40" w:rsidTr="005249CC">
        <w:trPr>
          <w:trHeight w:val="1845"/>
        </w:trPr>
        <w:tc>
          <w:tcPr>
            <w:tcW w:w="3397" w:type="dxa"/>
            <w:hideMark/>
          </w:tcPr>
          <w:p w:rsidR="003F4F40" w:rsidRPr="003F4F40" w:rsidRDefault="003F4F40" w:rsidP="005249CC">
            <w:pPr>
              <w:jc w:val="center"/>
            </w:pPr>
            <w:r w:rsidRPr="003F4F40">
              <w:t xml:space="preserve">Расходы на обеспечение функций органов местного самоуправления в рамках обеспечения деятельности Администрации </w:t>
            </w:r>
            <w:r>
              <w:t>ДСП</w:t>
            </w:r>
            <w:r w:rsidRPr="003F4F40">
              <w:t xml:space="preserve"> (Иные закупки товаров, работ и услуг для обеспечения муниципальных нужд) (Уплата налога на имущество организаций и земельного налога)</w:t>
            </w:r>
          </w:p>
        </w:tc>
        <w:tc>
          <w:tcPr>
            <w:tcW w:w="1418" w:type="dxa"/>
            <w:hideMark/>
          </w:tcPr>
          <w:p w:rsidR="003F4F40" w:rsidRPr="003F4F40" w:rsidRDefault="003F4F40" w:rsidP="003F4F40">
            <w:pPr>
              <w:jc w:val="center"/>
            </w:pPr>
            <w:r w:rsidRPr="003F4F40">
              <w:t>89.1.00.00190</w:t>
            </w:r>
          </w:p>
        </w:tc>
        <w:tc>
          <w:tcPr>
            <w:tcW w:w="571" w:type="dxa"/>
            <w:hideMark/>
          </w:tcPr>
          <w:p w:rsidR="003F4F40" w:rsidRPr="003F4F40" w:rsidRDefault="003F4F40" w:rsidP="003F4F40">
            <w:pPr>
              <w:jc w:val="center"/>
            </w:pPr>
            <w:r w:rsidRPr="003F4F40">
              <w:t>01</w:t>
            </w:r>
          </w:p>
        </w:tc>
        <w:tc>
          <w:tcPr>
            <w:tcW w:w="573" w:type="dxa"/>
            <w:hideMark/>
          </w:tcPr>
          <w:p w:rsidR="003F4F40" w:rsidRPr="003F4F40" w:rsidRDefault="003F4F40" w:rsidP="003F4F40">
            <w:pPr>
              <w:jc w:val="center"/>
            </w:pPr>
            <w:r w:rsidRPr="003F4F40">
              <w:t>04</w:t>
            </w:r>
          </w:p>
        </w:tc>
        <w:tc>
          <w:tcPr>
            <w:tcW w:w="716" w:type="dxa"/>
            <w:hideMark/>
          </w:tcPr>
          <w:p w:rsidR="003F4F40" w:rsidRPr="003F4F40" w:rsidRDefault="003F4F40" w:rsidP="003F4F40">
            <w:pPr>
              <w:jc w:val="center"/>
            </w:pPr>
            <w:r w:rsidRPr="003F4F40">
              <w:t>851</w:t>
            </w:r>
          </w:p>
        </w:tc>
        <w:tc>
          <w:tcPr>
            <w:tcW w:w="855" w:type="dxa"/>
            <w:noWrap/>
            <w:hideMark/>
          </w:tcPr>
          <w:p w:rsidR="003F4F40" w:rsidRPr="003F4F40" w:rsidRDefault="003F4F40" w:rsidP="003F4F40">
            <w:pPr>
              <w:jc w:val="center"/>
            </w:pPr>
            <w:r w:rsidRPr="003F4F40">
              <w:t>60,0</w:t>
            </w:r>
          </w:p>
        </w:tc>
        <w:tc>
          <w:tcPr>
            <w:tcW w:w="903" w:type="dxa"/>
            <w:noWrap/>
            <w:hideMark/>
          </w:tcPr>
          <w:p w:rsidR="003F4F40" w:rsidRPr="003F4F40" w:rsidRDefault="003F4F40" w:rsidP="003F4F40">
            <w:pPr>
              <w:jc w:val="center"/>
            </w:pPr>
            <w:r w:rsidRPr="003F4F40">
              <w:t>60,0</w:t>
            </w:r>
          </w:p>
        </w:tc>
        <w:tc>
          <w:tcPr>
            <w:tcW w:w="911" w:type="dxa"/>
            <w:noWrap/>
            <w:hideMark/>
          </w:tcPr>
          <w:p w:rsidR="003F4F40" w:rsidRPr="003F4F40" w:rsidRDefault="003F4F40" w:rsidP="003F4F40">
            <w:pPr>
              <w:jc w:val="center"/>
            </w:pPr>
            <w:r w:rsidRPr="003F4F40">
              <w:t>60,0</w:t>
            </w:r>
          </w:p>
        </w:tc>
      </w:tr>
      <w:tr w:rsidR="003F4F40" w:rsidRPr="003F4F40" w:rsidTr="005249CC">
        <w:trPr>
          <w:trHeight w:val="1677"/>
        </w:trPr>
        <w:tc>
          <w:tcPr>
            <w:tcW w:w="3397" w:type="dxa"/>
            <w:hideMark/>
          </w:tcPr>
          <w:p w:rsidR="003F4F40" w:rsidRPr="003F4F40" w:rsidRDefault="003F4F40" w:rsidP="005249CC">
            <w:pPr>
              <w:jc w:val="center"/>
            </w:pPr>
            <w:r w:rsidRPr="003F4F40">
              <w:t xml:space="preserve">Расходы на обеспечение функций </w:t>
            </w:r>
            <w:r w:rsidR="005249CC">
              <w:t>ОМС</w:t>
            </w:r>
            <w:r w:rsidRPr="003F4F40">
              <w:t xml:space="preserve"> в рамках обеспечения деятельности Администрации </w:t>
            </w:r>
            <w:r>
              <w:t>ДСП</w:t>
            </w:r>
            <w:r w:rsidRPr="003F4F40">
              <w:t xml:space="preserve"> (Иные закупки товаров, работ и услуг для обеспечения муниципальных нужд) (Уплата прочих налогов, сборов)</w:t>
            </w:r>
          </w:p>
        </w:tc>
        <w:tc>
          <w:tcPr>
            <w:tcW w:w="1418" w:type="dxa"/>
            <w:hideMark/>
          </w:tcPr>
          <w:p w:rsidR="003F4F40" w:rsidRPr="003F4F40" w:rsidRDefault="003F4F40" w:rsidP="003F4F40">
            <w:pPr>
              <w:jc w:val="center"/>
            </w:pPr>
            <w:r w:rsidRPr="003F4F40">
              <w:t>89.1.00.00190</w:t>
            </w:r>
          </w:p>
        </w:tc>
        <w:tc>
          <w:tcPr>
            <w:tcW w:w="571" w:type="dxa"/>
            <w:hideMark/>
          </w:tcPr>
          <w:p w:rsidR="003F4F40" w:rsidRPr="003F4F40" w:rsidRDefault="003F4F40" w:rsidP="003F4F40">
            <w:pPr>
              <w:jc w:val="center"/>
            </w:pPr>
            <w:r w:rsidRPr="003F4F40">
              <w:t>01</w:t>
            </w:r>
          </w:p>
        </w:tc>
        <w:tc>
          <w:tcPr>
            <w:tcW w:w="573" w:type="dxa"/>
            <w:hideMark/>
          </w:tcPr>
          <w:p w:rsidR="003F4F40" w:rsidRPr="003F4F40" w:rsidRDefault="003F4F40" w:rsidP="003F4F40">
            <w:pPr>
              <w:jc w:val="center"/>
            </w:pPr>
            <w:r w:rsidRPr="003F4F40">
              <w:t>04</w:t>
            </w:r>
          </w:p>
        </w:tc>
        <w:tc>
          <w:tcPr>
            <w:tcW w:w="716" w:type="dxa"/>
            <w:hideMark/>
          </w:tcPr>
          <w:p w:rsidR="003F4F40" w:rsidRPr="003F4F40" w:rsidRDefault="003F4F40" w:rsidP="003F4F40">
            <w:pPr>
              <w:jc w:val="center"/>
            </w:pPr>
            <w:r w:rsidRPr="003F4F40">
              <w:t>852</w:t>
            </w:r>
          </w:p>
        </w:tc>
        <w:tc>
          <w:tcPr>
            <w:tcW w:w="855" w:type="dxa"/>
            <w:noWrap/>
            <w:hideMark/>
          </w:tcPr>
          <w:p w:rsidR="003F4F40" w:rsidRPr="003F4F40" w:rsidRDefault="003F4F40" w:rsidP="003F4F40">
            <w:pPr>
              <w:jc w:val="center"/>
            </w:pPr>
            <w:r w:rsidRPr="003F4F40">
              <w:t>10,0</w:t>
            </w:r>
          </w:p>
        </w:tc>
        <w:tc>
          <w:tcPr>
            <w:tcW w:w="903" w:type="dxa"/>
            <w:noWrap/>
            <w:hideMark/>
          </w:tcPr>
          <w:p w:rsidR="003F4F40" w:rsidRPr="003F4F40" w:rsidRDefault="003F4F40" w:rsidP="003F4F40">
            <w:pPr>
              <w:jc w:val="center"/>
            </w:pPr>
            <w:r w:rsidRPr="003F4F40">
              <w:t>10,0</w:t>
            </w:r>
          </w:p>
        </w:tc>
        <w:tc>
          <w:tcPr>
            <w:tcW w:w="911" w:type="dxa"/>
            <w:noWrap/>
            <w:hideMark/>
          </w:tcPr>
          <w:p w:rsidR="003F4F40" w:rsidRPr="003F4F40" w:rsidRDefault="003F4F40" w:rsidP="003F4F40">
            <w:pPr>
              <w:jc w:val="center"/>
            </w:pPr>
            <w:r w:rsidRPr="003F4F40">
              <w:t>10,0</w:t>
            </w:r>
          </w:p>
        </w:tc>
      </w:tr>
      <w:tr w:rsidR="003F4F40" w:rsidRPr="003F4F40" w:rsidTr="003F4F40">
        <w:trPr>
          <w:trHeight w:val="1836"/>
        </w:trPr>
        <w:tc>
          <w:tcPr>
            <w:tcW w:w="3397" w:type="dxa"/>
            <w:hideMark/>
          </w:tcPr>
          <w:p w:rsidR="003F4F40" w:rsidRPr="003F4F40" w:rsidRDefault="003F4F40" w:rsidP="003F4F40">
            <w:pPr>
              <w:jc w:val="center"/>
            </w:pPr>
            <w:r w:rsidRPr="003F4F40">
              <w:lastRenderedPageBreak/>
              <w:t xml:space="preserve">Расходы на обеспечение функций органов местного самоуправления в рамках обеспечения деятельности Администрации </w:t>
            </w:r>
            <w:r>
              <w:t>ДСП</w:t>
            </w:r>
            <w:r w:rsidRPr="003F4F40">
              <w:t xml:space="preserve"> (Иные закупки товаров, работ и услуг для обеспечения государственных (муниципальных) нужд) (Уплата иных платежей)</w:t>
            </w:r>
          </w:p>
        </w:tc>
        <w:tc>
          <w:tcPr>
            <w:tcW w:w="1418" w:type="dxa"/>
            <w:hideMark/>
          </w:tcPr>
          <w:p w:rsidR="003F4F40" w:rsidRPr="003F4F40" w:rsidRDefault="003F4F40" w:rsidP="003F4F40">
            <w:pPr>
              <w:jc w:val="center"/>
            </w:pPr>
            <w:r w:rsidRPr="003F4F40">
              <w:t>89.1.00.00190</w:t>
            </w:r>
          </w:p>
        </w:tc>
        <w:tc>
          <w:tcPr>
            <w:tcW w:w="571" w:type="dxa"/>
            <w:hideMark/>
          </w:tcPr>
          <w:p w:rsidR="003F4F40" w:rsidRPr="003F4F40" w:rsidRDefault="003F4F40" w:rsidP="003F4F40">
            <w:pPr>
              <w:jc w:val="center"/>
            </w:pPr>
            <w:r w:rsidRPr="003F4F40">
              <w:t>01</w:t>
            </w:r>
          </w:p>
        </w:tc>
        <w:tc>
          <w:tcPr>
            <w:tcW w:w="573" w:type="dxa"/>
            <w:hideMark/>
          </w:tcPr>
          <w:p w:rsidR="003F4F40" w:rsidRPr="003F4F40" w:rsidRDefault="003F4F40" w:rsidP="003F4F40">
            <w:pPr>
              <w:jc w:val="center"/>
            </w:pPr>
            <w:r w:rsidRPr="003F4F40">
              <w:t>04</w:t>
            </w:r>
          </w:p>
        </w:tc>
        <w:tc>
          <w:tcPr>
            <w:tcW w:w="716" w:type="dxa"/>
            <w:hideMark/>
          </w:tcPr>
          <w:p w:rsidR="003F4F40" w:rsidRPr="003F4F40" w:rsidRDefault="003F4F40" w:rsidP="003F4F40">
            <w:pPr>
              <w:jc w:val="center"/>
            </w:pPr>
            <w:r w:rsidRPr="003F4F40">
              <w:t>853</w:t>
            </w:r>
          </w:p>
        </w:tc>
        <w:tc>
          <w:tcPr>
            <w:tcW w:w="855" w:type="dxa"/>
            <w:noWrap/>
            <w:hideMark/>
          </w:tcPr>
          <w:p w:rsidR="003F4F40" w:rsidRPr="003F4F40" w:rsidRDefault="003F4F40" w:rsidP="003F4F40">
            <w:pPr>
              <w:jc w:val="center"/>
            </w:pPr>
            <w:r w:rsidRPr="003F4F40">
              <w:t>50,0</w:t>
            </w:r>
          </w:p>
        </w:tc>
        <w:tc>
          <w:tcPr>
            <w:tcW w:w="903" w:type="dxa"/>
            <w:noWrap/>
            <w:hideMark/>
          </w:tcPr>
          <w:p w:rsidR="003F4F40" w:rsidRPr="003F4F40" w:rsidRDefault="003F4F40" w:rsidP="003F4F40">
            <w:pPr>
              <w:jc w:val="center"/>
            </w:pPr>
            <w:r w:rsidRPr="003F4F40">
              <w:t>50,0</w:t>
            </w:r>
          </w:p>
        </w:tc>
        <w:tc>
          <w:tcPr>
            <w:tcW w:w="911" w:type="dxa"/>
            <w:noWrap/>
            <w:hideMark/>
          </w:tcPr>
          <w:p w:rsidR="003F4F40" w:rsidRPr="003F4F40" w:rsidRDefault="003F4F40" w:rsidP="003F4F40">
            <w:pPr>
              <w:jc w:val="center"/>
            </w:pPr>
            <w:r w:rsidRPr="003F4F40">
              <w:t>50,0</w:t>
            </w:r>
          </w:p>
        </w:tc>
      </w:tr>
      <w:tr w:rsidR="003F4F40" w:rsidRPr="003F4F40" w:rsidTr="005249CC">
        <w:trPr>
          <w:trHeight w:val="551"/>
        </w:trPr>
        <w:tc>
          <w:tcPr>
            <w:tcW w:w="3397" w:type="dxa"/>
            <w:hideMark/>
          </w:tcPr>
          <w:p w:rsidR="003F4F40" w:rsidRPr="003F4F40" w:rsidRDefault="003F4F40" w:rsidP="005249CC">
            <w:pPr>
              <w:jc w:val="center"/>
            </w:pPr>
            <w:r w:rsidRPr="003F4F40">
              <w:t xml:space="preserve">Мероприятия по диспансеризации муниципальных служащих </w:t>
            </w:r>
            <w:r w:rsidR="005249CC">
              <w:t>ДСП</w:t>
            </w:r>
          </w:p>
        </w:tc>
        <w:tc>
          <w:tcPr>
            <w:tcW w:w="1418" w:type="dxa"/>
            <w:hideMark/>
          </w:tcPr>
          <w:p w:rsidR="003F4F40" w:rsidRPr="003F4F40" w:rsidRDefault="003F4F40" w:rsidP="003F4F40">
            <w:pPr>
              <w:jc w:val="center"/>
            </w:pPr>
            <w:r w:rsidRPr="003F4F40">
              <w:t>89.1.00.20010</w:t>
            </w:r>
          </w:p>
        </w:tc>
        <w:tc>
          <w:tcPr>
            <w:tcW w:w="571" w:type="dxa"/>
            <w:hideMark/>
          </w:tcPr>
          <w:p w:rsidR="003F4F40" w:rsidRPr="003F4F40" w:rsidRDefault="003F4F40" w:rsidP="003F4F40">
            <w:pPr>
              <w:jc w:val="center"/>
            </w:pPr>
            <w:r w:rsidRPr="003F4F40">
              <w:t> </w:t>
            </w:r>
          </w:p>
        </w:tc>
        <w:tc>
          <w:tcPr>
            <w:tcW w:w="573" w:type="dxa"/>
            <w:hideMark/>
          </w:tcPr>
          <w:p w:rsidR="003F4F40" w:rsidRPr="003F4F40" w:rsidRDefault="003F4F40" w:rsidP="003F4F40">
            <w:pPr>
              <w:jc w:val="center"/>
            </w:pPr>
            <w:r w:rsidRPr="003F4F40">
              <w:t> </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37,0</w:t>
            </w:r>
          </w:p>
        </w:tc>
        <w:tc>
          <w:tcPr>
            <w:tcW w:w="903" w:type="dxa"/>
            <w:noWrap/>
            <w:hideMark/>
          </w:tcPr>
          <w:p w:rsidR="003F4F40" w:rsidRPr="003F4F40" w:rsidRDefault="003F4F40" w:rsidP="003F4F40">
            <w:pPr>
              <w:jc w:val="center"/>
            </w:pPr>
            <w:r w:rsidRPr="003F4F40">
              <w:t>0,0</w:t>
            </w:r>
          </w:p>
        </w:tc>
        <w:tc>
          <w:tcPr>
            <w:tcW w:w="911" w:type="dxa"/>
            <w:noWrap/>
            <w:hideMark/>
          </w:tcPr>
          <w:p w:rsidR="003F4F40" w:rsidRPr="003F4F40" w:rsidRDefault="003F4F40" w:rsidP="003F4F40">
            <w:pPr>
              <w:jc w:val="center"/>
            </w:pPr>
            <w:r w:rsidRPr="003F4F40">
              <w:t>0,0</w:t>
            </w:r>
          </w:p>
        </w:tc>
      </w:tr>
      <w:tr w:rsidR="003F4F40" w:rsidRPr="003F4F40" w:rsidTr="003F4F40">
        <w:trPr>
          <w:trHeight w:val="403"/>
        </w:trPr>
        <w:tc>
          <w:tcPr>
            <w:tcW w:w="3397" w:type="dxa"/>
            <w:hideMark/>
          </w:tcPr>
          <w:p w:rsidR="003F4F40" w:rsidRPr="003F4F40" w:rsidRDefault="003F4F40" w:rsidP="003F4F40">
            <w:pPr>
              <w:jc w:val="center"/>
              <w:rPr>
                <w:b/>
                <w:bCs/>
              </w:rPr>
            </w:pPr>
            <w:r w:rsidRPr="003F4F40">
              <w:rPr>
                <w:b/>
                <w:bCs/>
              </w:rPr>
              <w:t>ОБЩЕГОСУДАРСТВЕННЫЕ ВОПРОСЫ</w:t>
            </w:r>
          </w:p>
        </w:tc>
        <w:tc>
          <w:tcPr>
            <w:tcW w:w="1418" w:type="dxa"/>
            <w:hideMark/>
          </w:tcPr>
          <w:p w:rsidR="003F4F40" w:rsidRPr="003F4F40" w:rsidRDefault="003F4F40" w:rsidP="003F4F40">
            <w:pPr>
              <w:jc w:val="center"/>
              <w:rPr>
                <w:b/>
                <w:bCs/>
              </w:rPr>
            </w:pPr>
            <w:r w:rsidRPr="003F4F40">
              <w:rPr>
                <w:b/>
                <w:bCs/>
              </w:rPr>
              <w:t>89.1.00.20010</w:t>
            </w:r>
          </w:p>
        </w:tc>
        <w:tc>
          <w:tcPr>
            <w:tcW w:w="571" w:type="dxa"/>
            <w:hideMark/>
          </w:tcPr>
          <w:p w:rsidR="003F4F40" w:rsidRPr="003F4F40" w:rsidRDefault="003F4F40" w:rsidP="003F4F40">
            <w:pPr>
              <w:jc w:val="center"/>
              <w:rPr>
                <w:b/>
                <w:bCs/>
              </w:rPr>
            </w:pPr>
            <w:r w:rsidRPr="003F4F40">
              <w:rPr>
                <w:b/>
                <w:bCs/>
              </w:rPr>
              <w:t>01</w:t>
            </w:r>
          </w:p>
        </w:tc>
        <w:tc>
          <w:tcPr>
            <w:tcW w:w="573" w:type="dxa"/>
            <w:hideMark/>
          </w:tcPr>
          <w:p w:rsidR="003F4F40" w:rsidRPr="003F4F40" w:rsidRDefault="003F4F40" w:rsidP="003F4F40">
            <w:pPr>
              <w:jc w:val="center"/>
              <w:rPr>
                <w:b/>
                <w:bCs/>
              </w:rPr>
            </w:pPr>
            <w:r w:rsidRPr="003F4F40">
              <w:rPr>
                <w:b/>
                <w:bCs/>
              </w:rPr>
              <w:t>00</w:t>
            </w:r>
          </w:p>
        </w:tc>
        <w:tc>
          <w:tcPr>
            <w:tcW w:w="716" w:type="dxa"/>
            <w:hideMark/>
          </w:tcPr>
          <w:p w:rsidR="003F4F40" w:rsidRPr="003F4F40" w:rsidRDefault="003F4F40" w:rsidP="003F4F40">
            <w:pPr>
              <w:jc w:val="center"/>
              <w:rPr>
                <w:b/>
                <w:bCs/>
              </w:rPr>
            </w:pPr>
            <w:r w:rsidRPr="003F4F40">
              <w:rPr>
                <w:b/>
                <w:bCs/>
              </w:rPr>
              <w:t> </w:t>
            </w:r>
          </w:p>
        </w:tc>
        <w:tc>
          <w:tcPr>
            <w:tcW w:w="855" w:type="dxa"/>
            <w:noWrap/>
            <w:hideMark/>
          </w:tcPr>
          <w:p w:rsidR="003F4F40" w:rsidRPr="003F4F40" w:rsidRDefault="003F4F40" w:rsidP="003F4F40">
            <w:pPr>
              <w:jc w:val="center"/>
              <w:rPr>
                <w:b/>
                <w:bCs/>
              </w:rPr>
            </w:pPr>
            <w:r w:rsidRPr="003F4F40">
              <w:rPr>
                <w:b/>
                <w:bCs/>
              </w:rPr>
              <w:t>37,0</w:t>
            </w:r>
          </w:p>
        </w:tc>
        <w:tc>
          <w:tcPr>
            <w:tcW w:w="903" w:type="dxa"/>
            <w:noWrap/>
            <w:hideMark/>
          </w:tcPr>
          <w:p w:rsidR="003F4F40" w:rsidRPr="003F4F40" w:rsidRDefault="003F4F40" w:rsidP="003F4F40">
            <w:pPr>
              <w:jc w:val="center"/>
              <w:rPr>
                <w:b/>
                <w:bCs/>
              </w:rPr>
            </w:pPr>
            <w:r w:rsidRPr="003F4F40">
              <w:rPr>
                <w:b/>
                <w:bCs/>
              </w:rPr>
              <w:t>0,0</w:t>
            </w:r>
          </w:p>
        </w:tc>
        <w:tc>
          <w:tcPr>
            <w:tcW w:w="911" w:type="dxa"/>
            <w:noWrap/>
            <w:hideMark/>
          </w:tcPr>
          <w:p w:rsidR="003F4F40" w:rsidRPr="003F4F40" w:rsidRDefault="003F4F40" w:rsidP="003F4F40">
            <w:pPr>
              <w:jc w:val="center"/>
              <w:rPr>
                <w:b/>
                <w:bCs/>
              </w:rPr>
            </w:pPr>
            <w:r w:rsidRPr="003F4F40">
              <w:rPr>
                <w:b/>
                <w:bCs/>
              </w:rPr>
              <w:t>0,0</w:t>
            </w:r>
          </w:p>
        </w:tc>
      </w:tr>
      <w:tr w:rsidR="003F4F40" w:rsidRPr="003F4F40" w:rsidTr="003F4F40">
        <w:trPr>
          <w:trHeight w:val="509"/>
        </w:trPr>
        <w:tc>
          <w:tcPr>
            <w:tcW w:w="3397" w:type="dxa"/>
            <w:hideMark/>
          </w:tcPr>
          <w:p w:rsidR="003F4F40" w:rsidRPr="003F4F40" w:rsidRDefault="003F4F40" w:rsidP="003F4F40">
            <w:pPr>
              <w:jc w:val="center"/>
            </w:pPr>
            <w:r w:rsidRPr="003F4F40">
              <w:t>Другие общегосударственные вопросы</w:t>
            </w:r>
          </w:p>
        </w:tc>
        <w:tc>
          <w:tcPr>
            <w:tcW w:w="1418" w:type="dxa"/>
            <w:hideMark/>
          </w:tcPr>
          <w:p w:rsidR="003F4F40" w:rsidRPr="003F4F40" w:rsidRDefault="003F4F40" w:rsidP="003F4F40">
            <w:pPr>
              <w:jc w:val="center"/>
            </w:pPr>
            <w:r w:rsidRPr="003F4F40">
              <w:t>89.1.00.20010</w:t>
            </w:r>
          </w:p>
        </w:tc>
        <w:tc>
          <w:tcPr>
            <w:tcW w:w="571" w:type="dxa"/>
            <w:hideMark/>
          </w:tcPr>
          <w:p w:rsidR="003F4F40" w:rsidRPr="003F4F40" w:rsidRDefault="003F4F40" w:rsidP="003F4F40">
            <w:pPr>
              <w:jc w:val="center"/>
            </w:pPr>
            <w:r w:rsidRPr="003F4F40">
              <w:t>01</w:t>
            </w:r>
          </w:p>
        </w:tc>
        <w:tc>
          <w:tcPr>
            <w:tcW w:w="573" w:type="dxa"/>
            <w:hideMark/>
          </w:tcPr>
          <w:p w:rsidR="003F4F40" w:rsidRPr="003F4F40" w:rsidRDefault="003F4F40" w:rsidP="003F4F40">
            <w:pPr>
              <w:jc w:val="center"/>
            </w:pPr>
            <w:r w:rsidRPr="003F4F40">
              <w:t>13</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37,0</w:t>
            </w:r>
          </w:p>
        </w:tc>
        <w:tc>
          <w:tcPr>
            <w:tcW w:w="903" w:type="dxa"/>
            <w:noWrap/>
            <w:hideMark/>
          </w:tcPr>
          <w:p w:rsidR="003F4F40" w:rsidRPr="003F4F40" w:rsidRDefault="003F4F40" w:rsidP="003F4F40">
            <w:pPr>
              <w:jc w:val="center"/>
            </w:pPr>
            <w:r w:rsidRPr="003F4F40">
              <w:t>0,0</w:t>
            </w:r>
          </w:p>
        </w:tc>
        <w:tc>
          <w:tcPr>
            <w:tcW w:w="911" w:type="dxa"/>
            <w:noWrap/>
            <w:hideMark/>
          </w:tcPr>
          <w:p w:rsidR="003F4F40" w:rsidRPr="003F4F40" w:rsidRDefault="003F4F40" w:rsidP="003F4F40">
            <w:pPr>
              <w:jc w:val="center"/>
            </w:pPr>
            <w:r w:rsidRPr="003F4F40">
              <w:t>0,0</w:t>
            </w:r>
          </w:p>
        </w:tc>
      </w:tr>
      <w:tr w:rsidR="003F4F40" w:rsidRPr="003F4F40" w:rsidTr="0054271F">
        <w:trPr>
          <w:trHeight w:val="1262"/>
        </w:trPr>
        <w:tc>
          <w:tcPr>
            <w:tcW w:w="3397" w:type="dxa"/>
            <w:hideMark/>
          </w:tcPr>
          <w:p w:rsidR="003F4F40" w:rsidRPr="003F4F40" w:rsidRDefault="003F4F40" w:rsidP="003F4F40">
            <w:pPr>
              <w:jc w:val="center"/>
            </w:pPr>
            <w:r w:rsidRPr="003F4F40">
              <w:t xml:space="preserve">Мероприятия по диспансеризации муниципальных служащих </w:t>
            </w:r>
            <w:r>
              <w:t>ДСП</w:t>
            </w:r>
            <w:r w:rsidRPr="003F4F40">
              <w:t xml:space="preserve"> (Прочая закупка товаров, работ и услуг для обеспечения  муниципальных нужд)</w:t>
            </w:r>
          </w:p>
        </w:tc>
        <w:tc>
          <w:tcPr>
            <w:tcW w:w="1418" w:type="dxa"/>
            <w:hideMark/>
          </w:tcPr>
          <w:p w:rsidR="003F4F40" w:rsidRPr="003F4F40" w:rsidRDefault="003F4F40" w:rsidP="003F4F40">
            <w:pPr>
              <w:jc w:val="center"/>
            </w:pPr>
            <w:r w:rsidRPr="003F4F40">
              <w:t>89.1.00.20010</w:t>
            </w:r>
          </w:p>
        </w:tc>
        <w:tc>
          <w:tcPr>
            <w:tcW w:w="571" w:type="dxa"/>
            <w:hideMark/>
          </w:tcPr>
          <w:p w:rsidR="003F4F40" w:rsidRPr="003F4F40" w:rsidRDefault="003F4F40" w:rsidP="003F4F40">
            <w:pPr>
              <w:jc w:val="center"/>
            </w:pPr>
            <w:r w:rsidRPr="003F4F40">
              <w:t>01</w:t>
            </w:r>
          </w:p>
        </w:tc>
        <w:tc>
          <w:tcPr>
            <w:tcW w:w="573" w:type="dxa"/>
            <w:hideMark/>
          </w:tcPr>
          <w:p w:rsidR="003F4F40" w:rsidRPr="003F4F40" w:rsidRDefault="003F4F40" w:rsidP="003F4F40">
            <w:pPr>
              <w:jc w:val="center"/>
            </w:pPr>
            <w:r w:rsidRPr="003F4F40">
              <w:t>13</w:t>
            </w:r>
          </w:p>
        </w:tc>
        <w:tc>
          <w:tcPr>
            <w:tcW w:w="716" w:type="dxa"/>
            <w:hideMark/>
          </w:tcPr>
          <w:p w:rsidR="003F4F40" w:rsidRPr="003F4F40" w:rsidRDefault="003F4F40" w:rsidP="003F4F40">
            <w:pPr>
              <w:jc w:val="center"/>
            </w:pPr>
            <w:r w:rsidRPr="003F4F40">
              <w:t>244</w:t>
            </w:r>
          </w:p>
        </w:tc>
        <w:tc>
          <w:tcPr>
            <w:tcW w:w="855" w:type="dxa"/>
            <w:noWrap/>
            <w:hideMark/>
          </w:tcPr>
          <w:p w:rsidR="003F4F40" w:rsidRPr="003F4F40" w:rsidRDefault="003F4F40" w:rsidP="003F4F40">
            <w:pPr>
              <w:jc w:val="center"/>
            </w:pPr>
            <w:r w:rsidRPr="003F4F40">
              <w:t>37,0</w:t>
            </w:r>
          </w:p>
        </w:tc>
        <w:tc>
          <w:tcPr>
            <w:tcW w:w="903" w:type="dxa"/>
            <w:noWrap/>
            <w:hideMark/>
          </w:tcPr>
          <w:p w:rsidR="003F4F40" w:rsidRPr="003F4F40" w:rsidRDefault="003F4F40" w:rsidP="003F4F40">
            <w:pPr>
              <w:jc w:val="center"/>
            </w:pPr>
            <w:r w:rsidRPr="003F4F40">
              <w:t>0,0</w:t>
            </w:r>
          </w:p>
        </w:tc>
        <w:tc>
          <w:tcPr>
            <w:tcW w:w="911" w:type="dxa"/>
            <w:noWrap/>
            <w:hideMark/>
          </w:tcPr>
          <w:p w:rsidR="003F4F40" w:rsidRPr="003F4F40" w:rsidRDefault="003F4F40" w:rsidP="003F4F40">
            <w:pPr>
              <w:jc w:val="center"/>
            </w:pPr>
            <w:r w:rsidRPr="003F4F40">
              <w:t>0,0</w:t>
            </w:r>
          </w:p>
        </w:tc>
      </w:tr>
      <w:tr w:rsidR="003F4F40" w:rsidRPr="003F4F40" w:rsidTr="005249CC">
        <w:trPr>
          <w:trHeight w:val="2830"/>
        </w:trPr>
        <w:tc>
          <w:tcPr>
            <w:tcW w:w="3397" w:type="dxa"/>
            <w:hideMark/>
          </w:tcPr>
          <w:p w:rsidR="003F4F40" w:rsidRPr="003F4F40" w:rsidRDefault="003F4F40" w:rsidP="005249CC">
            <w:pPr>
              <w:jc w:val="center"/>
            </w:pPr>
            <w:r w:rsidRPr="003F4F40">
              <w:t>Расходы на осуществление полномочий по определению в соответствии с ч</w:t>
            </w:r>
            <w:r w:rsidR="005249CC">
              <w:t>.</w:t>
            </w:r>
            <w:r w:rsidRPr="003F4F40">
              <w:t xml:space="preserve"> 1 ст</w:t>
            </w:r>
            <w:r w:rsidR="005249CC">
              <w:t>.</w:t>
            </w:r>
            <w:r w:rsidRPr="003F4F40">
              <w:t xml:space="preserve"> 11.2 Обл</w:t>
            </w:r>
            <w:r w:rsidR="005249CC">
              <w:t>.</w:t>
            </w:r>
            <w:r w:rsidRPr="003F4F40">
              <w:t xml:space="preserve"> закона от 25 октября 2002 года № 273-ЗС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w:t>
            </w:r>
            <w:r>
              <w:t>ДСП</w:t>
            </w:r>
          </w:p>
        </w:tc>
        <w:tc>
          <w:tcPr>
            <w:tcW w:w="1418" w:type="dxa"/>
            <w:hideMark/>
          </w:tcPr>
          <w:p w:rsidR="003F4F40" w:rsidRPr="003F4F40" w:rsidRDefault="003F4F40" w:rsidP="003F4F40">
            <w:pPr>
              <w:jc w:val="center"/>
            </w:pPr>
            <w:r w:rsidRPr="003F4F40">
              <w:t>89.9.00.72390</w:t>
            </w:r>
          </w:p>
        </w:tc>
        <w:tc>
          <w:tcPr>
            <w:tcW w:w="571" w:type="dxa"/>
            <w:hideMark/>
          </w:tcPr>
          <w:p w:rsidR="003F4F40" w:rsidRPr="003F4F40" w:rsidRDefault="003F4F40" w:rsidP="003F4F40">
            <w:pPr>
              <w:jc w:val="center"/>
            </w:pPr>
            <w:r w:rsidRPr="003F4F40">
              <w:t> </w:t>
            </w:r>
          </w:p>
        </w:tc>
        <w:tc>
          <w:tcPr>
            <w:tcW w:w="573" w:type="dxa"/>
            <w:hideMark/>
          </w:tcPr>
          <w:p w:rsidR="003F4F40" w:rsidRPr="003F4F40" w:rsidRDefault="003F4F40" w:rsidP="003F4F40">
            <w:pPr>
              <w:jc w:val="center"/>
            </w:pPr>
            <w:r w:rsidRPr="003F4F40">
              <w:t> </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0,2</w:t>
            </w:r>
          </w:p>
        </w:tc>
        <w:tc>
          <w:tcPr>
            <w:tcW w:w="903" w:type="dxa"/>
            <w:noWrap/>
            <w:hideMark/>
          </w:tcPr>
          <w:p w:rsidR="003F4F40" w:rsidRPr="003F4F40" w:rsidRDefault="003F4F40" w:rsidP="003F4F40">
            <w:pPr>
              <w:jc w:val="center"/>
            </w:pPr>
            <w:r w:rsidRPr="003F4F40">
              <w:t>0,2</w:t>
            </w:r>
          </w:p>
        </w:tc>
        <w:tc>
          <w:tcPr>
            <w:tcW w:w="911" w:type="dxa"/>
            <w:noWrap/>
            <w:hideMark/>
          </w:tcPr>
          <w:p w:rsidR="003F4F40" w:rsidRPr="003F4F40" w:rsidRDefault="003F4F40" w:rsidP="003F4F40">
            <w:pPr>
              <w:jc w:val="center"/>
            </w:pPr>
            <w:r w:rsidRPr="003F4F40">
              <w:t>0,2</w:t>
            </w:r>
          </w:p>
        </w:tc>
      </w:tr>
      <w:tr w:rsidR="003F4F40" w:rsidRPr="003F4F40" w:rsidTr="005249CC">
        <w:trPr>
          <w:trHeight w:val="420"/>
        </w:trPr>
        <w:tc>
          <w:tcPr>
            <w:tcW w:w="3397" w:type="dxa"/>
            <w:hideMark/>
          </w:tcPr>
          <w:p w:rsidR="003F4F40" w:rsidRPr="003F4F40" w:rsidRDefault="003F4F40" w:rsidP="003F4F40">
            <w:pPr>
              <w:jc w:val="center"/>
              <w:rPr>
                <w:b/>
                <w:bCs/>
              </w:rPr>
            </w:pPr>
            <w:r w:rsidRPr="003F4F40">
              <w:rPr>
                <w:b/>
                <w:bCs/>
              </w:rPr>
              <w:t>ОБЩЕГОСУДАРСТВЕННЫЕ ВОПРОСЫ</w:t>
            </w:r>
          </w:p>
        </w:tc>
        <w:tc>
          <w:tcPr>
            <w:tcW w:w="1418" w:type="dxa"/>
            <w:hideMark/>
          </w:tcPr>
          <w:p w:rsidR="003F4F40" w:rsidRPr="003F4F40" w:rsidRDefault="003F4F40" w:rsidP="003F4F40">
            <w:pPr>
              <w:jc w:val="center"/>
              <w:rPr>
                <w:b/>
                <w:bCs/>
              </w:rPr>
            </w:pPr>
            <w:r w:rsidRPr="003F4F40">
              <w:rPr>
                <w:b/>
                <w:bCs/>
              </w:rPr>
              <w:t>89.9.00.72390</w:t>
            </w:r>
          </w:p>
        </w:tc>
        <w:tc>
          <w:tcPr>
            <w:tcW w:w="571" w:type="dxa"/>
            <w:hideMark/>
          </w:tcPr>
          <w:p w:rsidR="003F4F40" w:rsidRPr="003F4F40" w:rsidRDefault="003F4F40" w:rsidP="003F4F40">
            <w:pPr>
              <w:jc w:val="center"/>
              <w:rPr>
                <w:b/>
                <w:bCs/>
              </w:rPr>
            </w:pPr>
            <w:r w:rsidRPr="003F4F40">
              <w:rPr>
                <w:b/>
                <w:bCs/>
              </w:rPr>
              <w:t>01</w:t>
            </w:r>
          </w:p>
        </w:tc>
        <w:tc>
          <w:tcPr>
            <w:tcW w:w="573" w:type="dxa"/>
            <w:hideMark/>
          </w:tcPr>
          <w:p w:rsidR="003F4F40" w:rsidRPr="003F4F40" w:rsidRDefault="003F4F40" w:rsidP="003F4F40">
            <w:pPr>
              <w:jc w:val="center"/>
              <w:rPr>
                <w:b/>
                <w:bCs/>
              </w:rPr>
            </w:pPr>
            <w:r w:rsidRPr="003F4F40">
              <w:rPr>
                <w:b/>
                <w:bCs/>
              </w:rPr>
              <w:t>00</w:t>
            </w:r>
          </w:p>
        </w:tc>
        <w:tc>
          <w:tcPr>
            <w:tcW w:w="716" w:type="dxa"/>
            <w:hideMark/>
          </w:tcPr>
          <w:p w:rsidR="003F4F40" w:rsidRPr="003F4F40" w:rsidRDefault="003F4F40" w:rsidP="003F4F40">
            <w:pPr>
              <w:jc w:val="center"/>
              <w:rPr>
                <w:b/>
                <w:bCs/>
              </w:rPr>
            </w:pPr>
            <w:r w:rsidRPr="003F4F40">
              <w:rPr>
                <w:b/>
                <w:bCs/>
              </w:rPr>
              <w:t> </w:t>
            </w:r>
          </w:p>
        </w:tc>
        <w:tc>
          <w:tcPr>
            <w:tcW w:w="855" w:type="dxa"/>
            <w:noWrap/>
            <w:hideMark/>
          </w:tcPr>
          <w:p w:rsidR="003F4F40" w:rsidRPr="003F4F40" w:rsidRDefault="003F4F40" w:rsidP="003F4F40">
            <w:pPr>
              <w:jc w:val="center"/>
              <w:rPr>
                <w:b/>
                <w:bCs/>
              </w:rPr>
            </w:pPr>
            <w:r w:rsidRPr="003F4F40">
              <w:rPr>
                <w:b/>
                <w:bCs/>
              </w:rPr>
              <w:t>0,2</w:t>
            </w:r>
          </w:p>
        </w:tc>
        <w:tc>
          <w:tcPr>
            <w:tcW w:w="903" w:type="dxa"/>
            <w:noWrap/>
            <w:hideMark/>
          </w:tcPr>
          <w:p w:rsidR="003F4F40" w:rsidRPr="003F4F40" w:rsidRDefault="003F4F40" w:rsidP="003F4F40">
            <w:pPr>
              <w:jc w:val="center"/>
              <w:rPr>
                <w:b/>
                <w:bCs/>
              </w:rPr>
            </w:pPr>
            <w:r w:rsidRPr="003F4F40">
              <w:rPr>
                <w:b/>
                <w:bCs/>
              </w:rPr>
              <w:t>0,2</w:t>
            </w:r>
          </w:p>
        </w:tc>
        <w:tc>
          <w:tcPr>
            <w:tcW w:w="911" w:type="dxa"/>
            <w:noWrap/>
            <w:hideMark/>
          </w:tcPr>
          <w:p w:rsidR="003F4F40" w:rsidRPr="003F4F40" w:rsidRDefault="003F4F40" w:rsidP="003F4F40">
            <w:pPr>
              <w:jc w:val="center"/>
              <w:rPr>
                <w:b/>
                <w:bCs/>
              </w:rPr>
            </w:pPr>
            <w:r w:rsidRPr="003F4F40">
              <w:rPr>
                <w:b/>
                <w:bCs/>
              </w:rPr>
              <w:t>0,2</w:t>
            </w:r>
          </w:p>
        </w:tc>
      </w:tr>
      <w:tr w:rsidR="003F4F40" w:rsidRPr="003F4F40" w:rsidTr="005249CC">
        <w:trPr>
          <w:trHeight w:val="1235"/>
        </w:trPr>
        <w:tc>
          <w:tcPr>
            <w:tcW w:w="3397" w:type="dxa"/>
            <w:hideMark/>
          </w:tcPr>
          <w:p w:rsidR="003F4F40" w:rsidRPr="003F4F40" w:rsidRDefault="003F4F40" w:rsidP="005249CC">
            <w:pPr>
              <w:jc w:val="center"/>
            </w:pPr>
            <w:r w:rsidRPr="003F4F40">
              <w:t xml:space="preserve">Функционирование Правительства </w:t>
            </w:r>
            <w:r w:rsidR="005249CC">
              <w:t>РФ</w:t>
            </w:r>
            <w:r w:rsidRPr="003F4F40">
              <w:t xml:space="preserve">, высших исполнительных органов государственной власти субъектов </w:t>
            </w:r>
            <w:r w:rsidR="005249CC">
              <w:t>РФ</w:t>
            </w:r>
            <w:r w:rsidRPr="003F4F40">
              <w:t>, местных администраций</w:t>
            </w:r>
          </w:p>
        </w:tc>
        <w:tc>
          <w:tcPr>
            <w:tcW w:w="1418" w:type="dxa"/>
            <w:hideMark/>
          </w:tcPr>
          <w:p w:rsidR="003F4F40" w:rsidRPr="003F4F40" w:rsidRDefault="003F4F40" w:rsidP="003F4F40">
            <w:pPr>
              <w:jc w:val="center"/>
            </w:pPr>
            <w:r w:rsidRPr="003F4F40">
              <w:t>89.9.00.72390</w:t>
            </w:r>
          </w:p>
        </w:tc>
        <w:tc>
          <w:tcPr>
            <w:tcW w:w="571" w:type="dxa"/>
            <w:hideMark/>
          </w:tcPr>
          <w:p w:rsidR="003F4F40" w:rsidRPr="003F4F40" w:rsidRDefault="003F4F40" w:rsidP="003F4F40">
            <w:pPr>
              <w:jc w:val="center"/>
            </w:pPr>
            <w:r w:rsidRPr="003F4F40">
              <w:t>01</w:t>
            </w:r>
          </w:p>
        </w:tc>
        <w:tc>
          <w:tcPr>
            <w:tcW w:w="573" w:type="dxa"/>
            <w:hideMark/>
          </w:tcPr>
          <w:p w:rsidR="003F4F40" w:rsidRPr="003F4F40" w:rsidRDefault="003F4F40" w:rsidP="003F4F40">
            <w:pPr>
              <w:jc w:val="center"/>
            </w:pPr>
            <w:r w:rsidRPr="003F4F40">
              <w:t>04</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0,2</w:t>
            </w:r>
          </w:p>
        </w:tc>
        <w:tc>
          <w:tcPr>
            <w:tcW w:w="903" w:type="dxa"/>
            <w:noWrap/>
            <w:hideMark/>
          </w:tcPr>
          <w:p w:rsidR="003F4F40" w:rsidRPr="003F4F40" w:rsidRDefault="003F4F40" w:rsidP="003F4F40">
            <w:pPr>
              <w:jc w:val="center"/>
            </w:pPr>
            <w:r w:rsidRPr="003F4F40">
              <w:t>0,2</w:t>
            </w:r>
          </w:p>
        </w:tc>
        <w:tc>
          <w:tcPr>
            <w:tcW w:w="911" w:type="dxa"/>
            <w:noWrap/>
            <w:hideMark/>
          </w:tcPr>
          <w:p w:rsidR="003F4F40" w:rsidRPr="003F4F40" w:rsidRDefault="003F4F40" w:rsidP="003F4F40">
            <w:pPr>
              <w:jc w:val="center"/>
            </w:pPr>
            <w:r w:rsidRPr="003F4F40">
              <w:t>0,2</w:t>
            </w:r>
          </w:p>
        </w:tc>
      </w:tr>
      <w:tr w:rsidR="003F4F40" w:rsidRPr="003F4F40" w:rsidTr="005249CC">
        <w:trPr>
          <w:trHeight w:val="3242"/>
        </w:trPr>
        <w:tc>
          <w:tcPr>
            <w:tcW w:w="3397" w:type="dxa"/>
            <w:hideMark/>
          </w:tcPr>
          <w:p w:rsidR="003F4F40" w:rsidRPr="003F4F40" w:rsidRDefault="003F4F40" w:rsidP="005249CC">
            <w:pPr>
              <w:jc w:val="center"/>
            </w:pPr>
            <w:r w:rsidRPr="003F4F40">
              <w:t xml:space="preserve">Расходы на осуществление полномочий по определению в соответствии с частью 1 статьи 11.2 Областного закона от 25 октября 2002 года № 273-ЗС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w:t>
            </w:r>
            <w:r w:rsidR="005249CC">
              <w:t>ДСП</w:t>
            </w:r>
            <w:r w:rsidRPr="003F4F40">
              <w:t xml:space="preserve"> (Прочая закупка товаров, работ и услуг для обеспечения муниципальных нужд)</w:t>
            </w:r>
          </w:p>
        </w:tc>
        <w:tc>
          <w:tcPr>
            <w:tcW w:w="1418" w:type="dxa"/>
            <w:hideMark/>
          </w:tcPr>
          <w:p w:rsidR="003F4F40" w:rsidRPr="003F4F40" w:rsidRDefault="003F4F40" w:rsidP="003F4F40">
            <w:pPr>
              <w:jc w:val="center"/>
            </w:pPr>
            <w:r w:rsidRPr="003F4F40">
              <w:t>89.9.00.72390</w:t>
            </w:r>
          </w:p>
        </w:tc>
        <w:tc>
          <w:tcPr>
            <w:tcW w:w="571" w:type="dxa"/>
            <w:hideMark/>
          </w:tcPr>
          <w:p w:rsidR="003F4F40" w:rsidRPr="003F4F40" w:rsidRDefault="003F4F40" w:rsidP="003F4F40">
            <w:pPr>
              <w:jc w:val="center"/>
            </w:pPr>
            <w:r w:rsidRPr="003F4F40">
              <w:t>01</w:t>
            </w:r>
          </w:p>
        </w:tc>
        <w:tc>
          <w:tcPr>
            <w:tcW w:w="573" w:type="dxa"/>
            <w:hideMark/>
          </w:tcPr>
          <w:p w:rsidR="003F4F40" w:rsidRPr="003F4F40" w:rsidRDefault="003F4F40" w:rsidP="003F4F40">
            <w:pPr>
              <w:jc w:val="center"/>
            </w:pPr>
            <w:r w:rsidRPr="003F4F40">
              <w:t>04</w:t>
            </w:r>
          </w:p>
        </w:tc>
        <w:tc>
          <w:tcPr>
            <w:tcW w:w="716" w:type="dxa"/>
            <w:hideMark/>
          </w:tcPr>
          <w:p w:rsidR="003F4F40" w:rsidRPr="003F4F40" w:rsidRDefault="003F4F40" w:rsidP="003F4F40">
            <w:pPr>
              <w:jc w:val="center"/>
            </w:pPr>
            <w:r w:rsidRPr="003F4F40">
              <w:t>244</w:t>
            </w:r>
          </w:p>
        </w:tc>
        <w:tc>
          <w:tcPr>
            <w:tcW w:w="855" w:type="dxa"/>
            <w:noWrap/>
            <w:hideMark/>
          </w:tcPr>
          <w:p w:rsidR="003F4F40" w:rsidRPr="003F4F40" w:rsidRDefault="003F4F40" w:rsidP="003F4F40">
            <w:pPr>
              <w:jc w:val="center"/>
            </w:pPr>
            <w:r w:rsidRPr="003F4F40">
              <w:t>0,2</w:t>
            </w:r>
          </w:p>
        </w:tc>
        <w:tc>
          <w:tcPr>
            <w:tcW w:w="903" w:type="dxa"/>
            <w:noWrap/>
            <w:hideMark/>
          </w:tcPr>
          <w:p w:rsidR="003F4F40" w:rsidRPr="003F4F40" w:rsidRDefault="003F4F40" w:rsidP="003F4F40">
            <w:pPr>
              <w:jc w:val="center"/>
            </w:pPr>
            <w:r w:rsidRPr="003F4F40">
              <w:t>0,2</w:t>
            </w:r>
          </w:p>
        </w:tc>
        <w:tc>
          <w:tcPr>
            <w:tcW w:w="911" w:type="dxa"/>
            <w:noWrap/>
            <w:hideMark/>
          </w:tcPr>
          <w:p w:rsidR="003F4F40" w:rsidRPr="003F4F40" w:rsidRDefault="003F4F40" w:rsidP="003F4F40">
            <w:pPr>
              <w:jc w:val="center"/>
            </w:pPr>
            <w:r w:rsidRPr="003F4F40">
              <w:t>0,2</w:t>
            </w:r>
          </w:p>
        </w:tc>
      </w:tr>
      <w:tr w:rsidR="003F4F40" w:rsidRPr="003F4F40" w:rsidTr="005249CC">
        <w:trPr>
          <w:trHeight w:val="1690"/>
        </w:trPr>
        <w:tc>
          <w:tcPr>
            <w:tcW w:w="3397" w:type="dxa"/>
            <w:hideMark/>
          </w:tcPr>
          <w:p w:rsidR="003F4F40" w:rsidRPr="003F4F40" w:rsidRDefault="003F4F40" w:rsidP="005249CC">
            <w:pPr>
              <w:jc w:val="center"/>
            </w:pPr>
            <w:r w:rsidRPr="003F4F40">
              <w:t xml:space="preserve">Расходы на осуществление Администрацией </w:t>
            </w:r>
            <w:r w:rsidR="005249CC">
              <w:t>ДСП п</w:t>
            </w:r>
            <w:r w:rsidRPr="003F4F40">
              <w:t>ереданных полномочий муницип</w:t>
            </w:r>
            <w:r w:rsidR="005249CC">
              <w:t>а</w:t>
            </w:r>
            <w:r w:rsidRPr="003F4F40">
              <w:t xml:space="preserve">льного района на ремонт и содержание автомобильных дорог </w:t>
            </w:r>
            <w:r w:rsidR="005249CC">
              <w:t>о</w:t>
            </w:r>
            <w:r w:rsidRPr="003F4F40">
              <w:t>бщего пользования по иным непрограммным мероприятиям</w:t>
            </w:r>
          </w:p>
        </w:tc>
        <w:tc>
          <w:tcPr>
            <w:tcW w:w="1418" w:type="dxa"/>
            <w:hideMark/>
          </w:tcPr>
          <w:p w:rsidR="003F4F40" w:rsidRPr="003F4F40" w:rsidRDefault="003F4F40" w:rsidP="003F4F40">
            <w:pPr>
              <w:jc w:val="center"/>
            </w:pPr>
            <w:r w:rsidRPr="003F4F40">
              <w:t>99.9.00.21410</w:t>
            </w:r>
          </w:p>
        </w:tc>
        <w:tc>
          <w:tcPr>
            <w:tcW w:w="571" w:type="dxa"/>
            <w:hideMark/>
          </w:tcPr>
          <w:p w:rsidR="003F4F40" w:rsidRPr="003F4F40" w:rsidRDefault="003F4F40" w:rsidP="003F4F40">
            <w:pPr>
              <w:jc w:val="center"/>
            </w:pPr>
            <w:r w:rsidRPr="003F4F40">
              <w:t> </w:t>
            </w:r>
          </w:p>
        </w:tc>
        <w:tc>
          <w:tcPr>
            <w:tcW w:w="573" w:type="dxa"/>
            <w:hideMark/>
          </w:tcPr>
          <w:p w:rsidR="003F4F40" w:rsidRPr="003F4F40" w:rsidRDefault="003F4F40" w:rsidP="003F4F40">
            <w:pPr>
              <w:jc w:val="center"/>
            </w:pPr>
            <w:r w:rsidRPr="003F4F40">
              <w:t> </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1 649,8</w:t>
            </w:r>
          </w:p>
        </w:tc>
        <w:tc>
          <w:tcPr>
            <w:tcW w:w="903" w:type="dxa"/>
            <w:noWrap/>
            <w:hideMark/>
          </w:tcPr>
          <w:p w:rsidR="003F4F40" w:rsidRPr="003F4F40" w:rsidRDefault="003F4F40" w:rsidP="003F4F40">
            <w:pPr>
              <w:jc w:val="center"/>
            </w:pPr>
            <w:r w:rsidRPr="003F4F40">
              <w:t>0,0</w:t>
            </w:r>
          </w:p>
        </w:tc>
        <w:tc>
          <w:tcPr>
            <w:tcW w:w="911" w:type="dxa"/>
            <w:noWrap/>
            <w:hideMark/>
          </w:tcPr>
          <w:p w:rsidR="003F4F40" w:rsidRPr="003F4F40" w:rsidRDefault="003F4F40" w:rsidP="003F4F40">
            <w:pPr>
              <w:jc w:val="center"/>
            </w:pPr>
            <w:r w:rsidRPr="003F4F40">
              <w:t>0,0</w:t>
            </w:r>
          </w:p>
        </w:tc>
      </w:tr>
      <w:tr w:rsidR="003F4F40" w:rsidRPr="003F4F40" w:rsidTr="005249CC">
        <w:trPr>
          <w:trHeight w:val="541"/>
        </w:trPr>
        <w:tc>
          <w:tcPr>
            <w:tcW w:w="3397" w:type="dxa"/>
            <w:hideMark/>
          </w:tcPr>
          <w:p w:rsidR="003F4F40" w:rsidRPr="003F4F40" w:rsidRDefault="003F4F40" w:rsidP="003F4F40">
            <w:pPr>
              <w:jc w:val="center"/>
              <w:rPr>
                <w:b/>
                <w:bCs/>
              </w:rPr>
            </w:pPr>
            <w:r w:rsidRPr="003F4F40">
              <w:rPr>
                <w:b/>
                <w:bCs/>
              </w:rPr>
              <w:t>НАЦИОНАЛЬНАЯ ЭКОНОМИКА</w:t>
            </w:r>
          </w:p>
        </w:tc>
        <w:tc>
          <w:tcPr>
            <w:tcW w:w="1418" w:type="dxa"/>
            <w:hideMark/>
          </w:tcPr>
          <w:p w:rsidR="003F4F40" w:rsidRPr="003F4F40" w:rsidRDefault="003F4F40" w:rsidP="003F4F40">
            <w:pPr>
              <w:jc w:val="center"/>
              <w:rPr>
                <w:b/>
                <w:bCs/>
              </w:rPr>
            </w:pPr>
            <w:r w:rsidRPr="003F4F40">
              <w:rPr>
                <w:b/>
                <w:bCs/>
              </w:rPr>
              <w:t>99.9.00.21410</w:t>
            </w:r>
          </w:p>
        </w:tc>
        <w:tc>
          <w:tcPr>
            <w:tcW w:w="571" w:type="dxa"/>
            <w:hideMark/>
          </w:tcPr>
          <w:p w:rsidR="003F4F40" w:rsidRPr="003F4F40" w:rsidRDefault="003F4F40" w:rsidP="003F4F40">
            <w:pPr>
              <w:jc w:val="center"/>
              <w:rPr>
                <w:b/>
                <w:bCs/>
              </w:rPr>
            </w:pPr>
            <w:r w:rsidRPr="003F4F40">
              <w:rPr>
                <w:b/>
                <w:bCs/>
              </w:rPr>
              <w:t>04</w:t>
            </w:r>
          </w:p>
        </w:tc>
        <w:tc>
          <w:tcPr>
            <w:tcW w:w="573" w:type="dxa"/>
            <w:hideMark/>
          </w:tcPr>
          <w:p w:rsidR="003F4F40" w:rsidRPr="003F4F40" w:rsidRDefault="003F4F40" w:rsidP="003F4F40">
            <w:pPr>
              <w:jc w:val="center"/>
              <w:rPr>
                <w:b/>
                <w:bCs/>
              </w:rPr>
            </w:pPr>
            <w:r w:rsidRPr="003F4F40">
              <w:rPr>
                <w:b/>
                <w:bCs/>
              </w:rPr>
              <w:t>00</w:t>
            </w:r>
          </w:p>
        </w:tc>
        <w:tc>
          <w:tcPr>
            <w:tcW w:w="716" w:type="dxa"/>
            <w:hideMark/>
          </w:tcPr>
          <w:p w:rsidR="003F4F40" w:rsidRPr="003F4F40" w:rsidRDefault="003F4F40" w:rsidP="003F4F40">
            <w:pPr>
              <w:jc w:val="center"/>
              <w:rPr>
                <w:b/>
                <w:bCs/>
              </w:rPr>
            </w:pPr>
            <w:r w:rsidRPr="003F4F40">
              <w:rPr>
                <w:b/>
                <w:bCs/>
              </w:rPr>
              <w:t> </w:t>
            </w:r>
          </w:p>
        </w:tc>
        <w:tc>
          <w:tcPr>
            <w:tcW w:w="855" w:type="dxa"/>
            <w:noWrap/>
            <w:hideMark/>
          </w:tcPr>
          <w:p w:rsidR="003F4F40" w:rsidRPr="003F4F40" w:rsidRDefault="003F4F40" w:rsidP="003F4F40">
            <w:pPr>
              <w:jc w:val="center"/>
              <w:rPr>
                <w:b/>
                <w:bCs/>
              </w:rPr>
            </w:pPr>
            <w:r w:rsidRPr="003F4F40">
              <w:rPr>
                <w:b/>
                <w:bCs/>
              </w:rPr>
              <w:t>1 649,8</w:t>
            </w:r>
          </w:p>
        </w:tc>
        <w:tc>
          <w:tcPr>
            <w:tcW w:w="903" w:type="dxa"/>
            <w:noWrap/>
            <w:hideMark/>
          </w:tcPr>
          <w:p w:rsidR="003F4F40" w:rsidRPr="003F4F40" w:rsidRDefault="003F4F40" w:rsidP="003F4F40">
            <w:pPr>
              <w:jc w:val="center"/>
              <w:rPr>
                <w:b/>
                <w:bCs/>
              </w:rPr>
            </w:pPr>
            <w:r w:rsidRPr="003F4F40">
              <w:rPr>
                <w:b/>
                <w:bCs/>
              </w:rPr>
              <w:t>0,0</w:t>
            </w:r>
          </w:p>
        </w:tc>
        <w:tc>
          <w:tcPr>
            <w:tcW w:w="911" w:type="dxa"/>
            <w:noWrap/>
            <w:hideMark/>
          </w:tcPr>
          <w:p w:rsidR="003F4F40" w:rsidRPr="003F4F40" w:rsidRDefault="003F4F40" w:rsidP="003F4F40">
            <w:pPr>
              <w:jc w:val="center"/>
              <w:rPr>
                <w:b/>
                <w:bCs/>
              </w:rPr>
            </w:pPr>
            <w:r w:rsidRPr="003F4F40">
              <w:rPr>
                <w:b/>
                <w:bCs/>
              </w:rPr>
              <w:t>0,0</w:t>
            </w:r>
          </w:p>
        </w:tc>
      </w:tr>
      <w:tr w:rsidR="003F4F40" w:rsidRPr="003F4F40" w:rsidTr="005249CC">
        <w:trPr>
          <w:trHeight w:val="291"/>
        </w:trPr>
        <w:tc>
          <w:tcPr>
            <w:tcW w:w="3397" w:type="dxa"/>
            <w:hideMark/>
          </w:tcPr>
          <w:p w:rsidR="003F4F40" w:rsidRPr="003F4F40" w:rsidRDefault="003F4F40" w:rsidP="005249CC">
            <w:pPr>
              <w:jc w:val="center"/>
            </w:pPr>
            <w:r w:rsidRPr="003F4F40">
              <w:lastRenderedPageBreak/>
              <w:t xml:space="preserve">Дорожное хозяйство </w:t>
            </w:r>
          </w:p>
        </w:tc>
        <w:tc>
          <w:tcPr>
            <w:tcW w:w="1418" w:type="dxa"/>
            <w:hideMark/>
          </w:tcPr>
          <w:p w:rsidR="003F4F40" w:rsidRPr="003F4F40" w:rsidRDefault="003F4F40" w:rsidP="003F4F40">
            <w:pPr>
              <w:jc w:val="center"/>
            </w:pPr>
            <w:r w:rsidRPr="003F4F40">
              <w:t>99.9.00.21410</w:t>
            </w:r>
          </w:p>
        </w:tc>
        <w:tc>
          <w:tcPr>
            <w:tcW w:w="571" w:type="dxa"/>
            <w:hideMark/>
          </w:tcPr>
          <w:p w:rsidR="003F4F40" w:rsidRPr="003F4F40" w:rsidRDefault="003F4F40" w:rsidP="003F4F40">
            <w:pPr>
              <w:jc w:val="center"/>
            </w:pPr>
            <w:r w:rsidRPr="003F4F40">
              <w:t>04</w:t>
            </w:r>
          </w:p>
        </w:tc>
        <w:tc>
          <w:tcPr>
            <w:tcW w:w="573" w:type="dxa"/>
            <w:hideMark/>
          </w:tcPr>
          <w:p w:rsidR="003F4F40" w:rsidRPr="003F4F40" w:rsidRDefault="003F4F40" w:rsidP="003F4F40">
            <w:pPr>
              <w:jc w:val="center"/>
            </w:pPr>
            <w:r w:rsidRPr="003F4F40">
              <w:t>09</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1 649,8</w:t>
            </w:r>
          </w:p>
        </w:tc>
        <w:tc>
          <w:tcPr>
            <w:tcW w:w="903" w:type="dxa"/>
            <w:noWrap/>
            <w:hideMark/>
          </w:tcPr>
          <w:p w:rsidR="003F4F40" w:rsidRPr="003F4F40" w:rsidRDefault="003F4F40" w:rsidP="003F4F40">
            <w:pPr>
              <w:jc w:val="center"/>
            </w:pPr>
            <w:r w:rsidRPr="003F4F40">
              <w:t>0,0</w:t>
            </w:r>
          </w:p>
        </w:tc>
        <w:tc>
          <w:tcPr>
            <w:tcW w:w="911" w:type="dxa"/>
            <w:noWrap/>
            <w:hideMark/>
          </w:tcPr>
          <w:p w:rsidR="003F4F40" w:rsidRPr="003F4F40" w:rsidRDefault="003F4F40" w:rsidP="003F4F40">
            <w:pPr>
              <w:jc w:val="center"/>
            </w:pPr>
            <w:r w:rsidRPr="003F4F40">
              <w:t>0,0</w:t>
            </w:r>
          </w:p>
        </w:tc>
      </w:tr>
      <w:tr w:rsidR="003F4F40" w:rsidRPr="003F4F40" w:rsidTr="005249CC">
        <w:trPr>
          <w:trHeight w:val="2397"/>
        </w:trPr>
        <w:tc>
          <w:tcPr>
            <w:tcW w:w="3397" w:type="dxa"/>
            <w:hideMark/>
          </w:tcPr>
          <w:p w:rsidR="003F4F40" w:rsidRPr="003F4F40" w:rsidRDefault="003F4F40" w:rsidP="005249CC">
            <w:pPr>
              <w:jc w:val="center"/>
            </w:pPr>
            <w:r w:rsidRPr="003F4F40">
              <w:t xml:space="preserve">Расходы на осуществление Администрацией </w:t>
            </w:r>
            <w:r w:rsidR="005249CC">
              <w:t>ДСП п</w:t>
            </w:r>
            <w:r w:rsidRPr="003F4F40">
              <w:t>ереданных полномочий муницип</w:t>
            </w:r>
            <w:r w:rsidR="005249CC">
              <w:t>а</w:t>
            </w:r>
            <w:r w:rsidRPr="003F4F40">
              <w:t xml:space="preserve">льного района на ремонт и содержание автомобильных дорог </w:t>
            </w:r>
            <w:r w:rsidR="005249CC">
              <w:t>о</w:t>
            </w:r>
            <w:r w:rsidRPr="003F4F40">
              <w:t>бщего пользования по иным непрограммным мероприятиям (Прочая закупка товаров, работ и услуг для обеспечения муниципальных нужд)</w:t>
            </w:r>
          </w:p>
        </w:tc>
        <w:tc>
          <w:tcPr>
            <w:tcW w:w="1418" w:type="dxa"/>
            <w:hideMark/>
          </w:tcPr>
          <w:p w:rsidR="003F4F40" w:rsidRPr="003F4F40" w:rsidRDefault="003F4F40" w:rsidP="003F4F40">
            <w:pPr>
              <w:jc w:val="center"/>
            </w:pPr>
            <w:r w:rsidRPr="003F4F40">
              <w:t>99.9.00.21410</w:t>
            </w:r>
          </w:p>
        </w:tc>
        <w:tc>
          <w:tcPr>
            <w:tcW w:w="571" w:type="dxa"/>
            <w:hideMark/>
          </w:tcPr>
          <w:p w:rsidR="003F4F40" w:rsidRPr="003F4F40" w:rsidRDefault="003F4F40" w:rsidP="003F4F40">
            <w:pPr>
              <w:jc w:val="center"/>
            </w:pPr>
            <w:r w:rsidRPr="003F4F40">
              <w:t>04</w:t>
            </w:r>
          </w:p>
        </w:tc>
        <w:tc>
          <w:tcPr>
            <w:tcW w:w="573" w:type="dxa"/>
            <w:hideMark/>
          </w:tcPr>
          <w:p w:rsidR="003F4F40" w:rsidRPr="003F4F40" w:rsidRDefault="003F4F40" w:rsidP="003F4F40">
            <w:pPr>
              <w:jc w:val="center"/>
            </w:pPr>
            <w:r w:rsidRPr="003F4F40">
              <w:t>09</w:t>
            </w:r>
          </w:p>
        </w:tc>
        <w:tc>
          <w:tcPr>
            <w:tcW w:w="716" w:type="dxa"/>
            <w:hideMark/>
          </w:tcPr>
          <w:p w:rsidR="003F4F40" w:rsidRPr="003F4F40" w:rsidRDefault="003F4F40" w:rsidP="003F4F40">
            <w:pPr>
              <w:jc w:val="center"/>
            </w:pPr>
            <w:r w:rsidRPr="003F4F40">
              <w:t>244</w:t>
            </w:r>
          </w:p>
        </w:tc>
        <w:tc>
          <w:tcPr>
            <w:tcW w:w="855" w:type="dxa"/>
            <w:noWrap/>
            <w:hideMark/>
          </w:tcPr>
          <w:p w:rsidR="003F4F40" w:rsidRPr="003F4F40" w:rsidRDefault="003F4F40" w:rsidP="003F4F40">
            <w:pPr>
              <w:jc w:val="center"/>
            </w:pPr>
            <w:r w:rsidRPr="003F4F40">
              <w:t>1 649,8</w:t>
            </w:r>
          </w:p>
        </w:tc>
        <w:tc>
          <w:tcPr>
            <w:tcW w:w="903" w:type="dxa"/>
            <w:noWrap/>
            <w:hideMark/>
          </w:tcPr>
          <w:p w:rsidR="003F4F40" w:rsidRPr="003F4F40" w:rsidRDefault="003F4F40" w:rsidP="003F4F40">
            <w:pPr>
              <w:jc w:val="center"/>
            </w:pPr>
            <w:r w:rsidRPr="003F4F40">
              <w:t>0,0</w:t>
            </w:r>
          </w:p>
        </w:tc>
        <w:tc>
          <w:tcPr>
            <w:tcW w:w="911" w:type="dxa"/>
            <w:noWrap/>
            <w:hideMark/>
          </w:tcPr>
          <w:p w:rsidR="003F4F40" w:rsidRPr="003F4F40" w:rsidRDefault="003F4F40" w:rsidP="003F4F40">
            <w:pPr>
              <w:jc w:val="center"/>
            </w:pPr>
            <w:r w:rsidRPr="003F4F40">
              <w:t>0,0</w:t>
            </w:r>
          </w:p>
        </w:tc>
      </w:tr>
      <w:tr w:rsidR="003F4F40" w:rsidRPr="003F4F40" w:rsidTr="005249CC">
        <w:trPr>
          <w:trHeight w:val="2121"/>
        </w:trPr>
        <w:tc>
          <w:tcPr>
            <w:tcW w:w="3397" w:type="dxa"/>
            <w:hideMark/>
          </w:tcPr>
          <w:p w:rsidR="003F4F40" w:rsidRPr="003F4F40" w:rsidRDefault="003F4F40" w:rsidP="005249CC">
            <w:pPr>
              <w:jc w:val="center"/>
            </w:pPr>
            <w:r w:rsidRPr="003F4F40">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w:t>
            </w:r>
            <w:r w:rsidR="005249CC">
              <w:t>-</w:t>
            </w:r>
            <w:r w:rsidRPr="003F4F40">
              <w:t>на (Расходы на выплаты персоналу муниципальных органов)</w:t>
            </w:r>
          </w:p>
        </w:tc>
        <w:tc>
          <w:tcPr>
            <w:tcW w:w="1418" w:type="dxa"/>
            <w:hideMark/>
          </w:tcPr>
          <w:p w:rsidR="003F4F40" w:rsidRPr="003F4F40" w:rsidRDefault="003F4F40" w:rsidP="003F4F40">
            <w:pPr>
              <w:jc w:val="center"/>
            </w:pPr>
            <w:r w:rsidRPr="003F4F40">
              <w:t>99.9.00.51180</w:t>
            </w:r>
          </w:p>
        </w:tc>
        <w:tc>
          <w:tcPr>
            <w:tcW w:w="571" w:type="dxa"/>
            <w:hideMark/>
          </w:tcPr>
          <w:p w:rsidR="003F4F40" w:rsidRPr="003F4F40" w:rsidRDefault="003F4F40" w:rsidP="003F4F40">
            <w:pPr>
              <w:jc w:val="center"/>
            </w:pPr>
            <w:r w:rsidRPr="003F4F40">
              <w:t> </w:t>
            </w:r>
          </w:p>
        </w:tc>
        <w:tc>
          <w:tcPr>
            <w:tcW w:w="573" w:type="dxa"/>
            <w:hideMark/>
          </w:tcPr>
          <w:p w:rsidR="003F4F40" w:rsidRPr="003F4F40" w:rsidRDefault="003F4F40" w:rsidP="003F4F40">
            <w:pPr>
              <w:jc w:val="center"/>
            </w:pPr>
            <w:r w:rsidRPr="003F4F40">
              <w:t> </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208,2</w:t>
            </w:r>
          </w:p>
        </w:tc>
        <w:tc>
          <w:tcPr>
            <w:tcW w:w="903" w:type="dxa"/>
            <w:noWrap/>
            <w:hideMark/>
          </w:tcPr>
          <w:p w:rsidR="003F4F40" w:rsidRPr="003F4F40" w:rsidRDefault="003F4F40" w:rsidP="003F4F40">
            <w:pPr>
              <w:jc w:val="center"/>
            </w:pPr>
            <w:r w:rsidRPr="003F4F40">
              <w:t>209,2</w:t>
            </w:r>
          </w:p>
        </w:tc>
        <w:tc>
          <w:tcPr>
            <w:tcW w:w="911" w:type="dxa"/>
            <w:noWrap/>
            <w:hideMark/>
          </w:tcPr>
          <w:p w:rsidR="003F4F40" w:rsidRPr="003F4F40" w:rsidRDefault="003F4F40" w:rsidP="003F4F40">
            <w:pPr>
              <w:jc w:val="center"/>
            </w:pPr>
            <w:r w:rsidRPr="003F4F40">
              <w:t>215,6</w:t>
            </w:r>
          </w:p>
        </w:tc>
      </w:tr>
      <w:tr w:rsidR="003F4F40" w:rsidRPr="003F4F40" w:rsidTr="003F4F40">
        <w:trPr>
          <w:trHeight w:val="668"/>
        </w:trPr>
        <w:tc>
          <w:tcPr>
            <w:tcW w:w="3397" w:type="dxa"/>
            <w:hideMark/>
          </w:tcPr>
          <w:p w:rsidR="003F4F40" w:rsidRPr="003F4F40" w:rsidRDefault="003F4F40" w:rsidP="003F4F40">
            <w:pPr>
              <w:jc w:val="center"/>
              <w:rPr>
                <w:b/>
                <w:bCs/>
              </w:rPr>
            </w:pPr>
            <w:r w:rsidRPr="003F4F40">
              <w:rPr>
                <w:b/>
                <w:bCs/>
              </w:rPr>
              <w:t>НАЦИОНАЛЬНАЯ ОБОРОНА</w:t>
            </w:r>
          </w:p>
        </w:tc>
        <w:tc>
          <w:tcPr>
            <w:tcW w:w="1418" w:type="dxa"/>
            <w:hideMark/>
          </w:tcPr>
          <w:p w:rsidR="003F4F40" w:rsidRPr="003F4F40" w:rsidRDefault="003F4F40" w:rsidP="003F4F40">
            <w:pPr>
              <w:jc w:val="center"/>
              <w:rPr>
                <w:b/>
                <w:bCs/>
              </w:rPr>
            </w:pPr>
            <w:r w:rsidRPr="003F4F40">
              <w:rPr>
                <w:b/>
                <w:bCs/>
              </w:rPr>
              <w:t>99.9.00.51180</w:t>
            </w:r>
          </w:p>
        </w:tc>
        <w:tc>
          <w:tcPr>
            <w:tcW w:w="571" w:type="dxa"/>
            <w:hideMark/>
          </w:tcPr>
          <w:p w:rsidR="003F4F40" w:rsidRPr="003F4F40" w:rsidRDefault="003F4F40" w:rsidP="003F4F40">
            <w:pPr>
              <w:jc w:val="center"/>
              <w:rPr>
                <w:b/>
                <w:bCs/>
              </w:rPr>
            </w:pPr>
            <w:r w:rsidRPr="003F4F40">
              <w:rPr>
                <w:b/>
                <w:bCs/>
              </w:rPr>
              <w:t>02</w:t>
            </w:r>
          </w:p>
        </w:tc>
        <w:tc>
          <w:tcPr>
            <w:tcW w:w="573" w:type="dxa"/>
            <w:hideMark/>
          </w:tcPr>
          <w:p w:rsidR="003F4F40" w:rsidRPr="003F4F40" w:rsidRDefault="003F4F40" w:rsidP="003F4F40">
            <w:pPr>
              <w:jc w:val="center"/>
              <w:rPr>
                <w:b/>
                <w:bCs/>
              </w:rPr>
            </w:pPr>
            <w:r w:rsidRPr="003F4F40">
              <w:rPr>
                <w:b/>
                <w:bCs/>
              </w:rPr>
              <w:t>00</w:t>
            </w:r>
          </w:p>
        </w:tc>
        <w:tc>
          <w:tcPr>
            <w:tcW w:w="716" w:type="dxa"/>
            <w:hideMark/>
          </w:tcPr>
          <w:p w:rsidR="003F4F40" w:rsidRPr="003F4F40" w:rsidRDefault="003F4F40" w:rsidP="003F4F40">
            <w:pPr>
              <w:jc w:val="center"/>
              <w:rPr>
                <w:b/>
                <w:bCs/>
              </w:rPr>
            </w:pPr>
            <w:r w:rsidRPr="003F4F40">
              <w:rPr>
                <w:b/>
                <w:bCs/>
              </w:rPr>
              <w:t> </w:t>
            </w:r>
          </w:p>
        </w:tc>
        <w:tc>
          <w:tcPr>
            <w:tcW w:w="855" w:type="dxa"/>
            <w:noWrap/>
            <w:hideMark/>
          </w:tcPr>
          <w:p w:rsidR="003F4F40" w:rsidRPr="003F4F40" w:rsidRDefault="003F4F40" w:rsidP="003F4F40">
            <w:pPr>
              <w:jc w:val="center"/>
              <w:rPr>
                <w:b/>
                <w:bCs/>
              </w:rPr>
            </w:pPr>
            <w:r w:rsidRPr="003F4F40">
              <w:rPr>
                <w:b/>
                <w:bCs/>
              </w:rPr>
              <w:t>208,2</w:t>
            </w:r>
          </w:p>
        </w:tc>
        <w:tc>
          <w:tcPr>
            <w:tcW w:w="903" w:type="dxa"/>
            <w:noWrap/>
            <w:hideMark/>
          </w:tcPr>
          <w:p w:rsidR="003F4F40" w:rsidRPr="003F4F40" w:rsidRDefault="003F4F40" w:rsidP="003F4F40">
            <w:pPr>
              <w:jc w:val="center"/>
              <w:rPr>
                <w:b/>
                <w:bCs/>
              </w:rPr>
            </w:pPr>
            <w:r w:rsidRPr="003F4F40">
              <w:rPr>
                <w:b/>
                <w:bCs/>
              </w:rPr>
              <w:t>209,2</w:t>
            </w:r>
          </w:p>
        </w:tc>
        <w:tc>
          <w:tcPr>
            <w:tcW w:w="911" w:type="dxa"/>
            <w:noWrap/>
            <w:hideMark/>
          </w:tcPr>
          <w:p w:rsidR="003F4F40" w:rsidRPr="003F4F40" w:rsidRDefault="003F4F40" w:rsidP="003F4F40">
            <w:pPr>
              <w:jc w:val="center"/>
              <w:rPr>
                <w:b/>
                <w:bCs/>
              </w:rPr>
            </w:pPr>
            <w:r w:rsidRPr="003F4F40">
              <w:rPr>
                <w:b/>
                <w:bCs/>
              </w:rPr>
              <w:t>215,6</w:t>
            </w:r>
          </w:p>
        </w:tc>
      </w:tr>
      <w:tr w:rsidR="003F4F40" w:rsidRPr="003F4F40" w:rsidTr="003F4F40">
        <w:trPr>
          <w:trHeight w:val="668"/>
        </w:trPr>
        <w:tc>
          <w:tcPr>
            <w:tcW w:w="3397" w:type="dxa"/>
            <w:hideMark/>
          </w:tcPr>
          <w:p w:rsidR="003F4F40" w:rsidRPr="003F4F40" w:rsidRDefault="003F4F40" w:rsidP="003F4F40">
            <w:pPr>
              <w:jc w:val="center"/>
            </w:pPr>
            <w:r w:rsidRPr="003F4F40">
              <w:t>Мобилизационная и вневойсковая подготовка</w:t>
            </w:r>
          </w:p>
        </w:tc>
        <w:tc>
          <w:tcPr>
            <w:tcW w:w="1418" w:type="dxa"/>
            <w:hideMark/>
          </w:tcPr>
          <w:p w:rsidR="003F4F40" w:rsidRPr="003F4F40" w:rsidRDefault="003F4F40" w:rsidP="003F4F40">
            <w:pPr>
              <w:jc w:val="center"/>
            </w:pPr>
            <w:r w:rsidRPr="003F4F40">
              <w:t>99.9.00.51180</w:t>
            </w:r>
          </w:p>
        </w:tc>
        <w:tc>
          <w:tcPr>
            <w:tcW w:w="571" w:type="dxa"/>
            <w:hideMark/>
          </w:tcPr>
          <w:p w:rsidR="003F4F40" w:rsidRPr="003F4F40" w:rsidRDefault="003F4F40" w:rsidP="003F4F40">
            <w:pPr>
              <w:jc w:val="center"/>
            </w:pPr>
            <w:r w:rsidRPr="003F4F40">
              <w:t>02</w:t>
            </w:r>
          </w:p>
        </w:tc>
        <w:tc>
          <w:tcPr>
            <w:tcW w:w="573" w:type="dxa"/>
            <w:hideMark/>
          </w:tcPr>
          <w:p w:rsidR="003F4F40" w:rsidRPr="003F4F40" w:rsidRDefault="003F4F40" w:rsidP="003F4F40">
            <w:pPr>
              <w:jc w:val="center"/>
            </w:pPr>
            <w:r w:rsidRPr="003F4F40">
              <w:t>03</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208,2</w:t>
            </w:r>
          </w:p>
        </w:tc>
        <w:tc>
          <w:tcPr>
            <w:tcW w:w="903" w:type="dxa"/>
            <w:noWrap/>
            <w:hideMark/>
          </w:tcPr>
          <w:p w:rsidR="003F4F40" w:rsidRPr="003F4F40" w:rsidRDefault="003F4F40" w:rsidP="003F4F40">
            <w:pPr>
              <w:jc w:val="center"/>
            </w:pPr>
            <w:r w:rsidRPr="003F4F40">
              <w:t>209,2</w:t>
            </w:r>
          </w:p>
        </w:tc>
        <w:tc>
          <w:tcPr>
            <w:tcW w:w="911" w:type="dxa"/>
            <w:noWrap/>
            <w:hideMark/>
          </w:tcPr>
          <w:p w:rsidR="003F4F40" w:rsidRPr="003F4F40" w:rsidRDefault="003F4F40" w:rsidP="003F4F40">
            <w:pPr>
              <w:jc w:val="center"/>
            </w:pPr>
            <w:r w:rsidRPr="003F4F40">
              <w:t>215,6</w:t>
            </w:r>
          </w:p>
        </w:tc>
      </w:tr>
      <w:tr w:rsidR="003F4F40" w:rsidRPr="003F4F40" w:rsidTr="005249CC">
        <w:trPr>
          <w:trHeight w:val="2121"/>
        </w:trPr>
        <w:tc>
          <w:tcPr>
            <w:tcW w:w="3397" w:type="dxa"/>
            <w:hideMark/>
          </w:tcPr>
          <w:p w:rsidR="003F4F40" w:rsidRPr="003F4F40" w:rsidRDefault="003F4F40" w:rsidP="005249CC">
            <w:pPr>
              <w:jc w:val="center"/>
            </w:pPr>
            <w:r w:rsidRPr="003F4F40">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w:t>
            </w:r>
            <w:r w:rsidR="005249CC">
              <w:t>ОМС</w:t>
            </w:r>
            <w:r w:rsidRPr="003F4F40">
              <w:t xml:space="preserve"> Тарасовского района (Расходы на выплаты персоналу муниципальных органов) (Фонд оплаты труда муниципальных органов)</w:t>
            </w:r>
          </w:p>
        </w:tc>
        <w:tc>
          <w:tcPr>
            <w:tcW w:w="1418" w:type="dxa"/>
            <w:hideMark/>
          </w:tcPr>
          <w:p w:rsidR="003F4F40" w:rsidRPr="003F4F40" w:rsidRDefault="003F4F40" w:rsidP="003F4F40">
            <w:pPr>
              <w:jc w:val="center"/>
            </w:pPr>
            <w:r w:rsidRPr="003F4F40">
              <w:t>99.9.00.51180</w:t>
            </w:r>
          </w:p>
        </w:tc>
        <w:tc>
          <w:tcPr>
            <w:tcW w:w="571" w:type="dxa"/>
            <w:hideMark/>
          </w:tcPr>
          <w:p w:rsidR="003F4F40" w:rsidRPr="003F4F40" w:rsidRDefault="003F4F40" w:rsidP="003F4F40">
            <w:pPr>
              <w:jc w:val="center"/>
            </w:pPr>
            <w:r w:rsidRPr="003F4F40">
              <w:t>02</w:t>
            </w:r>
          </w:p>
        </w:tc>
        <w:tc>
          <w:tcPr>
            <w:tcW w:w="573" w:type="dxa"/>
            <w:hideMark/>
          </w:tcPr>
          <w:p w:rsidR="003F4F40" w:rsidRPr="003F4F40" w:rsidRDefault="003F4F40" w:rsidP="003F4F40">
            <w:pPr>
              <w:jc w:val="center"/>
            </w:pPr>
            <w:r w:rsidRPr="003F4F40">
              <w:t>03</w:t>
            </w:r>
          </w:p>
        </w:tc>
        <w:tc>
          <w:tcPr>
            <w:tcW w:w="716" w:type="dxa"/>
            <w:hideMark/>
          </w:tcPr>
          <w:p w:rsidR="003F4F40" w:rsidRPr="003F4F40" w:rsidRDefault="003F4F40" w:rsidP="003F4F40">
            <w:pPr>
              <w:jc w:val="center"/>
            </w:pPr>
            <w:r w:rsidRPr="003F4F40">
              <w:t>121</w:t>
            </w:r>
          </w:p>
        </w:tc>
        <w:tc>
          <w:tcPr>
            <w:tcW w:w="855" w:type="dxa"/>
            <w:noWrap/>
            <w:hideMark/>
          </w:tcPr>
          <w:p w:rsidR="003F4F40" w:rsidRPr="003F4F40" w:rsidRDefault="003F4F40" w:rsidP="003F4F40">
            <w:pPr>
              <w:jc w:val="center"/>
            </w:pPr>
            <w:r w:rsidRPr="003F4F40">
              <w:t>145,3</w:t>
            </w:r>
          </w:p>
        </w:tc>
        <w:tc>
          <w:tcPr>
            <w:tcW w:w="903" w:type="dxa"/>
            <w:noWrap/>
            <w:hideMark/>
          </w:tcPr>
          <w:p w:rsidR="003F4F40" w:rsidRPr="003F4F40" w:rsidRDefault="003F4F40" w:rsidP="003F4F40">
            <w:pPr>
              <w:jc w:val="center"/>
            </w:pPr>
            <w:r w:rsidRPr="003F4F40">
              <w:t>146,0</w:t>
            </w:r>
          </w:p>
        </w:tc>
        <w:tc>
          <w:tcPr>
            <w:tcW w:w="911" w:type="dxa"/>
            <w:noWrap/>
            <w:hideMark/>
          </w:tcPr>
          <w:p w:rsidR="003F4F40" w:rsidRPr="003F4F40" w:rsidRDefault="003F4F40" w:rsidP="003F4F40">
            <w:pPr>
              <w:jc w:val="center"/>
            </w:pPr>
            <w:r w:rsidRPr="003F4F40">
              <w:t>150,5</w:t>
            </w:r>
          </w:p>
        </w:tc>
      </w:tr>
      <w:tr w:rsidR="003F4F40" w:rsidRPr="003F4F40" w:rsidTr="005249CC">
        <w:trPr>
          <w:trHeight w:val="3256"/>
        </w:trPr>
        <w:tc>
          <w:tcPr>
            <w:tcW w:w="3397" w:type="dxa"/>
            <w:hideMark/>
          </w:tcPr>
          <w:p w:rsidR="003F4F40" w:rsidRPr="003F4F40" w:rsidRDefault="003F4F40" w:rsidP="005249CC">
            <w:pPr>
              <w:jc w:val="center"/>
            </w:pPr>
            <w:r w:rsidRPr="003F4F40">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w:t>
            </w:r>
            <w:r w:rsidR="005249CC">
              <w:t>ОМС</w:t>
            </w:r>
            <w:r w:rsidRPr="003F4F40">
              <w:t xml:space="preserve"> Тарасовского района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18" w:type="dxa"/>
            <w:hideMark/>
          </w:tcPr>
          <w:p w:rsidR="003F4F40" w:rsidRPr="003F4F40" w:rsidRDefault="003F4F40" w:rsidP="003F4F40">
            <w:pPr>
              <w:jc w:val="center"/>
            </w:pPr>
            <w:r w:rsidRPr="003F4F40">
              <w:t>99.9.00.51180</w:t>
            </w:r>
          </w:p>
        </w:tc>
        <w:tc>
          <w:tcPr>
            <w:tcW w:w="571" w:type="dxa"/>
            <w:hideMark/>
          </w:tcPr>
          <w:p w:rsidR="003F4F40" w:rsidRPr="003F4F40" w:rsidRDefault="003F4F40" w:rsidP="003F4F40">
            <w:pPr>
              <w:jc w:val="center"/>
            </w:pPr>
            <w:r w:rsidRPr="003F4F40">
              <w:t>02</w:t>
            </w:r>
          </w:p>
        </w:tc>
        <w:tc>
          <w:tcPr>
            <w:tcW w:w="573" w:type="dxa"/>
            <w:hideMark/>
          </w:tcPr>
          <w:p w:rsidR="003F4F40" w:rsidRPr="003F4F40" w:rsidRDefault="003F4F40" w:rsidP="003F4F40">
            <w:pPr>
              <w:jc w:val="center"/>
            </w:pPr>
            <w:r w:rsidRPr="003F4F40">
              <w:t>03</w:t>
            </w:r>
          </w:p>
        </w:tc>
        <w:tc>
          <w:tcPr>
            <w:tcW w:w="716" w:type="dxa"/>
            <w:hideMark/>
          </w:tcPr>
          <w:p w:rsidR="003F4F40" w:rsidRPr="003F4F40" w:rsidRDefault="003F4F40" w:rsidP="003F4F40">
            <w:pPr>
              <w:jc w:val="center"/>
            </w:pPr>
            <w:r w:rsidRPr="003F4F40">
              <w:t>129</w:t>
            </w:r>
          </w:p>
        </w:tc>
        <w:tc>
          <w:tcPr>
            <w:tcW w:w="855" w:type="dxa"/>
            <w:noWrap/>
            <w:hideMark/>
          </w:tcPr>
          <w:p w:rsidR="003F4F40" w:rsidRPr="003F4F40" w:rsidRDefault="003F4F40" w:rsidP="003F4F40">
            <w:pPr>
              <w:jc w:val="center"/>
            </w:pPr>
            <w:r w:rsidRPr="003F4F40">
              <w:t>62,9</w:t>
            </w:r>
          </w:p>
        </w:tc>
        <w:tc>
          <w:tcPr>
            <w:tcW w:w="903" w:type="dxa"/>
            <w:noWrap/>
            <w:hideMark/>
          </w:tcPr>
          <w:p w:rsidR="003F4F40" w:rsidRPr="003F4F40" w:rsidRDefault="003F4F40" w:rsidP="003F4F40">
            <w:pPr>
              <w:jc w:val="center"/>
            </w:pPr>
            <w:r w:rsidRPr="003F4F40">
              <w:t>63,2</w:t>
            </w:r>
          </w:p>
        </w:tc>
        <w:tc>
          <w:tcPr>
            <w:tcW w:w="911" w:type="dxa"/>
            <w:noWrap/>
            <w:hideMark/>
          </w:tcPr>
          <w:p w:rsidR="003F4F40" w:rsidRPr="003F4F40" w:rsidRDefault="003F4F40" w:rsidP="003F4F40">
            <w:pPr>
              <w:jc w:val="center"/>
            </w:pPr>
            <w:r w:rsidRPr="003F4F40">
              <w:t>65,1</w:t>
            </w:r>
          </w:p>
        </w:tc>
      </w:tr>
      <w:tr w:rsidR="003F4F40" w:rsidRPr="003F4F40" w:rsidTr="005249CC">
        <w:trPr>
          <w:trHeight w:val="1687"/>
        </w:trPr>
        <w:tc>
          <w:tcPr>
            <w:tcW w:w="3397" w:type="dxa"/>
            <w:hideMark/>
          </w:tcPr>
          <w:p w:rsidR="003F4F40" w:rsidRPr="003F4F40" w:rsidRDefault="003F4F40" w:rsidP="003F4F40">
            <w:pPr>
              <w:jc w:val="center"/>
            </w:pPr>
            <w:r w:rsidRPr="003F4F40">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1418" w:type="dxa"/>
            <w:hideMark/>
          </w:tcPr>
          <w:p w:rsidR="003F4F40" w:rsidRPr="003F4F40" w:rsidRDefault="003F4F40" w:rsidP="003F4F40">
            <w:pPr>
              <w:jc w:val="center"/>
            </w:pPr>
            <w:r w:rsidRPr="003F4F40">
              <w:t>99.9.00.85010</w:t>
            </w:r>
          </w:p>
        </w:tc>
        <w:tc>
          <w:tcPr>
            <w:tcW w:w="571" w:type="dxa"/>
            <w:hideMark/>
          </w:tcPr>
          <w:p w:rsidR="003F4F40" w:rsidRPr="003F4F40" w:rsidRDefault="003F4F40" w:rsidP="003F4F40">
            <w:pPr>
              <w:jc w:val="center"/>
            </w:pPr>
            <w:r w:rsidRPr="003F4F40">
              <w:t> </w:t>
            </w:r>
          </w:p>
        </w:tc>
        <w:tc>
          <w:tcPr>
            <w:tcW w:w="573" w:type="dxa"/>
            <w:hideMark/>
          </w:tcPr>
          <w:p w:rsidR="003F4F40" w:rsidRPr="003F4F40" w:rsidRDefault="003F4F40" w:rsidP="003F4F40">
            <w:pPr>
              <w:jc w:val="center"/>
            </w:pPr>
            <w:r w:rsidRPr="003F4F40">
              <w:t> </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1,8</w:t>
            </w:r>
          </w:p>
        </w:tc>
        <w:tc>
          <w:tcPr>
            <w:tcW w:w="903" w:type="dxa"/>
            <w:noWrap/>
            <w:hideMark/>
          </w:tcPr>
          <w:p w:rsidR="003F4F40" w:rsidRPr="003F4F40" w:rsidRDefault="003F4F40" w:rsidP="003F4F40">
            <w:pPr>
              <w:jc w:val="center"/>
            </w:pPr>
            <w:r w:rsidRPr="003F4F40">
              <w:t>0,0</w:t>
            </w:r>
          </w:p>
        </w:tc>
        <w:tc>
          <w:tcPr>
            <w:tcW w:w="911" w:type="dxa"/>
            <w:noWrap/>
            <w:hideMark/>
          </w:tcPr>
          <w:p w:rsidR="003F4F40" w:rsidRPr="003F4F40" w:rsidRDefault="003F4F40" w:rsidP="003F4F40">
            <w:pPr>
              <w:jc w:val="center"/>
            </w:pPr>
            <w:r w:rsidRPr="003F4F40">
              <w:t>0,0</w:t>
            </w:r>
          </w:p>
        </w:tc>
      </w:tr>
      <w:tr w:rsidR="003F4F40" w:rsidRPr="003F4F40" w:rsidTr="005249CC">
        <w:trPr>
          <w:trHeight w:val="1116"/>
        </w:trPr>
        <w:tc>
          <w:tcPr>
            <w:tcW w:w="3397" w:type="dxa"/>
            <w:hideMark/>
          </w:tcPr>
          <w:p w:rsidR="003F4F40" w:rsidRPr="003F4F40" w:rsidRDefault="003F4F40" w:rsidP="003F4F40">
            <w:pPr>
              <w:jc w:val="center"/>
              <w:rPr>
                <w:b/>
                <w:bCs/>
              </w:rPr>
            </w:pPr>
            <w:r w:rsidRPr="003F4F40">
              <w:rPr>
                <w:b/>
                <w:bCs/>
              </w:rPr>
              <w:t>МЕЖБЮДЖЕТНЫЕ ТРАНСФЕРТЫ ОБЩЕГО ХАРАКТЕРА БЮДЖЕТАМ БЮДЖЕТНОЙ СИСТЕМЫ РОССИЙСКОЙ ФЕДЕРАЦИИ</w:t>
            </w:r>
          </w:p>
        </w:tc>
        <w:tc>
          <w:tcPr>
            <w:tcW w:w="1418" w:type="dxa"/>
            <w:hideMark/>
          </w:tcPr>
          <w:p w:rsidR="003F4F40" w:rsidRPr="003F4F40" w:rsidRDefault="003F4F40" w:rsidP="003F4F40">
            <w:pPr>
              <w:jc w:val="center"/>
              <w:rPr>
                <w:b/>
                <w:bCs/>
              </w:rPr>
            </w:pPr>
            <w:r w:rsidRPr="003F4F40">
              <w:rPr>
                <w:b/>
                <w:bCs/>
              </w:rPr>
              <w:t>99.9.00.85010</w:t>
            </w:r>
          </w:p>
        </w:tc>
        <w:tc>
          <w:tcPr>
            <w:tcW w:w="571" w:type="dxa"/>
            <w:hideMark/>
          </w:tcPr>
          <w:p w:rsidR="003F4F40" w:rsidRPr="003F4F40" w:rsidRDefault="003F4F40" w:rsidP="003F4F40">
            <w:pPr>
              <w:jc w:val="center"/>
              <w:rPr>
                <w:b/>
                <w:bCs/>
              </w:rPr>
            </w:pPr>
            <w:r w:rsidRPr="003F4F40">
              <w:rPr>
                <w:b/>
                <w:bCs/>
              </w:rPr>
              <w:t>14</w:t>
            </w:r>
          </w:p>
        </w:tc>
        <w:tc>
          <w:tcPr>
            <w:tcW w:w="573" w:type="dxa"/>
            <w:hideMark/>
          </w:tcPr>
          <w:p w:rsidR="003F4F40" w:rsidRPr="003F4F40" w:rsidRDefault="003F4F40" w:rsidP="003F4F40">
            <w:pPr>
              <w:jc w:val="center"/>
              <w:rPr>
                <w:b/>
                <w:bCs/>
              </w:rPr>
            </w:pPr>
            <w:r w:rsidRPr="003F4F40">
              <w:rPr>
                <w:b/>
                <w:bCs/>
              </w:rPr>
              <w:t>00</w:t>
            </w:r>
          </w:p>
        </w:tc>
        <w:tc>
          <w:tcPr>
            <w:tcW w:w="716" w:type="dxa"/>
            <w:hideMark/>
          </w:tcPr>
          <w:p w:rsidR="003F4F40" w:rsidRPr="003F4F40" w:rsidRDefault="003F4F40" w:rsidP="003F4F40">
            <w:pPr>
              <w:jc w:val="center"/>
              <w:rPr>
                <w:b/>
                <w:bCs/>
              </w:rPr>
            </w:pPr>
            <w:r w:rsidRPr="003F4F40">
              <w:rPr>
                <w:b/>
                <w:bCs/>
              </w:rPr>
              <w:t> </w:t>
            </w:r>
          </w:p>
        </w:tc>
        <w:tc>
          <w:tcPr>
            <w:tcW w:w="855" w:type="dxa"/>
            <w:noWrap/>
            <w:hideMark/>
          </w:tcPr>
          <w:p w:rsidR="003F4F40" w:rsidRPr="003F4F40" w:rsidRDefault="003F4F40" w:rsidP="003F4F40">
            <w:pPr>
              <w:jc w:val="center"/>
              <w:rPr>
                <w:b/>
                <w:bCs/>
              </w:rPr>
            </w:pPr>
            <w:r w:rsidRPr="003F4F40">
              <w:rPr>
                <w:b/>
                <w:bCs/>
              </w:rPr>
              <w:t>1,8</w:t>
            </w:r>
          </w:p>
        </w:tc>
        <w:tc>
          <w:tcPr>
            <w:tcW w:w="903" w:type="dxa"/>
            <w:noWrap/>
            <w:hideMark/>
          </w:tcPr>
          <w:p w:rsidR="003F4F40" w:rsidRPr="003F4F40" w:rsidRDefault="003F4F40" w:rsidP="003F4F40">
            <w:pPr>
              <w:jc w:val="center"/>
              <w:rPr>
                <w:b/>
                <w:bCs/>
              </w:rPr>
            </w:pPr>
            <w:r w:rsidRPr="003F4F40">
              <w:rPr>
                <w:b/>
                <w:bCs/>
              </w:rPr>
              <w:t>0,0</w:t>
            </w:r>
          </w:p>
        </w:tc>
        <w:tc>
          <w:tcPr>
            <w:tcW w:w="911" w:type="dxa"/>
            <w:noWrap/>
            <w:hideMark/>
          </w:tcPr>
          <w:p w:rsidR="003F4F40" w:rsidRPr="003F4F40" w:rsidRDefault="003F4F40" w:rsidP="003F4F40">
            <w:pPr>
              <w:jc w:val="center"/>
              <w:rPr>
                <w:b/>
                <w:bCs/>
              </w:rPr>
            </w:pPr>
            <w:r w:rsidRPr="003F4F40">
              <w:rPr>
                <w:b/>
                <w:bCs/>
              </w:rPr>
              <w:t>0,0</w:t>
            </w:r>
          </w:p>
        </w:tc>
      </w:tr>
      <w:tr w:rsidR="003F4F40" w:rsidRPr="003F4F40" w:rsidTr="005249CC">
        <w:trPr>
          <w:trHeight w:val="537"/>
        </w:trPr>
        <w:tc>
          <w:tcPr>
            <w:tcW w:w="3397" w:type="dxa"/>
            <w:hideMark/>
          </w:tcPr>
          <w:p w:rsidR="003F4F40" w:rsidRPr="003F4F40" w:rsidRDefault="003F4F40" w:rsidP="003F4F40">
            <w:pPr>
              <w:jc w:val="center"/>
            </w:pPr>
            <w:r w:rsidRPr="003F4F40">
              <w:lastRenderedPageBreak/>
              <w:t>Прочие межбюджетные трансферты общего характера</w:t>
            </w:r>
          </w:p>
        </w:tc>
        <w:tc>
          <w:tcPr>
            <w:tcW w:w="1418" w:type="dxa"/>
            <w:hideMark/>
          </w:tcPr>
          <w:p w:rsidR="003F4F40" w:rsidRPr="003F4F40" w:rsidRDefault="003F4F40" w:rsidP="003F4F40">
            <w:pPr>
              <w:jc w:val="center"/>
            </w:pPr>
            <w:r w:rsidRPr="003F4F40">
              <w:t>99.9.00.85010</w:t>
            </w:r>
          </w:p>
        </w:tc>
        <w:tc>
          <w:tcPr>
            <w:tcW w:w="571" w:type="dxa"/>
            <w:hideMark/>
          </w:tcPr>
          <w:p w:rsidR="003F4F40" w:rsidRPr="003F4F40" w:rsidRDefault="003F4F40" w:rsidP="003F4F40">
            <w:pPr>
              <w:jc w:val="center"/>
            </w:pPr>
            <w:r w:rsidRPr="003F4F40">
              <w:t>14</w:t>
            </w:r>
          </w:p>
        </w:tc>
        <w:tc>
          <w:tcPr>
            <w:tcW w:w="573" w:type="dxa"/>
            <w:hideMark/>
          </w:tcPr>
          <w:p w:rsidR="003F4F40" w:rsidRPr="003F4F40" w:rsidRDefault="003F4F40" w:rsidP="003F4F40">
            <w:pPr>
              <w:jc w:val="center"/>
            </w:pPr>
            <w:r w:rsidRPr="003F4F40">
              <w:t>03</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1,8</w:t>
            </w:r>
          </w:p>
        </w:tc>
        <w:tc>
          <w:tcPr>
            <w:tcW w:w="903" w:type="dxa"/>
            <w:noWrap/>
            <w:hideMark/>
          </w:tcPr>
          <w:p w:rsidR="003F4F40" w:rsidRPr="003F4F40" w:rsidRDefault="003F4F40" w:rsidP="003F4F40">
            <w:pPr>
              <w:jc w:val="center"/>
            </w:pPr>
            <w:r w:rsidRPr="003F4F40">
              <w:t>0,0</w:t>
            </w:r>
          </w:p>
        </w:tc>
        <w:tc>
          <w:tcPr>
            <w:tcW w:w="911" w:type="dxa"/>
            <w:noWrap/>
            <w:hideMark/>
          </w:tcPr>
          <w:p w:rsidR="003F4F40" w:rsidRPr="003F4F40" w:rsidRDefault="003F4F40" w:rsidP="003F4F40">
            <w:pPr>
              <w:jc w:val="center"/>
            </w:pPr>
            <w:r w:rsidRPr="003F4F40">
              <w:t>0,0</w:t>
            </w:r>
          </w:p>
        </w:tc>
      </w:tr>
      <w:tr w:rsidR="003F4F40" w:rsidRPr="003F4F40" w:rsidTr="005249CC">
        <w:trPr>
          <w:trHeight w:val="1963"/>
        </w:trPr>
        <w:tc>
          <w:tcPr>
            <w:tcW w:w="3397" w:type="dxa"/>
            <w:hideMark/>
          </w:tcPr>
          <w:p w:rsidR="003F4F40" w:rsidRPr="003F4F40" w:rsidRDefault="003F4F40" w:rsidP="003F4F40">
            <w:pPr>
              <w:jc w:val="center"/>
            </w:pPr>
            <w:r w:rsidRPr="003F4F40">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418" w:type="dxa"/>
            <w:hideMark/>
          </w:tcPr>
          <w:p w:rsidR="003F4F40" w:rsidRPr="003F4F40" w:rsidRDefault="003F4F40" w:rsidP="003F4F40">
            <w:pPr>
              <w:jc w:val="center"/>
            </w:pPr>
            <w:r w:rsidRPr="003F4F40">
              <w:t>99.9.00.90110</w:t>
            </w:r>
          </w:p>
        </w:tc>
        <w:tc>
          <w:tcPr>
            <w:tcW w:w="571" w:type="dxa"/>
            <w:hideMark/>
          </w:tcPr>
          <w:p w:rsidR="003F4F40" w:rsidRPr="003F4F40" w:rsidRDefault="003F4F40" w:rsidP="003F4F40">
            <w:pPr>
              <w:jc w:val="center"/>
            </w:pPr>
            <w:r w:rsidRPr="003F4F40">
              <w:t> </w:t>
            </w:r>
          </w:p>
        </w:tc>
        <w:tc>
          <w:tcPr>
            <w:tcW w:w="573" w:type="dxa"/>
            <w:hideMark/>
          </w:tcPr>
          <w:p w:rsidR="003F4F40" w:rsidRPr="003F4F40" w:rsidRDefault="003F4F40" w:rsidP="003F4F40">
            <w:pPr>
              <w:jc w:val="center"/>
            </w:pPr>
            <w:r w:rsidRPr="003F4F40">
              <w:t> </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0,0</w:t>
            </w:r>
          </w:p>
        </w:tc>
        <w:tc>
          <w:tcPr>
            <w:tcW w:w="903" w:type="dxa"/>
            <w:noWrap/>
            <w:hideMark/>
          </w:tcPr>
          <w:p w:rsidR="003F4F40" w:rsidRPr="003F4F40" w:rsidRDefault="003F4F40" w:rsidP="003F4F40">
            <w:pPr>
              <w:jc w:val="center"/>
            </w:pPr>
            <w:r w:rsidRPr="003F4F40">
              <w:t>162,5</w:t>
            </w:r>
          </w:p>
        </w:tc>
        <w:tc>
          <w:tcPr>
            <w:tcW w:w="911" w:type="dxa"/>
            <w:noWrap/>
            <w:hideMark/>
          </w:tcPr>
          <w:p w:rsidR="003F4F40" w:rsidRPr="003F4F40" w:rsidRDefault="003F4F40" w:rsidP="003F4F40">
            <w:pPr>
              <w:jc w:val="center"/>
            </w:pPr>
            <w:r w:rsidRPr="003F4F40">
              <w:t>316,8</w:t>
            </w:r>
          </w:p>
        </w:tc>
      </w:tr>
      <w:tr w:rsidR="003F4F40" w:rsidRPr="003F4F40" w:rsidTr="005249CC">
        <w:trPr>
          <w:trHeight w:val="559"/>
        </w:trPr>
        <w:tc>
          <w:tcPr>
            <w:tcW w:w="3397" w:type="dxa"/>
            <w:hideMark/>
          </w:tcPr>
          <w:p w:rsidR="003F4F40" w:rsidRPr="003F4F40" w:rsidRDefault="003F4F40" w:rsidP="003F4F40">
            <w:pPr>
              <w:jc w:val="center"/>
              <w:rPr>
                <w:b/>
                <w:bCs/>
              </w:rPr>
            </w:pPr>
            <w:r w:rsidRPr="003F4F40">
              <w:rPr>
                <w:b/>
                <w:bCs/>
              </w:rPr>
              <w:t>ОБЩЕГОСУДАРСТВЕННЫЕ ВОПРОСЫ</w:t>
            </w:r>
          </w:p>
        </w:tc>
        <w:tc>
          <w:tcPr>
            <w:tcW w:w="1418" w:type="dxa"/>
            <w:hideMark/>
          </w:tcPr>
          <w:p w:rsidR="003F4F40" w:rsidRPr="003F4F40" w:rsidRDefault="003F4F40" w:rsidP="003F4F40">
            <w:pPr>
              <w:jc w:val="center"/>
              <w:rPr>
                <w:b/>
                <w:bCs/>
              </w:rPr>
            </w:pPr>
            <w:r w:rsidRPr="003F4F40">
              <w:rPr>
                <w:b/>
                <w:bCs/>
              </w:rPr>
              <w:t>99.9.00.90110</w:t>
            </w:r>
          </w:p>
        </w:tc>
        <w:tc>
          <w:tcPr>
            <w:tcW w:w="571" w:type="dxa"/>
            <w:hideMark/>
          </w:tcPr>
          <w:p w:rsidR="003F4F40" w:rsidRPr="003F4F40" w:rsidRDefault="003F4F40" w:rsidP="003F4F40">
            <w:pPr>
              <w:jc w:val="center"/>
              <w:rPr>
                <w:b/>
                <w:bCs/>
              </w:rPr>
            </w:pPr>
            <w:r w:rsidRPr="003F4F40">
              <w:rPr>
                <w:b/>
                <w:bCs/>
              </w:rPr>
              <w:t>01</w:t>
            </w:r>
          </w:p>
        </w:tc>
        <w:tc>
          <w:tcPr>
            <w:tcW w:w="573" w:type="dxa"/>
            <w:hideMark/>
          </w:tcPr>
          <w:p w:rsidR="003F4F40" w:rsidRPr="003F4F40" w:rsidRDefault="003F4F40" w:rsidP="003F4F40">
            <w:pPr>
              <w:jc w:val="center"/>
              <w:rPr>
                <w:b/>
                <w:bCs/>
              </w:rPr>
            </w:pPr>
            <w:r w:rsidRPr="003F4F40">
              <w:rPr>
                <w:b/>
                <w:bCs/>
              </w:rPr>
              <w:t>00</w:t>
            </w:r>
          </w:p>
        </w:tc>
        <w:tc>
          <w:tcPr>
            <w:tcW w:w="716" w:type="dxa"/>
            <w:hideMark/>
          </w:tcPr>
          <w:p w:rsidR="003F4F40" w:rsidRPr="003F4F40" w:rsidRDefault="003F4F40" w:rsidP="003F4F40">
            <w:pPr>
              <w:jc w:val="center"/>
              <w:rPr>
                <w:b/>
                <w:bCs/>
              </w:rPr>
            </w:pPr>
            <w:r w:rsidRPr="003F4F40">
              <w:rPr>
                <w:b/>
                <w:bCs/>
              </w:rPr>
              <w:t> </w:t>
            </w:r>
          </w:p>
        </w:tc>
        <w:tc>
          <w:tcPr>
            <w:tcW w:w="855" w:type="dxa"/>
            <w:noWrap/>
            <w:hideMark/>
          </w:tcPr>
          <w:p w:rsidR="003F4F40" w:rsidRPr="003F4F40" w:rsidRDefault="003F4F40" w:rsidP="003F4F40">
            <w:pPr>
              <w:jc w:val="center"/>
              <w:rPr>
                <w:b/>
                <w:bCs/>
              </w:rPr>
            </w:pPr>
            <w:r w:rsidRPr="003F4F40">
              <w:rPr>
                <w:b/>
                <w:bCs/>
              </w:rPr>
              <w:t>0,0</w:t>
            </w:r>
          </w:p>
        </w:tc>
        <w:tc>
          <w:tcPr>
            <w:tcW w:w="903" w:type="dxa"/>
            <w:noWrap/>
            <w:hideMark/>
          </w:tcPr>
          <w:p w:rsidR="003F4F40" w:rsidRPr="003F4F40" w:rsidRDefault="003F4F40" w:rsidP="003F4F40">
            <w:pPr>
              <w:jc w:val="center"/>
              <w:rPr>
                <w:b/>
                <w:bCs/>
              </w:rPr>
            </w:pPr>
            <w:r w:rsidRPr="003F4F40">
              <w:rPr>
                <w:b/>
                <w:bCs/>
              </w:rPr>
              <w:t>162,5</w:t>
            </w:r>
          </w:p>
        </w:tc>
        <w:tc>
          <w:tcPr>
            <w:tcW w:w="911" w:type="dxa"/>
            <w:noWrap/>
            <w:hideMark/>
          </w:tcPr>
          <w:p w:rsidR="003F4F40" w:rsidRPr="003F4F40" w:rsidRDefault="003F4F40" w:rsidP="003F4F40">
            <w:pPr>
              <w:jc w:val="center"/>
              <w:rPr>
                <w:b/>
                <w:bCs/>
              </w:rPr>
            </w:pPr>
            <w:r w:rsidRPr="003F4F40">
              <w:rPr>
                <w:b/>
                <w:bCs/>
              </w:rPr>
              <w:t>316,8</w:t>
            </w:r>
          </w:p>
        </w:tc>
      </w:tr>
      <w:tr w:rsidR="003F4F40" w:rsidRPr="003F4F40" w:rsidTr="003F4F40">
        <w:trPr>
          <w:trHeight w:val="668"/>
        </w:trPr>
        <w:tc>
          <w:tcPr>
            <w:tcW w:w="3397" w:type="dxa"/>
            <w:hideMark/>
          </w:tcPr>
          <w:p w:rsidR="003F4F40" w:rsidRPr="003F4F40" w:rsidRDefault="003F4F40" w:rsidP="003F4F40">
            <w:pPr>
              <w:jc w:val="center"/>
            </w:pPr>
            <w:r w:rsidRPr="003F4F40">
              <w:t>Другие общегосударственные вопросы</w:t>
            </w:r>
          </w:p>
        </w:tc>
        <w:tc>
          <w:tcPr>
            <w:tcW w:w="1418" w:type="dxa"/>
            <w:hideMark/>
          </w:tcPr>
          <w:p w:rsidR="003F4F40" w:rsidRPr="003F4F40" w:rsidRDefault="003F4F40" w:rsidP="003F4F40">
            <w:pPr>
              <w:jc w:val="center"/>
            </w:pPr>
            <w:r w:rsidRPr="003F4F40">
              <w:t>99.9.00.90110</w:t>
            </w:r>
          </w:p>
        </w:tc>
        <w:tc>
          <w:tcPr>
            <w:tcW w:w="571" w:type="dxa"/>
            <w:hideMark/>
          </w:tcPr>
          <w:p w:rsidR="003F4F40" w:rsidRPr="003F4F40" w:rsidRDefault="003F4F40" w:rsidP="003F4F40">
            <w:pPr>
              <w:jc w:val="center"/>
            </w:pPr>
            <w:r w:rsidRPr="003F4F40">
              <w:t>01</w:t>
            </w:r>
          </w:p>
        </w:tc>
        <w:tc>
          <w:tcPr>
            <w:tcW w:w="573" w:type="dxa"/>
            <w:hideMark/>
          </w:tcPr>
          <w:p w:rsidR="003F4F40" w:rsidRPr="003F4F40" w:rsidRDefault="003F4F40" w:rsidP="003F4F40">
            <w:pPr>
              <w:jc w:val="center"/>
            </w:pPr>
            <w:r w:rsidRPr="003F4F40">
              <w:t>13</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0,0</w:t>
            </w:r>
          </w:p>
        </w:tc>
        <w:tc>
          <w:tcPr>
            <w:tcW w:w="903" w:type="dxa"/>
            <w:noWrap/>
            <w:hideMark/>
          </w:tcPr>
          <w:p w:rsidR="003F4F40" w:rsidRPr="003F4F40" w:rsidRDefault="003F4F40" w:rsidP="003F4F40">
            <w:pPr>
              <w:jc w:val="center"/>
            </w:pPr>
            <w:r w:rsidRPr="003F4F40">
              <w:t>162,5</w:t>
            </w:r>
          </w:p>
        </w:tc>
        <w:tc>
          <w:tcPr>
            <w:tcW w:w="911" w:type="dxa"/>
            <w:noWrap/>
            <w:hideMark/>
          </w:tcPr>
          <w:p w:rsidR="003F4F40" w:rsidRPr="003F4F40" w:rsidRDefault="003F4F40" w:rsidP="003F4F40">
            <w:pPr>
              <w:jc w:val="center"/>
            </w:pPr>
            <w:r w:rsidRPr="003F4F40">
              <w:t>316,8</w:t>
            </w:r>
          </w:p>
        </w:tc>
      </w:tr>
      <w:tr w:rsidR="003F4F40" w:rsidRPr="003F4F40" w:rsidTr="005249CC">
        <w:trPr>
          <w:trHeight w:val="2121"/>
        </w:trPr>
        <w:tc>
          <w:tcPr>
            <w:tcW w:w="3397" w:type="dxa"/>
            <w:hideMark/>
          </w:tcPr>
          <w:p w:rsidR="003F4F40" w:rsidRPr="003F4F40" w:rsidRDefault="003F4F40" w:rsidP="003F4F40">
            <w:pPr>
              <w:jc w:val="center"/>
            </w:pPr>
            <w:r w:rsidRPr="003F4F40">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1418" w:type="dxa"/>
            <w:hideMark/>
          </w:tcPr>
          <w:p w:rsidR="003F4F40" w:rsidRPr="003F4F40" w:rsidRDefault="003F4F40" w:rsidP="003F4F40">
            <w:pPr>
              <w:jc w:val="center"/>
            </w:pPr>
            <w:r w:rsidRPr="003F4F40">
              <w:t>99.9.00.90350</w:t>
            </w:r>
          </w:p>
        </w:tc>
        <w:tc>
          <w:tcPr>
            <w:tcW w:w="571" w:type="dxa"/>
            <w:hideMark/>
          </w:tcPr>
          <w:p w:rsidR="003F4F40" w:rsidRPr="003F4F40" w:rsidRDefault="003F4F40" w:rsidP="003F4F40">
            <w:pPr>
              <w:jc w:val="center"/>
            </w:pPr>
            <w:r w:rsidRPr="003F4F40">
              <w:t> </w:t>
            </w:r>
          </w:p>
        </w:tc>
        <w:tc>
          <w:tcPr>
            <w:tcW w:w="573" w:type="dxa"/>
            <w:hideMark/>
          </w:tcPr>
          <w:p w:rsidR="003F4F40" w:rsidRPr="003F4F40" w:rsidRDefault="003F4F40" w:rsidP="003F4F40">
            <w:pPr>
              <w:jc w:val="center"/>
            </w:pPr>
            <w:r w:rsidRPr="003F4F40">
              <w:t> </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0,0</w:t>
            </w:r>
          </w:p>
        </w:tc>
        <w:tc>
          <w:tcPr>
            <w:tcW w:w="903" w:type="dxa"/>
            <w:noWrap/>
            <w:hideMark/>
          </w:tcPr>
          <w:p w:rsidR="003F4F40" w:rsidRPr="003F4F40" w:rsidRDefault="003F4F40" w:rsidP="003F4F40">
            <w:pPr>
              <w:jc w:val="center"/>
            </w:pPr>
            <w:r w:rsidRPr="003F4F40">
              <w:t>0,0</w:t>
            </w:r>
          </w:p>
        </w:tc>
        <w:tc>
          <w:tcPr>
            <w:tcW w:w="911" w:type="dxa"/>
            <w:noWrap/>
            <w:hideMark/>
          </w:tcPr>
          <w:p w:rsidR="003F4F40" w:rsidRPr="003F4F40" w:rsidRDefault="003F4F40" w:rsidP="003F4F40">
            <w:pPr>
              <w:jc w:val="center"/>
            </w:pPr>
            <w:r w:rsidRPr="003F4F40">
              <w:t>413,8</w:t>
            </w:r>
          </w:p>
        </w:tc>
      </w:tr>
      <w:tr w:rsidR="003F4F40" w:rsidRPr="003F4F40" w:rsidTr="003F4F40">
        <w:trPr>
          <w:trHeight w:val="668"/>
        </w:trPr>
        <w:tc>
          <w:tcPr>
            <w:tcW w:w="3397" w:type="dxa"/>
            <w:hideMark/>
          </w:tcPr>
          <w:p w:rsidR="003F4F40" w:rsidRPr="003F4F40" w:rsidRDefault="003F4F40" w:rsidP="003F4F40">
            <w:pPr>
              <w:jc w:val="center"/>
              <w:rPr>
                <w:b/>
                <w:bCs/>
              </w:rPr>
            </w:pPr>
            <w:r w:rsidRPr="003F4F40">
              <w:rPr>
                <w:b/>
                <w:bCs/>
              </w:rPr>
              <w:t>ОБЩЕГОСУДАРСТВЕННЫЕ ВОПРОСЫ</w:t>
            </w:r>
          </w:p>
        </w:tc>
        <w:tc>
          <w:tcPr>
            <w:tcW w:w="1418" w:type="dxa"/>
            <w:hideMark/>
          </w:tcPr>
          <w:p w:rsidR="003F4F40" w:rsidRPr="003F4F40" w:rsidRDefault="003F4F40" w:rsidP="003F4F40">
            <w:pPr>
              <w:jc w:val="center"/>
              <w:rPr>
                <w:b/>
                <w:bCs/>
              </w:rPr>
            </w:pPr>
            <w:r w:rsidRPr="003F4F40">
              <w:rPr>
                <w:b/>
                <w:bCs/>
              </w:rPr>
              <w:t>99.9.00.90350</w:t>
            </w:r>
          </w:p>
        </w:tc>
        <w:tc>
          <w:tcPr>
            <w:tcW w:w="571" w:type="dxa"/>
            <w:hideMark/>
          </w:tcPr>
          <w:p w:rsidR="003F4F40" w:rsidRPr="003F4F40" w:rsidRDefault="003F4F40" w:rsidP="003F4F40">
            <w:pPr>
              <w:jc w:val="center"/>
              <w:rPr>
                <w:b/>
                <w:bCs/>
              </w:rPr>
            </w:pPr>
            <w:r w:rsidRPr="003F4F40">
              <w:rPr>
                <w:b/>
                <w:bCs/>
              </w:rPr>
              <w:t>01</w:t>
            </w:r>
          </w:p>
        </w:tc>
        <w:tc>
          <w:tcPr>
            <w:tcW w:w="573" w:type="dxa"/>
            <w:hideMark/>
          </w:tcPr>
          <w:p w:rsidR="003F4F40" w:rsidRPr="003F4F40" w:rsidRDefault="003F4F40" w:rsidP="003F4F40">
            <w:pPr>
              <w:jc w:val="center"/>
              <w:rPr>
                <w:b/>
                <w:bCs/>
              </w:rPr>
            </w:pPr>
            <w:r w:rsidRPr="003F4F40">
              <w:rPr>
                <w:b/>
                <w:bCs/>
              </w:rPr>
              <w:t>00</w:t>
            </w:r>
          </w:p>
        </w:tc>
        <w:tc>
          <w:tcPr>
            <w:tcW w:w="716" w:type="dxa"/>
            <w:hideMark/>
          </w:tcPr>
          <w:p w:rsidR="003F4F40" w:rsidRPr="003F4F40" w:rsidRDefault="003F4F40" w:rsidP="003F4F40">
            <w:pPr>
              <w:jc w:val="center"/>
              <w:rPr>
                <w:b/>
                <w:bCs/>
              </w:rPr>
            </w:pPr>
            <w:r w:rsidRPr="003F4F40">
              <w:rPr>
                <w:b/>
                <w:bCs/>
              </w:rPr>
              <w:t> </w:t>
            </w:r>
          </w:p>
        </w:tc>
        <w:tc>
          <w:tcPr>
            <w:tcW w:w="855" w:type="dxa"/>
            <w:noWrap/>
            <w:hideMark/>
          </w:tcPr>
          <w:p w:rsidR="003F4F40" w:rsidRPr="003F4F40" w:rsidRDefault="003F4F40" w:rsidP="003F4F40">
            <w:pPr>
              <w:jc w:val="center"/>
              <w:rPr>
                <w:b/>
                <w:bCs/>
              </w:rPr>
            </w:pPr>
            <w:r w:rsidRPr="003F4F40">
              <w:rPr>
                <w:b/>
                <w:bCs/>
              </w:rPr>
              <w:t>0,0</w:t>
            </w:r>
          </w:p>
        </w:tc>
        <w:tc>
          <w:tcPr>
            <w:tcW w:w="903" w:type="dxa"/>
            <w:noWrap/>
            <w:hideMark/>
          </w:tcPr>
          <w:p w:rsidR="003F4F40" w:rsidRPr="003F4F40" w:rsidRDefault="003F4F40" w:rsidP="003F4F40">
            <w:pPr>
              <w:jc w:val="center"/>
              <w:rPr>
                <w:b/>
                <w:bCs/>
              </w:rPr>
            </w:pPr>
            <w:r w:rsidRPr="003F4F40">
              <w:rPr>
                <w:b/>
                <w:bCs/>
              </w:rPr>
              <w:t>0,0</w:t>
            </w:r>
          </w:p>
        </w:tc>
        <w:tc>
          <w:tcPr>
            <w:tcW w:w="911" w:type="dxa"/>
            <w:noWrap/>
            <w:hideMark/>
          </w:tcPr>
          <w:p w:rsidR="003F4F40" w:rsidRPr="003F4F40" w:rsidRDefault="003F4F40" w:rsidP="003F4F40">
            <w:pPr>
              <w:jc w:val="center"/>
              <w:rPr>
                <w:b/>
                <w:bCs/>
              </w:rPr>
            </w:pPr>
            <w:r w:rsidRPr="003F4F40">
              <w:rPr>
                <w:b/>
                <w:bCs/>
              </w:rPr>
              <w:t>413,8</w:t>
            </w:r>
          </w:p>
        </w:tc>
      </w:tr>
      <w:tr w:rsidR="003F4F40" w:rsidRPr="003F4F40" w:rsidTr="005249CC">
        <w:trPr>
          <w:trHeight w:val="599"/>
        </w:trPr>
        <w:tc>
          <w:tcPr>
            <w:tcW w:w="3397" w:type="dxa"/>
            <w:hideMark/>
          </w:tcPr>
          <w:p w:rsidR="003F4F40" w:rsidRPr="003F4F40" w:rsidRDefault="003F4F40" w:rsidP="003F4F40">
            <w:pPr>
              <w:jc w:val="center"/>
            </w:pPr>
            <w:r w:rsidRPr="003F4F40">
              <w:t>Обеспечение проведения выборов и референдумов</w:t>
            </w:r>
          </w:p>
        </w:tc>
        <w:tc>
          <w:tcPr>
            <w:tcW w:w="1418" w:type="dxa"/>
            <w:hideMark/>
          </w:tcPr>
          <w:p w:rsidR="003F4F40" w:rsidRPr="003F4F40" w:rsidRDefault="003F4F40" w:rsidP="003F4F40">
            <w:pPr>
              <w:jc w:val="center"/>
            </w:pPr>
            <w:r w:rsidRPr="003F4F40">
              <w:t>99.9.00.90350</w:t>
            </w:r>
          </w:p>
        </w:tc>
        <w:tc>
          <w:tcPr>
            <w:tcW w:w="571" w:type="dxa"/>
            <w:hideMark/>
          </w:tcPr>
          <w:p w:rsidR="003F4F40" w:rsidRPr="003F4F40" w:rsidRDefault="003F4F40" w:rsidP="003F4F40">
            <w:pPr>
              <w:jc w:val="center"/>
            </w:pPr>
            <w:r w:rsidRPr="003F4F40">
              <w:t>01</w:t>
            </w:r>
          </w:p>
        </w:tc>
        <w:tc>
          <w:tcPr>
            <w:tcW w:w="573" w:type="dxa"/>
            <w:hideMark/>
          </w:tcPr>
          <w:p w:rsidR="003F4F40" w:rsidRPr="003F4F40" w:rsidRDefault="003F4F40" w:rsidP="003F4F40">
            <w:pPr>
              <w:jc w:val="center"/>
            </w:pPr>
            <w:r w:rsidRPr="003F4F40">
              <w:t>07</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0,0</w:t>
            </w:r>
          </w:p>
        </w:tc>
        <w:tc>
          <w:tcPr>
            <w:tcW w:w="903" w:type="dxa"/>
            <w:noWrap/>
            <w:hideMark/>
          </w:tcPr>
          <w:p w:rsidR="003F4F40" w:rsidRPr="003F4F40" w:rsidRDefault="003F4F40" w:rsidP="003F4F40">
            <w:pPr>
              <w:jc w:val="center"/>
            </w:pPr>
            <w:r w:rsidRPr="003F4F40">
              <w:t>0,0</w:t>
            </w:r>
          </w:p>
        </w:tc>
        <w:tc>
          <w:tcPr>
            <w:tcW w:w="911" w:type="dxa"/>
            <w:noWrap/>
            <w:hideMark/>
          </w:tcPr>
          <w:p w:rsidR="003F4F40" w:rsidRPr="003F4F40" w:rsidRDefault="003F4F40" w:rsidP="003F4F40">
            <w:pPr>
              <w:jc w:val="center"/>
            </w:pPr>
            <w:r w:rsidRPr="003F4F40">
              <w:t>413,8</w:t>
            </w:r>
          </w:p>
        </w:tc>
      </w:tr>
      <w:tr w:rsidR="003F4F40" w:rsidRPr="003F4F40" w:rsidTr="005249CC">
        <w:trPr>
          <w:trHeight w:val="410"/>
        </w:trPr>
        <w:tc>
          <w:tcPr>
            <w:tcW w:w="3397" w:type="dxa"/>
            <w:hideMark/>
          </w:tcPr>
          <w:p w:rsidR="003F4F40" w:rsidRPr="003F4F40" w:rsidRDefault="003F4F40" w:rsidP="003F4F40">
            <w:pPr>
              <w:jc w:val="center"/>
            </w:pPr>
            <w:r w:rsidRPr="003F4F40">
              <w:t>Иные непрограммные мероприятия</w:t>
            </w:r>
          </w:p>
        </w:tc>
        <w:tc>
          <w:tcPr>
            <w:tcW w:w="1418" w:type="dxa"/>
            <w:hideMark/>
          </w:tcPr>
          <w:p w:rsidR="003F4F40" w:rsidRPr="003F4F40" w:rsidRDefault="003F4F40" w:rsidP="003F4F40">
            <w:pPr>
              <w:jc w:val="center"/>
            </w:pPr>
            <w:r w:rsidRPr="003F4F40">
              <w:t>99.9.00.99990</w:t>
            </w:r>
          </w:p>
        </w:tc>
        <w:tc>
          <w:tcPr>
            <w:tcW w:w="571" w:type="dxa"/>
            <w:hideMark/>
          </w:tcPr>
          <w:p w:rsidR="003F4F40" w:rsidRPr="003F4F40" w:rsidRDefault="003F4F40" w:rsidP="003F4F40">
            <w:pPr>
              <w:jc w:val="center"/>
            </w:pPr>
            <w:r w:rsidRPr="003F4F40">
              <w:t> </w:t>
            </w:r>
          </w:p>
        </w:tc>
        <w:tc>
          <w:tcPr>
            <w:tcW w:w="573" w:type="dxa"/>
            <w:hideMark/>
          </w:tcPr>
          <w:p w:rsidR="003F4F40" w:rsidRPr="003F4F40" w:rsidRDefault="003F4F40" w:rsidP="003F4F40">
            <w:pPr>
              <w:jc w:val="center"/>
            </w:pPr>
            <w:r w:rsidRPr="003F4F40">
              <w:t> </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345,6</w:t>
            </w:r>
          </w:p>
        </w:tc>
        <w:tc>
          <w:tcPr>
            <w:tcW w:w="903" w:type="dxa"/>
            <w:noWrap/>
            <w:hideMark/>
          </w:tcPr>
          <w:p w:rsidR="003F4F40" w:rsidRPr="003F4F40" w:rsidRDefault="003F4F40" w:rsidP="003F4F40">
            <w:pPr>
              <w:jc w:val="center"/>
            </w:pPr>
            <w:r w:rsidRPr="003F4F40">
              <w:t>1,9</w:t>
            </w:r>
          </w:p>
        </w:tc>
        <w:tc>
          <w:tcPr>
            <w:tcW w:w="911" w:type="dxa"/>
            <w:noWrap/>
            <w:hideMark/>
          </w:tcPr>
          <w:p w:rsidR="003F4F40" w:rsidRPr="003F4F40" w:rsidRDefault="003F4F40" w:rsidP="003F4F40">
            <w:pPr>
              <w:jc w:val="center"/>
            </w:pPr>
            <w:r w:rsidRPr="003F4F40">
              <w:t>1,9</w:t>
            </w:r>
          </w:p>
        </w:tc>
      </w:tr>
      <w:tr w:rsidR="003F4F40" w:rsidRPr="003F4F40" w:rsidTr="005249CC">
        <w:trPr>
          <w:trHeight w:val="557"/>
        </w:trPr>
        <w:tc>
          <w:tcPr>
            <w:tcW w:w="3397" w:type="dxa"/>
            <w:hideMark/>
          </w:tcPr>
          <w:p w:rsidR="003F4F40" w:rsidRPr="003F4F40" w:rsidRDefault="003F4F40" w:rsidP="003F4F40">
            <w:pPr>
              <w:jc w:val="center"/>
              <w:rPr>
                <w:b/>
                <w:bCs/>
              </w:rPr>
            </w:pPr>
            <w:r w:rsidRPr="003F4F40">
              <w:rPr>
                <w:b/>
                <w:bCs/>
              </w:rPr>
              <w:t>ОБЩЕГОСУДАРСТВЕННЫЕ ВОПРОСЫ</w:t>
            </w:r>
          </w:p>
        </w:tc>
        <w:tc>
          <w:tcPr>
            <w:tcW w:w="1418" w:type="dxa"/>
            <w:hideMark/>
          </w:tcPr>
          <w:p w:rsidR="003F4F40" w:rsidRPr="003F4F40" w:rsidRDefault="003F4F40" w:rsidP="003F4F40">
            <w:pPr>
              <w:jc w:val="center"/>
              <w:rPr>
                <w:b/>
                <w:bCs/>
              </w:rPr>
            </w:pPr>
            <w:r w:rsidRPr="003F4F40">
              <w:rPr>
                <w:b/>
                <w:bCs/>
              </w:rPr>
              <w:t>99.9.00.99990</w:t>
            </w:r>
          </w:p>
        </w:tc>
        <w:tc>
          <w:tcPr>
            <w:tcW w:w="571" w:type="dxa"/>
            <w:hideMark/>
          </w:tcPr>
          <w:p w:rsidR="003F4F40" w:rsidRPr="003F4F40" w:rsidRDefault="003F4F40" w:rsidP="003F4F40">
            <w:pPr>
              <w:jc w:val="center"/>
              <w:rPr>
                <w:b/>
                <w:bCs/>
              </w:rPr>
            </w:pPr>
            <w:r w:rsidRPr="003F4F40">
              <w:rPr>
                <w:b/>
                <w:bCs/>
              </w:rPr>
              <w:t>01</w:t>
            </w:r>
          </w:p>
        </w:tc>
        <w:tc>
          <w:tcPr>
            <w:tcW w:w="573" w:type="dxa"/>
            <w:hideMark/>
          </w:tcPr>
          <w:p w:rsidR="003F4F40" w:rsidRPr="003F4F40" w:rsidRDefault="003F4F40" w:rsidP="003F4F40">
            <w:pPr>
              <w:jc w:val="center"/>
              <w:rPr>
                <w:b/>
                <w:bCs/>
              </w:rPr>
            </w:pPr>
            <w:r w:rsidRPr="003F4F40">
              <w:rPr>
                <w:b/>
                <w:bCs/>
              </w:rPr>
              <w:t>00</w:t>
            </w:r>
          </w:p>
        </w:tc>
        <w:tc>
          <w:tcPr>
            <w:tcW w:w="716" w:type="dxa"/>
            <w:hideMark/>
          </w:tcPr>
          <w:p w:rsidR="003F4F40" w:rsidRPr="003F4F40" w:rsidRDefault="003F4F40" w:rsidP="003F4F40">
            <w:pPr>
              <w:jc w:val="center"/>
              <w:rPr>
                <w:b/>
                <w:bCs/>
              </w:rPr>
            </w:pPr>
            <w:r w:rsidRPr="003F4F40">
              <w:rPr>
                <w:b/>
                <w:bCs/>
              </w:rPr>
              <w:t> </w:t>
            </w:r>
          </w:p>
        </w:tc>
        <w:tc>
          <w:tcPr>
            <w:tcW w:w="855" w:type="dxa"/>
            <w:noWrap/>
            <w:hideMark/>
          </w:tcPr>
          <w:p w:rsidR="003F4F40" w:rsidRPr="003F4F40" w:rsidRDefault="003F4F40" w:rsidP="003F4F40">
            <w:pPr>
              <w:jc w:val="center"/>
              <w:rPr>
                <w:b/>
                <w:bCs/>
              </w:rPr>
            </w:pPr>
            <w:r w:rsidRPr="003F4F40">
              <w:rPr>
                <w:b/>
                <w:bCs/>
              </w:rPr>
              <w:t>171,0</w:t>
            </w:r>
          </w:p>
        </w:tc>
        <w:tc>
          <w:tcPr>
            <w:tcW w:w="903" w:type="dxa"/>
            <w:noWrap/>
            <w:hideMark/>
          </w:tcPr>
          <w:p w:rsidR="003F4F40" w:rsidRPr="003F4F40" w:rsidRDefault="003F4F40" w:rsidP="003F4F40">
            <w:pPr>
              <w:jc w:val="center"/>
              <w:rPr>
                <w:b/>
                <w:bCs/>
              </w:rPr>
            </w:pPr>
            <w:r w:rsidRPr="003F4F40">
              <w:rPr>
                <w:b/>
                <w:bCs/>
              </w:rPr>
              <w:t>1,9</w:t>
            </w:r>
          </w:p>
        </w:tc>
        <w:tc>
          <w:tcPr>
            <w:tcW w:w="911" w:type="dxa"/>
            <w:noWrap/>
            <w:hideMark/>
          </w:tcPr>
          <w:p w:rsidR="003F4F40" w:rsidRPr="003F4F40" w:rsidRDefault="003F4F40" w:rsidP="003F4F40">
            <w:pPr>
              <w:jc w:val="center"/>
              <w:rPr>
                <w:b/>
                <w:bCs/>
              </w:rPr>
            </w:pPr>
            <w:r w:rsidRPr="003F4F40">
              <w:rPr>
                <w:b/>
                <w:bCs/>
              </w:rPr>
              <w:t>1,9</w:t>
            </w:r>
          </w:p>
        </w:tc>
      </w:tr>
      <w:tr w:rsidR="003F4F40" w:rsidRPr="003F4F40" w:rsidTr="005249CC">
        <w:trPr>
          <w:trHeight w:val="409"/>
        </w:trPr>
        <w:tc>
          <w:tcPr>
            <w:tcW w:w="3397" w:type="dxa"/>
            <w:hideMark/>
          </w:tcPr>
          <w:p w:rsidR="003F4F40" w:rsidRPr="003F4F40" w:rsidRDefault="003F4F40" w:rsidP="003F4F40">
            <w:pPr>
              <w:jc w:val="center"/>
            </w:pPr>
            <w:r w:rsidRPr="003F4F40">
              <w:t>Другие общегосударственные вопросы</w:t>
            </w:r>
          </w:p>
        </w:tc>
        <w:tc>
          <w:tcPr>
            <w:tcW w:w="1418" w:type="dxa"/>
            <w:hideMark/>
          </w:tcPr>
          <w:p w:rsidR="003F4F40" w:rsidRPr="003F4F40" w:rsidRDefault="003F4F40" w:rsidP="003F4F40">
            <w:pPr>
              <w:jc w:val="center"/>
            </w:pPr>
            <w:r w:rsidRPr="003F4F40">
              <w:t>99.9.00.99990</w:t>
            </w:r>
          </w:p>
        </w:tc>
        <w:tc>
          <w:tcPr>
            <w:tcW w:w="571" w:type="dxa"/>
            <w:hideMark/>
          </w:tcPr>
          <w:p w:rsidR="003F4F40" w:rsidRPr="003F4F40" w:rsidRDefault="003F4F40" w:rsidP="003F4F40">
            <w:pPr>
              <w:jc w:val="center"/>
            </w:pPr>
            <w:r w:rsidRPr="003F4F40">
              <w:t>01</w:t>
            </w:r>
          </w:p>
        </w:tc>
        <w:tc>
          <w:tcPr>
            <w:tcW w:w="573" w:type="dxa"/>
            <w:hideMark/>
          </w:tcPr>
          <w:p w:rsidR="003F4F40" w:rsidRPr="003F4F40" w:rsidRDefault="003F4F40" w:rsidP="003F4F40">
            <w:pPr>
              <w:jc w:val="center"/>
            </w:pPr>
            <w:r w:rsidRPr="003F4F40">
              <w:t>13</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171,0</w:t>
            </w:r>
          </w:p>
        </w:tc>
        <w:tc>
          <w:tcPr>
            <w:tcW w:w="903" w:type="dxa"/>
            <w:noWrap/>
            <w:hideMark/>
          </w:tcPr>
          <w:p w:rsidR="003F4F40" w:rsidRPr="003F4F40" w:rsidRDefault="003F4F40" w:rsidP="003F4F40">
            <w:pPr>
              <w:jc w:val="center"/>
            </w:pPr>
            <w:r w:rsidRPr="003F4F40">
              <w:t>1,9</w:t>
            </w:r>
          </w:p>
        </w:tc>
        <w:tc>
          <w:tcPr>
            <w:tcW w:w="911" w:type="dxa"/>
            <w:noWrap/>
            <w:hideMark/>
          </w:tcPr>
          <w:p w:rsidR="003F4F40" w:rsidRPr="003F4F40" w:rsidRDefault="003F4F40" w:rsidP="003F4F40">
            <w:pPr>
              <w:jc w:val="center"/>
            </w:pPr>
            <w:r w:rsidRPr="003F4F40">
              <w:t>1,9</w:t>
            </w:r>
          </w:p>
        </w:tc>
      </w:tr>
      <w:tr w:rsidR="003F4F40" w:rsidRPr="003F4F40" w:rsidTr="005249CC">
        <w:trPr>
          <w:trHeight w:val="1224"/>
        </w:trPr>
        <w:tc>
          <w:tcPr>
            <w:tcW w:w="3397" w:type="dxa"/>
            <w:hideMark/>
          </w:tcPr>
          <w:p w:rsidR="003F4F40" w:rsidRPr="003F4F40" w:rsidRDefault="003F4F40" w:rsidP="003F4F40">
            <w:pPr>
              <w:jc w:val="center"/>
            </w:pPr>
            <w:r w:rsidRPr="003F4F40">
              <w:t>Иные непрограммные мероприятия (Прочая закупка товаров, работ и услуг для обеспечения государственных (муниципальных) нужд)</w:t>
            </w:r>
          </w:p>
        </w:tc>
        <w:tc>
          <w:tcPr>
            <w:tcW w:w="1418" w:type="dxa"/>
            <w:hideMark/>
          </w:tcPr>
          <w:p w:rsidR="003F4F40" w:rsidRPr="003F4F40" w:rsidRDefault="003F4F40" w:rsidP="003F4F40">
            <w:pPr>
              <w:jc w:val="center"/>
            </w:pPr>
            <w:r w:rsidRPr="003F4F40">
              <w:t>99.9.00.99990</w:t>
            </w:r>
          </w:p>
        </w:tc>
        <w:tc>
          <w:tcPr>
            <w:tcW w:w="571" w:type="dxa"/>
            <w:hideMark/>
          </w:tcPr>
          <w:p w:rsidR="003F4F40" w:rsidRPr="003F4F40" w:rsidRDefault="003F4F40" w:rsidP="003F4F40">
            <w:pPr>
              <w:jc w:val="center"/>
            </w:pPr>
            <w:r w:rsidRPr="003F4F40">
              <w:t>01</w:t>
            </w:r>
          </w:p>
        </w:tc>
        <w:tc>
          <w:tcPr>
            <w:tcW w:w="573" w:type="dxa"/>
            <w:hideMark/>
          </w:tcPr>
          <w:p w:rsidR="003F4F40" w:rsidRPr="003F4F40" w:rsidRDefault="003F4F40" w:rsidP="003F4F40">
            <w:pPr>
              <w:jc w:val="center"/>
            </w:pPr>
            <w:r w:rsidRPr="003F4F40">
              <w:t>13</w:t>
            </w:r>
          </w:p>
        </w:tc>
        <w:tc>
          <w:tcPr>
            <w:tcW w:w="716" w:type="dxa"/>
            <w:hideMark/>
          </w:tcPr>
          <w:p w:rsidR="003F4F40" w:rsidRPr="003F4F40" w:rsidRDefault="003F4F40" w:rsidP="003F4F40">
            <w:pPr>
              <w:jc w:val="center"/>
            </w:pPr>
            <w:r w:rsidRPr="003F4F40">
              <w:t>244</w:t>
            </w:r>
          </w:p>
        </w:tc>
        <w:tc>
          <w:tcPr>
            <w:tcW w:w="855" w:type="dxa"/>
            <w:noWrap/>
            <w:hideMark/>
          </w:tcPr>
          <w:p w:rsidR="003F4F40" w:rsidRPr="003F4F40" w:rsidRDefault="003F4F40" w:rsidP="003F4F40">
            <w:pPr>
              <w:jc w:val="center"/>
            </w:pPr>
            <w:r w:rsidRPr="003F4F40">
              <w:t>171,0</w:t>
            </w:r>
          </w:p>
        </w:tc>
        <w:tc>
          <w:tcPr>
            <w:tcW w:w="903" w:type="dxa"/>
            <w:noWrap/>
            <w:hideMark/>
          </w:tcPr>
          <w:p w:rsidR="003F4F40" w:rsidRPr="003F4F40" w:rsidRDefault="003F4F40" w:rsidP="003F4F40">
            <w:pPr>
              <w:jc w:val="center"/>
            </w:pPr>
            <w:r w:rsidRPr="003F4F40">
              <w:t>1,9</w:t>
            </w:r>
          </w:p>
        </w:tc>
        <w:tc>
          <w:tcPr>
            <w:tcW w:w="911" w:type="dxa"/>
            <w:noWrap/>
            <w:hideMark/>
          </w:tcPr>
          <w:p w:rsidR="003F4F40" w:rsidRPr="003F4F40" w:rsidRDefault="003F4F40" w:rsidP="003F4F40">
            <w:pPr>
              <w:jc w:val="center"/>
            </w:pPr>
            <w:r w:rsidRPr="003F4F40">
              <w:t>1,9</w:t>
            </w:r>
          </w:p>
        </w:tc>
      </w:tr>
      <w:tr w:rsidR="003F4F40" w:rsidRPr="003F4F40" w:rsidTr="005249CC">
        <w:trPr>
          <w:trHeight w:val="419"/>
        </w:trPr>
        <w:tc>
          <w:tcPr>
            <w:tcW w:w="3397" w:type="dxa"/>
            <w:hideMark/>
          </w:tcPr>
          <w:p w:rsidR="003F4F40" w:rsidRPr="003F4F40" w:rsidRDefault="003F4F40" w:rsidP="003F4F40">
            <w:pPr>
              <w:jc w:val="center"/>
              <w:rPr>
                <w:b/>
                <w:bCs/>
              </w:rPr>
            </w:pPr>
            <w:r w:rsidRPr="003F4F40">
              <w:rPr>
                <w:b/>
                <w:bCs/>
              </w:rPr>
              <w:t>НАЦИОНАЛЬНАЯ ЭКОНОМИКА</w:t>
            </w:r>
          </w:p>
        </w:tc>
        <w:tc>
          <w:tcPr>
            <w:tcW w:w="1418" w:type="dxa"/>
            <w:hideMark/>
          </w:tcPr>
          <w:p w:rsidR="003F4F40" w:rsidRPr="003F4F40" w:rsidRDefault="003F4F40" w:rsidP="003F4F40">
            <w:pPr>
              <w:jc w:val="center"/>
              <w:rPr>
                <w:b/>
                <w:bCs/>
              </w:rPr>
            </w:pPr>
            <w:r w:rsidRPr="003F4F40">
              <w:rPr>
                <w:b/>
                <w:bCs/>
              </w:rPr>
              <w:t>99.9.00.99990</w:t>
            </w:r>
          </w:p>
        </w:tc>
        <w:tc>
          <w:tcPr>
            <w:tcW w:w="571" w:type="dxa"/>
            <w:hideMark/>
          </w:tcPr>
          <w:p w:rsidR="003F4F40" w:rsidRPr="003F4F40" w:rsidRDefault="003F4F40" w:rsidP="003F4F40">
            <w:pPr>
              <w:jc w:val="center"/>
              <w:rPr>
                <w:b/>
                <w:bCs/>
              </w:rPr>
            </w:pPr>
            <w:r w:rsidRPr="003F4F40">
              <w:rPr>
                <w:b/>
                <w:bCs/>
              </w:rPr>
              <w:t>04</w:t>
            </w:r>
          </w:p>
        </w:tc>
        <w:tc>
          <w:tcPr>
            <w:tcW w:w="573" w:type="dxa"/>
            <w:hideMark/>
          </w:tcPr>
          <w:p w:rsidR="003F4F40" w:rsidRPr="003F4F40" w:rsidRDefault="003F4F40" w:rsidP="003F4F40">
            <w:pPr>
              <w:jc w:val="center"/>
              <w:rPr>
                <w:b/>
                <w:bCs/>
              </w:rPr>
            </w:pPr>
            <w:r w:rsidRPr="003F4F40">
              <w:rPr>
                <w:b/>
                <w:bCs/>
              </w:rPr>
              <w:t>00</w:t>
            </w:r>
          </w:p>
        </w:tc>
        <w:tc>
          <w:tcPr>
            <w:tcW w:w="716" w:type="dxa"/>
            <w:hideMark/>
          </w:tcPr>
          <w:p w:rsidR="003F4F40" w:rsidRPr="003F4F40" w:rsidRDefault="003F4F40" w:rsidP="003F4F40">
            <w:pPr>
              <w:jc w:val="center"/>
              <w:rPr>
                <w:b/>
                <w:bCs/>
              </w:rPr>
            </w:pPr>
            <w:r w:rsidRPr="003F4F40">
              <w:rPr>
                <w:b/>
                <w:bCs/>
              </w:rPr>
              <w:t> </w:t>
            </w:r>
          </w:p>
        </w:tc>
        <w:tc>
          <w:tcPr>
            <w:tcW w:w="855" w:type="dxa"/>
            <w:noWrap/>
            <w:hideMark/>
          </w:tcPr>
          <w:p w:rsidR="003F4F40" w:rsidRPr="003F4F40" w:rsidRDefault="003F4F40" w:rsidP="003F4F40">
            <w:pPr>
              <w:jc w:val="center"/>
              <w:rPr>
                <w:b/>
                <w:bCs/>
              </w:rPr>
            </w:pPr>
            <w:r w:rsidRPr="003F4F40">
              <w:rPr>
                <w:b/>
                <w:bCs/>
              </w:rPr>
              <w:t>148,0</w:t>
            </w:r>
          </w:p>
        </w:tc>
        <w:tc>
          <w:tcPr>
            <w:tcW w:w="903" w:type="dxa"/>
            <w:noWrap/>
            <w:hideMark/>
          </w:tcPr>
          <w:p w:rsidR="003F4F40" w:rsidRPr="003F4F40" w:rsidRDefault="003F4F40" w:rsidP="003F4F40">
            <w:pPr>
              <w:jc w:val="center"/>
              <w:rPr>
                <w:b/>
                <w:bCs/>
              </w:rPr>
            </w:pPr>
            <w:r w:rsidRPr="003F4F40">
              <w:rPr>
                <w:b/>
                <w:bCs/>
              </w:rPr>
              <w:t>0,0</w:t>
            </w:r>
          </w:p>
        </w:tc>
        <w:tc>
          <w:tcPr>
            <w:tcW w:w="911" w:type="dxa"/>
            <w:noWrap/>
            <w:hideMark/>
          </w:tcPr>
          <w:p w:rsidR="003F4F40" w:rsidRPr="003F4F40" w:rsidRDefault="003F4F40" w:rsidP="003F4F40">
            <w:pPr>
              <w:jc w:val="center"/>
              <w:rPr>
                <w:b/>
                <w:bCs/>
              </w:rPr>
            </w:pPr>
            <w:r w:rsidRPr="003F4F40">
              <w:rPr>
                <w:b/>
                <w:bCs/>
              </w:rPr>
              <w:t>0,0</w:t>
            </w:r>
          </w:p>
        </w:tc>
      </w:tr>
      <w:tr w:rsidR="003F4F40" w:rsidRPr="003F4F40" w:rsidTr="005249CC">
        <w:trPr>
          <w:trHeight w:val="497"/>
        </w:trPr>
        <w:tc>
          <w:tcPr>
            <w:tcW w:w="3397" w:type="dxa"/>
            <w:hideMark/>
          </w:tcPr>
          <w:p w:rsidR="003F4F40" w:rsidRPr="003F4F40" w:rsidRDefault="003F4F40" w:rsidP="003F4F40">
            <w:pPr>
              <w:jc w:val="center"/>
            </w:pPr>
            <w:r w:rsidRPr="003F4F40">
              <w:t>Другие вопросы в области национальной экономики</w:t>
            </w:r>
          </w:p>
        </w:tc>
        <w:tc>
          <w:tcPr>
            <w:tcW w:w="1418" w:type="dxa"/>
            <w:hideMark/>
          </w:tcPr>
          <w:p w:rsidR="003F4F40" w:rsidRPr="003F4F40" w:rsidRDefault="003F4F40" w:rsidP="003F4F40">
            <w:pPr>
              <w:jc w:val="center"/>
            </w:pPr>
            <w:r w:rsidRPr="003F4F40">
              <w:t>99.9.00.99990</w:t>
            </w:r>
          </w:p>
        </w:tc>
        <w:tc>
          <w:tcPr>
            <w:tcW w:w="571" w:type="dxa"/>
            <w:hideMark/>
          </w:tcPr>
          <w:p w:rsidR="003F4F40" w:rsidRPr="003F4F40" w:rsidRDefault="003F4F40" w:rsidP="003F4F40">
            <w:pPr>
              <w:jc w:val="center"/>
            </w:pPr>
            <w:r w:rsidRPr="003F4F40">
              <w:t>04</w:t>
            </w:r>
          </w:p>
        </w:tc>
        <w:tc>
          <w:tcPr>
            <w:tcW w:w="573" w:type="dxa"/>
            <w:hideMark/>
          </w:tcPr>
          <w:p w:rsidR="003F4F40" w:rsidRPr="003F4F40" w:rsidRDefault="003F4F40" w:rsidP="003F4F40">
            <w:pPr>
              <w:jc w:val="center"/>
            </w:pPr>
            <w:r w:rsidRPr="003F4F40">
              <w:t>12</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148,0</w:t>
            </w:r>
          </w:p>
        </w:tc>
        <w:tc>
          <w:tcPr>
            <w:tcW w:w="903" w:type="dxa"/>
            <w:noWrap/>
            <w:hideMark/>
          </w:tcPr>
          <w:p w:rsidR="003F4F40" w:rsidRPr="003F4F40" w:rsidRDefault="003F4F40" w:rsidP="003F4F40">
            <w:pPr>
              <w:jc w:val="center"/>
            </w:pPr>
            <w:r w:rsidRPr="003F4F40">
              <w:t>0,0</w:t>
            </w:r>
          </w:p>
        </w:tc>
        <w:tc>
          <w:tcPr>
            <w:tcW w:w="911" w:type="dxa"/>
            <w:noWrap/>
            <w:hideMark/>
          </w:tcPr>
          <w:p w:rsidR="003F4F40" w:rsidRPr="003F4F40" w:rsidRDefault="003F4F40" w:rsidP="003F4F40">
            <w:pPr>
              <w:jc w:val="center"/>
            </w:pPr>
            <w:r w:rsidRPr="003F4F40">
              <w:t>0,0</w:t>
            </w:r>
          </w:p>
        </w:tc>
      </w:tr>
      <w:tr w:rsidR="003F4F40" w:rsidRPr="003F4F40" w:rsidTr="005249CC">
        <w:trPr>
          <w:trHeight w:val="1142"/>
        </w:trPr>
        <w:tc>
          <w:tcPr>
            <w:tcW w:w="3397" w:type="dxa"/>
            <w:hideMark/>
          </w:tcPr>
          <w:p w:rsidR="003F4F40" w:rsidRPr="003F4F40" w:rsidRDefault="003F4F40" w:rsidP="003F4F40">
            <w:pPr>
              <w:jc w:val="center"/>
            </w:pPr>
            <w:r w:rsidRPr="003F4F40">
              <w:t>Иные непрограммные мероприятия (Прочая закупка товаров, работ и услуг для обеспечения государственных (муниципальных) нужд)</w:t>
            </w:r>
          </w:p>
        </w:tc>
        <w:tc>
          <w:tcPr>
            <w:tcW w:w="1418" w:type="dxa"/>
            <w:hideMark/>
          </w:tcPr>
          <w:p w:rsidR="003F4F40" w:rsidRPr="003F4F40" w:rsidRDefault="003F4F40" w:rsidP="003F4F40">
            <w:pPr>
              <w:jc w:val="center"/>
            </w:pPr>
            <w:r w:rsidRPr="003F4F40">
              <w:t>99.9.00.99990</w:t>
            </w:r>
          </w:p>
        </w:tc>
        <w:tc>
          <w:tcPr>
            <w:tcW w:w="571" w:type="dxa"/>
            <w:hideMark/>
          </w:tcPr>
          <w:p w:rsidR="003F4F40" w:rsidRPr="003F4F40" w:rsidRDefault="003F4F40" w:rsidP="003F4F40">
            <w:pPr>
              <w:jc w:val="center"/>
            </w:pPr>
            <w:r w:rsidRPr="003F4F40">
              <w:t>04</w:t>
            </w:r>
          </w:p>
        </w:tc>
        <w:tc>
          <w:tcPr>
            <w:tcW w:w="573" w:type="dxa"/>
            <w:hideMark/>
          </w:tcPr>
          <w:p w:rsidR="003F4F40" w:rsidRPr="003F4F40" w:rsidRDefault="003F4F40" w:rsidP="003F4F40">
            <w:pPr>
              <w:jc w:val="center"/>
            </w:pPr>
            <w:r w:rsidRPr="003F4F40">
              <w:t>12</w:t>
            </w:r>
          </w:p>
        </w:tc>
        <w:tc>
          <w:tcPr>
            <w:tcW w:w="716" w:type="dxa"/>
            <w:hideMark/>
          </w:tcPr>
          <w:p w:rsidR="003F4F40" w:rsidRPr="003F4F40" w:rsidRDefault="003F4F40" w:rsidP="003F4F40">
            <w:pPr>
              <w:jc w:val="center"/>
            </w:pPr>
            <w:r w:rsidRPr="003F4F40">
              <w:t>244</w:t>
            </w:r>
          </w:p>
        </w:tc>
        <w:tc>
          <w:tcPr>
            <w:tcW w:w="855" w:type="dxa"/>
            <w:noWrap/>
            <w:hideMark/>
          </w:tcPr>
          <w:p w:rsidR="003F4F40" w:rsidRPr="003F4F40" w:rsidRDefault="003F4F40" w:rsidP="003F4F40">
            <w:pPr>
              <w:jc w:val="center"/>
            </w:pPr>
            <w:r w:rsidRPr="003F4F40">
              <w:t>148,0</w:t>
            </w:r>
          </w:p>
        </w:tc>
        <w:tc>
          <w:tcPr>
            <w:tcW w:w="903" w:type="dxa"/>
            <w:noWrap/>
            <w:hideMark/>
          </w:tcPr>
          <w:p w:rsidR="003F4F40" w:rsidRPr="003F4F40" w:rsidRDefault="003F4F40" w:rsidP="003F4F40">
            <w:pPr>
              <w:jc w:val="center"/>
            </w:pPr>
            <w:r w:rsidRPr="003F4F40">
              <w:t>0,0</w:t>
            </w:r>
          </w:p>
        </w:tc>
        <w:tc>
          <w:tcPr>
            <w:tcW w:w="911" w:type="dxa"/>
            <w:noWrap/>
            <w:hideMark/>
          </w:tcPr>
          <w:p w:rsidR="003F4F40" w:rsidRPr="003F4F40" w:rsidRDefault="003F4F40" w:rsidP="003F4F40">
            <w:pPr>
              <w:jc w:val="center"/>
            </w:pPr>
            <w:r w:rsidRPr="003F4F40">
              <w:t>0,0</w:t>
            </w:r>
          </w:p>
        </w:tc>
      </w:tr>
      <w:tr w:rsidR="003F4F40" w:rsidRPr="003F4F40" w:rsidTr="005249CC">
        <w:trPr>
          <w:trHeight w:val="393"/>
        </w:trPr>
        <w:tc>
          <w:tcPr>
            <w:tcW w:w="3397" w:type="dxa"/>
            <w:hideMark/>
          </w:tcPr>
          <w:p w:rsidR="003F4F40" w:rsidRPr="003F4F40" w:rsidRDefault="003F4F40" w:rsidP="003F4F40">
            <w:pPr>
              <w:jc w:val="center"/>
              <w:rPr>
                <w:b/>
                <w:bCs/>
              </w:rPr>
            </w:pPr>
            <w:r w:rsidRPr="003F4F40">
              <w:rPr>
                <w:b/>
                <w:bCs/>
              </w:rPr>
              <w:t>ОБРАЗОВАНИЕ</w:t>
            </w:r>
          </w:p>
        </w:tc>
        <w:tc>
          <w:tcPr>
            <w:tcW w:w="1418" w:type="dxa"/>
            <w:hideMark/>
          </w:tcPr>
          <w:p w:rsidR="003F4F40" w:rsidRPr="003F4F40" w:rsidRDefault="003F4F40" w:rsidP="003F4F40">
            <w:pPr>
              <w:jc w:val="center"/>
              <w:rPr>
                <w:b/>
                <w:bCs/>
              </w:rPr>
            </w:pPr>
            <w:r w:rsidRPr="003F4F40">
              <w:rPr>
                <w:b/>
                <w:bCs/>
              </w:rPr>
              <w:t>99.9.00.99990</w:t>
            </w:r>
          </w:p>
        </w:tc>
        <w:tc>
          <w:tcPr>
            <w:tcW w:w="571" w:type="dxa"/>
            <w:hideMark/>
          </w:tcPr>
          <w:p w:rsidR="003F4F40" w:rsidRPr="003F4F40" w:rsidRDefault="003F4F40" w:rsidP="003F4F40">
            <w:pPr>
              <w:jc w:val="center"/>
              <w:rPr>
                <w:b/>
                <w:bCs/>
              </w:rPr>
            </w:pPr>
            <w:r w:rsidRPr="003F4F40">
              <w:rPr>
                <w:b/>
                <w:bCs/>
              </w:rPr>
              <w:t>07</w:t>
            </w:r>
          </w:p>
        </w:tc>
        <w:tc>
          <w:tcPr>
            <w:tcW w:w="573" w:type="dxa"/>
            <w:hideMark/>
          </w:tcPr>
          <w:p w:rsidR="003F4F40" w:rsidRPr="003F4F40" w:rsidRDefault="003F4F40" w:rsidP="003F4F40">
            <w:pPr>
              <w:jc w:val="center"/>
              <w:rPr>
                <w:b/>
                <w:bCs/>
              </w:rPr>
            </w:pPr>
            <w:r w:rsidRPr="003F4F40">
              <w:rPr>
                <w:b/>
                <w:bCs/>
              </w:rPr>
              <w:t>00</w:t>
            </w:r>
          </w:p>
        </w:tc>
        <w:tc>
          <w:tcPr>
            <w:tcW w:w="716" w:type="dxa"/>
            <w:hideMark/>
          </w:tcPr>
          <w:p w:rsidR="003F4F40" w:rsidRPr="003F4F40" w:rsidRDefault="003F4F40" w:rsidP="003F4F40">
            <w:pPr>
              <w:jc w:val="center"/>
              <w:rPr>
                <w:b/>
                <w:bCs/>
              </w:rPr>
            </w:pPr>
            <w:r w:rsidRPr="003F4F40">
              <w:rPr>
                <w:b/>
                <w:bCs/>
              </w:rPr>
              <w:t> </w:t>
            </w:r>
          </w:p>
        </w:tc>
        <w:tc>
          <w:tcPr>
            <w:tcW w:w="855" w:type="dxa"/>
            <w:noWrap/>
            <w:hideMark/>
          </w:tcPr>
          <w:p w:rsidR="003F4F40" w:rsidRPr="003F4F40" w:rsidRDefault="003F4F40" w:rsidP="003F4F40">
            <w:pPr>
              <w:jc w:val="center"/>
              <w:rPr>
                <w:b/>
                <w:bCs/>
              </w:rPr>
            </w:pPr>
            <w:r w:rsidRPr="003F4F40">
              <w:rPr>
                <w:b/>
                <w:bCs/>
              </w:rPr>
              <w:t>26,6</w:t>
            </w:r>
          </w:p>
        </w:tc>
        <w:tc>
          <w:tcPr>
            <w:tcW w:w="903" w:type="dxa"/>
            <w:noWrap/>
            <w:hideMark/>
          </w:tcPr>
          <w:p w:rsidR="003F4F40" w:rsidRPr="003F4F40" w:rsidRDefault="003F4F40" w:rsidP="003F4F40">
            <w:pPr>
              <w:jc w:val="center"/>
              <w:rPr>
                <w:b/>
                <w:bCs/>
              </w:rPr>
            </w:pPr>
            <w:r w:rsidRPr="003F4F40">
              <w:rPr>
                <w:b/>
                <w:bCs/>
              </w:rPr>
              <w:t>0,0</w:t>
            </w:r>
          </w:p>
        </w:tc>
        <w:tc>
          <w:tcPr>
            <w:tcW w:w="911" w:type="dxa"/>
            <w:noWrap/>
            <w:hideMark/>
          </w:tcPr>
          <w:p w:rsidR="003F4F40" w:rsidRPr="003F4F40" w:rsidRDefault="003F4F40" w:rsidP="003F4F40">
            <w:pPr>
              <w:jc w:val="center"/>
              <w:rPr>
                <w:b/>
                <w:bCs/>
              </w:rPr>
            </w:pPr>
            <w:r w:rsidRPr="003F4F40">
              <w:rPr>
                <w:b/>
                <w:bCs/>
              </w:rPr>
              <w:t>0,0</w:t>
            </w:r>
          </w:p>
        </w:tc>
      </w:tr>
      <w:tr w:rsidR="003F4F40" w:rsidRPr="003F4F40" w:rsidTr="005249CC">
        <w:trPr>
          <w:trHeight w:val="697"/>
        </w:trPr>
        <w:tc>
          <w:tcPr>
            <w:tcW w:w="3397" w:type="dxa"/>
            <w:hideMark/>
          </w:tcPr>
          <w:p w:rsidR="003F4F40" w:rsidRPr="003F4F40" w:rsidRDefault="003F4F40" w:rsidP="003F4F40">
            <w:pPr>
              <w:jc w:val="center"/>
            </w:pPr>
            <w:r w:rsidRPr="003F4F40">
              <w:t>Профессиональная подготовка, переподготовка и повышение квалификации</w:t>
            </w:r>
          </w:p>
        </w:tc>
        <w:tc>
          <w:tcPr>
            <w:tcW w:w="1418" w:type="dxa"/>
            <w:hideMark/>
          </w:tcPr>
          <w:p w:rsidR="003F4F40" w:rsidRPr="003F4F40" w:rsidRDefault="003F4F40" w:rsidP="003F4F40">
            <w:pPr>
              <w:jc w:val="center"/>
            </w:pPr>
            <w:r w:rsidRPr="003F4F40">
              <w:t>99.9.00.99990</w:t>
            </w:r>
          </w:p>
        </w:tc>
        <w:tc>
          <w:tcPr>
            <w:tcW w:w="571" w:type="dxa"/>
            <w:hideMark/>
          </w:tcPr>
          <w:p w:rsidR="003F4F40" w:rsidRPr="003F4F40" w:rsidRDefault="003F4F40" w:rsidP="003F4F40">
            <w:pPr>
              <w:jc w:val="center"/>
            </w:pPr>
            <w:r w:rsidRPr="003F4F40">
              <w:t>07</w:t>
            </w:r>
          </w:p>
        </w:tc>
        <w:tc>
          <w:tcPr>
            <w:tcW w:w="573" w:type="dxa"/>
            <w:hideMark/>
          </w:tcPr>
          <w:p w:rsidR="003F4F40" w:rsidRPr="003F4F40" w:rsidRDefault="003F4F40" w:rsidP="003F4F40">
            <w:pPr>
              <w:jc w:val="center"/>
            </w:pPr>
            <w:r w:rsidRPr="003F4F40">
              <w:t>05</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26,6</w:t>
            </w:r>
          </w:p>
        </w:tc>
        <w:tc>
          <w:tcPr>
            <w:tcW w:w="903" w:type="dxa"/>
            <w:noWrap/>
            <w:hideMark/>
          </w:tcPr>
          <w:p w:rsidR="003F4F40" w:rsidRPr="003F4F40" w:rsidRDefault="003F4F40" w:rsidP="003F4F40">
            <w:pPr>
              <w:jc w:val="center"/>
            </w:pPr>
            <w:r w:rsidRPr="003F4F40">
              <w:t>0,0</w:t>
            </w:r>
          </w:p>
        </w:tc>
        <w:tc>
          <w:tcPr>
            <w:tcW w:w="911" w:type="dxa"/>
            <w:noWrap/>
            <w:hideMark/>
          </w:tcPr>
          <w:p w:rsidR="003F4F40" w:rsidRPr="003F4F40" w:rsidRDefault="003F4F40" w:rsidP="003F4F40">
            <w:pPr>
              <w:jc w:val="center"/>
            </w:pPr>
            <w:r w:rsidRPr="003F4F40">
              <w:t>0,0</w:t>
            </w:r>
          </w:p>
        </w:tc>
      </w:tr>
      <w:tr w:rsidR="003F4F40" w:rsidRPr="003F4F40" w:rsidTr="005249CC">
        <w:trPr>
          <w:trHeight w:val="1132"/>
        </w:trPr>
        <w:tc>
          <w:tcPr>
            <w:tcW w:w="3397" w:type="dxa"/>
            <w:hideMark/>
          </w:tcPr>
          <w:p w:rsidR="003F4F40" w:rsidRPr="003F4F40" w:rsidRDefault="003F4F40" w:rsidP="003F4F40">
            <w:pPr>
              <w:jc w:val="center"/>
            </w:pPr>
            <w:r w:rsidRPr="003F4F40">
              <w:t>Иные непрограммные мероприятия (Прочая закупка товаров, работ и услуг для обеспечения государственных (муниципальных) нужд)</w:t>
            </w:r>
          </w:p>
        </w:tc>
        <w:tc>
          <w:tcPr>
            <w:tcW w:w="1418" w:type="dxa"/>
            <w:hideMark/>
          </w:tcPr>
          <w:p w:rsidR="003F4F40" w:rsidRPr="003F4F40" w:rsidRDefault="003F4F40" w:rsidP="003F4F40">
            <w:pPr>
              <w:jc w:val="center"/>
            </w:pPr>
            <w:r w:rsidRPr="003F4F40">
              <w:t>99.9.00.99990</w:t>
            </w:r>
          </w:p>
        </w:tc>
        <w:tc>
          <w:tcPr>
            <w:tcW w:w="571" w:type="dxa"/>
            <w:hideMark/>
          </w:tcPr>
          <w:p w:rsidR="003F4F40" w:rsidRPr="003F4F40" w:rsidRDefault="003F4F40" w:rsidP="003F4F40">
            <w:pPr>
              <w:jc w:val="center"/>
            </w:pPr>
            <w:r w:rsidRPr="003F4F40">
              <w:t>07</w:t>
            </w:r>
          </w:p>
        </w:tc>
        <w:tc>
          <w:tcPr>
            <w:tcW w:w="573" w:type="dxa"/>
            <w:hideMark/>
          </w:tcPr>
          <w:p w:rsidR="003F4F40" w:rsidRPr="003F4F40" w:rsidRDefault="003F4F40" w:rsidP="003F4F40">
            <w:pPr>
              <w:jc w:val="center"/>
            </w:pPr>
            <w:r w:rsidRPr="003F4F40">
              <w:t>05</w:t>
            </w:r>
          </w:p>
        </w:tc>
        <w:tc>
          <w:tcPr>
            <w:tcW w:w="716" w:type="dxa"/>
            <w:hideMark/>
          </w:tcPr>
          <w:p w:rsidR="003F4F40" w:rsidRPr="003F4F40" w:rsidRDefault="003F4F40" w:rsidP="003F4F40">
            <w:pPr>
              <w:jc w:val="center"/>
            </w:pPr>
            <w:r w:rsidRPr="003F4F40">
              <w:t>244</w:t>
            </w:r>
          </w:p>
        </w:tc>
        <w:tc>
          <w:tcPr>
            <w:tcW w:w="855" w:type="dxa"/>
            <w:noWrap/>
            <w:hideMark/>
          </w:tcPr>
          <w:p w:rsidR="003F4F40" w:rsidRPr="003F4F40" w:rsidRDefault="003F4F40" w:rsidP="003F4F40">
            <w:pPr>
              <w:jc w:val="center"/>
            </w:pPr>
            <w:r w:rsidRPr="003F4F40">
              <w:t>26,6</w:t>
            </w:r>
          </w:p>
        </w:tc>
        <w:tc>
          <w:tcPr>
            <w:tcW w:w="903" w:type="dxa"/>
            <w:noWrap/>
            <w:hideMark/>
          </w:tcPr>
          <w:p w:rsidR="003F4F40" w:rsidRPr="003F4F40" w:rsidRDefault="003F4F40" w:rsidP="003F4F40">
            <w:pPr>
              <w:jc w:val="center"/>
            </w:pPr>
            <w:r w:rsidRPr="003F4F40">
              <w:t>0,0</w:t>
            </w:r>
          </w:p>
        </w:tc>
        <w:tc>
          <w:tcPr>
            <w:tcW w:w="911" w:type="dxa"/>
            <w:noWrap/>
            <w:hideMark/>
          </w:tcPr>
          <w:p w:rsidR="003F4F40" w:rsidRPr="003F4F40" w:rsidRDefault="003F4F40" w:rsidP="003F4F40">
            <w:pPr>
              <w:jc w:val="center"/>
            </w:pPr>
            <w:r w:rsidRPr="003F4F40">
              <w:t>0,0</w:t>
            </w:r>
          </w:p>
        </w:tc>
      </w:tr>
      <w:tr w:rsidR="003F4F40" w:rsidRPr="003F4F40" w:rsidTr="003F4F40">
        <w:trPr>
          <w:trHeight w:val="334"/>
        </w:trPr>
        <w:tc>
          <w:tcPr>
            <w:tcW w:w="3397" w:type="dxa"/>
            <w:hideMark/>
          </w:tcPr>
          <w:p w:rsidR="003F4F40" w:rsidRPr="003F4F40" w:rsidRDefault="003F4F40" w:rsidP="003F4F40">
            <w:pPr>
              <w:jc w:val="center"/>
            </w:pPr>
            <w:r w:rsidRPr="003F4F40">
              <w:t>Всего</w:t>
            </w:r>
          </w:p>
        </w:tc>
        <w:tc>
          <w:tcPr>
            <w:tcW w:w="1418" w:type="dxa"/>
            <w:hideMark/>
          </w:tcPr>
          <w:p w:rsidR="003F4F40" w:rsidRPr="003F4F40" w:rsidRDefault="003F4F40" w:rsidP="003F4F40">
            <w:pPr>
              <w:jc w:val="center"/>
            </w:pPr>
            <w:r w:rsidRPr="003F4F40">
              <w:t> </w:t>
            </w:r>
          </w:p>
        </w:tc>
        <w:tc>
          <w:tcPr>
            <w:tcW w:w="571" w:type="dxa"/>
            <w:hideMark/>
          </w:tcPr>
          <w:p w:rsidR="003F4F40" w:rsidRPr="003F4F40" w:rsidRDefault="003F4F40" w:rsidP="003F4F40">
            <w:pPr>
              <w:jc w:val="center"/>
            </w:pPr>
            <w:r w:rsidRPr="003F4F40">
              <w:t> </w:t>
            </w:r>
          </w:p>
        </w:tc>
        <w:tc>
          <w:tcPr>
            <w:tcW w:w="573" w:type="dxa"/>
            <w:hideMark/>
          </w:tcPr>
          <w:p w:rsidR="003F4F40" w:rsidRPr="003F4F40" w:rsidRDefault="003F4F40" w:rsidP="003F4F40">
            <w:pPr>
              <w:jc w:val="center"/>
            </w:pPr>
            <w:r w:rsidRPr="003F4F40">
              <w:t> </w:t>
            </w:r>
          </w:p>
        </w:tc>
        <w:tc>
          <w:tcPr>
            <w:tcW w:w="716" w:type="dxa"/>
            <w:hideMark/>
          </w:tcPr>
          <w:p w:rsidR="003F4F40" w:rsidRPr="003F4F40" w:rsidRDefault="003F4F40" w:rsidP="003F4F40">
            <w:pPr>
              <w:jc w:val="center"/>
            </w:pPr>
            <w:r w:rsidRPr="003F4F40">
              <w:t> </w:t>
            </w:r>
          </w:p>
        </w:tc>
        <w:tc>
          <w:tcPr>
            <w:tcW w:w="855" w:type="dxa"/>
            <w:noWrap/>
            <w:hideMark/>
          </w:tcPr>
          <w:p w:rsidR="003F4F40" w:rsidRPr="003F4F40" w:rsidRDefault="003F4F40" w:rsidP="003F4F40">
            <w:pPr>
              <w:jc w:val="center"/>
            </w:pPr>
            <w:r w:rsidRPr="003F4F40">
              <w:t>11 871,4</w:t>
            </w:r>
          </w:p>
        </w:tc>
        <w:tc>
          <w:tcPr>
            <w:tcW w:w="903" w:type="dxa"/>
            <w:noWrap/>
            <w:hideMark/>
          </w:tcPr>
          <w:p w:rsidR="003F4F40" w:rsidRPr="003F4F40" w:rsidRDefault="003F4F40" w:rsidP="003F4F40">
            <w:pPr>
              <w:jc w:val="center"/>
            </w:pPr>
            <w:r w:rsidRPr="003F4F40">
              <w:t>6 710,5</w:t>
            </w:r>
          </w:p>
        </w:tc>
        <w:tc>
          <w:tcPr>
            <w:tcW w:w="911" w:type="dxa"/>
            <w:noWrap/>
            <w:hideMark/>
          </w:tcPr>
          <w:p w:rsidR="003F4F40" w:rsidRPr="003F4F40" w:rsidRDefault="003F4F40" w:rsidP="003F4F40">
            <w:pPr>
              <w:jc w:val="center"/>
            </w:pPr>
            <w:r w:rsidRPr="003F4F40">
              <w:t>6 551,1</w:t>
            </w:r>
          </w:p>
        </w:tc>
      </w:tr>
    </w:tbl>
    <w:p w:rsidR="003A4550" w:rsidRPr="005249CC" w:rsidRDefault="003A4550" w:rsidP="003A4550">
      <w:pPr>
        <w:pageBreakBefore/>
        <w:spacing w:after="0" w:line="276" w:lineRule="auto"/>
        <w:jc w:val="right"/>
        <w:rPr>
          <w:rFonts w:ascii="Times New Roman" w:eastAsia="Calibri" w:hAnsi="Times New Roman" w:cs="Times New Roman"/>
          <w:sz w:val="20"/>
          <w:szCs w:val="20"/>
        </w:rPr>
      </w:pPr>
      <w:r w:rsidRPr="005249CC">
        <w:rPr>
          <w:rFonts w:ascii="Times New Roman" w:eastAsia="Calibri" w:hAnsi="Times New Roman" w:cs="Times New Roman"/>
          <w:sz w:val="20"/>
          <w:szCs w:val="20"/>
        </w:rPr>
        <w:lastRenderedPageBreak/>
        <w:t>Приложение № 9</w:t>
      </w:r>
    </w:p>
    <w:p w:rsidR="003A4550" w:rsidRPr="005249CC" w:rsidRDefault="003A4550" w:rsidP="003A4550">
      <w:pPr>
        <w:spacing w:after="0" w:line="276" w:lineRule="auto"/>
        <w:jc w:val="right"/>
        <w:rPr>
          <w:rFonts w:ascii="Times New Roman" w:eastAsia="Calibri" w:hAnsi="Times New Roman" w:cs="Times New Roman"/>
          <w:sz w:val="20"/>
          <w:szCs w:val="20"/>
        </w:rPr>
      </w:pPr>
      <w:r w:rsidRPr="005249CC">
        <w:rPr>
          <w:rFonts w:ascii="Times New Roman" w:eastAsia="Calibri" w:hAnsi="Times New Roman" w:cs="Times New Roman"/>
          <w:sz w:val="20"/>
          <w:szCs w:val="20"/>
        </w:rPr>
        <w:t>к Решению Собрания депутатов</w:t>
      </w:r>
    </w:p>
    <w:p w:rsidR="003A4550" w:rsidRPr="005249CC" w:rsidRDefault="003A4550" w:rsidP="003A4550">
      <w:pPr>
        <w:spacing w:after="0" w:line="276" w:lineRule="auto"/>
        <w:jc w:val="right"/>
        <w:rPr>
          <w:rFonts w:ascii="Times New Roman" w:eastAsia="Calibri" w:hAnsi="Times New Roman" w:cs="Times New Roman"/>
          <w:sz w:val="20"/>
          <w:szCs w:val="20"/>
        </w:rPr>
      </w:pPr>
      <w:r w:rsidRPr="005249CC">
        <w:rPr>
          <w:rFonts w:ascii="Times New Roman" w:eastAsia="Calibri" w:hAnsi="Times New Roman" w:cs="Times New Roman"/>
          <w:sz w:val="20"/>
          <w:szCs w:val="20"/>
        </w:rPr>
        <w:t>Дячкинского сельского поселения</w:t>
      </w:r>
    </w:p>
    <w:p w:rsidR="003A4550" w:rsidRPr="005249CC" w:rsidRDefault="003A4550" w:rsidP="003A4550">
      <w:pPr>
        <w:spacing w:after="0" w:line="276" w:lineRule="auto"/>
        <w:jc w:val="right"/>
        <w:rPr>
          <w:rFonts w:ascii="Times New Roman" w:eastAsia="Calibri" w:hAnsi="Times New Roman" w:cs="Times New Roman"/>
          <w:sz w:val="20"/>
          <w:szCs w:val="20"/>
        </w:rPr>
      </w:pPr>
      <w:r w:rsidRPr="005249CC">
        <w:rPr>
          <w:rFonts w:ascii="Times New Roman" w:eastAsia="Calibri" w:hAnsi="Times New Roman" w:cs="Times New Roman"/>
          <w:sz w:val="20"/>
          <w:szCs w:val="20"/>
        </w:rPr>
        <w:t xml:space="preserve">«О бюджете Дячкинского сельского поселения </w:t>
      </w:r>
    </w:p>
    <w:p w:rsidR="003A4550" w:rsidRPr="005249CC" w:rsidRDefault="003A4550" w:rsidP="003A4550">
      <w:pPr>
        <w:spacing w:after="0" w:line="276" w:lineRule="auto"/>
        <w:jc w:val="right"/>
        <w:rPr>
          <w:rFonts w:ascii="Times New Roman" w:eastAsia="Calibri" w:hAnsi="Times New Roman" w:cs="Times New Roman"/>
          <w:sz w:val="20"/>
          <w:szCs w:val="20"/>
        </w:rPr>
      </w:pPr>
      <w:r w:rsidRPr="005249CC">
        <w:rPr>
          <w:rFonts w:ascii="Times New Roman" w:eastAsia="Calibri" w:hAnsi="Times New Roman" w:cs="Times New Roman"/>
          <w:sz w:val="20"/>
          <w:szCs w:val="20"/>
        </w:rPr>
        <w:t>Тарасовского района на 2019 год</w:t>
      </w:r>
    </w:p>
    <w:p w:rsidR="003F4F40" w:rsidRPr="003A4550" w:rsidRDefault="003F4F40" w:rsidP="00E6502A">
      <w:pPr>
        <w:spacing w:after="0"/>
        <w:jc w:val="center"/>
        <w:rPr>
          <w:rFonts w:ascii="Times New Roman" w:hAnsi="Times New Roman" w:cs="Times New Roman"/>
          <w:sz w:val="20"/>
          <w:szCs w:val="20"/>
        </w:rPr>
      </w:pPr>
    </w:p>
    <w:p w:rsidR="005249CC" w:rsidRPr="005249CC" w:rsidRDefault="005249CC" w:rsidP="005249CC">
      <w:pPr>
        <w:autoSpaceDE w:val="0"/>
        <w:autoSpaceDN w:val="0"/>
        <w:adjustRightInd w:val="0"/>
        <w:spacing w:after="0" w:line="240" w:lineRule="auto"/>
        <w:jc w:val="center"/>
        <w:outlineLvl w:val="0"/>
        <w:rPr>
          <w:rFonts w:ascii="Times New Roman" w:eastAsia="Calibri" w:hAnsi="Times New Roman" w:cs="Times New Roman"/>
          <w:b/>
          <w:bCs/>
          <w:sz w:val="20"/>
          <w:szCs w:val="20"/>
        </w:rPr>
      </w:pPr>
      <w:r w:rsidRPr="005249CC">
        <w:rPr>
          <w:rFonts w:ascii="Times New Roman" w:eastAsia="Calibri" w:hAnsi="Times New Roman" w:cs="Times New Roman"/>
          <w:b/>
          <w:bCs/>
          <w:sz w:val="20"/>
          <w:szCs w:val="20"/>
        </w:rPr>
        <w:t xml:space="preserve">Объем субвенций, предоставленных бюджету Дячкинского сельского поселения Тарасовского района из областного бюджета на 2019 год и на плановый период 2020 и 2021 годов </w:t>
      </w:r>
    </w:p>
    <w:p w:rsidR="005249CC" w:rsidRPr="005249CC" w:rsidRDefault="005249CC" w:rsidP="005249CC">
      <w:pPr>
        <w:autoSpaceDE w:val="0"/>
        <w:autoSpaceDN w:val="0"/>
        <w:adjustRightInd w:val="0"/>
        <w:spacing w:after="0" w:line="240" w:lineRule="auto"/>
        <w:jc w:val="center"/>
        <w:outlineLvl w:val="0"/>
        <w:rPr>
          <w:rFonts w:ascii="Times New Roman" w:eastAsia="Calibri" w:hAnsi="Times New Roman" w:cs="Times New Roman"/>
          <w:b/>
          <w:bCs/>
        </w:rPr>
      </w:pPr>
    </w:p>
    <w:tbl>
      <w:tblPr>
        <w:tblW w:w="10412" w:type="dxa"/>
        <w:tblInd w:w="-497" w:type="dxa"/>
        <w:tblLayout w:type="fixed"/>
        <w:tblCellMar>
          <w:left w:w="70" w:type="dxa"/>
          <w:right w:w="70" w:type="dxa"/>
        </w:tblCellMar>
        <w:tblLook w:val="0000" w:firstRow="0" w:lastRow="0" w:firstColumn="0" w:lastColumn="0" w:noHBand="0" w:noVBand="0"/>
      </w:tblPr>
      <w:tblGrid>
        <w:gridCol w:w="2049"/>
        <w:gridCol w:w="850"/>
        <w:gridCol w:w="567"/>
        <w:gridCol w:w="567"/>
        <w:gridCol w:w="567"/>
        <w:gridCol w:w="2126"/>
        <w:gridCol w:w="708"/>
        <w:gridCol w:w="568"/>
        <w:gridCol w:w="709"/>
        <w:gridCol w:w="567"/>
        <w:gridCol w:w="567"/>
        <w:gridCol w:w="567"/>
      </w:tblGrid>
      <w:tr w:rsidR="005249CC" w:rsidRPr="003A4550" w:rsidTr="005249CC">
        <w:trPr>
          <w:cantSplit/>
          <w:trHeight w:val="1418"/>
        </w:trPr>
        <w:tc>
          <w:tcPr>
            <w:tcW w:w="2049" w:type="dxa"/>
            <w:vMerge w:val="restart"/>
            <w:tcBorders>
              <w:top w:val="single" w:sz="6" w:space="0" w:color="auto"/>
              <w:left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center"/>
              <w:rPr>
                <w:rFonts w:ascii="Times New Roman" w:eastAsia="Calibri" w:hAnsi="Times New Roman" w:cs="Times New Roman"/>
                <w:sz w:val="20"/>
                <w:szCs w:val="20"/>
              </w:rPr>
            </w:pPr>
            <w:r w:rsidRPr="005249CC">
              <w:rPr>
                <w:rFonts w:ascii="Times New Roman" w:eastAsia="Calibri" w:hAnsi="Times New Roman" w:cs="Times New Roman"/>
                <w:sz w:val="20"/>
                <w:szCs w:val="20"/>
              </w:rPr>
              <w:t xml:space="preserve">Наименование субвенций,   </w:t>
            </w:r>
            <w:r w:rsidRPr="005249CC">
              <w:rPr>
                <w:rFonts w:ascii="Times New Roman" w:eastAsia="Calibri" w:hAnsi="Times New Roman" w:cs="Times New Roman"/>
                <w:sz w:val="20"/>
                <w:szCs w:val="20"/>
              </w:rPr>
              <w:br/>
              <w:t xml:space="preserve">предоставляемых       </w:t>
            </w:r>
            <w:r w:rsidRPr="005249CC">
              <w:rPr>
                <w:rFonts w:ascii="Times New Roman" w:eastAsia="Calibri" w:hAnsi="Times New Roman" w:cs="Times New Roman"/>
                <w:sz w:val="20"/>
                <w:szCs w:val="20"/>
              </w:rPr>
              <w:br/>
              <w:t xml:space="preserve">для обеспечения       </w:t>
            </w:r>
            <w:r w:rsidRPr="005249CC">
              <w:rPr>
                <w:rFonts w:ascii="Times New Roman" w:eastAsia="Calibri" w:hAnsi="Times New Roman" w:cs="Times New Roman"/>
                <w:sz w:val="20"/>
                <w:szCs w:val="20"/>
              </w:rPr>
              <w:br/>
              <w:t xml:space="preserve">осуществления органами   </w:t>
            </w:r>
            <w:r w:rsidRPr="005249CC">
              <w:rPr>
                <w:rFonts w:ascii="Times New Roman" w:eastAsia="Calibri" w:hAnsi="Times New Roman" w:cs="Times New Roman"/>
                <w:sz w:val="20"/>
                <w:szCs w:val="20"/>
              </w:rPr>
              <w:br/>
              <w:t xml:space="preserve">местного самоуправления   </w:t>
            </w:r>
            <w:r w:rsidRPr="005249CC">
              <w:rPr>
                <w:rFonts w:ascii="Times New Roman" w:eastAsia="Calibri" w:hAnsi="Times New Roman" w:cs="Times New Roman"/>
                <w:sz w:val="20"/>
                <w:szCs w:val="20"/>
              </w:rPr>
              <w:br/>
              <w:t xml:space="preserve">отдельных государственных  </w:t>
            </w:r>
            <w:r w:rsidRPr="005249CC">
              <w:rPr>
                <w:rFonts w:ascii="Times New Roman" w:eastAsia="Calibri" w:hAnsi="Times New Roman" w:cs="Times New Roman"/>
                <w:sz w:val="20"/>
                <w:szCs w:val="20"/>
              </w:rPr>
              <w:br/>
              <w:t xml:space="preserve">полномочий из областного  </w:t>
            </w:r>
            <w:r w:rsidRPr="005249CC">
              <w:rPr>
                <w:rFonts w:ascii="Times New Roman" w:eastAsia="Calibri" w:hAnsi="Times New Roman" w:cs="Times New Roman"/>
                <w:sz w:val="20"/>
                <w:szCs w:val="20"/>
              </w:rPr>
              <w:br/>
              <w:t>бюджета</w:t>
            </w:r>
          </w:p>
        </w:tc>
        <w:tc>
          <w:tcPr>
            <w:tcW w:w="850" w:type="dxa"/>
            <w:vMerge w:val="restart"/>
            <w:tcBorders>
              <w:top w:val="single" w:sz="6" w:space="0" w:color="auto"/>
              <w:left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center"/>
              <w:rPr>
                <w:rFonts w:ascii="Times New Roman" w:eastAsia="Calibri" w:hAnsi="Times New Roman" w:cs="Times New Roman"/>
                <w:sz w:val="20"/>
                <w:szCs w:val="20"/>
              </w:rPr>
            </w:pPr>
            <w:r w:rsidRPr="005249CC">
              <w:rPr>
                <w:rFonts w:ascii="Times New Roman" w:eastAsia="Calibri" w:hAnsi="Times New Roman" w:cs="Times New Roman"/>
                <w:sz w:val="20"/>
                <w:szCs w:val="20"/>
              </w:rPr>
              <w:t>Классификация доходов</w:t>
            </w:r>
          </w:p>
        </w:tc>
        <w:tc>
          <w:tcPr>
            <w:tcW w:w="567" w:type="dxa"/>
            <w:tcBorders>
              <w:top w:val="single" w:sz="6" w:space="0" w:color="auto"/>
              <w:left w:val="single" w:sz="6" w:space="0" w:color="auto"/>
            </w:tcBorders>
          </w:tcPr>
          <w:p w:rsidR="005249CC" w:rsidRPr="005249CC" w:rsidRDefault="005249CC" w:rsidP="005249CC">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gridSpan w:val="2"/>
            <w:vMerge w:val="restart"/>
            <w:tcBorders>
              <w:top w:val="single" w:sz="6" w:space="0" w:color="auto"/>
              <w:left w:val="nil"/>
              <w:right w:val="single" w:sz="6" w:space="0" w:color="auto"/>
            </w:tcBorders>
          </w:tcPr>
          <w:p w:rsidR="005249CC" w:rsidRPr="005249CC" w:rsidRDefault="005249CC" w:rsidP="005249CC">
            <w:pPr>
              <w:autoSpaceDE w:val="0"/>
              <w:autoSpaceDN w:val="0"/>
              <w:adjustRightInd w:val="0"/>
              <w:spacing w:after="0" w:line="240" w:lineRule="auto"/>
              <w:jc w:val="center"/>
              <w:rPr>
                <w:rFonts w:ascii="Times New Roman" w:eastAsia="Calibri" w:hAnsi="Times New Roman" w:cs="Times New Roman"/>
                <w:sz w:val="20"/>
                <w:szCs w:val="20"/>
              </w:rPr>
            </w:pPr>
            <w:r w:rsidRPr="005249CC">
              <w:rPr>
                <w:rFonts w:ascii="Times New Roman" w:eastAsia="Calibri" w:hAnsi="Times New Roman" w:cs="Times New Roman"/>
                <w:sz w:val="20"/>
                <w:szCs w:val="20"/>
              </w:rPr>
              <w:t xml:space="preserve">Сумма  </w:t>
            </w:r>
            <w:r w:rsidRPr="005249CC">
              <w:rPr>
                <w:rFonts w:ascii="Times New Roman" w:eastAsia="Calibri" w:hAnsi="Times New Roman" w:cs="Times New Roman"/>
                <w:sz w:val="20"/>
                <w:szCs w:val="20"/>
              </w:rPr>
              <w:br/>
              <w:t>(тыс. руб.)</w:t>
            </w:r>
          </w:p>
        </w:tc>
        <w:tc>
          <w:tcPr>
            <w:tcW w:w="2126" w:type="dxa"/>
            <w:vMerge w:val="restart"/>
            <w:tcBorders>
              <w:top w:val="single" w:sz="6" w:space="0" w:color="auto"/>
              <w:left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center"/>
              <w:rPr>
                <w:rFonts w:ascii="Times New Roman" w:eastAsia="Calibri" w:hAnsi="Times New Roman" w:cs="Times New Roman"/>
                <w:sz w:val="20"/>
                <w:szCs w:val="20"/>
              </w:rPr>
            </w:pPr>
            <w:r w:rsidRPr="005249CC">
              <w:rPr>
                <w:rFonts w:ascii="Times New Roman" w:eastAsia="Calibri" w:hAnsi="Times New Roman" w:cs="Times New Roman"/>
                <w:sz w:val="20"/>
                <w:szCs w:val="20"/>
              </w:rPr>
              <w:t xml:space="preserve">Наименование расходов,  </w:t>
            </w:r>
            <w:r w:rsidRPr="005249CC">
              <w:rPr>
                <w:rFonts w:ascii="Times New Roman" w:eastAsia="Calibri" w:hAnsi="Times New Roman" w:cs="Times New Roman"/>
                <w:sz w:val="20"/>
                <w:szCs w:val="20"/>
              </w:rPr>
              <w:br/>
              <w:t xml:space="preserve">осуществляемых      </w:t>
            </w:r>
            <w:r w:rsidRPr="005249CC">
              <w:rPr>
                <w:rFonts w:ascii="Times New Roman" w:eastAsia="Calibri" w:hAnsi="Times New Roman" w:cs="Times New Roman"/>
                <w:sz w:val="20"/>
                <w:szCs w:val="20"/>
              </w:rPr>
              <w:br/>
              <w:t xml:space="preserve">за счет субвенций,    </w:t>
            </w:r>
            <w:r w:rsidRPr="005249CC">
              <w:rPr>
                <w:rFonts w:ascii="Times New Roman" w:eastAsia="Calibri" w:hAnsi="Times New Roman" w:cs="Times New Roman"/>
                <w:sz w:val="20"/>
                <w:szCs w:val="20"/>
              </w:rPr>
              <w:br/>
              <w:t xml:space="preserve">предоставляемых     </w:t>
            </w:r>
            <w:r w:rsidRPr="005249CC">
              <w:rPr>
                <w:rFonts w:ascii="Times New Roman" w:eastAsia="Calibri" w:hAnsi="Times New Roman" w:cs="Times New Roman"/>
                <w:sz w:val="20"/>
                <w:szCs w:val="20"/>
              </w:rPr>
              <w:br/>
              <w:t xml:space="preserve">для обеспечения     </w:t>
            </w:r>
            <w:r w:rsidRPr="005249CC">
              <w:rPr>
                <w:rFonts w:ascii="Times New Roman" w:eastAsia="Calibri" w:hAnsi="Times New Roman" w:cs="Times New Roman"/>
                <w:sz w:val="20"/>
                <w:szCs w:val="20"/>
              </w:rPr>
              <w:br/>
              <w:t xml:space="preserve">осуществления органами  </w:t>
            </w:r>
            <w:r w:rsidRPr="005249CC">
              <w:rPr>
                <w:rFonts w:ascii="Times New Roman" w:eastAsia="Calibri" w:hAnsi="Times New Roman" w:cs="Times New Roman"/>
                <w:sz w:val="20"/>
                <w:szCs w:val="20"/>
              </w:rPr>
              <w:br/>
              <w:t xml:space="preserve">местного самоуправления </w:t>
            </w:r>
            <w:r w:rsidRPr="005249CC">
              <w:rPr>
                <w:rFonts w:ascii="Times New Roman" w:eastAsia="Calibri" w:hAnsi="Times New Roman" w:cs="Times New Roman"/>
                <w:sz w:val="20"/>
                <w:szCs w:val="20"/>
              </w:rPr>
              <w:br/>
              <w:t>отдельных государственных</w:t>
            </w:r>
            <w:r w:rsidRPr="005249CC">
              <w:rPr>
                <w:rFonts w:ascii="Times New Roman" w:eastAsia="Calibri" w:hAnsi="Times New Roman" w:cs="Times New Roman"/>
                <w:sz w:val="20"/>
                <w:szCs w:val="20"/>
              </w:rPr>
              <w:br/>
              <w:t xml:space="preserve">полномочий из областного </w:t>
            </w:r>
            <w:r w:rsidRPr="005249CC">
              <w:rPr>
                <w:rFonts w:ascii="Times New Roman" w:eastAsia="Calibri" w:hAnsi="Times New Roman" w:cs="Times New Roman"/>
                <w:sz w:val="20"/>
                <w:szCs w:val="20"/>
              </w:rPr>
              <w:br/>
              <w:t>бюджета</w:t>
            </w:r>
          </w:p>
        </w:tc>
        <w:tc>
          <w:tcPr>
            <w:tcW w:w="1985" w:type="dxa"/>
            <w:gridSpan w:val="3"/>
            <w:tcBorders>
              <w:top w:val="single" w:sz="6"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center"/>
              <w:rPr>
                <w:rFonts w:ascii="Times New Roman" w:eastAsia="Calibri" w:hAnsi="Times New Roman" w:cs="Times New Roman"/>
                <w:sz w:val="20"/>
                <w:szCs w:val="20"/>
              </w:rPr>
            </w:pPr>
            <w:r w:rsidRPr="005249CC">
              <w:rPr>
                <w:rFonts w:ascii="Times New Roman" w:eastAsia="Calibri" w:hAnsi="Times New Roman" w:cs="Times New Roman"/>
                <w:sz w:val="20"/>
                <w:szCs w:val="20"/>
              </w:rPr>
              <w:t xml:space="preserve">Классификация    </w:t>
            </w:r>
            <w:r w:rsidRPr="005249CC">
              <w:rPr>
                <w:rFonts w:ascii="Times New Roman" w:eastAsia="Calibri" w:hAnsi="Times New Roman" w:cs="Times New Roman"/>
                <w:sz w:val="20"/>
                <w:szCs w:val="20"/>
              </w:rPr>
              <w:br/>
              <w:t>расходов</w:t>
            </w:r>
          </w:p>
        </w:tc>
        <w:tc>
          <w:tcPr>
            <w:tcW w:w="567" w:type="dxa"/>
            <w:tcBorders>
              <w:top w:val="single" w:sz="6" w:space="0" w:color="auto"/>
              <w:left w:val="single" w:sz="6" w:space="0" w:color="auto"/>
            </w:tcBorders>
          </w:tcPr>
          <w:p w:rsidR="005249CC" w:rsidRPr="005249CC" w:rsidRDefault="005249CC" w:rsidP="005249CC">
            <w:pPr>
              <w:autoSpaceDE w:val="0"/>
              <w:autoSpaceDN w:val="0"/>
              <w:adjustRightInd w:val="0"/>
              <w:spacing w:after="0" w:line="240" w:lineRule="auto"/>
              <w:jc w:val="center"/>
              <w:rPr>
                <w:rFonts w:ascii="Times New Roman" w:eastAsia="Calibri" w:hAnsi="Times New Roman" w:cs="Times New Roman"/>
                <w:sz w:val="20"/>
                <w:szCs w:val="20"/>
              </w:rPr>
            </w:pPr>
          </w:p>
        </w:tc>
        <w:tc>
          <w:tcPr>
            <w:tcW w:w="1134" w:type="dxa"/>
            <w:gridSpan w:val="2"/>
            <w:vMerge w:val="restart"/>
            <w:tcBorders>
              <w:top w:val="single" w:sz="6" w:space="0" w:color="auto"/>
              <w:left w:val="nil"/>
              <w:right w:val="single" w:sz="6" w:space="0" w:color="auto"/>
            </w:tcBorders>
          </w:tcPr>
          <w:p w:rsidR="005249CC" w:rsidRPr="005249CC" w:rsidRDefault="005249CC" w:rsidP="005249CC">
            <w:pPr>
              <w:autoSpaceDE w:val="0"/>
              <w:autoSpaceDN w:val="0"/>
              <w:adjustRightInd w:val="0"/>
              <w:spacing w:after="0" w:line="240" w:lineRule="auto"/>
              <w:jc w:val="center"/>
              <w:rPr>
                <w:rFonts w:ascii="Times New Roman" w:eastAsia="Calibri" w:hAnsi="Times New Roman" w:cs="Times New Roman"/>
                <w:sz w:val="20"/>
                <w:szCs w:val="20"/>
              </w:rPr>
            </w:pPr>
            <w:r w:rsidRPr="005249CC">
              <w:rPr>
                <w:rFonts w:ascii="Times New Roman" w:eastAsia="Calibri" w:hAnsi="Times New Roman" w:cs="Times New Roman"/>
                <w:sz w:val="20"/>
                <w:szCs w:val="20"/>
              </w:rPr>
              <w:t xml:space="preserve">Сумма  </w:t>
            </w:r>
            <w:r w:rsidRPr="005249CC">
              <w:rPr>
                <w:rFonts w:ascii="Times New Roman" w:eastAsia="Calibri" w:hAnsi="Times New Roman" w:cs="Times New Roman"/>
                <w:sz w:val="20"/>
                <w:szCs w:val="20"/>
              </w:rPr>
              <w:br/>
              <w:t>(тыс. руб.)</w:t>
            </w:r>
          </w:p>
        </w:tc>
      </w:tr>
      <w:tr w:rsidR="005249CC" w:rsidRPr="003A4550" w:rsidTr="005249CC">
        <w:trPr>
          <w:cantSplit/>
          <w:trHeight w:val="322"/>
        </w:trPr>
        <w:tc>
          <w:tcPr>
            <w:tcW w:w="2049" w:type="dxa"/>
            <w:vMerge/>
            <w:tcBorders>
              <w:left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c>
          <w:tcPr>
            <w:tcW w:w="850" w:type="dxa"/>
            <w:vMerge/>
            <w:tcBorders>
              <w:left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c>
          <w:tcPr>
            <w:tcW w:w="567" w:type="dxa"/>
            <w:tcBorders>
              <w:left w:val="single" w:sz="6" w:space="0" w:color="auto"/>
              <w:bottom w:val="single" w:sz="4"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c>
          <w:tcPr>
            <w:tcW w:w="1134" w:type="dxa"/>
            <w:gridSpan w:val="2"/>
            <w:vMerge/>
            <w:tcBorders>
              <w:left w:val="nil"/>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c>
          <w:tcPr>
            <w:tcW w:w="2126" w:type="dxa"/>
            <w:vMerge/>
            <w:tcBorders>
              <w:left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c>
          <w:tcPr>
            <w:tcW w:w="708" w:type="dxa"/>
            <w:vMerge w:val="restart"/>
            <w:tcBorders>
              <w:top w:val="single" w:sz="6" w:space="0" w:color="auto"/>
              <w:left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r w:rsidRPr="005249CC">
              <w:rPr>
                <w:rFonts w:ascii="Times New Roman" w:eastAsia="Calibri" w:hAnsi="Times New Roman" w:cs="Times New Roman"/>
                <w:sz w:val="20"/>
                <w:szCs w:val="20"/>
              </w:rPr>
              <w:t xml:space="preserve">раз- </w:t>
            </w:r>
            <w:r w:rsidRPr="005249CC">
              <w:rPr>
                <w:rFonts w:ascii="Times New Roman" w:eastAsia="Calibri" w:hAnsi="Times New Roman" w:cs="Times New Roman"/>
                <w:sz w:val="20"/>
                <w:szCs w:val="20"/>
              </w:rPr>
              <w:br/>
              <w:t xml:space="preserve">дел, </w:t>
            </w:r>
            <w:r w:rsidRPr="005249CC">
              <w:rPr>
                <w:rFonts w:ascii="Times New Roman" w:eastAsia="Calibri" w:hAnsi="Times New Roman" w:cs="Times New Roman"/>
                <w:sz w:val="20"/>
                <w:szCs w:val="20"/>
              </w:rPr>
              <w:br/>
              <w:t xml:space="preserve">под- </w:t>
            </w:r>
            <w:r w:rsidRPr="005249CC">
              <w:rPr>
                <w:rFonts w:ascii="Times New Roman" w:eastAsia="Calibri" w:hAnsi="Times New Roman" w:cs="Times New Roman"/>
                <w:sz w:val="20"/>
                <w:szCs w:val="20"/>
              </w:rPr>
              <w:br/>
              <w:t xml:space="preserve">раз- </w:t>
            </w:r>
            <w:r w:rsidRPr="005249CC">
              <w:rPr>
                <w:rFonts w:ascii="Times New Roman" w:eastAsia="Calibri" w:hAnsi="Times New Roman" w:cs="Times New Roman"/>
                <w:sz w:val="20"/>
                <w:szCs w:val="20"/>
              </w:rPr>
              <w:br/>
              <w:t xml:space="preserve">дел  </w:t>
            </w:r>
          </w:p>
        </w:tc>
        <w:tc>
          <w:tcPr>
            <w:tcW w:w="568" w:type="dxa"/>
            <w:vMerge w:val="restart"/>
            <w:tcBorders>
              <w:top w:val="single" w:sz="6" w:space="0" w:color="auto"/>
              <w:left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r w:rsidRPr="005249CC">
              <w:rPr>
                <w:rFonts w:ascii="Times New Roman" w:eastAsia="Calibri" w:hAnsi="Times New Roman" w:cs="Times New Roman"/>
                <w:sz w:val="20"/>
                <w:szCs w:val="20"/>
              </w:rPr>
              <w:t xml:space="preserve">целевая </w:t>
            </w:r>
            <w:r w:rsidRPr="005249CC">
              <w:rPr>
                <w:rFonts w:ascii="Times New Roman" w:eastAsia="Calibri" w:hAnsi="Times New Roman" w:cs="Times New Roman"/>
                <w:sz w:val="20"/>
                <w:szCs w:val="20"/>
              </w:rPr>
              <w:br/>
              <w:t xml:space="preserve">статья </w:t>
            </w:r>
          </w:p>
        </w:tc>
        <w:tc>
          <w:tcPr>
            <w:tcW w:w="709" w:type="dxa"/>
            <w:vMerge w:val="restart"/>
            <w:tcBorders>
              <w:top w:val="single" w:sz="6" w:space="0" w:color="auto"/>
              <w:left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r w:rsidRPr="005249CC">
              <w:rPr>
                <w:rFonts w:ascii="Times New Roman" w:eastAsia="Calibri" w:hAnsi="Times New Roman" w:cs="Times New Roman"/>
                <w:sz w:val="20"/>
                <w:szCs w:val="20"/>
              </w:rPr>
              <w:t xml:space="preserve">вид </w:t>
            </w:r>
            <w:r w:rsidRPr="005249CC">
              <w:rPr>
                <w:rFonts w:ascii="Times New Roman" w:eastAsia="Calibri" w:hAnsi="Times New Roman" w:cs="Times New Roman"/>
                <w:sz w:val="20"/>
                <w:szCs w:val="20"/>
              </w:rPr>
              <w:br/>
              <w:t>рас-</w:t>
            </w:r>
            <w:r w:rsidRPr="005249CC">
              <w:rPr>
                <w:rFonts w:ascii="Times New Roman" w:eastAsia="Calibri" w:hAnsi="Times New Roman" w:cs="Times New Roman"/>
                <w:sz w:val="20"/>
                <w:szCs w:val="20"/>
              </w:rPr>
              <w:br/>
              <w:t xml:space="preserve">хо- </w:t>
            </w:r>
            <w:r w:rsidRPr="005249CC">
              <w:rPr>
                <w:rFonts w:ascii="Times New Roman" w:eastAsia="Calibri" w:hAnsi="Times New Roman" w:cs="Times New Roman"/>
                <w:sz w:val="20"/>
                <w:szCs w:val="20"/>
              </w:rPr>
              <w:br/>
              <w:t xml:space="preserve">дов </w:t>
            </w:r>
          </w:p>
        </w:tc>
        <w:tc>
          <w:tcPr>
            <w:tcW w:w="567" w:type="dxa"/>
            <w:tcBorders>
              <w:left w:val="single" w:sz="6" w:space="0" w:color="auto"/>
              <w:bottom w:val="single" w:sz="4"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c>
          <w:tcPr>
            <w:tcW w:w="1134" w:type="dxa"/>
            <w:gridSpan w:val="2"/>
            <w:vMerge/>
            <w:tcBorders>
              <w:left w:val="nil"/>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r>
      <w:tr w:rsidR="005249CC" w:rsidRPr="003A4550" w:rsidTr="005249CC">
        <w:trPr>
          <w:cantSplit/>
          <w:trHeight w:val="840"/>
        </w:trPr>
        <w:tc>
          <w:tcPr>
            <w:tcW w:w="2049" w:type="dxa"/>
            <w:vMerge/>
            <w:tcBorders>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c>
          <w:tcPr>
            <w:tcW w:w="850" w:type="dxa"/>
            <w:vMerge/>
            <w:tcBorders>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c>
          <w:tcPr>
            <w:tcW w:w="567" w:type="dxa"/>
            <w:tcBorders>
              <w:top w:val="nil"/>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center"/>
              <w:rPr>
                <w:rFonts w:ascii="Times New Roman" w:eastAsia="Calibri" w:hAnsi="Times New Roman" w:cs="Times New Roman"/>
                <w:sz w:val="20"/>
                <w:szCs w:val="20"/>
              </w:rPr>
            </w:pPr>
            <w:r w:rsidRPr="005249CC">
              <w:rPr>
                <w:rFonts w:ascii="Times New Roman" w:eastAsia="Calibri" w:hAnsi="Times New Roman" w:cs="Times New Roman"/>
                <w:sz w:val="20"/>
                <w:szCs w:val="20"/>
              </w:rPr>
              <w:t>2019 год</w:t>
            </w:r>
          </w:p>
        </w:tc>
        <w:tc>
          <w:tcPr>
            <w:tcW w:w="567" w:type="dxa"/>
            <w:tcBorders>
              <w:top w:val="nil"/>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center"/>
              <w:rPr>
                <w:rFonts w:ascii="Times New Roman" w:eastAsia="Calibri" w:hAnsi="Times New Roman" w:cs="Times New Roman"/>
                <w:sz w:val="20"/>
                <w:szCs w:val="20"/>
              </w:rPr>
            </w:pPr>
            <w:r w:rsidRPr="005249CC">
              <w:rPr>
                <w:rFonts w:ascii="Times New Roman" w:eastAsia="Calibri" w:hAnsi="Times New Roman" w:cs="Times New Roman"/>
                <w:sz w:val="20"/>
                <w:szCs w:val="20"/>
              </w:rPr>
              <w:t>2020 год</w:t>
            </w:r>
          </w:p>
        </w:tc>
        <w:tc>
          <w:tcPr>
            <w:tcW w:w="567" w:type="dxa"/>
            <w:tcBorders>
              <w:top w:val="nil"/>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center"/>
              <w:rPr>
                <w:rFonts w:ascii="Times New Roman" w:eastAsia="Calibri" w:hAnsi="Times New Roman" w:cs="Times New Roman"/>
                <w:sz w:val="20"/>
                <w:szCs w:val="20"/>
              </w:rPr>
            </w:pPr>
            <w:r w:rsidRPr="005249CC">
              <w:rPr>
                <w:rFonts w:ascii="Times New Roman" w:eastAsia="Calibri" w:hAnsi="Times New Roman" w:cs="Times New Roman"/>
                <w:sz w:val="20"/>
                <w:szCs w:val="20"/>
              </w:rPr>
              <w:t>2021 год</w:t>
            </w:r>
          </w:p>
        </w:tc>
        <w:tc>
          <w:tcPr>
            <w:tcW w:w="2126" w:type="dxa"/>
            <w:vMerge/>
            <w:tcBorders>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c>
          <w:tcPr>
            <w:tcW w:w="708" w:type="dxa"/>
            <w:vMerge/>
            <w:tcBorders>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c>
          <w:tcPr>
            <w:tcW w:w="568" w:type="dxa"/>
            <w:vMerge/>
            <w:tcBorders>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c>
          <w:tcPr>
            <w:tcW w:w="709" w:type="dxa"/>
            <w:vMerge/>
            <w:tcBorders>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c>
          <w:tcPr>
            <w:tcW w:w="567" w:type="dxa"/>
            <w:tcBorders>
              <w:top w:val="single" w:sz="4"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center"/>
              <w:rPr>
                <w:rFonts w:ascii="Times New Roman" w:eastAsia="Calibri" w:hAnsi="Times New Roman" w:cs="Times New Roman"/>
                <w:sz w:val="20"/>
                <w:szCs w:val="20"/>
              </w:rPr>
            </w:pPr>
            <w:r w:rsidRPr="005249CC">
              <w:rPr>
                <w:rFonts w:ascii="Times New Roman" w:eastAsia="Calibri" w:hAnsi="Times New Roman" w:cs="Times New Roman"/>
                <w:sz w:val="20"/>
                <w:szCs w:val="20"/>
              </w:rPr>
              <w:t>2019 год</w:t>
            </w:r>
          </w:p>
        </w:tc>
        <w:tc>
          <w:tcPr>
            <w:tcW w:w="567" w:type="dxa"/>
            <w:tcBorders>
              <w:top w:val="nil"/>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center"/>
              <w:rPr>
                <w:rFonts w:ascii="Times New Roman" w:eastAsia="Calibri" w:hAnsi="Times New Roman" w:cs="Times New Roman"/>
                <w:sz w:val="20"/>
                <w:szCs w:val="20"/>
              </w:rPr>
            </w:pPr>
            <w:r w:rsidRPr="005249CC">
              <w:rPr>
                <w:rFonts w:ascii="Times New Roman" w:eastAsia="Calibri" w:hAnsi="Times New Roman" w:cs="Times New Roman"/>
                <w:sz w:val="20"/>
                <w:szCs w:val="20"/>
              </w:rPr>
              <w:t>2020 год</w:t>
            </w:r>
          </w:p>
        </w:tc>
        <w:tc>
          <w:tcPr>
            <w:tcW w:w="567" w:type="dxa"/>
            <w:tcBorders>
              <w:top w:val="nil"/>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center"/>
              <w:rPr>
                <w:rFonts w:ascii="Times New Roman" w:eastAsia="Calibri" w:hAnsi="Times New Roman" w:cs="Times New Roman"/>
                <w:sz w:val="20"/>
                <w:szCs w:val="20"/>
              </w:rPr>
            </w:pPr>
            <w:r w:rsidRPr="005249CC">
              <w:rPr>
                <w:rFonts w:ascii="Times New Roman" w:eastAsia="Calibri" w:hAnsi="Times New Roman" w:cs="Times New Roman"/>
                <w:sz w:val="20"/>
                <w:szCs w:val="20"/>
              </w:rPr>
              <w:t>2021 год</w:t>
            </w:r>
          </w:p>
        </w:tc>
      </w:tr>
      <w:tr w:rsidR="005249CC" w:rsidRPr="003A4550" w:rsidTr="005249CC">
        <w:trPr>
          <w:trHeight w:val="480"/>
        </w:trPr>
        <w:tc>
          <w:tcPr>
            <w:tcW w:w="2049"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eastAsia="Calibri" w:hAnsi="Times New Roman" w:cs="Times New Roman"/>
                <w:sz w:val="20"/>
                <w:szCs w:val="20"/>
              </w:rPr>
            </w:pPr>
            <w:r w:rsidRPr="005249CC">
              <w:rPr>
                <w:rFonts w:ascii="Times New Roman" w:eastAsia="Calibri"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850"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r w:rsidRPr="005249CC">
              <w:rPr>
                <w:rFonts w:ascii="Times New Roman" w:eastAsia="Calibri" w:hAnsi="Times New Roman" w:cs="Times New Roman"/>
                <w:sz w:val="20"/>
                <w:szCs w:val="20"/>
              </w:rPr>
              <w:t>2 02 30024 10 0000 151</w:t>
            </w:r>
          </w:p>
        </w:tc>
        <w:tc>
          <w:tcPr>
            <w:tcW w:w="567"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rPr>
            </w:pPr>
            <w:r w:rsidRPr="005249CC">
              <w:rPr>
                <w:rFonts w:ascii="Times New Roman" w:eastAsia="Calibri" w:hAnsi="Times New Roman" w:cs="Times New Roman"/>
                <w:sz w:val="20"/>
                <w:szCs w:val="20"/>
              </w:rPr>
              <w:t>0,2</w:t>
            </w:r>
          </w:p>
        </w:tc>
        <w:tc>
          <w:tcPr>
            <w:tcW w:w="567"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rPr>
            </w:pPr>
            <w:r w:rsidRPr="005249CC">
              <w:rPr>
                <w:rFonts w:ascii="Times New Roman" w:eastAsia="Calibri" w:hAnsi="Times New Roman" w:cs="Times New Roman"/>
                <w:sz w:val="20"/>
                <w:szCs w:val="20"/>
              </w:rPr>
              <w:t>0,2</w:t>
            </w:r>
          </w:p>
        </w:tc>
        <w:tc>
          <w:tcPr>
            <w:tcW w:w="567"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rPr>
            </w:pPr>
            <w:r w:rsidRPr="005249CC">
              <w:rPr>
                <w:rFonts w:ascii="Times New Roman" w:eastAsia="Calibri" w:hAnsi="Times New Roman" w:cs="Times New Roman"/>
                <w:sz w:val="20"/>
                <w:szCs w:val="20"/>
              </w:rPr>
              <w:t xml:space="preserve">0,2 </w:t>
            </w:r>
          </w:p>
        </w:tc>
        <w:tc>
          <w:tcPr>
            <w:tcW w:w="2126" w:type="dxa"/>
            <w:tcBorders>
              <w:top w:val="single" w:sz="6" w:space="0" w:color="auto"/>
              <w:left w:val="single" w:sz="6" w:space="0" w:color="auto"/>
              <w:bottom w:val="single" w:sz="6" w:space="0" w:color="auto"/>
              <w:right w:val="single" w:sz="6" w:space="0" w:color="auto"/>
            </w:tcBorders>
          </w:tcPr>
          <w:p w:rsidR="005249CC" w:rsidRPr="005249CC" w:rsidRDefault="005249CC" w:rsidP="003A4550">
            <w:pPr>
              <w:widowControl w:val="0"/>
              <w:tabs>
                <w:tab w:val="left" w:pos="90"/>
                <w:tab w:val="center" w:pos="5677"/>
                <w:tab w:val="center" w:pos="6240"/>
                <w:tab w:val="center" w:pos="6720"/>
                <w:tab w:val="center" w:pos="7582"/>
                <w:tab w:val="right" w:pos="10650"/>
              </w:tabs>
              <w:autoSpaceDE w:val="0"/>
              <w:autoSpaceDN w:val="0"/>
              <w:adjustRightInd w:val="0"/>
              <w:spacing w:after="0" w:line="240" w:lineRule="auto"/>
              <w:rPr>
                <w:rFonts w:ascii="Times New Roman" w:eastAsia="Calibri" w:hAnsi="Times New Roman" w:cs="Times New Roman"/>
                <w:sz w:val="20"/>
                <w:szCs w:val="20"/>
              </w:rPr>
            </w:pPr>
            <w:r w:rsidRPr="005249CC">
              <w:rPr>
                <w:rFonts w:ascii="Times New Roman" w:eastAsia="Calibri" w:hAnsi="Times New Roman" w:cs="Times New Roman"/>
                <w:sz w:val="20"/>
                <w:szCs w:val="20"/>
              </w:rPr>
              <w:t>Расходы на осуществление полномочий по определению в соответствии с частью 1 статьи 11.2 Областного закона от 25 октября 2002 года № 273</w:t>
            </w:r>
            <w:r w:rsidR="003A4550">
              <w:rPr>
                <w:rFonts w:ascii="Times New Roman" w:eastAsia="Calibri" w:hAnsi="Times New Roman" w:cs="Times New Roman"/>
                <w:sz w:val="20"/>
                <w:szCs w:val="20"/>
              </w:rPr>
              <w:t xml:space="preserve">-ЗС </w:t>
            </w:r>
            <w:r w:rsidRPr="005249CC">
              <w:rPr>
                <w:rFonts w:ascii="Times New Roman" w:eastAsia="Calibri" w:hAnsi="Times New Roman" w:cs="Times New Roman"/>
                <w:sz w:val="20"/>
                <w:szCs w:val="20"/>
              </w:rPr>
              <w:t xml:space="preserve">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w:t>
            </w:r>
            <w:r w:rsidRPr="003A4550">
              <w:rPr>
                <w:rFonts w:ascii="Times New Roman" w:eastAsia="Calibri" w:hAnsi="Times New Roman" w:cs="Times New Roman"/>
                <w:sz w:val="20"/>
                <w:szCs w:val="20"/>
              </w:rPr>
              <w:t>Дяч</w:t>
            </w:r>
            <w:r w:rsidRPr="005249CC">
              <w:rPr>
                <w:rFonts w:ascii="Times New Roman" w:eastAsia="Calibri" w:hAnsi="Times New Roman" w:cs="Times New Roman"/>
                <w:sz w:val="20"/>
                <w:szCs w:val="20"/>
              </w:rPr>
              <w:t xml:space="preserve">кинского сельского поселения Областного закона от 25 октября 2002 года № 273-ЗС </w:t>
            </w:r>
          </w:p>
        </w:tc>
        <w:tc>
          <w:tcPr>
            <w:tcW w:w="708"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r w:rsidRPr="005249CC">
              <w:rPr>
                <w:rFonts w:ascii="Times New Roman" w:eastAsia="Calibri" w:hAnsi="Times New Roman" w:cs="Times New Roman"/>
                <w:sz w:val="20"/>
                <w:szCs w:val="20"/>
              </w:rPr>
              <w:t>01 04</w:t>
            </w:r>
          </w:p>
        </w:tc>
        <w:tc>
          <w:tcPr>
            <w:tcW w:w="568"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r w:rsidRPr="005249CC">
              <w:rPr>
                <w:rFonts w:ascii="Times New Roman" w:eastAsia="Calibri" w:hAnsi="Times New Roman" w:cs="Times New Roman"/>
                <w:sz w:val="20"/>
                <w:szCs w:val="20"/>
              </w:rPr>
              <w:t>89 9 0072390</w:t>
            </w:r>
          </w:p>
        </w:tc>
        <w:tc>
          <w:tcPr>
            <w:tcW w:w="709"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r w:rsidRPr="005249CC">
              <w:rPr>
                <w:rFonts w:ascii="Times New Roman" w:eastAsia="Calibri" w:hAnsi="Times New Roman" w:cs="Times New Roman"/>
                <w:sz w:val="20"/>
                <w:szCs w:val="20"/>
              </w:rPr>
              <w:t>244</w:t>
            </w:r>
          </w:p>
        </w:tc>
        <w:tc>
          <w:tcPr>
            <w:tcW w:w="567"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rPr>
            </w:pPr>
            <w:r w:rsidRPr="005249CC">
              <w:rPr>
                <w:rFonts w:ascii="Times New Roman" w:eastAsia="Calibri" w:hAnsi="Times New Roman" w:cs="Times New Roman"/>
                <w:sz w:val="20"/>
                <w:szCs w:val="20"/>
              </w:rPr>
              <w:t>0,2</w:t>
            </w:r>
          </w:p>
        </w:tc>
        <w:tc>
          <w:tcPr>
            <w:tcW w:w="567"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rPr>
            </w:pPr>
            <w:r w:rsidRPr="005249CC">
              <w:rPr>
                <w:rFonts w:ascii="Times New Roman" w:eastAsia="Calibri" w:hAnsi="Times New Roman" w:cs="Times New Roman"/>
                <w:sz w:val="20"/>
                <w:szCs w:val="20"/>
              </w:rPr>
              <w:t>0,2</w:t>
            </w:r>
          </w:p>
        </w:tc>
        <w:tc>
          <w:tcPr>
            <w:tcW w:w="567"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rPr>
            </w:pPr>
            <w:r w:rsidRPr="005249CC">
              <w:rPr>
                <w:rFonts w:ascii="Times New Roman" w:eastAsia="Calibri" w:hAnsi="Times New Roman" w:cs="Times New Roman"/>
                <w:sz w:val="20"/>
                <w:szCs w:val="20"/>
              </w:rPr>
              <w:t>0,2</w:t>
            </w:r>
          </w:p>
        </w:tc>
      </w:tr>
      <w:tr w:rsidR="005249CC" w:rsidRPr="003A4550" w:rsidTr="005249CC">
        <w:trPr>
          <w:cantSplit/>
          <w:trHeight w:val="2254"/>
        </w:trPr>
        <w:tc>
          <w:tcPr>
            <w:tcW w:w="2049" w:type="dxa"/>
            <w:tcBorders>
              <w:top w:val="single" w:sz="6" w:space="0" w:color="auto"/>
              <w:left w:val="single" w:sz="6" w:space="0" w:color="auto"/>
              <w:bottom w:val="nil"/>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r w:rsidRPr="005249CC">
              <w:rPr>
                <w:rFonts w:ascii="Times New Roman" w:eastAsia="Calibri" w:hAnsi="Times New Roman" w:cs="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850" w:type="dxa"/>
            <w:tcBorders>
              <w:top w:val="single" w:sz="6" w:space="0" w:color="auto"/>
              <w:left w:val="single" w:sz="6" w:space="0" w:color="auto"/>
              <w:bottom w:val="nil"/>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r w:rsidRPr="005249CC">
              <w:rPr>
                <w:rFonts w:ascii="Times New Roman" w:eastAsia="Calibri" w:hAnsi="Times New Roman" w:cs="Times New Roman"/>
                <w:sz w:val="20"/>
                <w:szCs w:val="20"/>
              </w:rPr>
              <w:t>2 02 35118 10 0000 151</w:t>
            </w:r>
          </w:p>
        </w:tc>
        <w:tc>
          <w:tcPr>
            <w:tcW w:w="567" w:type="dxa"/>
            <w:tcBorders>
              <w:top w:val="single" w:sz="6" w:space="0" w:color="auto"/>
              <w:left w:val="single" w:sz="6" w:space="0" w:color="auto"/>
              <w:bottom w:val="nil"/>
              <w:right w:val="single" w:sz="6" w:space="0" w:color="auto"/>
            </w:tcBorders>
          </w:tcPr>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rPr>
            </w:pPr>
            <w:r w:rsidRPr="005249CC">
              <w:rPr>
                <w:rFonts w:ascii="Times New Roman" w:eastAsia="Calibri" w:hAnsi="Times New Roman" w:cs="Times New Roman"/>
                <w:sz w:val="20"/>
                <w:szCs w:val="20"/>
              </w:rPr>
              <w:t>208,2</w:t>
            </w:r>
          </w:p>
        </w:tc>
        <w:tc>
          <w:tcPr>
            <w:tcW w:w="567" w:type="dxa"/>
            <w:tcBorders>
              <w:top w:val="single" w:sz="6" w:space="0" w:color="auto"/>
              <w:left w:val="single" w:sz="6" w:space="0" w:color="auto"/>
              <w:bottom w:val="nil"/>
              <w:right w:val="single" w:sz="6" w:space="0" w:color="auto"/>
            </w:tcBorders>
          </w:tcPr>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rPr>
            </w:pPr>
            <w:r w:rsidRPr="005249CC">
              <w:rPr>
                <w:rFonts w:ascii="Times New Roman" w:eastAsia="Calibri" w:hAnsi="Times New Roman" w:cs="Times New Roman"/>
                <w:sz w:val="20"/>
                <w:szCs w:val="20"/>
              </w:rPr>
              <w:t>209,2</w:t>
            </w:r>
          </w:p>
        </w:tc>
        <w:tc>
          <w:tcPr>
            <w:tcW w:w="567" w:type="dxa"/>
            <w:tcBorders>
              <w:top w:val="single" w:sz="6" w:space="0" w:color="auto"/>
              <w:left w:val="single" w:sz="6" w:space="0" w:color="auto"/>
              <w:bottom w:val="nil"/>
              <w:right w:val="single" w:sz="6" w:space="0" w:color="auto"/>
            </w:tcBorders>
          </w:tcPr>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rPr>
            </w:pPr>
            <w:r w:rsidRPr="005249CC">
              <w:rPr>
                <w:rFonts w:ascii="Times New Roman" w:eastAsia="Calibri" w:hAnsi="Times New Roman" w:cs="Times New Roman"/>
                <w:sz w:val="20"/>
                <w:szCs w:val="20"/>
              </w:rPr>
              <w:t>215,6</w:t>
            </w:r>
          </w:p>
        </w:tc>
        <w:tc>
          <w:tcPr>
            <w:tcW w:w="2126" w:type="dxa"/>
            <w:tcBorders>
              <w:top w:val="single" w:sz="6" w:space="0" w:color="auto"/>
              <w:left w:val="single" w:sz="6" w:space="0" w:color="auto"/>
              <w:bottom w:val="nil"/>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r w:rsidRPr="005249CC">
              <w:rPr>
                <w:rFonts w:ascii="Times New Roman" w:eastAsia="Calibri" w:hAnsi="Times New Roman" w:cs="Times New Roman"/>
                <w:sz w:val="20"/>
                <w:szCs w:val="20"/>
              </w:rPr>
              <w:t>Осуществление первичного воинского учета на территориях, где отсутствуют военные комиссариаты</w:t>
            </w:r>
          </w:p>
        </w:tc>
        <w:tc>
          <w:tcPr>
            <w:tcW w:w="708" w:type="dxa"/>
            <w:tcBorders>
              <w:top w:val="single" w:sz="6" w:space="0" w:color="auto"/>
              <w:left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r w:rsidRPr="005249CC">
              <w:rPr>
                <w:rFonts w:ascii="Times New Roman" w:eastAsia="Calibri" w:hAnsi="Times New Roman" w:cs="Times New Roman"/>
                <w:sz w:val="20"/>
                <w:szCs w:val="20"/>
              </w:rPr>
              <w:t>0203</w:t>
            </w:r>
          </w:p>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c>
          <w:tcPr>
            <w:tcW w:w="568" w:type="dxa"/>
            <w:tcBorders>
              <w:top w:val="single" w:sz="6" w:space="0" w:color="auto"/>
              <w:left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r w:rsidRPr="005249CC">
              <w:rPr>
                <w:rFonts w:ascii="Times New Roman" w:eastAsia="Calibri" w:hAnsi="Times New Roman" w:cs="Times New Roman"/>
                <w:sz w:val="20"/>
                <w:szCs w:val="20"/>
              </w:rPr>
              <w:t>89 9 0051180</w:t>
            </w:r>
          </w:p>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r w:rsidRPr="005249CC">
              <w:rPr>
                <w:rFonts w:ascii="Times New Roman" w:eastAsia="Calibri" w:hAnsi="Times New Roman" w:cs="Times New Roman"/>
                <w:sz w:val="20"/>
                <w:szCs w:val="20"/>
              </w:rPr>
              <w:t>120</w:t>
            </w:r>
          </w:p>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c>
          <w:tcPr>
            <w:tcW w:w="567" w:type="dxa"/>
            <w:tcBorders>
              <w:top w:val="single" w:sz="6" w:space="0" w:color="auto"/>
              <w:left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rPr>
            </w:pPr>
            <w:r w:rsidRPr="005249CC">
              <w:rPr>
                <w:rFonts w:ascii="Times New Roman" w:eastAsia="Calibri" w:hAnsi="Times New Roman" w:cs="Times New Roman"/>
                <w:sz w:val="20"/>
                <w:szCs w:val="20"/>
              </w:rPr>
              <w:t>208,2</w:t>
            </w:r>
          </w:p>
          <w:p w:rsidR="005249CC" w:rsidRPr="005249CC" w:rsidRDefault="005249CC" w:rsidP="005249CC">
            <w:pPr>
              <w:spacing w:after="200" w:line="276" w:lineRule="auto"/>
              <w:rPr>
                <w:rFonts w:ascii="Calibri" w:eastAsia="Calibri" w:hAnsi="Calibri" w:cs="Times New Roman"/>
                <w:sz w:val="20"/>
                <w:szCs w:val="20"/>
              </w:rPr>
            </w:pPr>
          </w:p>
          <w:p w:rsidR="005249CC" w:rsidRPr="005249CC" w:rsidRDefault="005249CC" w:rsidP="005249CC">
            <w:pPr>
              <w:spacing w:after="200" w:line="276" w:lineRule="auto"/>
              <w:jc w:val="center"/>
              <w:rPr>
                <w:rFonts w:ascii="Times New Roman" w:eastAsia="Calibri" w:hAnsi="Times New Roman" w:cs="Times New Roman"/>
                <w:sz w:val="20"/>
                <w:szCs w:val="20"/>
              </w:rPr>
            </w:pPr>
          </w:p>
        </w:tc>
        <w:tc>
          <w:tcPr>
            <w:tcW w:w="567" w:type="dxa"/>
            <w:tcBorders>
              <w:top w:val="single" w:sz="6" w:space="0" w:color="auto"/>
              <w:left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lang w:val="en-US"/>
              </w:rPr>
            </w:pPr>
            <w:r w:rsidRPr="005249CC">
              <w:rPr>
                <w:rFonts w:ascii="Times New Roman" w:eastAsia="Calibri" w:hAnsi="Times New Roman" w:cs="Times New Roman"/>
                <w:sz w:val="20"/>
                <w:szCs w:val="20"/>
              </w:rPr>
              <w:t>20</w:t>
            </w:r>
            <w:r w:rsidRPr="005249CC">
              <w:rPr>
                <w:rFonts w:ascii="Times New Roman" w:eastAsia="Calibri" w:hAnsi="Times New Roman" w:cs="Times New Roman"/>
                <w:sz w:val="20"/>
                <w:szCs w:val="20"/>
                <w:lang w:val="en-US"/>
              </w:rPr>
              <w:t>9</w:t>
            </w:r>
            <w:r w:rsidRPr="005249CC">
              <w:rPr>
                <w:rFonts w:ascii="Times New Roman" w:eastAsia="Calibri" w:hAnsi="Times New Roman" w:cs="Times New Roman"/>
                <w:sz w:val="20"/>
                <w:szCs w:val="20"/>
              </w:rPr>
              <w:t>,</w:t>
            </w:r>
            <w:r w:rsidRPr="005249CC">
              <w:rPr>
                <w:rFonts w:ascii="Times New Roman" w:eastAsia="Calibri" w:hAnsi="Times New Roman" w:cs="Times New Roman"/>
                <w:sz w:val="20"/>
                <w:szCs w:val="20"/>
                <w:lang w:val="en-US"/>
              </w:rPr>
              <w:t>2</w:t>
            </w:r>
          </w:p>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rPr>
            </w:pPr>
          </w:p>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rPr>
            </w:pPr>
          </w:p>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rPr>
            </w:pPr>
          </w:p>
        </w:tc>
        <w:tc>
          <w:tcPr>
            <w:tcW w:w="567" w:type="dxa"/>
            <w:tcBorders>
              <w:top w:val="single" w:sz="6" w:space="0" w:color="auto"/>
              <w:left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lang w:val="en-US"/>
              </w:rPr>
            </w:pPr>
            <w:r w:rsidRPr="005249CC">
              <w:rPr>
                <w:rFonts w:ascii="Times New Roman" w:eastAsia="Calibri" w:hAnsi="Times New Roman" w:cs="Times New Roman"/>
                <w:sz w:val="20"/>
                <w:szCs w:val="20"/>
              </w:rPr>
              <w:t>2</w:t>
            </w:r>
            <w:r w:rsidRPr="005249CC">
              <w:rPr>
                <w:rFonts w:ascii="Times New Roman" w:eastAsia="Calibri" w:hAnsi="Times New Roman" w:cs="Times New Roman"/>
                <w:sz w:val="20"/>
                <w:szCs w:val="20"/>
                <w:lang w:val="en-US"/>
              </w:rPr>
              <w:t>15</w:t>
            </w:r>
            <w:r w:rsidRPr="005249CC">
              <w:rPr>
                <w:rFonts w:ascii="Times New Roman" w:eastAsia="Calibri" w:hAnsi="Times New Roman" w:cs="Times New Roman"/>
                <w:sz w:val="20"/>
                <w:szCs w:val="20"/>
              </w:rPr>
              <w:t>,</w:t>
            </w:r>
            <w:r w:rsidRPr="005249CC">
              <w:rPr>
                <w:rFonts w:ascii="Times New Roman" w:eastAsia="Calibri" w:hAnsi="Times New Roman" w:cs="Times New Roman"/>
                <w:sz w:val="20"/>
                <w:szCs w:val="20"/>
                <w:lang w:val="en-US"/>
              </w:rPr>
              <w:t>6</w:t>
            </w:r>
          </w:p>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rPr>
            </w:pPr>
          </w:p>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rPr>
            </w:pPr>
          </w:p>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rPr>
            </w:pPr>
          </w:p>
        </w:tc>
      </w:tr>
      <w:tr w:rsidR="005249CC" w:rsidRPr="003A4550" w:rsidTr="005249CC">
        <w:trPr>
          <w:cantSplit/>
          <w:trHeight w:val="240"/>
        </w:trPr>
        <w:tc>
          <w:tcPr>
            <w:tcW w:w="2049"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r w:rsidRPr="005249CC">
              <w:rPr>
                <w:rFonts w:ascii="Times New Roman" w:eastAsia="Calibri" w:hAnsi="Times New Roman" w:cs="Times New Roman"/>
                <w:sz w:val="20"/>
                <w:szCs w:val="20"/>
              </w:rPr>
              <w:t>ТОГО</w:t>
            </w:r>
          </w:p>
        </w:tc>
        <w:tc>
          <w:tcPr>
            <w:tcW w:w="850"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rPr>
            </w:pPr>
            <w:r w:rsidRPr="005249CC">
              <w:rPr>
                <w:rFonts w:ascii="Times New Roman" w:eastAsia="Calibri" w:hAnsi="Times New Roman" w:cs="Times New Roman"/>
                <w:sz w:val="20"/>
                <w:szCs w:val="20"/>
              </w:rPr>
              <w:t>208,4</w:t>
            </w:r>
          </w:p>
        </w:tc>
        <w:tc>
          <w:tcPr>
            <w:tcW w:w="567"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rPr>
            </w:pPr>
            <w:r w:rsidRPr="005249CC">
              <w:rPr>
                <w:rFonts w:ascii="Times New Roman" w:eastAsia="Calibri" w:hAnsi="Times New Roman" w:cs="Times New Roman"/>
                <w:sz w:val="20"/>
                <w:szCs w:val="20"/>
              </w:rPr>
              <w:t>209,4</w:t>
            </w:r>
          </w:p>
        </w:tc>
        <w:tc>
          <w:tcPr>
            <w:tcW w:w="567"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jc w:val="right"/>
              <w:rPr>
                <w:rFonts w:ascii="Times New Roman" w:eastAsia="Calibri" w:hAnsi="Times New Roman" w:cs="Times New Roman"/>
                <w:sz w:val="20"/>
                <w:szCs w:val="20"/>
              </w:rPr>
            </w:pPr>
            <w:r w:rsidRPr="005249CC">
              <w:rPr>
                <w:rFonts w:ascii="Times New Roman" w:eastAsia="Calibri" w:hAnsi="Times New Roman" w:cs="Times New Roman"/>
                <w:sz w:val="20"/>
                <w:szCs w:val="20"/>
              </w:rPr>
              <w:t>215,8</w:t>
            </w:r>
          </w:p>
        </w:tc>
        <w:tc>
          <w:tcPr>
            <w:tcW w:w="2126"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c>
          <w:tcPr>
            <w:tcW w:w="708"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c>
          <w:tcPr>
            <w:tcW w:w="568"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c>
          <w:tcPr>
            <w:tcW w:w="709"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autoSpaceDE w:val="0"/>
              <w:autoSpaceDN w:val="0"/>
              <w:adjustRightInd w:val="0"/>
              <w:spacing w:after="0" w:line="240" w:lineRule="auto"/>
              <w:rPr>
                <w:rFonts w:ascii="Times New Roman" w:eastAsia="Calibri"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spacing w:after="200" w:line="276" w:lineRule="auto"/>
              <w:rPr>
                <w:rFonts w:ascii="Times New Roman" w:eastAsia="Calibri" w:hAnsi="Times New Roman" w:cs="Times New Roman"/>
                <w:sz w:val="20"/>
                <w:szCs w:val="20"/>
              </w:rPr>
            </w:pPr>
            <w:r w:rsidRPr="005249CC">
              <w:rPr>
                <w:rFonts w:ascii="Times New Roman" w:eastAsia="Calibri" w:hAnsi="Times New Roman" w:cs="Times New Roman"/>
                <w:sz w:val="20"/>
                <w:szCs w:val="20"/>
              </w:rPr>
              <w:t>208,4</w:t>
            </w:r>
          </w:p>
        </w:tc>
        <w:tc>
          <w:tcPr>
            <w:tcW w:w="567"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spacing w:after="200" w:line="276" w:lineRule="auto"/>
              <w:rPr>
                <w:rFonts w:ascii="Calibri" w:eastAsia="Calibri" w:hAnsi="Calibri" w:cs="Times New Roman"/>
                <w:sz w:val="20"/>
                <w:szCs w:val="20"/>
              </w:rPr>
            </w:pPr>
            <w:r w:rsidRPr="005249CC">
              <w:rPr>
                <w:rFonts w:ascii="Times New Roman" w:eastAsia="Calibri" w:hAnsi="Times New Roman" w:cs="Times New Roman"/>
                <w:sz w:val="20"/>
                <w:szCs w:val="20"/>
              </w:rPr>
              <w:t>209,4</w:t>
            </w:r>
          </w:p>
        </w:tc>
        <w:tc>
          <w:tcPr>
            <w:tcW w:w="567" w:type="dxa"/>
            <w:tcBorders>
              <w:top w:val="single" w:sz="6" w:space="0" w:color="auto"/>
              <w:left w:val="single" w:sz="6" w:space="0" w:color="auto"/>
              <w:bottom w:val="single" w:sz="6" w:space="0" w:color="auto"/>
              <w:right w:val="single" w:sz="6" w:space="0" w:color="auto"/>
            </w:tcBorders>
          </w:tcPr>
          <w:p w:rsidR="005249CC" w:rsidRPr="005249CC" w:rsidRDefault="005249CC" w:rsidP="005249CC">
            <w:pPr>
              <w:spacing w:after="200" w:line="276" w:lineRule="auto"/>
              <w:rPr>
                <w:rFonts w:ascii="Calibri" w:eastAsia="Calibri" w:hAnsi="Calibri" w:cs="Times New Roman"/>
                <w:sz w:val="20"/>
                <w:szCs w:val="20"/>
              </w:rPr>
            </w:pPr>
            <w:r w:rsidRPr="005249CC">
              <w:rPr>
                <w:rFonts w:ascii="Times New Roman" w:eastAsia="Calibri" w:hAnsi="Times New Roman" w:cs="Times New Roman"/>
                <w:sz w:val="20"/>
                <w:szCs w:val="20"/>
              </w:rPr>
              <w:t>215,8</w:t>
            </w:r>
          </w:p>
        </w:tc>
      </w:tr>
    </w:tbl>
    <w:p w:rsidR="003A4550" w:rsidRPr="003A4550" w:rsidRDefault="003A4550" w:rsidP="003A4550">
      <w:pPr>
        <w:pageBreakBefore/>
        <w:spacing w:after="0" w:line="240" w:lineRule="auto"/>
        <w:jc w:val="right"/>
        <w:rPr>
          <w:rFonts w:ascii="Times New Roman" w:eastAsia="Times New Roman" w:hAnsi="Times New Roman" w:cs="Times New Roman"/>
          <w:lang w:eastAsia="ru-RU"/>
        </w:rPr>
      </w:pPr>
      <w:r w:rsidRPr="003A4550">
        <w:rPr>
          <w:rFonts w:ascii="Times New Roman" w:eastAsia="Times New Roman" w:hAnsi="Times New Roman" w:cs="Times New Roman"/>
          <w:lang w:eastAsia="ru-RU"/>
        </w:rPr>
        <w:lastRenderedPageBreak/>
        <w:t>Приложение № 10</w:t>
      </w:r>
    </w:p>
    <w:p w:rsidR="003A4550" w:rsidRPr="003A4550" w:rsidRDefault="003A4550" w:rsidP="003A4550">
      <w:pPr>
        <w:spacing w:after="0" w:line="240" w:lineRule="auto"/>
        <w:jc w:val="right"/>
        <w:rPr>
          <w:rFonts w:ascii="Times New Roman" w:eastAsia="Times New Roman" w:hAnsi="Times New Roman" w:cs="Times New Roman"/>
          <w:lang w:eastAsia="ru-RU"/>
        </w:rPr>
      </w:pPr>
      <w:r w:rsidRPr="003A4550">
        <w:rPr>
          <w:rFonts w:ascii="Times New Roman" w:eastAsia="Times New Roman" w:hAnsi="Times New Roman" w:cs="Times New Roman"/>
          <w:lang w:eastAsia="ru-RU"/>
        </w:rPr>
        <w:t>к Решению Собрания депутатов</w:t>
      </w:r>
    </w:p>
    <w:p w:rsidR="003A4550" w:rsidRPr="003A4550" w:rsidRDefault="003A4550" w:rsidP="003A4550">
      <w:pPr>
        <w:spacing w:after="0" w:line="240" w:lineRule="auto"/>
        <w:jc w:val="right"/>
        <w:rPr>
          <w:rFonts w:ascii="Times New Roman" w:eastAsia="Times New Roman" w:hAnsi="Times New Roman" w:cs="Times New Roman"/>
          <w:lang w:eastAsia="ru-RU"/>
        </w:rPr>
      </w:pPr>
      <w:r w:rsidRPr="003A4550">
        <w:rPr>
          <w:rFonts w:ascii="Times New Roman" w:eastAsia="Times New Roman" w:hAnsi="Times New Roman" w:cs="Times New Roman"/>
          <w:lang w:eastAsia="ru-RU"/>
        </w:rPr>
        <w:t>Дячкинского сельского поселения</w:t>
      </w:r>
    </w:p>
    <w:p w:rsidR="003A4550" w:rsidRPr="003A4550" w:rsidRDefault="003A4550" w:rsidP="003A4550">
      <w:pPr>
        <w:spacing w:after="0" w:line="240" w:lineRule="auto"/>
        <w:jc w:val="right"/>
        <w:rPr>
          <w:rFonts w:ascii="Times New Roman" w:eastAsia="Times New Roman" w:hAnsi="Times New Roman" w:cs="Times New Roman"/>
          <w:lang w:eastAsia="ru-RU"/>
        </w:rPr>
      </w:pPr>
      <w:r w:rsidRPr="003A4550">
        <w:rPr>
          <w:rFonts w:ascii="Times New Roman" w:eastAsia="Times New Roman" w:hAnsi="Times New Roman" w:cs="Times New Roman"/>
          <w:lang w:eastAsia="ru-RU"/>
        </w:rPr>
        <w:t xml:space="preserve">«О бюджете Дячкинского сельского поселения </w:t>
      </w:r>
    </w:p>
    <w:p w:rsidR="003A4550" w:rsidRPr="003A4550" w:rsidRDefault="003A4550" w:rsidP="003A4550">
      <w:pPr>
        <w:spacing w:after="0" w:line="240" w:lineRule="auto"/>
        <w:jc w:val="right"/>
        <w:rPr>
          <w:rFonts w:ascii="Times New Roman" w:eastAsia="Times New Roman" w:hAnsi="Times New Roman" w:cs="Times New Roman"/>
          <w:lang w:eastAsia="ru-RU"/>
        </w:rPr>
      </w:pPr>
      <w:r w:rsidRPr="003A4550">
        <w:rPr>
          <w:rFonts w:ascii="Times New Roman" w:eastAsia="Times New Roman" w:hAnsi="Times New Roman" w:cs="Times New Roman"/>
          <w:lang w:eastAsia="ru-RU"/>
        </w:rPr>
        <w:t>Тарасовского района на 2019 год</w:t>
      </w:r>
    </w:p>
    <w:p w:rsidR="003A4550" w:rsidRPr="003A4550" w:rsidRDefault="003A4550" w:rsidP="003A4550">
      <w:pPr>
        <w:spacing w:after="0" w:line="240" w:lineRule="auto"/>
        <w:jc w:val="right"/>
        <w:rPr>
          <w:rFonts w:ascii="Times New Roman" w:eastAsia="Times New Roman" w:hAnsi="Times New Roman" w:cs="Times New Roman"/>
          <w:sz w:val="24"/>
          <w:szCs w:val="28"/>
          <w:lang w:eastAsia="ru-RU"/>
        </w:rPr>
      </w:pPr>
      <w:r w:rsidRPr="003A4550">
        <w:rPr>
          <w:rFonts w:ascii="Times New Roman" w:eastAsia="Times New Roman" w:hAnsi="Times New Roman" w:cs="Times New Roman"/>
          <w:lang w:eastAsia="ru-RU"/>
        </w:rPr>
        <w:t xml:space="preserve"> и на плановый период 2020 и 2021 годов»</w:t>
      </w:r>
    </w:p>
    <w:p w:rsidR="005249CC" w:rsidRPr="005249CC" w:rsidRDefault="005249CC" w:rsidP="005249CC">
      <w:pPr>
        <w:suppressAutoHyphens/>
        <w:spacing w:after="0" w:line="240" w:lineRule="auto"/>
        <w:jc w:val="center"/>
        <w:rPr>
          <w:rFonts w:ascii="Times New Roman" w:eastAsia="Times New Roman" w:hAnsi="Times New Roman" w:cs="Times New Roman"/>
          <w:b/>
          <w:lang w:eastAsia="ar-SA"/>
        </w:rPr>
      </w:pPr>
      <w:r w:rsidRPr="005249CC">
        <w:rPr>
          <w:rFonts w:ascii="Times New Roman" w:eastAsia="Times New Roman" w:hAnsi="Times New Roman" w:cs="Times New Roman"/>
          <w:b/>
          <w:lang w:eastAsia="ar-SA"/>
        </w:rPr>
        <w:t>Объем иных межбюджетных трансфертов, предоставленных бюджету Дячкинского сельского поселения Тарасовского района из бюджета Тарасовского района на 2019 год и на плановый период 2020 и 2021 годов</w:t>
      </w:r>
    </w:p>
    <w:tbl>
      <w:tblPr>
        <w:tblpPr w:leftFromText="180" w:rightFromText="180" w:vertAnchor="text" w:horzAnchor="margin" w:tblpX="-998" w:tblpY="680"/>
        <w:tblOverlap w:val="neve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71"/>
        <w:gridCol w:w="992"/>
        <w:gridCol w:w="567"/>
        <w:gridCol w:w="567"/>
        <w:gridCol w:w="567"/>
        <w:gridCol w:w="2268"/>
        <w:gridCol w:w="567"/>
        <w:gridCol w:w="709"/>
        <w:gridCol w:w="567"/>
        <w:gridCol w:w="567"/>
        <w:gridCol w:w="567"/>
        <w:gridCol w:w="567"/>
      </w:tblGrid>
      <w:tr w:rsidR="003A4550" w:rsidRPr="003A4550" w:rsidTr="003A4550">
        <w:trPr>
          <w:trHeight w:val="557"/>
        </w:trPr>
        <w:tc>
          <w:tcPr>
            <w:tcW w:w="534" w:type="dxa"/>
            <w:vMerge w:val="restart"/>
          </w:tcPr>
          <w:p w:rsidR="003A4550" w:rsidRPr="003A4550" w:rsidRDefault="003A4550" w:rsidP="003A4550">
            <w:pPr>
              <w:suppressAutoHyphens/>
              <w:spacing w:after="0" w:line="240" w:lineRule="auto"/>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w:t>
            </w:r>
          </w:p>
          <w:p w:rsidR="003A4550" w:rsidRPr="003A4550" w:rsidRDefault="003A4550" w:rsidP="003A4550">
            <w:pPr>
              <w:suppressAutoHyphens/>
              <w:spacing w:after="0" w:line="240" w:lineRule="auto"/>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п/п</w:t>
            </w:r>
          </w:p>
        </w:tc>
        <w:tc>
          <w:tcPr>
            <w:tcW w:w="1871" w:type="dxa"/>
            <w:vMerge w:val="restart"/>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 xml:space="preserve">Наименование трансфертов, предоставляемых бюджету </w:t>
            </w:r>
            <w:r>
              <w:rPr>
                <w:rFonts w:ascii="Times New Roman" w:eastAsia="Times New Roman" w:hAnsi="Times New Roman" w:cs="Times New Roman"/>
                <w:sz w:val="20"/>
                <w:szCs w:val="20"/>
                <w:lang w:eastAsia="ar-SA"/>
              </w:rPr>
              <w:t>Дяч</w:t>
            </w:r>
            <w:r w:rsidRPr="003A4550">
              <w:rPr>
                <w:rFonts w:ascii="Times New Roman" w:eastAsia="Times New Roman" w:hAnsi="Times New Roman" w:cs="Times New Roman"/>
                <w:sz w:val="20"/>
                <w:szCs w:val="20"/>
                <w:lang w:eastAsia="ar-SA"/>
              </w:rPr>
              <w:t>кинского сельского поселения Тарасовского района</w:t>
            </w:r>
          </w:p>
        </w:tc>
        <w:tc>
          <w:tcPr>
            <w:tcW w:w="992" w:type="dxa"/>
            <w:vMerge w:val="restart"/>
          </w:tcPr>
          <w:p w:rsidR="003A4550" w:rsidRPr="003A4550" w:rsidRDefault="003A4550" w:rsidP="003A4550">
            <w:pPr>
              <w:suppressAutoHyphens/>
              <w:spacing w:after="0" w:line="240" w:lineRule="auto"/>
              <w:rPr>
                <w:rFonts w:ascii="Times New Roman" w:eastAsia="Times New Roman" w:hAnsi="Times New Roman" w:cs="Times New Roman"/>
                <w:sz w:val="20"/>
                <w:szCs w:val="20"/>
                <w:lang w:eastAsia="ar-SA"/>
              </w:rPr>
            </w:pPr>
          </w:p>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Классификация доходов</w:t>
            </w:r>
          </w:p>
        </w:tc>
        <w:tc>
          <w:tcPr>
            <w:tcW w:w="1701" w:type="dxa"/>
            <w:gridSpan w:val="3"/>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 xml:space="preserve">Сумма, </w:t>
            </w:r>
          </w:p>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(тыс. руб.)</w:t>
            </w:r>
          </w:p>
        </w:tc>
        <w:tc>
          <w:tcPr>
            <w:tcW w:w="2268" w:type="dxa"/>
            <w:vMerge w:val="restart"/>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Наименование расходов, осуществляемых за счет иных межбюджетных трансфертов</w:t>
            </w:r>
          </w:p>
        </w:tc>
        <w:tc>
          <w:tcPr>
            <w:tcW w:w="1843" w:type="dxa"/>
            <w:gridSpan w:val="3"/>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Классификация расходов</w:t>
            </w:r>
          </w:p>
        </w:tc>
        <w:tc>
          <w:tcPr>
            <w:tcW w:w="1701" w:type="dxa"/>
            <w:gridSpan w:val="3"/>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 xml:space="preserve">Сумма, </w:t>
            </w:r>
          </w:p>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(тыс. руб.)</w:t>
            </w:r>
          </w:p>
        </w:tc>
      </w:tr>
      <w:tr w:rsidR="003A4550" w:rsidRPr="003A4550" w:rsidTr="003A4550">
        <w:tc>
          <w:tcPr>
            <w:tcW w:w="534" w:type="dxa"/>
            <w:vMerge/>
          </w:tcPr>
          <w:p w:rsidR="003A4550" w:rsidRPr="003A4550" w:rsidRDefault="003A4550" w:rsidP="003A4550">
            <w:pPr>
              <w:suppressAutoHyphens/>
              <w:spacing w:after="0" w:line="240" w:lineRule="auto"/>
              <w:rPr>
                <w:rFonts w:ascii="Times New Roman" w:eastAsia="Times New Roman" w:hAnsi="Times New Roman" w:cs="Times New Roman"/>
                <w:sz w:val="20"/>
                <w:szCs w:val="20"/>
                <w:lang w:eastAsia="ar-SA"/>
              </w:rPr>
            </w:pPr>
          </w:p>
        </w:tc>
        <w:tc>
          <w:tcPr>
            <w:tcW w:w="1871" w:type="dxa"/>
            <w:vMerge/>
          </w:tcPr>
          <w:p w:rsidR="003A4550" w:rsidRPr="003A4550" w:rsidRDefault="003A4550" w:rsidP="003A4550">
            <w:pPr>
              <w:suppressAutoHyphens/>
              <w:spacing w:after="0" w:line="240" w:lineRule="auto"/>
              <w:rPr>
                <w:rFonts w:ascii="Times New Roman" w:eastAsia="Times New Roman" w:hAnsi="Times New Roman" w:cs="Times New Roman"/>
                <w:sz w:val="20"/>
                <w:szCs w:val="20"/>
                <w:lang w:eastAsia="ar-SA"/>
              </w:rPr>
            </w:pPr>
          </w:p>
        </w:tc>
        <w:tc>
          <w:tcPr>
            <w:tcW w:w="992" w:type="dxa"/>
            <w:vMerge/>
          </w:tcPr>
          <w:p w:rsidR="003A4550" w:rsidRPr="003A4550" w:rsidRDefault="003A4550" w:rsidP="003A4550">
            <w:pPr>
              <w:suppressAutoHyphens/>
              <w:spacing w:after="0" w:line="240" w:lineRule="auto"/>
              <w:rPr>
                <w:rFonts w:ascii="Times New Roman" w:eastAsia="Times New Roman" w:hAnsi="Times New Roman" w:cs="Times New Roman"/>
                <w:sz w:val="20"/>
                <w:szCs w:val="20"/>
                <w:lang w:eastAsia="ar-SA"/>
              </w:rPr>
            </w:pPr>
          </w:p>
        </w:tc>
        <w:tc>
          <w:tcPr>
            <w:tcW w:w="567" w:type="dxa"/>
          </w:tcPr>
          <w:p w:rsidR="003A4550" w:rsidRPr="003A4550" w:rsidRDefault="003A4550" w:rsidP="003A4550">
            <w:pPr>
              <w:autoSpaceDE w:val="0"/>
              <w:autoSpaceDN w:val="0"/>
              <w:adjustRightInd w:val="0"/>
              <w:spacing w:after="0" w:line="240" w:lineRule="auto"/>
              <w:jc w:val="center"/>
              <w:rPr>
                <w:rFonts w:ascii="Times New Roman" w:eastAsia="Calibri" w:hAnsi="Times New Roman" w:cs="Times New Roman"/>
                <w:sz w:val="20"/>
                <w:szCs w:val="20"/>
              </w:rPr>
            </w:pPr>
            <w:r w:rsidRPr="003A4550">
              <w:rPr>
                <w:rFonts w:ascii="Times New Roman" w:eastAsia="Calibri" w:hAnsi="Times New Roman" w:cs="Times New Roman"/>
                <w:sz w:val="20"/>
                <w:szCs w:val="20"/>
              </w:rPr>
              <w:t>2019 год</w:t>
            </w:r>
          </w:p>
        </w:tc>
        <w:tc>
          <w:tcPr>
            <w:tcW w:w="567" w:type="dxa"/>
          </w:tcPr>
          <w:p w:rsidR="003A4550" w:rsidRPr="003A4550" w:rsidRDefault="003A4550" w:rsidP="003A4550">
            <w:pPr>
              <w:autoSpaceDE w:val="0"/>
              <w:autoSpaceDN w:val="0"/>
              <w:adjustRightInd w:val="0"/>
              <w:spacing w:after="0" w:line="240" w:lineRule="auto"/>
              <w:jc w:val="center"/>
              <w:rPr>
                <w:rFonts w:ascii="Times New Roman" w:eastAsia="Calibri" w:hAnsi="Times New Roman" w:cs="Times New Roman"/>
                <w:sz w:val="20"/>
                <w:szCs w:val="20"/>
              </w:rPr>
            </w:pPr>
            <w:r w:rsidRPr="003A4550">
              <w:rPr>
                <w:rFonts w:ascii="Times New Roman" w:eastAsia="Calibri" w:hAnsi="Times New Roman" w:cs="Times New Roman"/>
                <w:sz w:val="20"/>
                <w:szCs w:val="20"/>
              </w:rPr>
              <w:t>2020 год</w:t>
            </w:r>
          </w:p>
        </w:tc>
        <w:tc>
          <w:tcPr>
            <w:tcW w:w="567" w:type="dxa"/>
          </w:tcPr>
          <w:p w:rsidR="003A4550" w:rsidRPr="003A4550" w:rsidRDefault="003A4550" w:rsidP="003A4550">
            <w:pPr>
              <w:autoSpaceDE w:val="0"/>
              <w:autoSpaceDN w:val="0"/>
              <w:adjustRightInd w:val="0"/>
              <w:spacing w:after="0" w:line="240" w:lineRule="auto"/>
              <w:jc w:val="center"/>
              <w:rPr>
                <w:rFonts w:ascii="Times New Roman" w:eastAsia="Calibri" w:hAnsi="Times New Roman" w:cs="Times New Roman"/>
                <w:sz w:val="20"/>
                <w:szCs w:val="20"/>
              </w:rPr>
            </w:pPr>
            <w:r w:rsidRPr="003A4550">
              <w:rPr>
                <w:rFonts w:ascii="Times New Roman" w:eastAsia="Calibri" w:hAnsi="Times New Roman" w:cs="Times New Roman"/>
                <w:sz w:val="20"/>
                <w:szCs w:val="20"/>
              </w:rPr>
              <w:t>2021 год</w:t>
            </w:r>
          </w:p>
        </w:tc>
        <w:tc>
          <w:tcPr>
            <w:tcW w:w="2268" w:type="dxa"/>
            <w:vMerge/>
          </w:tcPr>
          <w:p w:rsidR="003A4550" w:rsidRPr="003A4550" w:rsidRDefault="003A4550" w:rsidP="003A4550">
            <w:pPr>
              <w:suppressAutoHyphens/>
              <w:spacing w:after="0" w:line="240" w:lineRule="auto"/>
              <w:rPr>
                <w:rFonts w:ascii="Times New Roman" w:eastAsia="Times New Roman" w:hAnsi="Times New Roman" w:cs="Times New Roman"/>
                <w:sz w:val="20"/>
                <w:szCs w:val="20"/>
                <w:lang w:eastAsia="ar-SA"/>
              </w:rPr>
            </w:pPr>
          </w:p>
        </w:tc>
        <w:tc>
          <w:tcPr>
            <w:tcW w:w="567" w:type="dxa"/>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 xml:space="preserve">Раздел </w:t>
            </w:r>
          </w:p>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подраздел</w:t>
            </w:r>
          </w:p>
        </w:tc>
        <w:tc>
          <w:tcPr>
            <w:tcW w:w="709" w:type="dxa"/>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Целевая статья</w:t>
            </w:r>
          </w:p>
        </w:tc>
        <w:tc>
          <w:tcPr>
            <w:tcW w:w="567" w:type="dxa"/>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Вид расходов</w:t>
            </w:r>
          </w:p>
        </w:tc>
        <w:tc>
          <w:tcPr>
            <w:tcW w:w="567" w:type="dxa"/>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2019 год</w:t>
            </w:r>
          </w:p>
        </w:tc>
        <w:tc>
          <w:tcPr>
            <w:tcW w:w="567" w:type="dxa"/>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2020 год</w:t>
            </w:r>
          </w:p>
        </w:tc>
        <w:tc>
          <w:tcPr>
            <w:tcW w:w="567" w:type="dxa"/>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2021 год</w:t>
            </w:r>
          </w:p>
        </w:tc>
      </w:tr>
      <w:tr w:rsidR="003A4550" w:rsidRPr="003A4550" w:rsidTr="003A4550">
        <w:tc>
          <w:tcPr>
            <w:tcW w:w="534" w:type="dxa"/>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1</w:t>
            </w:r>
          </w:p>
        </w:tc>
        <w:tc>
          <w:tcPr>
            <w:tcW w:w="1871" w:type="dxa"/>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2</w:t>
            </w:r>
          </w:p>
        </w:tc>
        <w:tc>
          <w:tcPr>
            <w:tcW w:w="992" w:type="dxa"/>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3</w:t>
            </w:r>
          </w:p>
        </w:tc>
        <w:tc>
          <w:tcPr>
            <w:tcW w:w="567" w:type="dxa"/>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4</w:t>
            </w:r>
          </w:p>
        </w:tc>
        <w:tc>
          <w:tcPr>
            <w:tcW w:w="567" w:type="dxa"/>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5</w:t>
            </w:r>
          </w:p>
        </w:tc>
        <w:tc>
          <w:tcPr>
            <w:tcW w:w="567" w:type="dxa"/>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6</w:t>
            </w:r>
          </w:p>
        </w:tc>
        <w:tc>
          <w:tcPr>
            <w:tcW w:w="2268" w:type="dxa"/>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7</w:t>
            </w:r>
          </w:p>
        </w:tc>
        <w:tc>
          <w:tcPr>
            <w:tcW w:w="567" w:type="dxa"/>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8</w:t>
            </w:r>
          </w:p>
        </w:tc>
        <w:tc>
          <w:tcPr>
            <w:tcW w:w="709" w:type="dxa"/>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9</w:t>
            </w:r>
          </w:p>
        </w:tc>
        <w:tc>
          <w:tcPr>
            <w:tcW w:w="567" w:type="dxa"/>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10</w:t>
            </w:r>
          </w:p>
        </w:tc>
        <w:tc>
          <w:tcPr>
            <w:tcW w:w="567" w:type="dxa"/>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11</w:t>
            </w:r>
          </w:p>
        </w:tc>
        <w:tc>
          <w:tcPr>
            <w:tcW w:w="567" w:type="dxa"/>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12</w:t>
            </w:r>
          </w:p>
        </w:tc>
        <w:tc>
          <w:tcPr>
            <w:tcW w:w="567" w:type="dxa"/>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13</w:t>
            </w:r>
          </w:p>
        </w:tc>
      </w:tr>
      <w:tr w:rsidR="003A4550" w:rsidRPr="003A4550" w:rsidTr="003A4550">
        <w:trPr>
          <w:trHeight w:val="2748"/>
        </w:trPr>
        <w:tc>
          <w:tcPr>
            <w:tcW w:w="534" w:type="dxa"/>
            <w:tcBorders>
              <w:top w:val="single" w:sz="4" w:space="0" w:color="000000"/>
              <w:left w:val="single" w:sz="4" w:space="0" w:color="000000"/>
              <w:bottom w:val="single" w:sz="4" w:space="0" w:color="000000"/>
              <w:right w:val="single" w:sz="4" w:space="0" w:color="000000"/>
            </w:tcBorders>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1</w:t>
            </w:r>
          </w:p>
        </w:tc>
        <w:tc>
          <w:tcPr>
            <w:tcW w:w="1871" w:type="dxa"/>
            <w:tcBorders>
              <w:top w:val="single" w:sz="4" w:space="0" w:color="000000"/>
              <w:left w:val="single" w:sz="4" w:space="0" w:color="000000"/>
              <w:bottom w:val="single" w:sz="4" w:space="0" w:color="000000"/>
              <w:right w:val="single" w:sz="4" w:space="0" w:color="000000"/>
            </w:tcBorders>
          </w:tcPr>
          <w:p w:rsidR="003A4550" w:rsidRPr="003A4550" w:rsidRDefault="003A4550" w:rsidP="003A4550">
            <w:pPr>
              <w:suppressAutoHyphens/>
              <w:spacing w:after="0" w:line="240" w:lineRule="auto"/>
              <w:jc w:val="both"/>
              <w:rPr>
                <w:rFonts w:ascii="Times New Roman" w:eastAsia="Times New Roman" w:hAnsi="Times New Roman" w:cs="Times New Roman"/>
                <w:sz w:val="24"/>
                <w:szCs w:val="24"/>
                <w:lang w:eastAsia="ar-SA"/>
              </w:rPr>
            </w:pPr>
            <w:r w:rsidRPr="003A4550">
              <w:rPr>
                <w:rFonts w:ascii="Times New Roman CYR" w:eastAsia="Times New Roman" w:hAnsi="Times New Roman CYR" w:cs="Times New Roman CYR"/>
                <w:sz w:val="20"/>
                <w:szCs w:val="20"/>
                <w:lang w:eastAsia="ru-RU"/>
              </w:rPr>
              <w:t>Прочие межбюджетные трансферты, передаваемые бюджетам сельских поселений</w:t>
            </w:r>
          </w:p>
        </w:tc>
        <w:tc>
          <w:tcPr>
            <w:tcW w:w="992" w:type="dxa"/>
            <w:tcBorders>
              <w:top w:val="single" w:sz="4" w:space="0" w:color="000000"/>
              <w:left w:val="single" w:sz="4" w:space="0" w:color="000000"/>
              <w:bottom w:val="single" w:sz="4" w:space="0" w:color="000000"/>
              <w:right w:val="single" w:sz="4" w:space="0" w:color="000000"/>
            </w:tcBorders>
          </w:tcPr>
          <w:p w:rsidR="003A4550" w:rsidRPr="003A4550" w:rsidRDefault="003A4550" w:rsidP="003A4550">
            <w:pPr>
              <w:autoSpaceDE w:val="0"/>
              <w:autoSpaceDN w:val="0"/>
              <w:adjustRightInd w:val="0"/>
              <w:spacing w:after="0" w:line="240" w:lineRule="auto"/>
              <w:jc w:val="center"/>
              <w:rPr>
                <w:rFonts w:ascii="Times New Roman CYR" w:eastAsia="Times New Roman" w:hAnsi="Times New Roman CYR" w:cs="Times New Roman CYR"/>
                <w:color w:val="FF0000"/>
                <w:sz w:val="24"/>
                <w:szCs w:val="24"/>
                <w:lang w:eastAsia="ru-RU"/>
              </w:rPr>
            </w:pPr>
            <w:r w:rsidRPr="003A4550">
              <w:rPr>
                <w:rFonts w:ascii="Times New Roman CYR" w:eastAsia="Times New Roman" w:hAnsi="Times New Roman CYR" w:cs="Times New Roman CYR"/>
                <w:sz w:val="20"/>
                <w:szCs w:val="20"/>
                <w:lang w:eastAsia="ru-RU"/>
              </w:rPr>
              <w:t>2 02 49999 10 0000 151</w:t>
            </w:r>
          </w:p>
        </w:tc>
        <w:tc>
          <w:tcPr>
            <w:tcW w:w="567" w:type="dxa"/>
            <w:tcBorders>
              <w:top w:val="single" w:sz="4" w:space="0" w:color="000000"/>
              <w:left w:val="single" w:sz="4" w:space="0" w:color="000000"/>
              <w:bottom w:val="single" w:sz="4" w:space="0" w:color="000000"/>
              <w:right w:val="single" w:sz="4" w:space="0" w:color="000000"/>
            </w:tcBorders>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1649,8</w:t>
            </w:r>
          </w:p>
        </w:tc>
        <w:tc>
          <w:tcPr>
            <w:tcW w:w="567" w:type="dxa"/>
            <w:tcBorders>
              <w:top w:val="single" w:sz="4" w:space="0" w:color="000000"/>
              <w:left w:val="single" w:sz="4" w:space="0" w:color="000000"/>
              <w:bottom w:val="single" w:sz="4" w:space="0" w:color="000000"/>
              <w:right w:val="single" w:sz="4" w:space="0" w:color="000000"/>
            </w:tcBorders>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0,0</w:t>
            </w:r>
          </w:p>
        </w:tc>
        <w:tc>
          <w:tcPr>
            <w:tcW w:w="567" w:type="dxa"/>
            <w:tcBorders>
              <w:top w:val="single" w:sz="4" w:space="0" w:color="000000"/>
              <w:left w:val="single" w:sz="4" w:space="0" w:color="000000"/>
              <w:bottom w:val="single" w:sz="4" w:space="0" w:color="000000"/>
              <w:right w:val="single" w:sz="4" w:space="0" w:color="000000"/>
            </w:tcBorders>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0,0</w:t>
            </w:r>
          </w:p>
        </w:tc>
        <w:tc>
          <w:tcPr>
            <w:tcW w:w="2268" w:type="dxa"/>
            <w:tcBorders>
              <w:top w:val="single" w:sz="4" w:space="0" w:color="000000"/>
              <w:left w:val="single" w:sz="4" w:space="0" w:color="000000"/>
              <w:bottom w:val="single" w:sz="4" w:space="0" w:color="000000"/>
              <w:right w:val="single" w:sz="4" w:space="0" w:color="000000"/>
            </w:tcBorders>
          </w:tcPr>
          <w:p w:rsidR="003A4550" w:rsidRPr="003A4550" w:rsidRDefault="003A4550" w:rsidP="00AE6F57">
            <w:pPr>
              <w:autoSpaceDE w:val="0"/>
              <w:autoSpaceDN w:val="0"/>
              <w:adjustRightInd w:val="0"/>
              <w:spacing w:after="0" w:line="240" w:lineRule="auto"/>
              <w:jc w:val="both"/>
              <w:rPr>
                <w:rFonts w:ascii="Times New Roman" w:eastAsia="Calibri" w:hAnsi="Times New Roman" w:cs="Times New Roman"/>
                <w:sz w:val="20"/>
                <w:szCs w:val="20"/>
                <w:lang w:eastAsia="ru-RU"/>
              </w:rPr>
            </w:pPr>
            <w:r w:rsidRPr="003A4550">
              <w:rPr>
                <w:rFonts w:ascii="Times New Roman" w:eastAsia="Calibri" w:hAnsi="Times New Roman" w:cs="Times New Roman"/>
                <w:sz w:val="20"/>
                <w:szCs w:val="20"/>
                <w:lang w:eastAsia="ru-RU"/>
              </w:rPr>
              <w:t xml:space="preserve">Расходы на осуществление Администрацией </w:t>
            </w:r>
            <w:r w:rsidR="00AE6F57">
              <w:rPr>
                <w:rFonts w:ascii="Times New Roman" w:eastAsia="Calibri" w:hAnsi="Times New Roman" w:cs="Times New Roman"/>
                <w:sz w:val="20"/>
                <w:szCs w:val="20"/>
                <w:lang w:eastAsia="ru-RU"/>
              </w:rPr>
              <w:t>ДСП</w:t>
            </w:r>
            <w:r w:rsidRPr="003A4550">
              <w:rPr>
                <w:rFonts w:ascii="Times New Roman" w:eastAsia="Calibri" w:hAnsi="Times New Roman" w:cs="Times New Roman"/>
                <w:sz w:val="20"/>
                <w:szCs w:val="20"/>
                <w:lang w:eastAsia="ru-RU"/>
              </w:rPr>
              <w:t xml:space="preserve">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Дячкинского сельского поселения»</w:t>
            </w:r>
          </w:p>
        </w:tc>
        <w:tc>
          <w:tcPr>
            <w:tcW w:w="567" w:type="dxa"/>
            <w:tcBorders>
              <w:top w:val="single" w:sz="4" w:space="0" w:color="000000"/>
              <w:left w:val="single" w:sz="4" w:space="0" w:color="000000"/>
              <w:bottom w:val="single" w:sz="4" w:space="0" w:color="000000"/>
              <w:right w:val="single" w:sz="4" w:space="0" w:color="000000"/>
            </w:tcBorders>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val="en-US" w:eastAsia="ar-SA"/>
              </w:rPr>
            </w:pPr>
            <w:r w:rsidRPr="003A4550">
              <w:rPr>
                <w:rFonts w:ascii="Times New Roman" w:eastAsia="Times New Roman" w:hAnsi="Times New Roman" w:cs="Times New Roman"/>
                <w:sz w:val="20"/>
                <w:szCs w:val="20"/>
                <w:lang w:eastAsia="ar-SA"/>
              </w:rPr>
              <w:t>0409</w:t>
            </w:r>
          </w:p>
        </w:tc>
        <w:tc>
          <w:tcPr>
            <w:tcW w:w="709" w:type="dxa"/>
            <w:tcBorders>
              <w:top w:val="single" w:sz="4" w:space="0" w:color="000000"/>
              <w:left w:val="single" w:sz="4" w:space="0" w:color="000000"/>
              <w:bottom w:val="single" w:sz="4" w:space="0" w:color="000000"/>
              <w:right w:val="single" w:sz="4" w:space="0" w:color="000000"/>
            </w:tcBorders>
          </w:tcPr>
          <w:p w:rsidR="003A4550" w:rsidRPr="003A4550" w:rsidRDefault="003A4550" w:rsidP="003A4550">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3A4550">
              <w:rPr>
                <w:rFonts w:ascii="Times New Roman" w:eastAsia="Calibri" w:hAnsi="Times New Roman" w:cs="Times New Roman"/>
                <w:sz w:val="18"/>
                <w:szCs w:val="18"/>
                <w:lang w:eastAsia="ru-RU"/>
              </w:rPr>
              <w:t>99 9 00 20380</w:t>
            </w:r>
          </w:p>
        </w:tc>
        <w:tc>
          <w:tcPr>
            <w:tcW w:w="567" w:type="dxa"/>
            <w:tcBorders>
              <w:top w:val="single" w:sz="4" w:space="0" w:color="000000"/>
              <w:left w:val="single" w:sz="4" w:space="0" w:color="000000"/>
              <w:bottom w:val="single" w:sz="4" w:space="0" w:color="000000"/>
              <w:right w:val="single" w:sz="4" w:space="0" w:color="000000"/>
            </w:tcBorders>
          </w:tcPr>
          <w:p w:rsidR="003A4550" w:rsidRPr="003A4550" w:rsidRDefault="003A4550" w:rsidP="003A4550">
            <w:pPr>
              <w:suppressAutoHyphens/>
              <w:spacing w:after="0" w:line="240" w:lineRule="auto"/>
              <w:jc w:val="center"/>
              <w:rPr>
                <w:rFonts w:ascii="Times New Roman" w:eastAsia="Times New Roman" w:hAnsi="Times New Roman" w:cs="Times New Roman"/>
                <w:sz w:val="20"/>
                <w:szCs w:val="20"/>
                <w:lang w:eastAsia="ar-SA"/>
              </w:rPr>
            </w:pPr>
            <w:r w:rsidRPr="003A4550">
              <w:rPr>
                <w:rFonts w:ascii="Times New Roman" w:eastAsia="Times New Roman" w:hAnsi="Times New Roman" w:cs="Times New Roman"/>
                <w:sz w:val="20"/>
                <w:szCs w:val="20"/>
                <w:lang w:eastAsia="ar-SA"/>
              </w:rPr>
              <w:t>240</w:t>
            </w:r>
          </w:p>
        </w:tc>
        <w:tc>
          <w:tcPr>
            <w:tcW w:w="567" w:type="dxa"/>
            <w:tcBorders>
              <w:top w:val="single" w:sz="4" w:space="0" w:color="000000"/>
              <w:left w:val="single" w:sz="4" w:space="0" w:color="000000"/>
              <w:bottom w:val="single" w:sz="4" w:space="0" w:color="000000"/>
              <w:right w:val="single" w:sz="4" w:space="0" w:color="000000"/>
            </w:tcBorders>
          </w:tcPr>
          <w:p w:rsidR="003A4550" w:rsidRPr="003A4550" w:rsidRDefault="003A4550" w:rsidP="003A4550">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3A4550">
              <w:rPr>
                <w:rFonts w:ascii="Times New Roman" w:eastAsia="Calibri" w:hAnsi="Times New Roman" w:cs="Times New Roman"/>
                <w:sz w:val="20"/>
                <w:szCs w:val="20"/>
                <w:lang w:eastAsia="ru-RU"/>
              </w:rPr>
              <w:t>1649,8</w:t>
            </w:r>
          </w:p>
        </w:tc>
        <w:tc>
          <w:tcPr>
            <w:tcW w:w="567" w:type="dxa"/>
            <w:tcBorders>
              <w:top w:val="single" w:sz="4" w:space="0" w:color="000000"/>
              <w:left w:val="single" w:sz="4" w:space="0" w:color="000000"/>
              <w:bottom w:val="single" w:sz="4" w:space="0" w:color="000000"/>
              <w:right w:val="single" w:sz="4" w:space="0" w:color="000000"/>
            </w:tcBorders>
          </w:tcPr>
          <w:p w:rsidR="003A4550" w:rsidRPr="003A4550" w:rsidRDefault="003A4550" w:rsidP="003A4550">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3A4550">
              <w:rPr>
                <w:rFonts w:ascii="Times New Roman" w:eastAsia="Calibri" w:hAnsi="Times New Roman" w:cs="Times New Roman"/>
                <w:sz w:val="20"/>
                <w:szCs w:val="20"/>
                <w:lang w:eastAsia="ru-RU"/>
              </w:rPr>
              <w:t>0,0</w:t>
            </w:r>
          </w:p>
        </w:tc>
        <w:tc>
          <w:tcPr>
            <w:tcW w:w="567" w:type="dxa"/>
            <w:tcBorders>
              <w:top w:val="single" w:sz="4" w:space="0" w:color="000000"/>
              <w:left w:val="single" w:sz="4" w:space="0" w:color="000000"/>
              <w:bottom w:val="single" w:sz="4" w:space="0" w:color="000000"/>
              <w:right w:val="single" w:sz="4" w:space="0" w:color="000000"/>
            </w:tcBorders>
          </w:tcPr>
          <w:p w:rsidR="003A4550" w:rsidRPr="003A4550" w:rsidRDefault="003A4550" w:rsidP="003A4550">
            <w:pPr>
              <w:autoSpaceDE w:val="0"/>
              <w:autoSpaceDN w:val="0"/>
              <w:adjustRightInd w:val="0"/>
              <w:spacing w:after="0" w:line="240" w:lineRule="auto"/>
              <w:jc w:val="right"/>
              <w:rPr>
                <w:rFonts w:ascii="Times New Roman" w:eastAsia="Calibri" w:hAnsi="Times New Roman" w:cs="Times New Roman"/>
                <w:sz w:val="20"/>
                <w:szCs w:val="20"/>
                <w:lang w:eastAsia="ru-RU"/>
              </w:rPr>
            </w:pPr>
            <w:r w:rsidRPr="003A4550">
              <w:rPr>
                <w:rFonts w:ascii="Times New Roman" w:eastAsia="Calibri" w:hAnsi="Times New Roman" w:cs="Times New Roman"/>
                <w:sz w:val="20"/>
                <w:szCs w:val="20"/>
                <w:lang w:eastAsia="ru-RU"/>
              </w:rPr>
              <w:t>0,0</w:t>
            </w:r>
          </w:p>
        </w:tc>
      </w:tr>
      <w:tr w:rsidR="00AE6F57" w:rsidRPr="003A4550" w:rsidTr="00AE6F57">
        <w:trPr>
          <w:trHeight w:val="750"/>
        </w:trPr>
        <w:tc>
          <w:tcPr>
            <w:tcW w:w="534" w:type="dxa"/>
            <w:tcBorders>
              <w:top w:val="single" w:sz="4" w:space="0" w:color="000000"/>
              <w:left w:val="single" w:sz="4" w:space="0" w:color="000000"/>
              <w:bottom w:val="single" w:sz="4" w:space="0" w:color="000000"/>
              <w:right w:val="single" w:sz="4" w:space="0" w:color="000000"/>
            </w:tcBorders>
          </w:tcPr>
          <w:p w:rsidR="00AE6F57" w:rsidRPr="003A4550" w:rsidRDefault="00AE6F57" w:rsidP="00AE6F57">
            <w:pPr>
              <w:suppressAutoHyphens/>
              <w:spacing w:after="0" w:line="240" w:lineRule="auto"/>
              <w:jc w:val="center"/>
              <w:rPr>
                <w:rFonts w:ascii="Times New Roman" w:eastAsia="Times New Roman" w:hAnsi="Times New Roman" w:cs="Times New Roman"/>
                <w:sz w:val="20"/>
                <w:szCs w:val="20"/>
                <w:lang w:eastAsia="ar-SA"/>
              </w:rPr>
            </w:pPr>
          </w:p>
        </w:tc>
        <w:tc>
          <w:tcPr>
            <w:tcW w:w="1871" w:type="dxa"/>
            <w:tcBorders>
              <w:top w:val="single" w:sz="4" w:space="0" w:color="000000"/>
              <w:left w:val="single" w:sz="4" w:space="0" w:color="000000"/>
              <w:bottom w:val="single" w:sz="4" w:space="0" w:color="000000"/>
              <w:right w:val="single" w:sz="4" w:space="0" w:color="000000"/>
            </w:tcBorders>
          </w:tcPr>
          <w:p w:rsidR="00AE6F57" w:rsidRPr="000C0F6F" w:rsidRDefault="00AE6F57" w:rsidP="00AE6F57">
            <w:pPr>
              <w:pStyle w:val="af8"/>
              <w:jc w:val="both"/>
            </w:pPr>
            <w:r w:rsidRPr="000C0F6F">
              <w:t>Итого</w:t>
            </w:r>
          </w:p>
        </w:tc>
        <w:tc>
          <w:tcPr>
            <w:tcW w:w="992" w:type="dxa"/>
            <w:tcBorders>
              <w:top w:val="single" w:sz="4" w:space="0" w:color="000000"/>
              <w:left w:val="single" w:sz="4" w:space="0" w:color="000000"/>
              <w:bottom w:val="single" w:sz="4" w:space="0" w:color="000000"/>
              <w:right w:val="single" w:sz="4" w:space="0" w:color="000000"/>
            </w:tcBorders>
          </w:tcPr>
          <w:p w:rsidR="00AE6F57" w:rsidRPr="00376C6A" w:rsidRDefault="00AE6F57" w:rsidP="00AE6F57">
            <w:pPr>
              <w:autoSpaceDE w:val="0"/>
              <w:autoSpaceDN w:val="0"/>
              <w:adjustRightInd w:val="0"/>
              <w:jc w:val="center"/>
              <w:rPr>
                <w:rFonts w:ascii="Times New Roman CYR" w:hAnsi="Times New Roman CYR" w:cs="Times New Roman CYR"/>
                <w:color w:val="FF0000"/>
              </w:rPr>
            </w:pPr>
          </w:p>
        </w:tc>
        <w:tc>
          <w:tcPr>
            <w:tcW w:w="567" w:type="dxa"/>
            <w:tcBorders>
              <w:top w:val="single" w:sz="4" w:space="0" w:color="000000"/>
              <w:left w:val="single" w:sz="4" w:space="0" w:color="000000"/>
              <w:bottom w:val="single" w:sz="4" w:space="0" w:color="000000"/>
              <w:right w:val="single" w:sz="4" w:space="0" w:color="000000"/>
            </w:tcBorders>
          </w:tcPr>
          <w:p w:rsidR="00AE6F57" w:rsidRPr="00AC7FC8" w:rsidRDefault="00AE6F57" w:rsidP="00AE6F57">
            <w:pPr>
              <w:pStyle w:val="af8"/>
              <w:jc w:val="center"/>
              <w:rPr>
                <w:sz w:val="20"/>
              </w:rPr>
            </w:pPr>
            <w:r>
              <w:rPr>
                <w:sz w:val="20"/>
              </w:rPr>
              <w:t>1649,8</w:t>
            </w:r>
          </w:p>
        </w:tc>
        <w:tc>
          <w:tcPr>
            <w:tcW w:w="567" w:type="dxa"/>
            <w:tcBorders>
              <w:top w:val="single" w:sz="4" w:space="0" w:color="000000"/>
              <w:left w:val="single" w:sz="4" w:space="0" w:color="000000"/>
              <w:bottom w:val="single" w:sz="4" w:space="0" w:color="000000"/>
              <w:right w:val="single" w:sz="4" w:space="0" w:color="000000"/>
            </w:tcBorders>
          </w:tcPr>
          <w:p w:rsidR="00AE6F57" w:rsidRPr="00AC7FC8" w:rsidRDefault="00AE6F57" w:rsidP="00AE6F57">
            <w:pPr>
              <w:pStyle w:val="af8"/>
              <w:jc w:val="center"/>
              <w:rPr>
                <w:sz w:val="20"/>
              </w:rPr>
            </w:pPr>
            <w:r>
              <w:rPr>
                <w:sz w:val="20"/>
              </w:rPr>
              <w:t>0,0</w:t>
            </w:r>
          </w:p>
        </w:tc>
        <w:tc>
          <w:tcPr>
            <w:tcW w:w="567" w:type="dxa"/>
            <w:tcBorders>
              <w:top w:val="single" w:sz="4" w:space="0" w:color="000000"/>
              <w:left w:val="single" w:sz="4" w:space="0" w:color="000000"/>
              <w:bottom w:val="single" w:sz="4" w:space="0" w:color="000000"/>
              <w:right w:val="single" w:sz="4" w:space="0" w:color="000000"/>
            </w:tcBorders>
          </w:tcPr>
          <w:p w:rsidR="00AE6F57" w:rsidRPr="00AC7FC8" w:rsidRDefault="00AE6F57" w:rsidP="00AE6F57">
            <w:pPr>
              <w:pStyle w:val="af8"/>
              <w:jc w:val="center"/>
              <w:rPr>
                <w:sz w:val="20"/>
              </w:rPr>
            </w:pPr>
            <w:r>
              <w:rPr>
                <w:sz w:val="20"/>
              </w:rPr>
              <w:t>0,0</w:t>
            </w:r>
          </w:p>
        </w:tc>
        <w:tc>
          <w:tcPr>
            <w:tcW w:w="2268" w:type="dxa"/>
            <w:tcBorders>
              <w:top w:val="single" w:sz="4" w:space="0" w:color="000000"/>
              <w:left w:val="single" w:sz="4" w:space="0" w:color="000000"/>
              <w:bottom w:val="single" w:sz="4" w:space="0" w:color="000000"/>
              <w:right w:val="single" w:sz="4" w:space="0" w:color="000000"/>
            </w:tcBorders>
          </w:tcPr>
          <w:p w:rsidR="00AE6F57" w:rsidRPr="00376C6A" w:rsidRDefault="00AE6F57" w:rsidP="00AE6F57">
            <w:pPr>
              <w:autoSpaceDE w:val="0"/>
              <w:autoSpaceDN w:val="0"/>
              <w:adjustRightInd w:val="0"/>
              <w:jc w:val="both"/>
              <w:rPr>
                <w:rFonts w:eastAsia="Calibri"/>
                <w:color w:val="FF0000"/>
              </w:rPr>
            </w:pPr>
          </w:p>
        </w:tc>
        <w:tc>
          <w:tcPr>
            <w:tcW w:w="567" w:type="dxa"/>
            <w:tcBorders>
              <w:top w:val="single" w:sz="4" w:space="0" w:color="000000"/>
              <w:left w:val="single" w:sz="4" w:space="0" w:color="000000"/>
              <w:bottom w:val="single" w:sz="4" w:space="0" w:color="000000"/>
              <w:right w:val="single" w:sz="4" w:space="0" w:color="000000"/>
            </w:tcBorders>
          </w:tcPr>
          <w:p w:rsidR="00AE6F57" w:rsidRPr="00376C6A" w:rsidRDefault="00AE6F57" w:rsidP="00AE6F57">
            <w:pPr>
              <w:pStyle w:val="af8"/>
              <w:jc w:val="center"/>
              <w:rPr>
                <w:color w:val="FF0000"/>
              </w:rPr>
            </w:pPr>
          </w:p>
        </w:tc>
        <w:tc>
          <w:tcPr>
            <w:tcW w:w="709" w:type="dxa"/>
            <w:tcBorders>
              <w:top w:val="single" w:sz="4" w:space="0" w:color="000000"/>
              <w:left w:val="single" w:sz="4" w:space="0" w:color="000000"/>
              <w:bottom w:val="single" w:sz="4" w:space="0" w:color="000000"/>
              <w:right w:val="single" w:sz="4" w:space="0" w:color="000000"/>
            </w:tcBorders>
          </w:tcPr>
          <w:p w:rsidR="00AE6F57" w:rsidRPr="00376C6A" w:rsidRDefault="00AE6F57" w:rsidP="00AE6F57">
            <w:pPr>
              <w:autoSpaceDE w:val="0"/>
              <w:autoSpaceDN w:val="0"/>
              <w:adjustRightInd w:val="0"/>
              <w:jc w:val="center"/>
              <w:rPr>
                <w:rFonts w:eastAsia="Calibri"/>
                <w:color w:val="FF0000"/>
              </w:rPr>
            </w:pPr>
          </w:p>
        </w:tc>
        <w:tc>
          <w:tcPr>
            <w:tcW w:w="567" w:type="dxa"/>
            <w:tcBorders>
              <w:top w:val="single" w:sz="4" w:space="0" w:color="000000"/>
              <w:left w:val="single" w:sz="4" w:space="0" w:color="000000"/>
              <w:bottom w:val="single" w:sz="4" w:space="0" w:color="000000"/>
              <w:right w:val="single" w:sz="4" w:space="0" w:color="000000"/>
            </w:tcBorders>
          </w:tcPr>
          <w:p w:rsidR="00AE6F57" w:rsidRPr="00376C6A" w:rsidRDefault="00AE6F57" w:rsidP="00AE6F57">
            <w:pPr>
              <w:pStyle w:val="af8"/>
              <w:jc w:val="center"/>
              <w:rPr>
                <w:color w:val="FF0000"/>
              </w:rPr>
            </w:pPr>
          </w:p>
        </w:tc>
        <w:tc>
          <w:tcPr>
            <w:tcW w:w="567" w:type="dxa"/>
            <w:tcBorders>
              <w:top w:val="single" w:sz="4" w:space="0" w:color="000000"/>
              <w:left w:val="single" w:sz="4" w:space="0" w:color="000000"/>
              <w:bottom w:val="single" w:sz="4" w:space="0" w:color="000000"/>
              <w:right w:val="single" w:sz="4" w:space="0" w:color="000000"/>
            </w:tcBorders>
          </w:tcPr>
          <w:p w:rsidR="00AE6F57" w:rsidRPr="00AC7FC8" w:rsidRDefault="00AE6F57" w:rsidP="00AE6F57">
            <w:pPr>
              <w:pStyle w:val="af8"/>
              <w:jc w:val="center"/>
              <w:rPr>
                <w:sz w:val="20"/>
              </w:rPr>
            </w:pPr>
            <w:r>
              <w:rPr>
                <w:sz w:val="20"/>
              </w:rPr>
              <w:t>1649,8</w:t>
            </w:r>
          </w:p>
        </w:tc>
        <w:tc>
          <w:tcPr>
            <w:tcW w:w="567" w:type="dxa"/>
            <w:tcBorders>
              <w:top w:val="single" w:sz="4" w:space="0" w:color="000000"/>
              <w:left w:val="single" w:sz="4" w:space="0" w:color="000000"/>
              <w:bottom w:val="single" w:sz="4" w:space="0" w:color="000000"/>
              <w:right w:val="single" w:sz="4" w:space="0" w:color="000000"/>
            </w:tcBorders>
          </w:tcPr>
          <w:p w:rsidR="00AE6F57" w:rsidRPr="00AC7FC8" w:rsidRDefault="00AE6F57" w:rsidP="00AE6F57">
            <w:pPr>
              <w:pStyle w:val="af8"/>
              <w:jc w:val="center"/>
              <w:rPr>
                <w:sz w:val="20"/>
              </w:rPr>
            </w:pPr>
            <w:r>
              <w:rPr>
                <w:sz w:val="20"/>
              </w:rPr>
              <w:t>0,0</w:t>
            </w:r>
          </w:p>
        </w:tc>
        <w:tc>
          <w:tcPr>
            <w:tcW w:w="567" w:type="dxa"/>
            <w:tcBorders>
              <w:top w:val="single" w:sz="4" w:space="0" w:color="000000"/>
              <w:left w:val="single" w:sz="4" w:space="0" w:color="000000"/>
              <w:bottom w:val="single" w:sz="4" w:space="0" w:color="000000"/>
              <w:right w:val="single" w:sz="4" w:space="0" w:color="000000"/>
            </w:tcBorders>
          </w:tcPr>
          <w:p w:rsidR="00AE6F57" w:rsidRPr="00AC7FC8" w:rsidRDefault="00AE6F57" w:rsidP="00AE6F57">
            <w:pPr>
              <w:pStyle w:val="af8"/>
              <w:jc w:val="center"/>
              <w:rPr>
                <w:sz w:val="20"/>
              </w:rPr>
            </w:pPr>
            <w:r>
              <w:rPr>
                <w:sz w:val="20"/>
              </w:rPr>
              <w:t>0,0</w:t>
            </w:r>
          </w:p>
        </w:tc>
      </w:tr>
    </w:tbl>
    <w:p w:rsidR="005249CC" w:rsidRDefault="005249CC" w:rsidP="003A4550">
      <w:pPr>
        <w:spacing w:after="0"/>
        <w:rPr>
          <w:rFonts w:ascii="Times New Roman" w:hAnsi="Times New Roman" w:cs="Times New Roman"/>
        </w:rPr>
      </w:pPr>
    </w:p>
    <w:p w:rsidR="003A4550" w:rsidRDefault="003A4550" w:rsidP="003A4550">
      <w:pPr>
        <w:spacing w:after="0"/>
        <w:rPr>
          <w:rFonts w:ascii="Times New Roman" w:hAnsi="Times New Roman" w:cs="Times New Roman"/>
        </w:rPr>
      </w:pPr>
    </w:p>
    <w:p w:rsidR="003A4550" w:rsidRDefault="003A4550" w:rsidP="003A4550">
      <w:pPr>
        <w:spacing w:after="0"/>
        <w:rPr>
          <w:rFonts w:ascii="Times New Roman" w:hAnsi="Times New Roman" w:cs="Times New Roman"/>
        </w:rPr>
      </w:pPr>
    </w:p>
    <w:p w:rsidR="00AE6F57" w:rsidRPr="00AE6F57" w:rsidRDefault="00AE6F57" w:rsidP="00AE6F57">
      <w:pPr>
        <w:pageBreakBefore/>
        <w:spacing w:after="0" w:line="240" w:lineRule="auto"/>
        <w:jc w:val="right"/>
        <w:rPr>
          <w:rFonts w:ascii="Times New Roman" w:eastAsia="Times New Roman" w:hAnsi="Times New Roman" w:cs="Times New Roman"/>
          <w:sz w:val="20"/>
          <w:szCs w:val="20"/>
          <w:lang w:eastAsia="ru-RU"/>
        </w:rPr>
      </w:pPr>
      <w:r w:rsidRPr="00AE6F57">
        <w:rPr>
          <w:rFonts w:ascii="Times New Roman" w:eastAsia="Times New Roman" w:hAnsi="Times New Roman" w:cs="Times New Roman"/>
          <w:sz w:val="20"/>
          <w:szCs w:val="20"/>
          <w:lang w:eastAsia="ru-RU"/>
        </w:rPr>
        <w:lastRenderedPageBreak/>
        <w:t>Приложение № 11</w:t>
      </w:r>
    </w:p>
    <w:p w:rsidR="00AE6F57" w:rsidRPr="00AE6F57" w:rsidRDefault="00AE6F57" w:rsidP="00AE6F57">
      <w:pPr>
        <w:spacing w:after="0" w:line="240" w:lineRule="auto"/>
        <w:jc w:val="right"/>
        <w:rPr>
          <w:rFonts w:ascii="Times New Roman" w:eastAsia="Times New Roman" w:hAnsi="Times New Roman" w:cs="Times New Roman"/>
          <w:sz w:val="20"/>
          <w:szCs w:val="20"/>
          <w:lang w:eastAsia="ru-RU"/>
        </w:rPr>
      </w:pPr>
      <w:r w:rsidRPr="00AE6F57">
        <w:rPr>
          <w:rFonts w:ascii="Times New Roman" w:eastAsia="Times New Roman" w:hAnsi="Times New Roman" w:cs="Times New Roman"/>
          <w:sz w:val="20"/>
          <w:szCs w:val="20"/>
          <w:lang w:eastAsia="ru-RU"/>
        </w:rPr>
        <w:t>к Решению Собрания депутатов</w:t>
      </w:r>
    </w:p>
    <w:p w:rsidR="00AE6F57" w:rsidRPr="00AE6F57" w:rsidRDefault="00AE6F57" w:rsidP="00AE6F57">
      <w:pPr>
        <w:spacing w:after="0" w:line="240" w:lineRule="auto"/>
        <w:jc w:val="right"/>
        <w:rPr>
          <w:rFonts w:ascii="Times New Roman" w:eastAsia="Times New Roman" w:hAnsi="Times New Roman" w:cs="Times New Roman"/>
          <w:sz w:val="20"/>
          <w:szCs w:val="20"/>
          <w:lang w:eastAsia="ru-RU"/>
        </w:rPr>
      </w:pPr>
      <w:r w:rsidRPr="00AE6F57">
        <w:rPr>
          <w:rFonts w:ascii="Times New Roman" w:eastAsia="Times New Roman" w:hAnsi="Times New Roman" w:cs="Times New Roman"/>
          <w:sz w:val="20"/>
          <w:szCs w:val="20"/>
          <w:lang w:eastAsia="ru-RU"/>
        </w:rPr>
        <w:t>Дячкинского сельского поселения</w:t>
      </w:r>
    </w:p>
    <w:p w:rsidR="00AE6F57" w:rsidRPr="00AE6F57" w:rsidRDefault="00AE6F57" w:rsidP="00AE6F57">
      <w:pPr>
        <w:spacing w:after="0" w:line="240" w:lineRule="auto"/>
        <w:jc w:val="right"/>
        <w:rPr>
          <w:rFonts w:ascii="Times New Roman" w:eastAsia="Times New Roman" w:hAnsi="Times New Roman" w:cs="Times New Roman"/>
          <w:sz w:val="20"/>
          <w:szCs w:val="20"/>
          <w:lang w:eastAsia="ru-RU"/>
        </w:rPr>
      </w:pPr>
      <w:r w:rsidRPr="00AE6F57">
        <w:rPr>
          <w:rFonts w:ascii="Times New Roman" w:eastAsia="Times New Roman" w:hAnsi="Times New Roman" w:cs="Times New Roman"/>
          <w:sz w:val="20"/>
          <w:szCs w:val="20"/>
          <w:lang w:eastAsia="ru-RU"/>
        </w:rPr>
        <w:t xml:space="preserve">«О бюджете Дячкинского сельского поселения </w:t>
      </w:r>
    </w:p>
    <w:p w:rsidR="00AE6F57" w:rsidRPr="00AE6F57" w:rsidRDefault="00AE6F57" w:rsidP="00AE6F57">
      <w:pPr>
        <w:spacing w:after="0" w:line="240" w:lineRule="auto"/>
        <w:jc w:val="right"/>
        <w:rPr>
          <w:rFonts w:ascii="Times New Roman" w:eastAsia="Times New Roman" w:hAnsi="Times New Roman" w:cs="Times New Roman"/>
          <w:sz w:val="20"/>
          <w:szCs w:val="20"/>
          <w:lang w:eastAsia="ru-RU"/>
        </w:rPr>
      </w:pPr>
      <w:r w:rsidRPr="00AE6F57">
        <w:rPr>
          <w:rFonts w:ascii="Times New Roman" w:eastAsia="Times New Roman" w:hAnsi="Times New Roman" w:cs="Times New Roman"/>
          <w:sz w:val="20"/>
          <w:szCs w:val="20"/>
          <w:lang w:eastAsia="ru-RU"/>
        </w:rPr>
        <w:t>Тарасовского района на 2019 год</w:t>
      </w:r>
    </w:p>
    <w:p w:rsidR="00AE6F57" w:rsidRPr="00AE6F57" w:rsidRDefault="00AE6F57" w:rsidP="00AE6F57">
      <w:pPr>
        <w:spacing w:after="0" w:line="240" w:lineRule="auto"/>
        <w:jc w:val="right"/>
        <w:rPr>
          <w:rFonts w:ascii="Times New Roman" w:eastAsia="Times New Roman" w:hAnsi="Times New Roman" w:cs="Times New Roman"/>
          <w:sz w:val="20"/>
          <w:szCs w:val="20"/>
          <w:lang w:eastAsia="ru-RU"/>
        </w:rPr>
      </w:pPr>
      <w:r w:rsidRPr="00AE6F57">
        <w:rPr>
          <w:rFonts w:ascii="Times New Roman" w:eastAsia="Times New Roman" w:hAnsi="Times New Roman" w:cs="Times New Roman"/>
          <w:sz w:val="20"/>
          <w:szCs w:val="20"/>
          <w:lang w:eastAsia="ru-RU"/>
        </w:rPr>
        <w:t xml:space="preserve"> и на плановый период 2020 и 2021 годов»</w:t>
      </w:r>
    </w:p>
    <w:p w:rsidR="003A4550" w:rsidRDefault="003A4550" w:rsidP="003A4550">
      <w:pPr>
        <w:spacing w:after="0"/>
        <w:rPr>
          <w:rFonts w:ascii="Times New Roman" w:hAnsi="Times New Roman" w:cs="Times New Roman"/>
        </w:rPr>
      </w:pPr>
    </w:p>
    <w:p w:rsidR="00AE6F57" w:rsidRDefault="00AE6F57" w:rsidP="00AE6F57">
      <w:pPr>
        <w:suppressAutoHyphens/>
        <w:spacing w:after="0" w:line="240" w:lineRule="auto"/>
        <w:jc w:val="center"/>
        <w:rPr>
          <w:rFonts w:ascii="Times New Roman" w:eastAsia="Times New Roman" w:hAnsi="Times New Roman" w:cs="Times New Roman"/>
          <w:b/>
          <w:sz w:val="20"/>
          <w:szCs w:val="20"/>
          <w:lang w:eastAsia="ar-SA"/>
        </w:rPr>
      </w:pPr>
      <w:r w:rsidRPr="00AE6F57">
        <w:rPr>
          <w:rFonts w:ascii="Times New Roman" w:eastAsia="Times New Roman" w:hAnsi="Times New Roman" w:cs="Times New Roman"/>
          <w:b/>
          <w:sz w:val="20"/>
          <w:szCs w:val="20"/>
          <w:lang w:eastAsia="ar-SA"/>
        </w:rPr>
        <w:t>Межбюджетные трансферты, предоставляемые из бюджета Дячкинского сельского поселения Тарасовского района бюджету Тарасовского района на 2019 год и на плановый период 2020 и 2021 годов</w:t>
      </w:r>
    </w:p>
    <w:tbl>
      <w:tblPr>
        <w:tblpPr w:leftFromText="180" w:rightFromText="180" w:vertAnchor="text" w:horzAnchor="margin" w:tblpX="-293" w:tblpY="680"/>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147"/>
        <w:gridCol w:w="992"/>
        <w:gridCol w:w="1134"/>
        <w:gridCol w:w="992"/>
        <w:gridCol w:w="851"/>
        <w:gridCol w:w="1134"/>
        <w:gridCol w:w="1417"/>
      </w:tblGrid>
      <w:tr w:rsidR="00AE6F57" w:rsidRPr="00AE6F57" w:rsidTr="00AE6F57">
        <w:trPr>
          <w:trHeight w:val="557"/>
        </w:trPr>
        <w:tc>
          <w:tcPr>
            <w:tcW w:w="534" w:type="dxa"/>
            <w:vMerge w:val="restart"/>
          </w:tcPr>
          <w:p w:rsidR="00AE6F57" w:rsidRPr="00AE6F57" w:rsidRDefault="00AE6F57" w:rsidP="00AE6F57">
            <w:pPr>
              <w:suppressAutoHyphens/>
              <w:spacing w:after="0" w:line="240" w:lineRule="auto"/>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w:t>
            </w:r>
          </w:p>
          <w:p w:rsidR="00AE6F57" w:rsidRPr="00AE6F57" w:rsidRDefault="00AE6F57" w:rsidP="00AE6F57">
            <w:pPr>
              <w:suppressAutoHyphens/>
              <w:spacing w:after="0" w:line="240" w:lineRule="auto"/>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п/п</w:t>
            </w:r>
          </w:p>
        </w:tc>
        <w:tc>
          <w:tcPr>
            <w:tcW w:w="3147" w:type="dxa"/>
            <w:vMerge w:val="restart"/>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Наименование трансфертов, предоставляемых из бюджета Дячкинского сельского поселения Тарасовского района</w:t>
            </w:r>
          </w:p>
        </w:tc>
        <w:tc>
          <w:tcPr>
            <w:tcW w:w="3118" w:type="dxa"/>
            <w:gridSpan w:val="3"/>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Классификация расходов</w:t>
            </w:r>
          </w:p>
        </w:tc>
        <w:tc>
          <w:tcPr>
            <w:tcW w:w="3402" w:type="dxa"/>
            <w:gridSpan w:val="3"/>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 xml:space="preserve">Сумма, </w:t>
            </w:r>
          </w:p>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(тыс. руб.)</w:t>
            </w:r>
          </w:p>
        </w:tc>
      </w:tr>
      <w:tr w:rsidR="00AE6F57" w:rsidRPr="00AE6F57" w:rsidTr="00AE6F57">
        <w:tc>
          <w:tcPr>
            <w:tcW w:w="534" w:type="dxa"/>
            <w:vMerge/>
          </w:tcPr>
          <w:p w:rsidR="00AE6F57" w:rsidRPr="00AE6F57" w:rsidRDefault="00AE6F57" w:rsidP="00AE6F57">
            <w:pPr>
              <w:suppressAutoHyphens/>
              <w:spacing w:after="0" w:line="240" w:lineRule="auto"/>
              <w:rPr>
                <w:rFonts w:ascii="Times New Roman" w:eastAsia="Times New Roman" w:hAnsi="Times New Roman" w:cs="Times New Roman"/>
                <w:sz w:val="20"/>
                <w:szCs w:val="20"/>
                <w:lang w:eastAsia="ar-SA"/>
              </w:rPr>
            </w:pPr>
          </w:p>
        </w:tc>
        <w:tc>
          <w:tcPr>
            <w:tcW w:w="3147" w:type="dxa"/>
            <w:vMerge/>
          </w:tcPr>
          <w:p w:rsidR="00AE6F57" w:rsidRPr="00AE6F57" w:rsidRDefault="00AE6F57" w:rsidP="00AE6F57">
            <w:pPr>
              <w:suppressAutoHyphens/>
              <w:spacing w:after="0" w:line="240" w:lineRule="auto"/>
              <w:rPr>
                <w:rFonts w:ascii="Times New Roman" w:eastAsia="Times New Roman" w:hAnsi="Times New Roman" w:cs="Times New Roman"/>
                <w:sz w:val="20"/>
                <w:szCs w:val="20"/>
                <w:lang w:eastAsia="ar-SA"/>
              </w:rPr>
            </w:pPr>
          </w:p>
        </w:tc>
        <w:tc>
          <w:tcPr>
            <w:tcW w:w="992" w:type="dxa"/>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 xml:space="preserve">Раздел </w:t>
            </w:r>
          </w:p>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подраздел</w:t>
            </w:r>
          </w:p>
        </w:tc>
        <w:tc>
          <w:tcPr>
            <w:tcW w:w="1134" w:type="dxa"/>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Целевая статья</w:t>
            </w:r>
          </w:p>
        </w:tc>
        <w:tc>
          <w:tcPr>
            <w:tcW w:w="992" w:type="dxa"/>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Вид расходов</w:t>
            </w:r>
          </w:p>
        </w:tc>
        <w:tc>
          <w:tcPr>
            <w:tcW w:w="851" w:type="dxa"/>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2019 год</w:t>
            </w:r>
          </w:p>
        </w:tc>
        <w:tc>
          <w:tcPr>
            <w:tcW w:w="1134" w:type="dxa"/>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2020 год</w:t>
            </w:r>
          </w:p>
        </w:tc>
        <w:tc>
          <w:tcPr>
            <w:tcW w:w="1417" w:type="dxa"/>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2021 год</w:t>
            </w:r>
          </w:p>
        </w:tc>
      </w:tr>
      <w:tr w:rsidR="00AE6F57" w:rsidRPr="00AE6F57" w:rsidTr="00AE6F57">
        <w:tc>
          <w:tcPr>
            <w:tcW w:w="534" w:type="dxa"/>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1</w:t>
            </w:r>
          </w:p>
        </w:tc>
        <w:tc>
          <w:tcPr>
            <w:tcW w:w="3147" w:type="dxa"/>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2</w:t>
            </w:r>
          </w:p>
        </w:tc>
        <w:tc>
          <w:tcPr>
            <w:tcW w:w="992" w:type="dxa"/>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8</w:t>
            </w:r>
          </w:p>
        </w:tc>
        <w:tc>
          <w:tcPr>
            <w:tcW w:w="1134" w:type="dxa"/>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9</w:t>
            </w:r>
          </w:p>
        </w:tc>
        <w:tc>
          <w:tcPr>
            <w:tcW w:w="992" w:type="dxa"/>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10</w:t>
            </w:r>
          </w:p>
        </w:tc>
        <w:tc>
          <w:tcPr>
            <w:tcW w:w="851" w:type="dxa"/>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11</w:t>
            </w:r>
          </w:p>
        </w:tc>
        <w:tc>
          <w:tcPr>
            <w:tcW w:w="1134" w:type="dxa"/>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12</w:t>
            </w:r>
          </w:p>
        </w:tc>
        <w:tc>
          <w:tcPr>
            <w:tcW w:w="1417" w:type="dxa"/>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13</w:t>
            </w:r>
          </w:p>
        </w:tc>
      </w:tr>
      <w:tr w:rsidR="00AE6F57" w:rsidRPr="00AE6F57" w:rsidTr="00AE6F57">
        <w:trPr>
          <w:trHeight w:val="1979"/>
        </w:trPr>
        <w:tc>
          <w:tcPr>
            <w:tcW w:w="534" w:type="dxa"/>
            <w:tcBorders>
              <w:top w:val="single" w:sz="4" w:space="0" w:color="000000"/>
              <w:left w:val="single" w:sz="4" w:space="0" w:color="000000"/>
              <w:bottom w:val="single" w:sz="4" w:space="0" w:color="000000"/>
              <w:right w:val="single" w:sz="4" w:space="0" w:color="000000"/>
            </w:tcBorders>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r w:rsidRPr="00AE6F57">
              <w:rPr>
                <w:rFonts w:ascii="Times New Roman" w:eastAsia="Times New Roman" w:hAnsi="Times New Roman" w:cs="Times New Roman"/>
                <w:sz w:val="20"/>
                <w:szCs w:val="20"/>
                <w:lang w:eastAsia="ar-SA"/>
              </w:rPr>
              <w:t>1</w:t>
            </w:r>
          </w:p>
        </w:tc>
        <w:tc>
          <w:tcPr>
            <w:tcW w:w="3147" w:type="dxa"/>
            <w:tcBorders>
              <w:top w:val="single" w:sz="4" w:space="0" w:color="000000"/>
              <w:left w:val="single" w:sz="4" w:space="0" w:color="000000"/>
              <w:bottom w:val="single" w:sz="4" w:space="0" w:color="000000"/>
              <w:right w:val="single" w:sz="4" w:space="0" w:color="000000"/>
            </w:tcBorders>
          </w:tcPr>
          <w:p w:rsidR="00AE6F57" w:rsidRPr="00AE6F57" w:rsidRDefault="00AE6F57" w:rsidP="00AE6F57">
            <w:pPr>
              <w:suppressAutoHyphens/>
              <w:spacing w:after="0" w:line="240" w:lineRule="auto"/>
              <w:jc w:val="both"/>
              <w:rPr>
                <w:rFonts w:ascii="Times New Roman" w:eastAsia="Times New Roman" w:hAnsi="Times New Roman" w:cs="Times New Roman"/>
                <w:sz w:val="20"/>
                <w:szCs w:val="20"/>
                <w:lang w:eastAsia="ar-SA"/>
              </w:rPr>
            </w:pPr>
            <w:r w:rsidRPr="00AE6F57">
              <w:rPr>
                <w:rFonts w:ascii="Times New Roman CYR" w:eastAsia="Times New Roman" w:hAnsi="Times New Roman CYR" w:cs="Times New Roman CYR"/>
                <w:sz w:val="20"/>
                <w:szCs w:val="20"/>
                <w:lang w:eastAsia="ru-RU"/>
              </w:rPr>
              <w:t>Предоставление межбюджетных трансфертов из бюджета Дячкинского сельского поселения бюджету Тарасовского района согласно переданным полномочиям в рамках непрограммных расходов органов местного самоуправления Дячкинского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highlight w:val="red"/>
                <w:lang w:val="en-US" w:eastAsia="ar-SA"/>
              </w:rPr>
            </w:pPr>
            <w:r w:rsidRPr="00AE6F57">
              <w:rPr>
                <w:rFonts w:ascii="Times New Roman" w:eastAsia="Times New Roman" w:hAnsi="Times New Roman" w:cs="Times New Roman"/>
                <w:sz w:val="20"/>
                <w:szCs w:val="20"/>
                <w:lang w:eastAsia="ar-SA"/>
              </w:rPr>
              <w:t>1403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E6F57" w:rsidRPr="00AE6F57" w:rsidRDefault="00AE6F57" w:rsidP="00AE6F57">
            <w:pPr>
              <w:autoSpaceDE w:val="0"/>
              <w:autoSpaceDN w:val="0"/>
              <w:adjustRightInd w:val="0"/>
              <w:spacing w:after="0" w:line="240" w:lineRule="auto"/>
              <w:jc w:val="center"/>
              <w:rPr>
                <w:rFonts w:ascii="Times New Roman" w:eastAsia="Calibri" w:hAnsi="Times New Roman" w:cs="Times New Roman"/>
                <w:sz w:val="20"/>
                <w:szCs w:val="20"/>
                <w:highlight w:val="red"/>
                <w:lang w:eastAsia="ru-RU"/>
              </w:rPr>
            </w:pPr>
            <w:r w:rsidRPr="00AE6F57">
              <w:rPr>
                <w:rFonts w:ascii="Times New Roman" w:eastAsia="Calibri" w:hAnsi="Times New Roman" w:cs="Times New Roman"/>
                <w:sz w:val="20"/>
                <w:szCs w:val="20"/>
                <w:lang w:eastAsia="ru-RU"/>
              </w:rPr>
              <w:t>99 9 00 85010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highlight w:val="red"/>
                <w:lang w:eastAsia="ar-SA"/>
              </w:rPr>
            </w:pPr>
            <w:r w:rsidRPr="00AE6F57">
              <w:rPr>
                <w:rFonts w:ascii="Times New Roman" w:eastAsia="Times New Roman" w:hAnsi="Times New Roman" w:cs="Times New Roman"/>
                <w:sz w:val="20"/>
                <w:szCs w:val="20"/>
                <w:lang w:eastAsia="ar-SA"/>
              </w:rPr>
              <w:t>540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E6F57" w:rsidRPr="00AE6F57" w:rsidRDefault="00AE6F57" w:rsidP="00AE6F5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E6F57">
              <w:rPr>
                <w:rFonts w:ascii="Times New Roman" w:eastAsia="Calibri" w:hAnsi="Times New Roman" w:cs="Times New Roman"/>
                <w:sz w:val="20"/>
                <w:szCs w:val="20"/>
                <w:lang w:eastAsia="ru-RU"/>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E6F57" w:rsidRPr="00AE6F57" w:rsidRDefault="00AE6F57" w:rsidP="00AE6F57">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AE6F57" w:rsidRPr="00AE6F57" w:rsidRDefault="00AE6F57" w:rsidP="00AE6F57">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r w:rsidR="00AE6F57" w:rsidRPr="00AE6F57" w:rsidTr="00AE6F57">
        <w:trPr>
          <w:trHeight w:val="282"/>
        </w:trPr>
        <w:tc>
          <w:tcPr>
            <w:tcW w:w="534" w:type="dxa"/>
            <w:tcBorders>
              <w:top w:val="single" w:sz="4" w:space="0" w:color="000000"/>
              <w:left w:val="single" w:sz="4" w:space="0" w:color="000000"/>
              <w:bottom w:val="single" w:sz="4" w:space="0" w:color="000000"/>
              <w:right w:val="single" w:sz="4" w:space="0" w:color="000000"/>
            </w:tcBorders>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lang w:eastAsia="ar-SA"/>
              </w:rPr>
            </w:pPr>
          </w:p>
        </w:tc>
        <w:tc>
          <w:tcPr>
            <w:tcW w:w="3147" w:type="dxa"/>
            <w:tcBorders>
              <w:top w:val="single" w:sz="4" w:space="0" w:color="000000"/>
              <w:left w:val="single" w:sz="4" w:space="0" w:color="000000"/>
              <w:bottom w:val="single" w:sz="4" w:space="0" w:color="000000"/>
              <w:right w:val="single" w:sz="4" w:space="0" w:color="000000"/>
            </w:tcBorders>
          </w:tcPr>
          <w:p w:rsidR="00AE6F57" w:rsidRPr="00AE6F57" w:rsidRDefault="00AE6F57" w:rsidP="00AE6F57">
            <w:pPr>
              <w:suppressAutoHyphens/>
              <w:spacing w:after="0" w:line="240" w:lineRule="auto"/>
              <w:jc w:val="both"/>
              <w:rPr>
                <w:rFonts w:ascii="Times New Roman CYR" w:eastAsia="Times New Roman" w:hAnsi="Times New Roman CYR" w:cs="Times New Roman CYR"/>
                <w:sz w:val="20"/>
                <w:szCs w:val="20"/>
                <w:lang w:eastAsia="ru-RU"/>
              </w:rPr>
            </w:pPr>
            <w:r w:rsidRPr="00AE6F57">
              <w:rPr>
                <w:rFonts w:ascii="Times New Roman CYR" w:eastAsia="Times New Roman" w:hAnsi="Times New Roman CYR" w:cs="Times New Roman CYR"/>
                <w:sz w:val="20"/>
                <w:szCs w:val="20"/>
                <w:lang w:eastAsia="ru-RU"/>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highlight w:val="red"/>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E6F57" w:rsidRPr="00AE6F57" w:rsidRDefault="00AE6F57" w:rsidP="00AE6F57">
            <w:pPr>
              <w:autoSpaceDE w:val="0"/>
              <w:autoSpaceDN w:val="0"/>
              <w:adjustRightInd w:val="0"/>
              <w:spacing w:after="0" w:line="240" w:lineRule="auto"/>
              <w:jc w:val="center"/>
              <w:rPr>
                <w:rFonts w:ascii="Times New Roman" w:eastAsia="Calibri" w:hAnsi="Times New Roman" w:cs="Times New Roman"/>
                <w:sz w:val="20"/>
                <w:szCs w:val="20"/>
                <w:highlight w:val="red"/>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E6F57" w:rsidRPr="00AE6F57" w:rsidRDefault="00AE6F57" w:rsidP="00AE6F57">
            <w:pPr>
              <w:suppressAutoHyphens/>
              <w:spacing w:after="0" w:line="240" w:lineRule="auto"/>
              <w:jc w:val="center"/>
              <w:rPr>
                <w:rFonts w:ascii="Times New Roman" w:eastAsia="Times New Roman" w:hAnsi="Times New Roman" w:cs="Times New Roman"/>
                <w:sz w:val="20"/>
                <w:szCs w:val="20"/>
                <w:highlight w:val="red"/>
                <w:lang w:eastAsia="ar-SA"/>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AE6F57" w:rsidRPr="00AE6F57" w:rsidRDefault="00AE6F57" w:rsidP="00AE6F57">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AE6F57">
              <w:rPr>
                <w:rFonts w:ascii="Times New Roman" w:eastAsia="Calibri" w:hAnsi="Times New Roman" w:cs="Times New Roman"/>
                <w:sz w:val="20"/>
                <w:szCs w:val="20"/>
                <w:lang w:eastAsia="ru-RU"/>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E6F57" w:rsidRPr="00AE6F57" w:rsidRDefault="00AE6F57" w:rsidP="00AE6F57">
            <w:pPr>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AE6F57" w:rsidRPr="00AE6F57" w:rsidRDefault="00AE6F57" w:rsidP="00AE6F57">
            <w:pPr>
              <w:autoSpaceDE w:val="0"/>
              <w:autoSpaceDN w:val="0"/>
              <w:adjustRightInd w:val="0"/>
              <w:spacing w:after="0" w:line="240" w:lineRule="auto"/>
              <w:jc w:val="center"/>
              <w:rPr>
                <w:rFonts w:ascii="Times New Roman" w:eastAsia="Calibri" w:hAnsi="Times New Roman" w:cs="Times New Roman"/>
                <w:sz w:val="20"/>
                <w:szCs w:val="20"/>
                <w:lang w:eastAsia="ru-RU"/>
              </w:rPr>
            </w:pPr>
          </w:p>
        </w:tc>
      </w:tr>
    </w:tbl>
    <w:p w:rsidR="00AE6F57" w:rsidRPr="00AE6F57" w:rsidRDefault="00AE6F57" w:rsidP="00AE6F57">
      <w:pPr>
        <w:suppressAutoHyphens/>
        <w:spacing w:after="0" w:line="240" w:lineRule="auto"/>
        <w:jc w:val="center"/>
        <w:rPr>
          <w:rFonts w:ascii="Times New Roman" w:eastAsia="Times New Roman" w:hAnsi="Times New Roman" w:cs="Times New Roman"/>
          <w:b/>
          <w:sz w:val="20"/>
          <w:szCs w:val="20"/>
          <w:lang w:eastAsia="ar-SA"/>
        </w:rPr>
      </w:pPr>
    </w:p>
    <w:p w:rsidR="003A4550" w:rsidRDefault="003A4550" w:rsidP="003A4550">
      <w:pPr>
        <w:spacing w:after="0"/>
        <w:rPr>
          <w:rFonts w:ascii="Times New Roman" w:hAnsi="Times New Roman" w:cs="Times New Roman"/>
        </w:rPr>
      </w:pPr>
    </w:p>
    <w:p w:rsidR="00AE6F57" w:rsidRDefault="00AE6F57" w:rsidP="003A4550">
      <w:pPr>
        <w:spacing w:after="0"/>
        <w:rPr>
          <w:rFonts w:ascii="Times New Roman" w:hAnsi="Times New Roman" w:cs="Times New Roman"/>
        </w:rPr>
      </w:pPr>
    </w:p>
    <w:p w:rsidR="00AE6F57" w:rsidRPr="00AE6F57" w:rsidRDefault="00AE6F57" w:rsidP="00AE6F57">
      <w:pPr>
        <w:spacing w:after="0"/>
        <w:jc w:val="right"/>
        <w:rPr>
          <w:rFonts w:ascii="Times New Roman" w:eastAsia="Calibri" w:hAnsi="Times New Roman" w:cs="Times New Roman"/>
        </w:rPr>
      </w:pPr>
      <w:r w:rsidRPr="00AE6F57">
        <w:rPr>
          <w:rFonts w:ascii="Times New Roman" w:eastAsia="Calibri" w:hAnsi="Times New Roman" w:cs="Times New Roman"/>
        </w:rPr>
        <w:t>Приложение № 12</w:t>
      </w:r>
    </w:p>
    <w:p w:rsidR="00AE6F57" w:rsidRPr="00AE6F57" w:rsidRDefault="00AE6F57" w:rsidP="00AE6F57">
      <w:pPr>
        <w:spacing w:after="0"/>
        <w:jc w:val="right"/>
        <w:rPr>
          <w:rFonts w:ascii="Times New Roman" w:eastAsia="Calibri" w:hAnsi="Times New Roman" w:cs="Times New Roman"/>
        </w:rPr>
      </w:pPr>
      <w:r w:rsidRPr="00AE6F57">
        <w:rPr>
          <w:rFonts w:ascii="Times New Roman" w:eastAsia="Calibri" w:hAnsi="Times New Roman" w:cs="Times New Roman"/>
        </w:rPr>
        <w:t>к Решению Собрания депутатов</w:t>
      </w:r>
    </w:p>
    <w:p w:rsidR="00AE6F57" w:rsidRPr="00AE6F57" w:rsidRDefault="00AE6F57" w:rsidP="00AE6F57">
      <w:pPr>
        <w:spacing w:after="0"/>
        <w:jc w:val="right"/>
        <w:rPr>
          <w:rFonts w:ascii="Times New Roman" w:eastAsia="Calibri" w:hAnsi="Times New Roman" w:cs="Times New Roman"/>
        </w:rPr>
      </w:pPr>
      <w:r w:rsidRPr="00AE6F57">
        <w:rPr>
          <w:rFonts w:ascii="Times New Roman" w:eastAsia="Calibri" w:hAnsi="Times New Roman" w:cs="Times New Roman"/>
        </w:rPr>
        <w:t>Дячкинского сельского поселения</w:t>
      </w:r>
    </w:p>
    <w:p w:rsidR="00AE6F57" w:rsidRPr="00AE6F57" w:rsidRDefault="00AE6F57" w:rsidP="00AE6F57">
      <w:pPr>
        <w:spacing w:after="0"/>
        <w:jc w:val="right"/>
        <w:rPr>
          <w:rFonts w:ascii="Times New Roman" w:eastAsia="Calibri" w:hAnsi="Times New Roman" w:cs="Times New Roman"/>
        </w:rPr>
      </w:pPr>
      <w:r w:rsidRPr="00AE6F57">
        <w:rPr>
          <w:rFonts w:ascii="Times New Roman" w:eastAsia="Calibri" w:hAnsi="Times New Roman" w:cs="Times New Roman"/>
        </w:rPr>
        <w:t xml:space="preserve">«О бюджете Дячкинского сельского поселения </w:t>
      </w:r>
    </w:p>
    <w:p w:rsidR="00AE6F57" w:rsidRPr="00AE6F57" w:rsidRDefault="00AE6F57" w:rsidP="00AE6F57">
      <w:pPr>
        <w:spacing w:after="0"/>
        <w:jc w:val="right"/>
        <w:rPr>
          <w:rFonts w:ascii="Times New Roman" w:eastAsia="Calibri" w:hAnsi="Times New Roman" w:cs="Times New Roman"/>
        </w:rPr>
      </w:pPr>
      <w:r w:rsidRPr="00AE6F57">
        <w:rPr>
          <w:rFonts w:ascii="Times New Roman" w:eastAsia="Calibri" w:hAnsi="Times New Roman" w:cs="Times New Roman"/>
        </w:rPr>
        <w:t>Тарасовского района на 2019 год</w:t>
      </w:r>
    </w:p>
    <w:p w:rsidR="00AE6F57" w:rsidRPr="00AE6F57" w:rsidRDefault="00AE6F57" w:rsidP="00AE6F57">
      <w:pPr>
        <w:spacing w:after="0"/>
        <w:jc w:val="right"/>
        <w:rPr>
          <w:rFonts w:ascii="Times New Roman" w:eastAsia="Calibri" w:hAnsi="Times New Roman" w:cs="Times New Roman"/>
        </w:rPr>
      </w:pPr>
      <w:r w:rsidRPr="00AE6F57">
        <w:rPr>
          <w:rFonts w:ascii="Times New Roman" w:eastAsia="Calibri" w:hAnsi="Times New Roman" w:cs="Times New Roman"/>
        </w:rPr>
        <w:t xml:space="preserve"> и на плановый период 2020 и 2021 годов»</w:t>
      </w:r>
    </w:p>
    <w:p w:rsidR="00AE6F57" w:rsidRPr="00AE6F57" w:rsidRDefault="00AE6F57" w:rsidP="00AE6F57">
      <w:pPr>
        <w:widowControl w:val="0"/>
        <w:autoSpaceDE w:val="0"/>
        <w:autoSpaceDN w:val="0"/>
        <w:adjustRightInd w:val="0"/>
        <w:spacing w:after="0" w:line="240" w:lineRule="auto"/>
        <w:rPr>
          <w:rFonts w:ascii="Times New Roman" w:eastAsia="Times New Roman" w:hAnsi="Times New Roman" w:cs="Times New Roman"/>
          <w:lang w:eastAsia="ru-RU"/>
        </w:rPr>
      </w:pPr>
    </w:p>
    <w:p w:rsidR="00AE6F57" w:rsidRPr="00AE6F57" w:rsidRDefault="00AE6F57" w:rsidP="00AE6F57">
      <w:pPr>
        <w:spacing w:line="240" w:lineRule="auto"/>
        <w:jc w:val="center"/>
        <w:rPr>
          <w:rFonts w:ascii="Times New Roman" w:eastAsia="Calibri" w:hAnsi="Times New Roman" w:cs="Times New Roman"/>
        </w:rPr>
      </w:pPr>
      <w:r w:rsidRPr="00AE6F57">
        <w:rPr>
          <w:rFonts w:ascii="Times New Roman" w:eastAsia="Calibri" w:hAnsi="Times New Roman" w:cs="Times New Roman"/>
        </w:rPr>
        <w:t>Программы муниципальных гарантий Дячкинского сельского поселения Тарасовского района на 2019 год и на плановый период 2020 и 2021 годов</w:t>
      </w:r>
    </w:p>
    <w:p w:rsidR="00AE6F57" w:rsidRPr="00AE6F57" w:rsidRDefault="00AE6F57" w:rsidP="00AE6F57">
      <w:pPr>
        <w:spacing w:after="0" w:line="240" w:lineRule="auto"/>
        <w:rPr>
          <w:rFonts w:ascii="Times New Roman" w:eastAsia="Calibri" w:hAnsi="Times New Roman" w:cs="Times New Roman"/>
        </w:rPr>
      </w:pPr>
      <w:r w:rsidRPr="00AE6F57">
        <w:rPr>
          <w:rFonts w:ascii="Times New Roman" w:eastAsia="Calibri" w:hAnsi="Times New Roman" w:cs="Times New Roman"/>
        </w:rPr>
        <w:t>Программа муниципальных гарантий Дячкинского сельского поселения Тарасовского района в валюте Российской Федерации на 2019 год и плановый период 2020 и 2021 годов</w:t>
      </w:r>
    </w:p>
    <w:p w:rsidR="00AE6F57" w:rsidRPr="00AE6F57" w:rsidRDefault="00AE6F57" w:rsidP="00AE6F57">
      <w:pPr>
        <w:numPr>
          <w:ilvl w:val="1"/>
          <w:numId w:val="0"/>
        </w:numPr>
        <w:spacing w:after="0" w:line="240" w:lineRule="auto"/>
        <w:rPr>
          <w:rFonts w:ascii="Times New Roman" w:eastAsia="Calibri" w:hAnsi="Times New Roman" w:cs="Times New Roman"/>
        </w:rPr>
      </w:pPr>
      <w:r w:rsidRPr="00AE6F57">
        <w:rPr>
          <w:rFonts w:ascii="Times New Roman" w:eastAsia="Calibri" w:hAnsi="Times New Roman" w:cs="Times New Roman"/>
        </w:rPr>
        <w:t>Предоставление муниципальных гарантий Дячкинского сельским поселением Тарасовского района в 2019 году и плановом периоде 2020 и 2021 годов не планируется.</w:t>
      </w:r>
    </w:p>
    <w:p w:rsidR="00AE6F57" w:rsidRPr="00AE6F57" w:rsidRDefault="00AE6F57" w:rsidP="00AE6F57">
      <w:pPr>
        <w:spacing w:after="0" w:line="240" w:lineRule="auto"/>
        <w:rPr>
          <w:rFonts w:ascii="Times New Roman" w:eastAsia="Calibri" w:hAnsi="Times New Roman" w:cs="Times New Roman"/>
        </w:rPr>
      </w:pPr>
      <w:r w:rsidRPr="00AE6F57">
        <w:rPr>
          <w:rFonts w:ascii="Times New Roman" w:eastAsia="Calibri" w:hAnsi="Times New Roman" w:cs="Times New Roman"/>
        </w:rPr>
        <w:t>2.</w:t>
      </w:r>
      <w:r w:rsidRPr="00AE6F57">
        <w:rPr>
          <w:rFonts w:ascii="Times New Roman" w:eastAsia="Calibri" w:hAnsi="Times New Roman" w:cs="Times New Roman"/>
        </w:rPr>
        <w:tab/>
        <w:t>Программа муниципальных гарантий Дячкинского сельского поселения Тарасовского района в иностранной валюте на 2019 год и плановый период 2020 и 2021 годов</w:t>
      </w:r>
    </w:p>
    <w:p w:rsidR="00AE6F57" w:rsidRPr="00AE6F57" w:rsidRDefault="00AE6F57" w:rsidP="00AE6F57">
      <w:pPr>
        <w:spacing w:after="0" w:line="240" w:lineRule="auto"/>
        <w:rPr>
          <w:rFonts w:ascii="Times New Roman" w:eastAsia="Calibri" w:hAnsi="Times New Roman" w:cs="Times New Roman"/>
        </w:rPr>
      </w:pPr>
      <w:r w:rsidRPr="00AE6F57">
        <w:rPr>
          <w:rFonts w:ascii="Times New Roman" w:eastAsia="Calibri" w:hAnsi="Times New Roman" w:cs="Times New Roman"/>
        </w:rPr>
        <w:t>2.1.</w:t>
      </w:r>
      <w:r w:rsidRPr="00AE6F57">
        <w:rPr>
          <w:rFonts w:ascii="Times New Roman" w:eastAsia="Calibri" w:hAnsi="Times New Roman" w:cs="Times New Roman"/>
        </w:rPr>
        <w:tab/>
        <w:t>Предоставление муниципальных гарантий Дячкинского сельским поселением Тарасовского района в 2019 году и плановом периоде 2020 и 2021 годов не планируется.</w:t>
      </w:r>
    </w:p>
    <w:p w:rsidR="00AE6F57" w:rsidRDefault="00AE6F57" w:rsidP="00AE6F57">
      <w:pPr>
        <w:spacing w:after="0" w:line="240" w:lineRule="auto"/>
        <w:jc w:val="both"/>
        <w:rPr>
          <w:rFonts w:ascii="Times New Roman" w:eastAsia="Calibri" w:hAnsi="Times New Roman" w:cs="Times New Roman"/>
        </w:rPr>
      </w:pPr>
    </w:p>
    <w:p w:rsidR="00AE6F57" w:rsidRDefault="00AE6F57" w:rsidP="00AE6F57">
      <w:pPr>
        <w:spacing w:after="0" w:line="240" w:lineRule="auto"/>
        <w:jc w:val="both"/>
        <w:rPr>
          <w:rFonts w:ascii="Times New Roman" w:eastAsia="Calibri" w:hAnsi="Times New Roman" w:cs="Times New Roman"/>
        </w:rPr>
      </w:pPr>
    </w:p>
    <w:p w:rsidR="00AE6F57" w:rsidRPr="00AE6F57" w:rsidRDefault="00AE6F57" w:rsidP="00AE6F57">
      <w:pPr>
        <w:spacing w:after="0"/>
        <w:jc w:val="right"/>
        <w:rPr>
          <w:rFonts w:ascii="Times New Roman" w:eastAsia="Calibri" w:hAnsi="Times New Roman" w:cs="Times New Roman"/>
        </w:rPr>
      </w:pPr>
      <w:r w:rsidRPr="00AE6F57">
        <w:rPr>
          <w:rFonts w:ascii="Times New Roman" w:eastAsia="Calibri" w:hAnsi="Times New Roman" w:cs="Times New Roman"/>
        </w:rPr>
        <w:t>Приложение № 13</w:t>
      </w:r>
    </w:p>
    <w:p w:rsidR="00AE6F57" w:rsidRPr="00AE6F57" w:rsidRDefault="00AE6F57" w:rsidP="00AE6F57">
      <w:pPr>
        <w:spacing w:after="0"/>
        <w:jc w:val="right"/>
        <w:rPr>
          <w:rFonts w:ascii="Times New Roman" w:eastAsia="Calibri" w:hAnsi="Times New Roman" w:cs="Times New Roman"/>
        </w:rPr>
      </w:pPr>
      <w:r w:rsidRPr="00AE6F57">
        <w:rPr>
          <w:rFonts w:ascii="Times New Roman" w:eastAsia="Calibri" w:hAnsi="Times New Roman" w:cs="Times New Roman"/>
        </w:rPr>
        <w:t>к Решению Собрания депутатов</w:t>
      </w:r>
    </w:p>
    <w:p w:rsidR="00AE6F57" w:rsidRPr="00AE6F57" w:rsidRDefault="00AE6F57" w:rsidP="00AE6F57">
      <w:pPr>
        <w:spacing w:after="0"/>
        <w:jc w:val="right"/>
        <w:rPr>
          <w:rFonts w:ascii="Times New Roman" w:eastAsia="Calibri" w:hAnsi="Times New Roman" w:cs="Times New Roman"/>
        </w:rPr>
      </w:pPr>
      <w:r w:rsidRPr="00AE6F57">
        <w:rPr>
          <w:rFonts w:ascii="Times New Roman" w:eastAsia="Calibri" w:hAnsi="Times New Roman" w:cs="Times New Roman"/>
        </w:rPr>
        <w:t>Дячкинского сельского поселения</w:t>
      </w:r>
    </w:p>
    <w:p w:rsidR="00AE6F57" w:rsidRPr="00AE6F57" w:rsidRDefault="00AE6F57" w:rsidP="00AE6F57">
      <w:pPr>
        <w:spacing w:after="0"/>
        <w:jc w:val="right"/>
        <w:rPr>
          <w:rFonts w:ascii="Times New Roman" w:eastAsia="Calibri" w:hAnsi="Times New Roman" w:cs="Times New Roman"/>
        </w:rPr>
      </w:pPr>
      <w:r w:rsidRPr="00AE6F57">
        <w:rPr>
          <w:rFonts w:ascii="Times New Roman" w:eastAsia="Calibri" w:hAnsi="Times New Roman" w:cs="Times New Roman"/>
        </w:rPr>
        <w:t xml:space="preserve">«О бюджете Дячкинского сельского поселения </w:t>
      </w:r>
    </w:p>
    <w:p w:rsidR="00AE6F57" w:rsidRPr="00AE6F57" w:rsidRDefault="00AE6F57" w:rsidP="00AE6F57">
      <w:pPr>
        <w:spacing w:after="0"/>
        <w:jc w:val="right"/>
        <w:rPr>
          <w:rFonts w:ascii="Times New Roman" w:eastAsia="Calibri" w:hAnsi="Times New Roman" w:cs="Times New Roman"/>
        </w:rPr>
      </w:pPr>
      <w:r w:rsidRPr="00AE6F57">
        <w:rPr>
          <w:rFonts w:ascii="Times New Roman" w:eastAsia="Calibri" w:hAnsi="Times New Roman" w:cs="Times New Roman"/>
        </w:rPr>
        <w:t>Тарасовского района на 2019 год</w:t>
      </w:r>
    </w:p>
    <w:p w:rsidR="00AE6F57" w:rsidRPr="00AE6F57" w:rsidRDefault="00AE6F57" w:rsidP="00AE6F57">
      <w:pPr>
        <w:spacing w:after="0"/>
        <w:jc w:val="right"/>
        <w:rPr>
          <w:rFonts w:ascii="Times New Roman" w:eastAsia="Calibri" w:hAnsi="Times New Roman" w:cs="Times New Roman"/>
        </w:rPr>
      </w:pPr>
      <w:r w:rsidRPr="00AE6F57">
        <w:rPr>
          <w:rFonts w:ascii="Times New Roman" w:eastAsia="Calibri" w:hAnsi="Times New Roman" w:cs="Times New Roman"/>
        </w:rPr>
        <w:t xml:space="preserve"> и на плановый период 2020 и 2021 годов»</w:t>
      </w:r>
    </w:p>
    <w:p w:rsidR="00AE6F57" w:rsidRPr="00AE6F57" w:rsidRDefault="00AE6F57" w:rsidP="00AE6F57">
      <w:pPr>
        <w:spacing w:after="0"/>
        <w:jc w:val="center"/>
        <w:rPr>
          <w:rFonts w:ascii="Times New Roman" w:eastAsia="Calibri" w:hAnsi="Times New Roman" w:cs="Times New Roman"/>
          <w:b/>
        </w:rPr>
      </w:pPr>
    </w:p>
    <w:p w:rsidR="00AE6F57" w:rsidRPr="00AE6F57" w:rsidRDefault="00AE6F57" w:rsidP="00AE6F57">
      <w:pPr>
        <w:spacing w:after="0"/>
        <w:jc w:val="center"/>
        <w:rPr>
          <w:rFonts w:ascii="Times New Roman" w:eastAsia="Calibri" w:hAnsi="Times New Roman" w:cs="Times New Roman"/>
        </w:rPr>
      </w:pPr>
    </w:p>
    <w:p w:rsidR="00AE6F57" w:rsidRPr="00AE6F57" w:rsidRDefault="00AE6F57" w:rsidP="00AE6F57">
      <w:pPr>
        <w:spacing w:after="0"/>
        <w:jc w:val="center"/>
        <w:rPr>
          <w:rFonts w:ascii="Times New Roman" w:eastAsia="Calibri" w:hAnsi="Times New Roman" w:cs="Times New Roman"/>
        </w:rPr>
      </w:pPr>
      <w:r w:rsidRPr="00AE6F57">
        <w:rPr>
          <w:rFonts w:ascii="Times New Roman" w:eastAsia="Calibri" w:hAnsi="Times New Roman" w:cs="Times New Roman"/>
        </w:rPr>
        <w:lastRenderedPageBreak/>
        <w:t>Программа муниципальных внутренних заимствований</w:t>
      </w:r>
      <w:r w:rsidRPr="00AE6F57">
        <w:rPr>
          <w:rFonts w:ascii="Times New Roman" w:eastAsia="Calibri" w:hAnsi="Times New Roman" w:cs="Times New Roman"/>
        </w:rPr>
        <w:br/>
        <w:t xml:space="preserve">Дячкинского сельского поселения Тарасовского района на 2019 год и на плановый период 2020 и 2021 годов </w:t>
      </w:r>
    </w:p>
    <w:p w:rsidR="00AE6F57" w:rsidRPr="00AE6F57" w:rsidRDefault="00AE6F57" w:rsidP="00AE6F57">
      <w:pPr>
        <w:spacing w:after="0"/>
        <w:jc w:val="right"/>
        <w:rPr>
          <w:rFonts w:ascii="Times New Roman" w:eastAsia="Calibri" w:hAnsi="Times New Roman" w:cs="Times New Roman"/>
        </w:rPr>
      </w:pPr>
      <w:r w:rsidRPr="00AE6F57">
        <w:rPr>
          <w:rFonts w:ascii="Times New Roman" w:eastAsia="Calibri" w:hAnsi="Times New Roman" w:cs="Times New Roman"/>
        </w:rPr>
        <w:t xml:space="preserve"> (тыс.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8"/>
        <w:gridCol w:w="1322"/>
        <w:gridCol w:w="1469"/>
        <w:gridCol w:w="1282"/>
      </w:tblGrid>
      <w:tr w:rsidR="00AE6F57" w:rsidRPr="00AE6F57" w:rsidTr="00B1101D">
        <w:trPr>
          <w:trHeight w:val="259"/>
          <w:jc w:val="center"/>
        </w:trPr>
        <w:tc>
          <w:tcPr>
            <w:tcW w:w="2945" w:type="pct"/>
            <w:vMerge w:val="restart"/>
            <w:vAlign w:val="center"/>
          </w:tcPr>
          <w:p w:rsidR="00AE6F57" w:rsidRPr="00AE6F57" w:rsidRDefault="00AE6F57" w:rsidP="00AE6F57">
            <w:pPr>
              <w:spacing w:before="60" w:after="60"/>
              <w:jc w:val="center"/>
              <w:rPr>
                <w:rFonts w:ascii="Times New Roman" w:eastAsia="Calibri" w:hAnsi="Times New Roman" w:cs="Times New Roman"/>
              </w:rPr>
            </w:pPr>
            <w:r w:rsidRPr="00AE6F57">
              <w:rPr>
                <w:rFonts w:ascii="Times New Roman" w:eastAsia="Calibri" w:hAnsi="Times New Roman" w:cs="Times New Roman"/>
              </w:rPr>
              <w:t>Вид заимствования</w:t>
            </w:r>
          </w:p>
        </w:tc>
        <w:tc>
          <w:tcPr>
            <w:tcW w:w="2055" w:type="pct"/>
            <w:gridSpan w:val="3"/>
            <w:vAlign w:val="center"/>
          </w:tcPr>
          <w:p w:rsidR="00AE6F57" w:rsidRPr="00AE6F57" w:rsidRDefault="00AE6F57" w:rsidP="00AE6F57">
            <w:pPr>
              <w:spacing w:before="60" w:after="60"/>
              <w:jc w:val="center"/>
              <w:rPr>
                <w:rFonts w:ascii="Times New Roman" w:eastAsia="Calibri" w:hAnsi="Times New Roman" w:cs="Times New Roman"/>
              </w:rPr>
            </w:pPr>
            <w:r w:rsidRPr="00AE6F57">
              <w:rPr>
                <w:rFonts w:ascii="Times New Roman" w:eastAsia="Calibri" w:hAnsi="Times New Roman" w:cs="Times New Roman"/>
              </w:rPr>
              <w:t>Сумма</w:t>
            </w:r>
          </w:p>
        </w:tc>
      </w:tr>
      <w:tr w:rsidR="00AE6F57" w:rsidRPr="00AE6F57" w:rsidTr="00B1101D">
        <w:trPr>
          <w:trHeight w:val="266"/>
          <w:jc w:val="center"/>
        </w:trPr>
        <w:tc>
          <w:tcPr>
            <w:tcW w:w="2945" w:type="pct"/>
            <w:vMerge/>
            <w:vAlign w:val="center"/>
          </w:tcPr>
          <w:p w:rsidR="00AE6F57" w:rsidRPr="00AE6F57" w:rsidRDefault="00AE6F57" w:rsidP="00AE6F57">
            <w:pPr>
              <w:spacing w:before="60" w:after="60"/>
              <w:jc w:val="center"/>
              <w:rPr>
                <w:rFonts w:ascii="Times New Roman" w:eastAsia="Calibri" w:hAnsi="Times New Roman" w:cs="Times New Roman"/>
              </w:rPr>
            </w:pPr>
          </w:p>
        </w:tc>
        <w:tc>
          <w:tcPr>
            <w:tcW w:w="667" w:type="pct"/>
            <w:vAlign w:val="center"/>
          </w:tcPr>
          <w:p w:rsidR="00AE6F57" w:rsidRPr="00AE6F57" w:rsidRDefault="00AE6F57" w:rsidP="00AE6F57">
            <w:pPr>
              <w:spacing w:before="60" w:after="60"/>
              <w:jc w:val="center"/>
              <w:rPr>
                <w:rFonts w:ascii="Times New Roman" w:eastAsia="Calibri" w:hAnsi="Times New Roman" w:cs="Times New Roman"/>
              </w:rPr>
            </w:pPr>
            <w:r w:rsidRPr="00AE6F57">
              <w:rPr>
                <w:rFonts w:ascii="Times New Roman" w:eastAsia="Calibri" w:hAnsi="Times New Roman" w:cs="Times New Roman"/>
              </w:rPr>
              <w:t>2019 год</w:t>
            </w:r>
          </w:p>
        </w:tc>
        <w:tc>
          <w:tcPr>
            <w:tcW w:w="741" w:type="pct"/>
            <w:vAlign w:val="center"/>
          </w:tcPr>
          <w:p w:rsidR="00AE6F57" w:rsidRPr="00AE6F57" w:rsidRDefault="00AE6F57" w:rsidP="00AE6F57">
            <w:pPr>
              <w:spacing w:before="60" w:after="60"/>
              <w:jc w:val="center"/>
              <w:rPr>
                <w:rFonts w:ascii="Times New Roman" w:eastAsia="Calibri" w:hAnsi="Times New Roman" w:cs="Times New Roman"/>
              </w:rPr>
            </w:pPr>
            <w:r w:rsidRPr="00AE6F57">
              <w:rPr>
                <w:rFonts w:ascii="Times New Roman" w:eastAsia="Calibri" w:hAnsi="Times New Roman" w:cs="Times New Roman"/>
              </w:rPr>
              <w:t>2020 год</w:t>
            </w:r>
          </w:p>
        </w:tc>
        <w:tc>
          <w:tcPr>
            <w:tcW w:w="647" w:type="pct"/>
          </w:tcPr>
          <w:p w:rsidR="00AE6F57" w:rsidRPr="00AE6F57" w:rsidRDefault="00AE6F57" w:rsidP="00AE6F57">
            <w:pPr>
              <w:spacing w:before="60" w:after="60"/>
              <w:jc w:val="center"/>
              <w:rPr>
                <w:rFonts w:ascii="Times New Roman" w:eastAsia="Calibri" w:hAnsi="Times New Roman" w:cs="Times New Roman"/>
              </w:rPr>
            </w:pPr>
            <w:r w:rsidRPr="00AE6F57">
              <w:rPr>
                <w:rFonts w:ascii="Times New Roman" w:eastAsia="Calibri" w:hAnsi="Times New Roman" w:cs="Times New Roman"/>
              </w:rPr>
              <w:t>202</w:t>
            </w:r>
            <w:r w:rsidRPr="00AE6F57">
              <w:rPr>
                <w:rFonts w:ascii="Times New Roman" w:eastAsia="Calibri" w:hAnsi="Times New Roman" w:cs="Times New Roman"/>
                <w:lang w:val="en-US"/>
              </w:rPr>
              <w:t>1</w:t>
            </w:r>
            <w:r w:rsidRPr="00AE6F57">
              <w:rPr>
                <w:rFonts w:ascii="Times New Roman" w:eastAsia="Calibri" w:hAnsi="Times New Roman" w:cs="Times New Roman"/>
              </w:rPr>
              <w:t xml:space="preserve"> год</w:t>
            </w:r>
          </w:p>
        </w:tc>
      </w:tr>
      <w:tr w:rsidR="00AE6F57" w:rsidRPr="00AE6F57" w:rsidTr="00B1101D">
        <w:trPr>
          <w:trHeight w:val="533"/>
          <w:jc w:val="center"/>
        </w:trPr>
        <w:tc>
          <w:tcPr>
            <w:tcW w:w="2945" w:type="pct"/>
          </w:tcPr>
          <w:p w:rsidR="00AE6F57" w:rsidRPr="00AE6F57" w:rsidRDefault="00AE6F57" w:rsidP="00AE6F57">
            <w:pPr>
              <w:spacing w:before="60" w:after="60"/>
              <w:jc w:val="both"/>
              <w:rPr>
                <w:rFonts w:ascii="Times New Roman" w:eastAsia="Calibri" w:hAnsi="Times New Roman" w:cs="Times New Roman"/>
              </w:rPr>
            </w:pPr>
            <w:r w:rsidRPr="00AE6F57">
              <w:rPr>
                <w:rFonts w:ascii="Times New Roman" w:eastAsia="Calibri" w:hAnsi="Times New Roman" w:cs="Times New Roman"/>
              </w:rPr>
              <w:t>Кредиты, полученные от других бюджетов бюджетной системы Российской Федерации</w:t>
            </w:r>
          </w:p>
        </w:tc>
        <w:tc>
          <w:tcPr>
            <w:tcW w:w="667" w:type="pct"/>
            <w:shd w:val="clear" w:color="auto" w:fill="auto"/>
          </w:tcPr>
          <w:p w:rsidR="00AE6F57" w:rsidRPr="00AE6F57" w:rsidRDefault="00AE6F57" w:rsidP="00AE6F57">
            <w:pPr>
              <w:spacing w:before="60" w:after="60"/>
              <w:jc w:val="right"/>
              <w:rPr>
                <w:rFonts w:ascii="Times New Roman" w:eastAsia="Calibri" w:hAnsi="Times New Roman" w:cs="Times New Roman"/>
              </w:rPr>
            </w:pPr>
            <w:r w:rsidRPr="00AE6F57">
              <w:rPr>
                <w:rFonts w:ascii="Times New Roman" w:eastAsia="Calibri" w:hAnsi="Times New Roman" w:cs="Times New Roman"/>
              </w:rPr>
              <w:t>0,0</w:t>
            </w:r>
          </w:p>
        </w:tc>
        <w:tc>
          <w:tcPr>
            <w:tcW w:w="741" w:type="pct"/>
          </w:tcPr>
          <w:p w:rsidR="00AE6F57" w:rsidRPr="00AE6F57" w:rsidRDefault="00AE6F57" w:rsidP="00AE6F57">
            <w:pPr>
              <w:spacing w:before="60" w:after="60"/>
              <w:jc w:val="right"/>
              <w:rPr>
                <w:rFonts w:ascii="Times New Roman" w:eastAsia="Calibri" w:hAnsi="Times New Roman" w:cs="Times New Roman"/>
              </w:rPr>
            </w:pPr>
            <w:r w:rsidRPr="00AE6F57">
              <w:rPr>
                <w:rFonts w:ascii="Times New Roman" w:eastAsia="Calibri" w:hAnsi="Times New Roman" w:cs="Times New Roman"/>
              </w:rPr>
              <w:t>0,0</w:t>
            </w:r>
          </w:p>
        </w:tc>
        <w:tc>
          <w:tcPr>
            <w:tcW w:w="647" w:type="pct"/>
          </w:tcPr>
          <w:p w:rsidR="00AE6F57" w:rsidRPr="00AE6F57" w:rsidRDefault="00AE6F57" w:rsidP="00AE6F57">
            <w:pPr>
              <w:spacing w:before="60" w:after="60"/>
              <w:jc w:val="right"/>
              <w:rPr>
                <w:rFonts w:ascii="Times New Roman" w:eastAsia="Calibri" w:hAnsi="Times New Roman" w:cs="Times New Roman"/>
              </w:rPr>
            </w:pPr>
            <w:r w:rsidRPr="00AE6F57">
              <w:rPr>
                <w:rFonts w:ascii="Times New Roman" w:eastAsia="Calibri" w:hAnsi="Times New Roman" w:cs="Times New Roman"/>
              </w:rPr>
              <w:t>0,0</w:t>
            </w:r>
          </w:p>
        </w:tc>
      </w:tr>
      <w:tr w:rsidR="00AE6F57" w:rsidRPr="00AE6F57" w:rsidTr="00B1101D">
        <w:trPr>
          <w:trHeight w:val="246"/>
          <w:jc w:val="center"/>
        </w:trPr>
        <w:tc>
          <w:tcPr>
            <w:tcW w:w="2945" w:type="pct"/>
          </w:tcPr>
          <w:p w:rsidR="00AE6F57" w:rsidRPr="00AE6F57" w:rsidRDefault="00AE6F57" w:rsidP="00AE6F57">
            <w:pPr>
              <w:spacing w:before="60" w:after="60"/>
              <w:jc w:val="both"/>
              <w:rPr>
                <w:rFonts w:ascii="Times New Roman" w:eastAsia="Calibri" w:hAnsi="Times New Roman" w:cs="Times New Roman"/>
              </w:rPr>
            </w:pPr>
            <w:r w:rsidRPr="00AE6F57">
              <w:rPr>
                <w:rFonts w:ascii="Times New Roman" w:eastAsia="Calibri" w:hAnsi="Times New Roman" w:cs="Times New Roman"/>
              </w:rPr>
              <w:t xml:space="preserve">привлечение </w:t>
            </w:r>
          </w:p>
        </w:tc>
        <w:tc>
          <w:tcPr>
            <w:tcW w:w="667" w:type="pct"/>
            <w:shd w:val="clear" w:color="auto" w:fill="auto"/>
          </w:tcPr>
          <w:p w:rsidR="00AE6F57" w:rsidRPr="00AE6F57" w:rsidRDefault="00AE6F57" w:rsidP="00AE6F57">
            <w:pPr>
              <w:spacing w:before="60" w:after="60"/>
              <w:jc w:val="right"/>
              <w:rPr>
                <w:rFonts w:ascii="Times New Roman" w:eastAsia="Calibri" w:hAnsi="Times New Roman" w:cs="Times New Roman"/>
              </w:rPr>
            </w:pPr>
            <w:r w:rsidRPr="00AE6F57">
              <w:rPr>
                <w:rFonts w:ascii="Times New Roman" w:eastAsia="Calibri" w:hAnsi="Times New Roman" w:cs="Times New Roman"/>
              </w:rPr>
              <w:t>0,0</w:t>
            </w:r>
          </w:p>
        </w:tc>
        <w:tc>
          <w:tcPr>
            <w:tcW w:w="741" w:type="pct"/>
          </w:tcPr>
          <w:p w:rsidR="00AE6F57" w:rsidRPr="00AE6F57" w:rsidRDefault="00AE6F57" w:rsidP="00AE6F57">
            <w:pPr>
              <w:spacing w:before="60" w:after="60"/>
              <w:jc w:val="right"/>
              <w:rPr>
                <w:rFonts w:ascii="Times New Roman" w:eastAsia="Calibri" w:hAnsi="Times New Roman" w:cs="Times New Roman"/>
              </w:rPr>
            </w:pPr>
            <w:r w:rsidRPr="00AE6F57">
              <w:rPr>
                <w:rFonts w:ascii="Times New Roman" w:eastAsia="Calibri" w:hAnsi="Times New Roman" w:cs="Times New Roman"/>
              </w:rPr>
              <w:t>0,0</w:t>
            </w:r>
          </w:p>
        </w:tc>
        <w:tc>
          <w:tcPr>
            <w:tcW w:w="647" w:type="pct"/>
          </w:tcPr>
          <w:p w:rsidR="00AE6F57" w:rsidRPr="00AE6F57" w:rsidRDefault="00AE6F57" w:rsidP="00AE6F57">
            <w:pPr>
              <w:spacing w:before="60" w:after="60"/>
              <w:jc w:val="right"/>
              <w:rPr>
                <w:rFonts w:ascii="Times New Roman" w:eastAsia="Calibri" w:hAnsi="Times New Roman" w:cs="Times New Roman"/>
              </w:rPr>
            </w:pPr>
            <w:r w:rsidRPr="00AE6F57">
              <w:rPr>
                <w:rFonts w:ascii="Times New Roman" w:eastAsia="Calibri" w:hAnsi="Times New Roman" w:cs="Times New Roman"/>
              </w:rPr>
              <w:t>0,0</w:t>
            </w:r>
          </w:p>
        </w:tc>
      </w:tr>
      <w:tr w:rsidR="00AE6F57" w:rsidRPr="00AE6F57" w:rsidTr="00B1101D">
        <w:trPr>
          <w:trHeight w:val="251"/>
          <w:jc w:val="center"/>
        </w:trPr>
        <w:tc>
          <w:tcPr>
            <w:tcW w:w="2945" w:type="pct"/>
          </w:tcPr>
          <w:p w:rsidR="00AE6F57" w:rsidRPr="00AE6F57" w:rsidRDefault="00AE6F57" w:rsidP="00AE6F57">
            <w:pPr>
              <w:spacing w:before="60" w:after="60"/>
              <w:jc w:val="both"/>
              <w:rPr>
                <w:rFonts w:ascii="Times New Roman" w:eastAsia="Calibri" w:hAnsi="Times New Roman" w:cs="Times New Roman"/>
              </w:rPr>
            </w:pPr>
            <w:r w:rsidRPr="00AE6F57">
              <w:rPr>
                <w:rFonts w:ascii="Times New Roman" w:eastAsia="Calibri" w:hAnsi="Times New Roman" w:cs="Times New Roman"/>
              </w:rPr>
              <w:t>погашение ранее полученного бюджетного кредита</w:t>
            </w:r>
          </w:p>
        </w:tc>
        <w:tc>
          <w:tcPr>
            <w:tcW w:w="667" w:type="pct"/>
            <w:shd w:val="clear" w:color="auto" w:fill="auto"/>
          </w:tcPr>
          <w:p w:rsidR="00AE6F57" w:rsidRPr="00AE6F57" w:rsidRDefault="00AE6F57" w:rsidP="00AE6F57">
            <w:pPr>
              <w:spacing w:before="60" w:after="60"/>
              <w:jc w:val="right"/>
              <w:rPr>
                <w:rFonts w:ascii="Times New Roman" w:eastAsia="Calibri" w:hAnsi="Times New Roman" w:cs="Times New Roman"/>
              </w:rPr>
            </w:pPr>
            <w:r w:rsidRPr="00AE6F57">
              <w:rPr>
                <w:rFonts w:ascii="Times New Roman" w:eastAsia="Calibri" w:hAnsi="Times New Roman" w:cs="Times New Roman"/>
              </w:rPr>
              <w:t>0,0</w:t>
            </w:r>
          </w:p>
        </w:tc>
        <w:tc>
          <w:tcPr>
            <w:tcW w:w="741" w:type="pct"/>
          </w:tcPr>
          <w:p w:rsidR="00AE6F57" w:rsidRPr="00AE6F57" w:rsidRDefault="00AE6F57" w:rsidP="00AE6F57">
            <w:pPr>
              <w:spacing w:before="60" w:after="60"/>
              <w:jc w:val="right"/>
              <w:rPr>
                <w:rFonts w:ascii="Times New Roman" w:eastAsia="Calibri" w:hAnsi="Times New Roman" w:cs="Times New Roman"/>
              </w:rPr>
            </w:pPr>
            <w:r w:rsidRPr="00AE6F57">
              <w:rPr>
                <w:rFonts w:ascii="Times New Roman" w:eastAsia="Calibri" w:hAnsi="Times New Roman" w:cs="Times New Roman"/>
              </w:rPr>
              <w:t>0,0</w:t>
            </w:r>
          </w:p>
        </w:tc>
        <w:tc>
          <w:tcPr>
            <w:tcW w:w="647" w:type="pct"/>
          </w:tcPr>
          <w:p w:rsidR="00AE6F57" w:rsidRPr="00AE6F57" w:rsidRDefault="00AE6F57" w:rsidP="00AE6F57">
            <w:pPr>
              <w:spacing w:before="60" w:after="60"/>
              <w:jc w:val="right"/>
              <w:rPr>
                <w:rFonts w:ascii="Times New Roman" w:eastAsia="Calibri" w:hAnsi="Times New Roman" w:cs="Times New Roman"/>
              </w:rPr>
            </w:pPr>
            <w:r w:rsidRPr="00AE6F57">
              <w:rPr>
                <w:rFonts w:ascii="Times New Roman" w:eastAsia="Calibri" w:hAnsi="Times New Roman" w:cs="Times New Roman"/>
              </w:rPr>
              <w:t>0,0</w:t>
            </w:r>
          </w:p>
        </w:tc>
      </w:tr>
    </w:tbl>
    <w:p w:rsidR="00AE6F57" w:rsidRPr="00AE6F57" w:rsidRDefault="00AE6F57" w:rsidP="00AE6F57">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AE6F57">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r>
        <w:rPr>
          <w:rFonts w:ascii="Times New Roman" w:eastAsia="Calibri" w:hAnsi="Times New Roman" w:cs="Times New Roman"/>
        </w:rPr>
        <w:t xml:space="preserve">                             </w:t>
      </w:r>
    </w:p>
    <w:p w:rsidR="00AE6F57" w:rsidRPr="00AE6F57" w:rsidRDefault="00AE6F57" w:rsidP="00AE6F57">
      <w:pPr>
        <w:spacing w:after="0" w:line="240" w:lineRule="auto"/>
        <w:jc w:val="center"/>
        <w:rPr>
          <w:rFonts w:ascii="Times New Roman" w:eastAsia="Calibri" w:hAnsi="Times New Roman" w:cs="Times New Roman"/>
        </w:rPr>
      </w:pPr>
      <w:r w:rsidRPr="00AE6F57">
        <w:rPr>
          <w:rFonts w:ascii="Times New Roman" w:eastAsia="Calibri" w:hAnsi="Times New Roman" w:cs="Times New Roman"/>
        </w:rPr>
        <w:t>РОССИЙСКАЯ ФЕДЕРАЦИЯ</w:t>
      </w:r>
    </w:p>
    <w:p w:rsidR="00AE6F57" w:rsidRPr="00AE6F57" w:rsidRDefault="00AE6F57" w:rsidP="00AE6F57">
      <w:pPr>
        <w:spacing w:after="0" w:line="240" w:lineRule="auto"/>
        <w:jc w:val="center"/>
        <w:rPr>
          <w:rFonts w:ascii="Times New Roman" w:eastAsia="Calibri" w:hAnsi="Times New Roman" w:cs="Times New Roman"/>
        </w:rPr>
      </w:pPr>
      <w:r w:rsidRPr="00AE6F57">
        <w:rPr>
          <w:rFonts w:ascii="Times New Roman" w:eastAsia="Calibri" w:hAnsi="Times New Roman" w:cs="Times New Roman"/>
        </w:rPr>
        <w:t>РОСТОВСКАЯ ОБЛАСТЬ</w:t>
      </w:r>
    </w:p>
    <w:p w:rsidR="00AE6F57" w:rsidRPr="00AE6F57" w:rsidRDefault="00AE6F57" w:rsidP="00AE6F57">
      <w:pPr>
        <w:spacing w:after="0" w:line="240" w:lineRule="auto"/>
        <w:jc w:val="center"/>
        <w:rPr>
          <w:rFonts w:ascii="Times New Roman" w:eastAsia="Calibri" w:hAnsi="Times New Roman" w:cs="Times New Roman"/>
        </w:rPr>
      </w:pPr>
      <w:r w:rsidRPr="00AE6F57">
        <w:rPr>
          <w:rFonts w:ascii="Times New Roman" w:eastAsia="Calibri" w:hAnsi="Times New Roman" w:cs="Times New Roman"/>
        </w:rPr>
        <w:t>ТАРАСОВСКИЙ РАЙОН</w:t>
      </w:r>
    </w:p>
    <w:p w:rsidR="00AE6F57" w:rsidRPr="00AE6F57" w:rsidRDefault="00AE6F57" w:rsidP="00AE6F57">
      <w:pPr>
        <w:spacing w:after="0" w:line="240" w:lineRule="auto"/>
        <w:jc w:val="center"/>
        <w:rPr>
          <w:rFonts w:ascii="Times New Roman" w:eastAsia="Calibri" w:hAnsi="Times New Roman" w:cs="Times New Roman"/>
        </w:rPr>
      </w:pPr>
      <w:r w:rsidRPr="00AE6F57">
        <w:rPr>
          <w:rFonts w:ascii="Times New Roman" w:eastAsia="Calibri" w:hAnsi="Times New Roman" w:cs="Times New Roman"/>
        </w:rPr>
        <w:t>МУНИЦИПАЛЬНОЕ ОБРАЗОВАНИЕ</w:t>
      </w:r>
    </w:p>
    <w:p w:rsidR="00AE6F57" w:rsidRPr="00AE6F57" w:rsidRDefault="00AE6F57" w:rsidP="00AE6F57">
      <w:pPr>
        <w:spacing w:after="0" w:line="240" w:lineRule="auto"/>
        <w:jc w:val="center"/>
        <w:rPr>
          <w:rFonts w:ascii="Times New Roman" w:eastAsia="Calibri" w:hAnsi="Times New Roman" w:cs="Times New Roman"/>
        </w:rPr>
      </w:pPr>
      <w:r w:rsidRPr="00AE6F57">
        <w:rPr>
          <w:rFonts w:ascii="Times New Roman" w:eastAsia="Calibri" w:hAnsi="Times New Roman" w:cs="Times New Roman"/>
        </w:rPr>
        <w:t>«ДЯЧКИНСКОЕ СЕЛЬСКОЕ ПОСЕЛЕНИЕ»</w:t>
      </w:r>
    </w:p>
    <w:p w:rsidR="00AE6F57" w:rsidRPr="00AE6F57" w:rsidRDefault="00AE6F57" w:rsidP="00AE6F57">
      <w:pPr>
        <w:spacing w:after="0" w:line="240" w:lineRule="auto"/>
        <w:jc w:val="center"/>
        <w:rPr>
          <w:rFonts w:ascii="Times New Roman" w:eastAsia="Calibri" w:hAnsi="Times New Roman" w:cs="Times New Roman"/>
        </w:rPr>
      </w:pPr>
      <w:r w:rsidRPr="00AE6F57">
        <w:rPr>
          <w:rFonts w:ascii="Times New Roman" w:eastAsia="Calibri" w:hAnsi="Times New Roman" w:cs="Times New Roman"/>
        </w:rPr>
        <w:t>СОБРАНИЕ ДЕПУТАТОВ ДЯЧКИНСКОГО СЕЛЬСКОГО</w:t>
      </w:r>
    </w:p>
    <w:p w:rsidR="00AE6F57" w:rsidRPr="00AE6F57" w:rsidRDefault="00AE6F57" w:rsidP="00AE6F57">
      <w:pPr>
        <w:spacing w:after="0" w:line="240" w:lineRule="auto"/>
        <w:jc w:val="center"/>
        <w:rPr>
          <w:rFonts w:ascii="Times New Roman" w:eastAsia="Calibri" w:hAnsi="Times New Roman" w:cs="Times New Roman"/>
        </w:rPr>
      </w:pPr>
      <w:r w:rsidRPr="00AE6F57">
        <w:rPr>
          <w:rFonts w:ascii="Times New Roman" w:eastAsia="Calibri" w:hAnsi="Times New Roman" w:cs="Times New Roman"/>
        </w:rPr>
        <w:t>ПОСЕЛЕНИЯ</w:t>
      </w:r>
    </w:p>
    <w:p w:rsidR="00AE6F57" w:rsidRPr="00AE6F57" w:rsidRDefault="00AE6F57" w:rsidP="00AE6F57">
      <w:pPr>
        <w:spacing w:after="0" w:line="240" w:lineRule="auto"/>
        <w:jc w:val="center"/>
        <w:rPr>
          <w:rFonts w:ascii="Times New Roman" w:eastAsia="Calibri" w:hAnsi="Times New Roman" w:cs="Times New Roman"/>
        </w:rPr>
      </w:pPr>
    </w:p>
    <w:p w:rsidR="00AE6F57" w:rsidRPr="00AE6F57" w:rsidRDefault="00AE6F57" w:rsidP="00AE6F57">
      <w:pPr>
        <w:spacing w:after="0" w:line="240" w:lineRule="auto"/>
        <w:jc w:val="center"/>
        <w:rPr>
          <w:rFonts w:ascii="Times New Roman" w:eastAsia="Calibri" w:hAnsi="Times New Roman" w:cs="Times New Roman"/>
        </w:rPr>
      </w:pPr>
      <w:r w:rsidRPr="00AE6F57">
        <w:rPr>
          <w:rFonts w:ascii="Times New Roman" w:eastAsia="Calibri" w:hAnsi="Times New Roman" w:cs="Times New Roman"/>
        </w:rPr>
        <w:t>РЕШЕНИЕ</w:t>
      </w:r>
    </w:p>
    <w:p w:rsidR="00AE6F57" w:rsidRPr="00AE6F57" w:rsidRDefault="00AE6F57" w:rsidP="00AE6F57">
      <w:pPr>
        <w:spacing w:after="0" w:line="240" w:lineRule="auto"/>
        <w:jc w:val="both"/>
        <w:rPr>
          <w:rFonts w:ascii="Times New Roman" w:eastAsia="Calibri" w:hAnsi="Times New Roman" w:cs="Times New Roman"/>
        </w:rPr>
      </w:pPr>
    </w:p>
    <w:p w:rsidR="00AE6F57" w:rsidRPr="00AE6F57" w:rsidRDefault="00AE6F57" w:rsidP="00AE6F57">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16 апреля 2019 года                                                                                        № 82 </w:t>
      </w:r>
    </w:p>
    <w:p w:rsidR="00AE6F57" w:rsidRPr="00AE6F57" w:rsidRDefault="00AE6F57" w:rsidP="00AE6F57">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сл. Дячкино                                                                                                                 </w:t>
      </w:r>
    </w:p>
    <w:p w:rsidR="00AE6F57" w:rsidRPr="00AE6F57" w:rsidRDefault="00AE6F57" w:rsidP="00AE6F57">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AE6F57">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Об утверждении правил благоустройства и санитарного содержания  населённых пунктов муниципального образования  «Дячкинское сельское поселение»</w:t>
      </w:r>
    </w:p>
    <w:p w:rsidR="00AE6F57" w:rsidRPr="00AE6F57" w:rsidRDefault="00AE6F57" w:rsidP="00AE6F57">
      <w:pPr>
        <w:spacing w:after="0" w:line="240" w:lineRule="auto"/>
        <w:jc w:val="both"/>
        <w:rPr>
          <w:rFonts w:ascii="Times New Roman" w:eastAsia="Calibri" w:hAnsi="Times New Roman" w:cs="Times New Roman"/>
        </w:rPr>
      </w:pPr>
    </w:p>
    <w:p w:rsidR="00AE6F57" w:rsidRPr="00AE6F57" w:rsidRDefault="00AE6F57" w:rsidP="00AE6F57">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В целях приведения нормативных правовых актов Собрания депутатов Дячкинского сельского поселения,  в соответствии с пунктом 19 статьи 14 Федерального закона от 06.10.2003 № 131-ФЗ «Об общих принципах организации местного самоуправления в Российской Федерации», Собрание депутатов Дячкинского сельского поселения    </w:t>
      </w:r>
    </w:p>
    <w:p w:rsidR="00AE6F57" w:rsidRPr="00AE6F57" w:rsidRDefault="00AE6F57" w:rsidP="00AE6F57">
      <w:pPr>
        <w:spacing w:after="0" w:line="240" w:lineRule="auto"/>
        <w:jc w:val="both"/>
        <w:rPr>
          <w:rFonts w:ascii="Times New Roman" w:eastAsia="Calibri" w:hAnsi="Times New Roman" w:cs="Times New Roman"/>
        </w:rPr>
      </w:pPr>
    </w:p>
    <w:p w:rsidR="00AE6F57" w:rsidRPr="00AE6F57" w:rsidRDefault="00AE6F57" w:rsidP="00AE6F57">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РЕШИЛО:</w:t>
      </w:r>
    </w:p>
    <w:p w:rsidR="00AE6F57" w:rsidRPr="00AE6F57" w:rsidRDefault="00AE6F57" w:rsidP="00AE6F57">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1. Утвердить правила благоустройства и санитарного содержания  населённых пунктов муниципального образования  «Дячкинское сельское поселение» (Приложение 1).</w:t>
      </w:r>
    </w:p>
    <w:p w:rsidR="00AE6F57" w:rsidRPr="00AE6F57" w:rsidRDefault="00AE6F57" w:rsidP="00AE6F57">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2. С момента вступления в силу Правил благоустройства и санитарного       содержания населённых пунктов муниципального образования «Дячкинское       сельское поселение», принятых настоящим Решением, признать       утратившим силу решение Собрания депутатов Дячкинского сельского       поселения от 27.12.2014 г. № 55 «Об утверждении правил благоустройства и       санитарного содержания  населённых пунктов муниципального образования      «Дячкинского сельское поселение».</w:t>
      </w:r>
    </w:p>
    <w:p w:rsidR="00AE6F57" w:rsidRPr="00AE6F57" w:rsidRDefault="00AE6F57" w:rsidP="00AE6F57">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3. Настоящее решение вступает в силу со дня его официального обнародования.</w:t>
      </w:r>
    </w:p>
    <w:p w:rsidR="00AE6F57" w:rsidRPr="00AE6F57" w:rsidRDefault="00AE6F57" w:rsidP="00AE6F57">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4. Контроль за исполнением данного Решения возложить на главу Администрации Дячкинского сельского поселения Тарасовского района Ю.С. Филиппову.</w:t>
      </w:r>
    </w:p>
    <w:p w:rsidR="00AE6F57" w:rsidRPr="00AE6F57" w:rsidRDefault="00AE6F57" w:rsidP="00AE6F57">
      <w:pPr>
        <w:spacing w:after="0" w:line="240" w:lineRule="auto"/>
        <w:jc w:val="both"/>
        <w:rPr>
          <w:rFonts w:ascii="Times New Roman" w:eastAsia="Calibri" w:hAnsi="Times New Roman" w:cs="Times New Roman"/>
        </w:rPr>
      </w:pPr>
    </w:p>
    <w:p w:rsidR="00AE6F57" w:rsidRPr="00AE6F57" w:rsidRDefault="00AE6F57" w:rsidP="00AE6F57">
      <w:pPr>
        <w:spacing w:after="0" w:line="240" w:lineRule="auto"/>
        <w:jc w:val="both"/>
        <w:rPr>
          <w:rFonts w:ascii="Times New Roman" w:eastAsia="Calibri" w:hAnsi="Times New Roman" w:cs="Times New Roman"/>
        </w:rPr>
      </w:pPr>
    </w:p>
    <w:p w:rsidR="00AE6F57" w:rsidRPr="00AE6F57" w:rsidRDefault="00AE6F57" w:rsidP="00AE6F57">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Председатель Собрания депутатов –</w:t>
      </w:r>
    </w:p>
    <w:p w:rsidR="00AE6F57" w:rsidRPr="00AE6F57" w:rsidRDefault="00AE6F57" w:rsidP="00AE6F57">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глава Дячкинского сельского поселения                                         С. И. Воликов</w:t>
      </w:r>
    </w:p>
    <w:p w:rsidR="00AE6F57" w:rsidRPr="00AE6F57" w:rsidRDefault="00AE6F57" w:rsidP="00AE6F57">
      <w:pPr>
        <w:spacing w:after="0" w:line="240" w:lineRule="auto"/>
        <w:jc w:val="both"/>
        <w:rPr>
          <w:rFonts w:ascii="Times New Roman" w:eastAsia="Calibri" w:hAnsi="Times New Roman" w:cs="Times New Roman"/>
        </w:rPr>
      </w:pPr>
    </w:p>
    <w:p w:rsidR="00AE6F57" w:rsidRPr="00AE6F57" w:rsidRDefault="00AE6F57" w:rsidP="00AE6F57">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сл. Дячкино</w:t>
      </w:r>
    </w:p>
    <w:p w:rsidR="00AE6F57" w:rsidRPr="00AE6F57" w:rsidRDefault="00AE6F57" w:rsidP="00AE6F57">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«16» апреля  2019 года   № 82</w:t>
      </w:r>
    </w:p>
    <w:p w:rsidR="00AE6F57" w:rsidRPr="00AE6F57" w:rsidRDefault="00AE6F57" w:rsidP="00AE6F57">
      <w:pPr>
        <w:spacing w:after="0" w:line="240" w:lineRule="auto"/>
        <w:jc w:val="both"/>
        <w:rPr>
          <w:rFonts w:ascii="Times New Roman" w:eastAsia="Calibri" w:hAnsi="Times New Roman" w:cs="Times New Roman"/>
        </w:rPr>
      </w:pPr>
    </w:p>
    <w:p w:rsidR="00AE6F57" w:rsidRPr="00AE6F57" w:rsidRDefault="00AE6F57" w:rsidP="00AE6F57">
      <w:pPr>
        <w:spacing w:after="0" w:line="240" w:lineRule="auto"/>
        <w:jc w:val="both"/>
        <w:rPr>
          <w:rFonts w:ascii="Times New Roman" w:eastAsia="Calibri" w:hAnsi="Times New Roman" w:cs="Times New Roman"/>
        </w:rPr>
      </w:pPr>
    </w:p>
    <w:p w:rsidR="00AE6F57" w:rsidRPr="00AE6F57" w:rsidRDefault="00AE6F57" w:rsidP="00AE6F57">
      <w:pPr>
        <w:spacing w:after="0" w:line="240" w:lineRule="auto"/>
        <w:jc w:val="both"/>
        <w:rPr>
          <w:rFonts w:ascii="Times New Roman" w:eastAsia="Calibri" w:hAnsi="Times New Roman" w:cs="Times New Roman"/>
        </w:rPr>
      </w:pPr>
    </w:p>
    <w:p w:rsidR="00AE6F57" w:rsidRPr="00AE6F57" w:rsidRDefault="00AE6F57" w:rsidP="00AE6F57">
      <w:pPr>
        <w:spacing w:after="0" w:line="240" w:lineRule="auto"/>
        <w:jc w:val="right"/>
        <w:rPr>
          <w:rFonts w:ascii="Times New Roman" w:eastAsia="Calibri" w:hAnsi="Times New Roman" w:cs="Times New Roman"/>
        </w:rPr>
      </w:pPr>
      <w:r w:rsidRPr="00AE6F57">
        <w:rPr>
          <w:rFonts w:ascii="Times New Roman" w:eastAsia="Calibri" w:hAnsi="Times New Roman" w:cs="Times New Roman"/>
        </w:rPr>
        <w:t xml:space="preserve">                                                                                                                            Приложение№1</w:t>
      </w:r>
    </w:p>
    <w:p w:rsidR="00AE6F57" w:rsidRPr="00AE6F57" w:rsidRDefault="00AE6F57" w:rsidP="00AE6F57">
      <w:pPr>
        <w:spacing w:after="0" w:line="240" w:lineRule="auto"/>
        <w:jc w:val="right"/>
        <w:rPr>
          <w:rFonts w:ascii="Times New Roman" w:eastAsia="Calibri" w:hAnsi="Times New Roman" w:cs="Times New Roman"/>
        </w:rPr>
      </w:pPr>
      <w:r w:rsidRPr="00AE6F57">
        <w:rPr>
          <w:rFonts w:ascii="Times New Roman" w:eastAsia="Calibri" w:hAnsi="Times New Roman" w:cs="Times New Roman"/>
        </w:rPr>
        <w:lastRenderedPageBreak/>
        <w:t>к Решению собрания депутатов</w:t>
      </w:r>
    </w:p>
    <w:p w:rsidR="00AE6F57" w:rsidRPr="00AE6F57" w:rsidRDefault="00AE6F57" w:rsidP="00AE6F57">
      <w:pPr>
        <w:spacing w:after="0" w:line="240" w:lineRule="auto"/>
        <w:jc w:val="right"/>
        <w:rPr>
          <w:rFonts w:ascii="Times New Roman" w:eastAsia="Calibri" w:hAnsi="Times New Roman" w:cs="Times New Roman"/>
        </w:rPr>
      </w:pPr>
      <w:r w:rsidRPr="00AE6F57">
        <w:rPr>
          <w:rFonts w:ascii="Times New Roman" w:eastAsia="Calibri" w:hAnsi="Times New Roman" w:cs="Times New Roman"/>
        </w:rPr>
        <w:t>№ 82    от «16» апреля 2019  г.</w:t>
      </w:r>
    </w:p>
    <w:p w:rsidR="00AE6F57" w:rsidRPr="00AE6F57" w:rsidRDefault="00AE6F57" w:rsidP="00AE6F57">
      <w:pPr>
        <w:spacing w:after="0" w:line="240" w:lineRule="auto"/>
        <w:jc w:val="both"/>
        <w:rPr>
          <w:rFonts w:ascii="Times New Roman" w:eastAsia="Calibri" w:hAnsi="Times New Roman" w:cs="Times New Roman"/>
        </w:rPr>
      </w:pP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Раздел 1. Общие положения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1.1.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 мобильных групп населения по территории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1.2. В настоящих нормах и правилах применяются следующие термины с соответствующими определениями: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Объекты нормирования благоустройства территории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Раздел 2. Элементы благоустройства территории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2.1. Элементы инженерной подготовки и защиты территории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насаждений, условий существующего поверхностного водоотвода, использование вытесняемых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фунтов на площадке строительства.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2.1.3.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2.1.5. Рекомендуется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2.1.5.1.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2.2. Озеленение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2.2.1.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объёмно-пространственная структура ***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2.2.4.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Обязать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населенного пункта обычно необходимо:</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учитывать степень техногенных нагрузок от прилегающих территорий;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2.2.6. На территории муниципального образования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2.2.7. При озеленении территории общественных пространств и объектов рекреации, в том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числе с использованием крышного и вертикального озеленения, следует предусматривать устройство газонов, автоматических систем полива и орошения , цветочное оформление.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других административных округов для целей озеленения следует использовать отмостки зданий, поверхности фасадов и крыш, мобильное озеленение.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рекомендуется размещать: липу, клен, сирень, жимолость - ближе 2 м, тополь, боярышник, кизильник, дерен, лиственницу, березу - ближе 3-4 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2.2.9.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2.2.9.1. Для защиты от ветра рекомендуется использовать зеленые насаждения ажурной конструкции с вертикальной сомкнутостью полога 60-70%.</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2.2.9.2.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2.2.9.3.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Крышное и вертикальное озеленение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2.2.10. Стационарное крышное озеленение может быть предусмотрено 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 и объектами.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2.2.11.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деформативности существующих несущих конструкций.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2.2.12. Расчетную нагрузку от системы озеленения следует определять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Вес крышного озеленения, не требующего ухода, рекомендуется не превышать 70 кг/кв. м, а озеленения с постоянным уходом - 800 кг/кв. 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2.3. Виды покрытий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2.3.1. Покрытия поверхности обеспечивают на территории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рекомендуется определять следующие виды покрытий: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твердые (капитальные) - монолитные или сборные, выполняемые из асфальтобетона, цементобетона, природного камня и т.п. материалов;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газонные, выполняемые по специальным технологиям подготовки и посадки травяного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покрова;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комбинированные, представляющие сочетания покрытий, указанных выше (например, плитка, утопленная в газон и т.п.).</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2.3.2. На территории муниципального образования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2.3.3.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2.3.4.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4%о; при отсутствии системы дождевой канализации - не менее 5%о. Максимальные уклоны следует назначать в зависимости от условий движения транспорта и пешеходов.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2.3.6.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2.4. Сопряжения поверхностей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2.4.1. К элементам сопряжения поверхностей обычно относят различные виды бортовых камней, пандусы, ступени, лестницы.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Бортовые камни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Ступени, лестницы, пандусы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2.4.4. При уклонах пешеходных коммуникаций более 60%о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50%о,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2.4.5. При проектировании открытых лестниц на перепадах рельефа высоту ступеней рекомендуется назначать не более 120 мм, ширину - не менее 400 мм и уклон 10-20%о в сторону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вышележащей ступени. После каждых 10-12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Уклон бордюрного пандуса следует, как правило, принимать 1:12.</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2.5. Ограждения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2.5.1. В целях благоустройства на территории муниципального образования рекомендуется предусматривать применение различных видов ограждений, которые различаются: по назначению </w:t>
      </w:r>
      <w:r w:rsidRPr="00AE6F57">
        <w:rPr>
          <w:rFonts w:ascii="Times New Roman" w:eastAsia="Calibri" w:hAnsi="Times New Roman" w:cs="Times New Roman"/>
        </w:rPr>
        <w:lastRenderedPageBreak/>
        <w:t>(декоративные,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2.5.2.1. 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пункту 2.1.7 настоящих правил.</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2.5.2.2.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2.5.2.3.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металлических ограждений.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2.5.3.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0,2-0,3 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2.6. Малые архитектурные формы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рекомендуется проектировать на основании индивидуальных проектных разработок.</w:t>
      </w:r>
    </w:p>
    <w:p w:rsidR="00AE6F57" w:rsidRPr="00AE6F57" w:rsidRDefault="00AE6F57" w:rsidP="00626C84">
      <w:pPr>
        <w:spacing w:after="0" w:line="240" w:lineRule="auto"/>
        <w:jc w:val="center"/>
        <w:rPr>
          <w:rFonts w:ascii="Times New Roman" w:eastAsia="Calibri" w:hAnsi="Times New Roman" w:cs="Times New Roman"/>
        </w:rPr>
      </w:pPr>
      <w:r w:rsidRPr="00AE6F57">
        <w:rPr>
          <w:rFonts w:ascii="Times New Roman" w:eastAsia="Calibri" w:hAnsi="Times New Roman" w:cs="Times New Roman"/>
        </w:rPr>
        <w:t>Устройства для оформления озеленения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2.6.2. Для оформления мобильного и вертикального озеленения рекомендуется применять следующие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сооружение из дерева или металла в виде беседки, галереи или навеса, используется как "зеленый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тоннель", переход между площадками или архитектурными объектами. Цветочницы, вазоны - небольшие емкости с растительным грунтом, в которые в</w:t>
      </w:r>
      <w:r>
        <w:rPr>
          <w:rFonts w:ascii="Times New Roman" w:eastAsia="Calibri" w:hAnsi="Times New Roman" w:cs="Times New Roman"/>
        </w:rPr>
        <w:t>ысаживаются цветочные растения.</w:t>
      </w:r>
      <w:r w:rsidRPr="00AE6F57">
        <w:rPr>
          <w:rFonts w:ascii="Times New Roman" w:eastAsia="Calibri" w:hAnsi="Times New Roman" w:cs="Times New Roman"/>
        </w:rPr>
        <w:t xml:space="preserve">                                </w:t>
      </w:r>
    </w:p>
    <w:p w:rsidR="00AE6F57" w:rsidRPr="00AE6F57" w:rsidRDefault="00AE6F57" w:rsidP="00626C84">
      <w:pPr>
        <w:spacing w:after="0" w:line="240" w:lineRule="auto"/>
        <w:jc w:val="center"/>
        <w:rPr>
          <w:rFonts w:ascii="Times New Roman" w:eastAsia="Calibri" w:hAnsi="Times New Roman" w:cs="Times New Roman"/>
        </w:rPr>
      </w:pPr>
      <w:r w:rsidRPr="00AE6F57">
        <w:rPr>
          <w:rFonts w:ascii="Times New Roman" w:eastAsia="Calibri" w:hAnsi="Times New Roman" w:cs="Times New Roman"/>
        </w:rPr>
        <w:t>Водные устройства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2.6.3.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2.6.3.1. Фонтаны рекомендуется проектировать на основании индивидуальных проектных разработок.</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2.6.3.2.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2.6.3.3. Следует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w:t>
      </w:r>
      <w:r w:rsidRPr="00AE6F57">
        <w:rPr>
          <w:rFonts w:ascii="Times New Roman" w:eastAsia="Calibri" w:hAnsi="Times New Roman" w:cs="Times New Roman"/>
        </w:rPr>
        <w:lastRenderedPageBreak/>
        <w:t>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Мебель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2.6.4.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2.6.4.1. 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2.6.4.3. Количество размещаемой мебели муниципального образования рекомендуется устанавливать, в зависимости от функционального назначения территории и количества посетителей на этой территории.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Уличное коммунально-бытовое оборудование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2.6.5. 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2.6.5.1. Для сбора бытового мусора на улицах, площадях, объектах рекреации рекомендуется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2.6.5.2 «Лицо, осуществляющее управление многоквартирными домами       (собственники помещений в многоквартирном доме), собственники жилых домов, собственники и законные владельцы зданий, сооружений, нежилых помещений, земельных участков, на которых происходит образование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2.6.5.3. Рекомендовать юридическим лицам и  индивидуальным  предпринимателям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w:t>
      </w:r>
      <w:r w:rsidRPr="00AE6F57">
        <w:rPr>
          <w:rFonts w:ascii="Times New Roman" w:eastAsia="Calibri" w:hAnsi="Times New Roman" w:cs="Times New Roman"/>
        </w:rPr>
        <w:lastRenderedPageBreak/>
        <w:t>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Уличное техническое оборудование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2.6.6.1. Установка уличного технического оборудования должна обеспечивать удобный подход к оборудованию и соответствовать разделу 3 СНиП 35-01.</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рекомендуется располагать от уровня покрытия на высоте 1,3 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2.6.7.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вентиляционные шахты оборудовать решетками.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2.7. Игровое и спортивное оборудование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Игровое оборудование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2.7.3. Рекомендуется предусматривать следующие требования к материалу игрового оборудования и условиям его обработки: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2.7.4.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2.7.5. При размещении игрового оборудования на детских игровых площадках рекомендуется соблюдать минимальные расстояния безопасности в соответствии. В пределах указанных расстояний на участках </w:t>
      </w:r>
      <w:r w:rsidRPr="00AE6F57">
        <w:rPr>
          <w:rFonts w:ascii="Times New Roman" w:eastAsia="Calibri" w:hAnsi="Times New Roman" w:cs="Times New Roman"/>
        </w:rPr>
        <w:lastRenderedPageBreak/>
        <w:t xml:space="preserve">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E6F57" w:rsidRPr="00AE6F57" w:rsidRDefault="00AE6F57" w:rsidP="00AE6F57">
      <w:pPr>
        <w:spacing w:after="0" w:line="240" w:lineRule="auto"/>
        <w:jc w:val="both"/>
        <w:rPr>
          <w:rFonts w:ascii="Times New Roman" w:eastAsia="Calibri" w:hAnsi="Times New Roman" w:cs="Times New Roman"/>
        </w:rPr>
      </w:pPr>
    </w:p>
    <w:p w:rsidR="00AE6F57" w:rsidRPr="00AE6F57" w:rsidRDefault="00AE6F57" w:rsidP="00626C84">
      <w:pPr>
        <w:spacing w:after="0" w:line="240" w:lineRule="auto"/>
        <w:jc w:val="center"/>
        <w:rPr>
          <w:rFonts w:ascii="Times New Roman" w:eastAsia="Calibri" w:hAnsi="Times New Roman" w:cs="Times New Roman"/>
        </w:rPr>
      </w:pPr>
      <w:r w:rsidRPr="00AE6F57">
        <w:rPr>
          <w:rFonts w:ascii="Times New Roman" w:eastAsia="Calibri" w:hAnsi="Times New Roman" w:cs="Times New Roman"/>
        </w:rPr>
        <w:t>Спортивное оборудование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2.8. Освещение и осветительное оборудование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На территории муниципального образования применяется наружное, архитектурное, праздничное и информационное освещение: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2.8.1. Наружное освещение подразделяется на уличное, придомовое и козырьковое.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2.8.2. К элементам наружного освещения относятся: светильники, кронштейны, опоры, провода, кабель, источники питания ( в том числе сборки, питательные пункты, ящики управления).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2.8.3.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2.8.5.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2.8.6. Организация уличного освещения осуществляется в соответствии с Национальным стандартом РФ ГОСТ Р 54944-2012 «Здания и сооружения. Методы измерения освещенности», утвержденным и введенным в действие правилам Федерального агентства по техническому регулированию и метрологии от 30 июля 2012 гн. №205-ст «Об утверждении национального стандарта».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2.8.7.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структурно-художественного освещения и праздничной подсветки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2.8.8. Для уличных фонарей, других источников наружного освещения следует применять источники света на основе энергосберегающих технологий.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2.8.9. Для управления системой уличного освещения следует применять средства автоматики управления времени работы с учетом естественного освещения ( например, с применением датчиков уровня освещенности).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2.8.10.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2.8.11.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2.8.12. Архитектурное освещение зданий, строений и сооружений должно обеспечивать в вечернее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время хорошую видимость и выразительность наиболее важных объектов и повышать комфортность световой среды города.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2.8.13. Яркость фасадов зданий, сооружений, монументов и элементов ландшафтной архитектуры в зависимости от их значимости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 13330.2011. Свод правил. Естественное и искусственное освещение. Актуализированная редакция СНиП 23-05-95», согласованным с администрацией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2.8.14.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2.8.15. Организацию размещения праздничной иллюминации улиц, площадей и иных территорий муниципального образования осуществляет администрация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2.8.16.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2.8.17. Систему учета потребленной электроэнергии на нужды освещения следует организовать в соответствии с требованиями Постановления Правительства Российской Федерации от 04.05.2012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2.9. Средства наружной рекламы и информации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2.9.1. Размещение средств наружной рекламы и информации на территории населенного пункта рекомендуется производить согласно ГОСТ Р 52044.</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2.10. Некапитальные нестационарные сооружения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2.10.2. 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2.10.3.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2.10.4.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предусматривать площадку с твердыми видами покрытия размером 2,0x5,0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2.10.5.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2.11. Оформление и оборудование зданий и сооружений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2.11.2.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2.11.2.1. Возможность остекления лоджий и балконов, замене рам, окраске стен в исторических центрах населенных пунктов рекомендуется устанавливать в составе градостроительного регламента.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2.11.2.2.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2.11.3.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2.11.4.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Уклон отмостки рекомендуется принимать не менее 10%о в сторону от здания. Ширину отмостки для зданий и сооружений рекомендуется принимать 0,8-1,2 м, в сложных геологических условиях (грунты с карстами) - 1,5-3 м. В случае примыкания здания к пешеходным коммуникациям, роль отмостки обычно выполняет тротуар с твердым видом покрытия.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2.11.5. При организации стока воды со скатных крыш через водосточные трубы рекомендуется: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не допускать высоты свободного падения воды из выходного отверстия трубы более 200 мм;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предусматривать в местах стока воды из трубы на основные пешеходные коммуникации наличие твердого покрытия с уклоном не менее 5%о в направлении водоотводных лотков, либо - устройство лотков в покрытии (закрытых или перекрытых решетками);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предусматривать устройство дренажа в местах стока воды из трубы на газон или иные мягкие виды покрытия.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2.12. Площадки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Детские площадки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2.12.3.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2.12.4. 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2.12.4.1. Площадки детей преддошкольного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2.12.4.2. Оптимальный размер игровых площадок рекомендуется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2.12.7.3.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2.12.7.4. Размещение игрового оборудования следует проектировать с учетом нормативных параметров безопасности, представленных.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2.12.7.5.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Спортивные площадки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w:t>
      </w:r>
      <w:r w:rsidRPr="00AE6F57">
        <w:rPr>
          <w:rFonts w:ascii="Times New Roman" w:eastAsia="Calibri" w:hAnsi="Times New Roman" w:cs="Times New Roman"/>
        </w:rPr>
        <w:lastRenderedPageBreak/>
        <w:t>физкультурно-спортивные площадки для детей дошкольного возраста (на 75 детей) рекомендуется устанавливать площадью не менее 150 кв.м, школьного возраста (100 детей) - не менее 250 кв.м.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2.12.13.2.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Площадки для установки мусоросборников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2.12.14. Площадки для установки мусоросборных контейнеров-специально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2.12.15. Площадки следует размещать удаленными от окон жилых зданий, границ участков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2.12.16.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2.12.17.1. Покрытие площадки следует устанавливать аналогичным покрытию транспортных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проездов. Уклон покрытия площадки рекомендуется устанавливать составляющим 5-10%о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2.12.17.2. Сопряжение площадки с прилегающим проездом, как правило, осуществляется в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одном уровне, без укладки бордюрного камня, с газоном - садовым бортом или декоративной стенкой высотой 1,0-1,2 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Площадки для выгула собак</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2.12.18. Площадки для выгула собак рекомендуется размещать на территориях общего пользования микрорайона и жилого района, свободных от зелёных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2.12.19. Размеры площадок для выгула собак, размещаемые на территориях жилого назначения рекомендуется принимать 400-600 кв.м, на прочих территориях - до 800 кв.м,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2.12.20.3. На территории площадки рекомендуется предусматривать информационный стенд с правилами пользования площадкой.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Площадки для дрессировки собак</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2.12.21.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2.12.22.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2.12.22.1.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песчаное, песчано-земляное), а также удобным для регулярной уборки и обновления.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2.12.22.2.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2.12.22.3.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Площадки автостоянок</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2.12.23. На территории 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перехватывающих и др.).</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2.12.24. Следует учитывать, что расстояние от границ автостоянок до окон жилых и общественных заданий принимается в соответствии со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2.12.25.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2.12.26.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2.12.26.1. Покрытие площадок рекомендуется проектировать аналогичным покрытию транспортных проездов.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2.12.26.2. Сопряжение покрытия площадки с проездом рекомендуется выполнять в одном уровне без укладки бортового камня, с газоном - в соответствии с пунктом 2.4.3 настоящих правил.</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2.13. Пешеходные коммуникации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2.13.1.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2.13.2. При проектировании пешеходных коммуникаций продольный уклон рекомендуется принимать не более 60%о, поперечный уклон (односкатный или двускатный) - оптимальный 20%о, минимальный - 5%о, максимальный - 30%о. Уклоны пешеходных коммуникаций с учетом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обеспечения передвижения инвалидных колясок рекомендуется предусматривать не превышающими: продольный - 50%о, поперечный - 20%о. На пешеходных коммуникациях с уклонами 30-60%о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Основные пешеходные коммуникации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пунктами тяготения в составе общественных зон и объектов рекреации.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2.13.6.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2.13.7.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обеспечения передвижения инвалидов в креслах-колясках во встречных направлениях.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Раздел 3. Благоустройство на территориях общественного назначения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3.1. Общие положения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w:t>
      </w:r>
      <w:r w:rsidRPr="00AE6F57">
        <w:rPr>
          <w:rFonts w:ascii="Times New Roman" w:eastAsia="Calibri" w:hAnsi="Times New Roman" w:cs="Times New Roman"/>
        </w:rPr>
        <w:lastRenderedPageBreak/>
        <w:t>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E6F57" w:rsidRPr="00AE6F57" w:rsidRDefault="00AE6F57" w:rsidP="00626C84">
      <w:pPr>
        <w:spacing w:after="0" w:line="240" w:lineRule="auto"/>
        <w:jc w:val="center"/>
        <w:rPr>
          <w:rFonts w:ascii="Times New Roman" w:eastAsia="Calibri" w:hAnsi="Times New Roman" w:cs="Times New Roman"/>
        </w:rPr>
      </w:pPr>
      <w:r w:rsidRPr="00AE6F57">
        <w:rPr>
          <w:rFonts w:ascii="Times New Roman" w:eastAsia="Calibri" w:hAnsi="Times New Roman" w:cs="Times New Roman"/>
        </w:rPr>
        <w:t>3.2. Общественные пространства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3.2.1.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3.2.1.1. Пешеходные коммуникации и пешеходные зоны, обеспечивают пешеходные связи и передвижения по территории населенного пункта (пункты 2.13, 7.2 и 7.3 настоящих правил).</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3.2.1.2.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следует устанавливать совпадающими с внешним контуром подошвы застройки зданий и сооружений.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3.2.1.3. Участки озеленения на территории общественных пространств муниципального образования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54271F" w:rsidP="00626C84">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r w:rsidR="00AE6F57" w:rsidRPr="00AE6F57">
        <w:rPr>
          <w:rFonts w:ascii="Times New Roman" w:eastAsia="Calibri" w:hAnsi="Times New Roman" w:cs="Times New Roman"/>
        </w:rPr>
        <w:t xml:space="preserve"> 3.3. Участки и специализированные зоны общественной застройки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3.3.1. Участки общественной застройки (за исключением рассмотренных в пункте 3.2.1.2 настоящих правил)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как правило, формируются в виде группы участков.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3.3.1.1.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3.3.2. Как правило,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Раздел 4. Благоустройство на территориях жилого назначения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4.1. Общие положения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4.2. Общественные пространства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4.2.2.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w:t>
      </w:r>
      <w:r w:rsidRPr="00AE6F57">
        <w:rPr>
          <w:rFonts w:ascii="Times New Roman" w:eastAsia="Calibri" w:hAnsi="Times New Roman" w:cs="Times New Roman"/>
        </w:rPr>
        <w:lastRenderedPageBreak/>
        <w:t>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4.2.3.2. Возможно размещение средств наружной рекламы, некапитальных нестационарных сооружений.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4.2.4. Озелененные территории общего пользования обычно формируются в виде единой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4.3. Участки жилой застройки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4.3.1.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4.3.4.1.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4.3.4.2. На жилых участках с высокой плотностью застройки (более 20 тыс. кв.м/га)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4.3.4.3.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4.3.4.4.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4.4. Участки детских садов и школ</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4.4.2.1. В качестве твердых видов покрытий рекомендуется применение цементобетона и плиточного мощения.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4.4.2.2. При озеленении территории детских садов и школ рекомендуется не допускать применение растений с ядовитыми плодами.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4.4.3. При проектировании инженерных коммуникаций квартала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Раздел 5. Благоустройство на территориях рекреационного назначения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5.1. Общие положения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5.1.5.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5.2. Зоны отдыха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5.2.1. Зоны отдыха - территории, предназначенные и обустроенные для организации активного массового отдыха, купания и рекреации.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5.2.3. На территории зоны отдыха рекомендуется размещать: пункт медицинского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Помещение медпункта рекомендуется устанавливать площадью не менее 12 кв.м, имеющим естественное и искусственное освещение, водопровод и туалет.</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5.2.4.1. При проектировании озеленения рекомендуется обеспечивать:</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сохранение травяного покрова, древесно-кустарниковой и прибрежной растительности не менее, чем на 80% общей площади зоны отдыха;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недопущение использования территории зоны отдыха для иных целей (выгуливания собак, устройства игровых городков, аттракционов и т.п.).</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5.5. Бульвары, скверы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5.5.1. Бульвары и скверы обычно предназначены для организации кратковременного отдыха, прогулок, транзитных пешеходных передвижений.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5.5.2. Как правило, обязательный перечень элементов благоустройства на территории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5.5.2.1.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5.5.2.2. При озеленении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5.5.2.3. Возможно размещение технического оборудования (тележки "вода", "мороженое").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Раздел 6. Благоустройство на территориях производственного назначения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6.1. Общие положения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6.2. Озелененные территории санитарно-защитных зон</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6.2.2.1. Озеленение рекомендуется формировать в виде живописных композиций, исключающих однообразие и монотонность.</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Раздел 7. Объекты благоустройства на территориях транспортных и инженерных коммуникаций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7.1. Общие положения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7.1.3. 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рекомендуется вести преимущественно в проходных коллекторах.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7.2. Улицы и дороги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7.2.1. 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 xml:space="preserve">7.2.2.1. Виды и конструкции дорожного покрытия проектируются с учетом категории улицы и обеспечением безопасности движения.  Для проектирования озеленения улиц и дорог рекомендуется устанавливать минимальные расстояния от посадок до сетей подземных коммуникаций и прочих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сооружений улично-дорожной сети в соответствии со СНиПами. Возможно размещение деревьев в мощении. Рекомендуется предусматривать увеличение буферных зон между краем проезжей части и ближайшим рядом деревьев - за пределами зоны риска.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7.2.2.3.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7.3. Площади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7.3.1. 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городского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7.3.3. Обязательный перечень элементов благоустройства на территории площади рекомендуется принимать в соответствии с пунктом 7.2.2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на главных, приобъектных, мемориальных площадях - произведения монументально-декоративного искусства, водные устройства (фонтаны);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7.3.3.3.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7.4. Пешеходные переходы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7.4.1. Пешеходные переходы рекомендуется размещать в местах пересечения основных пешеходных коммуникаций с городскими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7.5. Технические зоны транспортных, инженерных коммуникаций, водоохранные зоны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7.5.1.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w:t>
      </w:r>
      <w:r w:rsidRPr="00AE6F57">
        <w:rPr>
          <w:rFonts w:ascii="Times New Roman" w:eastAsia="Calibri" w:hAnsi="Times New Roman" w:cs="Times New Roman"/>
        </w:rPr>
        <w:lastRenderedPageBreak/>
        <w:t>газонов по внешнему краю зоны, далее - посадок кустарника и групп низкорастущих деревьев с поверхностной (неглубокой) корневой системой.</w:t>
      </w:r>
    </w:p>
    <w:p w:rsidR="00AE6F57" w:rsidRPr="00AE6F57" w:rsidRDefault="00AE6F57" w:rsidP="00626C84">
      <w:pPr>
        <w:spacing w:after="0" w:line="240" w:lineRule="auto"/>
        <w:jc w:val="both"/>
        <w:rPr>
          <w:rFonts w:ascii="Times New Roman" w:eastAsia="Calibri" w:hAnsi="Times New Roman" w:cs="Times New Roman"/>
        </w:rPr>
      </w:pP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Раздел 8. Эксплуатация объектов благоустройства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8.1. Общие положения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8.1.1. Правила эксплуатации объектов благоустройства принимаются органом местного самоуправления (далее - Правила эксплуатации). Настоящий раздел правил содержит основные принципы и рекомендации по структуре и содержанию Правил эксплуатации.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8.1.2. В состав правил эксплуатации объектов благоустройства рекомендуется включать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 Уборка территории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8.2.1. Физических и юридических лица, независимо от их организационно-правовых форм, следует обязывать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8 настоящих правил и порядком сбора, вывоза и утилизации отходов производства и потребления, утверждаемых органом местного самоуправления, в границах до проезжей части дороги или полоса шириной 20 м вдоль границы земельного участка. Физические и юридические лица независимо от их организационно-правовых форм обязаны за счет собственных средств, в пределах установленных границ организовывать и проводить:</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своевременный ремонт и покраску зданий, заборов и других ограждений;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очистку закрепленной территории от мусора, опавшей листвы, порубочных остатков и их вывоз в специально отведенные места;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регулярное кошение травы (при высоте достигшего травостоя свыше 15 см, до уровня 3 - 4 см), очистку прилегающей территории от сухой травы;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установку аншлагов с названиями улиц и номерных знаков домов;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вывоз строительного мусора, отходов после обрезки деревьев, ТБО в установленные места, с соблюдением установленных сроков хранения и удаления отходов.»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Грани¬цы территорий под содержание, благоустройства и озеленение определяются: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на улицах с двусторонней и односторонней застройкой – по длине занимаемого участка, по ширине – до условной линии, определяющей начало придо¬рожной обочины, включая пеше¬ходную дорожку либо тротуар, при их наличии.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на переулках – по длине зе¬мельного участка, по ширине – до условной линии, определяющей начало придорожной обочины, также включая пеше¬ходную дорожку, тротуар, при их наличии.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В случае обособленного рас¬положения объекта: по главному фасаду – до обочины проезжей части, с остальных сторон убор¬ке подлежит не менее 15 м при¬легающей территории с каждой стороны.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8.2.2. Промышленные организации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8.2.1 настоящих правил.</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8.2.4. Сбор и вывоз отходов производства и потребления рекомендуется осуществлять по контейнерной или бестарной системе в установленном порядке.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8.2.5. На территории общего пользования муниципального образования рекомендуется ввести запрет на сжигание отходов производства и потребления.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8.2.6. Организацию уборки территорий муниципального образования рекомендуется осуществлять на основании использования показателей нормативных объемов образования отходов у их производителей.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рекомендуется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Вывоз отходов, образовавшихся во время ремонта, рекомендуется осуществлять в специально отведенные для этого места лицами, производивших этот ремонт, самостоятельно.</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Рекомендуется ввести запрет на складирование отходов, образовавшихся во время ремонта, в места временного хранения отходов.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8.2.8. Для сбора отходов производства и потребления физических и юридических лиц, указанных в пункте 8.2.1 настоящих правил рекомендуется организовать места временного хранения отходов и осуществлять его уборку и техническое обслуживание.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Разрешение на размещение мест временного хранения отходов дает орган местного самоуправления.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разделом 8 настоящих правил.</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8.2.10.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работниками организации, осуществляющей вывоз отходов.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8.2.13. При уборке в ночное время следует принимать меры, предупреждающие шум.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8.2.14. Уборку и очистку трамвайных, троллейбусных и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8.2.15. Уборку и очистку конечных трамвайных, троллейбусных и автобусных остановок,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территорий диспетчерских пунктов рекомендуется обеспечивать организацией, эксплуатирующие данные объекты.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Границу прилегающих территорий рекомендуется определять:</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на улицах с двухсторонней застройкой по длине занимаемого участка, по ширине - до оси проезжей части улицы;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на строительных площадках - территория не менее 15 метров от ограждения стройки по всему периметру;</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для некапитальных объектов торговли, общественного питания и бытового обслуживания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населения - в радиусе не менее 10 метров.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8.2.17. 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8.2.18. Содержание и уборку скверов и прилегающих к ним тротуаров, проездов и газонов рекомендуется осуществлять специализированным организациям по озеленению города по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8.2.19.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8.2.20. 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рекомендуется производить организациям, обслуживающим данные объекты.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8.2.21. В жилых зданиях, не имеющих канализации, рекомендуется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8.2.22. Жидкие нечистоты следует вывозить по договорам или разовым заявкам организациям, имеющим специальный транспорт.</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8.2.23. Рекомендовать собственникам помещений обеспечивать подъезды непосредственно к мусоросборникам и выгребным ямам.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8.2.24. 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лицами, указанными в пункте 8.2.1 настоящих правил.</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8.2.25.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8.2.26.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8.2.27. Содержание и эксплуатацию санкционированных мест хранения и утилизации отходов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производства и потребления рекомендуется осуществлять в установленном порядке.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8.2.29.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организацией, с которой заключен договор об обеспечении сохранности и эксплуатации бесхозяйного имущества.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8.2.31. Сбор брошенных на улицах предметов, создающих помехи дорожному движению, рекомендуется возлагать на организации, обслуживающие данные объекты.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8.2.32.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8.3. Особенности уборки территории в весенне-летний период</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8.3.1. 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В зависимости от климатических условий постановлением администрации муниципального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образования период весенне-летней уборки может быть изменен.</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8.4. Особенности уборки территории в осенне-зимний период</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8.4.1.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8.4.3. Очистку улиц и дорог от снега около частных домовладений, как правило, осуществляют муниципальные службы. Поэтому, проблем с подъездом к дому у частников не возникает. А вот проблему уборки и вывоза снега в частном секторе (дорожки, придомовые площадки) вынужден сам домовладелец.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8.4.4. Посыпку песком с примесью хлоридов, как правило, следует начинать немедленно с начала снегопада или появления гололеда.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В первую очередь при гололеде посыпаются спуски, подъемы, перекрестки, места остановок общественного транспорта, пешеходные переходы.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Тротуары рекомендуется посыпать сухим песком без хлоридов.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Снег, сброшенный с крыш, следует немедленно вывозить.</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8.4.6.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8.4.7. Вывоз снега следует разрешать только на специально отведенные места отвала.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Места отвала снега рекомендуется обеспечить удобными подъездами, необходимыми механизмами для складирования снега.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8.5. Порядок содержания элементов благоустройства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8.5.1. Общие требования к содержанию элементов благоустройства.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8.5.1.1. Содержание элементов благоустройства, включая работы по восстановлению и ремонту памятников, мемориалов, рекомендуется осуществлять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Организацию содержания иных элементов благоустройства следует рекомендовать осуществлять администрации муниципального образования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Российской Федерации, нормативными правовыми актами органов местного самоуправления.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Проезды, как правило, должны выходить на второстепенные улицы и оборудоваться шлагбаумами или воротами.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8.5.2. Световые вывески, реклама и витрины.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8.5.2.1. Установку всякого рода вывесок рекомендуется разрешать только после согласования эскизов с администрацией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8.5.2.2.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В случае неисправности отдельных знаков рекламы или вывески рекомендуется выключать полностью.</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8.5.2.3. Витрины рекомендуется оборудовать специальными осветительными приборами.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8.5.2.4. Расклейку газет, афиш, плакатов, различного рода объявлений и реклам рекомендуется разрешать только на специально установленных стендах.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8.5.2.5. Очистку от объявлений опор электротранспорта, уличного освещения, цоколя зданий, заборов и других сооружений рекомендуется осуществлять организациями, эксплуатирующие данные объекты.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8.5.2.6. Размещение и эксплуатацию средств наружной рекламы следует осуществлять в порядке, установленном решением представительного органа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8.5.3. Строительство, установка и содержание малых архитектурных форм.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8.5.3.1.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8.5.4. Ремонт и содержание зданий и сооружений.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8.5.4.1.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8.5.4.2.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8.5.4.4. 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8.5.4.6. 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8.5.4.7. Рекомендовать установку указателей на зданиях с обозначением наименования улицы и номерных знаков домов, утвержденного образца, а на угловых домах </w:t>
      </w:r>
      <w:r w:rsidR="0054271F">
        <w:rPr>
          <w:rFonts w:ascii="Times New Roman" w:eastAsia="Calibri" w:hAnsi="Times New Roman" w:cs="Times New Roman"/>
        </w:rPr>
        <w:t>- названия пересекающихся улиц.</w:t>
      </w: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8.6. Работы по озеленению территорий и содержанию зеленых насаждений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8.6.1. Озеленение территории, работы по содержанию и восстановлению парков, скверов, зеленых зон, содержание и охрана городских лесов рекомендуется осуществлять специализированным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8.6.2.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8.6.3. Новые посадки деревьев и кустарников на территории улиц, площадей, парков, скверов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рекомендуется производить только по проектам, согласованным с администрацией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8.6.4. Лицам, указанным в пунктах 8.6.1 и 8.6.2 настоящих правил, рекомендуется: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проводить своевременный ремонт ограждений зеленых насаждений.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8.6.5. На площадях зеленых насаждений рекомендуется установить запрет на следующее: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ходить и лежать на газонах и в молодых лесных посадках;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ломать деревья, кустарники, сучья и ветви, срывать листья и цветы, сбивать и собирать плоды;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разбивать палатки и разводить костры;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засорять газоны, цветники, дорожки и водоемы;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 портить скульптуры, скамейки, ограды;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ездить на велосипедах, мотоциклах, лошадях, тракторах и автомашинах;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парковать автотранспортные средства на газонах;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пасти скот;</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производить строительные и ремонтные работы без ограждений насаждений щитами, гарантирующими защиту их от повреждений;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обнажать корни деревьев на расстоянии ближе 1,5 м от ствола и засыпать шейки деревьев землей или строительным мусором;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добывать растительную землю, песок и производить другие раскопки;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выгуливать и отпускать с поводка собак в парках, лесопарках, скверах и иных территориях зеленых насаждений;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сжигать листву и мусор на территории общего пользования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8.6.6. Рекомендуется установить запрет на самовольную вырубку деревьев и кустарников.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8.6.8.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8.6.9. Выдачу разрешения на снос деревьев и кустарников следует производить после оплаты восстановительной стоимости.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Если указанные насаждения подлежат пересадке, выдачу разрешения следует производить без уплаты восстановительной стоимости.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Размер восстановительной стоимости зеленых насаждений и место посадок определяются администрацией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Восстановительную стоимость зеленых насаждений следует зачислять в бюджет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8.6.10.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8.6.11.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8.6.12. За незаконную вырубку или повреждение деревьев на территории городских лесов виновным лицам следует возмещать убытки.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8.6.13.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8.6.15. Разрешение на вырубку сухостоя рекомендуется выдавать администрацией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8.6.16.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8.7. Содержание и эксплуатация дорог</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8.7.1. С целью сохранения дорожных покрытий на территории муниципального образования следует запрещать:</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подвоз груза волоком;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перегон по улицам населенных пунктов, имеющим твердое покрытие, машин на гусеничном ходу;</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движение и стоянка большегрузного транспорта на внутри квартальных пешеходных дорожках, тротуарах.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8.7.2. Специализированным организациям рекомендуется производить уборку территорий муниципальных образований на основании соглашений с лицами, указанными в пункте 8.2.1 настоящих правил.</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специализированными организациями по договорам с администрацией муниципального образования в соответствии с планом капитальных вложений.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8.7.4.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специализированными организациями по договорам с администрацией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Крышки люков, колодцев, расположенных на проезжей части улиц и тротуаров, в случае их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8.8. Освещение территории муниципальных образований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8.8.1.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 Обязанность по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освещению данных объектов следует возлагать на их собственников или уполномоченных собственником лиц.</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8.8.2. Освещение территории муниципального образования рекомендуется осуществлять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8.8.3.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8.9. Проведение работ при строительстве, ремонте, реконструкции коммуникаций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8.9.2. Разрешение на производство работ по строительству, реконструкции, ремонту коммуникаций рекомендуется выдавать администрацией муниципального образования при предъявлении: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проекта проведения работ, согласованного с заинтересованными службами, отвечающими за сохранность инженерных коммуникаций;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схемы движения транспорта и пешеходов, согласованной с государственной инспекцией по безопасности дорожного движения;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условий производства работ, согласованных с местной администрацией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8.9.3. Прокладку напорных коммуникации под проезжей частью магистральных улиц рекомендуется не допускать.</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8.9.4. При реконструкции действующих подземных коммуникаций следует предусматривать их вынос из-под проезжей части магистральных улиц.</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8.9.6. Прокладку подземных коммуникаций под проезжей частью улиц, проездами, а также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под тротуарами рекомендуется допускать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Рекомендуется не допускать применение кирпича в конструкциях, подземных коммуникациях, расположенных под проезжей частью.</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8.9.7. В целях исключения возможного разрытия вновь построенных (реконструированных)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8.9.9. До начала производства работ по разрытию рекомендуется: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8.9.9.1. Установить дорожные знаки в соответствии с согласованной схемой;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Ограждение рекомендуется выполнять сплошным и надежным, предотвращающим попадание посторонних на стройплощадку.</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На направлениях массовых пешеходных потоков через траншеи следует устраивать мостки на расстоянии не менее чем 200 метров друг от друга.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8.9.10.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8.9.11. В разрешении рекомендуется устанавливать сроки и условия производства работ.</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8.9.12. До начала земляных работ строительной организации следует вызвать на место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Особые условия подлежат неукоснительному соблюдению строительной организацией, производящей земляные работы.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8.9.14.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Бордюр разбирается, складируется на месте производства работ для дальнейшей установки.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При производстве работ на улицах, застроенных территориях грунт рекомендуется немедленно вывозить.</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При необходимости строительная организация может обеспечивать планировку грунта на отвале.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8.9.15. Траншеи под проезжей частью и тротуарами рекомендуется засыпать песком и песчаным фунтом с послойным уплотнением и поливкой водой.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Траншеи на газонах рекомендуется засыпать местным грунтом с уплотнением,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восстановлением плодородного слоя и посевом травы.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8.9.16.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8.9.19.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ремонтно-восстановительных работ, рекомендуется устранять организациям, получившим разрешение на производство работ, в течение суток.Наледи, образовавшиеся из-за аварий на подземных коммуникациях, рекомендуется ликвидировать организациям - владельцам коммуникаций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либо на основании договора специализированным организациям за счет владельцев коммуникаций.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8.9.20.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8.10. Содержание животных и птицы в муниципальном образовании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8.1. Правила содержания крупного и мелкого рогатого скота, лошадей и свиней в населённых пунктах Дячкинского сельского поселения.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8.1.1.Общие положения.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8.1.1.1. Разрешается содержать крупный и мелкий рогатый скот, лошадей и свиней в сараях, вольерах. Сарай, вольеры для скота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8.1.1.2. Животные, принадлежащие гражданам, предприятиям и организациям, подлежат обязательной регистрации, ежегодной перерегистрации (апрель-май) и вакцинации в государственных ветеринарных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пятидневный срок, в учреждениях государственной ветеринарной службы.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8.1.1.3. Выпас животных осуществляется на привязи при индивидуальном содержании либо в гурте под присмотром пастуха.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8.1.1.4. Прогон стада животных по улицам населенных пунктов Дячкинского сельского поселения согласовывается с Администрацией Дячкинского сельского поселения.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8.1.2. Обязанности владельца животного.</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Владелец животного обязан:</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8.1.2.1. Содержать животное в соответствии с его биологическими особенностями, гуманно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 xml:space="preserve">   8.1.2.2. Содержать в надлежащем ветеринарно-санитарном состоянии помещения для животных, прилегающей территории и улиц. Выполнять указания ветеринарных специалистов о мерах борьбы с заболеваниями животных, своевременно вывозить навоз в места, отведенные для складирования, в герметическом кузове.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8.1.2.3. Сообщать учреждению государственной ветеринарии по месту жительства о приобретении животных. Вновь приобретенных животных в течение 30 дней не пускать в общее стадо.</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8.1.2.4.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8.1.2.5.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8.1.2.6. Не допускать без разрешения ветеринарной службы убоя животных на мясо для дальнейшего использования для реализации на рынке.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8.1.2.7. Содержать животных на выпасах на прочной привязи.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8.1.2.8. Отправлять в стадо, а затем при возвращении с пастбища вести животное на поводе, быков – на поводе с палкой - водилом длиной не менее двух метров, закрепленной за носовое кольцо.</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8.1.2.9. При продаже и транспортировке животных за пределы населенного пункта оформлять ветеринарное свидетельство установленного образца.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8.1.2.10. При гибели животного необходимо вызвать ветеринарного врача для установления причины гибели. Труп павшего животного сдается владельцем на утилизацию в ближайшую яму Беккера. Запрещается выбрасывать труп павшего животного. Регистрационное удостоверение животного отдается владельцем в ветеринарное учреждение, где оно было зарегистрировано.</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8.1.2.11. Предприятия, учреждения, организации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8.1.2.12. Владелец обязан осуществлять движение с животным от места содержания до пастбища кратчайшим путем.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8.1.2.13.Складирование грубых кормов производить в соответствии с требованиями норм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противопожарной безопасности.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8.1.3. Запрещается: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8.1.3.1. Допускать появление животных в общественных местах, скверах, парках, на газонах, детских площадках, вблизи пешеходных дорожек и проезжей части улицы, дороги, за исключением случаев указанных в ч.1 п.4.</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8.1.3.2. Содержать в ненадлежащем ветеринарно-санитарном состоянии пастбища, водоемы и места скопления животных – ярмарках, рынках, базах.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8.1.3.3.Содержать в неудовлетворительном ветеринарно-санитарном состоянии помещения для животных.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8.1.3.4.Купать животных в водоемах и местах массового пребывания и купания людей.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8.1.3.5.Загрязнять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8.1.3.6.Складировать навоз животных вблизи жилых помещений, на улицах.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8.1.3.7.Запрещается без согласования с ветеринарной службой: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продажа больных животных;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продажа заподозренных в заболевании животных;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реализация молока и молочной продукции от вышеперечисленных животных.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8.1.3.8.Запрещается выпас коров и коз у дорог и автомагистралей, где почва и  растительность загрязнены нефтепродуктами, свинцом и канцерогенными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углеводородами.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8.1.3.9.Запрещается прогон скота вблизи детских садов, лечебных  учреждений, школ.</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8.1.3.10.Запрещается выпускать в общее стадо быков старше двух лет.</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8.1.3.11.Запрещается выпас скота лицам в состоянии опьянения и детям младше 16 лет.</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8.1.3.12.Запрещается оставлять животное без присмотра и без привязи в пределах населенного пункта.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8.2. Правила содержания домашней птицы в населённых пунктах Дячкинского сельского поселения.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8.2.1.Общие положения.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8.2.1.1.Разрешается содержать птиц (кур, цесарок, индеек, павлинов, фаза¬нов, уток, гусей, голубей) в птичниках, вольерах, выгулах, соляриях. Сарай (вольер) для птицы следует предусматривать при </w:t>
      </w:r>
      <w:r w:rsidRPr="00AE6F57">
        <w:rPr>
          <w:rFonts w:ascii="Times New Roman" w:eastAsia="Calibri" w:hAnsi="Times New Roman" w:cs="Times New Roman"/>
        </w:rPr>
        <w:lastRenderedPageBreak/>
        <w:t>строительстве на расстоянии от окон жилых помещений дома, одиночные и двойные – не менее 10 м, до 8 блоков – не менее 20 м, свыше 30 блоков – не менее 100 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8.2.1.2.Разрешается перевозить птиц в клетках наземным транспортом при  соблюдении условий, исключающих беспокойство пассажиров.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8.2.1.3.Птица, находящаяся на улицах населенных пунктов вне территории домовладений, подлежит отлову.</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8.2.2.Обязанности владельцев птиц.</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8.2.2.1.Владелец птиц обязан содержать их в соответствии с зоотехнически¬ми нормами и ветеринарно-санитарными требованиями.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8.2.2.2.Предоставлять по требованию ветеринарных специалистов птиц для осмотра, диагностических исследований, предохранительных прививок и лечебно-профилактических обработок.</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8.2.2.3.Немедленно извещать ветеринарную службу обо всех случаях внезапного заболевания птиц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или подозрения на заболевание птицы болезнью и до прибытия ветеринарного специалиста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изолировать заболевшую птицу, не заниматься самолечением.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8.2.2.4.Обеспечивать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8.2.3.Запрещается.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8.2.3.1.Выпускать домашнюю птицу на улицы, территорию палисадников, парков, скверов, газонов и детских площадок.</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8.2.3.2.Содержать птицу в местах общего пользования – кухни, чердаки, подвалы и балконы многоквартирных домов.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8.2.3.3.Выпас домашней птицы за пределами домовладений без присмотра владельцев.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8.3.Нормы разрывов по выращиванию сельскохозяйственных животных и птицы от жилых домов и объектов соцкультбыта.</w:t>
      </w:r>
    </w:p>
    <w:tbl>
      <w:tblPr>
        <w:tblW w:w="0" w:type="auto"/>
        <w:tblInd w:w="-65" w:type="dxa"/>
        <w:tblLayout w:type="fixed"/>
        <w:tblLook w:val="0000" w:firstRow="0" w:lastRow="0" w:firstColumn="0" w:lastColumn="0" w:noHBand="0" w:noVBand="0"/>
      </w:tblPr>
      <w:tblGrid>
        <w:gridCol w:w="1059"/>
        <w:gridCol w:w="1310"/>
        <w:gridCol w:w="922"/>
        <w:gridCol w:w="1042"/>
        <w:gridCol w:w="1038"/>
        <w:gridCol w:w="1056"/>
        <w:gridCol w:w="1052"/>
        <w:gridCol w:w="1040"/>
        <w:gridCol w:w="1182"/>
      </w:tblGrid>
      <w:tr w:rsidR="00626C84" w:rsidRPr="00626C84" w:rsidTr="00B1101D">
        <w:trPr>
          <w:trHeight w:hRule="exact" w:val="345"/>
        </w:trPr>
        <w:tc>
          <w:tcPr>
            <w:tcW w:w="1059" w:type="dxa"/>
            <w:vMerge w:val="restart"/>
            <w:tcBorders>
              <w:top w:val="single" w:sz="4" w:space="0" w:color="000000"/>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rPr>
                <w:rFonts w:ascii="Times New Roman" w:eastAsia="Times New Roman" w:hAnsi="Times New Roman" w:cs="Tahoma"/>
                <w:lang w:eastAsia="zh-CN"/>
              </w:rPr>
            </w:pPr>
            <w:r w:rsidRPr="00626C84">
              <w:rPr>
                <w:rFonts w:ascii="Times New Roman" w:eastAsia="Times New Roman" w:hAnsi="Times New Roman" w:cs="Tahoma"/>
                <w:lang w:eastAsia="zh-CN"/>
              </w:rPr>
              <w:t>Нормы разрывов</w:t>
            </w:r>
          </w:p>
        </w:tc>
        <w:tc>
          <w:tcPr>
            <w:tcW w:w="1310" w:type="dxa"/>
            <w:vMerge w:val="restart"/>
            <w:tcBorders>
              <w:top w:val="single" w:sz="4" w:space="0" w:color="000000"/>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Норма разрыва от окон жилого помещения соседа</w:t>
            </w:r>
          </w:p>
        </w:tc>
        <w:tc>
          <w:tcPr>
            <w:tcW w:w="7332" w:type="dxa"/>
            <w:gridSpan w:val="7"/>
            <w:tcBorders>
              <w:top w:val="single" w:sz="4" w:space="0" w:color="000000"/>
              <w:left w:val="single" w:sz="4" w:space="0" w:color="000000"/>
              <w:bottom w:val="single" w:sz="4" w:space="0" w:color="000000"/>
              <w:right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Поголовье</w:t>
            </w:r>
          </w:p>
        </w:tc>
      </w:tr>
      <w:tr w:rsidR="00626C84" w:rsidRPr="00626C84" w:rsidTr="00B1101D">
        <w:trPr>
          <w:trHeight w:hRule="exact" w:val="345"/>
        </w:trPr>
        <w:tc>
          <w:tcPr>
            <w:tcW w:w="1059" w:type="dxa"/>
            <w:vMerge/>
            <w:tcBorders>
              <w:top w:val="single" w:sz="4" w:space="0" w:color="000000"/>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p>
        </w:tc>
        <w:tc>
          <w:tcPr>
            <w:tcW w:w="1310" w:type="dxa"/>
            <w:vMerge/>
            <w:tcBorders>
              <w:top w:val="single" w:sz="4" w:space="0" w:color="000000"/>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p>
        </w:tc>
        <w:tc>
          <w:tcPr>
            <w:tcW w:w="7332" w:type="dxa"/>
            <w:gridSpan w:val="7"/>
            <w:tcBorders>
              <w:top w:val="single" w:sz="4" w:space="0" w:color="000000"/>
              <w:left w:val="single" w:sz="4" w:space="0" w:color="000000"/>
              <w:bottom w:val="single" w:sz="4" w:space="0" w:color="000000"/>
              <w:right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p>
        </w:tc>
      </w:tr>
      <w:tr w:rsidR="00626C84" w:rsidRPr="00626C84" w:rsidTr="00B1101D">
        <w:tc>
          <w:tcPr>
            <w:tcW w:w="1059" w:type="dxa"/>
            <w:vMerge/>
            <w:tcBorders>
              <w:top w:val="single" w:sz="4" w:space="0" w:color="000000"/>
              <w:left w:val="single" w:sz="4" w:space="0" w:color="000000"/>
              <w:bottom w:val="single" w:sz="4" w:space="0" w:color="000000"/>
            </w:tcBorders>
          </w:tcPr>
          <w:p w:rsidR="00626C84" w:rsidRPr="00626C84" w:rsidRDefault="00626C84" w:rsidP="00626C84">
            <w:pPr>
              <w:widowControl w:val="0"/>
              <w:suppressAutoHyphens/>
              <w:autoSpaceDE w:val="0"/>
              <w:spacing w:after="0" w:line="240" w:lineRule="auto"/>
              <w:rPr>
                <w:rFonts w:ascii="Times New Roman" w:eastAsia="Times New Roman" w:hAnsi="Times New Roman" w:cs="Times New Roman"/>
                <w:lang w:eastAsia="zh-CN"/>
              </w:rPr>
            </w:pPr>
          </w:p>
        </w:tc>
        <w:tc>
          <w:tcPr>
            <w:tcW w:w="1310" w:type="dxa"/>
            <w:vMerge/>
            <w:tcBorders>
              <w:top w:val="single" w:sz="4" w:space="0" w:color="000000"/>
              <w:left w:val="single" w:sz="4" w:space="0" w:color="000000"/>
              <w:bottom w:val="single" w:sz="4" w:space="0" w:color="000000"/>
            </w:tcBorders>
          </w:tcPr>
          <w:p w:rsidR="00626C84" w:rsidRPr="00626C84" w:rsidRDefault="00626C84" w:rsidP="00626C84">
            <w:pPr>
              <w:widowControl w:val="0"/>
              <w:suppressAutoHyphens/>
              <w:autoSpaceDE w:val="0"/>
              <w:spacing w:after="0" w:line="240" w:lineRule="auto"/>
              <w:rPr>
                <w:rFonts w:ascii="Times New Roman" w:eastAsia="Times New Roman" w:hAnsi="Times New Roman" w:cs="Times New Roman"/>
                <w:lang w:eastAsia="zh-CN"/>
              </w:rPr>
            </w:pPr>
          </w:p>
        </w:tc>
        <w:tc>
          <w:tcPr>
            <w:tcW w:w="922"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свиньи</w:t>
            </w:r>
          </w:p>
        </w:tc>
        <w:tc>
          <w:tcPr>
            <w:tcW w:w="1042"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Коров, бычки</w:t>
            </w:r>
          </w:p>
        </w:tc>
        <w:tc>
          <w:tcPr>
            <w:tcW w:w="1038"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Овцы, козы</w:t>
            </w:r>
          </w:p>
        </w:tc>
        <w:tc>
          <w:tcPr>
            <w:tcW w:w="1056"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Кролики (матки)</w:t>
            </w:r>
          </w:p>
        </w:tc>
        <w:tc>
          <w:tcPr>
            <w:tcW w:w="1052"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Нутрии, песцы</w:t>
            </w:r>
          </w:p>
        </w:tc>
        <w:tc>
          <w:tcPr>
            <w:tcW w:w="1040"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птицы</w:t>
            </w:r>
          </w:p>
        </w:tc>
        <w:tc>
          <w:tcPr>
            <w:tcW w:w="1182" w:type="dxa"/>
            <w:tcBorders>
              <w:left w:val="single" w:sz="4" w:space="0" w:color="000000"/>
              <w:bottom w:val="single" w:sz="4" w:space="0" w:color="000000"/>
              <w:right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Лошади</w:t>
            </w:r>
          </w:p>
        </w:tc>
      </w:tr>
      <w:tr w:rsidR="00626C84" w:rsidRPr="00626C84" w:rsidTr="00B1101D">
        <w:tc>
          <w:tcPr>
            <w:tcW w:w="1059"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1</w:t>
            </w:r>
          </w:p>
        </w:tc>
        <w:tc>
          <w:tcPr>
            <w:tcW w:w="1310"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10 м</w:t>
            </w:r>
          </w:p>
        </w:tc>
        <w:tc>
          <w:tcPr>
            <w:tcW w:w="922"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5</w:t>
            </w:r>
          </w:p>
        </w:tc>
        <w:tc>
          <w:tcPr>
            <w:tcW w:w="1042"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5</w:t>
            </w:r>
          </w:p>
        </w:tc>
        <w:tc>
          <w:tcPr>
            <w:tcW w:w="1038"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10</w:t>
            </w:r>
          </w:p>
        </w:tc>
        <w:tc>
          <w:tcPr>
            <w:tcW w:w="1056"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10</w:t>
            </w:r>
          </w:p>
        </w:tc>
        <w:tc>
          <w:tcPr>
            <w:tcW w:w="1052"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5</w:t>
            </w:r>
          </w:p>
        </w:tc>
        <w:tc>
          <w:tcPr>
            <w:tcW w:w="1040"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30</w:t>
            </w:r>
          </w:p>
        </w:tc>
        <w:tc>
          <w:tcPr>
            <w:tcW w:w="1182" w:type="dxa"/>
            <w:tcBorders>
              <w:left w:val="single" w:sz="4" w:space="0" w:color="000000"/>
              <w:bottom w:val="single" w:sz="4" w:space="0" w:color="000000"/>
              <w:right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5</w:t>
            </w:r>
          </w:p>
        </w:tc>
      </w:tr>
      <w:tr w:rsidR="00626C84" w:rsidRPr="00626C84" w:rsidTr="00B1101D">
        <w:tc>
          <w:tcPr>
            <w:tcW w:w="1059"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2</w:t>
            </w:r>
          </w:p>
        </w:tc>
        <w:tc>
          <w:tcPr>
            <w:tcW w:w="1310"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20 м</w:t>
            </w:r>
          </w:p>
        </w:tc>
        <w:tc>
          <w:tcPr>
            <w:tcW w:w="922"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8</w:t>
            </w:r>
          </w:p>
        </w:tc>
        <w:tc>
          <w:tcPr>
            <w:tcW w:w="1042"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8</w:t>
            </w:r>
          </w:p>
        </w:tc>
        <w:tc>
          <w:tcPr>
            <w:tcW w:w="1038"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15</w:t>
            </w:r>
          </w:p>
        </w:tc>
        <w:tc>
          <w:tcPr>
            <w:tcW w:w="1056"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20</w:t>
            </w:r>
          </w:p>
        </w:tc>
        <w:tc>
          <w:tcPr>
            <w:tcW w:w="1052"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8</w:t>
            </w:r>
          </w:p>
        </w:tc>
        <w:tc>
          <w:tcPr>
            <w:tcW w:w="1040"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45</w:t>
            </w:r>
          </w:p>
        </w:tc>
        <w:tc>
          <w:tcPr>
            <w:tcW w:w="1182" w:type="dxa"/>
            <w:tcBorders>
              <w:left w:val="single" w:sz="4" w:space="0" w:color="000000"/>
              <w:bottom w:val="single" w:sz="4" w:space="0" w:color="000000"/>
              <w:right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8</w:t>
            </w:r>
          </w:p>
        </w:tc>
      </w:tr>
      <w:tr w:rsidR="00626C84" w:rsidRPr="00626C84" w:rsidTr="00B1101D">
        <w:tc>
          <w:tcPr>
            <w:tcW w:w="1059"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3</w:t>
            </w:r>
          </w:p>
        </w:tc>
        <w:tc>
          <w:tcPr>
            <w:tcW w:w="1310"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30 м</w:t>
            </w:r>
          </w:p>
        </w:tc>
        <w:tc>
          <w:tcPr>
            <w:tcW w:w="922"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10</w:t>
            </w:r>
          </w:p>
        </w:tc>
        <w:tc>
          <w:tcPr>
            <w:tcW w:w="1042"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10</w:t>
            </w:r>
          </w:p>
        </w:tc>
        <w:tc>
          <w:tcPr>
            <w:tcW w:w="1038"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20</w:t>
            </w:r>
          </w:p>
        </w:tc>
        <w:tc>
          <w:tcPr>
            <w:tcW w:w="1056"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30</w:t>
            </w:r>
          </w:p>
        </w:tc>
        <w:tc>
          <w:tcPr>
            <w:tcW w:w="1052"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10</w:t>
            </w:r>
          </w:p>
        </w:tc>
        <w:tc>
          <w:tcPr>
            <w:tcW w:w="1040"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60</w:t>
            </w:r>
          </w:p>
        </w:tc>
        <w:tc>
          <w:tcPr>
            <w:tcW w:w="1182" w:type="dxa"/>
            <w:tcBorders>
              <w:left w:val="single" w:sz="4" w:space="0" w:color="000000"/>
              <w:bottom w:val="single" w:sz="4" w:space="0" w:color="000000"/>
              <w:right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10</w:t>
            </w:r>
          </w:p>
        </w:tc>
      </w:tr>
      <w:tr w:rsidR="00626C84" w:rsidRPr="00626C84" w:rsidTr="00B1101D">
        <w:tc>
          <w:tcPr>
            <w:tcW w:w="1059"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4</w:t>
            </w:r>
          </w:p>
        </w:tc>
        <w:tc>
          <w:tcPr>
            <w:tcW w:w="1310"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40 м</w:t>
            </w:r>
          </w:p>
        </w:tc>
        <w:tc>
          <w:tcPr>
            <w:tcW w:w="922"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15</w:t>
            </w:r>
          </w:p>
        </w:tc>
        <w:tc>
          <w:tcPr>
            <w:tcW w:w="1042"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15</w:t>
            </w:r>
          </w:p>
        </w:tc>
        <w:tc>
          <w:tcPr>
            <w:tcW w:w="1038"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25</w:t>
            </w:r>
          </w:p>
        </w:tc>
        <w:tc>
          <w:tcPr>
            <w:tcW w:w="1056"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40</w:t>
            </w:r>
          </w:p>
        </w:tc>
        <w:tc>
          <w:tcPr>
            <w:tcW w:w="1052"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15</w:t>
            </w:r>
          </w:p>
        </w:tc>
        <w:tc>
          <w:tcPr>
            <w:tcW w:w="1040" w:type="dxa"/>
            <w:tcBorders>
              <w:left w:val="single" w:sz="4" w:space="0" w:color="000000"/>
              <w:bottom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75</w:t>
            </w:r>
          </w:p>
        </w:tc>
        <w:tc>
          <w:tcPr>
            <w:tcW w:w="1182" w:type="dxa"/>
            <w:tcBorders>
              <w:left w:val="single" w:sz="4" w:space="0" w:color="000000"/>
              <w:bottom w:val="single" w:sz="4" w:space="0" w:color="000000"/>
              <w:right w:val="single" w:sz="4" w:space="0" w:color="000000"/>
            </w:tcBorders>
          </w:tcPr>
          <w:p w:rsidR="00626C84" w:rsidRPr="00626C84" w:rsidRDefault="00626C84" w:rsidP="00626C84">
            <w:pPr>
              <w:widowControl w:val="0"/>
              <w:suppressAutoHyphens/>
              <w:autoSpaceDE w:val="0"/>
              <w:snapToGrid w:val="0"/>
              <w:spacing w:after="0" w:line="240" w:lineRule="auto"/>
              <w:jc w:val="center"/>
              <w:rPr>
                <w:rFonts w:ascii="Times New Roman" w:eastAsia="Times New Roman" w:hAnsi="Times New Roman" w:cs="Tahoma"/>
                <w:lang w:eastAsia="zh-CN"/>
              </w:rPr>
            </w:pPr>
            <w:r w:rsidRPr="00626C84">
              <w:rPr>
                <w:rFonts w:ascii="Times New Roman" w:eastAsia="Times New Roman" w:hAnsi="Times New Roman" w:cs="Tahoma"/>
                <w:lang w:eastAsia="zh-CN"/>
              </w:rPr>
              <w:t>15</w:t>
            </w:r>
          </w:p>
        </w:tc>
      </w:tr>
    </w:tbl>
    <w:p w:rsidR="00AE6F57" w:rsidRPr="00AE6F57" w:rsidRDefault="00AE6F57" w:rsidP="00626C84">
      <w:pPr>
        <w:spacing w:after="0" w:line="240" w:lineRule="auto"/>
        <w:jc w:val="both"/>
        <w:rPr>
          <w:rFonts w:ascii="Times New Roman" w:eastAsia="Calibri" w:hAnsi="Times New Roman" w:cs="Times New Roman"/>
        </w:rPr>
      </w:pP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8.4.Правила содержания собак и кошек в Дячкинском сельском поселении.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8.4.1.Общие положения.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8.4.1.1.Разрешается содержание собак, кошек в отдельных квартирах, в жилых домах, комнатах коммунальных квартир при отсутствии у соседей медицинских противопоказаний (аллергии и пр.).</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Не ограничивается количество животных у владельцев, проживающих в частных домовладениях, с соблюдением правил санитарии и гигиены.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8.4.1.2.Собаки, принадлежащие гражданам, предприятиям и организациям, независимо от породы подлежат обязательной регистрации, ежегодной перерегистрации (март-апрель) в учреждениях госветслужбы по месту жительства граждан, нахождения предприятий и  организаций владельцев животных, а также вакцинации против бешенства в учреждениях государственной ветеринарной службы.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8.4.1.3.Владельцы приобретенных собак,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ветосмотра и обработок в райветстанции, ветучастке.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При регистрации собак владельцу выдается регистрационное удостоверение (паспорт) и он знакомится с настоящими правилами.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8.4.1.4.При детских учреждениях (детские сады, ясли, школы), лечебных учреждениях, торговых предприятиях,  предприятиях общественного питания разрешается содержать только сторожевых собак в условиях, исключающих возможность контакта с детьми и посетителями.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8.4.1.5.Покупка, продажа собак или передача их другому владельцу, показ на выставках допускается только при наличии паспорта и отметки ветспециалиста о состоянии здоровья животного и отсутствии карантина.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8.4.1.6.Провоз собак в общественном транспорте разрешается только в намордниках и на поводках в сопровождении взрослых лиц, не более одной собаки на площадке автобуса.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 xml:space="preserve">   8.4.1.7.Провоз кошек разрешается в общественном транспорте в плотно закрытой корзине.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8.4.1.8.Владелец имеет право на ограниченное время (до 20 минут) оставить свою собаку привязанной на коротком поводке в наморднике возле магазина или другого учреждения.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8.4.2.Обязанности владельца животного.</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8.4.2.1.Владелец животного обязан:</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8.4.2.1.1.Содержать собак и кошек в соответствии с их биологическими особенностями, в помещениях, отвечающих ветеринарно-санитарным требованиям, гуманно обращаться с животными, не оставлять без присмотра, пищи и воды, не избивать и  в случае заболевания животного вовремя прибегнуть к ветеринарной помощи.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8.4.2.1.2.Содержать сторожевых собак на прочной привязи, спускать собак с привязи только при закрытых дворах, исключающих возможность их побега, принимать необходимые меры, обеспечивающие безопасность окружающих людей и животных.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8.4.2.1.3.Выводить собак на прогулку на поводке с прикрепленным к ошейнику жетоном, на котором указана кличка собаки и адрес владельца. Допускается спускать собаку с поводка в местах, определенных для выгула собак, при этом следует надевать намордник.</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8.4.2.2.Запрещается: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8.4.2.2.1.Появляться с собакой в магазинах, предприятиях общественного питания (столовых, барах, ресторанах, кафе), школах, детских садах, парках, скверах, на стадионах, детских площадках, рынках.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8.4.2.2.2Выводить собак вне двора лицам в состоянии опьянения и детям младше 14 лет.</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8.4.2.2.3.Загрязнять экскрементами собак и кошек улицы, дворы, лестничные площадки, другие места общего пользования.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8.4.2.2.4.Купать собак в водоемах массового купания людей.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8.4.2.2.5.Разведение кошек и собак с целью использования шкуры и мяса животного.</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8.4.2.2.6.Проведение собачьих боев.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8.4.2.2.7.Любое применение действий, повлекших гибель или увечье животного.</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8.4.2.3.При заболевании собак и кошек необходимо обращаться к ветеринарному врачу.</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8.4.2.4.Владельцы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8.4.2.5.Владельцы собак, имеющие в собственности или пользовании земельный участок, могут содержать собак в свободном выгуле только при хорошо огороженной территории.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8.4.2.6.При продаже и транспортировке собак, кошек за пределы района оформляется ветеринарное свидетельство установленного образца, где в обязательном порядке указывается, дата вакцинации против бешенства.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8.4.2.7.В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 кормлению и содержанию в соответствии с указаниями ветеринарного специалиста госветслужбы.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8.5.Права владельца животных.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8.5.1.Любое животное является собственностью владельца и охраняется законом.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8.5.2.Животное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8.5.3.Владелец имеет право перевозить или перегонять крупный и мелкий рогатый скот, лошадей и свиней по согласованному с органами государственного ветеринарного надзора маршрутом и с соблюдением требований по предупреждению возникновения и распространения болезней животных.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8.6.Ответственность за нарушение настоящих правил.</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8.6.1.За несоблюдение настоящих Правил владельцы домашних животных и птицы несут ответственность в соответствии со ст. 4.1. Областного закона «Об административных правонарушениях».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8.6.2.Настоящие Правила распространяются на всех владельцев домашних животных и птицы Дячкинского сельского поселения, включая предприятия, учреждения и организации независимо от их ведомственной подчиненности и форм собственности.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8.6.3.Вред, причиненный здоровью граждан или ущерб, нанесенный имуществу собаками и кошками, возмещается в установленном законом порядке.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8.6.4.Собаки независимо от породы, принадлежности и назначения, находящиеся без владельца на улицах, рынках или площадях, железнодорожных станциях и других общественных местах, а также вне квартир считаются бесхозными, бродячими и подлежат отлову.</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 xml:space="preserve">    8.6.5.Отлов бродячих собак и кошек, а также уборка и утилизация трупов животных производится специализированными организациями в соответствии с ветеринарно-санитарными правилами сбора, утилизации и уничтожения биологических отходов.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8.6.6Возвращенные владельцам собаки подлежат прививке против бешенства. Граждане – владельцы собак обязаны в течение 30 дней содержать таких собак в изолированном помещении под ветеринарным наблюдением и по указанию ветеринарного врача представлять животных для осмотра и прививок в учреждения госветслужбы.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8.6.7.За возвращенных собак владельцы оплачивают фактические расходы, производимые за отлов, содержание, транспортировку, ветеринарное обследование и  ветеринарные обработки.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8.6.8.За нарушение положений настоящих Правил, а также за такие нарушения, как:</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-прогулка с собакой без поводка в условиях, не обеспечивающих безопасность окружающих людей и животных;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-появление с собакой без поводка на улицах;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-появление с собакой без поводка и намордника в учреждениях, на транспорте, предприятиях торговли и общественного питания;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-уклонение от регистрации и вакцинации собак и кошек против бешенства;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-нападение животного на человека с причинением вреда здоровью человека, нападение собак на другое животное, повлекшее увечье или гибель последнего;</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-нанесение ущерба имуществу физическим воздействием животного.</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Виновные граждане и должностные лица несут ответственность в соответствии со ст. 4.1. Областного Закона «Об административных правонарушений».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8.11. Особые требования к доступности  среды  населенных пунктов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8.11.1. При проектировании объектов благоустройства жилой среды, улиц и дорог, объектов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8.11.2. Проектирование, строительство, установка технических средств и оборудования,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8.12. Праздничное оформление территории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8.12.1. 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(сельских) праздников, мероприятий, связанных со знаменательными событиями.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8.12.2. 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8.12.3.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8.12.4.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8.12.5.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9. Порядок сбора, вывоза и утилизации сухой растительности на территории Дячкинского сельского поселения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9.1. Физические и юридические лица независимо от их организационно-правовых форм обязаны: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9.1.1.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 Порядком  (в границах до проезжей части дороги или полоса шириной 10 м вдоль границы земельного участка).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Физические и юридические лица независимо от их организационно-правовых форм обязаны за счет собственных средств, в пределах установленных границ организовывать и проводить:</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своевременный ремонт и покраску зданий, заборов и других ограждений;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 очистку закрепленной территории от мусора, опавшей листвы, порубочных остатков и их вывоз в специально отведенные места;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регулярное кошение травы (при высоте достигшего травостоя свыше 25 см, до уровня 3 - 4 см), очистку прилегающей территории от сухой трав;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установку аншлагов с названиями улиц и номерных знаков домов;</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вывоз строительного мусора, отходов после обрезки деревьев, ТБО в установленные места, с соблюдением установленных сроков хранения и удаления отходов.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Границы территорий под содержание, благоустройства и озеленение определяются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на улицах с двусторонней и односторонней застройкой – по длине занимаемого участка, по ширине – до условной линии, определяющей начало придорожной обочины, включая пешеходную дорожку либо тротуар, при их наличии.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 на переулках – по длине земельного участка, по ширине – до условной линии, определяющей начало придорожной обочины, также включая пеш</w:t>
      </w:r>
      <w:r w:rsidR="00B1101D">
        <w:rPr>
          <w:rFonts w:ascii="Times New Roman" w:eastAsia="Calibri" w:hAnsi="Times New Roman" w:cs="Times New Roman"/>
        </w:rPr>
        <w:t>е</w:t>
      </w:r>
      <w:r w:rsidRPr="00AE6F57">
        <w:rPr>
          <w:rFonts w:ascii="Times New Roman" w:eastAsia="Calibri" w:hAnsi="Times New Roman" w:cs="Times New Roman"/>
        </w:rPr>
        <w:t>ходную дорожку, тротуар, при их наличии.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В случае обособленного расположения объекта: по главному фасаду – до обочины проезжей части, с остальных сторон уборке подлежит не менее 5 м прилегающей территории с каждой стороны.</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9.1.2. 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9.1.3. Складировать образовавшуюся сухую растительность на подведомственных территориях с последующей утилизацией,  или вывозить её с использованием транспортных средств в специально отведенные места, определенные Администрацией Дячкинского сельского поселения. Вывоз сухой растительности может осуществляться самостоятельно либо на основании договоров со специализированными организациями.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9.2. 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9.3. 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9.4. Вывоз сухой растительности должен осуществляться способами, исключающими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9.5. 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Дячкинского сельского поселения.</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9.6.</w:t>
      </w:r>
      <w:r w:rsidRPr="00AE6F57">
        <w:rPr>
          <w:rFonts w:ascii="Times New Roman" w:eastAsia="Calibri" w:hAnsi="Times New Roman" w:cs="Times New Roman"/>
        </w:rPr>
        <w:tab/>
        <w:t xml:space="preserve">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9.7. 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9.8. 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9.9. Физическим и юридическим лицам, независимо от их организационно-правовых форм, при утилизации сухой растительности рекомендуется: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9.9.1. Производить заделку пожнивных остатков, сухой растительности под основную обработку почвы с добавлением азотных удобрений.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9.9.2. Организовывать стяжку соломы (сухой растительности) на специально отведенные и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9.9.3. Принимать меры к удалению сухой растительности с прилегающих зон лесных полос, зон озеленения путем скашивания с последующей запашкой.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9.9.4.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9.10. На территории Дячкинского  сельского поселения запрещается: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lastRenderedPageBreak/>
        <w:t xml:space="preserve">- проведение сельскохозяйственных палов, выжигание сухой растительности, сжигание листьев и обрезков деревьев на улицах, площадях, в скверах, во дворах индивидуальных домовладений и многоквартирных жилых домов, на территориях организаций и свалках;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создание несанкционированных мест размещение (складирования) сухой растительности;</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вывоз и выгрузка сухой растительности в не отведенные для этой цели места;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оставление собранной  сухой растительности на улицах, площадях и в других общественных местах;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загрязнение улиц при перевозке сухой растительности.</w:t>
      </w:r>
    </w:p>
    <w:p w:rsidR="00AE6F57" w:rsidRPr="00AE6F57" w:rsidRDefault="00AE6F57" w:rsidP="00626C84">
      <w:pPr>
        <w:spacing w:after="0" w:line="240" w:lineRule="auto"/>
        <w:jc w:val="both"/>
        <w:rPr>
          <w:rFonts w:ascii="Times New Roman" w:eastAsia="Calibri" w:hAnsi="Times New Roman" w:cs="Times New Roman"/>
        </w:rPr>
      </w:pP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Раздел 10. КОНТРОЛЬ ЗА СОБЛЮДЕНИЕМ НОРМ И ПРАВИЛ БЛАГОУСТРОЙСТВА</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10.1.</w:t>
      </w:r>
      <w:r w:rsidRPr="00AE6F57">
        <w:rPr>
          <w:rFonts w:ascii="Times New Roman" w:eastAsia="Calibri" w:hAnsi="Times New Roman" w:cs="Times New Roman"/>
        </w:rPr>
        <w:tab/>
        <w:t>Контроль за соблюдением настоящих Правил осуществляют должностные лица, наделенные полномочиями по контролю за соблюдением нормативных правовых актов органов местного самоуправления и составлению протоколов об административных правонарушениях.</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10.2.</w:t>
      </w:r>
      <w:r w:rsidRPr="00AE6F57">
        <w:rPr>
          <w:rFonts w:ascii="Times New Roman" w:eastAsia="Calibri" w:hAnsi="Times New Roman" w:cs="Times New Roman"/>
        </w:rPr>
        <w:tab/>
        <w:t>В случае выявления фактов нарушений Правил уполномоченные должностные лица вправе:</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 выдать предписание об устранении нарушений;</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 составить протокол об административном правонарушении в порядке, установленном действующим законодательством;</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 обратиться в суд с заявлением (исковым заявлением) о признании не законными действий (бездействия) физических и (или) юридических лиц, нарушающих Правила, и о возмещении ущерба. </w:t>
      </w:r>
    </w:p>
    <w:p w:rsidR="00AE6F57" w:rsidRPr="00AE6F57" w:rsidRDefault="00AE6F57" w:rsidP="00626C84">
      <w:pPr>
        <w:spacing w:after="0" w:line="240" w:lineRule="auto"/>
        <w:jc w:val="both"/>
        <w:rPr>
          <w:rFonts w:ascii="Times New Roman" w:eastAsia="Calibri" w:hAnsi="Times New Roman" w:cs="Times New Roman"/>
        </w:rPr>
      </w:pPr>
      <w:r w:rsidRPr="00AE6F57">
        <w:rPr>
          <w:rFonts w:ascii="Times New Roman" w:eastAsia="Calibri" w:hAnsi="Times New Roman" w:cs="Times New Roman"/>
        </w:rPr>
        <w:t xml:space="preserve">        10.3.</w:t>
      </w:r>
      <w:r w:rsidRPr="00AE6F57">
        <w:rPr>
          <w:rFonts w:ascii="Times New Roman" w:eastAsia="Calibri" w:hAnsi="Times New Roman" w:cs="Times New Roman"/>
        </w:rPr>
        <w:tab/>
        <w:t xml:space="preserve"> Лица, допустившие нарушение настоящих Правил, несут ответственность в соответствии с Областным законом «Об административных правонарушениях». </w:t>
      </w:r>
    </w:p>
    <w:p w:rsidR="00AE6F57" w:rsidRPr="00AE6F57" w:rsidRDefault="00AE6F57" w:rsidP="00626C84">
      <w:pPr>
        <w:spacing w:after="0" w:line="240" w:lineRule="auto"/>
        <w:jc w:val="both"/>
        <w:rPr>
          <w:rFonts w:ascii="Times New Roman" w:eastAsia="Calibri" w:hAnsi="Times New Roman" w:cs="Times New Roman"/>
        </w:rPr>
      </w:pPr>
    </w:p>
    <w:p w:rsidR="00AE6F57" w:rsidRDefault="00AE6F57" w:rsidP="00AE6F57">
      <w:pPr>
        <w:spacing w:after="0" w:line="240" w:lineRule="auto"/>
        <w:jc w:val="both"/>
        <w:rPr>
          <w:rFonts w:ascii="Times New Roman" w:eastAsia="Calibri" w:hAnsi="Times New Roman" w:cs="Times New Roman"/>
        </w:rPr>
      </w:pPr>
    </w:p>
    <w:p w:rsidR="00B1101D" w:rsidRPr="00B1101D" w:rsidRDefault="00B1101D" w:rsidP="00B1101D">
      <w:pPr>
        <w:suppressAutoHyphens/>
        <w:spacing w:after="0" w:line="240" w:lineRule="auto"/>
        <w:jc w:val="center"/>
        <w:rPr>
          <w:rFonts w:ascii="Times New Roman" w:eastAsia="Times New Roman" w:hAnsi="Times New Roman" w:cs="Times New Roman"/>
          <w:b/>
          <w:lang w:eastAsia="zh-CN"/>
        </w:rPr>
      </w:pPr>
      <w:r w:rsidRPr="00B1101D">
        <w:rPr>
          <w:rFonts w:ascii="Times New Roman" w:eastAsia="Times New Roman" w:hAnsi="Times New Roman" w:cs="Times New Roman"/>
          <w:b/>
          <w:lang w:eastAsia="zh-CN"/>
        </w:rPr>
        <w:t>РОССИЙСКАЯ ФЕДЕРАЦИЯ</w:t>
      </w:r>
    </w:p>
    <w:p w:rsidR="00B1101D" w:rsidRPr="00B1101D" w:rsidRDefault="00B1101D" w:rsidP="00B1101D">
      <w:pPr>
        <w:suppressAutoHyphens/>
        <w:spacing w:after="0" w:line="240" w:lineRule="auto"/>
        <w:jc w:val="center"/>
        <w:rPr>
          <w:rFonts w:ascii="Times New Roman" w:eastAsia="Times New Roman" w:hAnsi="Times New Roman" w:cs="Times New Roman"/>
          <w:b/>
          <w:lang w:eastAsia="zh-CN"/>
        </w:rPr>
      </w:pPr>
      <w:r w:rsidRPr="00B1101D">
        <w:rPr>
          <w:rFonts w:ascii="Times New Roman" w:eastAsia="Times New Roman" w:hAnsi="Times New Roman" w:cs="Times New Roman"/>
          <w:b/>
          <w:lang w:eastAsia="zh-CN"/>
        </w:rPr>
        <w:t>РОСТОВСКАЯ ОБЛАСТЬ</w:t>
      </w:r>
    </w:p>
    <w:p w:rsidR="00B1101D" w:rsidRPr="00B1101D" w:rsidRDefault="00B1101D" w:rsidP="00B1101D">
      <w:pPr>
        <w:suppressAutoHyphens/>
        <w:spacing w:after="0" w:line="240" w:lineRule="auto"/>
        <w:jc w:val="center"/>
        <w:rPr>
          <w:rFonts w:ascii="Times New Roman" w:eastAsia="Times New Roman" w:hAnsi="Times New Roman" w:cs="Times New Roman"/>
          <w:b/>
          <w:lang w:eastAsia="zh-CN"/>
        </w:rPr>
      </w:pPr>
      <w:r w:rsidRPr="00B1101D">
        <w:rPr>
          <w:rFonts w:ascii="Times New Roman" w:eastAsia="Times New Roman" w:hAnsi="Times New Roman" w:cs="Times New Roman"/>
          <w:b/>
          <w:lang w:eastAsia="zh-CN"/>
        </w:rPr>
        <w:t>ТАРАСОВСКИЙ РАЙОН</w:t>
      </w:r>
    </w:p>
    <w:p w:rsidR="00B1101D" w:rsidRPr="00B1101D" w:rsidRDefault="00B1101D" w:rsidP="00B1101D">
      <w:pPr>
        <w:suppressAutoHyphens/>
        <w:spacing w:after="0" w:line="240" w:lineRule="auto"/>
        <w:jc w:val="center"/>
        <w:rPr>
          <w:rFonts w:ascii="Times New Roman" w:eastAsia="Times New Roman" w:hAnsi="Times New Roman" w:cs="Times New Roman"/>
          <w:b/>
          <w:lang w:eastAsia="zh-CN"/>
        </w:rPr>
      </w:pPr>
      <w:r w:rsidRPr="00B1101D">
        <w:rPr>
          <w:rFonts w:ascii="Times New Roman" w:eastAsia="Times New Roman" w:hAnsi="Times New Roman" w:cs="Times New Roman"/>
          <w:b/>
          <w:lang w:eastAsia="zh-CN"/>
        </w:rPr>
        <w:t>МУНИЦИПАЛЬНОЕ ОБРАЗОВАНИЕ</w:t>
      </w:r>
    </w:p>
    <w:p w:rsidR="00B1101D" w:rsidRPr="00B1101D" w:rsidRDefault="00B1101D" w:rsidP="00B1101D">
      <w:pPr>
        <w:suppressAutoHyphens/>
        <w:spacing w:after="0" w:line="240" w:lineRule="auto"/>
        <w:jc w:val="center"/>
        <w:rPr>
          <w:rFonts w:ascii="Times New Roman" w:eastAsia="Times New Roman" w:hAnsi="Times New Roman" w:cs="Times New Roman"/>
          <w:b/>
          <w:lang w:eastAsia="zh-CN"/>
        </w:rPr>
      </w:pPr>
      <w:r w:rsidRPr="00B1101D">
        <w:rPr>
          <w:rFonts w:ascii="Times New Roman" w:eastAsia="Times New Roman" w:hAnsi="Times New Roman" w:cs="Times New Roman"/>
          <w:b/>
          <w:lang w:eastAsia="zh-CN"/>
        </w:rPr>
        <w:t>«ДЯЧКИНСКОЕ СЕЛЬСКОЕ ПОСЕЛЕНИЕ»</w:t>
      </w:r>
    </w:p>
    <w:p w:rsidR="00B1101D" w:rsidRPr="00B1101D" w:rsidRDefault="00B1101D" w:rsidP="00B1101D">
      <w:pPr>
        <w:suppressAutoHyphens/>
        <w:spacing w:after="0" w:line="240" w:lineRule="auto"/>
        <w:jc w:val="center"/>
        <w:rPr>
          <w:rFonts w:ascii="Times New Roman" w:eastAsia="Times New Roman" w:hAnsi="Times New Roman" w:cs="Times New Roman"/>
          <w:b/>
          <w:lang w:eastAsia="zh-CN"/>
        </w:rPr>
      </w:pPr>
    </w:p>
    <w:p w:rsidR="00B1101D" w:rsidRPr="00B1101D" w:rsidRDefault="00B1101D" w:rsidP="00B1101D">
      <w:pPr>
        <w:suppressAutoHyphens/>
        <w:spacing w:after="0" w:line="240" w:lineRule="auto"/>
        <w:jc w:val="center"/>
        <w:rPr>
          <w:rFonts w:ascii="Times New Roman" w:eastAsia="Times New Roman" w:hAnsi="Times New Roman" w:cs="Times New Roman"/>
          <w:b/>
          <w:lang w:eastAsia="zh-CN"/>
        </w:rPr>
      </w:pPr>
      <w:r w:rsidRPr="00B1101D">
        <w:rPr>
          <w:rFonts w:ascii="Times New Roman" w:eastAsia="Times New Roman" w:hAnsi="Times New Roman" w:cs="Times New Roman"/>
          <w:b/>
          <w:lang w:eastAsia="zh-CN"/>
        </w:rPr>
        <w:t>ПОСТАНОВЛЕНИЕ</w:t>
      </w:r>
    </w:p>
    <w:p w:rsidR="00B1101D" w:rsidRPr="00B1101D" w:rsidRDefault="00B1101D" w:rsidP="00AE6F57">
      <w:pPr>
        <w:spacing w:after="0" w:line="240" w:lineRule="auto"/>
        <w:jc w:val="both"/>
        <w:rPr>
          <w:rFonts w:ascii="Times New Roman" w:eastAsia="Calibri" w:hAnsi="Times New Roman" w:cs="Times New Roman"/>
        </w:rPr>
      </w:pPr>
      <w:r w:rsidRPr="00B1101D">
        <w:rPr>
          <w:rFonts w:ascii="Times New Roman" w:eastAsia="Times New Roman" w:hAnsi="Times New Roman" w:cs="Times New Roman"/>
          <w:b/>
          <w:lang w:eastAsia="zh-CN"/>
        </w:rPr>
        <w:softHyphen/>
      </w:r>
      <w:r w:rsidRPr="00B1101D">
        <w:rPr>
          <w:rFonts w:ascii="Times New Roman" w:eastAsia="Times New Roman" w:hAnsi="Times New Roman" w:cs="Times New Roman"/>
          <w:b/>
          <w:lang w:eastAsia="zh-CN"/>
        </w:rPr>
        <w:softHyphen/>
      </w:r>
      <w:r w:rsidRPr="00B1101D">
        <w:rPr>
          <w:rFonts w:ascii="Times New Roman" w:eastAsia="Times New Roman" w:hAnsi="Times New Roman" w:cs="Times New Roman"/>
          <w:b/>
          <w:lang w:eastAsia="zh-CN"/>
        </w:rPr>
        <w:softHyphen/>
      </w:r>
      <w:r w:rsidRPr="00B1101D">
        <w:rPr>
          <w:rFonts w:ascii="Times New Roman" w:eastAsia="Times New Roman" w:hAnsi="Times New Roman" w:cs="Times New Roman"/>
          <w:b/>
          <w:lang w:eastAsia="zh-CN"/>
        </w:rPr>
        <w:softHyphen/>
      </w:r>
      <w:r w:rsidRPr="00B1101D">
        <w:rPr>
          <w:rFonts w:ascii="Times New Roman" w:eastAsia="Times New Roman" w:hAnsi="Times New Roman" w:cs="Times New Roman"/>
          <w:b/>
          <w:lang w:eastAsia="zh-CN"/>
        </w:rPr>
        <w:softHyphen/>
      </w:r>
      <w:r w:rsidRPr="00B1101D">
        <w:rPr>
          <w:rFonts w:ascii="Times New Roman" w:eastAsia="Times New Roman" w:hAnsi="Times New Roman" w:cs="Times New Roman"/>
          <w:b/>
          <w:lang w:eastAsia="zh-CN"/>
        </w:rPr>
        <w:softHyphen/>
      </w:r>
      <w:r w:rsidRPr="00B1101D">
        <w:rPr>
          <w:rFonts w:ascii="Times New Roman" w:eastAsia="Times New Roman" w:hAnsi="Times New Roman" w:cs="Times New Roman"/>
          <w:b/>
          <w:lang w:eastAsia="zh-CN"/>
        </w:rPr>
        <w:softHyphen/>
      </w:r>
      <w:r w:rsidRPr="00B1101D">
        <w:rPr>
          <w:rFonts w:ascii="Times New Roman" w:eastAsia="Times New Roman" w:hAnsi="Times New Roman" w:cs="Times New Roman"/>
          <w:b/>
          <w:lang w:eastAsia="zh-CN"/>
        </w:rPr>
        <w:softHyphen/>
      </w:r>
      <w:r w:rsidRPr="00B1101D">
        <w:rPr>
          <w:rFonts w:ascii="Times New Roman" w:eastAsia="Times New Roman" w:hAnsi="Times New Roman" w:cs="Times New Roman"/>
          <w:b/>
          <w:lang w:eastAsia="zh-CN"/>
        </w:rPr>
        <w:softHyphen/>
      </w:r>
      <w:r w:rsidRPr="00B1101D">
        <w:rPr>
          <w:rFonts w:ascii="Times New Roman" w:eastAsia="Times New Roman" w:hAnsi="Times New Roman" w:cs="Times New Roman"/>
          <w:b/>
          <w:lang w:eastAsia="zh-CN"/>
        </w:rPr>
        <w:softHyphen/>
        <w:t>25.03.2019 года</w:t>
      </w:r>
      <w:r w:rsidRPr="00B1101D">
        <w:rPr>
          <w:rFonts w:ascii="Times New Roman" w:eastAsia="Times New Roman" w:hAnsi="Times New Roman" w:cs="Times New Roman"/>
          <w:b/>
          <w:lang w:eastAsia="zh-CN"/>
        </w:rPr>
        <w:tab/>
        <w:t xml:space="preserve">                                                                 № 27</w:t>
      </w:r>
    </w:p>
    <w:p w:rsidR="00B1101D" w:rsidRPr="00B1101D" w:rsidRDefault="00B1101D" w:rsidP="00B1101D">
      <w:pPr>
        <w:suppressAutoHyphens/>
        <w:spacing w:after="0" w:line="240" w:lineRule="auto"/>
        <w:rPr>
          <w:rFonts w:ascii="Times New Roman" w:eastAsia="Times New Roman" w:hAnsi="Times New Roman" w:cs="Times New Roman"/>
          <w:b/>
          <w:vanish/>
          <w:lang w:eastAsia="zh-CN"/>
        </w:rPr>
      </w:pPr>
      <w:r w:rsidRPr="00B1101D">
        <w:rPr>
          <w:rFonts w:ascii="Times New Roman" w:eastAsia="Times New Roman" w:hAnsi="Times New Roman" w:cs="Times New Roman"/>
          <w:b/>
          <w:lang w:eastAsia="zh-CN"/>
        </w:rPr>
        <w:t xml:space="preserve">                                                       сл. Дячкино</w:t>
      </w:r>
    </w:p>
    <w:p w:rsidR="00B1101D" w:rsidRPr="00B1101D" w:rsidRDefault="00B1101D" w:rsidP="00B1101D">
      <w:pPr>
        <w:suppressAutoHyphens/>
        <w:autoSpaceDE w:val="0"/>
        <w:spacing w:after="0" w:line="240" w:lineRule="auto"/>
        <w:rPr>
          <w:rFonts w:ascii="Times New Roman" w:eastAsia="Times New Roman" w:hAnsi="Times New Roman" w:cs="Times New Roman"/>
          <w:b/>
          <w:lang w:eastAsia="zh-CN"/>
        </w:rPr>
      </w:pPr>
    </w:p>
    <w:p w:rsidR="00B1101D" w:rsidRPr="00B1101D" w:rsidRDefault="00B1101D" w:rsidP="00B1101D">
      <w:pPr>
        <w:suppressAutoHyphens/>
        <w:autoSpaceDE w:val="0"/>
        <w:spacing w:after="0" w:line="240" w:lineRule="auto"/>
        <w:rPr>
          <w:rFonts w:ascii="Times New Roman" w:eastAsia="Times New Roman" w:hAnsi="Times New Roman" w:cs="Times New Roman"/>
          <w:lang w:eastAsia="zh-CN"/>
        </w:rPr>
      </w:pPr>
    </w:p>
    <w:p w:rsidR="00B1101D" w:rsidRPr="00B1101D" w:rsidRDefault="00B1101D" w:rsidP="00B1101D">
      <w:pPr>
        <w:suppressAutoHyphens/>
        <w:autoSpaceDE w:val="0"/>
        <w:spacing w:after="0" w:line="240" w:lineRule="auto"/>
        <w:rPr>
          <w:rFonts w:ascii="Times New Roman" w:eastAsia="Times New Roman" w:hAnsi="Times New Roman" w:cs="Times New Roman"/>
          <w:b/>
          <w:lang w:eastAsia="zh-CN"/>
        </w:rPr>
      </w:pPr>
      <w:r w:rsidRPr="00B1101D">
        <w:rPr>
          <w:rFonts w:ascii="Times New Roman" w:eastAsia="Times New Roman" w:hAnsi="Times New Roman" w:cs="Times New Roman"/>
          <w:b/>
          <w:lang w:eastAsia="zh-CN"/>
        </w:rPr>
        <w:t xml:space="preserve">   Об утверждении муниципальной программы  Дячкинского сельского    </w:t>
      </w:r>
    </w:p>
    <w:p w:rsidR="00B1101D" w:rsidRPr="00B1101D" w:rsidRDefault="00B1101D" w:rsidP="00B1101D">
      <w:pPr>
        <w:suppressAutoHyphens/>
        <w:autoSpaceDE w:val="0"/>
        <w:spacing w:after="0" w:line="240" w:lineRule="auto"/>
        <w:rPr>
          <w:rFonts w:ascii="Times New Roman" w:eastAsia="Times New Roman" w:hAnsi="Times New Roman" w:cs="Times New Roman"/>
          <w:b/>
          <w:lang w:eastAsia="zh-CN"/>
        </w:rPr>
      </w:pPr>
      <w:r w:rsidRPr="00B1101D">
        <w:rPr>
          <w:rFonts w:ascii="Times New Roman" w:eastAsia="Times New Roman" w:hAnsi="Times New Roman" w:cs="Times New Roman"/>
          <w:b/>
          <w:lang w:eastAsia="zh-CN"/>
        </w:rPr>
        <w:t xml:space="preserve">    поселения «Обеспечение качественными жилищно-коммунальными  услугами населения  Дячкинского сельского поселения» на 2019-2030 годы</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p>
    <w:p w:rsidR="00B1101D" w:rsidRPr="00B1101D" w:rsidRDefault="00B1101D" w:rsidP="00B1101D">
      <w:pPr>
        <w:suppressAutoHyphens/>
        <w:autoSpaceDE w:val="0"/>
        <w:spacing w:after="0" w:line="240" w:lineRule="auto"/>
        <w:jc w:val="both"/>
        <w:rPr>
          <w:rFonts w:ascii="Times New Roman" w:eastAsia="Times New Roman" w:hAnsi="Times New Roman" w:cs="Times New Roman"/>
          <w:bCs/>
          <w:lang w:eastAsia="zh-CN"/>
        </w:rPr>
      </w:pPr>
      <w:r w:rsidRPr="00B1101D">
        <w:rPr>
          <w:rFonts w:ascii="Times New Roman" w:eastAsia="Times New Roman" w:hAnsi="Times New Roman" w:cs="Times New Roman"/>
          <w:lang w:eastAsia="zh-CN"/>
        </w:rPr>
        <w:t xml:space="preserve">       </w:t>
      </w:r>
      <w:r w:rsidRPr="00B1101D">
        <w:rPr>
          <w:rFonts w:ascii="Times New Roman" w:eastAsia="Times New Roman" w:hAnsi="Times New Roman" w:cs="Times New Roman"/>
          <w:bCs/>
          <w:lang w:eastAsia="zh-CN"/>
        </w:rPr>
        <w:t>В соответствии с постановлением Администрации Дячкинского сельского поселения от 03.12.2018 № 59 «Об утверждении Порядка разработки, реализации и оценки эффективности муниципальных программ Дячкинского сельского поселения» и распоряжением Администрации Дячкинского сельского поселения от 14.12.2018 № 53  «Об утверждении Перечня муниципальных программ Дячкинского сельского поселения» Администрация Дячкинского сельского поселения</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bCs/>
          <w:lang w:eastAsia="zh-CN"/>
        </w:rPr>
      </w:pPr>
      <w:r w:rsidRPr="00B1101D">
        <w:rPr>
          <w:rFonts w:ascii="Times New Roman" w:eastAsia="Times New Roman" w:hAnsi="Times New Roman" w:cs="Times New Roman"/>
          <w:bCs/>
          <w:lang w:eastAsia="zh-CN"/>
        </w:rPr>
        <w:t xml:space="preserve"> </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bCs/>
          <w:lang w:eastAsia="zh-CN"/>
        </w:rPr>
      </w:pPr>
      <w:r w:rsidRPr="00B1101D">
        <w:rPr>
          <w:rFonts w:ascii="Times New Roman" w:eastAsia="Times New Roman" w:hAnsi="Times New Roman" w:cs="Times New Roman"/>
          <w:bCs/>
          <w:lang w:eastAsia="zh-CN"/>
        </w:rPr>
        <w:t xml:space="preserve">                                                         ПОСТАНОВЛЯЕТ:</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  1. Утвердить муниципальную программу Дячкинского сельского поселения «Обеспечение качественными жилищно-коммунальными услугами населения  Дячкинского сельского поселения », согласно приложению.</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  2. Считать утратившим силу постановление Администрации Дячкинского сельского поселения № 83 от  27.11.2013 «Об утверждении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  3. Настоящее постановление вступает в силу с момента официального     обнародования и распространяется на правоотношения, возникшим с 01.01.2019.</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  4. Контроль за исполнением настоящего постановления оставляю за  собой.</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 </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Глава Администрации </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Дячкинского сельского поселения                                  Ю.С.Филиппова</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lastRenderedPageBreak/>
        <w:t xml:space="preserve">                                                                                                                     </w:t>
      </w:r>
    </w:p>
    <w:p w:rsidR="00B1101D" w:rsidRPr="00B1101D" w:rsidRDefault="00B1101D" w:rsidP="003B4831">
      <w:pPr>
        <w:suppressAutoHyphens/>
        <w:spacing w:after="0" w:line="240" w:lineRule="auto"/>
        <w:jc w:val="right"/>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                                                                                                               Приложение 1</w:t>
      </w:r>
    </w:p>
    <w:p w:rsidR="00B1101D" w:rsidRPr="00B1101D" w:rsidRDefault="00B1101D" w:rsidP="00B1101D">
      <w:pPr>
        <w:suppressAutoHyphens/>
        <w:spacing w:after="0" w:line="240" w:lineRule="auto"/>
        <w:jc w:val="right"/>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к постановлению Администрации </w:t>
      </w:r>
    </w:p>
    <w:p w:rsidR="00B1101D" w:rsidRPr="00B1101D" w:rsidRDefault="00B1101D" w:rsidP="00B1101D">
      <w:pPr>
        <w:suppressAutoHyphens/>
        <w:spacing w:after="0" w:line="240" w:lineRule="auto"/>
        <w:jc w:val="right"/>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Дячкинского сельского поселения</w:t>
      </w:r>
    </w:p>
    <w:p w:rsidR="00B1101D" w:rsidRPr="00B1101D" w:rsidRDefault="00B1101D" w:rsidP="00B1101D">
      <w:pPr>
        <w:suppressAutoHyphens/>
        <w:spacing w:after="0" w:line="240" w:lineRule="auto"/>
        <w:jc w:val="right"/>
        <w:rPr>
          <w:rFonts w:ascii="Times New Roman" w:eastAsia="Times New Roman" w:hAnsi="Times New Roman" w:cs="Times New Roman"/>
          <w:bCs/>
          <w:lang w:eastAsia="zh-CN"/>
        </w:rPr>
      </w:pPr>
      <w:r w:rsidRPr="00B1101D">
        <w:rPr>
          <w:rFonts w:ascii="Times New Roman" w:eastAsia="Times New Roman" w:hAnsi="Times New Roman" w:cs="Times New Roman"/>
          <w:lang w:eastAsia="zh-CN"/>
        </w:rPr>
        <w:t>от  25.03.2019г  № 27</w:t>
      </w:r>
    </w:p>
    <w:p w:rsidR="00B1101D" w:rsidRPr="00B1101D" w:rsidRDefault="00B1101D" w:rsidP="00B1101D">
      <w:pPr>
        <w:suppressAutoHyphens/>
        <w:spacing w:after="0" w:line="240" w:lineRule="auto"/>
        <w:jc w:val="both"/>
        <w:rPr>
          <w:rFonts w:ascii="Times New Roman" w:eastAsia="Times New Roman" w:hAnsi="Times New Roman" w:cs="Times New Roman"/>
          <w:bCs/>
          <w:lang w:eastAsia="zh-CN"/>
        </w:rPr>
      </w:pPr>
    </w:p>
    <w:p w:rsidR="00B1101D" w:rsidRPr="00B1101D" w:rsidRDefault="00B1101D" w:rsidP="00B1101D">
      <w:pPr>
        <w:suppressAutoHyphens/>
        <w:spacing w:after="0" w:line="240" w:lineRule="auto"/>
        <w:jc w:val="center"/>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МУНИЦИПНАЯ ПРОГРАММА </w:t>
      </w:r>
    </w:p>
    <w:p w:rsidR="00B1101D" w:rsidRPr="00B1101D" w:rsidRDefault="00B1101D" w:rsidP="00B1101D">
      <w:pPr>
        <w:suppressAutoHyphens/>
        <w:spacing w:after="0" w:line="240" w:lineRule="auto"/>
        <w:jc w:val="center"/>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ДЯЧКИНСКОГО СЕЛЬСКОГО ПОСЕЛЕНИЯ</w:t>
      </w:r>
    </w:p>
    <w:p w:rsidR="00B1101D" w:rsidRPr="00B1101D" w:rsidRDefault="00B1101D" w:rsidP="00B1101D">
      <w:pPr>
        <w:suppressAutoHyphens/>
        <w:spacing w:after="0" w:line="240" w:lineRule="auto"/>
        <w:jc w:val="center"/>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«ОБЕСПЕЧЕНИЕ КАЧЕСТВЕННЫМИ ЖИЛИЩНО-КОММУНАЛЬНЫМИ УСЛУГАМИ НАСЕЛЕНИЯ ДЯЧКИНСКОГО СЕЛЬСКОГО ПОСЕЛЕНИЯ»</w:t>
      </w:r>
    </w:p>
    <w:p w:rsidR="00B1101D" w:rsidRPr="00B1101D" w:rsidRDefault="00B1101D" w:rsidP="00B1101D">
      <w:pPr>
        <w:suppressAutoHyphens/>
        <w:spacing w:after="0" w:line="240" w:lineRule="auto"/>
        <w:jc w:val="center"/>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ПАСПОРТ  </w:t>
      </w:r>
    </w:p>
    <w:p w:rsidR="00B1101D" w:rsidRPr="00B1101D" w:rsidRDefault="00B1101D" w:rsidP="00B1101D">
      <w:pPr>
        <w:suppressAutoHyphens/>
        <w:spacing w:after="0" w:line="240" w:lineRule="auto"/>
        <w:jc w:val="center"/>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муниципальной программы </w:t>
      </w:r>
    </w:p>
    <w:p w:rsidR="00B1101D" w:rsidRPr="00B1101D" w:rsidRDefault="00B1101D" w:rsidP="00B1101D">
      <w:pPr>
        <w:suppressAutoHyphens/>
        <w:spacing w:after="0" w:line="240" w:lineRule="auto"/>
        <w:jc w:val="center"/>
        <w:rPr>
          <w:rFonts w:ascii="Times New Roman" w:eastAsia="Times New Roman" w:hAnsi="Times New Roman" w:cs="Times New Roman"/>
          <w:b/>
          <w:lang w:eastAsia="zh-CN"/>
        </w:rPr>
      </w:pPr>
      <w:r w:rsidRPr="00B1101D">
        <w:rPr>
          <w:rFonts w:ascii="Times New Roman" w:eastAsia="Times New Roman" w:hAnsi="Times New Roman" w:cs="Times New Roman"/>
          <w:lang w:eastAsia="zh-CN"/>
        </w:rPr>
        <w:t>Дячкинского сельского поселения</w:t>
      </w:r>
    </w:p>
    <w:tbl>
      <w:tblPr>
        <w:tblW w:w="9925" w:type="dxa"/>
        <w:tblInd w:w="-34" w:type="dxa"/>
        <w:tblLayout w:type="fixed"/>
        <w:tblLook w:val="0000" w:firstRow="0" w:lastRow="0" w:firstColumn="0" w:lastColumn="0" w:noHBand="0" w:noVBand="0"/>
      </w:tblPr>
      <w:tblGrid>
        <w:gridCol w:w="1985"/>
        <w:gridCol w:w="7940"/>
      </w:tblGrid>
      <w:tr w:rsidR="00B1101D" w:rsidRPr="00B1101D" w:rsidTr="00B1101D">
        <w:trPr>
          <w:trHeight w:val="240"/>
        </w:trPr>
        <w:tc>
          <w:tcPr>
            <w:tcW w:w="1985" w:type="dxa"/>
            <w:tcBorders>
              <w:top w:val="single" w:sz="4" w:space="0" w:color="000000"/>
              <w:left w:val="single" w:sz="4" w:space="0" w:color="000000"/>
              <w:bottom w:val="single" w:sz="4" w:space="0" w:color="000000"/>
            </w:tcBorders>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Наименование муниципальной программы Дячкинского сельского поселения</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B1101D" w:rsidRPr="00B1101D" w:rsidRDefault="00B1101D" w:rsidP="00B1101D">
            <w:pPr>
              <w:suppressAutoHyphens/>
              <w:spacing w:after="0" w:line="240" w:lineRule="auto"/>
              <w:jc w:val="center"/>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 </w:t>
            </w:r>
            <w:r w:rsidRPr="00B1101D">
              <w:rPr>
                <w:rFonts w:ascii="Times New Roman" w:eastAsia="Times New Roman" w:hAnsi="Times New Roman" w:cs="Times New Roman"/>
                <w:kern w:val="1"/>
                <w:lang w:eastAsia="zh-CN"/>
              </w:rPr>
              <w:t xml:space="preserve">Муниципальная программа </w:t>
            </w:r>
            <w:r w:rsidRPr="00B1101D">
              <w:rPr>
                <w:rFonts w:ascii="Times New Roman" w:eastAsia="Times New Roman" w:hAnsi="Times New Roman" w:cs="Times New Roman"/>
                <w:lang w:eastAsia="zh-CN"/>
              </w:rPr>
              <w:t>«Обеспечение качественными жилищно-коммунальными услугами  населения Дячкинского сельского поселения» (далее  - Программа)</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p>
        </w:tc>
      </w:tr>
      <w:tr w:rsidR="00B1101D" w:rsidRPr="00B1101D" w:rsidTr="00B1101D">
        <w:tblPrEx>
          <w:tblCellMar>
            <w:left w:w="70" w:type="dxa"/>
            <w:right w:w="70" w:type="dxa"/>
          </w:tblCellMar>
        </w:tblPrEx>
        <w:trPr>
          <w:trHeight w:val="718"/>
        </w:trPr>
        <w:tc>
          <w:tcPr>
            <w:tcW w:w="1985" w:type="dxa"/>
            <w:tcBorders>
              <w:top w:val="single" w:sz="4" w:space="0" w:color="000000"/>
              <w:left w:val="single" w:sz="4" w:space="0" w:color="000000"/>
              <w:bottom w:val="single" w:sz="4" w:space="0" w:color="000000"/>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Ответственный исполнитель муниципальной программы Дячкинского сельского поселения</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B1101D" w:rsidRPr="00B1101D" w:rsidRDefault="00B1101D" w:rsidP="00B1101D">
            <w:pPr>
              <w:tabs>
                <w:tab w:val="left" w:pos="0"/>
              </w:tabs>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Администрация Дячкинского сельского поселения</w:t>
            </w:r>
          </w:p>
        </w:tc>
      </w:tr>
      <w:tr w:rsidR="00B1101D" w:rsidRPr="00B1101D" w:rsidTr="00B1101D">
        <w:tblPrEx>
          <w:tblCellMar>
            <w:left w:w="70" w:type="dxa"/>
            <w:right w:w="70" w:type="dxa"/>
          </w:tblCellMar>
        </w:tblPrEx>
        <w:trPr>
          <w:trHeight w:val="718"/>
        </w:trPr>
        <w:tc>
          <w:tcPr>
            <w:tcW w:w="1985" w:type="dxa"/>
            <w:tcBorders>
              <w:top w:val="single" w:sz="4" w:space="0" w:color="000000"/>
              <w:left w:val="single" w:sz="4" w:space="0" w:color="000000"/>
              <w:bottom w:val="single" w:sz="4" w:space="0" w:color="000000"/>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Участники муниципальной программы Дячкинского сельского поселения</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Администрация Дячкинского сельского поселения, </w:t>
            </w:r>
          </w:p>
        </w:tc>
      </w:tr>
      <w:tr w:rsidR="00B1101D" w:rsidRPr="00B1101D" w:rsidTr="00B1101D">
        <w:tblPrEx>
          <w:tblCellMar>
            <w:left w:w="70" w:type="dxa"/>
            <w:right w:w="70" w:type="dxa"/>
          </w:tblCellMar>
        </w:tblPrEx>
        <w:trPr>
          <w:trHeight w:val="718"/>
        </w:trPr>
        <w:tc>
          <w:tcPr>
            <w:tcW w:w="1985" w:type="dxa"/>
            <w:tcBorders>
              <w:top w:val="single" w:sz="4" w:space="0" w:color="000000"/>
              <w:left w:val="single" w:sz="4" w:space="0" w:color="000000"/>
              <w:bottom w:val="single" w:sz="4" w:space="0" w:color="000000"/>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lang w:eastAsia="zh-CN"/>
              </w:rPr>
              <w:t>Подпрограммы муниципальной программы Дячкинского сельского поселения</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1. Создание условий для обеспечения качественными коммунальными услугами населения Дячкинского сельского поселения;</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kern w:val="1"/>
                <w:lang w:eastAsia="zh-CN"/>
              </w:rPr>
              <w:t>2. Организация благоустройства территории Дячкинского сельского поселения.</w:t>
            </w:r>
          </w:p>
        </w:tc>
      </w:tr>
      <w:tr w:rsidR="00B1101D" w:rsidRPr="00B1101D" w:rsidTr="00B1101D">
        <w:tblPrEx>
          <w:tblCellMar>
            <w:left w:w="70" w:type="dxa"/>
            <w:right w:w="70" w:type="dxa"/>
          </w:tblCellMar>
        </w:tblPrEx>
        <w:trPr>
          <w:trHeight w:val="718"/>
        </w:trPr>
        <w:tc>
          <w:tcPr>
            <w:tcW w:w="1985" w:type="dxa"/>
            <w:tcBorders>
              <w:top w:val="single" w:sz="4" w:space="0" w:color="000000"/>
              <w:left w:val="single" w:sz="4" w:space="0" w:color="000000"/>
              <w:bottom w:val="single" w:sz="4" w:space="0" w:color="000000"/>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Программно-целевые инструменты муниципальной программы Дячкинского сельского поселения</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Отсутствуют</w:t>
            </w:r>
          </w:p>
        </w:tc>
      </w:tr>
      <w:tr w:rsidR="00B1101D" w:rsidRPr="00B1101D" w:rsidTr="00B1101D">
        <w:tblPrEx>
          <w:tblCellMar>
            <w:left w:w="70" w:type="dxa"/>
            <w:right w:w="70" w:type="dxa"/>
          </w:tblCellMar>
        </w:tblPrEx>
        <w:trPr>
          <w:trHeight w:val="718"/>
        </w:trPr>
        <w:tc>
          <w:tcPr>
            <w:tcW w:w="1985" w:type="dxa"/>
            <w:tcBorders>
              <w:top w:val="single" w:sz="4" w:space="0" w:color="000000"/>
              <w:left w:val="single" w:sz="4" w:space="0" w:color="000000"/>
              <w:bottom w:val="single" w:sz="4" w:space="0" w:color="000000"/>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Цели муниципальной программы Дячкинского сельского поселения</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Создание условий для приведения коммунальной инфраструктуры в соответствие со стандартами качества, обеспечивающими комфортные условия  проживания  граждан.                           </w:t>
            </w:r>
          </w:p>
        </w:tc>
      </w:tr>
      <w:tr w:rsidR="00B1101D" w:rsidRPr="00B1101D" w:rsidTr="00B1101D">
        <w:tblPrEx>
          <w:tblCellMar>
            <w:left w:w="70" w:type="dxa"/>
            <w:right w:w="70" w:type="dxa"/>
          </w:tblCellMar>
        </w:tblPrEx>
        <w:trPr>
          <w:trHeight w:val="718"/>
        </w:trPr>
        <w:tc>
          <w:tcPr>
            <w:tcW w:w="1985" w:type="dxa"/>
            <w:tcBorders>
              <w:top w:val="single" w:sz="4" w:space="0" w:color="000000"/>
              <w:left w:val="single" w:sz="4" w:space="0" w:color="000000"/>
              <w:bottom w:val="single" w:sz="4" w:space="0" w:color="000000"/>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Задачи муниципальной программы Дячкинского сельского поселения</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повышение качества предоставляемых коммунальных услуг;          </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привлечение средств внебюджетных источников (в том числе средств частных инвесторов, кредитных средств и личных средств граждан) для финансирования проектов модернизации объектов коммунальной инфраструктуры;</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создание основ для повышения комфортного проживания в сельской местности.</w:t>
            </w:r>
          </w:p>
        </w:tc>
      </w:tr>
      <w:tr w:rsidR="00B1101D" w:rsidRPr="00B1101D" w:rsidTr="00B1101D">
        <w:tblPrEx>
          <w:tblCellMar>
            <w:left w:w="70" w:type="dxa"/>
            <w:right w:w="70" w:type="dxa"/>
          </w:tblCellMar>
        </w:tblPrEx>
        <w:trPr>
          <w:trHeight w:val="718"/>
        </w:trPr>
        <w:tc>
          <w:tcPr>
            <w:tcW w:w="1985" w:type="dxa"/>
            <w:tcBorders>
              <w:top w:val="single" w:sz="4" w:space="0" w:color="000000"/>
              <w:left w:val="single" w:sz="4" w:space="0" w:color="000000"/>
              <w:bottom w:val="single" w:sz="4" w:space="0" w:color="000000"/>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lang w:eastAsia="zh-CN"/>
              </w:rPr>
            </w:pPr>
            <w:r w:rsidRPr="00B1101D">
              <w:rPr>
                <w:rFonts w:ascii="Times New Roman" w:eastAsia="Times New Roman" w:hAnsi="Times New Roman" w:cs="Times New Roman"/>
                <w:lang w:eastAsia="zh-CN"/>
              </w:rPr>
              <w:lastRenderedPageBreak/>
              <w:t>Целевые индикаторы и показатели муниципальной программы Дячкинского сельского поселения</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Общий экономический эффект от реализации Программы будет выражен в снижении износа объектов коммунальной инфраструктуры, увеличении привлеченных частных инвестиций в коммунальную сферу, увеличения количества частных организаций на рынке коммунальных услуг уменьшения аварийности.</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Социальная эффективность реализации мероприятий Программы будет выражена в улучшении качества предоставления коммунальных услуг и удовлетворенности населения поставляемыми коммунальными услугами.</w:t>
            </w:r>
          </w:p>
          <w:p w:rsidR="00B1101D" w:rsidRPr="00B1101D" w:rsidRDefault="00B1101D" w:rsidP="00B1101D">
            <w:pPr>
              <w:tabs>
                <w:tab w:val="left" w:pos="411"/>
              </w:tabs>
              <w:suppressAutoHyphens/>
              <w:autoSpaceDE w:val="0"/>
              <w:spacing w:after="0" w:line="240" w:lineRule="auto"/>
              <w:jc w:val="both"/>
              <w:rPr>
                <w:rFonts w:ascii="Times New Roman" w:eastAsia="Times New Roman" w:hAnsi="Times New Roman" w:cs="Times New Roman"/>
                <w:lang w:eastAsia="zh-CN"/>
              </w:rPr>
            </w:pPr>
          </w:p>
        </w:tc>
      </w:tr>
      <w:tr w:rsidR="00B1101D" w:rsidRPr="00B1101D" w:rsidTr="00B1101D">
        <w:tblPrEx>
          <w:tblCellMar>
            <w:left w:w="70" w:type="dxa"/>
            <w:right w:w="70" w:type="dxa"/>
          </w:tblCellMar>
        </w:tblPrEx>
        <w:trPr>
          <w:trHeight w:val="258"/>
        </w:trPr>
        <w:tc>
          <w:tcPr>
            <w:tcW w:w="1985" w:type="dxa"/>
            <w:tcBorders>
              <w:top w:val="single" w:sz="4" w:space="0" w:color="000000"/>
              <w:left w:val="single" w:sz="4" w:space="0" w:color="000000"/>
              <w:bottom w:val="single" w:sz="4" w:space="0" w:color="000000"/>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Этапы и сроки реализации муниципальной программы Дячкинского сельского поселения</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B1101D" w:rsidRPr="00B1101D" w:rsidRDefault="00B1101D" w:rsidP="00B1101D">
            <w:pPr>
              <w:widowControl w:val="0"/>
              <w:suppressAutoHyphens/>
              <w:autoSpaceDE w:val="0"/>
              <w:snapToGrid w:val="0"/>
              <w:spacing w:after="0" w:line="240" w:lineRule="auto"/>
              <w:jc w:val="both"/>
              <w:rPr>
                <w:rFonts w:ascii="Times New Roman" w:eastAsia="Times New Roman" w:hAnsi="Times New Roman" w:cs="Times New Roman"/>
                <w:lang w:eastAsia="zh-CN"/>
              </w:rPr>
            </w:pPr>
          </w:p>
          <w:p w:rsidR="00B1101D" w:rsidRPr="00B1101D" w:rsidRDefault="00B1101D" w:rsidP="00B1101D">
            <w:pPr>
              <w:widowControl w:val="0"/>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Программа будет реализована в 2019-2030 годы </w:t>
            </w:r>
          </w:p>
          <w:p w:rsidR="00B1101D" w:rsidRPr="00B1101D" w:rsidRDefault="00B1101D" w:rsidP="00B1101D">
            <w:pPr>
              <w:widowControl w:val="0"/>
              <w:suppressAutoHyphens/>
              <w:autoSpaceDE w:val="0"/>
              <w:spacing w:after="0" w:line="240" w:lineRule="auto"/>
              <w:jc w:val="both"/>
              <w:rPr>
                <w:rFonts w:ascii="Arial" w:eastAsia="Times New Roman" w:hAnsi="Arial" w:cs="Arial"/>
                <w:lang w:eastAsia="zh-CN"/>
              </w:rPr>
            </w:pPr>
          </w:p>
        </w:tc>
      </w:tr>
      <w:tr w:rsidR="00B1101D" w:rsidRPr="00B1101D" w:rsidTr="00B1101D">
        <w:tblPrEx>
          <w:tblCellMar>
            <w:left w:w="70" w:type="dxa"/>
            <w:right w:w="70" w:type="dxa"/>
          </w:tblCellMar>
        </w:tblPrEx>
        <w:trPr>
          <w:trHeight w:val="258"/>
        </w:trPr>
        <w:tc>
          <w:tcPr>
            <w:tcW w:w="1985" w:type="dxa"/>
            <w:tcBorders>
              <w:top w:val="single" w:sz="4" w:space="0" w:color="000000"/>
              <w:left w:val="single" w:sz="4" w:space="0" w:color="000000"/>
              <w:bottom w:val="single" w:sz="4" w:space="0" w:color="000000"/>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Ресурсное обеспечение муниципальной программы Дячкинского сельского поселения</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B1101D" w:rsidRPr="00B1101D" w:rsidRDefault="00B1101D" w:rsidP="00B1101D">
            <w:pPr>
              <w:suppressAutoHyphens/>
              <w:spacing w:after="0" w:line="228"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Финансирование Программы осуществляется в объеме </w:t>
            </w:r>
            <w:r w:rsidRPr="00B1101D">
              <w:rPr>
                <w:rFonts w:ascii="Times New Roman" w:eastAsia="Times New Roman" w:hAnsi="Times New Roman" w:cs="Times New Roman"/>
                <w:u w:val="single"/>
                <w:lang w:eastAsia="zh-CN"/>
              </w:rPr>
              <w:t xml:space="preserve">880,2 </w:t>
            </w:r>
            <w:r w:rsidRPr="00B1101D">
              <w:rPr>
                <w:rFonts w:ascii="Times New Roman" w:eastAsia="Times New Roman" w:hAnsi="Times New Roman" w:cs="Times New Roman"/>
                <w:lang w:eastAsia="zh-CN"/>
              </w:rPr>
              <w:t xml:space="preserve">тыс. руб., в том числе за счет средств  бюджета </w:t>
            </w:r>
            <w:r w:rsidRPr="00B1101D">
              <w:rPr>
                <w:rFonts w:ascii="Times New Roman" w:eastAsia="Times New Roman" w:hAnsi="Times New Roman" w:cs="Times New Roman"/>
                <w:u w:val="single"/>
                <w:lang w:eastAsia="zh-CN"/>
              </w:rPr>
              <w:t xml:space="preserve"> 880,2</w:t>
            </w:r>
            <w:r w:rsidRPr="00B1101D">
              <w:rPr>
                <w:rFonts w:ascii="Times New Roman" w:eastAsia="Times New Roman" w:hAnsi="Times New Roman" w:cs="Times New Roman"/>
                <w:lang w:eastAsia="zh-CN"/>
              </w:rPr>
              <w:t xml:space="preserve"> тыс. руб., из них:</w:t>
            </w:r>
          </w:p>
          <w:p w:rsidR="00B1101D" w:rsidRPr="00B1101D" w:rsidRDefault="00B1101D" w:rsidP="00B1101D">
            <w:pPr>
              <w:suppressAutoHyphens/>
              <w:spacing w:after="0" w:line="228"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Областной бюджет - 0,0 тыс. руб.</w:t>
            </w:r>
          </w:p>
          <w:p w:rsidR="00B1101D" w:rsidRPr="00B1101D" w:rsidRDefault="00B1101D" w:rsidP="00B1101D">
            <w:pPr>
              <w:suppressAutoHyphens/>
              <w:spacing w:after="0" w:line="228"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Местный бюджет  - 880,2 тыс.  руб.</w:t>
            </w:r>
          </w:p>
          <w:p w:rsidR="00B1101D" w:rsidRPr="00B1101D" w:rsidRDefault="00B1101D" w:rsidP="00B1101D">
            <w:pPr>
              <w:suppressAutoHyphens/>
              <w:spacing w:after="0" w:line="228"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2019 год – 880,2 тыс. руб. </w:t>
            </w:r>
          </w:p>
          <w:p w:rsidR="00B1101D" w:rsidRPr="00B1101D" w:rsidRDefault="00B1101D" w:rsidP="00B1101D">
            <w:pPr>
              <w:suppressAutoHyphens/>
              <w:spacing w:after="0" w:line="228"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2020 год – 0,00 тыс. руб.</w:t>
            </w:r>
          </w:p>
          <w:p w:rsidR="00B1101D" w:rsidRPr="00B1101D" w:rsidRDefault="00B1101D" w:rsidP="00B1101D">
            <w:pPr>
              <w:suppressAutoHyphens/>
              <w:spacing w:after="0" w:line="228"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2021 год – 0,00 тыс.руб.</w:t>
            </w:r>
          </w:p>
          <w:p w:rsidR="00B1101D" w:rsidRPr="00B1101D" w:rsidRDefault="00B1101D" w:rsidP="00B1101D">
            <w:pPr>
              <w:suppressAutoHyphens/>
              <w:spacing w:after="0" w:line="228"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2022год – 0,00 тыс. руб.</w:t>
            </w:r>
          </w:p>
          <w:p w:rsidR="00B1101D" w:rsidRPr="00B1101D" w:rsidRDefault="00B1101D" w:rsidP="00B1101D">
            <w:pPr>
              <w:suppressAutoHyphens/>
              <w:spacing w:after="0" w:line="228"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2023год – 0,00 тыс.руб.</w:t>
            </w:r>
          </w:p>
          <w:p w:rsidR="00B1101D" w:rsidRPr="00B1101D" w:rsidRDefault="00B1101D" w:rsidP="00B1101D">
            <w:pPr>
              <w:suppressAutoHyphens/>
              <w:spacing w:after="0" w:line="228"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2024-2030г – 0,00 тыс.руб.</w:t>
            </w:r>
          </w:p>
        </w:tc>
      </w:tr>
      <w:tr w:rsidR="00B1101D" w:rsidRPr="00B1101D" w:rsidTr="00B1101D">
        <w:tblPrEx>
          <w:tblCellMar>
            <w:left w:w="70" w:type="dxa"/>
            <w:right w:w="70" w:type="dxa"/>
          </w:tblCellMar>
        </w:tblPrEx>
        <w:trPr>
          <w:trHeight w:val="80"/>
        </w:trPr>
        <w:tc>
          <w:tcPr>
            <w:tcW w:w="1985" w:type="dxa"/>
            <w:tcBorders>
              <w:top w:val="single" w:sz="4" w:space="0" w:color="000000"/>
              <w:left w:val="single" w:sz="4" w:space="0" w:color="000000"/>
              <w:bottom w:val="single" w:sz="4" w:space="0" w:color="000000"/>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Ожидаемые  результаты реализации муниципальной программы Дячкинского сельского поселения</w:t>
            </w:r>
          </w:p>
        </w:tc>
        <w:tc>
          <w:tcPr>
            <w:tcW w:w="7940" w:type="dxa"/>
            <w:tcBorders>
              <w:top w:val="single" w:sz="4" w:space="0" w:color="000000"/>
              <w:left w:val="single" w:sz="4" w:space="0" w:color="000000"/>
              <w:bottom w:val="single" w:sz="4" w:space="0" w:color="000000"/>
              <w:right w:val="single" w:sz="4" w:space="0" w:color="000000"/>
            </w:tcBorders>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-повышение качества предоставляемых коммунальных услуг;</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-улучшение экологической ситуации;     </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-создание благоприятных условий для привлечения внебюджетных средств для финансирования проектов модернизации объектов коммунальной инфраструктуры, в том числе для развития механизмов кредитования указанных проектов;</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p>
        </w:tc>
      </w:tr>
    </w:tbl>
    <w:p w:rsidR="00B1101D" w:rsidRPr="00B1101D" w:rsidRDefault="00B1101D" w:rsidP="00B1101D">
      <w:pPr>
        <w:suppressAutoHyphens/>
        <w:spacing w:after="0" w:line="240" w:lineRule="auto"/>
        <w:rPr>
          <w:rFonts w:ascii="Times New Roman" w:eastAsia="Times New Roman" w:hAnsi="Times New Roman" w:cs="Times New Roman"/>
          <w:lang w:eastAsia="zh-CN"/>
        </w:rPr>
      </w:pPr>
      <w:r w:rsidRPr="00B1101D">
        <w:rPr>
          <w:rFonts w:ascii="Times New Roman" w:eastAsia="Times New Roman" w:hAnsi="Times New Roman" w:cs="Times New Roman"/>
          <w:b/>
          <w:color w:val="FF0000"/>
          <w:lang w:eastAsia="zh-CN"/>
        </w:rPr>
        <w:t xml:space="preserve">                                                                     </w:t>
      </w:r>
      <w:r w:rsidRPr="00B1101D">
        <w:rPr>
          <w:rFonts w:ascii="Times New Roman" w:eastAsia="Times New Roman" w:hAnsi="Times New Roman" w:cs="Times New Roman"/>
          <w:b/>
          <w:lang w:eastAsia="zh-CN"/>
        </w:rPr>
        <w:t>Раздел 1.</w:t>
      </w:r>
    </w:p>
    <w:p w:rsidR="00B1101D" w:rsidRPr="00B1101D" w:rsidRDefault="00B1101D" w:rsidP="00B1101D">
      <w:pPr>
        <w:suppressAutoHyphens/>
        <w:spacing w:after="0" w:line="240" w:lineRule="auto"/>
        <w:jc w:val="center"/>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«Общая характеристика текущего состояния обеспечения качественными жилищно-коммунальными услугами населения Дячкинского </w:t>
      </w:r>
    </w:p>
    <w:p w:rsidR="00B1101D" w:rsidRPr="00B1101D" w:rsidRDefault="00B1101D" w:rsidP="00B1101D">
      <w:pPr>
        <w:suppressAutoHyphens/>
        <w:spacing w:after="0" w:line="240" w:lineRule="auto"/>
        <w:jc w:val="center"/>
        <w:rPr>
          <w:rFonts w:ascii="Times New Roman" w:eastAsia="Times New Roman" w:hAnsi="Times New Roman" w:cs="Times New Roman"/>
          <w:b/>
          <w:lang w:eastAsia="zh-CN"/>
        </w:rPr>
      </w:pPr>
      <w:r w:rsidRPr="00B1101D">
        <w:rPr>
          <w:rFonts w:ascii="Times New Roman" w:eastAsia="Times New Roman" w:hAnsi="Times New Roman" w:cs="Times New Roman"/>
          <w:lang w:eastAsia="zh-CN"/>
        </w:rPr>
        <w:t>сельского поселения»</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Программа включает в себя комплекс мероприятий, повышающих надежность функционирования коммунальных систем жизнеобеспечения, обеспечивающих комфортные и безопасные условия проживания людей.</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Программа предусматривает решение задач по сокращению сверхнормативного износа основных фондов, максимального использования предприятиями коммунального комплекса всех доступных ресурсов, включая собственные, для решения задач надежного и устойчивого обслуживания потребителей.</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Нынешнее состояние коммунального комплекса обусловлено многими причинами основные из которых: неудовлетворительное финансовое положение муниципальных унитарных предприятий, высокие затраты, отсутствие экономических стимулов снижения издержек, связанных с оказанием коммунальных услуг, неразвитость конкурентной среды, высокая степень износа основных фондов, неэффективная работа предприятий и др.</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Содержание этого комплекса в его нынешнем виде непосильно как для населения, так и для других потребителей коммунальных услуг.</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p>
    <w:p w:rsidR="00B1101D" w:rsidRPr="00B1101D" w:rsidRDefault="00B1101D" w:rsidP="00B1101D">
      <w:pPr>
        <w:suppressAutoHyphens/>
        <w:spacing w:after="0" w:line="240" w:lineRule="auto"/>
        <w:jc w:val="center"/>
        <w:rPr>
          <w:rFonts w:ascii="Times New Roman" w:eastAsia="Times New Roman" w:hAnsi="Times New Roman" w:cs="Times New Roman"/>
          <w:lang w:eastAsia="zh-CN"/>
        </w:rPr>
      </w:pPr>
      <w:r w:rsidRPr="00B1101D">
        <w:rPr>
          <w:rFonts w:ascii="Times New Roman" w:eastAsia="Times New Roman" w:hAnsi="Times New Roman" w:cs="Times New Roman"/>
          <w:b/>
          <w:lang w:eastAsia="zh-CN"/>
        </w:rPr>
        <w:t>Раздел 2</w:t>
      </w:r>
      <w:r w:rsidRPr="00B1101D">
        <w:rPr>
          <w:rFonts w:ascii="Times New Roman" w:eastAsia="Times New Roman" w:hAnsi="Times New Roman" w:cs="Times New Roman"/>
          <w:lang w:eastAsia="zh-CN"/>
        </w:rPr>
        <w:t xml:space="preserve"> </w:t>
      </w:r>
    </w:p>
    <w:p w:rsidR="00B1101D" w:rsidRPr="00B1101D" w:rsidRDefault="00B1101D" w:rsidP="00B1101D">
      <w:pPr>
        <w:suppressAutoHyphens/>
        <w:spacing w:after="0" w:line="240" w:lineRule="auto"/>
        <w:jc w:val="center"/>
        <w:rPr>
          <w:rFonts w:ascii="Times New Roman" w:eastAsia="Times New Roman" w:hAnsi="Times New Roman" w:cs="Times New Roman"/>
          <w:b/>
          <w:lang w:eastAsia="zh-CN"/>
        </w:rPr>
      </w:pPr>
      <w:r w:rsidRPr="00B1101D">
        <w:rPr>
          <w:rFonts w:ascii="Times New Roman" w:eastAsia="Times New Roman" w:hAnsi="Times New Roman" w:cs="Times New Roman"/>
          <w:lang w:eastAsia="zh-CN"/>
        </w:rPr>
        <w:t>«Цели, задачи и показатели (индикаторы), основные ожидаемые  конечные результаты, сроки и этапы реализации муниципальной программы»</w:t>
      </w:r>
    </w:p>
    <w:p w:rsidR="00B1101D" w:rsidRPr="00B1101D" w:rsidRDefault="00B1101D" w:rsidP="00B1101D">
      <w:pPr>
        <w:suppressAutoHyphens/>
        <w:spacing w:after="0" w:line="240" w:lineRule="auto"/>
        <w:jc w:val="center"/>
        <w:rPr>
          <w:rFonts w:ascii="Times New Roman" w:eastAsia="Times New Roman" w:hAnsi="Times New Roman" w:cs="Times New Roman"/>
          <w:b/>
          <w:lang w:eastAsia="zh-CN"/>
        </w:rPr>
      </w:pP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Целью 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создание комфортных условий труда и быта в сельской местности.</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lastRenderedPageBreak/>
        <w:t>В рамках выполнения Программы будут созданы условия, обеспечивающие привлечение средств внебюджетных источников для модернизации объектов коммунальной инфраструктуры.</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Программа основана на следующих базовых принципах:</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софинансирование проектов модернизации объектов коммунальной инфраструктуры с привлечением бюджетных средств и средств внебюджетных источников;</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развитие различных форм государственно-частного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средств в целях снижения рисков инвестирования;</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открытый отбор проектов модернизации объектов коммунальной инфраструктуры.</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Основные задачи для достижения поставленной цели:</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повышение качества предоставляемых коммунальных услуг;</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 привлечение средств внебюджетных источников для финансирования проектов модернизации объектов коммунальной инфраструктуры, в том числе для развития механизмов кредитования указанных проектов. </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p>
    <w:p w:rsidR="00B1101D" w:rsidRPr="00B1101D" w:rsidRDefault="00B1101D" w:rsidP="00B1101D">
      <w:pPr>
        <w:suppressAutoHyphens/>
        <w:spacing w:after="0" w:line="240" w:lineRule="auto"/>
        <w:jc w:val="center"/>
        <w:rPr>
          <w:rFonts w:ascii="Times New Roman" w:eastAsia="Times New Roman" w:hAnsi="Times New Roman" w:cs="Times New Roman"/>
          <w:lang w:eastAsia="zh-CN"/>
        </w:rPr>
      </w:pPr>
      <w:r w:rsidRPr="00B1101D">
        <w:rPr>
          <w:rFonts w:ascii="Times New Roman" w:eastAsia="Times New Roman" w:hAnsi="Times New Roman" w:cs="Times New Roman"/>
          <w:b/>
          <w:lang w:eastAsia="zh-CN"/>
        </w:rPr>
        <w:t xml:space="preserve">Раздел 3. </w:t>
      </w:r>
      <w:r w:rsidRPr="00B1101D">
        <w:rPr>
          <w:rFonts w:ascii="Times New Roman" w:eastAsia="Times New Roman" w:hAnsi="Times New Roman" w:cs="Times New Roman"/>
          <w:lang w:eastAsia="zh-CN"/>
        </w:rPr>
        <w:t xml:space="preserve">«Обоснование выделения подпрограмм муниципальной программы, обобщенная характеристика основных мероприятий и мероприятий </w:t>
      </w:r>
    </w:p>
    <w:p w:rsidR="00B1101D" w:rsidRPr="00B1101D" w:rsidRDefault="00B1101D" w:rsidP="00B1101D">
      <w:pPr>
        <w:suppressAutoHyphens/>
        <w:spacing w:after="0" w:line="240" w:lineRule="auto"/>
        <w:jc w:val="center"/>
        <w:rPr>
          <w:rFonts w:ascii="Times New Roman" w:eastAsia="Times New Roman" w:hAnsi="Times New Roman" w:cs="Times New Roman"/>
          <w:b/>
          <w:lang w:eastAsia="zh-CN"/>
        </w:rPr>
      </w:pPr>
      <w:r w:rsidRPr="00B1101D">
        <w:rPr>
          <w:rFonts w:ascii="Times New Roman" w:eastAsia="Times New Roman" w:hAnsi="Times New Roman" w:cs="Times New Roman"/>
          <w:lang w:eastAsia="zh-CN"/>
        </w:rPr>
        <w:t xml:space="preserve"> целевых программ»</w:t>
      </w:r>
    </w:p>
    <w:p w:rsidR="00B1101D" w:rsidRPr="00B1101D" w:rsidRDefault="00B1101D" w:rsidP="00B1101D">
      <w:pPr>
        <w:suppressAutoHyphens/>
        <w:autoSpaceDE w:val="0"/>
        <w:spacing w:after="0" w:line="240" w:lineRule="auto"/>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Муниципальная программа «Обеспечение качественными жилищно-коммунальными услугами населения Дячкинского сельского поселения» подпрограмм не предусматривает.</w:t>
      </w:r>
    </w:p>
    <w:p w:rsidR="00B1101D" w:rsidRPr="00B1101D" w:rsidRDefault="00B1101D" w:rsidP="00B1101D">
      <w:pPr>
        <w:tabs>
          <w:tab w:val="left" w:pos="9355"/>
        </w:tabs>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Исходя из анализа существующего положения в жилищно-коммунальном хозяйстве Дячкинского сельского поселения, целей Программы, предусматриваются основные направления ее реализации:</w:t>
      </w:r>
    </w:p>
    <w:p w:rsidR="00B1101D" w:rsidRPr="00B1101D" w:rsidRDefault="00B1101D" w:rsidP="00B1101D">
      <w:pPr>
        <w:tabs>
          <w:tab w:val="left" w:pos="9355"/>
        </w:tabs>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обеспечение надежного и устойчивого обслуживания потребителей коммунальных услуг;</w:t>
      </w:r>
    </w:p>
    <w:p w:rsidR="00B1101D" w:rsidRPr="00B1101D" w:rsidRDefault="00B1101D" w:rsidP="00B1101D">
      <w:pPr>
        <w:tabs>
          <w:tab w:val="left" w:pos="9355"/>
        </w:tabs>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обеспечение финансовой стабилизации жилищно-коммунального хозяйства;</w:t>
      </w:r>
    </w:p>
    <w:p w:rsidR="00B1101D" w:rsidRPr="00B1101D" w:rsidRDefault="00B1101D" w:rsidP="00B1101D">
      <w:pPr>
        <w:tabs>
          <w:tab w:val="left" w:pos="9355"/>
        </w:tabs>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модернизация объектов коммунальной инфраструктуры с внедрением энерго и ресурсосберегающих технологий;</w:t>
      </w:r>
    </w:p>
    <w:p w:rsidR="00B1101D" w:rsidRPr="00B1101D" w:rsidRDefault="00B1101D" w:rsidP="00B1101D">
      <w:pPr>
        <w:tabs>
          <w:tab w:val="left" w:pos="9355"/>
        </w:tabs>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государственная поддержка инвестиций в модернизацию жилищно-коммунального хозяйства;</w:t>
      </w:r>
    </w:p>
    <w:p w:rsidR="00B1101D" w:rsidRPr="00B1101D" w:rsidRDefault="00B1101D" w:rsidP="00B1101D">
      <w:pPr>
        <w:tabs>
          <w:tab w:val="left" w:pos="9355"/>
        </w:tabs>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привлечение средств внебюджетных источников;</w:t>
      </w:r>
    </w:p>
    <w:p w:rsidR="00B1101D" w:rsidRPr="00B1101D" w:rsidRDefault="00B1101D" w:rsidP="00B1101D">
      <w:pPr>
        <w:tabs>
          <w:tab w:val="left" w:pos="9355"/>
        </w:tabs>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развитие частно-государственного партнерства.</w:t>
      </w:r>
      <w:r w:rsidRPr="00B1101D">
        <w:rPr>
          <w:rFonts w:ascii="Times New Roman" w:eastAsia="Times New Roman" w:hAnsi="Times New Roman" w:cs="Times New Roman"/>
          <w:b/>
          <w:bCs/>
          <w:lang w:eastAsia="zh-CN"/>
        </w:rPr>
        <w:t xml:space="preserve"> </w:t>
      </w:r>
    </w:p>
    <w:p w:rsidR="00B1101D" w:rsidRPr="00B1101D" w:rsidRDefault="00B1101D" w:rsidP="00B1101D">
      <w:pPr>
        <w:tabs>
          <w:tab w:val="left" w:pos="9355"/>
        </w:tabs>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Капитальные вложения для реализации проектов модернизации объектов коммунальной инфраструктуры, производимой за счет средств местного бюджета и средств внебюджетных источников, будут предусматриваться на условиях софинансирования.</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Реализация Программы будет осуществляться путем финансовой поддержки мероприятий по модернизации объектов коммунальной инфраструктуры.</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Приоритет будет отдан объектам с более высоким уровнем износа и проектам, направленным на снижение аварийности, потерь ресурсов в процессе их производства и транспортировки, снижение уровня эксплуатационных расходов и решение экологических задач.</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Администрация поселения осуществляет:</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общее руководство и управление реализацией Программы;</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отбор проектов модернизации объектов коммунального комплекса;</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координацию и контроль за деятельностью юридических лиц, связанных с реализацией Программы, в части исполнения ими условий программы.</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Условиями для участия в реализации мероприятий Программы являются:</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утвержденные планы модернизации предприятий коммунального комплекса до  2030 года;</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наличие инвестиционной программы предприятий коммунального комплекса с 2019 года.</w:t>
      </w:r>
    </w:p>
    <w:p w:rsidR="00B1101D" w:rsidRPr="00B1101D" w:rsidRDefault="00B1101D" w:rsidP="00B1101D">
      <w:pPr>
        <w:suppressAutoHyphens/>
        <w:autoSpaceDE w:val="0"/>
        <w:spacing w:after="0" w:line="228"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Система программных мероприятий представлена в приложении.</w:t>
      </w:r>
    </w:p>
    <w:p w:rsidR="00B1101D" w:rsidRPr="00B1101D" w:rsidRDefault="00B1101D" w:rsidP="00B1101D">
      <w:pPr>
        <w:suppressAutoHyphens/>
        <w:autoSpaceDE w:val="0"/>
        <w:spacing w:after="0" w:line="228" w:lineRule="auto"/>
        <w:jc w:val="both"/>
        <w:rPr>
          <w:rFonts w:ascii="Times New Roman" w:eastAsia="Times New Roman" w:hAnsi="Times New Roman" w:cs="Times New Roman"/>
          <w:lang w:eastAsia="zh-CN"/>
        </w:rPr>
      </w:pPr>
    </w:p>
    <w:p w:rsidR="00B1101D" w:rsidRPr="00B1101D" w:rsidRDefault="00B1101D" w:rsidP="00B1101D">
      <w:pPr>
        <w:suppressAutoHyphens/>
        <w:autoSpaceDE w:val="0"/>
        <w:spacing w:after="0" w:line="228" w:lineRule="auto"/>
        <w:jc w:val="both"/>
        <w:rPr>
          <w:rFonts w:ascii="Times New Roman" w:eastAsia="Times New Roman" w:hAnsi="Times New Roman" w:cs="Times New Roman"/>
          <w:lang w:eastAsia="zh-CN"/>
        </w:rPr>
      </w:pPr>
    </w:p>
    <w:p w:rsidR="00B1101D" w:rsidRPr="00B1101D" w:rsidRDefault="00B1101D" w:rsidP="00B1101D">
      <w:pPr>
        <w:suppressAutoHyphens/>
        <w:autoSpaceDE w:val="0"/>
        <w:spacing w:after="0" w:line="228" w:lineRule="auto"/>
        <w:jc w:val="both"/>
        <w:rPr>
          <w:rFonts w:ascii="Arial" w:eastAsia="Times New Roman" w:hAnsi="Arial" w:cs="Arial"/>
          <w:lang w:eastAsia="zh-CN"/>
        </w:rPr>
      </w:pPr>
      <w:r w:rsidRPr="00B1101D">
        <w:rPr>
          <w:rFonts w:ascii="Times New Roman" w:eastAsia="Times New Roman" w:hAnsi="Times New Roman" w:cs="Times New Roman"/>
          <w:lang w:eastAsia="zh-CN"/>
        </w:rPr>
        <w:t xml:space="preserve">                                                       </w:t>
      </w:r>
      <w:r w:rsidRPr="00B1101D">
        <w:rPr>
          <w:rFonts w:ascii="Times New Roman" w:eastAsia="Times New Roman" w:hAnsi="Times New Roman" w:cs="Times New Roman"/>
          <w:b/>
          <w:lang w:eastAsia="zh-CN"/>
        </w:rPr>
        <w:t>Раздел 4.</w:t>
      </w:r>
      <w:r w:rsidRPr="00B1101D">
        <w:rPr>
          <w:rFonts w:ascii="Times New Roman" w:eastAsia="Times New Roman" w:hAnsi="Times New Roman" w:cs="Times New Roman"/>
          <w:lang w:eastAsia="zh-CN"/>
        </w:rPr>
        <w:t xml:space="preserve"> </w:t>
      </w:r>
    </w:p>
    <w:p w:rsidR="00B1101D" w:rsidRPr="00B1101D" w:rsidRDefault="00B1101D" w:rsidP="00B1101D">
      <w:pPr>
        <w:suppressAutoHyphens/>
        <w:spacing w:after="0" w:line="240" w:lineRule="auto"/>
        <w:jc w:val="center"/>
        <w:rPr>
          <w:rFonts w:ascii="Times New Roman" w:eastAsia="Times New Roman" w:hAnsi="Times New Roman" w:cs="Times New Roman"/>
          <w:b/>
          <w:lang w:eastAsia="zh-CN"/>
        </w:rPr>
      </w:pPr>
      <w:r w:rsidRPr="00B1101D">
        <w:rPr>
          <w:rFonts w:ascii="Times New Roman" w:eastAsia="Times New Roman" w:hAnsi="Times New Roman" w:cs="Times New Roman"/>
          <w:lang w:eastAsia="zh-CN"/>
        </w:rPr>
        <w:t>«Информация по ресурсному обеспечению муниципальной программы»</w:t>
      </w:r>
    </w:p>
    <w:p w:rsidR="00B1101D" w:rsidRPr="00B1101D" w:rsidRDefault="00B1101D" w:rsidP="00B1101D">
      <w:pPr>
        <w:suppressAutoHyphens/>
        <w:spacing w:after="0" w:line="240" w:lineRule="auto"/>
        <w:jc w:val="center"/>
        <w:rPr>
          <w:rFonts w:ascii="Times New Roman" w:eastAsia="Times New Roman" w:hAnsi="Times New Roman" w:cs="Times New Roman"/>
          <w:b/>
          <w:lang w:eastAsia="zh-CN"/>
        </w:rPr>
      </w:pP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Финансовое обеспечение реализации муниципальной программы осуществляется за счет средств местного бюджета, а при необходимости областного и федерального бюджетов и внебюджетных источников.</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Объем бюджетных ассигнований на финансовое обеспечение реализации программы утверждается постановлением Администрации Дячкинского сельского поселения на очередной финансовый год и плановый период по соответствующей каждой статье расходов местного бюджета в соответствии с </w:t>
      </w:r>
      <w:r w:rsidRPr="00B1101D">
        <w:rPr>
          <w:rFonts w:ascii="Times New Roman" w:eastAsia="Times New Roman" w:hAnsi="Times New Roman" w:cs="Times New Roman"/>
          <w:lang w:eastAsia="zh-CN"/>
        </w:rPr>
        <w:lastRenderedPageBreak/>
        <w:t>утвердившим муниципальную программу нормативно-правовым актом Администрации Дячкинского сельского поселения.</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Объем финансового обеспечения реализации муниципальной программы за счет местного бюджета на период после планового периода  реализации Программы и подлежит уточнению после утверждения Стратегии социально-экономического развития Дячкинского сельского поселения до 2030 года.</w:t>
      </w:r>
      <w:r w:rsidRPr="00B1101D">
        <w:rPr>
          <w:rFonts w:ascii="Times New Roman" w:eastAsia="Times New Roman" w:hAnsi="Times New Roman" w:cs="Times New Roman"/>
          <w:lang w:eastAsia="zh-CN"/>
        </w:rPr>
        <w:tab/>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  При использовании средств местного бюджета и внебюджетных источников заполняется информация о расходах средств местного бюджета и внебюджетных источников на реализацию муниципальной программы согласно приложению.</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Муниципальная программа финансируется в пределах бюджетных ассигнований, предусмотренных на её реализацию в местном бюджете на очередной финансовый год и плановый период.</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Муниципальная программа подлежит приведению в соответствии с НПА о принятии решения об утверждении бюджета на очередной финансовый год и на плановый период не позднее двух месяцев со дня вступления его в силу.</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Муниципальная программа подлежит приведению в соответствии с НПА о внесении изменений в  бюджет Дячкинского сельского поселения  на текущий финансовый год и на плановый период не позднее одного месяца со дня вступления его в силу.</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Муниципальная программа, предлагаемая к финансированию начиная с очередного финансового года, а также внесение изменений в программу в части изменения объема бюджетных ассигнований на финансовое обеспечение реализации программы на очередной финансовый год и на плановый период, подлежат утверждению постановлением Администрации Дячкинского сельского поселения не  позднее отведенных на эти мероприятия.</w:t>
      </w:r>
    </w:p>
    <w:p w:rsidR="00B1101D" w:rsidRPr="00B1101D" w:rsidRDefault="00B1101D" w:rsidP="00B1101D">
      <w:pPr>
        <w:suppressAutoHyphens/>
        <w:autoSpaceDE w:val="0"/>
        <w:spacing w:after="0" w:line="240" w:lineRule="auto"/>
        <w:rPr>
          <w:rFonts w:ascii="Times New Roman" w:eastAsia="Times New Roman" w:hAnsi="Times New Roman" w:cs="Times New Roman"/>
          <w:lang w:eastAsia="zh-CN"/>
        </w:rPr>
      </w:pPr>
    </w:p>
    <w:p w:rsidR="00B1101D" w:rsidRPr="00B1101D" w:rsidRDefault="00B1101D" w:rsidP="00B1101D">
      <w:pPr>
        <w:suppressAutoHyphens/>
        <w:autoSpaceDE w:val="0"/>
        <w:spacing w:after="0" w:line="240" w:lineRule="auto"/>
        <w:jc w:val="center"/>
        <w:rPr>
          <w:rFonts w:ascii="Times New Roman" w:eastAsia="Times New Roman" w:hAnsi="Times New Roman" w:cs="Times New Roman"/>
          <w:b/>
          <w:lang w:eastAsia="zh-CN"/>
        </w:rPr>
      </w:pPr>
    </w:p>
    <w:p w:rsidR="00B1101D" w:rsidRPr="00B1101D" w:rsidRDefault="00B1101D" w:rsidP="00B1101D">
      <w:pPr>
        <w:suppressAutoHyphens/>
        <w:autoSpaceDE w:val="0"/>
        <w:spacing w:after="0" w:line="240" w:lineRule="auto"/>
        <w:jc w:val="center"/>
        <w:rPr>
          <w:rFonts w:ascii="Times New Roman" w:eastAsia="Times New Roman" w:hAnsi="Times New Roman" w:cs="Times New Roman"/>
          <w:lang w:eastAsia="zh-CN"/>
        </w:rPr>
      </w:pPr>
      <w:r w:rsidRPr="00B1101D">
        <w:rPr>
          <w:rFonts w:ascii="Times New Roman" w:eastAsia="Times New Roman" w:hAnsi="Times New Roman" w:cs="Times New Roman"/>
          <w:b/>
          <w:lang w:eastAsia="zh-CN"/>
        </w:rPr>
        <w:t xml:space="preserve">Раздел 5. </w:t>
      </w:r>
    </w:p>
    <w:p w:rsidR="00B1101D" w:rsidRPr="00B1101D" w:rsidRDefault="00B1101D" w:rsidP="00B1101D">
      <w:pPr>
        <w:suppressAutoHyphens/>
        <w:autoSpaceDE w:val="0"/>
        <w:spacing w:after="0" w:line="240" w:lineRule="auto"/>
        <w:jc w:val="center"/>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«Участие  бюджетных учреждений Дячкинского сельского поселения в реализации муниципальной программы»</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Муниципальная программа направлена на достижение целей, относящихся к вопросам местного значения. Администрация Дячкинского сельского поселения рассматривает вопрос об обеспечении качественными жилищно-коммунальными услугами населения Дячкинского сельского поселения. </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Участие бюджетных учреждений Дячкинского сельского поселения в реализации мероприятий данной муниципальной программе не предусмотрено.</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Распределение иных межбюджетных трансфертов бюджета поселения по программе на очередной финансовый год, дальнейший плановый период и направлениям расходования средств представлены в приложении.</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b/>
          <w:lang w:eastAsia="zh-CN"/>
        </w:rPr>
      </w:pPr>
      <w:r w:rsidRPr="00B1101D">
        <w:rPr>
          <w:rFonts w:ascii="Times New Roman" w:eastAsia="Times New Roman" w:hAnsi="Times New Roman" w:cs="Times New Roman"/>
          <w:lang w:eastAsia="zh-CN"/>
        </w:rPr>
        <w:t>Перечень инвестиционных проектов (объекты строительства, реконструкции, капитального ремонта, находящиеся в муниципальной собственности) формируется в соответствии с приложением, при этом на очередной год при условии наличия проектной (сметной) документации и положительного заключения государственной (негосударственной) экспертизы, по долгосрочным контрактам – в соответствии с графиком производства работ.</w:t>
      </w:r>
    </w:p>
    <w:p w:rsidR="00B1101D" w:rsidRPr="00B1101D" w:rsidRDefault="00B1101D" w:rsidP="00B1101D">
      <w:pPr>
        <w:suppressAutoHyphens/>
        <w:autoSpaceDE w:val="0"/>
        <w:spacing w:after="0" w:line="240" w:lineRule="auto"/>
        <w:jc w:val="center"/>
        <w:rPr>
          <w:rFonts w:ascii="Times New Roman" w:eastAsia="Times New Roman" w:hAnsi="Times New Roman" w:cs="Times New Roman"/>
          <w:b/>
          <w:lang w:eastAsia="zh-CN"/>
        </w:rPr>
      </w:pPr>
    </w:p>
    <w:p w:rsidR="00B1101D" w:rsidRPr="00B1101D" w:rsidRDefault="00B1101D" w:rsidP="00B1101D">
      <w:pPr>
        <w:suppressAutoHyphens/>
        <w:autoSpaceDE w:val="0"/>
        <w:spacing w:after="0" w:line="240" w:lineRule="auto"/>
        <w:jc w:val="center"/>
        <w:rPr>
          <w:rFonts w:ascii="Times New Roman" w:eastAsia="Times New Roman" w:hAnsi="Times New Roman" w:cs="Times New Roman"/>
          <w:lang w:eastAsia="zh-CN"/>
        </w:rPr>
      </w:pPr>
      <w:r w:rsidRPr="00B1101D">
        <w:rPr>
          <w:rFonts w:ascii="Times New Roman" w:eastAsia="Times New Roman" w:hAnsi="Times New Roman" w:cs="Times New Roman"/>
          <w:b/>
          <w:lang w:eastAsia="zh-CN"/>
        </w:rPr>
        <w:t xml:space="preserve">Раздел 6. </w:t>
      </w:r>
    </w:p>
    <w:p w:rsidR="00B1101D" w:rsidRPr="00B1101D" w:rsidRDefault="00B1101D" w:rsidP="00B1101D">
      <w:pPr>
        <w:suppressAutoHyphens/>
        <w:autoSpaceDE w:val="0"/>
        <w:spacing w:after="0" w:line="240" w:lineRule="auto"/>
        <w:jc w:val="center"/>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«Методика оценки эффективности муниципальной программы»</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Оценка эффективности реализации Программы будет осуществляться по следующим критериям:</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1. Критерий оценки износа объектов коммунальной инфраструктуры - Кио:</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   Иоф</w:t>
      </w:r>
      <w:r w:rsidRPr="00B1101D">
        <w:rPr>
          <w:rFonts w:ascii="Times New Roman" w:eastAsia="Times New Roman" w:hAnsi="Times New Roman" w:cs="Times New Roman"/>
          <w:lang w:eastAsia="zh-CN"/>
        </w:rPr>
        <w:br/>
        <w:t>Кио   = --------, где</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               Иог</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Иоф   - процент    износа   основных    фондов,   определенный Программой в 2010 году;</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Иог   -  процент износа основных  фондов, сложившийся на 01.01 отчетного года по результатам проведенной инвентаризации.</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Кио   должен стремиться к 1.</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2.  Критерий участия частных инвестиций в модернизации объектов комму-нальной инфраструктуры  -  Кчи   - определяет долю денежных средств внебюджетных источников в общем объеме инвестиций в модернизацию объектов коммунальной инфраструктуры:</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  Очи</w:t>
      </w:r>
      <w:r w:rsidRPr="00B1101D">
        <w:rPr>
          <w:rFonts w:ascii="Times New Roman" w:eastAsia="Times New Roman" w:hAnsi="Times New Roman" w:cs="Times New Roman"/>
          <w:lang w:eastAsia="zh-CN"/>
        </w:rPr>
        <w:br/>
        <w:t>Кчи   = -------, где              Ообщ</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Очи   -  объем внебюджетных источников в модернизацию объектов коммунальной инфраструктуры;</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lastRenderedPageBreak/>
        <w:t>Ообщ    -   общий  объем  денежных  средств,  направленных  на модернизацию объектов коммунальной инфраструктуры.</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Кчи   должен стремиться к 0,65.</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3. Критерий  развития  рынка  услуг - Кр  -  служит  для оценки развития  конкурентной  среды  предоставления жилищно-коммунальных услуг:</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Побщ</w:t>
      </w:r>
      <w:r w:rsidRPr="00B1101D">
        <w:rPr>
          <w:rFonts w:ascii="Times New Roman" w:eastAsia="Times New Roman" w:hAnsi="Times New Roman" w:cs="Times New Roman"/>
          <w:lang w:eastAsia="zh-CN"/>
        </w:rPr>
        <w:br/>
        <w:t>Кр = ---------, где</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          Пчаст</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Побщ - количество организаций ЖКХ в поселении;</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Пчаст  -  количество  частных  организаций ЖКХ в поселении в отчетный год.</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Кр  должен стремиться к 1.</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4. Критерий  аварийности  - Ка - позволяет судить  о надежности работы инженерных систем жизнеобеспечения:</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Аотч</w:t>
      </w:r>
      <w:r w:rsidRPr="00B1101D">
        <w:rPr>
          <w:rFonts w:ascii="Times New Roman" w:eastAsia="Times New Roman" w:hAnsi="Times New Roman" w:cs="Times New Roman"/>
          <w:lang w:eastAsia="zh-CN"/>
        </w:rPr>
        <w:br/>
        <w:t>Ка  = --------, где</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          Апред</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Аотч    -   количество   аварий   на   объектах   коммунальной инфраструктуры  и  сетях  Парамоновского сельского поселения за отчетный год;</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Апред  -  количество аварий на жилищно-коммунальных объектах и сетях в поселении за предыдущий отчетному год.</w:t>
      </w:r>
    </w:p>
    <w:p w:rsidR="00B1101D" w:rsidRPr="00B1101D" w:rsidRDefault="00B1101D" w:rsidP="00B1101D">
      <w:pPr>
        <w:suppressAutoHyphens/>
        <w:spacing w:after="0" w:line="240" w:lineRule="auto"/>
        <w:jc w:val="both"/>
        <w:rPr>
          <w:rFonts w:ascii="Times New Roman" w:eastAsia="Times New Roman" w:hAnsi="Times New Roman" w:cs="Times New Roman"/>
          <w:b/>
          <w:lang w:eastAsia="zh-CN"/>
        </w:rPr>
      </w:pPr>
      <w:r w:rsidRPr="00B1101D">
        <w:rPr>
          <w:rFonts w:ascii="Times New Roman" w:eastAsia="Times New Roman" w:hAnsi="Times New Roman" w:cs="Times New Roman"/>
          <w:lang w:eastAsia="zh-CN"/>
        </w:rPr>
        <w:t xml:space="preserve">Ка  должен стремиться к 0, в идеальном случае равен 0. </w:t>
      </w:r>
    </w:p>
    <w:p w:rsidR="00B1101D" w:rsidRPr="00B1101D" w:rsidRDefault="00B1101D" w:rsidP="00B1101D">
      <w:pPr>
        <w:suppressAutoHyphens/>
        <w:spacing w:after="0" w:line="240" w:lineRule="auto"/>
        <w:jc w:val="center"/>
        <w:rPr>
          <w:rFonts w:ascii="Times New Roman" w:eastAsia="Times New Roman" w:hAnsi="Times New Roman" w:cs="Times New Roman"/>
          <w:b/>
          <w:lang w:eastAsia="zh-CN"/>
        </w:rPr>
      </w:pPr>
      <w:r w:rsidRPr="00B1101D">
        <w:rPr>
          <w:rFonts w:ascii="Times New Roman" w:eastAsia="Times New Roman" w:hAnsi="Times New Roman" w:cs="Times New Roman"/>
          <w:b/>
          <w:lang w:eastAsia="zh-CN"/>
        </w:rPr>
        <w:t xml:space="preserve">  </w:t>
      </w:r>
    </w:p>
    <w:p w:rsidR="00B1101D" w:rsidRPr="00B1101D" w:rsidRDefault="00B1101D" w:rsidP="00B1101D">
      <w:pPr>
        <w:suppressAutoHyphens/>
        <w:spacing w:after="0" w:line="240" w:lineRule="auto"/>
        <w:jc w:val="center"/>
        <w:rPr>
          <w:rFonts w:ascii="Times New Roman" w:eastAsia="Times New Roman" w:hAnsi="Times New Roman" w:cs="Times New Roman"/>
          <w:b/>
          <w:kern w:val="1"/>
          <w:lang w:eastAsia="zh-CN"/>
        </w:rPr>
      </w:pPr>
      <w:r w:rsidRPr="00B1101D">
        <w:rPr>
          <w:rFonts w:ascii="Times New Roman" w:eastAsia="Times New Roman" w:hAnsi="Times New Roman" w:cs="Times New Roman"/>
          <w:b/>
          <w:lang w:eastAsia="zh-CN"/>
        </w:rPr>
        <w:t xml:space="preserve"> </w:t>
      </w:r>
      <w:r w:rsidRPr="00B1101D">
        <w:rPr>
          <w:rFonts w:ascii="Times New Roman" w:eastAsia="Times New Roman" w:hAnsi="Times New Roman" w:cs="Times New Roman"/>
          <w:b/>
          <w:kern w:val="1"/>
          <w:lang w:eastAsia="zh-CN"/>
        </w:rPr>
        <w:t xml:space="preserve">Раздел 7. </w:t>
      </w:r>
    </w:p>
    <w:p w:rsidR="00B1101D" w:rsidRPr="00B1101D" w:rsidRDefault="00B1101D" w:rsidP="00B1101D">
      <w:pPr>
        <w:suppressAutoHyphens/>
        <w:spacing w:after="0" w:line="240" w:lineRule="auto"/>
        <w:jc w:val="center"/>
        <w:rPr>
          <w:rFonts w:ascii="Times New Roman" w:eastAsia="Times New Roman" w:hAnsi="Times New Roman" w:cs="Times New Roman"/>
          <w:b/>
          <w:kern w:val="1"/>
          <w:lang w:eastAsia="zh-CN"/>
        </w:rPr>
      </w:pPr>
      <w:r w:rsidRPr="00B1101D">
        <w:rPr>
          <w:rFonts w:ascii="Times New Roman" w:eastAsia="Times New Roman" w:hAnsi="Times New Roman" w:cs="Times New Roman"/>
          <w:b/>
          <w:kern w:val="1"/>
          <w:lang w:eastAsia="zh-CN"/>
        </w:rPr>
        <w:t>Подпрограмма</w:t>
      </w:r>
    </w:p>
    <w:p w:rsidR="00B1101D" w:rsidRPr="00B1101D" w:rsidRDefault="00B1101D" w:rsidP="00B1101D">
      <w:pPr>
        <w:suppressAutoHyphens/>
        <w:spacing w:after="0" w:line="240" w:lineRule="auto"/>
        <w:jc w:val="center"/>
        <w:rPr>
          <w:rFonts w:ascii="Times New Roman" w:eastAsia="Times New Roman" w:hAnsi="Times New Roman" w:cs="Times New Roman"/>
          <w:b/>
          <w:kern w:val="1"/>
          <w:lang w:eastAsia="zh-CN"/>
        </w:rPr>
      </w:pPr>
      <w:r w:rsidRPr="00B1101D">
        <w:rPr>
          <w:rFonts w:ascii="Times New Roman" w:eastAsia="Times New Roman" w:hAnsi="Times New Roman" w:cs="Times New Roman"/>
          <w:b/>
          <w:kern w:val="1"/>
          <w:lang w:eastAsia="zh-CN"/>
        </w:rPr>
        <w:t>«Создание условий для обеспечения качественными</w:t>
      </w:r>
    </w:p>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b/>
          <w:kern w:val="1"/>
          <w:lang w:eastAsia="zh-CN"/>
        </w:rPr>
        <w:t xml:space="preserve">коммунальными услугами населения Дячкинского сельского поселения» </w:t>
      </w:r>
    </w:p>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p>
    <w:p w:rsidR="00B1101D" w:rsidRPr="00B1101D" w:rsidRDefault="00B1101D" w:rsidP="00B1101D">
      <w:pPr>
        <w:suppressAutoHyphens/>
        <w:autoSpaceDE w:val="0"/>
        <w:spacing w:after="0" w:line="240" w:lineRule="auto"/>
        <w:jc w:val="center"/>
        <w:rPr>
          <w:rFonts w:ascii="Times New Roman" w:eastAsia="Times New Roman" w:hAnsi="Times New Roman" w:cs="Times New Roman"/>
          <w:bCs/>
          <w:kern w:val="1"/>
          <w:lang w:eastAsia="zh-CN"/>
        </w:rPr>
      </w:pPr>
      <w:r w:rsidRPr="00B1101D">
        <w:rPr>
          <w:rFonts w:ascii="Times New Roman" w:eastAsia="Times New Roman" w:hAnsi="Times New Roman" w:cs="Times New Roman"/>
          <w:bCs/>
          <w:kern w:val="1"/>
          <w:lang w:eastAsia="zh-CN"/>
        </w:rPr>
        <w:t>7.1. Паспорт подпрограммы</w:t>
      </w:r>
    </w:p>
    <w:p w:rsidR="00B1101D" w:rsidRPr="00B1101D" w:rsidRDefault="00B1101D" w:rsidP="00B1101D">
      <w:pPr>
        <w:suppressAutoHyphens/>
        <w:autoSpaceDE w:val="0"/>
        <w:spacing w:after="0" w:line="240" w:lineRule="auto"/>
        <w:jc w:val="center"/>
        <w:rPr>
          <w:rFonts w:ascii="Times New Roman" w:eastAsia="Times New Roman" w:hAnsi="Times New Roman" w:cs="Times New Roman"/>
          <w:bCs/>
          <w:kern w:val="1"/>
          <w:lang w:eastAsia="zh-CN"/>
        </w:rPr>
      </w:pPr>
      <w:r w:rsidRPr="00B1101D">
        <w:rPr>
          <w:rFonts w:ascii="Times New Roman" w:eastAsia="Times New Roman" w:hAnsi="Times New Roman" w:cs="Times New Roman"/>
          <w:bCs/>
          <w:kern w:val="1"/>
          <w:lang w:eastAsia="zh-CN"/>
        </w:rPr>
        <w:t>«Создание условий для обеспечения качественными</w:t>
      </w:r>
    </w:p>
    <w:p w:rsidR="00B1101D" w:rsidRPr="00B1101D" w:rsidRDefault="00B1101D" w:rsidP="00B1101D">
      <w:pPr>
        <w:suppressAutoHyphens/>
        <w:autoSpaceDE w:val="0"/>
        <w:spacing w:after="0" w:line="240" w:lineRule="auto"/>
        <w:jc w:val="center"/>
        <w:rPr>
          <w:rFonts w:ascii="Times New Roman" w:eastAsia="Times New Roman" w:hAnsi="Times New Roman" w:cs="Times New Roman"/>
          <w:bCs/>
          <w:kern w:val="1"/>
          <w:lang w:eastAsia="zh-CN"/>
        </w:rPr>
      </w:pPr>
      <w:r w:rsidRPr="00B1101D">
        <w:rPr>
          <w:rFonts w:ascii="Times New Roman" w:eastAsia="Times New Roman" w:hAnsi="Times New Roman" w:cs="Times New Roman"/>
          <w:bCs/>
          <w:kern w:val="1"/>
          <w:lang w:eastAsia="zh-CN"/>
        </w:rPr>
        <w:t>коммунальными услугами населения Дячкинского сельского поселения»</w:t>
      </w:r>
    </w:p>
    <w:p w:rsidR="00B1101D" w:rsidRPr="00B1101D" w:rsidRDefault="00B1101D" w:rsidP="00B1101D">
      <w:pPr>
        <w:suppressAutoHyphens/>
        <w:autoSpaceDE w:val="0"/>
        <w:spacing w:after="0" w:line="240" w:lineRule="auto"/>
        <w:rPr>
          <w:rFonts w:ascii="Times New Roman" w:eastAsia="Times New Roman" w:hAnsi="Times New Roman" w:cs="Times New Roman"/>
          <w:bCs/>
          <w:kern w:val="1"/>
          <w:lang w:eastAsia="zh-CN"/>
        </w:rPr>
      </w:pPr>
    </w:p>
    <w:tbl>
      <w:tblPr>
        <w:tblW w:w="0" w:type="auto"/>
        <w:tblInd w:w="108" w:type="dxa"/>
        <w:tblLayout w:type="fixed"/>
        <w:tblLook w:val="0000" w:firstRow="0" w:lastRow="0" w:firstColumn="0" w:lastColumn="0" w:noHBand="0" w:noVBand="0"/>
      </w:tblPr>
      <w:tblGrid>
        <w:gridCol w:w="2438"/>
        <w:gridCol w:w="239"/>
        <w:gridCol w:w="7131"/>
      </w:tblGrid>
      <w:tr w:rsidR="00B1101D" w:rsidRPr="00B1101D" w:rsidTr="00B1101D">
        <w:tc>
          <w:tcPr>
            <w:tcW w:w="2438"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autoSpaceDE w:val="0"/>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Наименование подпрограммы</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w:t>
            </w:r>
          </w:p>
        </w:tc>
        <w:tc>
          <w:tcPr>
            <w:tcW w:w="7131"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Подпрограмма «Создание условий для обеспечения качественными коммунальными услугами населения </w:t>
            </w:r>
            <w:r w:rsidRPr="00B1101D">
              <w:rPr>
                <w:rFonts w:ascii="Times New Roman" w:eastAsia="Times New Roman" w:hAnsi="Times New Roman" w:cs="Times New Roman"/>
                <w:bCs/>
                <w:kern w:val="1"/>
                <w:lang w:eastAsia="zh-CN"/>
              </w:rPr>
              <w:t>Дячкинского</w:t>
            </w:r>
            <w:r w:rsidRPr="00B1101D">
              <w:rPr>
                <w:rFonts w:ascii="Times New Roman" w:eastAsia="Times New Roman" w:hAnsi="Times New Roman" w:cs="Times New Roman"/>
                <w:kern w:val="1"/>
                <w:lang w:eastAsia="zh-CN"/>
              </w:rPr>
              <w:t xml:space="preserve"> сельского поселения»</w:t>
            </w:r>
          </w:p>
        </w:tc>
      </w:tr>
      <w:tr w:rsidR="00B1101D" w:rsidRPr="00B1101D" w:rsidTr="00B1101D">
        <w:tc>
          <w:tcPr>
            <w:tcW w:w="2438"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Ответственный исполнитель подпрограммы </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w:t>
            </w:r>
          </w:p>
        </w:tc>
        <w:tc>
          <w:tcPr>
            <w:tcW w:w="7131"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Администрация </w:t>
            </w:r>
            <w:r w:rsidRPr="00B1101D">
              <w:rPr>
                <w:rFonts w:ascii="Times New Roman" w:eastAsia="Times New Roman" w:hAnsi="Times New Roman" w:cs="Times New Roman"/>
                <w:bCs/>
                <w:kern w:val="1"/>
                <w:lang w:eastAsia="zh-CN"/>
              </w:rPr>
              <w:t>Дячкинского</w:t>
            </w:r>
            <w:r w:rsidRPr="00B1101D">
              <w:rPr>
                <w:rFonts w:ascii="Times New Roman" w:eastAsia="Times New Roman" w:hAnsi="Times New Roman" w:cs="Times New Roman"/>
                <w:kern w:val="1"/>
                <w:lang w:eastAsia="zh-CN"/>
              </w:rPr>
              <w:t xml:space="preserve"> сельского поселения</w:t>
            </w:r>
          </w:p>
        </w:tc>
      </w:tr>
      <w:tr w:rsidR="00B1101D" w:rsidRPr="00B1101D" w:rsidTr="00B1101D">
        <w:tc>
          <w:tcPr>
            <w:tcW w:w="2438"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Участники подпрограммы</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w:t>
            </w:r>
          </w:p>
        </w:tc>
        <w:tc>
          <w:tcPr>
            <w:tcW w:w="7131"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отсутствуют</w:t>
            </w:r>
          </w:p>
        </w:tc>
      </w:tr>
      <w:tr w:rsidR="00B1101D" w:rsidRPr="00B1101D" w:rsidTr="00B1101D">
        <w:tc>
          <w:tcPr>
            <w:tcW w:w="2438"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Програмно-целевые инструменты </w:t>
            </w:r>
          </w:p>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подпрограммы </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w:t>
            </w:r>
          </w:p>
        </w:tc>
        <w:tc>
          <w:tcPr>
            <w:tcW w:w="7131"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tabs>
                <w:tab w:val="left" w:pos="1773"/>
              </w:tabs>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отсутствуют</w:t>
            </w:r>
          </w:p>
        </w:tc>
      </w:tr>
      <w:tr w:rsidR="00B1101D" w:rsidRPr="00B1101D" w:rsidTr="00B1101D">
        <w:tc>
          <w:tcPr>
            <w:tcW w:w="2438"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Цель</w:t>
            </w:r>
          </w:p>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подпрограммы</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w:t>
            </w:r>
          </w:p>
        </w:tc>
        <w:tc>
          <w:tcPr>
            <w:tcW w:w="7131"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повышение качества и надежности предоставления коммунальных услуг населению </w:t>
            </w:r>
          </w:p>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 содержание коммунальной инфраструктуры и электрических сетей наружного (уличного) освещения </w:t>
            </w:r>
          </w:p>
        </w:tc>
      </w:tr>
      <w:tr w:rsidR="00B1101D" w:rsidRPr="00B1101D" w:rsidTr="00B1101D">
        <w:tc>
          <w:tcPr>
            <w:tcW w:w="2438"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Задачи </w:t>
            </w:r>
          </w:p>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подпрограммы</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w:t>
            </w:r>
          </w:p>
        </w:tc>
        <w:tc>
          <w:tcPr>
            <w:tcW w:w="7131"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повышение качества и надежности предоставления коммунальных услуг населению </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w:t>
            </w:r>
            <w:r w:rsidRPr="00B1101D">
              <w:rPr>
                <w:rFonts w:ascii="Times New Roman" w:eastAsia="Times New Roman" w:hAnsi="Times New Roman" w:cs="Times New Roman"/>
                <w:kern w:val="2"/>
                <w:lang w:eastAsia="ru-RU"/>
              </w:rPr>
              <w:t xml:space="preserve"> </w:t>
            </w:r>
            <w:r w:rsidRPr="00B1101D">
              <w:rPr>
                <w:rFonts w:ascii="Times New Roman" w:eastAsia="Times New Roman" w:hAnsi="Times New Roman" w:cs="Times New Roman"/>
                <w:kern w:val="1"/>
                <w:lang w:eastAsia="zh-CN"/>
              </w:rPr>
              <w:t xml:space="preserve">содержание коммунальной инфраструктуры и электрических сетей наружного (уличного) освещения </w:t>
            </w:r>
          </w:p>
        </w:tc>
      </w:tr>
      <w:tr w:rsidR="00B1101D" w:rsidRPr="00B1101D" w:rsidTr="00B1101D">
        <w:tc>
          <w:tcPr>
            <w:tcW w:w="2438"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Целевые индикаторы и показатели подпрограммы</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w:t>
            </w:r>
          </w:p>
        </w:tc>
        <w:tc>
          <w:tcPr>
            <w:tcW w:w="7131"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доля фактически освещенных улиц в общей протяженности улиц населенных пунктов Дячкинского сельского поселения.</w:t>
            </w:r>
          </w:p>
        </w:tc>
      </w:tr>
      <w:tr w:rsidR="00B1101D" w:rsidRPr="00B1101D" w:rsidTr="00B1101D">
        <w:tc>
          <w:tcPr>
            <w:tcW w:w="2438"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Этапы и сроки</w:t>
            </w:r>
          </w:p>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реализации подпрограммы</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w:t>
            </w:r>
          </w:p>
        </w:tc>
        <w:tc>
          <w:tcPr>
            <w:tcW w:w="7131"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срок реализации – 2019 - 2030 годы. Этапы реализации подпрограммы не выделяются</w:t>
            </w:r>
          </w:p>
        </w:tc>
      </w:tr>
      <w:tr w:rsidR="00B1101D" w:rsidRPr="00B1101D" w:rsidTr="00B1101D">
        <w:tc>
          <w:tcPr>
            <w:tcW w:w="2438"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Ресурсное обеспечение подпрограммы</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w:t>
            </w:r>
          </w:p>
        </w:tc>
        <w:tc>
          <w:tcPr>
            <w:tcW w:w="7131"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158,8 тыс. рублей, в том числе:</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2019 году – 158,8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2020 году – 0,00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lastRenderedPageBreak/>
              <w:t>в 2021 году – 0,00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2022 году – 0,00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2023 году – 0,00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2024- 2030 г.г. – 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за счет средств федерального бюджета – </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0,0 тыс. рублей, в том числе:</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2019 году – 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2020 году – 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2021 году – 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2022 году – 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2023 году – 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2024-2030 г.г. – 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за счет средств областного бюджета –</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0,0 тыс. рублей, в том числе:</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2019 году – 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2020 году – 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в 2021 году – 0,0 тыс. рублей; </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2022 году – 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2023 году – 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2024-2030 г.г. – 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за счет средств местных бюджетов – 158,8 тыс. рублей, в том числе:</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2019 году – 158,8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2020 году – 0,00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в 2021 году – 0,00 тыс. рублей; </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2022 году –0,00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2023 году – 0,00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2024-2030 году – 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за счет средств внебюджетных источников –</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0,0 тыс. рублей, в том числе:</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2019 году – 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2020 году – 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2021 году – 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2022 году – 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2023 году – 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2024-2030 году – 0,0 тыс. рублей.</w:t>
            </w:r>
          </w:p>
        </w:tc>
      </w:tr>
      <w:tr w:rsidR="00B1101D" w:rsidRPr="00B1101D" w:rsidTr="00B1101D">
        <w:tc>
          <w:tcPr>
            <w:tcW w:w="2438"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lastRenderedPageBreak/>
              <w:t>Ожидаемые результаты реализации подпрограммы</w:t>
            </w:r>
          </w:p>
        </w:tc>
        <w:tc>
          <w:tcPr>
            <w:tcW w:w="239"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w:t>
            </w:r>
          </w:p>
        </w:tc>
        <w:tc>
          <w:tcPr>
            <w:tcW w:w="7131" w:type="dxa"/>
            <w:tcBorders>
              <w:top w:val="single" w:sz="4" w:space="0" w:color="auto"/>
              <w:left w:val="single" w:sz="4" w:space="0" w:color="auto"/>
              <w:bottom w:val="single" w:sz="4" w:space="0" w:color="auto"/>
              <w:right w:val="single" w:sz="4" w:space="0" w:color="auto"/>
            </w:tcBorders>
            <w:shd w:val="clear" w:color="auto" w:fill="auto"/>
          </w:tcPr>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повышение удовлетворенности населения Дячкинского сельского поселения уровнем коммунального обслуживания;</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снижение уровня потерь при производстве, транспортировке и распределении коммунальных ресурсов;</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повышение протяженности освещенных улиц населенных пунктов Дячкинского сельского поселения и их бесперебойная работа.</w:t>
            </w:r>
          </w:p>
        </w:tc>
      </w:tr>
    </w:tbl>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p>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p>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Раздел 7.2. Общая характеристика текущего состояния </w:t>
      </w:r>
    </w:p>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коммунальной сферы подпрограммы</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настоящее время уровень износа коммунальной инфраструктуры Дячкинского сельского поселения очень высокий, а как следствие низкое качество предоставления коммунальных услуг, неэффективное использование природных ресурсов и загрязнение окружающей среды.</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Данная ситуация в коммунальном хозяйстве порождена неудовлетворительным финансовым положением организаций, осуществляющих деятельность в указанной сфере, высокими затратами и отсутствием экономических стимулов для снижения издержек, неэффективной системой управления, неразвитостью конкурентной среды.</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организаций коммунального комплекса. Как следствие,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lastRenderedPageBreak/>
        <w:t>Действующий в большинстве случаев затратный метод формирования тарифов на коммунальные услуги с использованием нормативной рентабельности не стимулирует организации коммунального комплекса к снижению собственных издержек.</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поселении отмечается несоответствие требуемого и фактического объема инвестиций в модернизацию и реконструкцию основных фондов коммунальной инфраструктуры. Планово-предупредительный ремонт сетей и оборудования систем уступил место аварийно-восстановительным работам.</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 На низком уровне находится организация освещения населенных пунктов Дячкинского сельского поселения. </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Для организации бесперебойной работы объекты коммунальной инфраструктуры, как объекты жизнеобеспечения, поселение обеспечено резервным источником электроснабжения. </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Анализ современного состояния в жилищно-коммунальных сферах показывает, что коммунальный сектор, несмотря на все усилия по реформированию, пока не стал инвестиционно-привлекательным сектором экономики для частного бизнеса. Вопросы коммунального обслуживания занимают первые места в перечне проблем граждан России. Проблемы обеспечения населения качественными и надежными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B1101D" w:rsidRPr="00B1101D" w:rsidRDefault="00B1101D" w:rsidP="00B1101D">
      <w:pPr>
        <w:suppressAutoHyphens/>
        <w:autoSpaceDE w:val="0"/>
        <w:spacing w:after="0" w:line="240" w:lineRule="auto"/>
        <w:jc w:val="center"/>
        <w:rPr>
          <w:rFonts w:ascii="Times New Roman" w:eastAsia="Times New Roman" w:hAnsi="Times New Roman" w:cs="Times New Roman"/>
          <w:kern w:val="1"/>
          <w:lang w:eastAsia="zh-CN"/>
        </w:rPr>
      </w:pPr>
    </w:p>
    <w:p w:rsidR="00B1101D" w:rsidRPr="00B1101D" w:rsidRDefault="00B1101D" w:rsidP="00B1101D">
      <w:pPr>
        <w:suppressAutoHyphens/>
        <w:autoSpaceDE w:val="0"/>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Раздел 7.3. Цели, задачи и показатели (индикаторы), основные ожидаемые конечные результаты, </w:t>
      </w:r>
    </w:p>
    <w:p w:rsidR="00B1101D" w:rsidRPr="00B1101D" w:rsidRDefault="00B1101D" w:rsidP="00B1101D">
      <w:pPr>
        <w:suppressAutoHyphens/>
        <w:autoSpaceDE w:val="0"/>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сроки и этапы реализации подпрограммы</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Целью подпрограммы является повышение качества и надежности предоставления коммунальных услуг населению.</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Для достижения целей подпрограммы необходимо решение следующих задач:</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модернизация коммунальной инфраструктуры и электрических сетей наружного (уличного) освещения;</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повышение качества водоснабжения, и очистки сточных вод.</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К показателям (индикаторам) подпрограммы </w:t>
      </w:r>
      <w:r w:rsidRPr="00B1101D">
        <w:rPr>
          <w:rFonts w:ascii="Times New Roman" w:eastAsia="Times New Roman" w:hAnsi="Times New Roman" w:cs="Times New Roman"/>
          <w:bCs/>
          <w:kern w:val="1"/>
          <w:lang w:eastAsia="zh-CN"/>
        </w:rPr>
        <w:t xml:space="preserve">«Создание условий для обеспечения качественными коммунальными услугами населения </w:t>
      </w:r>
      <w:r w:rsidRPr="00B1101D">
        <w:rPr>
          <w:rFonts w:ascii="Times New Roman" w:eastAsia="Times New Roman" w:hAnsi="Times New Roman" w:cs="Times New Roman"/>
          <w:kern w:val="1"/>
          <w:lang w:eastAsia="zh-CN"/>
        </w:rPr>
        <w:t>Дячкинского</w:t>
      </w:r>
      <w:r w:rsidRPr="00B1101D">
        <w:rPr>
          <w:rFonts w:ascii="Times New Roman" w:eastAsia="Times New Roman" w:hAnsi="Times New Roman" w:cs="Times New Roman"/>
          <w:bCs/>
          <w:kern w:val="1"/>
          <w:lang w:eastAsia="zh-CN"/>
        </w:rPr>
        <w:t xml:space="preserve"> сельского поселения»</w:t>
      </w:r>
      <w:r w:rsidRPr="00B1101D">
        <w:rPr>
          <w:rFonts w:ascii="Times New Roman" w:eastAsia="Times New Roman" w:hAnsi="Times New Roman" w:cs="Times New Roman"/>
          <w:kern w:val="1"/>
          <w:lang w:eastAsia="zh-CN"/>
        </w:rPr>
        <w:t xml:space="preserve"> относятся следующие:</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Целевой показатель (индикатор)  «Доля фактически освещенных улиц в общей протяженности улиц населенных пунктов муниципальных образований Дячкинского сельского поселения»;</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Информация о значениях показателей (индикаторов) приводится в приложении № 1 к Муниципальной программе. Подпрограмма будет реализовываться в период 2019 - 2030 годы. При реализации подпрограммы этапы не выделяются. В результате реализации подпрограммы планируется:</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утверждение Администрацией Дячкинского сельского поселения программы комплексного развития систем коммунальной инфраструктуры и переход организаций коммунального комплекса на долгосрочное тарифное регулирование;</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Реализация подпрограммы должна привести к созданию комфортной среды обитания и жизнедеятельности населения Дячкинского сельского поселения.</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результате реализации подпрограммы к 2030 году должен сложиться качественно новый уровень состояния коммунальной сферы, характеризуемый следующими целевыми ориентирами:</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повышение удовлетворенности населения Дячкинского сельского поселения уровнем коммунального обслуживания;</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снижение уровня потерь при производстве, транспортировке и распределении коммунальных ресурсов;</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повышение протяженности освещенных улиц населенных пунктов Дячкинского сельского поселения и их бесперебойная работа.</w:t>
      </w:r>
    </w:p>
    <w:p w:rsidR="00B1101D" w:rsidRPr="00B1101D" w:rsidRDefault="00B1101D" w:rsidP="00B1101D">
      <w:pPr>
        <w:suppressAutoHyphens/>
        <w:autoSpaceDE w:val="0"/>
        <w:spacing w:after="0" w:line="240" w:lineRule="auto"/>
        <w:jc w:val="center"/>
        <w:rPr>
          <w:rFonts w:ascii="Times New Roman" w:eastAsia="Times New Roman" w:hAnsi="Times New Roman" w:cs="Times New Roman"/>
          <w:bCs/>
          <w:kern w:val="1"/>
          <w:lang w:eastAsia="zh-CN"/>
        </w:rPr>
      </w:pPr>
    </w:p>
    <w:p w:rsidR="00B1101D" w:rsidRPr="00B1101D" w:rsidRDefault="00B1101D" w:rsidP="00B1101D">
      <w:pPr>
        <w:suppressAutoHyphens/>
        <w:autoSpaceDE w:val="0"/>
        <w:spacing w:after="0" w:line="240" w:lineRule="auto"/>
        <w:jc w:val="center"/>
        <w:rPr>
          <w:rFonts w:ascii="Times New Roman" w:eastAsia="Times New Roman" w:hAnsi="Times New Roman" w:cs="Times New Roman"/>
          <w:bCs/>
          <w:kern w:val="1"/>
          <w:lang w:eastAsia="zh-CN"/>
        </w:rPr>
      </w:pPr>
    </w:p>
    <w:p w:rsidR="00B1101D" w:rsidRPr="00B1101D" w:rsidRDefault="00B1101D" w:rsidP="00B1101D">
      <w:pPr>
        <w:suppressAutoHyphens/>
        <w:autoSpaceDE w:val="0"/>
        <w:spacing w:after="0" w:line="240" w:lineRule="auto"/>
        <w:jc w:val="center"/>
        <w:rPr>
          <w:rFonts w:ascii="Times New Roman" w:eastAsia="Times New Roman" w:hAnsi="Times New Roman" w:cs="Times New Roman"/>
          <w:bCs/>
          <w:kern w:val="1"/>
          <w:lang w:eastAsia="zh-CN"/>
        </w:rPr>
      </w:pPr>
    </w:p>
    <w:p w:rsidR="00B1101D" w:rsidRPr="00B1101D" w:rsidRDefault="00B1101D" w:rsidP="00B1101D">
      <w:pPr>
        <w:suppressAutoHyphens/>
        <w:autoSpaceDE w:val="0"/>
        <w:spacing w:after="0" w:line="240" w:lineRule="auto"/>
        <w:jc w:val="center"/>
        <w:rPr>
          <w:rFonts w:ascii="Times New Roman" w:eastAsia="Times New Roman" w:hAnsi="Times New Roman" w:cs="Times New Roman"/>
          <w:bCs/>
          <w:kern w:val="1"/>
          <w:lang w:eastAsia="zh-CN"/>
        </w:rPr>
      </w:pPr>
    </w:p>
    <w:p w:rsidR="00B1101D" w:rsidRPr="00B1101D" w:rsidRDefault="00B1101D" w:rsidP="00B1101D">
      <w:pPr>
        <w:suppressAutoHyphens/>
        <w:autoSpaceDE w:val="0"/>
        <w:spacing w:after="0" w:line="240" w:lineRule="auto"/>
        <w:jc w:val="center"/>
        <w:rPr>
          <w:rFonts w:ascii="Times New Roman" w:eastAsia="Times New Roman" w:hAnsi="Times New Roman" w:cs="Times New Roman"/>
          <w:bCs/>
          <w:kern w:val="1"/>
          <w:lang w:eastAsia="zh-CN"/>
        </w:rPr>
      </w:pPr>
      <w:r w:rsidRPr="00B1101D">
        <w:rPr>
          <w:rFonts w:ascii="Times New Roman" w:eastAsia="Times New Roman" w:hAnsi="Times New Roman" w:cs="Times New Roman"/>
          <w:bCs/>
          <w:kern w:val="1"/>
          <w:lang w:eastAsia="zh-CN"/>
        </w:rPr>
        <w:t>Раздел 7.4. Обобщенная характеристика основных мероприятий подпрограммы</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lastRenderedPageBreak/>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Реализация подпрограммы осуществляется по следующим направлениям:</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подготовка и утверждение программ комплексного развития систем коммунальной инфраструктуры Дячкинского сельского поселения и входящих в их состав схем водоснабжения, водоотведения в соответствии с требованиями, установленными Правительством Российской Федерации;</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подготовка и утверждение муниципальной программы модернизация систем коммунальной инфраструктуры в соответствии с Федеральным законом от 21.07.2007 № 185-ФЗ «О Фонде содействия реформированию жилищно-коммунального хозяйства»;</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результате реализации данных мероприятий подпрограммы прогнозируется достижение следующих результатов:</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повышение удовлетворенности населения Дячкинского сельского поселения уровнем коммунального обслуживания;</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снижение уровня потерь при производстве, транспортировке и распределении коммунальных ресурсов;</w:t>
      </w:r>
    </w:p>
    <w:p w:rsidR="00B1101D" w:rsidRPr="00B1101D" w:rsidRDefault="00B1101D" w:rsidP="00B1101D">
      <w:pPr>
        <w:suppressAutoHyphens/>
        <w:autoSpaceDE w:val="0"/>
        <w:spacing w:after="0" w:line="240" w:lineRule="auto"/>
        <w:jc w:val="center"/>
        <w:rPr>
          <w:rFonts w:ascii="Times New Roman" w:eastAsia="Times New Roman" w:hAnsi="Times New Roman" w:cs="Times New Roman"/>
          <w:bCs/>
          <w:kern w:val="1"/>
          <w:lang w:eastAsia="zh-CN"/>
        </w:rPr>
      </w:pPr>
    </w:p>
    <w:p w:rsidR="00B1101D" w:rsidRPr="00B1101D" w:rsidRDefault="00B1101D" w:rsidP="00B1101D">
      <w:pPr>
        <w:suppressAutoHyphens/>
        <w:autoSpaceDE w:val="0"/>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bCs/>
          <w:kern w:val="1"/>
          <w:lang w:eastAsia="zh-CN"/>
        </w:rPr>
        <w:t xml:space="preserve">Раздел 7.5. Информация по ресурсному обеспечению подпрограммы </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Источниками финансирования подпрограммы являются средства местного бюджета.</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Общий объем финансового обеспечения реализации подпрограммы в 2019 - 2030 годах составляет 158,8 тыс. рублей (в текущих ценах) за счет всех источников финансирования, в том числе:</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за счет средств областного бюджета – 0,0 тыс. рублей;</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за счет средств местных бюджетов – 158,8 тыс. рублей.</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Объем финансирования подпрограммы подлежит ежегодному уточнению.</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Объем ежегодных расходов, связанных с финансовым обеспечением подпрограммы за счет областного бюджета, устанавливается законом Ростовской области об областном бюджете на очередной финансовый год.</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Средства местных бюджетов, предусмотренные на софинансирование расходов по объектам и направлениям за счет субсидий областного бюджета, отражаются в подпрограмме в соответствии с установленным Правительством Ростовской области уровнем софинансирования.</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Распределение бюджетных ассигнований между мероприятиями осуществляется с учетом целей и задач подпрограммы.</w:t>
      </w:r>
    </w:p>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p>
    <w:p w:rsidR="00B1101D" w:rsidRPr="00B1101D" w:rsidRDefault="00B1101D" w:rsidP="00B1101D">
      <w:pPr>
        <w:suppressAutoHyphens/>
        <w:spacing w:after="0" w:line="240" w:lineRule="auto"/>
        <w:jc w:val="center"/>
        <w:rPr>
          <w:rFonts w:ascii="Times New Roman" w:eastAsia="Times New Roman" w:hAnsi="Times New Roman" w:cs="Times New Roman"/>
          <w:b/>
          <w:kern w:val="1"/>
          <w:lang w:eastAsia="zh-CN"/>
        </w:rPr>
      </w:pPr>
      <w:r w:rsidRPr="00B1101D">
        <w:rPr>
          <w:rFonts w:ascii="Times New Roman" w:eastAsia="Times New Roman" w:hAnsi="Times New Roman" w:cs="Times New Roman"/>
          <w:b/>
          <w:kern w:val="1"/>
          <w:lang w:eastAsia="zh-CN"/>
        </w:rPr>
        <w:t>Раздел 8. Подпрограмма</w:t>
      </w:r>
    </w:p>
    <w:p w:rsidR="00B1101D" w:rsidRPr="00B1101D" w:rsidRDefault="00B1101D" w:rsidP="00B1101D">
      <w:pPr>
        <w:suppressAutoHyphens/>
        <w:spacing w:after="0" w:line="240" w:lineRule="auto"/>
        <w:jc w:val="center"/>
        <w:rPr>
          <w:rFonts w:ascii="Times New Roman" w:eastAsia="Times New Roman" w:hAnsi="Times New Roman" w:cs="Times New Roman"/>
          <w:b/>
          <w:bCs/>
          <w:kern w:val="1"/>
          <w:lang w:eastAsia="zh-CN"/>
        </w:rPr>
      </w:pPr>
      <w:r w:rsidRPr="00B1101D">
        <w:rPr>
          <w:rFonts w:ascii="Times New Roman" w:eastAsia="Times New Roman" w:hAnsi="Times New Roman" w:cs="Times New Roman"/>
          <w:b/>
          <w:kern w:val="1"/>
          <w:lang w:eastAsia="zh-CN"/>
        </w:rPr>
        <w:t xml:space="preserve">«Организация благоустройства территории Дячкинского сельского поселения» </w:t>
      </w:r>
    </w:p>
    <w:p w:rsidR="00B1101D" w:rsidRPr="00B1101D" w:rsidRDefault="00B1101D" w:rsidP="00B1101D">
      <w:pPr>
        <w:suppressAutoHyphens/>
        <w:autoSpaceDE w:val="0"/>
        <w:spacing w:after="0" w:line="240" w:lineRule="auto"/>
        <w:jc w:val="center"/>
        <w:rPr>
          <w:rFonts w:ascii="Times New Roman" w:eastAsia="Times New Roman" w:hAnsi="Times New Roman" w:cs="Times New Roman"/>
          <w:b/>
          <w:bCs/>
          <w:kern w:val="1"/>
          <w:lang w:eastAsia="zh-CN"/>
        </w:rPr>
      </w:pPr>
    </w:p>
    <w:p w:rsidR="00B1101D" w:rsidRPr="00B1101D" w:rsidRDefault="00B1101D" w:rsidP="00B1101D">
      <w:pPr>
        <w:suppressAutoHyphens/>
        <w:autoSpaceDE w:val="0"/>
        <w:spacing w:after="0" w:line="240" w:lineRule="auto"/>
        <w:jc w:val="center"/>
        <w:rPr>
          <w:rFonts w:ascii="Times New Roman" w:eastAsia="Times New Roman" w:hAnsi="Times New Roman" w:cs="Times New Roman"/>
          <w:b/>
          <w:kern w:val="1"/>
          <w:lang w:eastAsia="zh-CN"/>
        </w:rPr>
      </w:pPr>
      <w:r w:rsidRPr="00B1101D">
        <w:rPr>
          <w:rFonts w:ascii="Times New Roman" w:eastAsia="Times New Roman" w:hAnsi="Times New Roman" w:cs="Times New Roman"/>
          <w:b/>
          <w:bCs/>
          <w:kern w:val="1"/>
          <w:lang w:eastAsia="zh-CN"/>
        </w:rPr>
        <w:t>8.1. Паспорт подпрограммы</w:t>
      </w:r>
    </w:p>
    <w:p w:rsidR="00B1101D" w:rsidRPr="00B1101D" w:rsidRDefault="00B1101D" w:rsidP="00B1101D">
      <w:pPr>
        <w:suppressAutoHyphens/>
        <w:spacing w:after="0" w:line="240" w:lineRule="auto"/>
        <w:jc w:val="center"/>
        <w:rPr>
          <w:rFonts w:ascii="Times New Roman" w:eastAsia="Times New Roman" w:hAnsi="Times New Roman" w:cs="Times New Roman"/>
          <w:bCs/>
          <w:kern w:val="1"/>
          <w:lang w:eastAsia="zh-CN"/>
        </w:rPr>
      </w:pPr>
      <w:r w:rsidRPr="00B1101D">
        <w:rPr>
          <w:rFonts w:ascii="Times New Roman" w:eastAsia="Times New Roman" w:hAnsi="Times New Roman" w:cs="Times New Roman"/>
          <w:b/>
          <w:kern w:val="1"/>
          <w:lang w:eastAsia="zh-CN"/>
        </w:rPr>
        <w:t>«Организация благоустройства территории Дячкинского сельского поселения»</w:t>
      </w:r>
    </w:p>
    <w:p w:rsidR="00B1101D" w:rsidRPr="00B1101D" w:rsidRDefault="00B1101D" w:rsidP="00B1101D">
      <w:pPr>
        <w:suppressAutoHyphens/>
        <w:spacing w:after="0" w:line="240" w:lineRule="auto"/>
        <w:jc w:val="center"/>
        <w:rPr>
          <w:rFonts w:ascii="Times New Roman" w:eastAsia="Times New Roman" w:hAnsi="Times New Roman" w:cs="Times New Roman"/>
          <w:bCs/>
          <w:kern w:val="1"/>
          <w:lang w:eastAsia="zh-CN"/>
        </w:rPr>
      </w:pPr>
    </w:p>
    <w:p w:rsidR="00B1101D" w:rsidRPr="00B1101D" w:rsidRDefault="00B1101D" w:rsidP="00B1101D">
      <w:pPr>
        <w:suppressAutoHyphens/>
        <w:autoSpaceDE w:val="0"/>
        <w:spacing w:after="0" w:line="240" w:lineRule="auto"/>
        <w:jc w:val="both"/>
        <w:rPr>
          <w:rFonts w:ascii="Times New Roman" w:eastAsia="Times New Roman" w:hAnsi="Times New Roman" w:cs="Times New Roman"/>
          <w:bCs/>
          <w:kern w:val="1"/>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5" w:type="dxa"/>
          <w:right w:w="57" w:type="dxa"/>
        </w:tblCellMar>
        <w:tblLook w:val="0000" w:firstRow="0" w:lastRow="0" w:firstColumn="0" w:lastColumn="0" w:noHBand="0" w:noVBand="0"/>
      </w:tblPr>
      <w:tblGrid>
        <w:gridCol w:w="2739"/>
        <w:gridCol w:w="428"/>
        <w:gridCol w:w="6699"/>
      </w:tblGrid>
      <w:tr w:rsidR="00B1101D" w:rsidRPr="00B1101D" w:rsidTr="00B1101D">
        <w:tc>
          <w:tcPr>
            <w:tcW w:w="2739" w:type="dxa"/>
            <w:shd w:val="clear" w:color="auto" w:fill="auto"/>
          </w:tcPr>
          <w:p w:rsidR="00B1101D" w:rsidRPr="00B1101D" w:rsidRDefault="00B1101D" w:rsidP="00B1101D">
            <w:pPr>
              <w:suppressAutoHyphens/>
              <w:autoSpaceDE w:val="0"/>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Наименование подпрограммы</w:t>
            </w:r>
          </w:p>
        </w:tc>
        <w:tc>
          <w:tcPr>
            <w:tcW w:w="428" w:type="dxa"/>
            <w:shd w:val="clear" w:color="auto" w:fill="auto"/>
          </w:tcPr>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w:t>
            </w:r>
          </w:p>
        </w:tc>
        <w:tc>
          <w:tcPr>
            <w:tcW w:w="6699" w:type="dxa"/>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подпрограмма «Организация благоустройства территории Дячкинского сельского поселения»</w:t>
            </w:r>
          </w:p>
        </w:tc>
      </w:tr>
      <w:tr w:rsidR="00B1101D" w:rsidRPr="00B1101D" w:rsidTr="00B1101D">
        <w:tc>
          <w:tcPr>
            <w:tcW w:w="2739" w:type="dxa"/>
            <w:shd w:val="clear" w:color="auto" w:fill="auto"/>
          </w:tcPr>
          <w:p w:rsidR="00B1101D" w:rsidRPr="00B1101D" w:rsidRDefault="00B1101D" w:rsidP="00B1101D">
            <w:pPr>
              <w:suppressAutoHyphens/>
              <w:autoSpaceDE w:val="0"/>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Ответственный исполнитель подпрограммы</w:t>
            </w:r>
          </w:p>
        </w:tc>
        <w:tc>
          <w:tcPr>
            <w:tcW w:w="428" w:type="dxa"/>
            <w:shd w:val="clear" w:color="auto" w:fill="auto"/>
          </w:tcPr>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w:t>
            </w:r>
          </w:p>
        </w:tc>
        <w:tc>
          <w:tcPr>
            <w:tcW w:w="6699" w:type="dxa"/>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Администрация Дячкинского сельского поселения</w:t>
            </w:r>
          </w:p>
        </w:tc>
      </w:tr>
      <w:tr w:rsidR="00B1101D" w:rsidRPr="00B1101D" w:rsidTr="00B1101D">
        <w:tc>
          <w:tcPr>
            <w:tcW w:w="2739" w:type="dxa"/>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Участники подпрограммы</w:t>
            </w:r>
          </w:p>
        </w:tc>
        <w:tc>
          <w:tcPr>
            <w:tcW w:w="428" w:type="dxa"/>
            <w:shd w:val="clear" w:color="auto" w:fill="auto"/>
          </w:tcPr>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w:t>
            </w:r>
          </w:p>
        </w:tc>
        <w:tc>
          <w:tcPr>
            <w:tcW w:w="6699" w:type="dxa"/>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отсутствуют</w:t>
            </w:r>
          </w:p>
        </w:tc>
      </w:tr>
      <w:tr w:rsidR="00B1101D" w:rsidRPr="00B1101D" w:rsidTr="00B1101D">
        <w:tc>
          <w:tcPr>
            <w:tcW w:w="2739" w:type="dxa"/>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Программно-целевые инструменты подпрограммы</w:t>
            </w:r>
          </w:p>
        </w:tc>
        <w:tc>
          <w:tcPr>
            <w:tcW w:w="428" w:type="dxa"/>
            <w:shd w:val="clear" w:color="auto" w:fill="auto"/>
          </w:tcPr>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w:t>
            </w:r>
          </w:p>
        </w:tc>
        <w:tc>
          <w:tcPr>
            <w:tcW w:w="6699" w:type="dxa"/>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отсутствуют</w:t>
            </w:r>
          </w:p>
        </w:tc>
      </w:tr>
      <w:tr w:rsidR="00B1101D" w:rsidRPr="00B1101D" w:rsidTr="00B1101D">
        <w:tc>
          <w:tcPr>
            <w:tcW w:w="2739" w:type="dxa"/>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Цель подпрограммы</w:t>
            </w:r>
          </w:p>
        </w:tc>
        <w:tc>
          <w:tcPr>
            <w:tcW w:w="428" w:type="dxa"/>
            <w:shd w:val="clear" w:color="auto" w:fill="auto"/>
          </w:tcPr>
          <w:p w:rsidR="00B1101D" w:rsidRPr="00B1101D" w:rsidRDefault="00B1101D" w:rsidP="00B1101D">
            <w:pPr>
              <w:suppressAutoHyphens/>
              <w:spacing w:after="0" w:line="240" w:lineRule="auto"/>
              <w:jc w:val="center"/>
              <w:rPr>
                <w:rFonts w:ascii="Times New Roman" w:eastAsia="Times New Roman" w:hAnsi="Times New Roman" w:cs="Times New Roman"/>
                <w:lang w:eastAsia="zh-CN"/>
              </w:rPr>
            </w:pPr>
            <w:r w:rsidRPr="00B1101D">
              <w:rPr>
                <w:rFonts w:ascii="Times New Roman" w:eastAsia="Times New Roman" w:hAnsi="Times New Roman" w:cs="Times New Roman"/>
                <w:kern w:val="1"/>
                <w:lang w:eastAsia="zh-CN"/>
              </w:rPr>
              <w:t>–</w:t>
            </w:r>
          </w:p>
        </w:tc>
        <w:tc>
          <w:tcPr>
            <w:tcW w:w="6699" w:type="dxa"/>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lang w:eastAsia="zh-CN"/>
              </w:rPr>
              <w:t xml:space="preserve">повышение уровня комфортности  на территории поселения и улучшения внешнего облика населенных пунктов </w:t>
            </w:r>
            <w:r w:rsidRPr="00B1101D">
              <w:rPr>
                <w:rFonts w:ascii="Times New Roman" w:eastAsia="Times New Roman" w:hAnsi="Times New Roman" w:cs="Times New Roman"/>
                <w:kern w:val="1"/>
                <w:lang w:eastAsia="zh-CN"/>
              </w:rPr>
              <w:t>Дячкинского</w:t>
            </w:r>
            <w:r w:rsidRPr="00B1101D">
              <w:rPr>
                <w:rFonts w:ascii="Times New Roman" w:eastAsia="Times New Roman" w:hAnsi="Times New Roman" w:cs="Times New Roman"/>
                <w:lang w:eastAsia="zh-CN"/>
              </w:rPr>
              <w:t xml:space="preserve"> сельского поселения.</w:t>
            </w:r>
          </w:p>
        </w:tc>
      </w:tr>
      <w:tr w:rsidR="00B1101D" w:rsidRPr="00B1101D" w:rsidTr="00B1101D">
        <w:tc>
          <w:tcPr>
            <w:tcW w:w="2739" w:type="dxa"/>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Задачи подпрограммы</w:t>
            </w:r>
          </w:p>
        </w:tc>
        <w:tc>
          <w:tcPr>
            <w:tcW w:w="428" w:type="dxa"/>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lang w:eastAsia="zh-CN"/>
              </w:rPr>
            </w:pPr>
            <w:r w:rsidRPr="00B1101D">
              <w:rPr>
                <w:rFonts w:ascii="Times New Roman" w:eastAsia="Times New Roman" w:hAnsi="Times New Roman" w:cs="Times New Roman"/>
                <w:kern w:val="1"/>
                <w:lang w:eastAsia="zh-CN"/>
              </w:rPr>
              <w:t>–</w:t>
            </w:r>
          </w:p>
        </w:tc>
        <w:tc>
          <w:tcPr>
            <w:tcW w:w="6699" w:type="dxa"/>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озеленение населенных пунктов </w:t>
            </w:r>
            <w:r w:rsidRPr="00B1101D">
              <w:rPr>
                <w:rFonts w:ascii="Times New Roman" w:eastAsia="Times New Roman" w:hAnsi="Times New Roman" w:cs="Times New Roman"/>
                <w:kern w:val="1"/>
                <w:lang w:eastAsia="zh-CN"/>
              </w:rPr>
              <w:t>Дячкинского</w:t>
            </w:r>
            <w:r w:rsidRPr="00B1101D">
              <w:rPr>
                <w:rFonts w:ascii="Times New Roman" w:eastAsia="Times New Roman" w:hAnsi="Times New Roman" w:cs="Times New Roman"/>
                <w:lang w:eastAsia="zh-CN"/>
              </w:rPr>
              <w:t xml:space="preserve"> сельского поселения;</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lang w:eastAsia="zh-CN"/>
              </w:rPr>
              <w:t xml:space="preserve">благоустройство территории </w:t>
            </w:r>
            <w:r w:rsidRPr="00B1101D">
              <w:rPr>
                <w:rFonts w:ascii="Times New Roman" w:eastAsia="Times New Roman" w:hAnsi="Times New Roman" w:cs="Times New Roman"/>
                <w:kern w:val="1"/>
                <w:lang w:eastAsia="zh-CN"/>
              </w:rPr>
              <w:t>Дячкинского</w:t>
            </w:r>
            <w:r w:rsidRPr="00B1101D">
              <w:rPr>
                <w:rFonts w:ascii="Times New Roman" w:eastAsia="Times New Roman" w:hAnsi="Times New Roman" w:cs="Times New Roman"/>
                <w:lang w:eastAsia="zh-CN"/>
              </w:rPr>
              <w:t xml:space="preserve"> сельского поселения; </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содержание мест захоронения.</w:t>
            </w:r>
          </w:p>
        </w:tc>
      </w:tr>
      <w:tr w:rsidR="00B1101D" w:rsidRPr="00B1101D" w:rsidTr="00B1101D">
        <w:tc>
          <w:tcPr>
            <w:tcW w:w="2739" w:type="dxa"/>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Целевые индикаторы и показатели подпрограммы</w:t>
            </w:r>
          </w:p>
        </w:tc>
        <w:tc>
          <w:tcPr>
            <w:tcW w:w="428" w:type="dxa"/>
            <w:shd w:val="clear" w:color="auto" w:fill="auto"/>
          </w:tcPr>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w:t>
            </w:r>
          </w:p>
        </w:tc>
        <w:tc>
          <w:tcPr>
            <w:tcW w:w="6699" w:type="dxa"/>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Общий экономический эффект от реализации Программы будет выражен в снижении износа объектов коммунальной инфраструктуры, </w:t>
            </w:r>
            <w:r w:rsidRPr="00B1101D">
              <w:rPr>
                <w:rFonts w:ascii="Times New Roman" w:eastAsia="Times New Roman" w:hAnsi="Times New Roman" w:cs="Times New Roman"/>
                <w:kern w:val="1"/>
                <w:lang w:eastAsia="zh-CN"/>
              </w:rPr>
              <w:lastRenderedPageBreak/>
              <w:t>увеличении привлеченных частных инвестиций в коммунальную сферу, увеличения количества частных организаций на рынке коммунальных услуг уменьшения аварийности.</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Социальная эффективность реализации мероприятий Программы будет выражена в улучшении качества предоставления коммунальных услуг и удовлетворенности населения поставляемыми коммунальными услугами.</w:t>
            </w:r>
          </w:p>
          <w:p w:rsidR="00B1101D" w:rsidRPr="00B1101D" w:rsidRDefault="00B1101D" w:rsidP="00B1101D">
            <w:pPr>
              <w:suppressAutoHyphens/>
              <w:spacing w:after="0" w:line="240" w:lineRule="auto"/>
              <w:jc w:val="both"/>
              <w:rPr>
                <w:rFonts w:ascii="Times New Roman" w:eastAsia="Times New Roman" w:hAnsi="Times New Roman" w:cs="Times New Roman"/>
                <w:bCs/>
                <w:kern w:val="1"/>
                <w:lang w:eastAsia="zh-CN"/>
              </w:rPr>
            </w:pPr>
          </w:p>
        </w:tc>
      </w:tr>
      <w:tr w:rsidR="00B1101D" w:rsidRPr="00B1101D" w:rsidTr="00B1101D">
        <w:tc>
          <w:tcPr>
            <w:tcW w:w="2739" w:type="dxa"/>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bCs/>
                <w:kern w:val="1"/>
                <w:lang w:eastAsia="zh-CN"/>
              </w:rPr>
              <w:lastRenderedPageBreak/>
              <w:t xml:space="preserve">Этапы и сроки </w:t>
            </w:r>
            <w:r w:rsidRPr="00B1101D">
              <w:rPr>
                <w:rFonts w:ascii="Times New Roman" w:eastAsia="Times New Roman" w:hAnsi="Times New Roman" w:cs="Times New Roman"/>
                <w:kern w:val="1"/>
                <w:lang w:eastAsia="zh-CN"/>
              </w:rPr>
              <w:t>реализации подпрограммы</w:t>
            </w:r>
          </w:p>
        </w:tc>
        <w:tc>
          <w:tcPr>
            <w:tcW w:w="428" w:type="dxa"/>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w:t>
            </w:r>
          </w:p>
        </w:tc>
        <w:tc>
          <w:tcPr>
            <w:tcW w:w="6699" w:type="dxa"/>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bCs/>
                <w:kern w:val="1"/>
                <w:lang w:eastAsia="zh-CN"/>
              </w:rPr>
            </w:pPr>
            <w:r w:rsidRPr="00B1101D">
              <w:rPr>
                <w:rFonts w:ascii="Times New Roman" w:eastAsia="Times New Roman" w:hAnsi="Times New Roman" w:cs="Times New Roman"/>
                <w:kern w:val="1"/>
                <w:lang w:eastAsia="zh-CN"/>
              </w:rPr>
              <w:t>2019-2030 годы. Этапы реализации подпрограммы не выделяются</w:t>
            </w:r>
          </w:p>
        </w:tc>
      </w:tr>
      <w:tr w:rsidR="00B1101D" w:rsidRPr="00B1101D" w:rsidTr="00B1101D">
        <w:tc>
          <w:tcPr>
            <w:tcW w:w="2739" w:type="dxa"/>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bCs/>
                <w:kern w:val="1"/>
                <w:lang w:eastAsia="zh-CN"/>
              </w:rPr>
              <w:t xml:space="preserve">Ресурсное обеспечение </w:t>
            </w:r>
            <w:r w:rsidRPr="00B1101D">
              <w:rPr>
                <w:rFonts w:ascii="Times New Roman" w:eastAsia="Times New Roman" w:hAnsi="Times New Roman" w:cs="Times New Roman"/>
                <w:kern w:val="1"/>
                <w:lang w:eastAsia="zh-CN"/>
              </w:rPr>
              <w:t>подпрограммы</w:t>
            </w:r>
          </w:p>
        </w:tc>
        <w:tc>
          <w:tcPr>
            <w:tcW w:w="428" w:type="dxa"/>
            <w:shd w:val="clear" w:color="auto" w:fill="auto"/>
          </w:tcPr>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w:t>
            </w:r>
          </w:p>
        </w:tc>
        <w:tc>
          <w:tcPr>
            <w:tcW w:w="6699" w:type="dxa"/>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объем финансирования подпрограммы в 2019-2030 годах составит 661,4 тыс. рублей: за счет средств областного бюджета 0,0 тыс. рублей, за счет средств местного бюджета 661,4 тыс. рублей, в том числе:</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2019 году – 661,4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2020 году – 0,00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2021 году – 0,00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2022 году – 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2023 году – 0,00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2024-2030 г.г. – 0,0 тыс. рублей.</w:t>
            </w:r>
          </w:p>
        </w:tc>
      </w:tr>
      <w:tr w:rsidR="00B1101D" w:rsidRPr="00B1101D" w:rsidTr="00B1101D">
        <w:tc>
          <w:tcPr>
            <w:tcW w:w="2739" w:type="dxa"/>
            <w:shd w:val="clear" w:color="auto" w:fill="auto"/>
          </w:tcPr>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Ожидаемые результаты реализации подпрограммы</w:t>
            </w:r>
          </w:p>
        </w:tc>
        <w:tc>
          <w:tcPr>
            <w:tcW w:w="428" w:type="dxa"/>
            <w:shd w:val="clear" w:color="auto" w:fill="auto"/>
          </w:tcPr>
          <w:p w:rsidR="00B1101D" w:rsidRPr="00B1101D" w:rsidRDefault="00B1101D" w:rsidP="00B1101D">
            <w:pPr>
              <w:suppressAutoHyphens/>
              <w:spacing w:after="0" w:line="240" w:lineRule="auto"/>
              <w:jc w:val="center"/>
              <w:rPr>
                <w:rFonts w:ascii="Times New Roman" w:eastAsia="Times New Roman" w:hAnsi="Times New Roman" w:cs="Times New Roman"/>
                <w:lang w:eastAsia="zh-CN"/>
              </w:rPr>
            </w:pPr>
            <w:r w:rsidRPr="00B1101D">
              <w:rPr>
                <w:rFonts w:ascii="Times New Roman" w:eastAsia="Times New Roman" w:hAnsi="Times New Roman" w:cs="Times New Roman"/>
                <w:kern w:val="1"/>
                <w:lang w:eastAsia="zh-CN"/>
              </w:rPr>
              <w:t>–</w:t>
            </w:r>
          </w:p>
        </w:tc>
        <w:tc>
          <w:tcPr>
            <w:tcW w:w="6699" w:type="dxa"/>
            <w:shd w:val="clear" w:color="auto" w:fill="auto"/>
          </w:tcPr>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lang w:eastAsia="zh-CN"/>
              </w:rPr>
              <w:t xml:space="preserve">повышение уровня комфортности  на территории поселения и улучшения внешнего облика населенных пунктов </w:t>
            </w:r>
            <w:r w:rsidRPr="00B1101D">
              <w:rPr>
                <w:rFonts w:ascii="Times New Roman" w:eastAsia="Times New Roman" w:hAnsi="Times New Roman" w:cs="Times New Roman"/>
                <w:kern w:val="1"/>
                <w:lang w:eastAsia="zh-CN"/>
              </w:rPr>
              <w:t>Дячкинского</w:t>
            </w:r>
            <w:r w:rsidRPr="00B1101D">
              <w:rPr>
                <w:rFonts w:ascii="Times New Roman" w:eastAsia="Times New Roman" w:hAnsi="Times New Roman" w:cs="Times New Roman"/>
                <w:lang w:eastAsia="zh-CN"/>
              </w:rPr>
              <w:t xml:space="preserve"> сельского поселения посредством установки дополнительного количества на улицах поселков (детских площадок, скамеек, урн и т.п.), увеличение площадей зеленых насаждений в общественных местах и жилой зоне, благоустройство зон отдыха.</w:t>
            </w:r>
          </w:p>
        </w:tc>
      </w:tr>
    </w:tbl>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                                 </w:t>
      </w:r>
    </w:p>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p>
    <w:p w:rsidR="00B1101D" w:rsidRPr="00B1101D" w:rsidRDefault="00B1101D" w:rsidP="00B1101D">
      <w:pPr>
        <w:suppressAutoHyphens/>
        <w:spacing w:after="0" w:line="240" w:lineRule="auto"/>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                                Раздел 8.2. Характеристика сферы реализации подпрограммы</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kern w:val="1"/>
          <w:lang w:eastAsia="zh-CN"/>
        </w:rPr>
        <w:t>Необходимо приобрести и установить малые архитектурные формы (урны и лавочки) в наиболее оживленных пешеходных маршрутах и местах массового скопления граждан (остановки, центральная площадь). Данное мероприятие позволяет укрепить самосознание населения в поддержании должного санитарного порядка уличной сети.</w:t>
      </w:r>
    </w:p>
    <w:p w:rsidR="00B1101D" w:rsidRPr="00B1101D" w:rsidRDefault="00B1101D" w:rsidP="00B1101D">
      <w:pPr>
        <w:suppressAutoHyphens/>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Также назрела необходимость посадки зеленых насаждений, т.к. повышенная загрязненность воздуха, и отсутствие необходимого ухода привели к преждевременному старению деревьев потере декоративного вида, угрозе падения, параллельно с обновлением уличного озеленения необходимо проводить работы по реконструкции и благоустройству улиц. Озеленение населенных пунктов позволит улучшить их экологическое и эстетическое состояние, а также качество жизни.</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lang w:eastAsia="zh-CN"/>
        </w:rPr>
        <w:t>В настоящее время на территории поселения имеется 5 детских игровых комплексов. Спортивных площадок находящихся в муниципальной собственности на территории поселения нет, за исключением площадок в образовательных учреждениях (доступ на которые в вечернее время ограничен), что негативно сказывается на развитии здорового образа жизни и привлечение молодежи к регулярным занятиям спортом.</w:t>
      </w:r>
    </w:p>
    <w:p w:rsidR="00B1101D" w:rsidRPr="00B1101D" w:rsidRDefault="00B1101D" w:rsidP="00B1101D">
      <w:pPr>
        <w:suppressAutoHyphens/>
        <w:autoSpaceDE w:val="0"/>
        <w:spacing w:after="0" w:line="240" w:lineRule="auto"/>
        <w:jc w:val="center"/>
        <w:rPr>
          <w:rFonts w:ascii="Times New Roman" w:eastAsia="Times New Roman" w:hAnsi="Times New Roman" w:cs="Times New Roman"/>
          <w:kern w:val="1"/>
          <w:lang w:eastAsia="zh-CN"/>
        </w:rPr>
      </w:pPr>
    </w:p>
    <w:p w:rsidR="00B1101D" w:rsidRPr="00B1101D" w:rsidRDefault="00B1101D" w:rsidP="00B1101D">
      <w:pPr>
        <w:suppressAutoHyphens/>
        <w:autoSpaceDE w:val="0"/>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Раздел 8.3. Цели, задачи и показатели (индикаторы),</w:t>
      </w:r>
    </w:p>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основные ожидаемые конечные результаты, сроки и этапы</w:t>
      </w:r>
    </w:p>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реализации подпрограммы</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Целью подпрограммы является </w:t>
      </w:r>
      <w:r w:rsidRPr="00B1101D">
        <w:rPr>
          <w:rFonts w:ascii="Times New Roman" w:eastAsia="Times New Roman" w:hAnsi="Times New Roman" w:cs="Times New Roman"/>
          <w:lang w:eastAsia="zh-CN"/>
        </w:rPr>
        <w:t xml:space="preserve">повышение уровня комфортности  на территории поселения и улучшения внешнего облика населенных пунктов </w:t>
      </w:r>
      <w:r w:rsidRPr="00B1101D">
        <w:rPr>
          <w:rFonts w:ascii="Times New Roman" w:eastAsia="Times New Roman" w:hAnsi="Times New Roman" w:cs="Times New Roman"/>
          <w:kern w:val="1"/>
          <w:lang w:eastAsia="zh-CN"/>
        </w:rPr>
        <w:t>Дячкинского</w:t>
      </w:r>
      <w:r w:rsidRPr="00B1101D">
        <w:rPr>
          <w:rFonts w:ascii="Times New Roman" w:eastAsia="Times New Roman" w:hAnsi="Times New Roman" w:cs="Times New Roman"/>
          <w:lang w:eastAsia="zh-CN"/>
        </w:rPr>
        <w:t xml:space="preserve">  сельского поселения</w:t>
      </w:r>
      <w:r w:rsidRPr="00B1101D">
        <w:rPr>
          <w:rFonts w:ascii="Times New Roman" w:eastAsia="Times New Roman" w:hAnsi="Times New Roman" w:cs="Times New Roman"/>
          <w:kern w:val="1"/>
          <w:lang w:eastAsia="zh-CN"/>
        </w:rPr>
        <w:t>.</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kern w:val="1"/>
          <w:lang w:eastAsia="zh-CN"/>
        </w:rPr>
        <w:t xml:space="preserve">Для достижения целей подпрограммы необходимо решение следующих задач: </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озеленение населенных пунктов </w:t>
      </w:r>
      <w:r w:rsidRPr="00B1101D">
        <w:rPr>
          <w:rFonts w:ascii="Times New Roman" w:eastAsia="Times New Roman" w:hAnsi="Times New Roman" w:cs="Times New Roman"/>
          <w:kern w:val="1"/>
          <w:lang w:eastAsia="zh-CN"/>
        </w:rPr>
        <w:t>Дячкинского</w:t>
      </w:r>
      <w:r w:rsidRPr="00B1101D">
        <w:rPr>
          <w:rFonts w:ascii="Times New Roman" w:eastAsia="Times New Roman" w:hAnsi="Times New Roman" w:cs="Times New Roman"/>
          <w:lang w:eastAsia="zh-CN"/>
        </w:rPr>
        <w:t xml:space="preserve"> сельского поселения; </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lang w:eastAsia="zh-CN"/>
        </w:rPr>
        <w:t xml:space="preserve">благоустройство территории </w:t>
      </w:r>
      <w:r w:rsidRPr="00B1101D">
        <w:rPr>
          <w:rFonts w:ascii="Times New Roman" w:eastAsia="Times New Roman" w:hAnsi="Times New Roman" w:cs="Times New Roman"/>
          <w:kern w:val="1"/>
          <w:lang w:eastAsia="zh-CN"/>
        </w:rPr>
        <w:t>Дячкинского</w:t>
      </w:r>
      <w:r w:rsidRPr="00B1101D">
        <w:rPr>
          <w:rFonts w:ascii="Times New Roman" w:eastAsia="Times New Roman" w:hAnsi="Times New Roman" w:cs="Times New Roman"/>
          <w:lang w:eastAsia="zh-CN"/>
        </w:rPr>
        <w:t xml:space="preserve"> сельского поселения. </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К показателям (индикаторам) подпрограммы </w:t>
      </w:r>
      <w:r w:rsidRPr="00B1101D">
        <w:rPr>
          <w:rFonts w:ascii="Times New Roman" w:eastAsia="Times New Roman" w:hAnsi="Times New Roman" w:cs="Times New Roman"/>
          <w:bCs/>
          <w:kern w:val="1"/>
          <w:lang w:eastAsia="zh-CN"/>
        </w:rPr>
        <w:t xml:space="preserve">«Организация благоустройства территории </w:t>
      </w:r>
      <w:r w:rsidRPr="00B1101D">
        <w:rPr>
          <w:rFonts w:ascii="Times New Roman" w:eastAsia="Times New Roman" w:hAnsi="Times New Roman" w:cs="Times New Roman"/>
          <w:kern w:val="1"/>
          <w:lang w:eastAsia="zh-CN"/>
        </w:rPr>
        <w:t>Дячкинского</w:t>
      </w:r>
      <w:r w:rsidRPr="00B1101D">
        <w:rPr>
          <w:rFonts w:ascii="Times New Roman" w:eastAsia="Times New Roman" w:hAnsi="Times New Roman" w:cs="Times New Roman"/>
          <w:bCs/>
          <w:kern w:val="1"/>
          <w:lang w:eastAsia="zh-CN"/>
        </w:rPr>
        <w:t xml:space="preserve"> сельского поселения»</w:t>
      </w:r>
      <w:r w:rsidRPr="00B1101D">
        <w:rPr>
          <w:rFonts w:ascii="Times New Roman" w:eastAsia="Times New Roman" w:hAnsi="Times New Roman" w:cs="Times New Roman"/>
          <w:kern w:val="1"/>
          <w:lang w:eastAsia="zh-CN"/>
        </w:rPr>
        <w:t xml:space="preserve"> относятся следующие:</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Целевой показатель (индикатор) 2.1 «Благоустройство территории Дячкинского сельского поселения»;</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lastRenderedPageBreak/>
        <w:t xml:space="preserve">Подпрограмма будет реализовываться в период 2019 - 2030 годы. При реализации подпрограммы этапы не выделяются. </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p>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Раздел 8.4. Характеристика основных мероприятий подпрограммы</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рамках подпрограммы предполагается реализация следующих основных мероприятий.</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kern w:val="1"/>
          <w:lang w:eastAsia="zh-CN"/>
        </w:rPr>
        <w:t>Основное мероприятие 2.1. Благоустройство территории Дячкинского сельского поселения.</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lang w:eastAsia="zh-CN"/>
        </w:rPr>
        <w:t>Реализация мероприятий позволит выполнять комплекс работы по благоустройству территории поселения в соответствии с санитарными и экологическими требованиями.</w:t>
      </w:r>
      <w:r w:rsidRPr="00B1101D">
        <w:rPr>
          <w:rFonts w:ascii="Times New Roman" w:eastAsia="Times New Roman" w:hAnsi="Times New Roman" w:cs="Times New Roman"/>
          <w:kern w:val="1"/>
          <w:shd w:val="clear" w:color="auto" w:fill="00FFFF"/>
          <w:lang w:eastAsia="zh-CN"/>
        </w:rPr>
        <w:t xml:space="preserve"> </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kern w:val="1"/>
          <w:lang w:eastAsia="zh-CN"/>
        </w:rPr>
        <w:t>В результате реализации данных мероприятий подпрограммы прогнозируется достижение следующих результатов:</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lang w:eastAsia="zh-CN"/>
        </w:rPr>
        <w:t xml:space="preserve">повышение уровня комфортности  на территории поселения и улучшения внешнего облика населенных пунктов </w:t>
      </w:r>
      <w:r w:rsidRPr="00B1101D">
        <w:rPr>
          <w:rFonts w:ascii="Times New Roman" w:eastAsia="Times New Roman" w:hAnsi="Times New Roman" w:cs="Times New Roman"/>
          <w:kern w:val="1"/>
          <w:lang w:eastAsia="zh-CN"/>
        </w:rPr>
        <w:t>Дячкинского</w:t>
      </w:r>
      <w:r w:rsidRPr="00B1101D">
        <w:rPr>
          <w:rFonts w:ascii="Times New Roman" w:eastAsia="Times New Roman" w:hAnsi="Times New Roman" w:cs="Times New Roman"/>
          <w:lang w:eastAsia="zh-CN"/>
        </w:rPr>
        <w:t xml:space="preserve"> сельского поселения посредством установки дополнительного количества на улицах поселения (детских площадок, скамеек, урн и т.п.), увеличение площадей зеленых насаждений в общественных местах и жилой зоне, благоустройство зон отдыха.</w:t>
      </w:r>
    </w:p>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p>
    <w:p w:rsidR="00B1101D" w:rsidRPr="00B1101D" w:rsidRDefault="00B1101D" w:rsidP="00B1101D">
      <w:pPr>
        <w:suppressAutoHyphens/>
        <w:spacing w:after="0" w:line="240" w:lineRule="auto"/>
        <w:jc w:val="center"/>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 xml:space="preserve">Раздел 8.5. Информация по ресурсному обеспечению подпрограммы </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lang w:eastAsia="zh-CN"/>
        </w:rPr>
        <w:t>Финансирование мероприятий подпрограммы «Организации благоустройства территории Дячкинского сельского поселения»  муниципальной программы осуществляется за счет средств местного бюджета.</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Объем финансового обеспечения подпрограммы в 2019-2030 гг. составит 661,4 тыс. рублей: за счет средств областного бюджета 0,0 тыс. рублей, за счет средств местного бюджета 661,4 тыс. рублей, в том числе по годам:</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2019 году – 661,4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2020 году –  0,00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2021 году –  0,00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2022 году – 0,00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2023 году – 0,00 тыс. рублей;</w:t>
      </w:r>
    </w:p>
    <w:p w:rsidR="00B1101D" w:rsidRPr="00B1101D" w:rsidRDefault="00B1101D" w:rsidP="00B1101D">
      <w:pPr>
        <w:suppressAutoHyphens/>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в 2024-2030 г.г. – 0,0 тыс. рублей.</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kern w:val="1"/>
          <w:lang w:eastAsia="zh-CN"/>
        </w:rPr>
      </w:pPr>
      <w:r w:rsidRPr="00B1101D">
        <w:rPr>
          <w:rFonts w:ascii="Times New Roman" w:eastAsia="Times New Roman" w:hAnsi="Times New Roman" w:cs="Times New Roman"/>
          <w:kern w:val="1"/>
          <w:lang w:eastAsia="zh-CN"/>
        </w:rPr>
        <w:t>Распределение бюджетных ассигнований между мероприятиями осуществляется с учетом целей и задач подпрограммы.</w:t>
      </w:r>
    </w:p>
    <w:p w:rsidR="00B1101D" w:rsidRPr="00B1101D" w:rsidRDefault="00B1101D" w:rsidP="00B1101D">
      <w:pPr>
        <w:suppressAutoHyphens/>
        <w:spacing w:after="0" w:line="240" w:lineRule="auto"/>
        <w:rPr>
          <w:rFonts w:ascii="Times New Roman" w:eastAsia="Times New Roman" w:hAnsi="Times New Roman" w:cs="Times New Roman"/>
          <w:lang w:eastAsia="zh-CN"/>
        </w:rPr>
      </w:pPr>
      <w:r w:rsidRPr="00B1101D">
        <w:rPr>
          <w:rFonts w:ascii="Times New Roman" w:eastAsia="Times New Roman" w:hAnsi="Times New Roman" w:cs="Times New Roman"/>
          <w:b/>
          <w:lang w:eastAsia="zh-CN"/>
        </w:rPr>
        <w:t xml:space="preserve">                                                                          Раздел 8.6</w:t>
      </w:r>
    </w:p>
    <w:p w:rsidR="00B1101D" w:rsidRPr="00B1101D" w:rsidRDefault="00B1101D" w:rsidP="00B1101D">
      <w:pPr>
        <w:suppressAutoHyphens/>
        <w:autoSpaceDE w:val="0"/>
        <w:spacing w:after="0" w:line="240" w:lineRule="auto"/>
        <w:jc w:val="center"/>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«Порядок взаимодействия ответственных исполнителей, участников муниципальной программы»</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      Порядок взаимодействия ответственных исполнителей и участников муниципальной программы по вопросам разработки, реализации и оценки эффективности программы определяет Администрация Дячкинского сельского поселения.</w:t>
      </w:r>
    </w:p>
    <w:p w:rsidR="00B1101D" w:rsidRPr="00B1101D" w:rsidRDefault="00B1101D" w:rsidP="00B1101D">
      <w:pPr>
        <w:suppressAutoHyphens/>
        <w:autoSpaceDE w:val="0"/>
        <w:spacing w:after="0" w:line="240" w:lineRule="auto"/>
        <w:jc w:val="both"/>
        <w:rPr>
          <w:rFonts w:ascii="Times New Roman" w:eastAsia="Times New Roman" w:hAnsi="Times New Roman" w:cs="Times New Roman"/>
          <w:lang w:eastAsia="zh-CN"/>
        </w:rPr>
      </w:pPr>
      <w:r w:rsidRPr="00B1101D">
        <w:rPr>
          <w:rFonts w:ascii="Times New Roman" w:eastAsia="Times New Roman" w:hAnsi="Times New Roman" w:cs="Times New Roman"/>
          <w:lang w:eastAsia="zh-CN"/>
        </w:rPr>
        <w:t xml:space="preserve">             Участники программы оказывают всестороннюю помощь ответственному исполнителю при планировании мероприятий программы, определении целевых показателей (индикаторов) муниципальной программы,  достижению основных целей и задач программы, участвуют в со финансировании, в соответствии с заключенными договоренностями, разрабатывают и реализуют на территории поселения муниципальную программу «Обеспечение качественными жилищно-коммунальными услугами  населения Дячкинского сельского поселения».</w:t>
      </w:r>
    </w:p>
    <w:p w:rsidR="00B1101D" w:rsidRPr="00B1101D" w:rsidRDefault="00B1101D" w:rsidP="00B1101D">
      <w:pPr>
        <w:suppressAutoHyphens/>
        <w:spacing w:after="0" w:line="240" w:lineRule="auto"/>
        <w:jc w:val="both"/>
        <w:rPr>
          <w:rFonts w:ascii="Times New Roman" w:eastAsia="Calibri" w:hAnsi="Times New Roman" w:cs="Times New Roman"/>
          <w:lang w:eastAsia="zh-CN"/>
        </w:rPr>
      </w:pPr>
      <w:r w:rsidRPr="00B1101D">
        <w:rPr>
          <w:rFonts w:ascii="Times New Roman" w:eastAsia="Calibri" w:hAnsi="Times New Roman" w:cs="Times New Roman"/>
          <w:lang w:eastAsia="zh-CN"/>
        </w:rPr>
        <w:t xml:space="preserve">Требования к отчету об исполнении плана реализации определяются методическими рекомендациями. </w:t>
      </w:r>
    </w:p>
    <w:p w:rsidR="00B1101D" w:rsidRPr="00B1101D" w:rsidRDefault="00B1101D" w:rsidP="00B1101D">
      <w:pPr>
        <w:suppressAutoHyphens/>
        <w:spacing w:after="0" w:line="240" w:lineRule="auto"/>
        <w:jc w:val="both"/>
        <w:rPr>
          <w:rFonts w:ascii="Times New Roman" w:eastAsia="Calibri" w:hAnsi="Times New Roman" w:cs="Times New Roman"/>
          <w:lang w:eastAsia="zh-CN"/>
        </w:rPr>
      </w:pPr>
      <w:r w:rsidRPr="00B1101D">
        <w:rPr>
          <w:rFonts w:ascii="Times New Roman" w:eastAsia="Calibri" w:hAnsi="Times New Roman" w:cs="Times New Roman"/>
          <w:lang w:eastAsia="zh-CN"/>
        </w:rPr>
        <w:t>А) Годовой отчет должен содержать:</w:t>
      </w:r>
    </w:p>
    <w:p w:rsidR="00B1101D" w:rsidRPr="00B1101D" w:rsidRDefault="00B1101D" w:rsidP="00B1101D">
      <w:pPr>
        <w:suppressAutoHyphens/>
        <w:spacing w:after="0" w:line="240" w:lineRule="auto"/>
        <w:jc w:val="both"/>
        <w:rPr>
          <w:rFonts w:ascii="Times New Roman" w:eastAsia="Calibri" w:hAnsi="Times New Roman" w:cs="Times New Roman"/>
          <w:lang w:eastAsia="zh-CN"/>
        </w:rPr>
      </w:pPr>
      <w:r w:rsidRPr="00B1101D">
        <w:rPr>
          <w:rFonts w:ascii="Times New Roman" w:eastAsia="Calibri" w:hAnsi="Times New Roman" w:cs="Times New Roman"/>
          <w:lang w:eastAsia="zh-CN"/>
        </w:rPr>
        <w:t>1. конкретные результаты, достигнутые за отчетный период;</w:t>
      </w:r>
    </w:p>
    <w:p w:rsidR="00B1101D" w:rsidRPr="00B1101D" w:rsidRDefault="00B1101D" w:rsidP="00B1101D">
      <w:pPr>
        <w:suppressAutoHyphens/>
        <w:spacing w:after="0" w:line="240" w:lineRule="auto"/>
        <w:jc w:val="both"/>
        <w:rPr>
          <w:rFonts w:ascii="Times New Roman" w:eastAsia="Calibri" w:hAnsi="Times New Roman" w:cs="Times New Roman"/>
          <w:lang w:eastAsia="zh-CN"/>
        </w:rPr>
      </w:pPr>
      <w:r w:rsidRPr="00B1101D">
        <w:rPr>
          <w:rFonts w:ascii="Times New Roman" w:eastAsia="Calibri" w:hAnsi="Times New Roman" w:cs="Times New Roman"/>
          <w:lang w:eastAsia="zh-CN"/>
        </w:rPr>
        <w:t>2. перечень мероприятий, выполненных и не выполненных (с указанием причин) в установленные сроки;</w:t>
      </w:r>
    </w:p>
    <w:p w:rsidR="00B1101D" w:rsidRPr="00B1101D" w:rsidRDefault="00B1101D" w:rsidP="00B1101D">
      <w:pPr>
        <w:suppressAutoHyphens/>
        <w:spacing w:after="0" w:line="240" w:lineRule="auto"/>
        <w:jc w:val="both"/>
        <w:rPr>
          <w:rFonts w:ascii="Times New Roman" w:eastAsia="Calibri" w:hAnsi="Times New Roman" w:cs="Times New Roman"/>
          <w:lang w:eastAsia="zh-CN"/>
        </w:rPr>
      </w:pPr>
      <w:r w:rsidRPr="00B1101D">
        <w:rPr>
          <w:rFonts w:ascii="Times New Roman" w:eastAsia="Calibri" w:hAnsi="Times New Roman" w:cs="Times New Roman"/>
          <w:lang w:eastAsia="zh-CN"/>
        </w:rPr>
        <w:t>3. анализ факторов, повлиявших на ход реализации муниципальной программы;</w:t>
      </w:r>
    </w:p>
    <w:p w:rsidR="00B1101D" w:rsidRPr="00B1101D" w:rsidRDefault="00B1101D" w:rsidP="00B1101D">
      <w:pPr>
        <w:suppressAutoHyphens/>
        <w:spacing w:after="0" w:line="240" w:lineRule="auto"/>
        <w:jc w:val="both"/>
        <w:rPr>
          <w:rFonts w:ascii="Times New Roman" w:eastAsia="Calibri" w:hAnsi="Times New Roman" w:cs="Times New Roman"/>
          <w:lang w:eastAsia="zh-CN"/>
        </w:rPr>
      </w:pPr>
      <w:r w:rsidRPr="00B1101D">
        <w:rPr>
          <w:rFonts w:ascii="Times New Roman" w:eastAsia="Calibri" w:hAnsi="Times New Roman" w:cs="Times New Roman"/>
          <w:lang w:eastAsia="zh-CN"/>
        </w:rPr>
        <w:t>4. данные об использовании бюджетных ассигнований и внебюджетных средств на выполнение мероприятий;</w:t>
      </w:r>
    </w:p>
    <w:p w:rsidR="00B1101D" w:rsidRPr="00B1101D" w:rsidRDefault="00B1101D" w:rsidP="00B1101D">
      <w:pPr>
        <w:suppressAutoHyphens/>
        <w:spacing w:after="0" w:line="240" w:lineRule="auto"/>
        <w:jc w:val="both"/>
        <w:rPr>
          <w:rFonts w:ascii="Times New Roman" w:eastAsia="Calibri" w:hAnsi="Times New Roman" w:cs="Times New Roman"/>
          <w:lang w:eastAsia="zh-CN"/>
        </w:rPr>
      </w:pPr>
      <w:r w:rsidRPr="00B1101D">
        <w:rPr>
          <w:rFonts w:ascii="Times New Roman" w:eastAsia="Calibri" w:hAnsi="Times New Roman" w:cs="Times New Roman"/>
          <w:lang w:eastAsia="zh-CN"/>
        </w:rPr>
        <w:t xml:space="preserve">5. сведения о достижении значений показателей (индикаторов) муниципальной программы; </w:t>
      </w:r>
    </w:p>
    <w:p w:rsidR="00B1101D" w:rsidRPr="00B1101D" w:rsidRDefault="00B1101D" w:rsidP="00B1101D">
      <w:pPr>
        <w:suppressAutoHyphens/>
        <w:spacing w:after="0" w:line="240" w:lineRule="auto"/>
        <w:jc w:val="both"/>
        <w:rPr>
          <w:rFonts w:ascii="Times New Roman" w:eastAsia="Calibri" w:hAnsi="Times New Roman" w:cs="Times New Roman"/>
          <w:lang w:eastAsia="zh-CN"/>
        </w:rPr>
      </w:pPr>
      <w:r w:rsidRPr="00B1101D">
        <w:rPr>
          <w:rFonts w:ascii="Times New Roman" w:eastAsia="Calibri" w:hAnsi="Times New Roman" w:cs="Times New Roman"/>
          <w:lang w:eastAsia="zh-CN"/>
        </w:rPr>
        <w:t>6. информацию о внесенных изменениях в муниципальную программу;</w:t>
      </w:r>
    </w:p>
    <w:p w:rsidR="00B1101D" w:rsidRPr="00B1101D" w:rsidRDefault="00B1101D" w:rsidP="00B1101D">
      <w:pPr>
        <w:suppressAutoHyphens/>
        <w:spacing w:after="0" w:line="240" w:lineRule="auto"/>
        <w:jc w:val="both"/>
        <w:rPr>
          <w:rFonts w:ascii="Times New Roman" w:eastAsia="Calibri" w:hAnsi="Times New Roman" w:cs="Times New Roman"/>
          <w:lang w:eastAsia="zh-CN"/>
        </w:rPr>
      </w:pPr>
      <w:r w:rsidRPr="00B1101D">
        <w:rPr>
          <w:rFonts w:ascii="Times New Roman" w:eastAsia="Calibri" w:hAnsi="Times New Roman" w:cs="Times New Roman"/>
          <w:lang w:eastAsia="zh-CN"/>
        </w:rPr>
        <w:t>7. информацию о результатах оценки бюджетной эффективности муниципальной программы;</w:t>
      </w:r>
    </w:p>
    <w:p w:rsidR="00B1101D" w:rsidRPr="00B1101D" w:rsidRDefault="00B1101D" w:rsidP="00B1101D">
      <w:pPr>
        <w:suppressAutoHyphens/>
        <w:spacing w:after="0" w:line="240" w:lineRule="auto"/>
        <w:jc w:val="both"/>
        <w:rPr>
          <w:rFonts w:ascii="Times New Roman" w:eastAsia="Calibri" w:hAnsi="Times New Roman" w:cs="Times New Roman"/>
          <w:lang w:eastAsia="zh-CN"/>
        </w:rPr>
      </w:pPr>
      <w:r w:rsidRPr="00B1101D">
        <w:rPr>
          <w:rFonts w:ascii="Times New Roman" w:eastAsia="Calibri" w:hAnsi="Times New Roman" w:cs="Times New Roman"/>
          <w:lang w:eastAsia="zh-CN"/>
        </w:rPr>
        <w:t>8. информацию о реализации мер муниципального регулирования, в том числе налоговых, кредитных и тарифных инструментов;</w:t>
      </w:r>
    </w:p>
    <w:p w:rsidR="00B1101D" w:rsidRPr="00B1101D" w:rsidRDefault="00B1101D" w:rsidP="00B1101D">
      <w:pPr>
        <w:suppressAutoHyphens/>
        <w:spacing w:after="0" w:line="240" w:lineRule="auto"/>
        <w:jc w:val="both"/>
        <w:rPr>
          <w:rFonts w:ascii="Times New Roman" w:eastAsia="Calibri" w:hAnsi="Times New Roman" w:cs="Times New Roman"/>
          <w:lang w:eastAsia="zh-CN"/>
        </w:rPr>
      </w:pPr>
      <w:r w:rsidRPr="00B1101D">
        <w:rPr>
          <w:rFonts w:ascii="Times New Roman" w:eastAsia="Calibri" w:hAnsi="Times New Roman" w:cs="Times New Roman"/>
          <w:lang w:eastAsia="zh-CN"/>
        </w:rPr>
        <w:lastRenderedPageBreak/>
        <w:t>9. предложения по дальнейшей реализации муниципальной программы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p>
    <w:p w:rsidR="00B1101D" w:rsidRPr="00B1101D" w:rsidRDefault="00B1101D" w:rsidP="00B1101D">
      <w:pPr>
        <w:suppressAutoHyphens/>
        <w:spacing w:after="0" w:line="240" w:lineRule="auto"/>
        <w:jc w:val="both"/>
        <w:rPr>
          <w:rFonts w:ascii="Times New Roman" w:eastAsia="Calibri" w:hAnsi="Times New Roman" w:cs="Times New Roman"/>
          <w:lang w:eastAsia="zh-CN"/>
        </w:rPr>
      </w:pPr>
      <w:r w:rsidRPr="00B1101D">
        <w:rPr>
          <w:rFonts w:ascii="Times New Roman" w:eastAsia="Calibri" w:hAnsi="Times New Roman" w:cs="Times New Roman"/>
          <w:lang w:eastAsia="zh-CN"/>
        </w:rPr>
        <w:t>Б)</w:t>
      </w:r>
      <w:r w:rsidRPr="00B1101D">
        <w:rPr>
          <w:rFonts w:ascii="Calibri" w:eastAsia="Calibri" w:hAnsi="Calibri" w:cs="Calibri"/>
          <w:lang w:eastAsia="zh-CN"/>
        </w:rPr>
        <w:t xml:space="preserve"> </w:t>
      </w:r>
      <w:r w:rsidRPr="00B1101D">
        <w:rPr>
          <w:rFonts w:ascii="Times New Roman" w:eastAsia="Calibri" w:hAnsi="Times New Roman" w:cs="Times New Roman"/>
          <w:lang w:eastAsia="zh-CN"/>
        </w:rPr>
        <w:t>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мероприятий муниципальной программы.</w:t>
      </w:r>
    </w:p>
    <w:p w:rsidR="00B1101D" w:rsidRPr="00B1101D" w:rsidRDefault="00B1101D" w:rsidP="00B1101D">
      <w:pPr>
        <w:suppressAutoHyphens/>
        <w:spacing w:after="0" w:line="240" w:lineRule="auto"/>
        <w:jc w:val="both"/>
        <w:rPr>
          <w:rFonts w:ascii="Times New Roman" w:eastAsia="Calibri" w:hAnsi="Times New Roman" w:cs="Times New Roman"/>
          <w:sz w:val="24"/>
          <w:szCs w:val="24"/>
          <w:lang w:eastAsia="zh-CN"/>
        </w:rPr>
        <w:sectPr w:rsidR="00B1101D" w:rsidRPr="00B1101D" w:rsidSect="00B1101D">
          <w:footerReference w:type="default" r:id="rId15"/>
          <w:pgSz w:w="11906" w:h="16838"/>
          <w:pgMar w:top="567" w:right="567" w:bottom="567" w:left="1418" w:header="1021" w:footer="794" w:gutter="0"/>
          <w:cols w:space="720"/>
          <w:docGrid w:linePitch="360"/>
        </w:sectPr>
      </w:pPr>
      <w:r w:rsidRPr="00B1101D">
        <w:rPr>
          <w:rFonts w:ascii="Times New Roman" w:eastAsia="Calibri" w:hAnsi="Times New Roman" w:cs="Times New Roman"/>
          <w:lang w:eastAsia="zh-CN"/>
        </w:rPr>
        <w:t>В)</w:t>
      </w:r>
      <w:r w:rsidRPr="00B1101D">
        <w:rPr>
          <w:rFonts w:ascii="Calibri" w:eastAsia="Calibri" w:hAnsi="Calibri" w:cs="Calibri"/>
          <w:lang w:eastAsia="zh-CN"/>
        </w:rPr>
        <w:t xml:space="preserve"> </w:t>
      </w:r>
      <w:r w:rsidRPr="00B1101D">
        <w:rPr>
          <w:rFonts w:ascii="Times New Roman" w:eastAsia="Calibri" w:hAnsi="Times New Roman" w:cs="Times New Roman"/>
          <w:lang w:eastAsia="zh-CN"/>
        </w:rPr>
        <w:t>План реализации муниципальной программы, разработанный на очередной финансовый год, который содержит перечень значимых контрольных событий муниципальной программы с указанием их сроков и ожидаемых результатов. Участники программы несут ответственность за представленную информацию в рамках действующего законодательства</w:t>
      </w:r>
      <w:r w:rsidRPr="00B1101D">
        <w:rPr>
          <w:rFonts w:ascii="Times New Roman" w:eastAsia="Calibri" w:hAnsi="Times New Roman" w:cs="Times New Roman"/>
          <w:sz w:val="24"/>
          <w:szCs w:val="24"/>
          <w:lang w:eastAsia="zh-CN"/>
        </w:rPr>
        <w:t>.</w:t>
      </w:r>
    </w:p>
    <w:p w:rsidR="00B1101D" w:rsidRPr="00B1101D" w:rsidRDefault="00B1101D" w:rsidP="00B1101D">
      <w:pPr>
        <w:suppressAutoHyphens/>
        <w:spacing w:after="0" w:line="240" w:lineRule="auto"/>
        <w:jc w:val="right"/>
        <w:rPr>
          <w:rFonts w:ascii="Times New Roman" w:eastAsia="Times New Roman" w:hAnsi="Times New Roman" w:cs="Times New Roman"/>
          <w:sz w:val="20"/>
          <w:szCs w:val="20"/>
          <w:vertAlign w:val="superscript"/>
          <w:lang w:eastAsia="zh-CN"/>
        </w:rPr>
      </w:pPr>
      <w:r w:rsidRPr="00B1101D">
        <w:rPr>
          <w:rFonts w:ascii="Times New Roman" w:eastAsia="Times New Roman" w:hAnsi="Times New Roman" w:cs="Times New Roman"/>
          <w:sz w:val="20"/>
          <w:szCs w:val="20"/>
          <w:vertAlign w:val="superscript"/>
          <w:lang w:eastAsia="zh-CN"/>
        </w:rPr>
        <w:lastRenderedPageBreak/>
        <w:t xml:space="preserve"> </w:t>
      </w:r>
    </w:p>
    <w:p w:rsidR="00B1101D" w:rsidRPr="00B1101D" w:rsidRDefault="00B1101D" w:rsidP="00B1101D">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Прогноз</w:t>
      </w:r>
    </w:p>
    <w:p w:rsidR="00B1101D" w:rsidRPr="00B1101D" w:rsidRDefault="00B1101D" w:rsidP="00B1101D">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сводных показателей муниципальных заданий на оказание</w:t>
      </w:r>
    </w:p>
    <w:p w:rsidR="00B1101D" w:rsidRPr="00B1101D" w:rsidRDefault="00B1101D" w:rsidP="00B1101D">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муниципальных услуг муниципальными учреждениями по муниципальной программе</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0"/>
        <w:gridCol w:w="510"/>
        <w:gridCol w:w="236"/>
        <w:gridCol w:w="388"/>
        <w:gridCol w:w="425"/>
        <w:gridCol w:w="425"/>
        <w:gridCol w:w="426"/>
        <w:gridCol w:w="425"/>
        <w:gridCol w:w="567"/>
        <w:gridCol w:w="567"/>
        <w:gridCol w:w="850"/>
        <w:gridCol w:w="567"/>
        <w:gridCol w:w="709"/>
        <w:gridCol w:w="709"/>
        <w:gridCol w:w="567"/>
      </w:tblGrid>
      <w:tr w:rsidR="00B1101D" w:rsidRPr="00B1101D" w:rsidTr="00B1101D">
        <w:tc>
          <w:tcPr>
            <w:tcW w:w="1980" w:type="dxa"/>
            <w:vMerge w:val="restart"/>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Номер и наименование</w:t>
            </w:r>
          </w:p>
        </w:tc>
        <w:tc>
          <w:tcPr>
            <w:tcW w:w="2835" w:type="dxa"/>
            <w:gridSpan w:val="7"/>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Значение показателя объема услуги</w:t>
            </w:r>
          </w:p>
        </w:tc>
        <w:tc>
          <w:tcPr>
            <w:tcW w:w="4536" w:type="dxa"/>
            <w:gridSpan w:val="7"/>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Расходы областного, федерального бюджетов, бюджета района, бюджетов поселений на финансовое обеспечение  муниципального задания, тыс. руб.</w:t>
            </w:r>
          </w:p>
        </w:tc>
      </w:tr>
      <w:tr w:rsidR="00B1101D" w:rsidRPr="00B1101D" w:rsidTr="0064710F">
        <w:trPr>
          <w:trHeight w:val="2821"/>
        </w:trPr>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10" w:type="dxa"/>
            <w:tcBorders>
              <w:top w:val="single" w:sz="4" w:space="0" w:color="000000"/>
              <w:left w:val="single" w:sz="4" w:space="0" w:color="000000"/>
              <w:bottom w:val="single" w:sz="4" w:space="0" w:color="000000"/>
              <w:right w:val="single" w:sz="4" w:space="0" w:color="000000"/>
            </w:tcBorders>
            <w:textDirection w:val="btLr"/>
            <w:hideMark/>
          </w:tcPr>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2019г</w:t>
            </w:r>
          </w:p>
        </w:tc>
        <w:tc>
          <w:tcPr>
            <w:tcW w:w="236" w:type="dxa"/>
            <w:tcBorders>
              <w:top w:val="single" w:sz="4" w:space="0" w:color="000000"/>
              <w:left w:val="single" w:sz="4" w:space="0" w:color="000000"/>
              <w:bottom w:val="single" w:sz="4" w:space="0" w:color="000000"/>
              <w:right w:val="single" w:sz="4" w:space="0" w:color="000000"/>
            </w:tcBorders>
            <w:textDirection w:val="btLr"/>
            <w:hideMark/>
          </w:tcPr>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p>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2020г</w:t>
            </w:r>
          </w:p>
        </w:tc>
        <w:tc>
          <w:tcPr>
            <w:tcW w:w="388" w:type="dxa"/>
            <w:tcBorders>
              <w:top w:val="single" w:sz="4" w:space="0" w:color="000000"/>
              <w:left w:val="single" w:sz="4" w:space="0" w:color="000000"/>
              <w:bottom w:val="single" w:sz="4" w:space="0" w:color="000000"/>
              <w:right w:val="single" w:sz="4" w:space="0" w:color="000000"/>
            </w:tcBorders>
            <w:textDirection w:val="btLr"/>
            <w:hideMark/>
          </w:tcPr>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отчетный финансовый год</w:t>
            </w:r>
          </w:p>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2018г</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текущий</w:t>
            </w:r>
          </w:p>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финансовый год</w:t>
            </w:r>
          </w:p>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2019г</w:t>
            </w:r>
          </w:p>
        </w:tc>
        <w:tc>
          <w:tcPr>
            <w:tcW w:w="425" w:type="dxa"/>
            <w:tcBorders>
              <w:top w:val="single" w:sz="4" w:space="0" w:color="000000"/>
              <w:left w:val="single" w:sz="4" w:space="0" w:color="000000"/>
              <w:bottom w:val="single" w:sz="4" w:space="0" w:color="000000"/>
              <w:right w:val="single" w:sz="4" w:space="0" w:color="000000"/>
            </w:tcBorders>
            <w:textDirection w:val="btLr"/>
            <w:hideMark/>
          </w:tcPr>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Очередной финансовый год</w:t>
            </w:r>
          </w:p>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а  2021т</w:t>
            </w:r>
          </w:p>
        </w:tc>
        <w:tc>
          <w:tcPr>
            <w:tcW w:w="426" w:type="dxa"/>
            <w:tcBorders>
              <w:top w:val="single" w:sz="4" w:space="0" w:color="000000"/>
              <w:left w:val="single" w:sz="4" w:space="0" w:color="000000"/>
              <w:bottom w:val="single" w:sz="4" w:space="0" w:color="000000"/>
              <w:right w:val="single" w:sz="4" w:space="0" w:color="000000"/>
            </w:tcBorders>
            <w:textDirection w:val="btLr"/>
            <w:hideMark/>
          </w:tcPr>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первый год </w:t>
            </w:r>
            <w:r w:rsidRPr="00B1101D">
              <w:rPr>
                <w:rFonts w:ascii="Times New Roman" w:eastAsia="Times New Roman" w:hAnsi="Times New Roman" w:cs="Times New Roman"/>
                <w:sz w:val="20"/>
                <w:szCs w:val="20"/>
                <w:lang w:eastAsia="zh-CN"/>
              </w:rPr>
              <w:br/>
              <w:t>планового</w:t>
            </w:r>
          </w:p>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периода  2019г</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второй год </w:t>
            </w:r>
            <w:r w:rsidRPr="00B1101D">
              <w:rPr>
                <w:rFonts w:ascii="Times New Roman" w:eastAsia="Times New Roman" w:hAnsi="Times New Roman" w:cs="Times New Roman"/>
                <w:sz w:val="20"/>
                <w:szCs w:val="20"/>
                <w:lang w:eastAsia="zh-CN"/>
              </w:rPr>
              <w:br/>
              <w:t>планового</w:t>
            </w:r>
          </w:p>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периода  2030г</w:t>
            </w:r>
          </w:p>
        </w:tc>
        <w:tc>
          <w:tcPr>
            <w:tcW w:w="567" w:type="dxa"/>
            <w:tcBorders>
              <w:top w:val="single" w:sz="4" w:space="0" w:color="000000"/>
              <w:left w:val="single" w:sz="4" w:space="0" w:color="000000"/>
              <w:bottom w:val="single" w:sz="4" w:space="0" w:color="000000"/>
              <w:right w:val="single" w:sz="4" w:space="0" w:color="auto"/>
            </w:tcBorders>
            <w:textDirection w:val="btLr"/>
            <w:hideMark/>
          </w:tcPr>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2019г</w:t>
            </w:r>
          </w:p>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p>
        </w:tc>
        <w:tc>
          <w:tcPr>
            <w:tcW w:w="567" w:type="dxa"/>
            <w:tcBorders>
              <w:top w:val="single" w:sz="4" w:space="0" w:color="000000"/>
              <w:left w:val="single" w:sz="4" w:space="0" w:color="auto"/>
              <w:bottom w:val="single" w:sz="4" w:space="0" w:color="000000"/>
              <w:right w:val="single" w:sz="4" w:space="0" w:color="000000"/>
            </w:tcBorders>
            <w:textDirection w:val="btLr"/>
          </w:tcPr>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2020г</w:t>
            </w:r>
          </w:p>
        </w:tc>
        <w:tc>
          <w:tcPr>
            <w:tcW w:w="850" w:type="dxa"/>
            <w:tcBorders>
              <w:top w:val="single" w:sz="4" w:space="0" w:color="000000"/>
              <w:left w:val="single" w:sz="4" w:space="0" w:color="000000"/>
              <w:bottom w:val="single" w:sz="4" w:space="0" w:color="000000"/>
              <w:right w:val="single" w:sz="4" w:space="0" w:color="000000"/>
            </w:tcBorders>
            <w:textDirection w:val="btLr"/>
            <w:hideMark/>
          </w:tcPr>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отчетный финансовый       2018год</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текущий финансовый год</w:t>
            </w:r>
          </w:p>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2019</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очередной финансовый год</w:t>
            </w:r>
          </w:p>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2020</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первый год </w:t>
            </w:r>
            <w:r w:rsidRPr="00B1101D">
              <w:rPr>
                <w:rFonts w:ascii="Times New Roman" w:eastAsia="Times New Roman" w:hAnsi="Times New Roman" w:cs="Times New Roman"/>
                <w:sz w:val="20"/>
                <w:szCs w:val="20"/>
                <w:lang w:eastAsia="zh-CN"/>
              </w:rPr>
              <w:br/>
              <w:t xml:space="preserve">  планового периода 2019</w:t>
            </w:r>
          </w:p>
        </w:tc>
        <w:tc>
          <w:tcPr>
            <w:tcW w:w="567" w:type="dxa"/>
            <w:tcBorders>
              <w:top w:val="single" w:sz="4" w:space="0" w:color="000000"/>
              <w:left w:val="single" w:sz="4" w:space="0" w:color="000000"/>
              <w:bottom w:val="single" w:sz="4" w:space="0" w:color="000000"/>
              <w:right w:val="single" w:sz="4" w:space="0" w:color="000000"/>
            </w:tcBorders>
            <w:textDirection w:val="btLr"/>
            <w:hideMark/>
          </w:tcPr>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второй год </w:t>
            </w:r>
            <w:r w:rsidRPr="00B1101D">
              <w:rPr>
                <w:rFonts w:ascii="Times New Roman" w:eastAsia="Times New Roman" w:hAnsi="Times New Roman" w:cs="Times New Roman"/>
                <w:sz w:val="20"/>
                <w:szCs w:val="20"/>
                <w:lang w:eastAsia="zh-CN"/>
              </w:rPr>
              <w:br/>
              <w:t>планового</w:t>
            </w:r>
          </w:p>
          <w:p w:rsidR="00B1101D" w:rsidRPr="00B1101D" w:rsidRDefault="00B1101D" w:rsidP="0064710F">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периода 2030</w:t>
            </w:r>
          </w:p>
        </w:tc>
      </w:tr>
    </w:tbl>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2"/>
        <w:gridCol w:w="369"/>
        <w:gridCol w:w="402"/>
        <w:gridCol w:w="434"/>
        <w:gridCol w:w="465"/>
        <w:gridCol w:w="434"/>
        <w:gridCol w:w="465"/>
        <w:gridCol w:w="360"/>
        <w:gridCol w:w="667"/>
        <w:gridCol w:w="28"/>
        <w:gridCol w:w="7"/>
        <w:gridCol w:w="513"/>
        <w:gridCol w:w="818"/>
        <w:gridCol w:w="739"/>
        <w:gridCol w:w="587"/>
        <w:gridCol w:w="746"/>
        <w:gridCol w:w="596"/>
      </w:tblGrid>
      <w:tr w:rsidR="00B1101D" w:rsidRPr="00B1101D" w:rsidTr="00B1101D">
        <w:trPr>
          <w:tblHeader/>
        </w:trPr>
        <w:tc>
          <w:tcPr>
            <w:tcW w:w="335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w:t>
            </w:r>
          </w:p>
        </w:tc>
        <w:tc>
          <w:tcPr>
            <w:tcW w:w="552"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w:t>
            </w:r>
          </w:p>
        </w:tc>
        <w:tc>
          <w:tcPr>
            <w:tcW w:w="702"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3</w:t>
            </w:r>
          </w:p>
        </w:tc>
        <w:tc>
          <w:tcPr>
            <w:tcW w:w="843"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4</w:t>
            </w:r>
          </w:p>
        </w:tc>
        <w:tc>
          <w:tcPr>
            <w:tcW w:w="982"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5</w:t>
            </w:r>
          </w:p>
        </w:tc>
        <w:tc>
          <w:tcPr>
            <w:tcW w:w="843"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6</w:t>
            </w:r>
          </w:p>
        </w:tc>
        <w:tc>
          <w:tcPr>
            <w:tcW w:w="982"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7</w:t>
            </w:r>
          </w:p>
        </w:tc>
        <w:tc>
          <w:tcPr>
            <w:tcW w:w="84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1469" w:type="dxa"/>
            <w:gridSpan w:val="4"/>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8          </w:t>
            </w:r>
            <w:r w:rsidRPr="00B1101D">
              <w:rPr>
                <w:rFonts w:ascii="Times New Roman" w:eastAsia="Times New Roman" w:hAnsi="Times New Roman" w:cs="Times New Roman"/>
                <w:sz w:val="20"/>
                <w:szCs w:val="20"/>
                <w:lang w:val="en-US" w:eastAsia="zh-CN"/>
              </w:rPr>
              <w:t>I</w:t>
            </w:r>
            <w:r w:rsidRPr="00B1101D">
              <w:rPr>
                <w:rFonts w:ascii="Times New Roman" w:eastAsia="Times New Roman" w:hAnsi="Times New Roman" w:cs="Times New Roman"/>
                <w:sz w:val="20"/>
                <w:szCs w:val="20"/>
                <w:lang w:eastAsia="zh-CN"/>
              </w:rPr>
              <w:t xml:space="preserve">    9</w:t>
            </w:r>
          </w:p>
        </w:tc>
        <w:tc>
          <w:tcPr>
            <w:tcW w:w="99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10</w:t>
            </w:r>
          </w:p>
        </w:tc>
        <w:tc>
          <w:tcPr>
            <w:tcW w:w="988"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11</w:t>
            </w:r>
          </w:p>
        </w:tc>
        <w:tc>
          <w:tcPr>
            <w:tcW w:w="1006"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12</w:t>
            </w:r>
          </w:p>
        </w:tc>
        <w:tc>
          <w:tcPr>
            <w:tcW w:w="1026"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13</w:t>
            </w:r>
          </w:p>
        </w:tc>
        <w:tc>
          <w:tcPr>
            <w:tcW w:w="1049"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14</w:t>
            </w:r>
          </w:p>
        </w:tc>
      </w:tr>
      <w:tr w:rsidR="00B1101D" w:rsidRPr="00B1101D" w:rsidTr="00B1101D">
        <w:tc>
          <w:tcPr>
            <w:tcW w:w="335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Наименование услуги и ее содержание:         </w:t>
            </w:r>
          </w:p>
        </w:tc>
        <w:tc>
          <w:tcPr>
            <w:tcW w:w="55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kern w:val="1"/>
                <w:sz w:val="20"/>
                <w:szCs w:val="20"/>
                <w:lang w:eastAsia="zh-CN"/>
              </w:rPr>
            </w:pPr>
          </w:p>
        </w:tc>
        <w:tc>
          <w:tcPr>
            <w:tcW w:w="11727" w:type="dxa"/>
            <w:gridSpan w:val="15"/>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b/>
                <w:kern w:val="1"/>
                <w:sz w:val="20"/>
                <w:szCs w:val="20"/>
                <w:lang w:eastAsia="zh-CN"/>
              </w:rPr>
              <w:t>Муниципальная программа Дячкинского сельского поселения «Обеспечение качественными жилищно-коммунальными услугами  населения Дячкинского сельского поселения»</w:t>
            </w:r>
          </w:p>
        </w:tc>
      </w:tr>
      <w:tr w:rsidR="00B1101D" w:rsidRPr="00B1101D" w:rsidTr="00B1101D">
        <w:tc>
          <w:tcPr>
            <w:tcW w:w="335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Показатель объема услуги:                </w:t>
            </w:r>
          </w:p>
        </w:tc>
        <w:tc>
          <w:tcPr>
            <w:tcW w:w="55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11727" w:type="dxa"/>
            <w:gridSpan w:val="15"/>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r>
      <w:tr w:rsidR="00B1101D" w:rsidRPr="00B1101D" w:rsidTr="00B1101D">
        <w:tc>
          <w:tcPr>
            <w:tcW w:w="335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 xml:space="preserve">Подпрограмма 1  </w:t>
            </w:r>
            <w:r w:rsidRPr="00B1101D">
              <w:rPr>
                <w:rFonts w:ascii="Times New Roman" w:eastAsia="Times New Roman" w:hAnsi="Times New Roman" w:cs="Times New Roman"/>
                <w:b/>
                <w:kern w:val="1"/>
                <w:sz w:val="20"/>
                <w:szCs w:val="20"/>
                <w:lang w:eastAsia="zh-CN"/>
              </w:rPr>
              <w:t>«Создание условий для обеспечения качест-венными коммунальными услу-гами населения Дячкинского сельского поселения»</w:t>
            </w:r>
            <w:r w:rsidRPr="00B1101D">
              <w:rPr>
                <w:rFonts w:ascii="Times New Roman" w:eastAsia="Times New Roman" w:hAnsi="Times New Roman" w:cs="Times New Roman"/>
                <w:b/>
                <w:sz w:val="20"/>
                <w:szCs w:val="20"/>
                <w:lang w:eastAsia="zh-CN"/>
              </w:rPr>
              <w:t xml:space="preserve">       </w:t>
            </w:r>
          </w:p>
        </w:tc>
        <w:tc>
          <w:tcPr>
            <w:tcW w:w="552" w:type="dxa"/>
            <w:tcBorders>
              <w:top w:val="single" w:sz="4" w:space="0" w:color="000000"/>
              <w:left w:val="single" w:sz="4" w:space="0" w:color="000000"/>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p>
        </w:tc>
        <w:tc>
          <w:tcPr>
            <w:tcW w:w="702" w:type="dxa"/>
            <w:tcBorders>
              <w:top w:val="single" w:sz="4" w:space="0" w:color="000000"/>
              <w:left w:val="single" w:sz="4" w:space="0" w:color="000000"/>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p>
        </w:tc>
        <w:tc>
          <w:tcPr>
            <w:tcW w:w="843" w:type="dxa"/>
            <w:tcBorders>
              <w:top w:val="single" w:sz="4" w:space="0" w:color="000000"/>
              <w:left w:val="single" w:sz="4" w:space="0" w:color="000000"/>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p>
        </w:tc>
        <w:tc>
          <w:tcPr>
            <w:tcW w:w="982" w:type="dxa"/>
            <w:tcBorders>
              <w:top w:val="single" w:sz="4" w:space="0" w:color="000000"/>
              <w:left w:val="single" w:sz="4" w:space="0" w:color="000000"/>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p>
        </w:tc>
        <w:tc>
          <w:tcPr>
            <w:tcW w:w="843" w:type="dxa"/>
            <w:tcBorders>
              <w:top w:val="single" w:sz="4" w:space="0" w:color="000000"/>
              <w:left w:val="single" w:sz="4" w:space="0" w:color="000000"/>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p>
        </w:tc>
        <w:tc>
          <w:tcPr>
            <w:tcW w:w="982" w:type="dxa"/>
            <w:tcBorders>
              <w:top w:val="single" w:sz="4" w:space="0" w:color="000000"/>
              <w:left w:val="single" w:sz="4" w:space="0" w:color="000000"/>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p>
        </w:tc>
        <w:tc>
          <w:tcPr>
            <w:tcW w:w="84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p>
        </w:tc>
        <w:tc>
          <w:tcPr>
            <w:tcW w:w="670" w:type="dxa"/>
            <w:tcBorders>
              <w:top w:val="single" w:sz="4" w:space="0" w:color="000000"/>
              <w:left w:val="single" w:sz="4" w:space="0" w:color="000000"/>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158,8</w:t>
            </w:r>
          </w:p>
        </w:tc>
        <w:tc>
          <w:tcPr>
            <w:tcW w:w="799" w:type="dxa"/>
            <w:gridSpan w:val="3"/>
            <w:tcBorders>
              <w:top w:val="single" w:sz="4" w:space="0" w:color="000000"/>
              <w:left w:val="single" w:sz="4" w:space="0" w:color="000000"/>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991" w:type="dxa"/>
            <w:tcBorders>
              <w:top w:val="single" w:sz="4" w:space="0" w:color="000000"/>
              <w:left w:val="single" w:sz="4" w:space="0" w:color="000000"/>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994" w:type="dxa"/>
            <w:tcBorders>
              <w:top w:val="single" w:sz="4" w:space="0" w:color="000000"/>
              <w:left w:val="single" w:sz="4" w:space="0" w:color="000000"/>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158,8</w:t>
            </w:r>
          </w:p>
        </w:tc>
        <w:tc>
          <w:tcPr>
            <w:tcW w:w="1006" w:type="dxa"/>
            <w:tcBorders>
              <w:top w:val="single" w:sz="4" w:space="0" w:color="000000"/>
              <w:left w:val="single" w:sz="4" w:space="0" w:color="000000"/>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1026" w:type="dxa"/>
            <w:tcBorders>
              <w:top w:val="single" w:sz="4" w:space="0" w:color="000000"/>
              <w:left w:val="single" w:sz="4" w:space="0" w:color="000000"/>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158,8</w:t>
            </w:r>
          </w:p>
        </w:tc>
        <w:tc>
          <w:tcPr>
            <w:tcW w:w="1049" w:type="dxa"/>
            <w:tcBorders>
              <w:top w:val="single" w:sz="4" w:space="0" w:color="000000"/>
              <w:left w:val="single" w:sz="4" w:space="0" w:color="000000"/>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r>
      <w:tr w:rsidR="00B1101D" w:rsidRPr="00B1101D" w:rsidTr="00B1101D">
        <w:tc>
          <w:tcPr>
            <w:tcW w:w="335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Основное мероприятие 1.1</w:t>
            </w:r>
          </w:p>
          <w:p w:rsidR="00B1101D" w:rsidRPr="00B1101D" w:rsidRDefault="00B1101D" w:rsidP="0064710F">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Мероприятия по обеспечению качественными коммунальными услугами населения в рамках подпрограммы «Создание условий для обеспечения качественными услугами населения Дячкинского сельского поселения» муниципальной программы Дячкинского сельского поселения «Обеспечение качес</w:t>
            </w:r>
            <w:r w:rsidR="0064710F">
              <w:rPr>
                <w:rFonts w:ascii="Times New Roman" w:eastAsia="Times New Roman" w:hAnsi="Times New Roman" w:cs="Times New Roman"/>
                <w:sz w:val="20"/>
                <w:szCs w:val="20"/>
                <w:lang w:eastAsia="zh-CN"/>
              </w:rPr>
              <w:t>т</w:t>
            </w:r>
            <w:r w:rsidRPr="00B1101D">
              <w:rPr>
                <w:rFonts w:ascii="Times New Roman" w:eastAsia="Times New Roman" w:hAnsi="Times New Roman" w:cs="Times New Roman"/>
                <w:sz w:val="20"/>
                <w:szCs w:val="20"/>
                <w:lang w:eastAsia="zh-CN"/>
              </w:rPr>
              <w:t>венными жилищно-коммунальными услугами населения Дячкинского сельского поселения»</w:t>
            </w:r>
          </w:p>
        </w:tc>
        <w:tc>
          <w:tcPr>
            <w:tcW w:w="55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4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98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4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98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4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80" w:type="dxa"/>
            <w:gridSpan w:val="2"/>
            <w:tcBorders>
              <w:top w:val="single" w:sz="4" w:space="0" w:color="000000"/>
              <w:left w:val="single" w:sz="4" w:space="0" w:color="000000"/>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689" w:type="dxa"/>
            <w:gridSpan w:val="2"/>
            <w:tcBorders>
              <w:top w:val="single" w:sz="4" w:space="0" w:color="000000"/>
              <w:left w:val="single" w:sz="4" w:space="0" w:color="auto"/>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99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98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1006"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1026"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104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r>
      <w:tr w:rsidR="00B1101D" w:rsidRPr="00B1101D" w:rsidTr="00B1101D">
        <w:tc>
          <w:tcPr>
            <w:tcW w:w="335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Основное мероприятие 1.2</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lastRenderedPageBreak/>
              <w:t>Оплата электроэнергии за наружное (дорожное) освещение</w:t>
            </w:r>
          </w:p>
        </w:tc>
        <w:tc>
          <w:tcPr>
            <w:tcW w:w="55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4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98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4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98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4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80" w:type="dxa"/>
            <w:gridSpan w:val="2"/>
            <w:tcBorders>
              <w:top w:val="single" w:sz="4" w:space="0" w:color="000000"/>
              <w:left w:val="single" w:sz="4" w:space="0" w:color="000000"/>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158,8</w:t>
            </w:r>
          </w:p>
        </w:tc>
        <w:tc>
          <w:tcPr>
            <w:tcW w:w="689" w:type="dxa"/>
            <w:gridSpan w:val="2"/>
            <w:tcBorders>
              <w:top w:val="single" w:sz="4" w:space="0" w:color="000000"/>
              <w:left w:val="single" w:sz="4" w:space="0" w:color="auto"/>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99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98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158,8</w:t>
            </w:r>
          </w:p>
        </w:tc>
        <w:tc>
          <w:tcPr>
            <w:tcW w:w="1006"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1026"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158,8</w:t>
            </w:r>
          </w:p>
        </w:tc>
        <w:tc>
          <w:tcPr>
            <w:tcW w:w="104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r>
      <w:tr w:rsidR="00B1101D" w:rsidRPr="00B1101D" w:rsidTr="00B1101D">
        <w:tc>
          <w:tcPr>
            <w:tcW w:w="335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kern w:val="1"/>
                <w:sz w:val="20"/>
                <w:szCs w:val="20"/>
                <w:lang w:eastAsia="zh-CN"/>
              </w:rPr>
              <w:t>Подпрограмма 2. «Организация благоустройства территории Дячкинского сельского поселения»</w:t>
            </w:r>
          </w:p>
        </w:tc>
        <w:tc>
          <w:tcPr>
            <w:tcW w:w="552" w:type="dxa"/>
            <w:tcBorders>
              <w:top w:val="single" w:sz="4" w:space="0" w:color="000000"/>
              <w:left w:val="single" w:sz="4" w:space="0" w:color="000000"/>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p>
        </w:tc>
        <w:tc>
          <w:tcPr>
            <w:tcW w:w="702" w:type="dxa"/>
            <w:tcBorders>
              <w:top w:val="single" w:sz="4" w:space="0" w:color="000000"/>
              <w:left w:val="single" w:sz="4" w:space="0" w:color="auto"/>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p>
        </w:tc>
        <w:tc>
          <w:tcPr>
            <w:tcW w:w="843" w:type="dxa"/>
            <w:tcBorders>
              <w:top w:val="single" w:sz="4" w:space="0" w:color="000000"/>
              <w:left w:val="single" w:sz="4" w:space="0" w:color="auto"/>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p>
        </w:tc>
        <w:tc>
          <w:tcPr>
            <w:tcW w:w="982" w:type="dxa"/>
            <w:tcBorders>
              <w:top w:val="single" w:sz="4" w:space="0" w:color="000000"/>
              <w:left w:val="single" w:sz="4" w:space="0" w:color="auto"/>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p>
        </w:tc>
        <w:tc>
          <w:tcPr>
            <w:tcW w:w="843" w:type="dxa"/>
            <w:tcBorders>
              <w:top w:val="single" w:sz="4" w:space="0" w:color="000000"/>
              <w:left w:val="single" w:sz="4" w:space="0" w:color="auto"/>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p>
        </w:tc>
        <w:tc>
          <w:tcPr>
            <w:tcW w:w="982" w:type="dxa"/>
            <w:tcBorders>
              <w:top w:val="single" w:sz="4" w:space="0" w:color="000000"/>
              <w:left w:val="single" w:sz="4" w:space="0" w:color="auto"/>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p>
        </w:tc>
        <w:tc>
          <w:tcPr>
            <w:tcW w:w="840" w:type="dxa"/>
            <w:tcBorders>
              <w:top w:val="single" w:sz="4" w:space="0" w:color="000000"/>
              <w:left w:val="single" w:sz="4" w:space="0" w:color="auto"/>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p>
        </w:tc>
        <w:tc>
          <w:tcPr>
            <w:tcW w:w="780" w:type="dxa"/>
            <w:gridSpan w:val="2"/>
            <w:tcBorders>
              <w:top w:val="single" w:sz="4" w:space="0" w:color="000000"/>
              <w:left w:val="single" w:sz="4" w:space="0" w:color="auto"/>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661,4</w:t>
            </w:r>
          </w:p>
        </w:tc>
        <w:tc>
          <w:tcPr>
            <w:tcW w:w="689" w:type="dxa"/>
            <w:gridSpan w:val="2"/>
            <w:tcBorders>
              <w:top w:val="single" w:sz="4" w:space="0" w:color="000000"/>
              <w:left w:val="single" w:sz="4" w:space="0" w:color="auto"/>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991" w:type="dxa"/>
            <w:tcBorders>
              <w:top w:val="single" w:sz="4" w:space="0" w:color="000000"/>
              <w:left w:val="single" w:sz="4" w:space="0" w:color="auto"/>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1216,1</w:t>
            </w:r>
          </w:p>
        </w:tc>
        <w:tc>
          <w:tcPr>
            <w:tcW w:w="994" w:type="dxa"/>
            <w:tcBorders>
              <w:top w:val="single" w:sz="4" w:space="0" w:color="000000"/>
              <w:left w:val="single" w:sz="4" w:space="0" w:color="auto"/>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661,4</w:t>
            </w:r>
          </w:p>
        </w:tc>
        <w:tc>
          <w:tcPr>
            <w:tcW w:w="1006" w:type="dxa"/>
            <w:tcBorders>
              <w:top w:val="single" w:sz="4" w:space="0" w:color="000000"/>
              <w:left w:val="single" w:sz="4" w:space="0" w:color="auto"/>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1026" w:type="dxa"/>
            <w:tcBorders>
              <w:top w:val="single" w:sz="4" w:space="0" w:color="000000"/>
              <w:left w:val="single" w:sz="4" w:space="0" w:color="auto"/>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661,4</w:t>
            </w:r>
          </w:p>
        </w:tc>
        <w:tc>
          <w:tcPr>
            <w:tcW w:w="1049" w:type="dxa"/>
            <w:tcBorders>
              <w:top w:val="single" w:sz="4" w:space="0" w:color="000000"/>
              <w:left w:val="single" w:sz="4" w:space="0" w:color="auto"/>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r>
      <w:tr w:rsidR="00B1101D" w:rsidRPr="00B1101D" w:rsidTr="00B1101D">
        <w:tc>
          <w:tcPr>
            <w:tcW w:w="335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Основное мероприятие  2.2</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 </w:t>
            </w:r>
            <w:r w:rsidRPr="00B1101D">
              <w:rPr>
                <w:rFonts w:ascii="Times New Roman" w:eastAsia="Times New Roman" w:hAnsi="Times New Roman" w:cs="Times New Roman"/>
                <w:kern w:val="1"/>
                <w:sz w:val="20"/>
                <w:szCs w:val="20"/>
                <w:lang w:eastAsia="zh-CN"/>
              </w:rPr>
              <w:t>Благоустройство территории Дячкинского сельского поселения</w:t>
            </w:r>
            <w:r w:rsidRPr="00B1101D">
              <w:rPr>
                <w:rFonts w:ascii="Times New Roman" w:eastAsia="Times New Roman" w:hAnsi="Times New Roman" w:cs="Times New Roman"/>
                <w:sz w:val="20"/>
                <w:szCs w:val="20"/>
                <w:lang w:eastAsia="zh-CN"/>
              </w:rPr>
              <w:t xml:space="preserve">                   </w:t>
            </w:r>
          </w:p>
        </w:tc>
        <w:tc>
          <w:tcPr>
            <w:tcW w:w="55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4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98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4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98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4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80" w:type="dxa"/>
            <w:gridSpan w:val="2"/>
            <w:tcBorders>
              <w:top w:val="single" w:sz="4" w:space="0" w:color="000000"/>
              <w:left w:val="single" w:sz="4" w:space="0" w:color="000000"/>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601,4</w:t>
            </w:r>
          </w:p>
        </w:tc>
        <w:tc>
          <w:tcPr>
            <w:tcW w:w="689" w:type="dxa"/>
            <w:gridSpan w:val="2"/>
            <w:tcBorders>
              <w:top w:val="single" w:sz="4" w:space="0" w:color="000000"/>
              <w:left w:val="single" w:sz="4" w:space="0" w:color="auto"/>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99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1061,4</w:t>
            </w:r>
          </w:p>
        </w:tc>
        <w:tc>
          <w:tcPr>
            <w:tcW w:w="98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601,4</w:t>
            </w:r>
          </w:p>
        </w:tc>
        <w:tc>
          <w:tcPr>
            <w:tcW w:w="1006"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1026"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601,4</w:t>
            </w:r>
          </w:p>
        </w:tc>
        <w:tc>
          <w:tcPr>
            <w:tcW w:w="104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r>
      <w:tr w:rsidR="00B1101D" w:rsidRPr="00B1101D" w:rsidTr="00B1101D">
        <w:tc>
          <w:tcPr>
            <w:tcW w:w="3357" w:type="dxa"/>
            <w:tcBorders>
              <w:top w:val="single" w:sz="4" w:space="0" w:color="000000"/>
              <w:left w:val="single" w:sz="4" w:space="0" w:color="000000"/>
              <w:bottom w:val="single" w:sz="4" w:space="0" w:color="000000"/>
              <w:right w:val="single" w:sz="4" w:space="0" w:color="000000"/>
            </w:tcBorders>
            <w:hideMark/>
          </w:tcPr>
          <w:p w:rsidR="00B1101D" w:rsidRPr="0064710F" w:rsidRDefault="00B1101D" w:rsidP="00B1101D">
            <w:pPr>
              <w:suppressAutoHyphens/>
              <w:spacing w:after="0" w:line="240" w:lineRule="auto"/>
              <w:rPr>
                <w:rFonts w:ascii="Times New Roman" w:eastAsia="Times New Roman" w:hAnsi="Times New Roman" w:cs="Times New Roman"/>
                <w:sz w:val="20"/>
                <w:szCs w:val="20"/>
                <w:lang w:eastAsia="zh-CN"/>
              </w:rPr>
            </w:pPr>
            <w:r w:rsidRPr="0064710F">
              <w:rPr>
                <w:rFonts w:ascii="Times New Roman" w:eastAsia="Times New Roman" w:hAnsi="Times New Roman" w:cs="Times New Roman"/>
                <w:sz w:val="20"/>
                <w:szCs w:val="20"/>
                <w:lang w:eastAsia="zh-CN"/>
              </w:rPr>
              <w:t>Мероприятие ВЦП 2.2.5</w:t>
            </w:r>
          </w:p>
          <w:p w:rsidR="00B1101D" w:rsidRPr="0064710F" w:rsidRDefault="00B1101D" w:rsidP="00B1101D">
            <w:pPr>
              <w:suppressAutoHyphens/>
              <w:spacing w:after="0" w:line="240" w:lineRule="auto"/>
              <w:rPr>
                <w:rFonts w:ascii="Times New Roman" w:eastAsia="Times New Roman" w:hAnsi="Times New Roman" w:cs="Times New Roman"/>
                <w:sz w:val="20"/>
                <w:szCs w:val="20"/>
                <w:lang w:eastAsia="zh-CN"/>
              </w:rPr>
            </w:pPr>
            <w:r w:rsidRPr="0064710F">
              <w:rPr>
                <w:rFonts w:ascii="Times New Roman" w:eastAsia="Times New Roman" w:hAnsi="Times New Roman" w:cs="Times New Roman"/>
                <w:sz w:val="20"/>
                <w:szCs w:val="20"/>
                <w:lang w:eastAsia="zh-CN"/>
              </w:rPr>
              <w:t>Спил аварийных деревьев</w:t>
            </w:r>
          </w:p>
        </w:tc>
        <w:tc>
          <w:tcPr>
            <w:tcW w:w="55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4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98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4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98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4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93" w:type="dxa"/>
            <w:gridSpan w:val="3"/>
            <w:tcBorders>
              <w:top w:val="single" w:sz="4" w:space="0" w:color="000000"/>
              <w:left w:val="single" w:sz="4" w:space="0" w:color="000000"/>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60,0</w:t>
            </w:r>
          </w:p>
        </w:tc>
        <w:tc>
          <w:tcPr>
            <w:tcW w:w="676" w:type="dxa"/>
            <w:tcBorders>
              <w:top w:val="single" w:sz="4" w:space="0" w:color="000000"/>
              <w:left w:val="single" w:sz="4" w:space="0" w:color="auto"/>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99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98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60,0</w:t>
            </w:r>
          </w:p>
        </w:tc>
        <w:tc>
          <w:tcPr>
            <w:tcW w:w="1006"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1026"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104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r>
      <w:tr w:rsidR="00B1101D" w:rsidRPr="00B1101D" w:rsidTr="00B1101D">
        <w:tc>
          <w:tcPr>
            <w:tcW w:w="3357" w:type="dxa"/>
            <w:tcBorders>
              <w:top w:val="single" w:sz="4" w:space="0" w:color="000000"/>
              <w:left w:val="single" w:sz="4" w:space="0" w:color="000000"/>
              <w:bottom w:val="single" w:sz="4" w:space="0" w:color="000000"/>
              <w:right w:val="single" w:sz="4" w:space="0" w:color="000000"/>
            </w:tcBorders>
            <w:hideMark/>
          </w:tcPr>
          <w:p w:rsidR="00B1101D" w:rsidRPr="0064710F" w:rsidRDefault="00B1101D" w:rsidP="00B1101D">
            <w:pPr>
              <w:suppressAutoHyphens/>
              <w:spacing w:after="0" w:line="240" w:lineRule="auto"/>
              <w:rPr>
                <w:rFonts w:ascii="Times New Roman" w:eastAsia="Times New Roman" w:hAnsi="Times New Roman" w:cs="Times New Roman"/>
                <w:sz w:val="20"/>
                <w:szCs w:val="20"/>
                <w:lang w:eastAsia="zh-CN"/>
              </w:rPr>
            </w:pPr>
            <w:r w:rsidRPr="0064710F">
              <w:rPr>
                <w:rFonts w:ascii="Times New Roman" w:eastAsia="Times New Roman" w:hAnsi="Times New Roman" w:cs="Times New Roman"/>
                <w:sz w:val="20"/>
                <w:szCs w:val="20"/>
                <w:lang w:eastAsia="zh-CN"/>
              </w:rPr>
              <w:t>Мероприятие ВЦП 2.2.6</w:t>
            </w:r>
          </w:p>
          <w:p w:rsidR="00B1101D" w:rsidRPr="0064710F" w:rsidRDefault="00B1101D" w:rsidP="00B1101D">
            <w:pPr>
              <w:suppressAutoHyphens/>
              <w:spacing w:after="0" w:line="240" w:lineRule="auto"/>
              <w:rPr>
                <w:rFonts w:ascii="Times New Roman" w:eastAsia="Times New Roman" w:hAnsi="Times New Roman" w:cs="Times New Roman"/>
                <w:sz w:val="20"/>
                <w:szCs w:val="20"/>
                <w:lang w:eastAsia="zh-CN"/>
              </w:rPr>
            </w:pPr>
            <w:r w:rsidRPr="0064710F">
              <w:rPr>
                <w:rFonts w:ascii="Times New Roman" w:eastAsia="Times New Roman" w:hAnsi="Times New Roman" w:cs="Times New Roman"/>
                <w:sz w:val="20"/>
                <w:szCs w:val="20"/>
                <w:lang w:eastAsia="zh-CN"/>
              </w:rPr>
              <w:t>Ликвидация стихийных свалочных очагов</w:t>
            </w:r>
          </w:p>
        </w:tc>
        <w:tc>
          <w:tcPr>
            <w:tcW w:w="55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4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98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4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98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4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93" w:type="dxa"/>
            <w:gridSpan w:val="3"/>
            <w:tcBorders>
              <w:top w:val="single" w:sz="4" w:space="0" w:color="000000"/>
              <w:left w:val="single" w:sz="4" w:space="0" w:color="000000"/>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676" w:type="dxa"/>
            <w:tcBorders>
              <w:top w:val="single" w:sz="4" w:space="0" w:color="000000"/>
              <w:left w:val="single" w:sz="4" w:space="0" w:color="auto"/>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99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199,7</w:t>
            </w:r>
          </w:p>
        </w:tc>
        <w:tc>
          <w:tcPr>
            <w:tcW w:w="98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1006"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1026"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104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r>
      <w:tr w:rsidR="00B1101D" w:rsidRPr="00B1101D" w:rsidTr="00B1101D">
        <w:tc>
          <w:tcPr>
            <w:tcW w:w="3357" w:type="dxa"/>
            <w:tcBorders>
              <w:top w:val="single" w:sz="4" w:space="0" w:color="000000"/>
              <w:left w:val="single" w:sz="4" w:space="0" w:color="000000"/>
              <w:bottom w:val="single" w:sz="4" w:space="0" w:color="000000"/>
              <w:right w:val="single" w:sz="4" w:space="0" w:color="000000"/>
            </w:tcBorders>
            <w:hideMark/>
          </w:tcPr>
          <w:p w:rsidR="00B1101D" w:rsidRPr="0064710F" w:rsidRDefault="00B1101D" w:rsidP="00B1101D">
            <w:pPr>
              <w:suppressAutoHyphens/>
              <w:spacing w:after="0" w:line="240" w:lineRule="auto"/>
              <w:rPr>
                <w:rFonts w:ascii="Times New Roman" w:eastAsia="Times New Roman" w:hAnsi="Times New Roman" w:cs="Times New Roman"/>
                <w:sz w:val="20"/>
                <w:szCs w:val="20"/>
                <w:lang w:eastAsia="zh-CN"/>
              </w:rPr>
            </w:pPr>
            <w:r w:rsidRPr="0064710F">
              <w:rPr>
                <w:rFonts w:ascii="Times New Roman" w:eastAsia="Times New Roman" w:hAnsi="Times New Roman" w:cs="Times New Roman"/>
                <w:sz w:val="20"/>
                <w:szCs w:val="20"/>
                <w:lang w:eastAsia="zh-CN"/>
              </w:rPr>
              <w:t>Мероприятие ВЦП 2.2.7</w:t>
            </w:r>
          </w:p>
          <w:p w:rsidR="00B1101D" w:rsidRPr="0064710F" w:rsidRDefault="00B1101D" w:rsidP="00B1101D">
            <w:pPr>
              <w:suppressAutoHyphens/>
              <w:spacing w:after="0" w:line="240" w:lineRule="auto"/>
              <w:rPr>
                <w:rFonts w:ascii="Times New Roman" w:eastAsia="Times New Roman" w:hAnsi="Times New Roman" w:cs="Times New Roman"/>
                <w:sz w:val="20"/>
                <w:szCs w:val="20"/>
                <w:lang w:eastAsia="zh-CN"/>
              </w:rPr>
            </w:pPr>
            <w:r w:rsidRPr="0064710F">
              <w:rPr>
                <w:rFonts w:ascii="Times New Roman" w:eastAsia="Times New Roman" w:hAnsi="Times New Roman" w:cs="Times New Roman"/>
                <w:sz w:val="20"/>
                <w:szCs w:val="20"/>
                <w:lang w:eastAsia="zh-CN"/>
              </w:rPr>
              <w:t>Мероприятия по отлову и содержанию безнадзорных животных</w:t>
            </w:r>
          </w:p>
        </w:tc>
        <w:tc>
          <w:tcPr>
            <w:tcW w:w="55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4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98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4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982"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4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93" w:type="dxa"/>
            <w:gridSpan w:val="3"/>
            <w:tcBorders>
              <w:top w:val="single" w:sz="4" w:space="0" w:color="000000"/>
              <w:left w:val="single" w:sz="4" w:space="0" w:color="000000"/>
              <w:bottom w:val="single" w:sz="4" w:space="0" w:color="000000"/>
              <w:right w:val="single" w:sz="4" w:space="0" w:color="auto"/>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676" w:type="dxa"/>
            <w:tcBorders>
              <w:top w:val="single" w:sz="4" w:space="0" w:color="000000"/>
              <w:left w:val="single" w:sz="4" w:space="0" w:color="auto"/>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99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98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1006"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1026"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104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r>
    </w:tbl>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p w:rsidR="00B1101D" w:rsidRPr="00B1101D" w:rsidRDefault="00B1101D" w:rsidP="00B1101D">
      <w:pPr>
        <w:suppressAutoHyphens/>
        <w:spacing w:after="0" w:line="240" w:lineRule="auto"/>
        <w:rPr>
          <w:rFonts w:ascii="Times New Roman" w:eastAsia="Times New Roman" w:hAnsi="Times New Roman" w:cs="Times New Roman"/>
          <w:b/>
          <w:sz w:val="20"/>
          <w:szCs w:val="20"/>
          <w:u w:val="single"/>
          <w:lang w:eastAsia="zh-CN"/>
        </w:rPr>
      </w:pPr>
      <w:r w:rsidRPr="00B1101D">
        <w:rPr>
          <w:rFonts w:ascii="Times New Roman" w:eastAsia="Times New Roman" w:hAnsi="Times New Roman" w:cs="Times New Roman"/>
          <w:b/>
          <w:sz w:val="20"/>
          <w:szCs w:val="20"/>
          <w:u w:val="single"/>
          <w:lang w:eastAsia="zh-CN"/>
        </w:rPr>
        <w:t xml:space="preserve"> «Расходы бюджета поселения на  реализацию  муниципальной  программы» :</w:t>
      </w:r>
    </w:p>
    <w:p w:rsidR="00B1101D" w:rsidRPr="00B1101D" w:rsidRDefault="00B1101D" w:rsidP="00B1101D">
      <w:pPr>
        <w:suppressAutoHyphens/>
        <w:spacing w:after="0" w:line="240" w:lineRule="auto"/>
        <w:jc w:val="right"/>
        <w:rPr>
          <w:rFonts w:ascii="Times New Roman" w:eastAsia="Times New Roman" w:hAnsi="Times New Roman" w:cs="Times New Roman"/>
          <w:sz w:val="20"/>
          <w:szCs w:val="20"/>
          <w:lang w:eastAsia="zh-CN"/>
        </w:rPr>
      </w:pPr>
    </w:p>
    <w:p w:rsidR="00B1101D" w:rsidRPr="00B1101D" w:rsidRDefault="00B1101D" w:rsidP="00B1101D">
      <w:pPr>
        <w:suppressAutoHyphens/>
        <w:spacing w:after="0" w:line="240" w:lineRule="auto"/>
        <w:jc w:val="center"/>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Расходы бюджета поселения на  реализацию муниципальной программы</w:t>
      </w:r>
    </w:p>
    <w:tbl>
      <w:tblPr>
        <w:tblW w:w="1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1418"/>
        <w:gridCol w:w="567"/>
        <w:gridCol w:w="567"/>
        <w:gridCol w:w="567"/>
        <w:gridCol w:w="425"/>
        <w:gridCol w:w="425"/>
        <w:gridCol w:w="236"/>
        <w:gridCol w:w="851"/>
        <w:gridCol w:w="473"/>
        <w:gridCol w:w="377"/>
        <w:gridCol w:w="709"/>
        <w:gridCol w:w="709"/>
        <w:gridCol w:w="708"/>
        <w:gridCol w:w="553"/>
        <w:gridCol w:w="236"/>
      </w:tblGrid>
      <w:tr w:rsidR="00B1101D" w:rsidRPr="00B1101D" w:rsidTr="0064710F">
        <w:trPr>
          <w:gridAfter w:val="6"/>
          <w:wAfter w:w="3292" w:type="dxa"/>
        </w:trPr>
        <w:tc>
          <w:tcPr>
            <w:tcW w:w="2689" w:type="dxa"/>
            <w:vMerge w:val="restart"/>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Номер и наименование подпрограммы, основного мероприятия подпрограммы,</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мероприятия ведомственной целевой программы</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Ответственный</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исполнитель,</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соисполнители,</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участники</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Код бюджетной   </w:t>
            </w:r>
            <w:r w:rsidRPr="00B1101D">
              <w:rPr>
                <w:rFonts w:ascii="Times New Roman" w:eastAsia="Times New Roman" w:hAnsi="Times New Roman" w:cs="Times New Roman"/>
                <w:sz w:val="20"/>
                <w:szCs w:val="20"/>
                <w:lang w:eastAsia="zh-CN"/>
              </w:rPr>
              <w:br/>
              <w:t>классификации расходов</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Объем расходов всего</w:t>
            </w:r>
            <w:r w:rsidRPr="00B1101D">
              <w:rPr>
                <w:rFonts w:ascii="Times New Roman" w:eastAsia="Times New Roman" w:hAnsi="Times New Roman" w:cs="Times New Roman"/>
                <w:b/>
                <w:sz w:val="20"/>
                <w:szCs w:val="20"/>
                <w:lang w:eastAsia="zh-CN"/>
              </w:rPr>
              <w:br/>
              <w:t>(тыс. рублей),</w:t>
            </w:r>
          </w:p>
          <w:p w:rsidR="00B1101D" w:rsidRPr="00B1101D" w:rsidRDefault="00DB5255" w:rsidP="00B1101D">
            <w:pPr>
              <w:suppressAutoHyphens/>
              <w:spacing w:after="0" w:line="240" w:lineRule="auto"/>
              <w:rPr>
                <w:rFonts w:ascii="Times New Roman" w:eastAsia="Times New Roman" w:hAnsi="Times New Roman" w:cs="Times New Roman"/>
                <w:sz w:val="20"/>
                <w:szCs w:val="20"/>
                <w:lang w:eastAsia="zh-CN"/>
              </w:rPr>
            </w:pPr>
            <w:hyperlink r:id="rId16" w:anchor="Par866" w:history="1">
              <w:r w:rsidR="00B1101D" w:rsidRPr="00B1101D">
                <w:rPr>
                  <w:rFonts w:ascii="Times New Roman" w:eastAsia="Times New Roman" w:hAnsi="Times New Roman" w:cs="Times New Roman"/>
                  <w:b/>
                  <w:sz w:val="20"/>
                  <w:szCs w:val="20"/>
                  <w:lang w:eastAsia="zh-CN"/>
                </w:rPr>
                <w:t>&lt;1&gt;</w:t>
              </w:r>
            </w:hyperlink>
          </w:p>
        </w:tc>
        <w:tc>
          <w:tcPr>
            <w:tcW w:w="1560" w:type="dxa"/>
            <w:gridSpan w:val="3"/>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в том числе по годам реализации</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муниципальной программы</w:t>
            </w:r>
          </w:p>
        </w:tc>
      </w:tr>
      <w:tr w:rsidR="00B1101D" w:rsidRPr="00B1101D" w:rsidTr="0064710F">
        <w:trPr>
          <w:trHeight w:val="2237"/>
        </w:trPr>
        <w:tc>
          <w:tcPr>
            <w:tcW w:w="2689" w:type="dxa"/>
            <w:vMerge/>
            <w:tcBorders>
              <w:top w:val="single" w:sz="4" w:space="0" w:color="000000"/>
              <w:left w:val="single" w:sz="4" w:space="0" w:color="000000"/>
              <w:bottom w:val="single" w:sz="4" w:space="0" w:color="000000"/>
              <w:right w:val="single" w:sz="4" w:space="0" w:color="000000"/>
            </w:tcBorders>
            <w:vAlign w:val="center"/>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ГРБС</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РзПр</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ЦСР</w:t>
            </w:r>
          </w:p>
        </w:tc>
        <w:tc>
          <w:tcPr>
            <w:tcW w:w="425"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ВР</w:t>
            </w:r>
          </w:p>
        </w:tc>
        <w:tc>
          <w:tcPr>
            <w:tcW w:w="661" w:type="dxa"/>
            <w:gridSpan w:val="2"/>
            <w:tcBorders>
              <w:top w:val="single" w:sz="4" w:space="0" w:color="000000"/>
              <w:left w:val="single" w:sz="4" w:space="0" w:color="000000"/>
              <w:bottom w:val="single" w:sz="4" w:space="0" w:color="000000"/>
              <w:right w:val="single" w:sz="4" w:space="0" w:color="000000"/>
            </w:tcBorders>
            <w:vAlign w:val="center"/>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51" w:type="dxa"/>
            <w:tcBorders>
              <w:top w:val="single" w:sz="4" w:space="0" w:color="000000"/>
              <w:left w:val="single" w:sz="4" w:space="0" w:color="000000"/>
              <w:bottom w:val="single" w:sz="4" w:space="0" w:color="000000"/>
              <w:right w:val="single" w:sz="4" w:space="0" w:color="000000"/>
            </w:tcBorders>
            <w:textDirection w:val="btLr"/>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 2019</w:t>
            </w:r>
          </w:p>
        </w:tc>
        <w:tc>
          <w:tcPr>
            <w:tcW w:w="850" w:type="dxa"/>
            <w:gridSpan w:val="2"/>
            <w:tcBorders>
              <w:top w:val="single" w:sz="4" w:space="0" w:color="000000"/>
              <w:left w:val="single" w:sz="4" w:space="0" w:color="000000"/>
              <w:bottom w:val="single" w:sz="4" w:space="0" w:color="000000"/>
              <w:right w:val="single" w:sz="4" w:space="0" w:color="000000"/>
            </w:tcBorders>
            <w:textDirection w:val="btLr"/>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 2020</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 отчетный </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финансовый год  2018</w:t>
            </w:r>
          </w:p>
        </w:tc>
        <w:tc>
          <w:tcPr>
            <w:tcW w:w="709" w:type="dxa"/>
            <w:tcBorders>
              <w:top w:val="single" w:sz="4" w:space="0" w:color="000000"/>
              <w:left w:val="single" w:sz="4" w:space="0" w:color="000000"/>
              <w:bottom w:val="single" w:sz="4" w:space="0" w:color="000000"/>
              <w:right w:val="single" w:sz="4" w:space="0" w:color="000000"/>
            </w:tcBorders>
            <w:textDirection w:val="btLr"/>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 текущий </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финансовый год  2019</w:t>
            </w:r>
          </w:p>
        </w:tc>
        <w:tc>
          <w:tcPr>
            <w:tcW w:w="708" w:type="dxa"/>
            <w:tcBorders>
              <w:top w:val="single" w:sz="4" w:space="0" w:color="000000"/>
              <w:left w:val="single" w:sz="4" w:space="0" w:color="000000"/>
              <w:bottom w:val="single" w:sz="4" w:space="0" w:color="000000"/>
              <w:right w:val="single" w:sz="4" w:space="0" w:color="000000"/>
            </w:tcBorders>
            <w:textDirection w:val="btLr"/>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 очередной </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финансовый год  2020</w:t>
            </w:r>
          </w:p>
        </w:tc>
        <w:tc>
          <w:tcPr>
            <w:tcW w:w="553" w:type="dxa"/>
            <w:tcBorders>
              <w:top w:val="single" w:sz="4" w:space="0" w:color="000000"/>
              <w:left w:val="single" w:sz="4" w:space="0" w:color="000000"/>
              <w:bottom w:val="single" w:sz="4" w:space="0" w:color="000000"/>
              <w:right w:val="single" w:sz="4" w:space="0" w:color="000000"/>
            </w:tcBorders>
            <w:textDirection w:val="btLr"/>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первый год </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планового периода  2019</w:t>
            </w:r>
          </w:p>
        </w:tc>
        <w:tc>
          <w:tcPr>
            <w:tcW w:w="236" w:type="dxa"/>
            <w:tcBorders>
              <w:top w:val="single" w:sz="4" w:space="0" w:color="000000"/>
              <w:left w:val="single" w:sz="4" w:space="0" w:color="000000"/>
              <w:bottom w:val="single" w:sz="4" w:space="0" w:color="000000"/>
              <w:right w:val="single" w:sz="4" w:space="0" w:color="000000"/>
            </w:tcBorders>
            <w:textDirection w:val="btLr"/>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второй  год </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планового периода  2030</w:t>
            </w:r>
          </w:p>
        </w:tc>
      </w:tr>
    </w:tbl>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bl>
      <w:tblPr>
        <w:tblW w:w="11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1418"/>
        <w:gridCol w:w="567"/>
        <w:gridCol w:w="567"/>
        <w:gridCol w:w="567"/>
        <w:gridCol w:w="567"/>
        <w:gridCol w:w="567"/>
        <w:gridCol w:w="851"/>
        <w:gridCol w:w="850"/>
        <w:gridCol w:w="709"/>
        <w:gridCol w:w="709"/>
        <w:gridCol w:w="708"/>
        <w:gridCol w:w="553"/>
        <w:gridCol w:w="581"/>
      </w:tblGrid>
      <w:tr w:rsidR="00B1101D" w:rsidRPr="00B1101D" w:rsidTr="0064710F">
        <w:trPr>
          <w:tblHeader/>
        </w:trPr>
        <w:tc>
          <w:tcPr>
            <w:tcW w:w="254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w:t>
            </w:r>
          </w:p>
        </w:tc>
        <w:tc>
          <w:tcPr>
            <w:tcW w:w="1418"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3</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4</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5</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6</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7</w:t>
            </w:r>
          </w:p>
        </w:tc>
        <w:tc>
          <w:tcPr>
            <w:tcW w:w="851"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8</w:t>
            </w:r>
          </w:p>
        </w:tc>
        <w:tc>
          <w:tcPr>
            <w:tcW w:w="850"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w:t>
            </w:r>
          </w:p>
        </w:tc>
        <w:tc>
          <w:tcPr>
            <w:tcW w:w="709"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10</w:t>
            </w:r>
          </w:p>
        </w:tc>
        <w:tc>
          <w:tcPr>
            <w:tcW w:w="709"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11</w:t>
            </w:r>
          </w:p>
        </w:tc>
        <w:tc>
          <w:tcPr>
            <w:tcW w:w="708"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12</w:t>
            </w:r>
          </w:p>
        </w:tc>
        <w:tc>
          <w:tcPr>
            <w:tcW w:w="553"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13</w:t>
            </w:r>
          </w:p>
        </w:tc>
        <w:tc>
          <w:tcPr>
            <w:tcW w:w="581"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14</w:t>
            </w:r>
          </w:p>
        </w:tc>
      </w:tr>
      <w:tr w:rsidR="00B1101D" w:rsidRPr="00B1101D" w:rsidTr="0064710F">
        <w:tc>
          <w:tcPr>
            <w:tcW w:w="2547" w:type="dxa"/>
            <w:vMerge w:val="restart"/>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Муниципальная</w:t>
            </w:r>
            <w:r w:rsidRPr="00B1101D">
              <w:rPr>
                <w:rFonts w:ascii="Times New Roman" w:eastAsia="Times New Roman" w:hAnsi="Times New Roman" w:cs="Times New Roman"/>
                <w:b/>
                <w:sz w:val="20"/>
                <w:szCs w:val="20"/>
                <w:lang w:eastAsia="zh-CN"/>
              </w:rPr>
              <w:br/>
              <w:t>программа</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kern w:val="1"/>
                <w:sz w:val="20"/>
                <w:szCs w:val="20"/>
                <w:lang w:eastAsia="zh-CN"/>
              </w:rPr>
              <w:t xml:space="preserve">«Обеспечение качественными жилищно-коммунальными услугами  </w:t>
            </w:r>
            <w:r w:rsidRPr="00B1101D">
              <w:rPr>
                <w:rFonts w:ascii="Times New Roman" w:eastAsia="Times New Roman" w:hAnsi="Times New Roman" w:cs="Times New Roman"/>
                <w:kern w:val="1"/>
                <w:sz w:val="20"/>
                <w:szCs w:val="20"/>
                <w:lang w:eastAsia="zh-CN"/>
              </w:rPr>
              <w:lastRenderedPageBreak/>
              <w:t>населения Дячкинского сельского поселения»</w:t>
            </w:r>
            <w:r w:rsidRPr="00B1101D">
              <w:rPr>
                <w:rFonts w:ascii="Times New Roman" w:eastAsia="Times New Roman" w:hAnsi="Times New Roman" w:cs="Times New Roman"/>
                <w:sz w:val="20"/>
                <w:szCs w:val="20"/>
                <w:lang w:eastAsia="zh-CN"/>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lastRenderedPageBreak/>
              <w:t xml:space="preserve">всего </w:t>
            </w:r>
            <w:hyperlink r:id="rId17" w:anchor="Par867" w:history="1">
              <w:r w:rsidRPr="00B1101D">
                <w:rPr>
                  <w:rFonts w:ascii="Times New Roman" w:eastAsia="Times New Roman" w:hAnsi="Times New Roman" w:cs="Times New Roman"/>
                  <w:sz w:val="20"/>
                  <w:szCs w:val="20"/>
                  <w:lang w:eastAsia="zh-CN"/>
                </w:rPr>
                <w:t>&lt;4&gt;</w:t>
              </w:r>
            </w:hyperlink>
            <w:r w:rsidRPr="00B1101D">
              <w:rPr>
                <w:rFonts w:ascii="Times New Roman" w:eastAsia="Times New Roman" w:hAnsi="Times New Roman" w:cs="Times New Roman"/>
                <w:sz w:val="20"/>
                <w:szCs w:val="20"/>
                <w:lang w:eastAsia="zh-CN"/>
              </w:rPr>
              <w:t xml:space="preserve">, </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 местный бюджет</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880,2</w:t>
            </w: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880,2</w:t>
            </w: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1216,1</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880,2</w:t>
            </w: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r>
      <w:tr w:rsidR="00B1101D" w:rsidRPr="00B1101D" w:rsidTr="0064710F">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1418"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 местный бюджет</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Х</w:t>
            </w:r>
          </w:p>
        </w:tc>
        <w:tc>
          <w:tcPr>
            <w:tcW w:w="851"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880,2</w:t>
            </w:r>
          </w:p>
        </w:tc>
        <w:tc>
          <w:tcPr>
            <w:tcW w:w="850"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1216,1</w:t>
            </w:r>
          </w:p>
        </w:tc>
        <w:tc>
          <w:tcPr>
            <w:tcW w:w="709"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880,2</w:t>
            </w:r>
          </w:p>
        </w:tc>
        <w:tc>
          <w:tcPr>
            <w:tcW w:w="708"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Х</w:t>
            </w:r>
          </w:p>
        </w:tc>
        <w:tc>
          <w:tcPr>
            <w:tcW w:w="553"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Х</w:t>
            </w:r>
          </w:p>
        </w:tc>
        <w:tc>
          <w:tcPr>
            <w:tcW w:w="581"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Х</w:t>
            </w:r>
          </w:p>
        </w:tc>
      </w:tr>
      <w:tr w:rsidR="00B1101D" w:rsidRPr="00B1101D" w:rsidTr="0064710F">
        <w:tc>
          <w:tcPr>
            <w:tcW w:w="2547" w:type="dxa"/>
            <w:vMerge w:val="restart"/>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 xml:space="preserve">Подпрограмма 1 </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kern w:val="1"/>
                <w:sz w:val="20"/>
                <w:szCs w:val="20"/>
                <w:lang w:eastAsia="zh-CN"/>
              </w:rPr>
              <w:t>«Создание условий для обеспечения качественными коммунальными услугами населения Дячкинского сельского поселения»</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  </w:t>
            </w:r>
          </w:p>
        </w:tc>
        <w:tc>
          <w:tcPr>
            <w:tcW w:w="1418"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всего, </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в том числе:</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158,8</w:t>
            </w: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158,8</w:t>
            </w: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158,8</w:t>
            </w: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r>
      <w:tr w:rsidR="00B1101D" w:rsidRPr="00B1101D" w:rsidTr="0064710F">
        <w:trPr>
          <w:trHeight w:val="933"/>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1418"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 местный бюджет</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158,8</w:t>
            </w: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158,8</w:t>
            </w: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r>
      <w:tr w:rsidR="00B1101D" w:rsidRPr="00B1101D" w:rsidTr="0064710F">
        <w:trPr>
          <w:trHeight w:val="1440"/>
        </w:trPr>
        <w:tc>
          <w:tcPr>
            <w:tcW w:w="2547" w:type="dxa"/>
            <w:vMerge w:val="restart"/>
            <w:tcBorders>
              <w:top w:val="single" w:sz="4" w:space="0" w:color="000000"/>
              <w:left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Основное мероприятие 1.4</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Мероприятия по обеспечению качественными коммунальными услугами населения в рамках подпрограммы «Создание условий для обеспечения качественными услугами населения Дячкинского сельского поселения»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w:t>
            </w:r>
          </w:p>
        </w:tc>
        <w:tc>
          <w:tcPr>
            <w:tcW w:w="1418" w:type="dxa"/>
            <w:vMerge w:val="restart"/>
            <w:tcBorders>
              <w:top w:val="single" w:sz="4" w:space="0" w:color="000000"/>
              <w:left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исполнитель основного мероприятия 1.4 (участник муниципальной программы) </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Администрация Дячкинского сельского поселения            </w:t>
            </w:r>
          </w:p>
        </w:tc>
        <w:tc>
          <w:tcPr>
            <w:tcW w:w="567" w:type="dxa"/>
            <w:tcBorders>
              <w:top w:val="single" w:sz="4" w:space="0" w:color="000000"/>
              <w:left w:val="single" w:sz="4" w:space="0" w:color="000000"/>
              <w:bottom w:val="single" w:sz="4" w:space="0" w:color="auto"/>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000000"/>
              <w:left w:val="single" w:sz="4" w:space="0" w:color="000000"/>
              <w:bottom w:val="single" w:sz="4" w:space="0" w:color="auto"/>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val="en-US" w:eastAsia="zh-CN"/>
              </w:rPr>
            </w:pPr>
            <w:r w:rsidRPr="00B1101D">
              <w:rPr>
                <w:rFonts w:ascii="Times New Roman" w:eastAsia="Times New Roman" w:hAnsi="Times New Roman" w:cs="Times New Roman"/>
                <w:sz w:val="20"/>
                <w:szCs w:val="20"/>
                <w:lang w:eastAsia="zh-CN"/>
              </w:rPr>
              <w:t>041</w:t>
            </w:r>
          </w:p>
        </w:tc>
        <w:tc>
          <w:tcPr>
            <w:tcW w:w="567" w:type="dxa"/>
            <w:tcBorders>
              <w:top w:val="single" w:sz="4" w:space="0" w:color="000000"/>
              <w:left w:val="single" w:sz="4" w:space="0" w:color="000000"/>
              <w:bottom w:val="single" w:sz="4" w:space="0" w:color="auto"/>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2002</w:t>
            </w:r>
          </w:p>
        </w:tc>
        <w:tc>
          <w:tcPr>
            <w:tcW w:w="567" w:type="dxa"/>
            <w:tcBorders>
              <w:top w:val="single" w:sz="4" w:space="0" w:color="000000"/>
              <w:left w:val="single" w:sz="4" w:space="0" w:color="000000"/>
              <w:bottom w:val="single" w:sz="4" w:space="0" w:color="auto"/>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244</w:t>
            </w:r>
          </w:p>
        </w:tc>
        <w:tc>
          <w:tcPr>
            <w:tcW w:w="567" w:type="dxa"/>
            <w:tcBorders>
              <w:top w:val="single" w:sz="4" w:space="0" w:color="000000"/>
              <w:left w:val="single" w:sz="4" w:space="0" w:color="000000"/>
              <w:bottom w:val="single" w:sz="4" w:space="0" w:color="auto"/>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w:t>
            </w:r>
          </w:p>
        </w:tc>
        <w:tc>
          <w:tcPr>
            <w:tcW w:w="851" w:type="dxa"/>
            <w:tcBorders>
              <w:top w:val="single" w:sz="4" w:space="0" w:color="000000"/>
              <w:left w:val="single" w:sz="4" w:space="0" w:color="000000"/>
              <w:bottom w:val="single" w:sz="4" w:space="0" w:color="auto"/>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w:t>
            </w:r>
          </w:p>
        </w:tc>
        <w:tc>
          <w:tcPr>
            <w:tcW w:w="850" w:type="dxa"/>
            <w:tcBorders>
              <w:top w:val="single" w:sz="4" w:space="0" w:color="000000"/>
              <w:left w:val="single" w:sz="4" w:space="0" w:color="000000"/>
              <w:bottom w:val="single" w:sz="4" w:space="0" w:color="auto"/>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auto"/>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w:t>
            </w:r>
          </w:p>
        </w:tc>
        <w:tc>
          <w:tcPr>
            <w:tcW w:w="709" w:type="dxa"/>
            <w:tcBorders>
              <w:top w:val="single" w:sz="4" w:space="0" w:color="000000"/>
              <w:left w:val="single" w:sz="4" w:space="0" w:color="000000"/>
              <w:bottom w:val="single" w:sz="4" w:space="0" w:color="auto"/>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w:t>
            </w:r>
          </w:p>
        </w:tc>
        <w:tc>
          <w:tcPr>
            <w:tcW w:w="708" w:type="dxa"/>
            <w:tcBorders>
              <w:top w:val="single" w:sz="4" w:space="0" w:color="000000"/>
              <w:left w:val="single" w:sz="4" w:space="0" w:color="000000"/>
              <w:bottom w:val="single" w:sz="4" w:space="0" w:color="auto"/>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53" w:type="dxa"/>
            <w:tcBorders>
              <w:top w:val="single" w:sz="4" w:space="0" w:color="000000"/>
              <w:left w:val="single" w:sz="4" w:space="0" w:color="000000"/>
              <w:bottom w:val="single" w:sz="4" w:space="0" w:color="auto"/>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81" w:type="dxa"/>
            <w:tcBorders>
              <w:top w:val="single" w:sz="4" w:space="0" w:color="000000"/>
              <w:left w:val="single" w:sz="4" w:space="0" w:color="000000"/>
              <w:bottom w:val="single" w:sz="4" w:space="0" w:color="auto"/>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r>
      <w:tr w:rsidR="00B1101D" w:rsidRPr="00B1101D" w:rsidTr="0064710F">
        <w:trPr>
          <w:trHeight w:val="1848"/>
        </w:trPr>
        <w:tc>
          <w:tcPr>
            <w:tcW w:w="2547" w:type="dxa"/>
            <w:vMerge/>
            <w:tcBorders>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1418" w:type="dxa"/>
            <w:vMerge/>
            <w:tcBorders>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67" w:type="dxa"/>
            <w:tcBorders>
              <w:top w:val="single" w:sz="4" w:space="0" w:color="auto"/>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auto"/>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val="en-US" w:eastAsia="zh-CN"/>
              </w:rPr>
            </w:pPr>
            <w:r w:rsidRPr="00B1101D">
              <w:rPr>
                <w:rFonts w:ascii="Times New Roman" w:eastAsia="Times New Roman" w:hAnsi="Times New Roman" w:cs="Times New Roman"/>
                <w:sz w:val="20"/>
                <w:szCs w:val="20"/>
                <w:lang w:eastAsia="zh-CN"/>
              </w:rPr>
              <w:t>04100</w:t>
            </w:r>
          </w:p>
        </w:tc>
        <w:tc>
          <w:tcPr>
            <w:tcW w:w="567" w:type="dxa"/>
            <w:tcBorders>
              <w:top w:val="single" w:sz="4" w:space="0" w:color="auto"/>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20020</w:t>
            </w:r>
          </w:p>
        </w:tc>
        <w:tc>
          <w:tcPr>
            <w:tcW w:w="567" w:type="dxa"/>
            <w:tcBorders>
              <w:top w:val="single" w:sz="4" w:space="0" w:color="auto"/>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244</w:t>
            </w:r>
          </w:p>
        </w:tc>
        <w:tc>
          <w:tcPr>
            <w:tcW w:w="567" w:type="dxa"/>
            <w:tcBorders>
              <w:top w:val="single" w:sz="4" w:space="0" w:color="auto"/>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851" w:type="dxa"/>
            <w:tcBorders>
              <w:top w:val="single" w:sz="4" w:space="0" w:color="auto"/>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50" w:type="dxa"/>
            <w:tcBorders>
              <w:top w:val="single" w:sz="4" w:space="0" w:color="auto"/>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auto"/>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auto"/>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8" w:type="dxa"/>
            <w:tcBorders>
              <w:top w:val="single" w:sz="4" w:space="0" w:color="auto"/>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53" w:type="dxa"/>
            <w:tcBorders>
              <w:top w:val="single" w:sz="4" w:space="0" w:color="auto"/>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81" w:type="dxa"/>
            <w:tcBorders>
              <w:top w:val="single" w:sz="4" w:space="0" w:color="auto"/>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r>
      <w:tr w:rsidR="00B1101D" w:rsidRPr="00B1101D" w:rsidTr="0064710F">
        <w:tc>
          <w:tcPr>
            <w:tcW w:w="2547" w:type="dxa"/>
            <w:vMerge w:val="restart"/>
            <w:tcBorders>
              <w:top w:val="single" w:sz="4" w:space="0" w:color="000000"/>
              <w:left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Основное мероприятие 1.5</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Оплата электроэнергии за наружное (дорожное) освещение</w:t>
            </w:r>
          </w:p>
        </w:tc>
        <w:tc>
          <w:tcPr>
            <w:tcW w:w="1418" w:type="dxa"/>
            <w:vMerge w:val="restart"/>
            <w:tcBorders>
              <w:top w:val="single" w:sz="4" w:space="0" w:color="000000"/>
              <w:left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 Местный бюджет           </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val="en-US" w:eastAsia="zh-CN"/>
              </w:rPr>
            </w:pPr>
            <w:r w:rsidRPr="00B1101D">
              <w:rPr>
                <w:rFonts w:ascii="Times New Roman" w:eastAsia="Times New Roman" w:hAnsi="Times New Roman" w:cs="Times New Roman"/>
                <w:sz w:val="20"/>
                <w:szCs w:val="20"/>
                <w:lang w:eastAsia="zh-CN"/>
              </w:rPr>
              <w:t>04100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20020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244</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r>
      <w:tr w:rsidR="00B1101D" w:rsidRPr="00B1101D" w:rsidTr="0064710F">
        <w:tc>
          <w:tcPr>
            <w:tcW w:w="2547" w:type="dxa"/>
            <w:vMerge/>
            <w:tcBorders>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1418" w:type="dxa"/>
            <w:vMerge/>
            <w:tcBorders>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val="en-US" w:eastAsia="zh-CN"/>
              </w:rPr>
            </w:pPr>
            <w:r w:rsidRPr="00B1101D">
              <w:rPr>
                <w:rFonts w:ascii="Times New Roman" w:eastAsia="Times New Roman" w:hAnsi="Times New Roman" w:cs="Times New Roman"/>
                <w:sz w:val="20"/>
                <w:szCs w:val="20"/>
                <w:lang w:eastAsia="zh-CN"/>
              </w:rPr>
              <w:t>04100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20020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244</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158,8</w:t>
            </w: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158,8</w:t>
            </w: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158,8</w:t>
            </w: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r>
      <w:tr w:rsidR="00B1101D" w:rsidRPr="00B1101D" w:rsidTr="0064710F">
        <w:tc>
          <w:tcPr>
            <w:tcW w:w="254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Мероприятие ВЦП 1.5                </w:t>
            </w:r>
          </w:p>
        </w:tc>
        <w:tc>
          <w:tcPr>
            <w:tcW w:w="1418"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исполнитель мероприятия ВЦП 1.5 (участник муниципальной программы)</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r>
      <w:tr w:rsidR="00B1101D" w:rsidRPr="00B1101D" w:rsidTr="0064710F">
        <w:tc>
          <w:tcPr>
            <w:tcW w:w="2547" w:type="dxa"/>
            <w:vMerge w:val="restart"/>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 xml:space="preserve">Подпрограмма 2   </w:t>
            </w:r>
            <w:r w:rsidRPr="00B1101D">
              <w:rPr>
                <w:rFonts w:ascii="Times New Roman" w:eastAsia="Times New Roman" w:hAnsi="Times New Roman" w:cs="Times New Roman"/>
                <w:b/>
                <w:kern w:val="1"/>
                <w:sz w:val="20"/>
                <w:szCs w:val="20"/>
                <w:lang w:eastAsia="zh-CN"/>
              </w:rPr>
              <w:t>«Организация благоустройства территории Дячкинского сельского поселения»</w:t>
            </w:r>
          </w:p>
        </w:tc>
        <w:tc>
          <w:tcPr>
            <w:tcW w:w="1418"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всего, </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в том числе:</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r>
      <w:tr w:rsidR="00B1101D" w:rsidRPr="00B1101D" w:rsidTr="0064710F">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1418"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Местный бюджет</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661,4</w:t>
            </w: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661,4</w:t>
            </w: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1216,1</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661,4</w:t>
            </w: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r>
      <w:tr w:rsidR="00B1101D" w:rsidRPr="00B1101D" w:rsidTr="0064710F">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1418"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Местный бюджет</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951951</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X</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661,4</w:t>
            </w: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661,4</w:t>
            </w: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1216,1</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r>
      <w:tr w:rsidR="00B1101D" w:rsidRPr="00B1101D" w:rsidTr="0064710F">
        <w:tc>
          <w:tcPr>
            <w:tcW w:w="2547" w:type="dxa"/>
            <w:vMerge w:val="restart"/>
            <w:tcBorders>
              <w:top w:val="single" w:sz="4" w:space="0" w:color="000000"/>
              <w:left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Основное     мероприятие 2.1</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kern w:val="1"/>
                <w:sz w:val="20"/>
                <w:szCs w:val="20"/>
                <w:lang w:eastAsia="zh-CN"/>
              </w:rPr>
              <w:t>Благоустройство территории Дячкинского сельского поселения</w:t>
            </w:r>
            <w:r w:rsidRPr="00B1101D">
              <w:rPr>
                <w:rFonts w:ascii="Times New Roman" w:eastAsia="Times New Roman" w:hAnsi="Times New Roman" w:cs="Times New Roman"/>
                <w:sz w:val="20"/>
                <w:szCs w:val="20"/>
                <w:lang w:eastAsia="zh-CN"/>
              </w:rPr>
              <w:t xml:space="preserve">                   </w:t>
            </w:r>
          </w:p>
        </w:tc>
        <w:tc>
          <w:tcPr>
            <w:tcW w:w="1418" w:type="dxa"/>
            <w:vMerge w:val="restart"/>
            <w:tcBorders>
              <w:top w:val="single" w:sz="4" w:space="0" w:color="000000"/>
              <w:left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Местный бюджет          </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04200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20070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244</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601,4</w:t>
            </w: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601,4</w:t>
            </w: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1016,4</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601,4</w:t>
            </w: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601,4</w:t>
            </w: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r>
      <w:tr w:rsidR="00B1101D" w:rsidRPr="00B1101D" w:rsidTr="0064710F">
        <w:tc>
          <w:tcPr>
            <w:tcW w:w="2547" w:type="dxa"/>
            <w:vMerge/>
            <w:tcBorders>
              <w:left w:val="single" w:sz="4" w:space="0" w:color="000000"/>
              <w:bottom w:val="single" w:sz="4" w:space="0" w:color="000000"/>
              <w:right w:val="single" w:sz="4" w:space="0" w:color="000000"/>
            </w:tcBorders>
            <w:vAlign w:val="center"/>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1418" w:type="dxa"/>
            <w:vMerge/>
            <w:tcBorders>
              <w:left w:val="single" w:sz="4" w:space="0" w:color="000000"/>
              <w:bottom w:val="single" w:sz="4" w:space="0" w:color="000000"/>
              <w:right w:val="single" w:sz="4" w:space="0" w:color="000000"/>
            </w:tcBorders>
            <w:vAlign w:val="center"/>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04200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20070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244</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r>
      <w:tr w:rsidR="00B1101D" w:rsidRPr="00B1101D" w:rsidTr="0064710F">
        <w:tc>
          <w:tcPr>
            <w:tcW w:w="2547" w:type="dxa"/>
            <w:vMerge w:val="restart"/>
            <w:tcBorders>
              <w:top w:val="single" w:sz="4" w:space="0" w:color="000000"/>
              <w:left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  Мероприятие ВЦП 2.2.1 </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kern w:val="1"/>
                <w:sz w:val="20"/>
                <w:szCs w:val="20"/>
                <w:lang w:eastAsia="zh-CN"/>
              </w:rPr>
              <w:t xml:space="preserve">Расходы за счет средств резервного фонда Правительства области на финансирование непредвиденных расходов областного бюджета (Прочая закупка товаров, </w:t>
            </w:r>
            <w:r w:rsidRPr="00B1101D">
              <w:rPr>
                <w:rFonts w:ascii="Times New Roman" w:eastAsia="Times New Roman" w:hAnsi="Times New Roman" w:cs="Times New Roman"/>
                <w:kern w:val="1"/>
                <w:sz w:val="20"/>
                <w:szCs w:val="20"/>
                <w:lang w:eastAsia="zh-CN"/>
              </w:rPr>
              <w:lastRenderedPageBreak/>
              <w:t>работ и услуг для обеспечения государственных (муниципальных) нужд)(Увеличение стоимости основных средств)- приобретение, установка детского игрового оборудования</w:t>
            </w:r>
            <w:r w:rsidRPr="00B1101D">
              <w:rPr>
                <w:rFonts w:ascii="Times New Roman" w:eastAsia="Times New Roman" w:hAnsi="Times New Roman" w:cs="Times New Roman"/>
                <w:sz w:val="20"/>
                <w:szCs w:val="20"/>
                <w:lang w:eastAsia="zh-CN"/>
              </w:rPr>
              <w:t xml:space="preserve">          </w:t>
            </w:r>
          </w:p>
        </w:tc>
        <w:tc>
          <w:tcPr>
            <w:tcW w:w="1418" w:type="dxa"/>
            <w:vMerge w:val="restart"/>
            <w:tcBorders>
              <w:top w:val="single" w:sz="4" w:space="0" w:color="000000"/>
              <w:left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lastRenderedPageBreak/>
              <w:t xml:space="preserve">Местный бюджет           </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042</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2007</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244</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100,0</w:t>
            </w: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r>
      <w:tr w:rsidR="00B1101D" w:rsidRPr="00B1101D" w:rsidTr="0064710F">
        <w:tc>
          <w:tcPr>
            <w:tcW w:w="2547" w:type="dxa"/>
            <w:vMerge/>
            <w:tcBorders>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1418" w:type="dxa"/>
            <w:vMerge/>
            <w:tcBorders>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04200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20070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244</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r>
      <w:tr w:rsidR="00B1101D" w:rsidRPr="00B1101D" w:rsidTr="0064710F">
        <w:tc>
          <w:tcPr>
            <w:tcW w:w="2547" w:type="dxa"/>
            <w:vMerge w:val="restart"/>
            <w:tcBorders>
              <w:top w:val="single" w:sz="4" w:space="0" w:color="000000"/>
              <w:left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Мероприятие ВЦП 2.2.2</w:t>
            </w:r>
          </w:p>
          <w:p w:rsidR="00B1101D" w:rsidRPr="00B1101D" w:rsidRDefault="00B1101D" w:rsidP="00B1101D">
            <w:pPr>
              <w:suppressAutoHyphens/>
              <w:spacing w:after="0" w:line="228" w:lineRule="auto"/>
              <w:rPr>
                <w:rFonts w:ascii="Times New Roman" w:eastAsia="Times New Roman" w:hAnsi="Times New Roman" w:cs="Times New Roman"/>
                <w:color w:val="262626"/>
                <w:kern w:val="1"/>
                <w:sz w:val="20"/>
                <w:szCs w:val="20"/>
                <w:lang w:eastAsia="zh-CN"/>
              </w:rPr>
            </w:pPr>
            <w:r w:rsidRPr="00B1101D">
              <w:rPr>
                <w:rFonts w:ascii="Times New Roman" w:eastAsia="Times New Roman" w:hAnsi="Times New Roman" w:cs="Times New Roman"/>
                <w:sz w:val="20"/>
                <w:szCs w:val="20"/>
                <w:lang w:eastAsia="zh-CN"/>
              </w:rPr>
              <w:t>Расходы по организации освещения, содержание и ремонт объектов освещения (иные закупки товаров, работ и услуг для обеспечения муниципальных нужд)</w:t>
            </w:r>
          </w:p>
        </w:tc>
        <w:tc>
          <w:tcPr>
            <w:tcW w:w="1418" w:type="dxa"/>
            <w:vMerge w:val="restart"/>
            <w:tcBorders>
              <w:top w:val="single" w:sz="4" w:space="0" w:color="000000"/>
              <w:left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Местный бюджет            </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04200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20070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244</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r>
      <w:tr w:rsidR="00B1101D" w:rsidRPr="00B1101D" w:rsidTr="0064710F">
        <w:tc>
          <w:tcPr>
            <w:tcW w:w="2547" w:type="dxa"/>
            <w:vMerge/>
            <w:tcBorders>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1418" w:type="dxa"/>
            <w:vMerge/>
            <w:tcBorders>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04200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20070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244</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r>
      <w:tr w:rsidR="00B1101D" w:rsidRPr="00B1101D" w:rsidTr="0064710F">
        <w:trPr>
          <w:trHeight w:val="2905"/>
        </w:trPr>
        <w:tc>
          <w:tcPr>
            <w:tcW w:w="2547" w:type="dxa"/>
            <w:vMerge w:val="restart"/>
            <w:tcBorders>
              <w:top w:val="single" w:sz="4" w:space="0" w:color="000000"/>
              <w:left w:val="single" w:sz="4" w:space="0" w:color="000000"/>
              <w:bottom w:val="single" w:sz="4" w:space="0" w:color="000000"/>
              <w:right w:val="single" w:sz="4" w:space="0" w:color="000000"/>
            </w:tcBorders>
            <w:hideMark/>
          </w:tcPr>
          <w:p w:rsidR="00B1101D" w:rsidRPr="0064710F" w:rsidRDefault="00B1101D" w:rsidP="00B1101D">
            <w:pPr>
              <w:suppressAutoHyphens/>
              <w:spacing w:after="0" w:line="240" w:lineRule="auto"/>
              <w:rPr>
                <w:rFonts w:ascii="Times New Roman" w:eastAsia="Times New Roman" w:hAnsi="Times New Roman" w:cs="Times New Roman"/>
                <w:sz w:val="20"/>
                <w:szCs w:val="20"/>
                <w:lang w:eastAsia="zh-CN"/>
              </w:rPr>
            </w:pPr>
            <w:r w:rsidRPr="0064710F">
              <w:rPr>
                <w:rFonts w:ascii="Times New Roman" w:eastAsia="Times New Roman" w:hAnsi="Times New Roman" w:cs="Times New Roman"/>
                <w:sz w:val="20"/>
                <w:szCs w:val="20"/>
                <w:lang w:eastAsia="zh-CN"/>
              </w:rPr>
              <w:t>Мероприятие ВЦП 2.2.3</w:t>
            </w:r>
          </w:p>
          <w:p w:rsidR="00B1101D" w:rsidRPr="0064710F" w:rsidRDefault="00B1101D" w:rsidP="00B1101D">
            <w:pPr>
              <w:suppressAutoHyphens/>
              <w:spacing w:after="0" w:line="228" w:lineRule="auto"/>
              <w:rPr>
                <w:rFonts w:ascii="Times New Roman" w:eastAsia="Times New Roman" w:hAnsi="Times New Roman" w:cs="Times New Roman"/>
                <w:kern w:val="1"/>
                <w:sz w:val="20"/>
                <w:szCs w:val="20"/>
                <w:lang w:eastAsia="zh-CN"/>
              </w:rPr>
            </w:pPr>
            <w:r w:rsidRPr="0064710F">
              <w:rPr>
                <w:rFonts w:ascii="Times New Roman" w:eastAsia="Times New Roman" w:hAnsi="Times New Roman" w:cs="Times New Roman"/>
                <w:kern w:val="1"/>
                <w:sz w:val="20"/>
                <w:szCs w:val="20"/>
                <w:lang w:eastAsia="zh-CN"/>
              </w:rPr>
              <w:t>Расходы на благоустройство территории Дячкинского сельского поселения в рамках подпрограммы «Организация благоустройства территории Дячкинского сельского поселения» муниципальной программы Дячкинского сельского поселения « Обеспечение качественными жилищно-коммунальными услугами населения Дячкинского сельского поселения Тарасовского района» (Иные закупки товаров, работ и услуг для обеспечения государственных (муниципальных) нужд).</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Местный бюджет            </w:t>
            </w:r>
          </w:p>
        </w:tc>
        <w:tc>
          <w:tcPr>
            <w:tcW w:w="567" w:type="dxa"/>
            <w:tcBorders>
              <w:top w:val="single" w:sz="4" w:space="0" w:color="000000"/>
              <w:left w:val="single" w:sz="4" w:space="0" w:color="000000"/>
              <w:bottom w:val="single" w:sz="4" w:space="0" w:color="auto"/>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000000"/>
              <w:left w:val="single" w:sz="4" w:space="0" w:color="000000"/>
              <w:bottom w:val="single" w:sz="4" w:space="0" w:color="auto"/>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val="en-US" w:eastAsia="zh-CN"/>
              </w:rPr>
            </w:pPr>
            <w:r w:rsidRPr="00B1101D">
              <w:rPr>
                <w:rFonts w:ascii="Times New Roman" w:eastAsia="Times New Roman" w:hAnsi="Times New Roman" w:cs="Times New Roman"/>
                <w:sz w:val="20"/>
                <w:szCs w:val="20"/>
                <w:lang w:eastAsia="zh-CN"/>
              </w:rPr>
              <w:t>04200</w:t>
            </w:r>
          </w:p>
        </w:tc>
        <w:tc>
          <w:tcPr>
            <w:tcW w:w="567" w:type="dxa"/>
            <w:tcBorders>
              <w:top w:val="single" w:sz="4" w:space="0" w:color="000000"/>
              <w:left w:val="single" w:sz="4" w:space="0" w:color="000000"/>
              <w:bottom w:val="single" w:sz="4" w:space="0" w:color="auto"/>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20070</w:t>
            </w:r>
          </w:p>
        </w:tc>
        <w:tc>
          <w:tcPr>
            <w:tcW w:w="567" w:type="dxa"/>
            <w:tcBorders>
              <w:top w:val="single" w:sz="4" w:space="0" w:color="000000"/>
              <w:left w:val="single" w:sz="4" w:space="0" w:color="000000"/>
              <w:bottom w:val="single" w:sz="4" w:space="0" w:color="auto"/>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244</w:t>
            </w:r>
          </w:p>
        </w:tc>
        <w:tc>
          <w:tcPr>
            <w:tcW w:w="567" w:type="dxa"/>
            <w:tcBorders>
              <w:top w:val="single" w:sz="4" w:space="0" w:color="000000"/>
              <w:left w:val="single" w:sz="4" w:space="0" w:color="000000"/>
              <w:bottom w:val="single" w:sz="4" w:space="0" w:color="auto"/>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851" w:type="dxa"/>
            <w:tcBorders>
              <w:top w:val="single" w:sz="4" w:space="0" w:color="000000"/>
              <w:left w:val="single" w:sz="4" w:space="0" w:color="000000"/>
              <w:bottom w:val="single" w:sz="4" w:space="0" w:color="auto"/>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850" w:type="dxa"/>
            <w:tcBorders>
              <w:top w:val="single" w:sz="4" w:space="0" w:color="000000"/>
              <w:left w:val="single" w:sz="4" w:space="0" w:color="000000"/>
              <w:bottom w:val="single" w:sz="4" w:space="0" w:color="auto"/>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auto"/>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auto"/>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8" w:type="dxa"/>
            <w:tcBorders>
              <w:top w:val="single" w:sz="4" w:space="0" w:color="000000"/>
              <w:left w:val="single" w:sz="4" w:space="0" w:color="000000"/>
              <w:bottom w:val="single" w:sz="4" w:space="0" w:color="auto"/>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53" w:type="dxa"/>
            <w:tcBorders>
              <w:top w:val="single" w:sz="4" w:space="0" w:color="000000"/>
              <w:left w:val="single" w:sz="4" w:space="0" w:color="000000"/>
              <w:bottom w:val="single" w:sz="4" w:space="0" w:color="auto"/>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81" w:type="dxa"/>
            <w:tcBorders>
              <w:top w:val="single" w:sz="4" w:space="0" w:color="000000"/>
              <w:left w:val="single" w:sz="4" w:space="0" w:color="000000"/>
              <w:bottom w:val="single" w:sz="4" w:space="0" w:color="auto"/>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r>
      <w:tr w:rsidR="00B1101D" w:rsidRPr="00B1101D" w:rsidTr="0064710F">
        <w:trPr>
          <w:trHeight w:val="692"/>
        </w:trPr>
        <w:tc>
          <w:tcPr>
            <w:tcW w:w="2547" w:type="dxa"/>
            <w:vMerge/>
            <w:tcBorders>
              <w:top w:val="single" w:sz="4" w:space="0" w:color="000000"/>
              <w:left w:val="single" w:sz="4" w:space="0" w:color="000000"/>
              <w:bottom w:val="single" w:sz="4" w:space="0" w:color="000000"/>
              <w:right w:val="single" w:sz="4" w:space="0" w:color="000000"/>
            </w:tcBorders>
            <w:vAlign w:val="center"/>
            <w:hideMark/>
          </w:tcPr>
          <w:p w:rsidR="00B1101D" w:rsidRPr="0064710F"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67" w:type="dxa"/>
            <w:tcBorders>
              <w:top w:val="single" w:sz="4" w:space="0" w:color="auto"/>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auto"/>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04200</w:t>
            </w:r>
          </w:p>
        </w:tc>
        <w:tc>
          <w:tcPr>
            <w:tcW w:w="567" w:type="dxa"/>
            <w:tcBorders>
              <w:top w:val="single" w:sz="4" w:space="0" w:color="auto"/>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20070</w:t>
            </w:r>
          </w:p>
        </w:tc>
        <w:tc>
          <w:tcPr>
            <w:tcW w:w="567" w:type="dxa"/>
            <w:tcBorders>
              <w:top w:val="single" w:sz="4" w:space="0" w:color="auto"/>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244</w:t>
            </w:r>
          </w:p>
        </w:tc>
        <w:tc>
          <w:tcPr>
            <w:tcW w:w="567" w:type="dxa"/>
            <w:tcBorders>
              <w:top w:val="single" w:sz="4" w:space="0" w:color="auto"/>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p>
        </w:tc>
        <w:tc>
          <w:tcPr>
            <w:tcW w:w="851" w:type="dxa"/>
            <w:tcBorders>
              <w:top w:val="single" w:sz="4" w:space="0" w:color="auto"/>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50" w:type="dxa"/>
            <w:tcBorders>
              <w:top w:val="single" w:sz="4" w:space="0" w:color="auto"/>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auto"/>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auto"/>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8" w:type="dxa"/>
            <w:tcBorders>
              <w:top w:val="single" w:sz="4" w:space="0" w:color="auto"/>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53" w:type="dxa"/>
            <w:tcBorders>
              <w:top w:val="single" w:sz="4" w:space="0" w:color="auto"/>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81" w:type="dxa"/>
            <w:tcBorders>
              <w:top w:val="single" w:sz="4" w:space="0" w:color="auto"/>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r>
      <w:tr w:rsidR="00B1101D" w:rsidRPr="00B1101D" w:rsidTr="0064710F">
        <w:tc>
          <w:tcPr>
            <w:tcW w:w="2547" w:type="dxa"/>
            <w:vMerge/>
            <w:tcBorders>
              <w:left w:val="single" w:sz="4" w:space="0" w:color="000000"/>
              <w:bottom w:val="single" w:sz="4" w:space="0" w:color="000000"/>
              <w:right w:val="single" w:sz="4" w:space="0" w:color="000000"/>
            </w:tcBorders>
            <w:hideMark/>
          </w:tcPr>
          <w:p w:rsidR="00B1101D" w:rsidRPr="0064710F"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1418" w:type="dxa"/>
            <w:vMerge/>
            <w:tcBorders>
              <w:left w:val="single" w:sz="4" w:space="0" w:color="000000"/>
              <w:bottom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04200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20070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244</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r>
      <w:tr w:rsidR="00B1101D" w:rsidRPr="00B1101D" w:rsidTr="0064710F">
        <w:tc>
          <w:tcPr>
            <w:tcW w:w="2547" w:type="dxa"/>
            <w:vMerge w:val="restart"/>
            <w:tcBorders>
              <w:left w:val="single" w:sz="4" w:space="0" w:color="000000"/>
              <w:right w:val="single" w:sz="4" w:space="0" w:color="000000"/>
            </w:tcBorders>
            <w:hideMark/>
          </w:tcPr>
          <w:p w:rsidR="00B1101D" w:rsidRPr="0064710F" w:rsidRDefault="00B1101D" w:rsidP="00B1101D">
            <w:pPr>
              <w:suppressAutoHyphens/>
              <w:spacing w:after="0" w:line="240" w:lineRule="auto"/>
              <w:rPr>
                <w:rFonts w:ascii="Times New Roman" w:eastAsia="Times New Roman" w:hAnsi="Times New Roman" w:cs="Times New Roman"/>
                <w:sz w:val="20"/>
                <w:szCs w:val="20"/>
                <w:lang w:eastAsia="zh-CN"/>
              </w:rPr>
            </w:pPr>
            <w:r w:rsidRPr="0064710F">
              <w:rPr>
                <w:rFonts w:ascii="Times New Roman" w:eastAsia="Times New Roman" w:hAnsi="Times New Roman" w:cs="Times New Roman"/>
                <w:sz w:val="20"/>
                <w:szCs w:val="20"/>
                <w:lang w:eastAsia="zh-CN"/>
              </w:rPr>
              <w:t>Мероприятие ВЦП 2.2.5</w:t>
            </w:r>
          </w:p>
          <w:p w:rsidR="00B1101D" w:rsidRPr="0064710F" w:rsidRDefault="00B1101D" w:rsidP="00B1101D">
            <w:pPr>
              <w:suppressAutoHyphens/>
              <w:spacing w:after="0" w:line="240" w:lineRule="auto"/>
              <w:rPr>
                <w:rFonts w:ascii="Times New Roman" w:eastAsia="Times New Roman" w:hAnsi="Times New Roman" w:cs="Times New Roman"/>
                <w:sz w:val="20"/>
                <w:szCs w:val="20"/>
                <w:lang w:eastAsia="zh-CN"/>
              </w:rPr>
            </w:pPr>
            <w:r w:rsidRPr="0064710F">
              <w:rPr>
                <w:rFonts w:ascii="Times New Roman" w:eastAsia="Times New Roman" w:hAnsi="Times New Roman" w:cs="Times New Roman"/>
                <w:sz w:val="20"/>
                <w:szCs w:val="20"/>
                <w:lang w:eastAsia="zh-CN"/>
              </w:rPr>
              <w:t>Спил аварийных деревьев</w:t>
            </w:r>
          </w:p>
        </w:tc>
        <w:tc>
          <w:tcPr>
            <w:tcW w:w="1418" w:type="dxa"/>
            <w:vMerge w:val="restart"/>
            <w:tcBorders>
              <w:left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Местный бюджет           </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04200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20070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244</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60,0</w:t>
            </w: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60,0</w:t>
            </w: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60,0</w:t>
            </w: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60,0</w:t>
            </w: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r>
      <w:tr w:rsidR="00B1101D" w:rsidRPr="00B1101D" w:rsidTr="0064710F">
        <w:tc>
          <w:tcPr>
            <w:tcW w:w="2547" w:type="dxa"/>
            <w:vMerge/>
            <w:tcBorders>
              <w:left w:val="single" w:sz="4" w:space="0" w:color="000000"/>
              <w:right w:val="single" w:sz="4" w:space="0" w:color="000000"/>
            </w:tcBorders>
            <w:hideMark/>
          </w:tcPr>
          <w:p w:rsidR="00B1101D" w:rsidRPr="0064710F"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1418" w:type="dxa"/>
            <w:vMerge/>
            <w:tcBorders>
              <w:left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04200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20070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244</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r>
      <w:tr w:rsidR="00B1101D" w:rsidRPr="00B1101D" w:rsidTr="0064710F">
        <w:tc>
          <w:tcPr>
            <w:tcW w:w="2547" w:type="dxa"/>
            <w:vMerge w:val="restart"/>
            <w:tcBorders>
              <w:left w:val="single" w:sz="4" w:space="0" w:color="000000"/>
              <w:right w:val="single" w:sz="4" w:space="0" w:color="000000"/>
            </w:tcBorders>
            <w:hideMark/>
          </w:tcPr>
          <w:p w:rsidR="00B1101D" w:rsidRPr="0064710F" w:rsidRDefault="00B1101D" w:rsidP="00B1101D">
            <w:pPr>
              <w:suppressAutoHyphens/>
              <w:spacing w:after="0" w:line="240" w:lineRule="auto"/>
              <w:rPr>
                <w:rFonts w:ascii="Times New Roman" w:eastAsia="Times New Roman" w:hAnsi="Times New Roman" w:cs="Times New Roman"/>
                <w:sz w:val="20"/>
                <w:szCs w:val="20"/>
                <w:lang w:eastAsia="zh-CN"/>
              </w:rPr>
            </w:pPr>
            <w:r w:rsidRPr="0064710F">
              <w:rPr>
                <w:rFonts w:ascii="Times New Roman" w:eastAsia="Times New Roman" w:hAnsi="Times New Roman" w:cs="Times New Roman"/>
                <w:sz w:val="20"/>
                <w:szCs w:val="20"/>
                <w:lang w:eastAsia="zh-CN"/>
              </w:rPr>
              <w:t>Мероприятие ВЦП 2.2.6</w:t>
            </w:r>
          </w:p>
          <w:p w:rsidR="00B1101D" w:rsidRPr="0064710F" w:rsidRDefault="00B1101D" w:rsidP="00B1101D">
            <w:pPr>
              <w:suppressAutoHyphens/>
              <w:spacing w:after="0" w:line="240" w:lineRule="auto"/>
              <w:rPr>
                <w:rFonts w:ascii="Times New Roman" w:eastAsia="Times New Roman" w:hAnsi="Times New Roman" w:cs="Times New Roman"/>
                <w:sz w:val="20"/>
                <w:szCs w:val="20"/>
                <w:lang w:eastAsia="zh-CN"/>
              </w:rPr>
            </w:pPr>
            <w:r w:rsidRPr="0064710F">
              <w:rPr>
                <w:rFonts w:ascii="Times New Roman" w:eastAsia="Times New Roman" w:hAnsi="Times New Roman" w:cs="Times New Roman"/>
                <w:sz w:val="20"/>
                <w:szCs w:val="20"/>
                <w:lang w:eastAsia="zh-CN"/>
              </w:rPr>
              <w:t>Ликвидация стихийных свалочных очагов и навалов мусора</w:t>
            </w:r>
          </w:p>
        </w:tc>
        <w:tc>
          <w:tcPr>
            <w:tcW w:w="1418" w:type="dxa"/>
            <w:vMerge w:val="restart"/>
            <w:tcBorders>
              <w:left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Местный бюджет          </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04200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20070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244</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199,7</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r>
      <w:tr w:rsidR="00B1101D" w:rsidRPr="00B1101D" w:rsidTr="0064710F">
        <w:tc>
          <w:tcPr>
            <w:tcW w:w="2547" w:type="dxa"/>
            <w:vMerge/>
            <w:tcBorders>
              <w:left w:val="single" w:sz="4" w:space="0" w:color="000000"/>
              <w:right w:val="single" w:sz="4" w:space="0" w:color="000000"/>
            </w:tcBorders>
            <w:hideMark/>
          </w:tcPr>
          <w:p w:rsidR="00B1101D" w:rsidRPr="0064710F"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1418" w:type="dxa"/>
            <w:vMerge/>
            <w:tcBorders>
              <w:left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04200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20070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244</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r>
      <w:tr w:rsidR="00B1101D" w:rsidRPr="00B1101D" w:rsidTr="0064710F">
        <w:tc>
          <w:tcPr>
            <w:tcW w:w="2547" w:type="dxa"/>
            <w:vMerge w:val="restart"/>
            <w:tcBorders>
              <w:left w:val="single" w:sz="4" w:space="0" w:color="000000"/>
              <w:right w:val="single" w:sz="4" w:space="0" w:color="000000"/>
            </w:tcBorders>
            <w:hideMark/>
          </w:tcPr>
          <w:p w:rsidR="00B1101D" w:rsidRPr="0064710F" w:rsidRDefault="00B1101D" w:rsidP="00B1101D">
            <w:pPr>
              <w:suppressAutoHyphens/>
              <w:spacing w:after="0" w:line="240" w:lineRule="auto"/>
              <w:rPr>
                <w:rFonts w:ascii="Times New Roman" w:eastAsia="Times New Roman" w:hAnsi="Times New Roman" w:cs="Times New Roman"/>
                <w:sz w:val="20"/>
                <w:szCs w:val="20"/>
                <w:lang w:eastAsia="zh-CN"/>
              </w:rPr>
            </w:pPr>
            <w:r w:rsidRPr="0064710F">
              <w:rPr>
                <w:rFonts w:ascii="Times New Roman" w:eastAsia="Times New Roman" w:hAnsi="Times New Roman" w:cs="Times New Roman"/>
                <w:sz w:val="20"/>
                <w:szCs w:val="20"/>
                <w:lang w:eastAsia="zh-CN"/>
              </w:rPr>
              <w:t>Мероприятие ВЦП 2.2.8</w:t>
            </w:r>
          </w:p>
          <w:p w:rsidR="00B1101D" w:rsidRPr="0064710F" w:rsidRDefault="00B1101D" w:rsidP="00B1101D">
            <w:pPr>
              <w:suppressAutoHyphens/>
              <w:spacing w:after="0" w:line="240" w:lineRule="auto"/>
              <w:rPr>
                <w:rFonts w:ascii="Times New Roman" w:eastAsia="Times New Roman" w:hAnsi="Times New Roman" w:cs="Times New Roman"/>
                <w:sz w:val="20"/>
                <w:szCs w:val="20"/>
                <w:lang w:eastAsia="zh-CN"/>
              </w:rPr>
            </w:pPr>
            <w:r w:rsidRPr="0064710F">
              <w:rPr>
                <w:rFonts w:ascii="Times New Roman" w:eastAsia="Times New Roman" w:hAnsi="Times New Roman" w:cs="Times New Roman"/>
                <w:sz w:val="20"/>
                <w:szCs w:val="20"/>
                <w:lang w:eastAsia="zh-CN"/>
              </w:rPr>
              <w:t>Мероприятия по отлову и содержанию безнадзорных животных</w:t>
            </w:r>
          </w:p>
        </w:tc>
        <w:tc>
          <w:tcPr>
            <w:tcW w:w="1418" w:type="dxa"/>
            <w:vMerge w:val="restart"/>
            <w:tcBorders>
              <w:left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 xml:space="preserve">Местный бюджет         </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04200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20070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&lt;7&gt;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244</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r>
      <w:tr w:rsidR="00B1101D" w:rsidRPr="00B1101D" w:rsidTr="0064710F">
        <w:tc>
          <w:tcPr>
            <w:tcW w:w="2547" w:type="dxa"/>
            <w:vMerge/>
            <w:tcBorders>
              <w:left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1418" w:type="dxa"/>
            <w:vMerge/>
            <w:tcBorders>
              <w:left w:val="single" w:sz="4" w:space="0" w:color="000000"/>
              <w:right w:val="single" w:sz="4" w:space="0" w:color="000000"/>
            </w:tcBorders>
            <w:hideMark/>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951</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04200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20070</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&lt;8&gt;</w:t>
            </w:r>
          </w:p>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244</w:t>
            </w:r>
          </w:p>
        </w:tc>
        <w:tc>
          <w:tcPr>
            <w:tcW w:w="567"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b/>
                <w:sz w:val="20"/>
                <w:szCs w:val="20"/>
                <w:lang w:eastAsia="zh-CN"/>
              </w:rPr>
            </w:pPr>
            <w:r w:rsidRPr="00B1101D">
              <w:rPr>
                <w:rFonts w:ascii="Times New Roman" w:eastAsia="Times New Roman" w:hAnsi="Times New Roman" w:cs="Times New Roman"/>
                <w:b/>
                <w:sz w:val="20"/>
                <w:szCs w:val="20"/>
                <w:lang w:eastAsia="zh-CN"/>
              </w:rPr>
              <w:t>0,0</w:t>
            </w:r>
          </w:p>
        </w:tc>
        <w:tc>
          <w:tcPr>
            <w:tcW w:w="85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850"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708"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r w:rsidRPr="00B1101D">
              <w:rPr>
                <w:rFonts w:ascii="Times New Roman" w:eastAsia="Times New Roman" w:hAnsi="Times New Roman" w:cs="Times New Roman"/>
                <w:sz w:val="20"/>
                <w:szCs w:val="20"/>
                <w:lang w:eastAsia="zh-CN"/>
              </w:rPr>
              <w:t>0,0</w:t>
            </w:r>
          </w:p>
        </w:tc>
        <w:tc>
          <w:tcPr>
            <w:tcW w:w="553"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c>
          <w:tcPr>
            <w:tcW w:w="581" w:type="dxa"/>
            <w:tcBorders>
              <w:top w:val="single" w:sz="4" w:space="0" w:color="000000"/>
              <w:left w:val="single" w:sz="4" w:space="0" w:color="000000"/>
              <w:bottom w:val="single" w:sz="4" w:space="0" w:color="000000"/>
              <w:right w:val="single" w:sz="4" w:space="0" w:color="000000"/>
            </w:tcBorders>
          </w:tcPr>
          <w:p w:rsidR="00B1101D" w:rsidRPr="00B1101D" w:rsidRDefault="00B1101D" w:rsidP="00B1101D">
            <w:pPr>
              <w:suppressAutoHyphens/>
              <w:spacing w:after="0" w:line="240" w:lineRule="auto"/>
              <w:rPr>
                <w:rFonts w:ascii="Times New Roman" w:eastAsia="Times New Roman" w:hAnsi="Times New Roman" w:cs="Times New Roman"/>
                <w:sz w:val="20"/>
                <w:szCs w:val="20"/>
                <w:lang w:eastAsia="zh-CN"/>
              </w:rPr>
            </w:pPr>
          </w:p>
        </w:tc>
      </w:tr>
    </w:tbl>
    <w:p w:rsidR="00B1101D" w:rsidRPr="00B1101D" w:rsidRDefault="00B1101D" w:rsidP="00B1101D">
      <w:pPr>
        <w:suppressAutoHyphens/>
        <w:spacing w:after="0" w:line="240" w:lineRule="auto"/>
        <w:rPr>
          <w:rFonts w:ascii="Times New Roman" w:eastAsia="Times New Roman" w:hAnsi="Times New Roman" w:cs="Times New Roman"/>
          <w:sz w:val="18"/>
          <w:szCs w:val="18"/>
          <w:lang w:eastAsia="zh-CN"/>
        </w:rPr>
      </w:pPr>
    </w:p>
    <w:p w:rsidR="00B1101D" w:rsidRDefault="00B1101D" w:rsidP="00AE6F57">
      <w:pPr>
        <w:spacing w:after="0" w:line="240" w:lineRule="auto"/>
        <w:jc w:val="both"/>
        <w:rPr>
          <w:rFonts w:ascii="Times New Roman" w:eastAsia="Calibri" w:hAnsi="Times New Roman" w:cs="Times New Roman"/>
        </w:rPr>
      </w:pPr>
    </w:p>
    <w:p w:rsidR="0064710F" w:rsidRDefault="0064710F" w:rsidP="00AE6F57">
      <w:pPr>
        <w:spacing w:after="0" w:line="240" w:lineRule="auto"/>
        <w:jc w:val="both"/>
        <w:rPr>
          <w:rFonts w:ascii="Times New Roman" w:eastAsia="Calibri" w:hAnsi="Times New Roman" w:cs="Times New Roman"/>
        </w:rPr>
      </w:pPr>
    </w:p>
    <w:p w:rsidR="004220B7" w:rsidRPr="004220B7" w:rsidRDefault="004220B7" w:rsidP="004220B7">
      <w:pPr>
        <w:spacing w:after="0" w:line="240" w:lineRule="auto"/>
        <w:jc w:val="center"/>
        <w:rPr>
          <w:rFonts w:ascii="Times New Roman" w:eastAsia="Times New Roman" w:hAnsi="Times New Roman" w:cs="Times New Roman"/>
          <w:sz w:val="28"/>
          <w:szCs w:val="28"/>
          <w:lang w:eastAsia="ru-RU"/>
        </w:rPr>
      </w:pPr>
      <w:r w:rsidRPr="004220B7">
        <w:rPr>
          <w:rFonts w:ascii="Times New Roman" w:eastAsia="Times New Roman" w:hAnsi="Times New Roman" w:cs="Times New Roman"/>
          <w:sz w:val="28"/>
          <w:szCs w:val="28"/>
          <w:lang w:eastAsia="ru-RU"/>
        </w:rPr>
        <w:t xml:space="preserve">                                                    </w:t>
      </w:r>
    </w:p>
    <w:p w:rsidR="004220B7" w:rsidRPr="004220B7" w:rsidRDefault="004220B7" w:rsidP="004220B7">
      <w:pPr>
        <w:spacing w:after="0" w:line="240" w:lineRule="auto"/>
        <w:jc w:val="center"/>
        <w:rPr>
          <w:rFonts w:ascii="Times New Roman" w:eastAsia="Times New Roman" w:hAnsi="Times New Roman" w:cs="Times New Roman"/>
          <w:sz w:val="28"/>
          <w:szCs w:val="28"/>
          <w:lang w:eastAsia="ru-RU"/>
        </w:rPr>
      </w:pPr>
    </w:p>
    <w:p w:rsidR="004220B7" w:rsidRPr="004220B7" w:rsidRDefault="004220B7" w:rsidP="004220B7">
      <w:pPr>
        <w:spacing w:after="0" w:line="240" w:lineRule="auto"/>
        <w:jc w:val="center"/>
        <w:rPr>
          <w:rFonts w:ascii="Times New Roman" w:eastAsia="Times New Roman" w:hAnsi="Times New Roman" w:cs="Times New Roman"/>
          <w:b/>
          <w:lang w:eastAsia="ru-RU"/>
        </w:rPr>
      </w:pPr>
      <w:r w:rsidRPr="004220B7">
        <w:rPr>
          <w:rFonts w:ascii="Times New Roman" w:eastAsia="Times New Roman" w:hAnsi="Times New Roman" w:cs="Times New Roman"/>
          <w:b/>
          <w:lang w:eastAsia="ru-RU"/>
        </w:rPr>
        <w:lastRenderedPageBreak/>
        <w:t xml:space="preserve">РОССИЙСКАЯ ФЕДЕРАЦИЯ                               </w:t>
      </w:r>
    </w:p>
    <w:p w:rsidR="004220B7" w:rsidRPr="004220B7" w:rsidRDefault="004220B7" w:rsidP="004220B7">
      <w:pPr>
        <w:spacing w:after="0" w:line="240" w:lineRule="auto"/>
        <w:jc w:val="center"/>
        <w:rPr>
          <w:rFonts w:ascii="Times New Roman" w:eastAsia="Times New Roman" w:hAnsi="Times New Roman" w:cs="Times New Roman"/>
          <w:b/>
          <w:lang w:eastAsia="ru-RU"/>
        </w:rPr>
      </w:pPr>
      <w:r w:rsidRPr="004220B7">
        <w:rPr>
          <w:rFonts w:ascii="Times New Roman" w:eastAsia="Times New Roman" w:hAnsi="Times New Roman" w:cs="Times New Roman"/>
          <w:b/>
          <w:lang w:eastAsia="ru-RU"/>
        </w:rPr>
        <w:t>РОСТОВСКАЯ ОБЛАСТЬ</w:t>
      </w:r>
    </w:p>
    <w:p w:rsidR="004220B7" w:rsidRPr="004220B7" w:rsidRDefault="004220B7" w:rsidP="004220B7">
      <w:pPr>
        <w:spacing w:after="0" w:line="240" w:lineRule="auto"/>
        <w:jc w:val="center"/>
        <w:rPr>
          <w:rFonts w:ascii="Times New Roman" w:eastAsia="Times New Roman" w:hAnsi="Times New Roman" w:cs="Times New Roman"/>
          <w:b/>
          <w:lang w:eastAsia="ru-RU"/>
        </w:rPr>
      </w:pPr>
      <w:r w:rsidRPr="004220B7">
        <w:rPr>
          <w:rFonts w:ascii="Times New Roman" w:eastAsia="Times New Roman" w:hAnsi="Times New Roman" w:cs="Times New Roman"/>
          <w:b/>
          <w:lang w:eastAsia="ru-RU"/>
        </w:rPr>
        <w:t>ТАРАСОВСКИЙ РАЙОН</w:t>
      </w:r>
    </w:p>
    <w:p w:rsidR="004220B7" w:rsidRPr="004220B7" w:rsidRDefault="004220B7" w:rsidP="004220B7">
      <w:pPr>
        <w:spacing w:after="0" w:line="240" w:lineRule="auto"/>
        <w:jc w:val="center"/>
        <w:rPr>
          <w:rFonts w:ascii="Times New Roman" w:eastAsia="Times New Roman" w:hAnsi="Times New Roman" w:cs="Times New Roman"/>
          <w:b/>
          <w:lang w:eastAsia="ru-RU"/>
        </w:rPr>
      </w:pPr>
      <w:r w:rsidRPr="004220B7">
        <w:rPr>
          <w:rFonts w:ascii="Times New Roman" w:eastAsia="Times New Roman" w:hAnsi="Times New Roman" w:cs="Times New Roman"/>
          <w:b/>
          <w:lang w:eastAsia="ru-RU"/>
        </w:rPr>
        <w:t>МУНИЦИПАЛЬНОЕ ОБРАЗОВАНИЕ</w:t>
      </w:r>
    </w:p>
    <w:p w:rsidR="004220B7" w:rsidRPr="004220B7" w:rsidRDefault="004220B7" w:rsidP="004220B7">
      <w:pPr>
        <w:spacing w:after="0" w:line="240" w:lineRule="auto"/>
        <w:jc w:val="center"/>
        <w:rPr>
          <w:rFonts w:ascii="Times New Roman" w:eastAsia="Times New Roman" w:hAnsi="Times New Roman" w:cs="Times New Roman"/>
          <w:b/>
          <w:lang w:eastAsia="ru-RU"/>
        </w:rPr>
      </w:pPr>
      <w:r w:rsidRPr="004220B7">
        <w:rPr>
          <w:rFonts w:ascii="Times New Roman" w:eastAsia="Times New Roman" w:hAnsi="Times New Roman" w:cs="Times New Roman"/>
          <w:b/>
          <w:lang w:eastAsia="ru-RU"/>
        </w:rPr>
        <w:t>«ДЯЧКИНСКОЕ СЕЛЬСКОЕ ПОСЕЛЕНИЕ»</w:t>
      </w:r>
    </w:p>
    <w:p w:rsidR="004220B7" w:rsidRPr="004220B7" w:rsidRDefault="004220B7" w:rsidP="004220B7">
      <w:pPr>
        <w:spacing w:after="0" w:line="240" w:lineRule="auto"/>
        <w:jc w:val="center"/>
        <w:rPr>
          <w:rFonts w:ascii="Times New Roman" w:eastAsia="Times New Roman" w:hAnsi="Times New Roman" w:cs="Times New Roman"/>
          <w:b/>
          <w:lang w:eastAsia="ru-RU"/>
        </w:rPr>
      </w:pPr>
    </w:p>
    <w:p w:rsidR="004220B7" w:rsidRPr="004220B7" w:rsidRDefault="004220B7" w:rsidP="004220B7">
      <w:pPr>
        <w:spacing w:after="0" w:line="240" w:lineRule="auto"/>
        <w:jc w:val="center"/>
        <w:rPr>
          <w:rFonts w:ascii="Times New Roman" w:eastAsia="Times New Roman" w:hAnsi="Times New Roman" w:cs="Times New Roman"/>
          <w:b/>
          <w:lang w:eastAsia="ru-RU"/>
        </w:rPr>
      </w:pPr>
      <w:r w:rsidRPr="004220B7">
        <w:rPr>
          <w:rFonts w:ascii="Times New Roman" w:eastAsia="Times New Roman" w:hAnsi="Times New Roman" w:cs="Times New Roman"/>
          <w:b/>
          <w:lang w:eastAsia="ru-RU"/>
        </w:rPr>
        <w:t xml:space="preserve">  ПОСТАНОВЛЕНИЕ</w:t>
      </w:r>
    </w:p>
    <w:p w:rsidR="004220B7" w:rsidRPr="004220B7" w:rsidRDefault="004220B7" w:rsidP="004220B7">
      <w:pPr>
        <w:spacing w:after="0" w:line="240" w:lineRule="auto"/>
        <w:jc w:val="center"/>
        <w:rPr>
          <w:rFonts w:ascii="Times New Roman" w:eastAsia="Times New Roman" w:hAnsi="Times New Roman" w:cs="Times New Roman"/>
          <w:b/>
          <w:bCs/>
          <w:lang w:eastAsia="ru-RU"/>
        </w:rPr>
      </w:pPr>
    </w:p>
    <w:p w:rsidR="004220B7" w:rsidRPr="004220B7" w:rsidRDefault="004220B7" w:rsidP="004220B7">
      <w:pPr>
        <w:spacing w:after="0" w:line="240" w:lineRule="auto"/>
        <w:rPr>
          <w:rFonts w:ascii="Times New Roman" w:eastAsia="Times New Roman" w:hAnsi="Times New Roman" w:cs="Times New Roman"/>
          <w:b/>
          <w:bCs/>
          <w:lang w:eastAsia="ru-RU"/>
        </w:rPr>
      </w:pPr>
      <w:r w:rsidRPr="004220B7">
        <w:rPr>
          <w:rFonts w:ascii="Times New Roman" w:eastAsia="Times New Roman" w:hAnsi="Times New Roman" w:cs="Times New Roman"/>
          <w:b/>
          <w:lang w:eastAsia="ru-RU"/>
        </w:rPr>
        <w:t xml:space="preserve"> </w:t>
      </w:r>
      <w:r w:rsidRPr="004220B7">
        <w:rPr>
          <w:rFonts w:ascii="Times New Roman" w:eastAsia="Times New Roman" w:hAnsi="Times New Roman" w:cs="Times New Roman"/>
          <w:b/>
          <w:bCs/>
          <w:lang w:eastAsia="ru-RU"/>
        </w:rPr>
        <w:t>25.03.2019                                          № 28                           сл.Дячкино</w:t>
      </w:r>
    </w:p>
    <w:p w:rsidR="004220B7" w:rsidRPr="004220B7" w:rsidRDefault="004220B7" w:rsidP="004220B7">
      <w:pPr>
        <w:spacing w:after="0" w:line="240" w:lineRule="auto"/>
        <w:rPr>
          <w:rFonts w:ascii="Times New Roman" w:eastAsia="Times New Roman" w:hAnsi="Times New Roman" w:cs="Times New Roman"/>
          <w:b/>
          <w:bCs/>
          <w:lang w:eastAsia="ru-RU"/>
        </w:rPr>
      </w:pPr>
    </w:p>
    <w:p w:rsidR="004220B7" w:rsidRPr="004220B7" w:rsidRDefault="004220B7" w:rsidP="004220B7">
      <w:pPr>
        <w:spacing w:after="0" w:line="216" w:lineRule="auto"/>
        <w:jc w:val="center"/>
        <w:rPr>
          <w:rFonts w:ascii="Times New Roman" w:eastAsia="Times New Roman" w:hAnsi="Times New Roman" w:cs="Times New Roman"/>
          <w:b/>
          <w:bCs/>
          <w:lang w:eastAsia="ru-RU"/>
        </w:rPr>
      </w:pPr>
    </w:p>
    <w:p w:rsidR="004220B7" w:rsidRPr="004220B7" w:rsidRDefault="004220B7" w:rsidP="004220B7">
      <w:pPr>
        <w:spacing w:after="0" w:line="276" w:lineRule="auto"/>
        <w:rPr>
          <w:rFonts w:ascii="Times New Roman" w:eastAsia="Times New Roman" w:hAnsi="Times New Roman" w:cs="Times New Roman"/>
          <w:b/>
          <w:lang w:eastAsia="ru-RU"/>
        </w:rPr>
      </w:pPr>
      <w:r w:rsidRPr="004220B7">
        <w:rPr>
          <w:rFonts w:ascii="Times New Roman" w:eastAsia="Times New Roman" w:hAnsi="Times New Roman" w:cs="Times New Roman"/>
          <w:b/>
          <w:lang w:eastAsia="ru-RU"/>
        </w:rPr>
        <w:t xml:space="preserve">Об утверждении муниципальной </w:t>
      </w:r>
    </w:p>
    <w:p w:rsidR="004220B7" w:rsidRPr="004220B7" w:rsidRDefault="004220B7" w:rsidP="004220B7">
      <w:pPr>
        <w:spacing w:after="0" w:line="276" w:lineRule="auto"/>
        <w:rPr>
          <w:rFonts w:ascii="Times New Roman" w:eastAsia="Times New Roman" w:hAnsi="Times New Roman" w:cs="Times New Roman"/>
          <w:b/>
          <w:lang w:eastAsia="ru-RU"/>
        </w:rPr>
      </w:pPr>
      <w:r w:rsidRPr="004220B7">
        <w:rPr>
          <w:rFonts w:ascii="Times New Roman" w:eastAsia="Times New Roman" w:hAnsi="Times New Roman" w:cs="Times New Roman"/>
          <w:b/>
          <w:lang w:eastAsia="ru-RU"/>
        </w:rPr>
        <w:t xml:space="preserve">программы Дячкинского </w:t>
      </w:r>
    </w:p>
    <w:p w:rsidR="004220B7" w:rsidRPr="004220B7" w:rsidRDefault="004220B7" w:rsidP="004220B7">
      <w:pPr>
        <w:spacing w:after="0" w:line="276" w:lineRule="auto"/>
        <w:rPr>
          <w:rFonts w:ascii="Times New Roman" w:eastAsia="Times New Roman" w:hAnsi="Times New Roman" w:cs="Times New Roman"/>
          <w:b/>
          <w:lang w:eastAsia="ru-RU"/>
        </w:rPr>
      </w:pPr>
      <w:r w:rsidRPr="004220B7">
        <w:rPr>
          <w:rFonts w:ascii="Times New Roman" w:eastAsia="Times New Roman" w:hAnsi="Times New Roman" w:cs="Times New Roman"/>
          <w:b/>
          <w:lang w:eastAsia="ru-RU"/>
        </w:rPr>
        <w:t>сельского поселения</w:t>
      </w:r>
    </w:p>
    <w:p w:rsidR="004220B7" w:rsidRPr="004220B7" w:rsidRDefault="004220B7" w:rsidP="004220B7">
      <w:pPr>
        <w:spacing w:after="0" w:line="276" w:lineRule="auto"/>
        <w:rPr>
          <w:rFonts w:ascii="Times New Roman" w:eastAsia="Times New Roman" w:hAnsi="Times New Roman" w:cs="Times New Roman"/>
          <w:b/>
          <w:lang w:eastAsia="ru-RU"/>
        </w:rPr>
      </w:pPr>
      <w:r w:rsidRPr="004220B7">
        <w:rPr>
          <w:rFonts w:ascii="Times New Roman" w:eastAsia="Times New Roman" w:hAnsi="Times New Roman" w:cs="Times New Roman"/>
          <w:b/>
          <w:lang w:eastAsia="ru-RU"/>
        </w:rPr>
        <w:t>«Развитие транспортной системы» на 2019-2030 годы</w:t>
      </w:r>
    </w:p>
    <w:p w:rsidR="004220B7" w:rsidRPr="004220B7" w:rsidRDefault="004220B7" w:rsidP="004220B7">
      <w:pPr>
        <w:spacing w:after="0" w:line="276" w:lineRule="auto"/>
        <w:rPr>
          <w:rFonts w:ascii="Times New Roman" w:eastAsia="Times New Roman" w:hAnsi="Times New Roman" w:cs="Times New Roman"/>
          <w:b/>
          <w:lang w:eastAsia="ru-RU"/>
        </w:rPr>
      </w:pPr>
    </w:p>
    <w:p w:rsidR="004220B7" w:rsidRPr="004220B7" w:rsidRDefault="004220B7" w:rsidP="004220B7">
      <w:pPr>
        <w:widowControl w:val="0"/>
        <w:spacing w:after="0" w:line="240" w:lineRule="auto"/>
        <w:rPr>
          <w:rFonts w:ascii="Times New Roman" w:eastAsia="Times New Roman" w:hAnsi="Times New Roman" w:cs="Times New Roman"/>
          <w:bCs/>
          <w:lang w:eastAsia="ru-RU"/>
        </w:rPr>
      </w:pPr>
      <w:r w:rsidRPr="004220B7">
        <w:rPr>
          <w:rFonts w:ascii="Times New Roman" w:eastAsia="Times New Roman" w:hAnsi="Times New Roman" w:cs="Times New Roman"/>
          <w:bCs/>
          <w:lang w:eastAsia="ru-RU"/>
        </w:rPr>
        <w:t>В соответствии с постановлением Администрации Дячкинского сельского поселения от 03.12.2018 № 59 «Об утверждении Порядка разработки, реализации и оценки эффективности муниципальных программ Дячкинского сельского поселения» и распоряжением Администрации Дячкинского сельского поселения от 14.12.2018 № 53  «Об утверждении Перечня муниципальных программ Дячкинского сельского поселения» Администрация Дячкинского сельского поселения</w:t>
      </w:r>
    </w:p>
    <w:p w:rsidR="004220B7" w:rsidRPr="004220B7" w:rsidRDefault="004220B7" w:rsidP="004220B7">
      <w:pPr>
        <w:widowControl w:val="0"/>
        <w:spacing w:after="0" w:line="240" w:lineRule="auto"/>
        <w:rPr>
          <w:rFonts w:ascii="Times New Roman" w:eastAsia="Times New Roman" w:hAnsi="Times New Roman" w:cs="Times New Roman"/>
          <w:bCs/>
          <w:lang w:eastAsia="ru-RU"/>
        </w:rPr>
      </w:pPr>
      <w:r w:rsidRPr="004220B7">
        <w:rPr>
          <w:rFonts w:ascii="Times New Roman" w:eastAsia="Times New Roman" w:hAnsi="Times New Roman" w:cs="Times New Roman"/>
          <w:bCs/>
          <w:lang w:eastAsia="ru-RU"/>
        </w:rPr>
        <w:t xml:space="preserve"> </w:t>
      </w:r>
    </w:p>
    <w:p w:rsidR="004220B7" w:rsidRPr="004220B7" w:rsidRDefault="004220B7" w:rsidP="004220B7">
      <w:pPr>
        <w:widowControl w:val="0"/>
        <w:spacing w:after="0" w:line="240" w:lineRule="auto"/>
        <w:rPr>
          <w:rFonts w:ascii="Times New Roman" w:eastAsia="Times New Roman" w:hAnsi="Times New Roman" w:cs="Times New Roman"/>
          <w:bCs/>
          <w:lang w:eastAsia="ru-RU"/>
        </w:rPr>
      </w:pPr>
      <w:r w:rsidRPr="004220B7">
        <w:rPr>
          <w:rFonts w:ascii="Times New Roman" w:eastAsia="Times New Roman" w:hAnsi="Times New Roman" w:cs="Times New Roman"/>
          <w:bCs/>
          <w:lang w:eastAsia="ru-RU"/>
        </w:rPr>
        <w:t xml:space="preserve">                                                     ПОСТАНОВЛЯЕТ:</w:t>
      </w:r>
    </w:p>
    <w:p w:rsidR="004220B7" w:rsidRPr="004220B7" w:rsidRDefault="004220B7" w:rsidP="004220B7">
      <w:pPr>
        <w:widowControl w:val="0"/>
        <w:spacing w:after="0" w:line="240" w:lineRule="auto"/>
        <w:rPr>
          <w:rFonts w:ascii="Times New Roman" w:eastAsia="Times New Roman" w:hAnsi="Times New Roman" w:cs="Times New Roman"/>
          <w:lang w:eastAsia="ru-RU"/>
        </w:rPr>
      </w:pPr>
    </w:p>
    <w:p w:rsidR="004220B7" w:rsidRPr="004220B7" w:rsidRDefault="004220B7" w:rsidP="004220B7">
      <w:pPr>
        <w:widowControl w:val="0"/>
        <w:spacing w:after="0" w:line="240" w:lineRule="auto"/>
        <w:rPr>
          <w:rFonts w:ascii="Times New Roman" w:eastAsia="Times New Roman" w:hAnsi="Times New Roman" w:cs="Times New Roman"/>
          <w:bCs/>
          <w:lang w:eastAsia="ru-RU"/>
        </w:rPr>
      </w:pPr>
      <w:r w:rsidRPr="004220B7">
        <w:rPr>
          <w:rFonts w:ascii="Times New Roman" w:eastAsia="Times New Roman" w:hAnsi="Times New Roman" w:cs="Times New Roman"/>
          <w:bCs/>
          <w:lang w:eastAsia="ru-RU"/>
        </w:rPr>
        <w:t xml:space="preserve">       1. Утвердить муниципальную программу Дячкинского сельского поселения «Развитие транспортной системы» согласно приложению №1.</w:t>
      </w:r>
    </w:p>
    <w:p w:rsidR="004220B7" w:rsidRPr="004220B7" w:rsidRDefault="004220B7" w:rsidP="004220B7">
      <w:pPr>
        <w:suppressAutoHyphens/>
        <w:autoSpaceDE w:val="0"/>
        <w:spacing w:after="0" w:line="240" w:lineRule="auto"/>
        <w:jc w:val="both"/>
        <w:rPr>
          <w:rFonts w:ascii="Times New Roman" w:eastAsia="Times New Roman" w:hAnsi="Times New Roman" w:cs="Times New Roman"/>
          <w:lang w:eastAsia="zh-CN"/>
        </w:rPr>
      </w:pPr>
      <w:r w:rsidRPr="004220B7">
        <w:rPr>
          <w:rFonts w:ascii="Times New Roman" w:eastAsia="Times New Roman" w:hAnsi="Times New Roman" w:cs="Times New Roman"/>
          <w:lang w:eastAsia="zh-CN"/>
        </w:rPr>
        <w:t xml:space="preserve">       2. Настоящее постановление вступает в силу с момента официального     обнародования и распространяется на правоотношения, возникшим с 01.01.2019.</w:t>
      </w:r>
    </w:p>
    <w:p w:rsidR="004220B7" w:rsidRPr="004220B7" w:rsidRDefault="004220B7" w:rsidP="004220B7">
      <w:pPr>
        <w:suppressAutoHyphens/>
        <w:autoSpaceDE w:val="0"/>
        <w:spacing w:after="0" w:line="240" w:lineRule="auto"/>
        <w:jc w:val="both"/>
        <w:rPr>
          <w:rFonts w:ascii="Times New Roman" w:eastAsia="Times New Roman" w:hAnsi="Times New Roman" w:cs="Times New Roman"/>
          <w:lang w:eastAsia="zh-CN"/>
        </w:rPr>
      </w:pPr>
      <w:r w:rsidRPr="004220B7">
        <w:rPr>
          <w:rFonts w:ascii="Times New Roman" w:eastAsia="Times New Roman" w:hAnsi="Times New Roman" w:cs="Times New Roman"/>
          <w:lang w:eastAsia="zh-CN"/>
        </w:rPr>
        <w:t xml:space="preserve">        3. Контроль за исполнением настоящего постановления оставляю за  собой.</w:t>
      </w:r>
    </w:p>
    <w:p w:rsidR="004220B7" w:rsidRPr="004220B7" w:rsidRDefault="004220B7" w:rsidP="004220B7">
      <w:pPr>
        <w:snapToGrid w:val="0"/>
        <w:spacing w:after="0" w:line="240" w:lineRule="auto"/>
        <w:rPr>
          <w:rFonts w:ascii="Times New Roman" w:eastAsia="Times New Roman" w:hAnsi="Times New Roman" w:cs="Times New Roman"/>
          <w:kern w:val="2"/>
          <w:lang w:eastAsia="ru-RU"/>
        </w:rPr>
      </w:pPr>
    </w:p>
    <w:p w:rsidR="004220B7" w:rsidRPr="004220B7" w:rsidRDefault="004220B7" w:rsidP="004220B7">
      <w:pPr>
        <w:snapToGrid w:val="0"/>
        <w:spacing w:after="0" w:line="240" w:lineRule="auto"/>
        <w:rPr>
          <w:rFonts w:ascii="Times New Roman" w:eastAsia="Times New Roman" w:hAnsi="Times New Roman" w:cs="Times New Roman"/>
          <w:kern w:val="2"/>
          <w:lang w:eastAsia="ru-RU"/>
        </w:rPr>
      </w:pPr>
    </w:p>
    <w:p w:rsidR="004220B7" w:rsidRPr="004220B7" w:rsidRDefault="004220B7" w:rsidP="004220B7">
      <w:pPr>
        <w:spacing w:after="0" w:line="240" w:lineRule="auto"/>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Глава Администрации </w:t>
      </w:r>
    </w:p>
    <w:p w:rsidR="004220B7" w:rsidRPr="004220B7" w:rsidRDefault="004220B7" w:rsidP="004220B7">
      <w:pPr>
        <w:spacing w:after="0" w:line="240" w:lineRule="auto"/>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Дячкинского сельского поселения</w:t>
      </w:r>
      <w:r w:rsidRPr="004220B7">
        <w:rPr>
          <w:rFonts w:ascii="Times New Roman" w:eastAsia="Times New Roman" w:hAnsi="Times New Roman" w:cs="Times New Roman"/>
          <w:lang w:eastAsia="ru-RU"/>
        </w:rPr>
        <w:tab/>
      </w:r>
      <w:r w:rsidRPr="004220B7">
        <w:rPr>
          <w:rFonts w:ascii="Times New Roman" w:eastAsia="Times New Roman" w:hAnsi="Times New Roman" w:cs="Times New Roman"/>
          <w:lang w:eastAsia="ru-RU"/>
        </w:rPr>
        <w:tab/>
        <w:t xml:space="preserve">                     Ю.С.Филиппова</w:t>
      </w:r>
    </w:p>
    <w:p w:rsidR="004220B7" w:rsidRPr="004220B7" w:rsidRDefault="004220B7" w:rsidP="004220B7">
      <w:pPr>
        <w:snapToGrid w:val="0"/>
        <w:spacing w:after="0" w:line="240" w:lineRule="auto"/>
        <w:rPr>
          <w:rFonts w:ascii="Times New Roman" w:eastAsia="Times New Roman" w:hAnsi="Times New Roman" w:cs="Times New Roman"/>
          <w:kern w:val="2"/>
          <w:lang w:eastAsia="ru-RU"/>
        </w:rPr>
      </w:pPr>
    </w:p>
    <w:p w:rsidR="004220B7" w:rsidRPr="004220B7" w:rsidRDefault="004220B7" w:rsidP="004220B7">
      <w:pPr>
        <w:spacing w:after="0" w:line="240" w:lineRule="auto"/>
        <w:jc w:val="right"/>
        <w:outlineLvl w:val="0"/>
        <w:rPr>
          <w:rFonts w:ascii="Times New Roman" w:eastAsia="Times New Roman" w:hAnsi="Times New Roman" w:cs="Times New Roman"/>
          <w:lang w:eastAsia="ru-RU"/>
        </w:rPr>
      </w:pPr>
      <w:r w:rsidRPr="004220B7">
        <w:rPr>
          <w:rFonts w:ascii="Times New Roman" w:eastAsia="Times New Roman" w:hAnsi="Times New Roman" w:cs="Times New Roman"/>
          <w:bCs/>
          <w:lang w:eastAsia="ru-RU"/>
        </w:rPr>
        <w:t xml:space="preserve">                                                                                         </w:t>
      </w:r>
      <w:r w:rsidRPr="004220B7">
        <w:rPr>
          <w:rFonts w:ascii="Times New Roman" w:eastAsia="Times New Roman" w:hAnsi="Times New Roman" w:cs="Times New Roman"/>
          <w:lang w:eastAsia="ru-RU"/>
        </w:rPr>
        <w:t>Приложение №1</w:t>
      </w:r>
    </w:p>
    <w:p w:rsidR="004220B7" w:rsidRPr="004220B7" w:rsidRDefault="004220B7" w:rsidP="004220B7">
      <w:pPr>
        <w:autoSpaceDE w:val="0"/>
        <w:autoSpaceDN w:val="0"/>
        <w:adjustRightInd w:val="0"/>
        <w:spacing w:after="0" w:line="240" w:lineRule="auto"/>
        <w:jc w:val="right"/>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к постановлению</w:t>
      </w:r>
    </w:p>
    <w:p w:rsidR="004220B7" w:rsidRPr="004220B7" w:rsidRDefault="004220B7" w:rsidP="004220B7">
      <w:pPr>
        <w:autoSpaceDE w:val="0"/>
        <w:autoSpaceDN w:val="0"/>
        <w:adjustRightInd w:val="0"/>
        <w:spacing w:after="0" w:line="240" w:lineRule="auto"/>
        <w:jc w:val="right"/>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Администрации</w:t>
      </w:r>
    </w:p>
    <w:p w:rsidR="004220B7" w:rsidRPr="004220B7" w:rsidRDefault="004220B7" w:rsidP="004220B7">
      <w:pPr>
        <w:autoSpaceDE w:val="0"/>
        <w:autoSpaceDN w:val="0"/>
        <w:adjustRightInd w:val="0"/>
        <w:spacing w:after="0" w:line="240" w:lineRule="auto"/>
        <w:jc w:val="right"/>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Дячкинского </w:t>
      </w:r>
    </w:p>
    <w:p w:rsidR="004220B7" w:rsidRPr="004220B7" w:rsidRDefault="004220B7" w:rsidP="004220B7">
      <w:pPr>
        <w:autoSpaceDE w:val="0"/>
        <w:autoSpaceDN w:val="0"/>
        <w:adjustRightInd w:val="0"/>
        <w:spacing w:after="0" w:line="240" w:lineRule="auto"/>
        <w:jc w:val="right"/>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сельского поселения </w:t>
      </w:r>
    </w:p>
    <w:p w:rsidR="004220B7" w:rsidRPr="004220B7" w:rsidRDefault="004220B7" w:rsidP="004220B7">
      <w:pPr>
        <w:autoSpaceDE w:val="0"/>
        <w:autoSpaceDN w:val="0"/>
        <w:adjustRightInd w:val="0"/>
        <w:spacing w:after="0" w:line="240" w:lineRule="auto"/>
        <w:jc w:val="center"/>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       от 25.03.2019 № 28  </w:t>
      </w:r>
    </w:p>
    <w:p w:rsidR="004220B7" w:rsidRPr="004220B7" w:rsidRDefault="004220B7" w:rsidP="004220B7">
      <w:pPr>
        <w:spacing w:after="0" w:line="240" w:lineRule="auto"/>
        <w:jc w:val="center"/>
        <w:rPr>
          <w:rFonts w:ascii="Times New Roman" w:eastAsia="Times New Roman" w:hAnsi="Times New Roman" w:cs="Times New Roman"/>
          <w:lang w:eastAsia="ru-RU"/>
        </w:rPr>
      </w:pPr>
    </w:p>
    <w:p w:rsidR="004220B7" w:rsidRPr="004220B7" w:rsidRDefault="004220B7" w:rsidP="004220B7">
      <w:pPr>
        <w:spacing w:after="0" w:line="240" w:lineRule="auto"/>
        <w:jc w:val="center"/>
        <w:rPr>
          <w:rFonts w:ascii="Times New Roman" w:eastAsia="Times New Roman" w:hAnsi="Times New Roman" w:cs="Times New Roman"/>
          <w:caps/>
          <w:lang w:eastAsia="ru-RU"/>
        </w:rPr>
      </w:pPr>
      <w:r w:rsidRPr="004220B7">
        <w:rPr>
          <w:rFonts w:ascii="Times New Roman" w:eastAsia="Times New Roman" w:hAnsi="Times New Roman" w:cs="Times New Roman"/>
          <w:caps/>
          <w:lang w:eastAsia="ru-RU"/>
        </w:rPr>
        <w:t>МУНИЦИПАЛЬНАЯ</w:t>
      </w:r>
      <w:r w:rsidRPr="004220B7">
        <w:rPr>
          <w:rFonts w:ascii="Times New Roman" w:eastAsia="Times New Roman" w:hAnsi="Times New Roman" w:cs="Times New Roman"/>
          <w:caps/>
          <w:u w:val="single"/>
          <w:lang w:eastAsia="ru-RU"/>
        </w:rPr>
        <w:t xml:space="preserve"> </w:t>
      </w:r>
      <w:r w:rsidRPr="004220B7">
        <w:rPr>
          <w:rFonts w:ascii="Times New Roman" w:eastAsia="Times New Roman" w:hAnsi="Times New Roman" w:cs="Times New Roman"/>
          <w:caps/>
          <w:lang w:eastAsia="ru-RU"/>
        </w:rPr>
        <w:t xml:space="preserve">программа </w:t>
      </w:r>
    </w:p>
    <w:p w:rsidR="004220B7" w:rsidRPr="004220B7" w:rsidRDefault="004220B7" w:rsidP="004220B7">
      <w:pPr>
        <w:spacing w:after="0" w:line="240" w:lineRule="auto"/>
        <w:jc w:val="center"/>
        <w:rPr>
          <w:rFonts w:ascii="Times New Roman" w:eastAsia="Times New Roman" w:hAnsi="Times New Roman" w:cs="Times New Roman"/>
          <w:color w:val="000000"/>
          <w:lang w:eastAsia="ru-RU"/>
        </w:rPr>
      </w:pPr>
      <w:r w:rsidRPr="004220B7">
        <w:rPr>
          <w:rFonts w:ascii="Times New Roman" w:eastAsia="Times New Roman" w:hAnsi="Times New Roman" w:cs="Times New Roman"/>
          <w:lang w:eastAsia="ru-RU"/>
        </w:rPr>
        <w:t xml:space="preserve">Дячкинского сельского поселения «Развитие </w:t>
      </w:r>
      <w:r w:rsidRPr="004220B7">
        <w:rPr>
          <w:rFonts w:ascii="Times New Roman" w:eastAsia="Times New Roman" w:hAnsi="Times New Roman" w:cs="Times New Roman"/>
          <w:color w:val="000000"/>
          <w:lang w:eastAsia="ru-RU"/>
        </w:rPr>
        <w:t>транспортной системы»</w:t>
      </w:r>
    </w:p>
    <w:p w:rsidR="004220B7" w:rsidRPr="004220B7" w:rsidRDefault="004220B7" w:rsidP="004220B7">
      <w:pPr>
        <w:spacing w:after="0" w:line="240" w:lineRule="auto"/>
        <w:jc w:val="center"/>
        <w:rPr>
          <w:rFonts w:ascii="Times New Roman" w:eastAsia="Times New Roman" w:hAnsi="Times New Roman" w:cs="Times New Roman"/>
          <w:lang w:eastAsia="ru-RU"/>
        </w:rPr>
      </w:pPr>
    </w:p>
    <w:p w:rsidR="004220B7" w:rsidRPr="004220B7" w:rsidRDefault="004220B7" w:rsidP="004220B7">
      <w:pPr>
        <w:autoSpaceDE w:val="0"/>
        <w:autoSpaceDN w:val="0"/>
        <w:adjustRightInd w:val="0"/>
        <w:spacing w:after="0" w:line="240" w:lineRule="auto"/>
        <w:contextualSpacing/>
        <w:jc w:val="center"/>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Паспорт</w:t>
      </w:r>
    </w:p>
    <w:p w:rsidR="004220B7" w:rsidRDefault="004220B7" w:rsidP="004220B7">
      <w:pPr>
        <w:autoSpaceDE w:val="0"/>
        <w:autoSpaceDN w:val="0"/>
        <w:adjustRightInd w:val="0"/>
        <w:spacing w:after="0" w:line="240" w:lineRule="auto"/>
        <w:contextualSpacing/>
        <w:jc w:val="center"/>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 xml:space="preserve">муниципальной программы Дячкинского сельского поселения </w:t>
      </w:r>
      <w:r w:rsidRPr="004220B7">
        <w:rPr>
          <w:rFonts w:ascii="Times New Roman" w:eastAsia="Times New Roman" w:hAnsi="Times New Roman" w:cs="Times New Roman"/>
          <w:kern w:val="2"/>
          <w:lang w:eastAsia="ru-RU"/>
        </w:rPr>
        <w:br/>
        <w:t>«Развитие транспортной системы»</w:t>
      </w: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601"/>
        <w:gridCol w:w="6718"/>
      </w:tblGrid>
      <w:tr w:rsidR="000F009F" w:rsidRPr="000F009F" w:rsidTr="00674F51">
        <w:tc>
          <w:tcPr>
            <w:tcW w:w="2601" w:type="dxa"/>
          </w:tcPr>
          <w:p w:rsidR="000F009F" w:rsidRPr="000F009F" w:rsidRDefault="000F009F" w:rsidP="000F009F">
            <w:pPr>
              <w:autoSpaceDE w:val="0"/>
              <w:autoSpaceDN w:val="0"/>
              <w:adjustRightInd w:val="0"/>
              <w:spacing w:after="0" w:line="240" w:lineRule="auto"/>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t xml:space="preserve">Наименование муниципальной программы </w:t>
            </w:r>
          </w:p>
        </w:tc>
        <w:tc>
          <w:tcPr>
            <w:tcW w:w="6718" w:type="dxa"/>
          </w:tcPr>
          <w:p w:rsidR="000F009F" w:rsidRPr="000F009F" w:rsidRDefault="000F009F" w:rsidP="000F009F">
            <w:pPr>
              <w:spacing w:after="120" w:line="240" w:lineRule="auto"/>
              <w:jc w:val="both"/>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t>муниципальная программа Дячкинского сельского поселения «Развитие транспортной системы» (далее – муниципальная программа)</w:t>
            </w:r>
          </w:p>
        </w:tc>
      </w:tr>
      <w:tr w:rsidR="000F009F" w:rsidRPr="000F009F" w:rsidTr="00674F51">
        <w:tc>
          <w:tcPr>
            <w:tcW w:w="2601" w:type="dxa"/>
          </w:tcPr>
          <w:p w:rsidR="000F009F" w:rsidRPr="000F009F" w:rsidRDefault="000F009F" w:rsidP="000F009F">
            <w:pPr>
              <w:autoSpaceDE w:val="0"/>
              <w:autoSpaceDN w:val="0"/>
              <w:adjustRightInd w:val="0"/>
              <w:spacing w:after="0" w:line="240" w:lineRule="auto"/>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t xml:space="preserve">Ответственный исполнитель муниципальной программы </w:t>
            </w:r>
          </w:p>
        </w:tc>
        <w:tc>
          <w:tcPr>
            <w:tcW w:w="6718" w:type="dxa"/>
          </w:tcPr>
          <w:p w:rsidR="000F009F" w:rsidRPr="000F009F" w:rsidRDefault="000F009F" w:rsidP="000F009F">
            <w:pPr>
              <w:spacing w:after="120" w:line="240" w:lineRule="auto"/>
              <w:jc w:val="both"/>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t>Администрация Дячкинского сельского поселения</w:t>
            </w:r>
          </w:p>
        </w:tc>
      </w:tr>
      <w:tr w:rsidR="000F009F" w:rsidRPr="000F009F" w:rsidTr="00674F51">
        <w:tc>
          <w:tcPr>
            <w:tcW w:w="2601" w:type="dxa"/>
          </w:tcPr>
          <w:p w:rsidR="000F009F" w:rsidRPr="000F009F" w:rsidRDefault="000F009F" w:rsidP="000F009F">
            <w:pPr>
              <w:autoSpaceDE w:val="0"/>
              <w:autoSpaceDN w:val="0"/>
              <w:adjustRightInd w:val="0"/>
              <w:spacing w:before="120" w:after="0" w:line="240" w:lineRule="auto"/>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t xml:space="preserve">Соисполнители муниципальной программы </w:t>
            </w:r>
          </w:p>
        </w:tc>
        <w:tc>
          <w:tcPr>
            <w:tcW w:w="6718" w:type="dxa"/>
          </w:tcPr>
          <w:p w:rsidR="000F009F" w:rsidRPr="000F009F" w:rsidRDefault="000F009F" w:rsidP="000F009F">
            <w:pPr>
              <w:spacing w:before="120" w:after="0" w:line="240" w:lineRule="auto"/>
              <w:jc w:val="both"/>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t>отсутствуют</w:t>
            </w:r>
          </w:p>
        </w:tc>
      </w:tr>
      <w:tr w:rsidR="000F009F" w:rsidRPr="000F009F" w:rsidTr="00674F51">
        <w:tc>
          <w:tcPr>
            <w:tcW w:w="2601" w:type="dxa"/>
          </w:tcPr>
          <w:p w:rsidR="000F009F" w:rsidRPr="000F009F" w:rsidRDefault="000F009F" w:rsidP="000F009F">
            <w:pPr>
              <w:autoSpaceDE w:val="0"/>
              <w:autoSpaceDN w:val="0"/>
              <w:adjustRightInd w:val="0"/>
              <w:spacing w:before="120" w:after="0" w:line="240" w:lineRule="auto"/>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lastRenderedPageBreak/>
              <w:t xml:space="preserve">Участники муниципальной программы </w:t>
            </w:r>
          </w:p>
        </w:tc>
        <w:tc>
          <w:tcPr>
            <w:tcW w:w="6718" w:type="dxa"/>
          </w:tcPr>
          <w:p w:rsidR="000F009F" w:rsidRPr="000F009F" w:rsidRDefault="000F009F" w:rsidP="000F009F">
            <w:pPr>
              <w:spacing w:after="120" w:line="240" w:lineRule="auto"/>
              <w:jc w:val="both"/>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t>Администрация Дячкинского сельского поселения</w:t>
            </w:r>
          </w:p>
        </w:tc>
      </w:tr>
      <w:tr w:rsidR="000F009F" w:rsidRPr="000F009F" w:rsidTr="00674F51">
        <w:tc>
          <w:tcPr>
            <w:tcW w:w="2601" w:type="dxa"/>
          </w:tcPr>
          <w:p w:rsidR="000F009F" w:rsidRPr="000F009F" w:rsidRDefault="000F009F" w:rsidP="000F009F">
            <w:pPr>
              <w:autoSpaceDE w:val="0"/>
              <w:autoSpaceDN w:val="0"/>
              <w:adjustRightInd w:val="0"/>
              <w:spacing w:after="0" w:line="240" w:lineRule="auto"/>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t xml:space="preserve">Подпрограммы муниципальной программы </w:t>
            </w:r>
          </w:p>
        </w:tc>
        <w:tc>
          <w:tcPr>
            <w:tcW w:w="6718" w:type="dxa"/>
          </w:tcPr>
          <w:p w:rsidR="000F009F" w:rsidRPr="000F009F" w:rsidRDefault="000F009F" w:rsidP="000F009F">
            <w:pPr>
              <w:tabs>
                <w:tab w:val="left" w:pos="497"/>
              </w:tabs>
              <w:spacing w:after="0" w:line="240" w:lineRule="auto"/>
              <w:contextualSpacing/>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t>1 «Развитие транспортной  системы Дячкинского сельского поселения».</w:t>
            </w:r>
          </w:p>
          <w:p w:rsidR="000F009F" w:rsidRPr="000F009F" w:rsidRDefault="000F009F" w:rsidP="000F009F">
            <w:pPr>
              <w:tabs>
                <w:tab w:val="left" w:pos="497"/>
              </w:tabs>
              <w:spacing w:after="0" w:line="240" w:lineRule="auto"/>
              <w:contextualSpacing/>
              <w:jc w:val="both"/>
              <w:rPr>
                <w:rFonts w:ascii="Times New Roman" w:eastAsia="Times New Roman" w:hAnsi="Times New Roman" w:cs="Times New Roman"/>
                <w:kern w:val="2"/>
                <w:lang w:eastAsia="ru-RU"/>
              </w:rPr>
            </w:pPr>
          </w:p>
        </w:tc>
      </w:tr>
      <w:tr w:rsidR="000F009F" w:rsidRPr="000F009F" w:rsidTr="00674F51">
        <w:trPr>
          <w:trHeight w:val="1149"/>
        </w:trPr>
        <w:tc>
          <w:tcPr>
            <w:tcW w:w="2601" w:type="dxa"/>
          </w:tcPr>
          <w:p w:rsidR="000F009F" w:rsidRPr="000F009F" w:rsidRDefault="000F009F" w:rsidP="000F009F">
            <w:pPr>
              <w:autoSpaceDE w:val="0"/>
              <w:autoSpaceDN w:val="0"/>
              <w:adjustRightInd w:val="0"/>
              <w:spacing w:before="120" w:after="0" w:line="240" w:lineRule="auto"/>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t xml:space="preserve">Программно-целевые инструменты муниципальной программы </w:t>
            </w:r>
          </w:p>
        </w:tc>
        <w:tc>
          <w:tcPr>
            <w:tcW w:w="6718" w:type="dxa"/>
          </w:tcPr>
          <w:p w:rsidR="000F009F" w:rsidRPr="000F009F" w:rsidRDefault="000F009F" w:rsidP="000F009F">
            <w:pPr>
              <w:spacing w:before="120" w:after="0" w:line="240" w:lineRule="auto"/>
              <w:jc w:val="both"/>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t>отсутствуют</w:t>
            </w:r>
          </w:p>
        </w:tc>
      </w:tr>
      <w:tr w:rsidR="00CB37DF" w:rsidRPr="000F009F" w:rsidTr="00674F51">
        <w:trPr>
          <w:trHeight w:val="1149"/>
        </w:trPr>
        <w:tc>
          <w:tcPr>
            <w:tcW w:w="2601" w:type="dxa"/>
          </w:tcPr>
          <w:p w:rsidR="00CB37DF" w:rsidRPr="000F009F" w:rsidRDefault="00CB37DF" w:rsidP="000F009F">
            <w:pPr>
              <w:autoSpaceDE w:val="0"/>
              <w:autoSpaceDN w:val="0"/>
              <w:adjustRightInd w:val="0"/>
              <w:spacing w:before="120" w:after="0" w:line="240" w:lineRule="auto"/>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t>Цели                         муниципальной программы</w:t>
            </w:r>
          </w:p>
        </w:tc>
        <w:tc>
          <w:tcPr>
            <w:tcW w:w="6718" w:type="dxa"/>
          </w:tcPr>
          <w:p w:rsidR="00CB37DF" w:rsidRPr="000F009F" w:rsidRDefault="00CB37DF" w:rsidP="00CB37DF">
            <w:pPr>
              <w:spacing w:before="120" w:after="0" w:line="240" w:lineRule="auto"/>
              <w:jc w:val="both"/>
              <w:rPr>
                <w:rFonts w:ascii="Times New Roman" w:eastAsia="Calibri" w:hAnsi="Times New Roman" w:cs="Times New Roman"/>
              </w:rPr>
            </w:pPr>
            <w:r>
              <w:rPr>
                <w:rFonts w:ascii="Times New Roman" w:eastAsia="Times New Roman" w:hAnsi="Times New Roman" w:cs="Times New Roman"/>
                <w:kern w:val="2"/>
                <w:lang w:eastAsia="ru-RU"/>
              </w:rPr>
              <w:t>с</w:t>
            </w:r>
            <w:r w:rsidRPr="000F009F">
              <w:rPr>
                <w:rFonts w:ascii="Times New Roman" w:eastAsia="Times New Roman" w:hAnsi="Times New Roman" w:cs="Times New Roman"/>
                <w:kern w:val="2"/>
                <w:lang w:eastAsia="ru-RU"/>
              </w:rPr>
              <w:t xml:space="preserve">оздание условий для устойчивого функционирования транспортной системы Дячкинского сельского поселения; </w:t>
            </w:r>
          </w:p>
          <w:p w:rsidR="00CB37DF" w:rsidRPr="000F009F" w:rsidRDefault="00CB37DF" w:rsidP="00CB37DF">
            <w:pPr>
              <w:spacing w:before="120" w:after="0" w:line="240" w:lineRule="auto"/>
              <w:jc w:val="both"/>
              <w:rPr>
                <w:rFonts w:ascii="Times New Roman" w:eastAsia="Times New Roman" w:hAnsi="Times New Roman" w:cs="Times New Roman"/>
                <w:kern w:val="2"/>
                <w:lang w:eastAsia="ru-RU"/>
              </w:rPr>
            </w:pPr>
            <w:r w:rsidRPr="000F009F">
              <w:rPr>
                <w:rFonts w:ascii="Times New Roman" w:eastAsia="Calibri" w:hAnsi="Times New Roman" w:cs="Times New Roman"/>
              </w:rPr>
              <w:t>повышение уровня безопасности дорожного движения</w:t>
            </w:r>
          </w:p>
        </w:tc>
      </w:tr>
      <w:tr w:rsidR="000F009F" w:rsidRPr="000F009F" w:rsidTr="00674F51">
        <w:trPr>
          <w:trHeight w:val="1693"/>
        </w:trPr>
        <w:tc>
          <w:tcPr>
            <w:tcW w:w="2601" w:type="dxa"/>
          </w:tcPr>
          <w:p w:rsidR="000F009F" w:rsidRPr="000F009F" w:rsidRDefault="000F009F" w:rsidP="000F009F">
            <w:pPr>
              <w:autoSpaceDE w:val="0"/>
              <w:autoSpaceDN w:val="0"/>
              <w:adjustRightInd w:val="0"/>
              <w:spacing w:after="0" w:line="240" w:lineRule="auto"/>
              <w:rPr>
                <w:rFonts w:ascii="Times New Roman" w:eastAsia="Times New Roman" w:hAnsi="Times New Roman" w:cs="Times New Roman"/>
                <w:kern w:val="2"/>
                <w:lang w:eastAsia="ru-RU"/>
              </w:rPr>
            </w:pPr>
          </w:p>
          <w:p w:rsidR="000F009F" w:rsidRPr="000F009F" w:rsidRDefault="000F009F" w:rsidP="000F009F">
            <w:pPr>
              <w:autoSpaceDE w:val="0"/>
              <w:autoSpaceDN w:val="0"/>
              <w:adjustRightInd w:val="0"/>
              <w:spacing w:after="0" w:line="240" w:lineRule="auto"/>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t xml:space="preserve">Задачи муниципальной программы </w:t>
            </w:r>
          </w:p>
          <w:p w:rsidR="000F009F" w:rsidRPr="000F009F" w:rsidRDefault="000F009F" w:rsidP="000F009F">
            <w:pPr>
              <w:autoSpaceDE w:val="0"/>
              <w:autoSpaceDN w:val="0"/>
              <w:adjustRightInd w:val="0"/>
              <w:spacing w:after="0" w:line="240" w:lineRule="auto"/>
              <w:rPr>
                <w:rFonts w:ascii="Times New Roman" w:eastAsia="Times New Roman" w:hAnsi="Times New Roman" w:cs="Times New Roman"/>
                <w:kern w:val="2"/>
                <w:lang w:eastAsia="ru-RU"/>
              </w:rPr>
            </w:pPr>
          </w:p>
          <w:p w:rsidR="000F009F" w:rsidRPr="000F009F" w:rsidRDefault="000F009F" w:rsidP="000F009F">
            <w:pPr>
              <w:autoSpaceDE w:val="0"/>
              <w:autoSpaceDN w:val="0"/>
              <w:adjustRightInd w:val="0"/>
              <w:spacing w:after="0" w:line="240" w:lineRule="auto"/>
              <w:rPr>
                <w:rFonts w:ascii="Times New Roman" w:eastAsia="Times New Roman" w:hAnsi="Times New Roman" w:cs="Times New Roman"/>
                <w:kern w:val="2"/>
                <w:lang w:eastAsia="ru-RU"/>
              </w:rPr>
            </w:pPr>
          </w:p>
          <w:p w:rsidR="000F009F" w:rsidRPr="000F009F" w:rsidRDefault="000F009F" w:rsidP="000F009F">
            <w:pPr>
              <w:autoSpaceDE w:val="0"/>
              <w:autoSpaceDN w:val="0"/>
              <w:adjustRightInd w:val="0"/>
              <w:spacing w:after="0" w:line="240" w:lineRule="auto"/>
              <w:rPr>
                <w:rFonts w:ascii="Times New Roman" w:eastAsia="Times New Roman" w:hAnsi="Times New Roman" w:cs="Times New Roman"/>
                <w:kern w:val="2"/>
                <w:lang w:eastAsia="ru-RU"/>
              </w:rPr>
            </w:pPr>
          </w:p>
        </w:tc>
        <w:tc>
          <w:tcPr>
            <w:tcW w:w="6718" w:type="dxa"/>
          </w:tcPr>
          <w:p w:rsidR="000F009F" w:rsidRPr="000F009F" w:rsidRDefault="000F009F" w:rsidP="000F009F">
            <w:pPr>
              <w:spacing w:after="0" w:line="240" w:lineRule="auto"/>
              <w:jc w:val="both"/>
              <w:rPr>
                <w:rFonts w:ascii="Times New Roman" w:eastAsia="Calibri" w:hAnsi="Times New Roman" w:cs="Times New Roman"/>
              </w:rPr>
            </w:pP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 обеспечение функционирования и развития сети автомобильных дорог общего пользования Дячкинского сельского поселения;</w:t>
            </w:r>
          </w:p>
          <w:p w:rsidR="000F009F" w:rsidRPr="000F009F" w:rsidRDefault="000F009F" w:rsidP="000F009F">
            <w:pPr>
              <w:spacing w:before="120" w:after="0" w:line="240" w:lineRule="auto"/>
              <w:jc w:val="both"/>
              <w:rPr>
                <w:rFonts w:ascii="Times New Roman" w:eastAsia="Calibri" w:hAnsi="Times New Roman" w:cs="Times New Roman"/>
              </w:rPr>
            </w:pPr>
            <w:r w:rsidRPr="000F009F">
              <w:rPr>
                <w:rFonts w:ascii="Times New Roman" w:eastAsia="Calibri" w:hAnsi="Times New Roman" w:cs="Times New Roman"/>
              </w:rPr>
              <w:t>- улучшение транспортного обслуживания населения;</w:t>
            </w:r>
          </w:p>
          <w:p w:rsidR="000F009F" w:rsidRPr="000F009F" w:rsidRDefault="000F009F" w:rsidP="000F009F">
            <w:pPr>
              <w:spacing w:before="120" w:after="0" w:line="240" w:lineRule="auto"/>
              <w:jc w:val="both"/>
              <w:rPr>
                <w:rFonts w:ascii="Times New Roman" w:eastAsia="Times New Roman" w:hAnsi="Times New Roman" w:cs="Times New Roman"/>
                <w:kern w:val="2"/>
                <w:lang w:eastAsia="ru-RU"/>
              </w:rPr>
            </w:pPr>
            <w:r w:rsidRPr="000F009F">
              <w:rPr>
                <w:rFonts w:ascii="Times New Roman" w:eastAsia="Calibri" w:hAnsi="Times New Roman" w:cs="Times New Roman"/>
              </w:rPr>
              <w:t>- снижение тяжести травм в дорожно-транспортных происшествиях.</w:t>
            </w:r>
          </w:p>
        </w:tc>
      </w:tr>
      <w:tr w:rsidR="000F009F" w:rsidRPr="000F009F" w:rsidTr="00674F51">
        <w:trPr>
          <w:trHeight w:val="2809"/>
        </w:trPr>
        <w:tc>
          <w:tcPr>
            <w:tcW w:w="2601" w:type="dxa"/>
          </w:tcPr>
          <w:p w:rsidR="000F009F" w:rsidRPr="000F009F" w:rsidRDefault="000F009F" w:rsidP="000F009F">
            <w:pPr>
              <w:autoSpaceDE w:val="0"/>
              <w:autoSpaceDN w:val="0"/>
              <w:adjustRightInd w:val="0"/>
              <w:spacing w:before="360" w:after="0" w:line="240" w:lineRule="auto"/>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t>Целевые показатели муниципальной программы</w:t>
            </w:r>
          </w:p>
          <w:p w:rsidR="000F009F" w:rsidRPr="000F009F" w:rsidRDefault="000F009F" w:rsidP="000F009F">
            <w:pPr>
              <w:autoSpaceDE w:val="0"/>
              <w:autoSpaceDN w:val="0"/>
              <w:adjustRightInd w:val="0"/>
              <w:spacing w:after="0" w:line="240" w:lineRule="auto"/>
              <w:rPr>
                <w:rFonts w:ascii="Times New Roman" w:eastAsia="Times New Roman" w:hAnsi="Times New Roman" w:cs="Times New Roman"/>
                <w:kern w:val="2"/>
                <w:lang w:eastAsia="ru-RU"/>
              </w:rPr>
            </w:pPr>
          </w:p>
        </w:tc>
        <w:tc>
          <w:tcPr>
            <w:tcW w:w="6718" w:type="dxa"/>
          </w:tcPr>
          <w:p w:rsidR="000F009F" w:rsidRPr="000F009F" w:rsidRDefault="000F009F" w:rsidP="000F009F">
            <w:pPr>
              <w:autoSpaceDE w:val="0"/>
              <w:autoSpaceDN w:val="0"/>
              <w:adjustRightInd w:val="0"/>
              <w:spacing w:after="0" w:line="240" w:lineRule="auto"/>
              <w:jc w:val="both"/>
              <w:rPr>
                <w:rFonts w:ascii="Times New Roman" w:eastAsia="Times New Roman" w:hAnsi="Times New Roman" w:cs="Times New Roman"/>
                <w:lang w:eastAsia="ru-RU"/>
              </w:rPr>
            </w:pPr>
            <w:r w:rsidRPr="000F009F">
              <w:rPr>
                <w:rFonts w:ascii="Times New Roman" w:eastAsia="Times New Roman" w:hAnsi="Times New Roman" w:cs="Times New Roman"/>
                <w:lang w:eastAsia="ru-RU"/>
              </w:rPr>
              <w:t>протяженность сети автомобильных дорог общего пользования местного значения на территории Дячкинского сельского поселения;</w:t>
            </w:r>
          </w:p>
          <w:p w:rsidR="000F009F" w:rsidRPr="000F009F" w:rsidRDefault="000F009F" w:rsidP="000F009F">
            <w:pPr>
              <w:autoSpaceDE w:val="0"/>
              <w:autoSpaceDN w:val="0"/>
              <w:adjustRightInd w:val="0"/>
              <w:spacing w:before="120" w:after="0" w:line="240" w:lineRule="auto"/>
              <w:rPr>
                <w:rFonts w:ascii="Times New Roman" w:eastAsia="Times New Roman" w:hAnsi="Times New Roman" w:cs="Times New Roman"/>
                <w:lang w:eastAsia="ru-RU"/>
              </w:rPr>
            </w:pPr>
            <w:r w:rsidRPr="000F009F">
              <w:rPr>
                <w:rFonts w:ascii="Times New Roman" w:eastAsia="Times New Roman" w:hAnsi="Times New Roman" w:cs="Times New Roman"/>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0F009F" w:rsidRPr="000F009F" w:rsidRDefault="000F009F" w:rsidP="000F009F">
            <w:pPr>
              <w:spacing w:before="120" w:after="0" w:line="240" w:lineRule="auto"/>
              <w:rPr>
                <w:rFonts w:ascii="Times New Roman" w:eastAsia="Calibri" w:hAnsi="Times New Roman" w:cs="Times New Roman"/>
              </w:rPr>
            </w:pPr>
            <w:r w:rsidRPr="000F009F">
              <w:rPr>
                <w:rFonts w:ascii="Times New Roman" w:eastAsia="Calibri" w:hAnsi="Times New Roman" w:cs="Times New Roman"/>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r>
      <w:tr w:rsidR="000F009F" w:rsidRPr="000F009F" w:rsidTr="00CB37DF">
        <w:trPr>
          <w:trHeight w:val="1120"/>
        </w:trPr>
        <w:tc>
          <w:tcPr>
            <w:tcW w:w="2601" w:type="dxa"/>
          </w:tcPr>
          <w:p w:rsidR="000F009F" w:rsidRPr="000F009F" w:rsidRDefault="000F009F" w:rsidP="000F009F">
            <w:pPr>
              <w:autoSpaceDE w:val="0"/>
              <w:autoSpaceDN w:val="0"/>
              <w:adjustRightInd w:val="0"/>
              <w:spacing w:after="0" w:line="240" w:lineRule="auto"/>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t>Этапы и сроки реализации муниципальной программы</w:t>
            </w:r>
          </w:p>
        </w:tc>
        <w:tc>
          <w:tcPr>
            <w:tcW w:w="6718" w:type="dxa"/>
          </w:tcPr>
          <w:p w:rsidR="000F009F" w:rsidRPr="000F009F" w:rsidRDefault="000F009F" w:rsidP="000F009F">
            <w:pPr>
              <w:spacing w:before="120" w:after="0" w:line="240" w:lineRule="auto"/>
              <w:jc w:val="both"/>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t>2019 – 2030 годы,</w:t>
            </w:r>
          </w:p>
          <w:p w:rsidR="000F009F" w:rsidRPr="000F009F" w:rsidRDefault="000F009F" w:rsidP="000F009F">
            <w:pPr>
              <w:spacing w:after="0" w:line="240" w:lineRule="auto"/>
              <w:jc w:val="both"/>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t>этапы реализации программы не выделяются</w:t>
            </w:r>
          </w:p>
          <w:p w:rsidR="000F009F" w:rsidRPr="000F009F" w:rsidRDefault="000F009F" w:rsidP="000F009F">
            <w:pPr>
              <w:spacing w:after="0" w:line="240" w:lineRule="auto"/>
              <w:jc w:val="both"/>
              <w:rPr>
                <w:rFonts w:ascii="Times New Roman" w:eastAsia="Calibri" w:hAnsi="Times New Roman" w:cs="Times New Roman"/>
              </w:rPr>
            </w:pPr>
          </w:p>
        </w:tc>
      </w:tr>
      <w:tr w:rsidR="000F009F" w:rsidRPr="000F009F" w:rsidTr="00CB37DF">
        <w:trPr>
          <w:trHeight w:val="2686"/>
        </w:trPr>
        <w:tc>
          <w:tcPr>
            <w:tcW w:w="2601" w:type="dxa"/>
          </w:tcPr>
          <w:p w:rsidR="000F009F" w:rsidRDefault="000F009F" w:rsidP="000F009F">
            <w:pPr>
              <w:autoSpaceDE w:val="0"/>
              <w:autoSpaceDN w:val="0"/>
              <w:adjustRightInd w:val="0"/>
              <w:spacing w:before="120" w:after="0" w:line="240" w:lineRule="auto"/>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t xml:space="preserve">Ресурсное </w:t>
            </w:r>
          </w:p>
          <w:p w:rsidR="000F009F" w:rsidRPr="000F009F" w:rsidRDefault="000F009F" w:rsidP="000F009F">
            <w:pPr>
              <w:autoSpaceDE w:val="0"/>
              <w:autoSpaceDN w:val="0"/>
              <w:adjustRightInd w:val="0"/>
              <w:spacing w:before="120" w:after="0" w:line="240" w:lineRule="auto"/>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t>обеспечение муниципальной программы</w:t>
            </w:r>
          </w:p>
          <w:p w:rsidR="000F009F" w:rsidRPr="000F009F" w:rsidRDefault="000F009F" w:rsidP="000F009F">
            <w:pPr>
              <w:autoSpaceDE w:val="0"/>
              <w:autoSpaceDN w:val="0"/>
              <w:adjustRightInd w:val="0"/>
              <w:spacing w:before="120" w:after="0" w:line="240" w:lineRule="auto"/>
              <w:rPr>
                <w:rFonts w:ascii="Times New Roman" w:eastAsia="Times New Roman" w:hAnsi="Times New Roman" w:cs="Times New Roman"/>
                <w:kern w:val="2"/>
                <w:lang w:eastAsia="ru-RU"/>
              </w:rPr>
            </w:pPr>
          </w:p>
        </w:tc>
        <w:tc>
          <w:tcPr>
            <w:tcW w:w="6718" w:type="dxa"/>
          </w:tcPr>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общий объем финансирования муниципальной программы на 2019 – 2030 годы составляет 1649,8 тыс. рублей, в том числе по годам:</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2019 году – 1649,8 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 xml:space="preserve">в 2020 году – 0,0 тыс. рублей; </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 xml:space="preserve">в 2021 году – 0,0 тыс. рублей; </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2022 году – 0,0 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2023 году – 0,0 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2024 году – 0,0 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2025 году – 0,0 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2026 году – 0,0 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2027 году – 0,0 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2028 году – 0,0 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2029 году – 0,0 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2030 году – 0,0 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средства районного бюджета – 1649,8 тыс. руб.</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 xml:space="preserve">средства местных бюджетов – 0,0 тыс. рублей, </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том числе:</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2019 году – 1649,8 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2020 году – 0.0 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2021 году – 0,0 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lastRenderedPageBreak/>
              <w:t>в 2022 году – 0,0 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2023 году – 0,0 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2024 году – 0,0 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2025 году –0,0тыс.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2026 году – 0,0 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2027 году – 0,0 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2028 году – 0,0 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2029 году – 0,0 тыс. рублей;</w:t>
            </w:r>
          </w:p>
          <w:p w:rsidR="000F009F" w:rsidRPr="000F009F" w:rsidRDefault="000F009F" w:rsidP="000F009F">
            <w:pPr>
              <w:spacing w:after="0" w:line="240" w:lineRule="auto"/>
              <w:jc w:val="both"/>
              <w:rPr>
                <w:rFonts w:ascii="Times New Roman" w:eastAsia="Calibri" w:hAnsi="Times New Roman" w:cs="Times New Roman"/>
              </w:rPr>
            </w:pPr>
            <w:r w:rsidRPr="000F009F">
              <w:rPr>
                <w:rFonts w:ascii="Times New Roman" w:eastAsia="Calibri" w:hAnsi="Times New Roman" w:cs="Times New Roman"/>
              </w:rPr>
              <w:t>в 2030 году – 0,0 тыс. рублей.</w:t>
            </w:r>
          </w:p>
          <w:p w:rsidR="000F009F" w:rsidRPr="00CB37DF" w:rsidRDefault="000F009F" w:rsidP="00CB37DF">
            <w:pPr>
              <w:spacing w:after="0" w:line="240" w:lineRule="auto"/>
              <w:jc w:val="both"/>
              <w:rPr>
                <w:rFonts w:ascii="Times New Roman" w:eastAsia="Times New Roman" w:hAnsi="Times New Roman" w:cs="Times New Roman"/>
                <w:color w:val="000000"/>
                <w:lang w:eastAsia="ru-RU"/>
              </w:rPr>
            </w:pPr>
            <w:r w:rsidRPr="000F009F">
              <w:rPr>
                <w:rFonts w:ascii="Times New Roman" w:eastAsia="Times New Roman" w:hAnsi="Times New Roman" w:cs="Times New Roman"/>
                <w:color w:val="000000"/>
                <w:lang w:eastAsia="ru-RU"/>
              </w:rPr>
              <w:t>средств внебюджетных источников - не предусмотрены</w:t>
            </w:r>
          </w:p>
        </w:tc>
      </w:tr>
      <w:tr w:rsidR="000F009F" w:rsidRPr="000F009F" w:rsidTr="00674F51">
        <w:trPr>
          <w:trHeight w:val="470"/>
        </w:trPr>
        <w:tc>
          <w:tcPr>
            <w:tcW w:w="2601" w:type="dxa"/>
          </w:tcPr>
          <w:p w:rsidR="000F009F" w:rsidRPr="000F009F" w:rsidRDefault="000F009F" w:rsidP="000F009F">
            <w:pPr>
              <w:autoSpaceDE w:val="0"/>
              <w:autoSpaceDN w:val="0"/>
              <w:adjustRightInd w:val="0"/>
              <w:spacing w:before="120" w:after="0" w:line="240" w:lineRule="auto"/>
              <w:rPr>
                <w:rFonts w:ascii="Times New Roman" w:eastAsia="Times New Roman" w:hAnsi="Times New Roman" w:cs="Times New Roman"/>
                <w:kern w:val="2"/>
                <w:lang w:eastAsia="ru-RU"/>
              </w:rPr>
            </w:pPr>
            <w:r w:rsidRPr="000F009F">
              <w:rPr>
                <w:rFonts w:ascii="Times New Roman" w:eastAsia="Times New Roman" w:hAnsi="Times New Roman" w:cs="Times New Roman"/>
                <w:kern w:val="2"/>
                <w:lang w:eastAsia="ru-RU"/>
              </w:rPr>
              <w:lastRenderedPageBreak/>
              <w:t xml:space="preserve">Ожидаемые результаты реализации муниципальной программы </w:t>
            </w:r>
          </w:p>
          <w:p w:rsidR="000F009F" w:rsidRPr="000F009F" w:rsidRDefault="000F009F" w:rsidP="000F009F">
            <w:pPr>
              <w:autoSpaceDE w:val="0"/>
              <w:autoSpaceDN w:val="0"/>
              <w:adjustRightInd w:val="0"/>
              <w:spacing w:before="120" w:after="0" w:line="240" w:lineRule="auto"/>
              <w:rPr>
                <w:rFonts w:ascii="Times New Roman" w:eastAsia="Times New Roman" w:hAnsi="Times New Roman" w:cs="Times New Roman"/>
                <w:kern w:val="2"/>
                <w:lang w:eastAsia="ru-RU"/>
              </w:rPr>
            </w:pPr>
          </w:p>
        </w:tc>
        <w:tc>
          <w:tcPr>
            <w:tcW w:w="6718" w:type="dxa"/>
          </w:tcPr>
          <w:p w:rsidR="000F009F" w:rsidRPr="000F009F" w:rsidRDefault="000F009F" w:rsidP="000F009F">
            <w:pPr>
              <w:spacing w:before="120" w:after="0" w:line="240" w:lineRule="auto"/>
              <w:jc w:val="both"/>
              <w:rPr>
                <w:rFonts w:ascii="Times New Roman" w:eastAsia="Times New Roman" w:hAnsi="Times New Roman" w:cs="Times New Roman"/>
                <w:color w:val="000000"/>
                <w:kern w:val="2"/>
                <w:lang w:eastAsia="ru-RU"/>
              </w:rPr>
            </w:pPr>
            <w:r w:rsidRPr="000F009F">
              <w:rPr>
                <w:rFonts w:ascii="Times New Roman" w:eastAsia="Times New Roman" w:hAnsi="Times New Roman" w:cs="Times New Roman"/>
                <w:color w:val="000000"/>
                <w:kern w:val="2"/>
                <w:lang w:eastAsia="ru-RU"/>
              </w:rPr>
              <w:t>развитая транспортная система, обеспечивающая стабильное развитие Дячкинского сельского поселения;</w:t>
            </w:r>
          </w:p>
          <w:p w:rsidR="000F009F" w:rsidRPr="000F009F" w:rsidRDefault="000F009F" w:rsidP="000F009F">
            <w:pPr>
              <w:spacing w:before="40" w:after="0" w:line="240" w:lineRule="auto"/>
              <w:jc w:val="both"/>
              <w:rPr>
                <w:rFonts w:ascii="Times New Roman" w:eastAsia="Times New Roman" w:hAnsi="Times New Roman" w:cs="Times New Roman"/>
                <w:color w:val="000000"/>
                <w:kern w:val="2"/>
                <w:lang w:eastAsia="ru-RU"/>
              </w:rPr>
            </w:pPr>
            <w:r w:rsidRPr="000F009F">
              <w:rPr>
                <w:rFonts w:ascii="Times New Roman" w:eastAsia="Times New Roman" w:hAnsi="Times New Roman" w:cs="Times New Roman"/>
                <w:color w:val="000000"/>
                <w:kern w:val="2"/>
                <w:lang w:eastAsia="ru-RU"/>
              </w:rPr>
              <w:t>улучшение состояния автомобильных дорог;</w:t>
            </w:r>
          </w:p>
          <w:p w:rsidR="000F009F" w:rsidRPr="000F009F" w:rsidRDefault="000F009F" w:rsidP="000F009F">
            <w:pPr>
              <w:spacing w:before="40" w:after="0" w:line="240" w:lineRule="auto"/>
              <w:jc w:val="both"/>
              <w:rPr>
                <w:rFonts w:ascii="Times New Roman" w:eastAsia="Times New Roman" w:hAnsi="Times New Roman" w:cs="Times New Roman"/>
                <w:color w:val="000000"/>
                <w:kern w:val="2"/>
                <w:lang w:eastAsia="ru-RU"/>
              </w:rPr>
            </w:pPr>
            <w:r w:rsidRPr="000F009F">
              <w:rPr>
                <w:rFonts w:ascii="Times New Roman" w:eastAsia="Times New Roman" w:hAnsi="Times New Roman" w:cs="Times New Roman"/>
                <w:color w:val="000000"/>
                <w:kern w:val="2"/>
                <w:lang w:eastAsia="ru-RU"/>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Дячкинского сельского поселения;</w:t>
            </w:r>
          </w:p>
          <w:p w:rsidR="000F009F" w:rsidRPr="00CB37DF" w:rsidRDefault="000F009F" w:rsidP="00CB37DF">
            <w:pPr>
              <w:spacing w:after="40" w:line="240" w:lineRule="auto"/>
              <w:jc w:val="both"/>
              <w:rPr>
                <w:rFonts w:ascii="Times New Roman" w:eastAsia="Times New Roman" w:hAnsi="Times New Roman" w:cs="Times New Roman"/>
                <w:color w:val="000000"/>
                <w:kern w:val="2"/>
                <w:lang w:eastAsia="ru-RU"/>
              </w:rPr>
            </w:pPr>
            <w:r w:rsidRPr="000F009F">
              <w:rPr>
                <w:rFonts w:ascii="Times New Roman" w:eastAsia="Times New Roman" w:hAnsi="Times New Roman" w:cs="Times New Roman"/>
                <w:color w:val="000000"/>
                <w:kern w:val="2"/>
                <w:lang w:eastAsia="ru-RU"/>
              </w:rPr>
              <w:t>сокращение демографического и социального ущерба от дорожно-транспортных происшествий и их последствий.</w:t>
            </w:r>
          </w:p>
        </w:tc>
      </w:tr>
      <w:tr w:rsidR="00674F51" w:rsidRPr="000F009F" w:rsidTr="00674F51">
        <w:trPr>
          <w:trHeight w:val="470"/>
        </w:trPr>
        <w:tc>
          <w:tcPr>
            <w:tcW w:w="2601" w:type="dxa"/>
          </w:tcPr>
          <w:p w:rsidR="00674F51" w:rsidRPr="000F009F" w:rsidRDefault="00674F51" w:rsidP="000F009F">
            <w:pPr>
              <w:autoSpaceDE w:val="0"/>
              <w:autoSpaceDN w:val="0"/>
              <w:adjustRightInd w:val="0"/>
              <w:spacing w:before="120"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Наименование муниципальной программы</w:t>
            </w:r>
          </w:p>
        </w:tc>
        <w:tc>
          <w:tcPr>
            <w:tcW w:w="6718" w:type="dxa"/>
          </w:tcPr>
          <w:p w:rsidR="00674F51" w:rsidRPr="000F009F" w:rsidRDefault="00674F51" w:rsidP="000F009F">
            <w:pPr>
              <w:spacing w:before="120" w:after="0" w:line="240" w:lineRule="auto"/>
              <w:jc w:val="both"/>
              <w:rPr>
                <w:rFonts w:ascii="Times New Roman" w:eastAsia="Times New Roman" w:hAnsi="Times New Roman" w:cs="Times New Roman"/>
                <w:color w:val="000000"/>
                <w:kern w:val="2"/>
                <w:lang w:eastAsia="ru-RU"/>
              </w:rPr>
            </w:pPr>
            <w:r w:rsidRPr="004220B7">
              <w:rPr>
                <w:rFonts w:ascii="Times New Roman" w:eastAsia="Times New Roman" w:hAnsi="Times New Roman" w:cs="Times New Roman"/>
                <w:kern w:val="2"/>
                <w:lang w:eastAsia="ru-RU"/>
              </w:rPr>
              <w:t>муниципальная программа Дячкинского сельского поселения «Развитие транспортной системы» (далее – муниципальная программа)</w:t>
            </w:r>
          </w:p>
        </w:tc>
      </w:tr>
      <w:tr w:rsidR="00674F51" w:rsidRPr="000F009F" w:rsidTr="00674F51">
        <w:trPr>
          <w:trHeight w:val="470"/>
        </w:trPr>
        <w:tc>
          <w:tcPr>
            <w:tcW w:w="2601" w:type="dxa"/>
          </w:tcPr>
          <w:p w:rsidR="00674F51" w:rsidRPr="004220B7" w:rsidRDefault="00674F51" w:rsidP="000F009F">
            <w:pPr>
              <w:autoSpaceDE w:val="0"/>
              <w:autoSpaceDN w:val="0"/>
              <w:adjustRightInd w:val="0"/>
              <w:spacing w:before="120"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Ответственный исполнитель муниципальной программы</w:t>
            </w:r>
          </w:p>
        </w:tc>
        <w:tc>
          <w:tcPr>
            <w:tcW w:w="6718" w:type="dxa"/>
          </w:tcPr>
          <w:p w:rsidR="00674F51" w:rsidRPr="004220B7" w:rsidRDefault="00674F51" w:rsidP="000F009F">
            <w:pPr>
              <w:spacing w:before="120" w:after="0" w:line="240" w:lineRule="auto"/>
              <w:jc w:val="both"/>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Администрация Дячкинского сельского поселения</w:t>
            </w:r>
          </w:p>
        </w:tc>
      </w:tr>
      <w:tr w:rsidR="00674F51" w:rsidRPr="000F009F" w:rsidTr="00674F51">
        <w:trPr>
          <w:trHeight w:val="470"/>
        </w:trPr>
        <w:tc>
          <w:tcPr>
            <w:tcW w:w="2601" w:type="dxa"/>
          </w:tcPr>
          <w:p w:rsidR="00674F51" w:rsidRPr="004220B7" w:rsidRDefault="00674F51" w:rsidP="000F009F">
            <w:pPr>
              <w:autoSpaceDE w:val="0"/>
              <w:autoSpaceDN w:val="0"/>
              <w:adjustRightInd w:val="0"/>
              <w:spacing w:before="120"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Соисполнители муниципальной программы</w:t>
            </w:r>
          </w:p>
        </w:tc>
        <w:tc>
          <w:tcPr>
            <w:tcW w:w="6718" w:type="dxa"/>
          </w:tcPr>
          <w:p w:rsidR="00674F51" w:rsidRPr="004220B7" w:rsidRDefault="00674F51" w:rsidP="000F009F">
            <w:pPr>
              <w:spacing w:before="120" w:after="0" w:line="240" w:lineRule="auto"/>
              <w:jc w:val="both"/>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отсутствуют</w:t>
            </w:r>
          </w:p>
        </w:tc>
      </w:tr>
      <w:tr w:rsidR="00674F51" w:rsidRPr="000F009F" w:rsidTr="00674F51">
        <w:trPr>
          <w:trHeight w:val="470"/>
        </w:trPr>
        <w:tc>
          <w:tcPr>
            <w:tcW w:w="2601" w:type="dxa"/>
          </w:tcPr>
          <w:p w:rsidR="00674F51" w:rsidRPr="004220B7" w:rsidRDefault="00674F51" w:rsidP="000F009F">
            <w:pPr>
              <w:autoSpaceDE w:val="0"/>
              <w:autoSpaceDN w:val="0"/>
              <w:adjustRightInd w:val="0"/>
              <w:spacing w:before="120"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Участники муниципальной программы</w:t>
            </w:r>
          </w:p>
        </w:tc>
        <w:tc>
          <w:tcPr>
            <w:tcW w:w="6718" w:type="dxa"/>
          </w:tcPr>
          <w:p w:rsidR="00674F51" w:rsidRPr="004220B7" w:rsidRDefault="00674F51" w:rsidP="000F009F">
            <w:pPr>
              <w:spacing w:before="120" w:after="0" w:line="240" w:lineRule="auto"/>
              <w:jc w:val="both"/>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Администрация Дячкинского сельского поселения</w:t>
            </w:r>
          </w:p>
        </w:tc>
      </w:tr>
      <w:tr w:rsidR="00674F51" w:rsidRPr="000F009F" w:rsidTr="00674F51">
        <w:trPr>
          <w:trHeight w:val="470"/>
        </w:trPr>
        <w:tc>
          <w:tcPr>
            <w:tcW w:w="2601" w:type="dxa"/>
          </w:tcPr>
          <w:p w:rsidR="00674F51" w:rsidRPr="004220B7" w:rsidRDefault="00674F51" w:rsidP="000F009F">
            <w:pPr>
              <w:autoSpaceDE w:val="0"/>
              <w:autoSpaceDN w:val="0"/>
              <w:adjustRightInd w:val="0"/>
              <w:spacing w:before="120"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Подпро</w:t>
            </w:r>
            <w:r>
              <w:rPr>
                <w:rFonts w:ascii="Times New Roman" w:eastAsia="Times New Roman" w:hAnsi="Times New Roman" w:cs="Times New Roman"/>
                <w:kern w:val="2"/>
                <w:lang w:eastAsia="ru-RU"/>
              </w:rPr>
              <w:t>граммы муниципальной программы</w:t>
            </w:r>
          </w:p>
        </w:tc>
        <w:tc>
          <w:tcPr>
            <w:tcW w:w="6718" w:type="dxa"/>
          </w:tcPr>
          <w:p w:rsidR="00674F51" w:rsidRPr="004220B7" w:rsidRDefault="00674F51" w:rsidP="00674F51">
            <w:pPr>
              <w:tabs>
                <w:tab w:val="left" w:pos="497"/>
              </w:tabs>
              <w:spacing w:after="0" w:line="240" w:lineRule="auto"/>
              <w:contextualSpacing/>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1 «Развитие транспортной  системы Дячкинского сельского поселения».</w:t>
            </w:r>
          </w:p>
          <w:p w:rsidR="00674F51" w:rsidRPr="004220B7" w:rsidRDefault="00674F51" w:rsidP="000F009F">
            <w:pPr>
              <w:spacing w:before="120" w:after="0" w:line="240" w:lineRule="auto"/>
              <w:jc w:val="both"/>
              <w:rPr>
                <w:rFonts w:ascii="Times New Roman" w:eastAsia="Times New Roman" w:hAnsi="Times New Roman" w:cs="Times New Roman"/>
                <w:kern w:val="2"/>
                <w:lang w:eastAsia="ru-RU"/>
              </w:rPr>
            </w:pPr>
          </w:p>
        </w:tc>
      </w:tr>
      <w:tr w:rsidR="00674F51" w:rsidRPr="000F009F" w:rsidTr="00674F51">
        <w:trPr>
          <w:trHeight w:val="470"/>
        </w:trPr>
        <w:tc>
          <w:tcPr>
            <w:tcW w:w="2601" w:type="dxa"/>
          </w:tcPr>
          <w:p w:rsidR="00674F51" w:rsidRPr="004220B7" w:rsidRDefault="00674F51" w:rsidP="000F009F">
            <w:pPr>
              <w:autoSpaceDE w:val="0"/>
              <w:autoSpaceDN w:val="0"/>
              <w:adjustRightInd w:val="0"/>
              <w:spacing w:before="120"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Программно-целевые инструменты муниципальной программы</w:t>
            </w:r>
          </w:p>
        </w:tc>
        <w:tc>
          <w:tcPr>
            <w:tcW w:w="6718" w:type="dxa"/>
          </w:tcPr>
          <w:p w:rsidR="00674F51" w:rsidRPr="004220B7" w:rsidRDefault="00674F51" w:rsidP="00674F51">
            <w:pPr>
              <w:tabs>
                <w:tab w:val="left" w:pos="497"/>
              </w:tabs>
              <w:spacing w:after="0" w:line="240" w:lineRule="auto"/>
              <w:contextualSpacing/>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отсутствуют</w:t>
            </w:r>
          </w:p>
        </w:tc>
      </w:tr>
    </w:tbl>
    <w:p w:rsidR="004220B7" w:rsidRPr="004220B7" w:rsidRDefault="004220B7" w:rsidP="004220B7">
      <w:pPr>
        <w:spacing w:after="0" w:line="240" w:lineRule="auto"/>
        <w:jc w:val="center"/>
        <w:rPr>
          <w:rFonts w:ascii="Times New Roman" w:eastAsia="Times New Roman" w:hAnsi="Times New Roman" w:cs="Times New Roman"/>
          <w:kern w:val="2"/>
          <w:lang w:eastAsia="ru-RU"/>
        </w:rPr>
      </w:pPr>
    </w:p>
    <w:tbl>
      <w:tblP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601"/>
        <w:gridCol w:w="6718"/>
      </w:tblGrid>
      <w:tr w:rsidR="004220B7" w:rsidRPr="004220B7" w:rsidTr="00674F51">
        <w:trPr>
          <w:trHeight w:val="1126"/>
        </w:trPr>
        <w:tc>
          <w:tcPr>
            <w:tcW w:w="2601" w:type="dxa"/>
          </w:tcPr>
          <w:p w:rsidR="004220B7" w:rsidRPr="004220B7" w:rsidRDefault="004220B7" w:rsidP="004220B7">
            <w:pPr>
              <w:pageBreakBefore/>
              <w:autoSpaceDE w:val="0"/>
              <w:autoSpaceDN w:val="0"/>
              <w:adjustRightInd w:val="0"/>
              <w:spacing w:before="120"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lastRenderedPageBreak/>
              <w:t xml:space="preserve">Цели                         муниципальной программы </w:t>
            </w: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tc>
        <w:tc>
          <w:tcPr>
            <w:tcW w:w="6718" w:type="dxa"/>
          </w:tcPr>
          <w:p w:rsidR="004220B7" w:rsidRPr="004220B7" w:rsidRDefault="004220B7" w:rsidP="004220B7">
            <w:pPr>
              <w:spacing w:before="120" w:after="0" w:line="240" w:lineRule="auto"/>
              <w:jc w:val="both"/>
              <w:rPr>
                <w:rFonts w:ascii="Times New Roman" w:eastAsia="Calibri" w:hAnsi="Times New Roman" w:cs="Times New Roman"/>
              </w:rPr>
            </w:pPr>
            <w:r w:rsidRPr="004220B7">
              <w:rPr>
                <w:rFonts w:ascii="Times New Roman" w:eastAsia="Times New Roman" w:hAnsi="Times New Roman" w:cs="Times New Roman"/>
                <w:kern w:val="2"/>
                <w:lang w:eastAsia="ru-RU"/>
              </w:rPr>
              <w:t xml:space="preserve">создание условий для устойчивого функционирования транспортной системы Дячкинского сельского поселения; </w:t>
            </w:r>
          </w:p>
          <w:p w:rsidR="004220B7" w:rsidRPr="004220B7" w:rsidRDefault="004220B7" w:rsidP="004220B7">
            <w:pPr>
              <w:spacing w:before="60" w:after="0" w:line="240" w:lineRule="auto"/>
              <w:jc w:val="both"/>
              <w:rPr>
                <w:rFonts w:ascii="Times New Roman" w:eastAsia="Times New Roman" w:hAnsi="Times New Roman" w:cs="Times New Roman"/>
                <w:kern w:val="2"/>
                <w:lang w:eastAsia="ru-RU"/>
              </w:rPr>
            </w:pPr>
            <w:r w:rsidRPr="004220B7">
              <w:rPr>
                <w:rFonts w:ascii="Times New Roman" w:eastAsia="Calibri" w:hAnsi="Times New Roman" w:cs="Times New Roman"/>
              </w:rPr>
              <w:t>повышение уровня безопасности дорожного движения.</w:t>
            </w:r>
          </w:p>
        </w:tc>
      </w:tr>
      <w:tr w:rsidR="004220B7" w:rsidRPr="004220B7" w:rsidTr="00674F51">
        <w:trPr>
          <w:trHeight w:val="1397"/>
        </w:trPr>
        <w:tc>
          <w:tcPr>
            <w:tcW w:w="2601" w:type="dxa"/>
          </w:tcPr>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 xml:space="preserve">Задачи муниципальной программы </w:t>
            </w: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tc>
        <w:tc>
          <w:tcPr>
            <w:tcW w:w="6718" w:type="dxa"/>
          </w:tcPr>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 обеспечение функционирования и развития сети автомобильных дорог общего пользования Дячкинского сельского поселения;</w:t>
            </w:r>
          </w:p>
          <w:p w:rsidR="004220B7" w:rsidRPr="004220B7" w:rsidRDefault="004220B7" w:rsidP="004220B7">
            <w:pPr>
              <w:spacing w:before="120" w:after="0" w:line="240" w:lineRule="auto"/>
              <w:jc w:val="both"/>
              <w:rPr>
                <w:rFonts w:ascii="Times New Roman" w:eastAsia="Calibri" w:hAnsi="Times New Roman" w:cs="Times New Roman"/>
              </w:rPr>
            </w:pPr>
            <w:r w:rsidRPr="004220B7">
              <w:rPr>
                <w:rFonts w:ascii="Times New Roman" w:eastAsia="Calibri" w:hAnsi="Times New Roman" w:cs="Times New Roman"/>
              </w:rPr>
              <w:t>- улучшение транспортного обслуживания населения;</w:t>
            </w:r>
          </w:p>
          <w:p w:rsidR="004220B7" w:rsidRPr="004220B7" w:rsidRDefault="004220B7" w:rsidP="004220B7">
            <w:pPr>
              <w:spacing w:before="120" w:after="0" w:line="240" w:lineRule="auto"/>
              <w:jc w:val="both"/>
              <w:rPr>
                <w:rFonts w:ascii="Times New Roman" w:eastAsia="Times New Roman" w:hAnsi="Times New Roman" w:cs="Times New Roman"/>
                <w:kern w:val="2"/>
                <w:lang w:eastAsia="ru-RU"/>
              </w:rPr>
            </w:pPr>
            <w:r w:rsidRPr="004220B7">
              <w:rPr>
                <w:rFonts w:ascii="Times New Roman" w:eastAsia="Calibri" w:hAnsi="Times New Roman" w:cs="Times New Roman"/>
              </w:rPr>
              <w:t>- снижение тяжести травм в дорожно-транспортных происшествиях.</w:t>
            </w:r>
          </w:p>
        </w:tc>
      </w:tr>
      <w:tr w:rsidR="004220B7" w:rsidRPr="004220B7" w:rsidTr="00674F51">
        <w:trPr>
          <w:trHeight w:val="2868"/>
        </w:trPr>
        <w:tc>
          <w:tcPr>
            <w:tcW w:w="2601" w:type="dxa"/>
          </w:tcPr>
          <w:p w:rsidR="004220B7" w:rsidRPr="004220B7" w:rsidRDefault="004220B7" w:rsidP="004220B7">
            <w:pPr>
              <w:autoSpaceDE w:val="0"/>
              <w:autoSpaceDN w:val="0"/>
              <w:adjustRightInd w:val="0"/>
              <w:spacing w:before="360"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Целевые показатели муниципальной программы</w:t>
            </w: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tc>
        <w:tc>
          <w:tcPr>
            <w:tcW w:w="6718" w:type="dxa"/>
          </w:tcPr>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протяженность сети автомобильных дорог общего пользования местного значения на территории Дячкинского сельского поселения;</w:t>
            </w:r>
          </w:p>
          <w:p w:rsidR="004220B7" w:rsidRPr="004220B7" w:rsidRDefault="004220B7" w:rsidP="004220B7">
            <w:pPr>
              <w:autoSpaceDE w:val="0"/>
              <w:autoSpaceDN w:val="0"/>
              <w:adjustRightInd w:val="0"/>
              <w:spacing w:before="120" w:after="0" w:line="240" w:lineRule="auto"/>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p w:rsidR="004220B7" w:rsidRPr="000F009F" w:rsidRDefault="004220B7" w:rsidP="000F009F">
            <w:pPr>
              <w:spacing w:before="120" w:after="0" w:line="240" w:lineRule="auto"/>
              <w:rPr>
                <w:rFonts w:ascii="Times New Roman" w:eastAsia="Calibri" w:hAnsi="Times New Roman" w:cs="Times New Roman"/>
              </w:rPr>
            </w:pPr>
            <w:r w:rsidRPr="004220B7">
              <w:rPr>
                <w:rFonts w:ascii="Times New Roman" w:eastAsia="Calibri" w:hAnsi="Times New Roman" w:cs="Times New Roman"/>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w:t>
            </w:r>
            <w:r w:rsidR="000F009F">
              <w:rPr>
                <w:rFonts w:ascii="Times New Roman" w:eastAsia="Calibri" w:hAnsi="Times New Roman" w:cs="Times New Roman"/>
              </w:rPr>
              <w:t>ям на 31 декабря отчетного года</w:t>
            </w:r>
          </w:p>
        </w:tc>
      </w:tr>
      <w:tr w:rsidR="004220B7" w:rsidRPr="004220B7" w:rsidTr="00674F51">
        <w:trPr>
          <w:trHeight w:val="985"/>
        </w:trPr>
        <w:tc>
          <w:tcPr>
            <w:tcW w:w="2601" w:type="dxa"/>
          </w:tcPr>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Этапы и сроки реализации муниципальной программы</w:t>
            </w:r>
          </w:p>
        </w:tc>
        <w:tc>
          <w:tcPr>
            <w:tcW w:w="6718" w:type="dxa"/>
          </w:tcPr>
          <w:p w:rsidR="004220B7" w:rsidRPr="004220B7" w:rsidRDefault="004220B7" w:rsidP="004220B7">
            <w:pPr>
              <w:spacing w:before="120" w:after="0" w:line="240" w:lineRule="auto"/>
              <w:jc w:val="both"/>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2019 – 2030 годы,</w:t>
            </w:r>
          </w:p>
          <w:p w:rsidR="004220B7" w:rsidRPr="004220B7" w:rsidRDefault="004220B7" w:rsidP="004220B7">
            <w:pPr>
              <w:spacing w:after="0" w:line="240" w:lineRule="auto"/>
              <w:jc w:val="both"/>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этапы реализации программы не выделяются</w:t>
            </w:r>
          </w:p>
          <w:p w:rsidR="004220B7" w:rsidRPr="004220B7" w:rsidRDefault="004220B7" w:rsidP="004220B7">
            <w:pPr>
              <w:spacing w:after="0" w:line="240" w:lineRule="auto"/>
              <w:jc w:val="both"/>
              <w:rPr>
                <w:rFonts w:ascii="Times New Roman" w:eastAsia="Calibri" w:hAnsi="Times New Roman" w:cs="Times New Roman"/>
              </w:rPr>
            </w:pPr>
          </w:p>
        </w:tc>
      </w:tr>
      <w:tr w:rsidR="004220B7" w:rsidRPr="004220B7" w:rsidTr="00674F51">
        <w:trPr>
          <w:trHeight w:val="470"/>
        </w:trPr>
        <w:tc>
          <w:tcPr>
            <w:tcW w:w="2601" w:type="dxa"/>
          </w:tcPr>
          <w:p w:rsidR="004220B7" w:rsidRPr="004220B7" w:rsidRDefault="004220B7" w:rsidP="004220B7">
            <w:pPr>
              <w:autoSpaceDE w:val="0"/>
              <w:autoSpaceDN w:val="0"/>
              <w:adjustRightInd w:val="0"/>
              <w:spacing w:before="120"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 xml:space="preserve">Ресурсное </w:t>
            </w:r>
          </w:p>
        </w:tc>
        <w:tc>
          <w:tcPr>
            <w:tcW w:w="6718" w:type="dxa"/>
          </w:tcPr>
          <w:p w:rsidR="004220B7" w:rsidRPr="004220B7" w:rsidRDefault="004220B7" w:rsidP="004220B7">
            <w:pPr>
              <w:spacing w:after="0" w:line="240" w:lineRule="auto"/>
              <w:jc w:val="both"/>
              <w:rPr>
                <w:rFonts w:ascii="Times New Roman" w:eastAsia="Times New Roman" w:hAnsi="Times New Roman" w:cs="Times New Roman"/>
                <w:kern w:val="2"/>
                <w:lang w:eastAsia="ru-RU"/>
              </w:rPr>
            </w:pPr>
          </w:p>
        </w:tc>
      </w:tr>
      <w:tr w:rsidR="004220B7" w:rsidRPr="004220B7" w:rsidTr="00CB37DF">
        <w:trPr>
          <w:trHeight w:val="7789"/>
        </w:trPr>
        <w:tc>
          <w:tcPr>
            <w:tcW w:w="2601" w:type="dxa"/>
          </w:tcPr>
          <w:p w:rsidR="004220B7" w:rsidRPr="004220B7" w:rsidRDefault="004220B7" w:rsidP="004220B7">
            <w:pPr>
              <w:autoSpaceDE w:val="0"/>
              <w:autoSpaceDN w:val="0"/>
              <w:adjustRightInd w:val="0"/>
              <w:spacing w:before="120"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обеспечение муниципальной программы</w:t>
            </w: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tc>
        <w:tc>
          <w:tcPr>
            <w:tcW w:w="6718" w:type="dxa"/>
          </w:tcPr>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общий объем финансирования муниципальной программы на 2019 – 2030 годы составляет 1649,8 тыс. рублей, в том числе по годам:</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2019 году – 1649,8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 xml:space="preserve">в 2020 году – 0,0 тыс. рублей; </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 xml:space="preserve">в 2021 году – 0,0 тыс. рублей; </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2022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2023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2024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2025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2026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2027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2028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2029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2030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средства районного бюджета – 1649,8 тыс. руб.</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 xml:space="preserve">средства местных бюджетов – 0,0 тыс. рублей, </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том числе:</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2019 году – 1649,8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2020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2021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2022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2023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2024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2025 году –0,0тыс.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2026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2027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2028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2029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2030 году – 0,0 тыс. рублей.</w:t>
            </w:r>
          </w:p>
          <w:p w:rsidR="004220B7" w:rsidRPr="004220B7" w:rsidRDefault="004220B7" w:rsidP="004220B7">
            <w:pPr>
              <w:spacing w:after="0" w:line="240" w:lineRule="auto"/>
              <w:jc w:val="both"/>
              <w:rPr>
                <w:rFonts w:ascii="Times New Roman" w:eastAsia="Times New Roman" w:hAnsi="Times New Roman" w:cs="Times New Roman"/>
                <w:color w:val="000000"/>
                <w:lang w:eastAsia="ru-RU"/>
              </w:rPr>
            </w:pPr>
            <w:r w:rsidRPr="004220B7">
              <w:rPr>
                <w:rFonts w:ascii="Times New Roman" w:eastAsia="Times New Roman" w:hAnsi="Times New Roman" w:cs="Times New Roman"/>
                <w:color w:val="000000"/>
                <w:lang w:eastAsia="ru-RU"/>
              </w:rPr>
              <w:t>средств внебюджетных источников - не предусмотрены</w:t>
            </w:r>
          </w:p>
          <w:p w:rsidR="004220B7" w:rsidRPr="004220B7" w:rsidRDefault="004220B7" w:rsidP="004220B7">
            <w:pPr>
              <w:spacing w:after="0" w:line="240" w:lineRule="auto"/>
              <w:jc w:val="both"/>
              <w:rPr>
                <w:rFonts w:ascii="Times New Roman" w:eastAsia="Times New Roman" w:hAnsi="Times New Roman" w:cs="Times New Roman"/>
                <w:kern w:val="2"/>
                <w:lang w:eastAsia="ru-RU"/>
              </w:rPr>
            </w:pPr>
          </w:p>
        </w:tc>
      </w:tr>
      <w:tr w:rsidR="004220B7" w:rsidRPr="004220B7" w:rsidTr="00CB37DF">
        <w:trPr>
          <w:trHeight w:val="2827"/>
        </w:trPr>
        <w:tc>
          <w:tcPr>
            <w:tcW w:w="2601" w:type="dxa"/>
          </w:tcPr>
          <w:p w:rsidR="004220B7" w:rsidRPr="004220B7" w:rsidRDefault="004220B7" w:rsidP="004220B7">
            <w:pPr>
              <w:autoSpaceDE w:val="0"/>
              <w:autoSpaceDN w:val="0"/>
              <w:adjustRightInd w:val="0"/>
              <w:spacing w:before="120"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lastRenderedPageBreak/>
              <w:t xml:space="preserve">Ожидаемые результаты реализации муниципальной программы </w:t>
            </w: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p>
        </w:tc>
        <w:tc>
          <w:tcPr>
            <w:tcW w:w="6718" w:type="dxa"/>
          </w:tcPr>
          <w:p w:rsidR="004220B7" w:rsidRPr="004220B7" w:rsidRDefault="004220B7" w:rsidP="004220B7">
            <w:pPr>
              <w:spacing w:before="120" w:after="0" w:line="240" w:lineRule="auto"/>
              <w:jc w:val="both"/>
              <w:rPr>
                <w:rFonts w:ascii="Times New Roman" w:eastAsia="Times New Roman" w:hAnsi="Times New Roman" w:cs="Times New Roman"/>
                <w:color w:val="000000"/>
                <w:kern w:val="2"/>
                <w:lang w:eastAsia="ru-RU"/>
              </w:rPr>
            </w:pPr>
            <w:r w:rsidRPr="004220B7">
              <w:rPr>
                <w:rFonts w:ascii="Times New Roman" w:eastAsia="Times New Roman" w:hAnsi="Times New Roman" w:cs="Times New Roman"/>
                <w:color w:val="000000"/>
                <w:kern w:val="2"/>
                <w:lang w:eastAsia="ru-RU"/>
              </w:rPr>
              <w:t>развитая транспортная система, обеспечивающая стабильное развитие Дячкинского сельского поселения;</w:t>
            </w:r>
          </w:p>
          <w:p w:rsidR="004220B7" w:rsidRPr="004220B7" w:rsidRDefault="004220B7" w:rsidP="004220B7">
            <w:pPr>
              <w:spacing w:before="40" w:after="0" w:line="240" w:lineRule="auto"/>
              <w:jc w:val="both"/>
              <w:rPr>
                <w:rFonts w:ascii="Times New Roman" w:eastAsia="Times New Roman" w:hAnsi="Times New Roman" w:cs="Times New Roman"/>
                <w:color w:val="000000"/>
                <w:kern w:val="2"/>
                <w:lang w:eastAsia="ru-RU"/>
              </w:rPr>
            </w:pPr>
            <w:r w:rsidRPr="004220B7">
              <w:rPr>
                <w:rFonts w:ascii="Times New Roman" w:eastAsia="Times New Roman" w:hAnsi="Times New Roman" w:cs="Times New Roman"/>
                <w:color w:val="000000"/>
                <w:kern w:val="2"/>
                <w:lang w:eastAsia="ru-RU"/>
              </w:rPr>
              <w:t>улучшение состояния автомобильных дорог;</w:t>
            </w:r>
          </w:p>
          <w:p w:rsidR="004220B7" w:rsidRPr="004220B7" w:rsidRDefault="004220B7" w:rsidP="004220B7">
            <w:pPr>
              <w:spacing w:before="40" w:after="0" w:line="240" w:lineRule="auto"/>
              <w:jc w:val="both"/>
              <w:rPr>
                <w:rFonts w:ascii="Times New Roman" w:eastAsia="Times New Roman" w:hAnsi="Times New Roman" w:cs="Times New Roman"/>
                <w:color w:val="000000"/>
                <w:kern w:val="2"/>
                <w:lang w:eastAsia="ru-RU"/>
              </w:rPr>
            </w:pPr>
            <w:r w:rsidRPr="004220B7">
              <w:rPr>
                <w:rFonts w:ascii="Times New Roman" w:eastAsia="Times New Roman" w:hAnsi="Times New Roman" w:cs="Times New Roman"/>
                <w:color w:val="000000"/>
                <w:kern w:val="2"/>
                <w:lang w:eastAsia="ru-RU"/>
              </w:rPr>
              <w:t>создание современной системы обеспечения безопасности дорожного движения на автомобильных дорогах общего пользования и улично-дорожной сети населенных пунктов Дячкинского сельского поселения;</w:t>
            </w:r>
          </w:p>
          <w:p w:rsidR="004220B7" w:rsidRPr="004220B7" w:rsidRDefault="004220B7" w:rsidP="004220B7">
            <w:pPr>
              <w:spacing w:after="40" w:line="240" w:lineRule="auto"/>
              <w:jc w:val="both"/>
              <w:rPr>
                <w:rFonts w:ascii="Times New Roman" w:eastAsia="Times New Roman" w:hAnsi="Times New Roman" w:cs="Times New Roman"/>
                <w:color w:val="000000"/>
                <w:kern w:val="2"/>
                <w:lang w:eastAsia="ru-RU"/>
              </w:rPr>
            </w:pPr>
            <w:r w:rsidRPr="004220B7">
              <w:rPr>
                <w:rFonts w:ascii="Times New Roman" w:eastAsia="Times New Roman" w:hAnsi="Times New Roman" w:cs="Times New Roman"/>
                <w:color w:val="000000"/>
                <w:kern w:val="2"/>
                <w:lang w:eastAsia="ru-RU"/>
              </w:rPr>
              <w:t>сокращение демографического и социального ущерба от дорожно-транспортных происшествий и их последствий.</w:t>
            </w:r>
          </w:p>
          <w:p w:rsidR="004220B7" w:rsidRPr="004220B7" w:rsidRDefault="004220B7" w:rsidP="004220B7">
            <w:pPr>
              <w:spacing w:after="0" w:line="240" w:lineRule="auto"/>
              <w:jc w:val="both"/>
              <w:rPr>
                <w:rFonts w:ascii="Times New Roman" w:eastAsia="Times New Roman" w:hAnsi="Times New Roman" w:cs="Times New Roman"/>
                <w:kern w:val="2"/>
                <w:lang w:eastAsia="ru-RU"/>
              </w:rPr>
            </w:pPr>
          </w:p>
        </w:tc>
      </w:tr>
    </w:tbl>
    <w:p w:rsidR="004220B7" w:rsidRPr="004220B7" w:rsidRDefault="004220B7" w:rsidP="004220B7">
      <w:pPr>
        <w:spacing w:after="0" w:line="240" w:lineRule="auto"/>
        <w:rPr>
          <w:rFonts w:ascii="Times New Roman" w:eastAsia="Times New Roman" w:hAnsi="Times New Roman" w:cs="Times New Roman"/>
          <w:lang w:eastAsia="ru-RU"/>
        </w:rPr>
      </w:pPr>
    </w:p>
    <w:p w:rsidR="004220B7" w:rsidRPr="004220B7" w:rsidRDefault="004220B7" w:rsidP="004220B7">
      <w:pPr>
        <w:spacing w:after="0" w:line="240" w:lineRule="auto"/>
        <w:jc w:val="center"/>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Раздел 1. Общая характеристика текущего состояния </w:t>
      </w:r>
    </w:p>
    <w:p w:rsidR="004220B7" w:rsidRPr="004220B7" w:rsidRDefault="004220B7" w:rsidP="004220B7">
      <w:pPr>
        <w:spacing w:after="0" w:line="240" w:lineRule="auto"/>
        <w:jc w:val="center"/>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развития транспортной системы Дячкинского сельского поселения</w:t>
      </w:r>
    </w:p>
    <w:p w:rsidR="004220B7" w:rsidRPr="004220B7" w:rsidRDefault="004220B7" w:rsidP="004220B7">
      <w:pPr>
        <w:spacing w:after="0" w:line="240" w:lineRule="auto"/>
        <w:jc w:val="center"/>
        <w:rPr>
          <w:rFonts w:ascii="Times New Roman" w:eastAsia="Times New Roman" w:hAnsi="Times New Roman" w:cs="Times New Roman"/>
          <w:bCs/>
          <w:lang w:eastAsia="ru-RU"/>
        </w:rPr>
      </w:pPr>
    </w:p>
    <w:p w:rsidR="004220B7" w:rsidRPr="004220B7" w:rsidRDefault="004220B7" w:rsidP="004220B7">
      <w:pPr>
        <w:spacing w:after="0" w:line="240" w:lineRule="auto"/>
        <w:jc w:val="both"/>
        <w:rPr>
          <w:rFonts w:ascii="Times New Roman" w:eastAsia="Times New Roman" w:hAnsi="Times New Roman" w:cs="Times New Roman"/>
          <w:bCs/>
          <w:lang w:eastAsia="ru-RU"/>
        </w:rPr>
      </w:pPr>
      <w:r w:rsidRPr="004220B7">
        <w:rPr>
          <w:rFonts w:ascii="Times New Roman" w:eastAsia="Times New Roman" w:hAnsi="Times New Roman" w:cs="Times New Roman"/>
          <w:lang w:eastAsia="ru-RU"/>
        </w:rPr>
        <w:t xml:space="preserve">1. </w:t>
      </w:r>
      <w:r w:rsidRPr="004220B7">
        <w:rPr>
          <w:rFonts w:ascii="Times New Roman" w:eastAsia="Times New Roman" w:hAnsi="Times New Roman" w:cs="Times New Roman"/>
          <w:bCs/>
          <w:lang w:eastAsia="ru-RU"/>
        </w:rPr>
        <w:t>В соответствии с постановлением Администрации Дячкинского сельского поселения от 03.12.2018 № 59 «Об утверждении Порядка разработки, реализации и оценки эффективности муниципальных программ Дячкинского сельского поселения» и распоряжением Администрации Дячкинского сельского поселения от 14.12.2018 № 53  «Об утверждении Перечня муниципальных программ Дячкинского сельского поселения» Администрация Дячкинского сельского поселения.</w:t>
      </w:r>
    </w:p>
    <w:p w:rsidR="004220B7" w:rsidRPr="004220B7" w:rsidRDefault="004220B7" w:rsidP="004220B7">
      <w:pPr>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          2. 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страны, водителям и пассажирам транспортных средств и пешеходам;</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помимо высокой первоначальной стоимости строительства реконструкция, капитальный ремонт, ремонт и содержание автомобильных дорог также требуют больших затрат.</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Как и любой товар, автомобильная дорога обладает определенными потребительскими свойствами, а именно:</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удобство и комфортность передвижения;</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скорость движения;</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пропускная способность;</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безопасность движения;</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экономичность движения;</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долговечность;</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стоимость содержания;</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экологическая безопасность.</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4220B7" w:rsidRPr="004220B7" w:rsidRDefault="004220B7" w:rsidP="004220B7">
      <w:pPr>
        <w:spacing w:after="0" w:line="240" w:lineRule="auto"/>
        <w:rPr>
          <w:rFonts w:ascii="Times New Roman" w:eastAsia="Times New Roman" w:hAnsi="Times New Roman" w:cs="Times New Roman"/>
          <w:bCs/>
          <w:lang w:eastAsia="ru-RU"/>
        </w:rPr>
      </w:pPr>
    </w:p>
    <w:p w:rsidR="004220B7" w:rsidRPr="004220B7" w:rsidRDefault="004220B7" w:rsidP="004220B7">
      <w:pPr>
        <w:spacing w:after="0" w:line="240" w:lineRule="auto"/>
        <w:jc w:val="center"/>
        <w:rPr>
          <w:rFonts w:ascii="Times New Roman" w:eastAsia="Times New Roman" w:hAnsi="Times New Roman" w:cs="Times New Roman"/>
          <w:bCs/>
          <w:lang w:eastAsia="ru-RU"/>
        </w:rPr>
      </w:pPr>
      <w:r w:rsidRPr="004220B7">
        <w:rPr>
          <w:rFonts w:ascii="Times New Roman" w:eastAsia="Times New Roman" w:hAnsi="Times New Roman" w:cs="Times New Roman"/>
          <w:bCs/>
          <w:lang w:eastAsia="ru-RU"/>
        </w:rPr>
        <w:t xml:space="preserve">Раздел 2. Цели, задачи и показатели (индикаторы), </w:t>
      </w:r>
    </w:p>
    <w:p w:rsidR="004220B7" w:rsidRPr="004220B7" w:rsidRDefault="004220B7" w:rsidP="004220B7">
      <w:pPr>
        <w:spacing w:after="0" w:line="240" w:lineRule="auto"/>
        <w:jc w:val="center"/>
        <w:rPr>
          <w:rFonts w:ascii="Times New Roman" w:eastAsia="Times New Roman" w:hAnsi="Times New Roman" w:cs="Times New Roman"/>
          <w:bCs/>
          <w:lang w:eastAsia="ru-RU"/>
        </w:rPr>
      </w:pPr>
      <w:r w:rsidRPr="004220B7">
        <w:rPr>
          <w:rFonts w:ascii="Times New Roman" w:eastAsia="Times New Roman" w:hAnsi="Times New Roman" w:cs="Times New Roman"/>
          <w:bCs/>
          <w:lang w:eastAsia="ru-RU"/>
        </w:rPr>
        <w:t xml:space="preserve">основные ожидаемые конечные результаты, сроки и этапы </w:t>
      </w:r>
    </w:p>
    <w:p w:rsidR="004220B7" w:rsidRPr="004220B7" w:rsidRDefault="004220B7" w:rsidP="004220B7">
      <w:pPr>
        <w:spacing w:after="0" w:line="240" w:lineRule="auto"/>
        <w:jc w:val="center"/>
        <w:rPr>
          <w:rFonts w:ascii="Times New Roman" w:eastAsia="Times New Roman" w:hAnsi="Times New Roman" w:cs="Times New Roman"/>
          <w:bCs/>
          <w:lang w:eastAsia="ru-RU"/>
        </w:rPr>
      </w:pPr>
      <w:r w:rsidRPr="004220B7">
        <w:rPr>
          <w:rFonts w:ascii="Times New Roman" w:eastAsia="Times New Roman" w:hAnsi="Times New Roman" w:cs="Times New Roman"/>
          <w:bCs/>
          <w:lang w:eastAsia="ru-RU"/>
        </w:rPr>
        <w:t>реализации муниципальной программы</w:t>
      </w:r>
    </w:p>
    <w:p w:rsidR="004220B7" w:rsidRPr="004220B7" w:rsidRDefault="004220B7" w:rsidP="004220B7">
      <w:pPr>
        <w:spacing w:after="0" w:line="240" w:lineRule="auto"/>
        <w:jc w:val="both"/>
        <w:rPr>
          <w:rFonts w:ascii="Times New Roman" w:eastAsia="Times New Roman" w:hAnsi="Times New Roman" w:cs="Times New Roman"/>
          <w:lang w:eastAsia="ru-RU"/>
        </w:rPr>
      </w:pP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1. Целями Программы является развитие современной и эффективной автомобильно-дорожной инфраструктуры, обеспечивающей ускорение товародвижения и снижение транспортных издержек в экономике.</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Для достижения основной цели Программы необходимо решить следующие задачи:</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поддержание автомобильных дорог общего пользования и искусственных сооружений на них на уровне, соответствующем категории дороги, путем содержания дорог и сооружений на них;</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сохранение протяженности, соответствующей нормативным требованиям, автомобильных дорог общего пользования за счет ремонта и капитального ремонта автомобильных дорог;</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lastRenderedPageBreak/>
        <w:t>сохранение протяженности, соответствующей нормативным требованиям, автомобильных дорог общего пользования за счет реконструкции автомобильных дорог и искусственных сооружений на них с увеличением пропускной способности автомобильных дорог, улучшением условий движения автотранспорта.</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2. Задачи Программы:      </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1. Поддержание автомобильных дорог общего пользования и искусственных сооружений на них на уровне, соответствующем категории дороги, путем содержания 100 процентов дорог и сооружений на них.</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2. Сохранение протяженности соответствующих нормативным требованиям автомобильных дорог общего пользования за счет ремонта, капитального ремонта и реконструкции автомобильных дорог на уровне 80,5 процента от общей протяженности автомобильных дорог.</w:t>
      </w:r>
    </w:p>
    <w:p w:rsidR="004220B7" w:rsidRPr="004220B7" w:rsidRDefault="004220B7" w:rsidP="004220B7">
      <w:pPr>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3. Программа реализуется в 2019 – 2030 годах. Мероприятия будут выполняться в соответствии с установленными сроками. </w:t>
      </w:r>
    </w:p>
    <w:p w:rsidR="004220B7" w:rsidRPr="004220B7" w:rsidRDefault="004220B7" w:rsidP="004220B7">
      <w:pPr>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         </w:t>
      </w:r>
    </w:p>
    <w:p w:rsidR="004220B7" w:rsidRPr="004220B7" w:rsidRDefault="004220B7" w:rsidP="004220B7">
      <w:pPr>
        <w:widowControl w:val="0"/>
        <w:autoSpaceDE w:val="0"/>
        <w:spacing w:after="0" w:line="240" w:lineRule="auto"/>
        <w:jc w:val="center"/>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Раздел 3. Обоснование выделения подпрограмм муниципальной </w:t>
      </w:r>
      <w:r w:rsidRPr="004220B7">
        <w:rPr>
          <w:rFonts w:ascii="Times New Roman" w:eastAsia="Times New Roman" w:hAnsi="Times New Roman" w:cs="Times New Roman"/>
          <w:lang w:eastAsia="ru-RU"/>
        </w:rPr>
        <w:br/>
        <w:t xml:space="preserve">программы, обобщенная характеристика основных мероприятий </w:t>
      </w:r>
    </w:p>
    <w:p w:rsidR="004220B7" w:rsidRPr="004220B7" w:rsidRDefault="004220B7" w:rsidP="004220B7">
      <w:pPr>
        <w:widowControl w:val="0"/>
        <w:autoSpaceDE w:val="0"/>
        <w:spacing w:after="0" w:line="240" w:lineRule="auto"/>
        <w:rPr>
          <w:rFonts w:ascii="Times New Roman" w:eastAsia="Times New Roman" w:hAnsi="Times New Roman" w:cs="Times New Roman"/>
          <w:lang w:eastAsia="ru-RU"/>
        </w:rPr>
      </w:pPr>
    </w:p>
    <w:p w:rsidR="004220B7" w:rsidRPr="004220B7" w:rsidRDefault="004220B7" w:rsidP="004220B7">
      <w:pPr>
        <w:widowControl w:val="0"/>
        <w:autoSpaceDE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Достижение целей муниципальной программы и решение ее задач осуществляется в рамках подпрограммы:</w:t>
      </w:r>
    </w:p>
    <w:p w:rsidR="004220B7" w:rsidRPr="004220B7" w:rsidRDefault="004220B7" w:rsidP="004220B7">
      <w:pPr>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«Развитие транспортной инфраструктуры на 2019 – 2030 годы».</w:t>
      </w:r>
    </w:p>
    <w:p w:rsidR="004220B7" w:rsidRPr="004220B7" w:rsidRDefault="004220B7" w:rsidP="004220B7">
      <w:pPr>
        <w:widowControl w:val="0"/>
        <w:autoSpaceDE w:val="0"/>
        <w:spacing w:after="0" w:line="240" w:lineRule="auto"/>
        <w:jc w:val="both"/>
        <w:rPr>
          <w:rFonts w:ascii="Times New Roman" w:eastAsia="Times New Roman" w:hAnsi="Times New Roman" w:cs="Times New Roman"/>
          <w:color w:val="000000"/>
          <w:lang w:eastAsia="ru-RU"/>
        </w:rPr>
      </w:pPr>
      <w:r w:rsidRPr="004220B7">
        <w:rPr>
          <w:rFonts w:ascii="Times New Roman" w:eastAsia="Times New Roman" w:hAnsi="Times New Roman" w:cs="Times New Roman"/>
          <w:color w:val="000000"/>
          <w:lang w:eastAsia="ru-RU"/>
        </w:rPr>
        <w:t>Обоснованность ее выделения в муниципальной программе обусловлена использованием программно-целевого метода при ее формировании и определяется следующими факторами:</w:t>
      </w:r>
    </w:p>
    <w:p w:rsidR="004220B7" w:rsidRPr="004220B7" w:rsidRDefault="004220B7" w:rsidP="004220B7">
      <w:pPr>
        <w:widowControl w:val="0"/>
        <w:autoSpaceDE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необходимостью системного подхода к формированию комплекса взаимосогласованных по ресурсам и срокам инвестиционных проектов развития транспортной системы, реализация которых позволит получить не только отраслевой эффект, но и приведет к существенным позитивным социально-экономическим последствиям для поселения  в целом;</w:t>
      </w:r>
    </w:p>
    <w:p w:rsidR="004220B7" w:rsidRPr="004220B7" w:rsidRDefault="004220B7" w:rsidP="004220B7">
      <w:pPr>
        <w:widowControl w:val="0"/>
        <w:autoSpaceDE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возможностью концентрации ресурсов на приоритетных задачах, направленных на решение системной проблемы в целом и создание условий для комплексного развития отдельных направлений автодорожного комплекса, автомобильного транспорта;</w:t>
      </w:r>
    </w:p>
    <w:p w:rsidR="004220B7" w:rsidRPr="004220B7" w:rsidRDefault="004220B7" w:rsidP="004220B7">
      <w:pPr>
        <w:widowControl w:val="0"/>
        <w:autoSpaceDE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высокой капиталоемкостью и длительными сроками окупаемости инвестиционных проектов развития транспортной инфраструктуры, что определяет их низкую инвестиционную привлекательность для бизнеса и необходимость активного участия государства в их финансировании;</w:t>
      </w:r>
    </w:p>
    <w:p w:rsidR="004220B7" w:rsidRPr="004220B7" w:rsidRDefault="004220B7" w:rsidP="004220B7">
      <w:pPr>
        <w:widowControl w:val="0"/>
        <w:autoSpaceDE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комплексным характером решаемой проблемы, что обусловлено, с одной стороны, сложной структурой транспортного комплекса, объединяющего в единую систему отдельные виды транспорта, с другой стороны, его особой ролью как инфраструктурной отрасли, обеспечивающей условия для экономического роста, повышения качества жизни населения поселения, рациональной интеграции Дячкинского</w:t>
      </w:r>
      <w:r w:rsidRPr="004220B7">
        <w:rPr>
          <w:rFonts w:ascii="Times New Roman" w:eastAsia="Times New Roman" w:hAnsi="Times New Roman" w:cs="Times New Roman"/>
          <w:color w:val="000000"/>
          <w:lang w:eastAsia="ru-RU"/>
        </w:rPr>
        <w:t xml:space="preserve"> сельского поселения в экономику </w:t>
      </w:r>
      <w:r w:rsidRPr="004220B7">
        <w:rPr>
          <w:rFonts w:ascii="Times New Roman" w:eastAsia="Times New Roman" w:hAnsi="Times New Roman" w:cs="Times New Roman"/>
          <w:lang w:eastAsia="ru-RU"/>
        </w:rPr>
        <w:t xml:space="preserve"> района и области;</w:t>
      </w:r>
    </w:p>
    <w:p w:rsidR="004220B7" w:rsidRPr="004220B7" w:rsidRDefault="004220B7" w:rsidP="004220B7">
      <w:pPr>
        <w:widowControl w:val="0"/>
        <w:autoSpaceDE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внедрением проектного механизма управления муниципальной программой, который позволит скоординировать деятельность областных органов исполнительной власти, муниципальных образований, других участников инвестиционного процесса и достигнуть синергетического эффекта от реализации взаимодополняющих друг друга инвестиционных, инновационных и других мероприятий.</w:t>
      </w:r>
    </w:p>
    <w:p w:rsidR="004220B7" w:rsidRPr="004220B7" w:rsidRDefault="004220B7" w:rsidP="004220B7">
      <w:pPr>
        <w:widowControl w:val="0"/>
        <w:autoSpaceDE w:val="0"/>
        <w:spacing w:after="0" w:line="240" w:lineRule="auto"/>
        <w:rPr>
          <w:rFonts w:ascii="Times New Roman" w:eastAsia="Times New Roman" w:hAnsi="Times New Roman" w:cs="Times New Roman"/>
          <w:color w:val="000000"/>
          <w:lang w:eastAsia="ru-RU"/>
        </w:rPr>
      </w:pPr>
    </w:p>
    <w:p w:rsidR="004220B7" w:rsidRPr="004220B7" w:rsidRDefault="004220B7" w:rsidP="004220B7">
      <w:pPr>
        <w:tabs>
          <w:tab w:val="left" w:pos="125"/>
        </w:tabs>
        <w:spacing w:after="0" w:line="240" w:lineRule="auto"/>
        <w:jc w:val="center"/>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Раздел 4. Информация по ресурсному </w:t>
      </w:r>
    </w:p>
    <w:p w:rsidR="004220B7" w:rsidRPr="004220B7" w:rsidRDefault="004220B7" w:rsidP="004220B7">
      <w:pPr>
        <w:tabs>
          <w:tab w:val="left" w:pos="125"/>
        </w:tabs>
        <w:spacing w:after="0" w:line="240" w:lineRule="auto"/>
        <w:jc w:val="center"/>
        <w:rPr>
          <w:rFonts w:ascii="Times New Roman" w:eastAsia="Times New Roman" w:hAnsi="Times New Roman" w:cs="Times New Roman"/>
          <w:highlight w:val="green"/>
          <w:lang w:eastAsia="ru-RU"/>
        </w:rPr>
      </w:pPr>
      <w:r w:rsidRPr="004220B7">
        <w:rPr>
          <w:rFonts w:ascii="Times New Roman" w:eastAsia="Times New Roman" w:hAnsi="Times New Roman" w:cs="Times New Roman"/>
          <w:lang w:eastAsia="ru-RU"/>
        </w:rPr>
        <w:t>обеспечению муниципальной программы</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p>
    <w:p w:rsidR="004220B7" w:rsidRPr="004220B7" w:rsidRDefault="004220B7" w:rsidP="004220B7">
      <w:pPr>
        <w:widowControl w:val="0"/>
        <w:autoSpaceDE w:val="0"/>
        <w:spacing w:after="0" w:line="240" w:lineRule="auto"/>
        <w:jc w:val="both"/>
        <w:rPr>
          <w:rFonts w:ascii="Times New Roman" w:eastAsia="Times New Roman" w:hAnsi="Times New Roman" w:cs="Times New Roman"/>
          <w:color w:val="000000"/>
          <w:lang w:eastAsia="ru-RU"/>
        </w:rPr>
      </w:pPr>
      <w:r w:rsidRPr="004220B7">
        <w:rPr>
          <w:rFonts w:ascii="Times New Roman" w:eastAsia="Times New Roman" w:hAnsi="Times New Roman" w:cs="Times New Roman"/>
          <w:color w:val="000000"/>
          <w:lang w:eastAsia="ru-RU"/>
        </w:rPr>
        <w:t xml:space="preserve">При реализации муниципальной программы предполагается привлечение финансирования из федерального, районного, областного и местного бюджетов, средств дорожного фонда муниципального образования и внебюджетных источников. </w:t>
      </w:r>
    </w:p>
    <w:p w:rsidR="004220B7" w:rsidRPr="004220B7" w:rsidRDefault="004220B7" w:rsidP="004220B7">
      <w:pPr>
        <w:widowControl w:val="0"/>
        <w:autoSpaceDE w:val="0"/>
        <w:spacing w:after="0" w:line="240" w:lineRule="auto"/>
        <w:jc w:val="both"/>
        <w:rPr>
          <w:rFonts w:ascii="Times New Roman" w:eastAsia="Times New Roman" w:hAnsi="Times New Roman" w:cs="Times New Roman"/>
          <w:color w:val="000000"/>
          <w:lang w:eastAsia="ru-RU"/>
        </w:rPr>
      </w:pPr>
      <w:r w:rsidRPr="004220B7">
        <w:rPr>
          <w:rFonts w:ascii="Times New Roman" w:eastAsia="Times New Roman" w:hAnsi="Times New Roman" w:cs="Times New Roman"/>
          <w:color w:val="000000"/>
          <w:lang w:eastAsia="ru-RU"/>
        </w:rPr>
        <w:t>Ресурсное обеспечение реализации муниципальной программы за счет всех источников финансирования, планируемое с учетом ситуации в финансово-бюджетной сфере на областном и местном уровнях,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4220B7" w:rsidRPr="004220B7" w:rsidRDefault="004220B7" w:rsidP="004220B7">
      <w:pPr>
        <w:spacing w:after="0" w:line="240" w:lineRule="auto"/>
        <w:jc w:val="center"/>
        <w:rPr>
          <w:rFonts w:ascii="Times New Roman" w:eastAsia="Times New Roman" w:hAnsi="Times New Roman" w:cs="Times New Roman"/>
          <w:color w:val="FF0000"/>
          <w:lang w:eastAsia="ru-RU"/>
        </w:rPr>
      </w:pPr>
    </w:p>
    <w:p w:rsidR="004220B7" w:rsidRPr="004220B7" w:rsidRDefault="004220B7" w:rsidP="004220B7">
      <w:pPr>
        <w:spacing w:after="0" w:line="240" w:lineRule="auto"/>
        <w:jc w:val="center"/>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Раздел 5. Участие Дячкинского сельского поселения в реализации муниципальной программы</w:t>
      </w:r>
    </w:p>
    <w:p w:rsidR="004220B7" w:rsidRPr="004220B7" w:rsidRDefault="004220B7" w:rsidP="004220B7">
      <w:pPr>
        <w:spacing w:after="0" w:line="240" w:lineRule="auto"/>
        <w:jc w:val="center"/>
        <w:rPr>
          <w:rFonts w:ascii="Times New Roman" w:eastAsia="Times New Roman" w:hAnsi="Times New Roman" w:cs="Times New Roman"/>
          <w:lang w:eastAsia="ru-RU"/>
        </w:rPr>
      </w:pP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lastRenderedPageBreak/>
        <w:t xml:space="preserve">Муниципальная программа направлена на достижение целей, относящихся к вопросам местного значения. Администрация Дячкинского сельского поселения рассматривает вопрос об обеспечении качественными услугами транспортной системы населения Дячкинского сельского поселения. </w:t>
      </w:r>
    </w:p>
    <w:p w:rsidR="004220B7" w:rsidRPr="004220B7" w:rsidRDefault="004220B7" w:rsidP="004220B7">
      <w:pPr>
        <w:spacing w:after="0" w:line="240" w:lineRule="auto"/>
        <w:rPr>
          <w:rFonts w:ascii="Times New Roman" w:eastAsia="Times New Roman" w:hAnsi="Times New Roman" w:cs="Times New Roman"/>
          <w:b/>
          <w:highlight w:val="green"/>
          <w:lang w:eastAsia="ru-RU"/>
        </w:rPr>
      </w:pPr>
    </w:p>
    <w:p w:rsidR="004220B7" w:rsidRPr="004220B7" w:rsidRDefault="004220B7" w:rsidP="004220B7">
      <w:pPr>
        <w:spacing w:after="0" w:line="240" w:lineRule="auto"/>
        <w:jc w:val="center"/>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Раздел 6. Методика оценки эффективности </w:t>
      </w:r>
    </w:p>
    <w:p w:rsidR="004220B7" w:rsidRPr="004220B7" w:rsidRDefault="004220B7" w:rsidP="004220B7">
      <w:pPr>
        <w:spacing w:after="0" w:line="240" w:lineRule="auto"/>
        <w:jc w:val="center"/>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муниципальной программы</w:t>
      </w:r>
    </w:p>
    <w:p w:rsidR="004220B7" w:rsidRPr="004220B7" w:rsidRDefault="004220B7" w:rsidP="004220B7">
      <w:pPr>
        <w:spacing w:after="0" w:line="240" w:lineRule="auto"/>
        <w:jc w:val="center"/>
        <w:rPr>
          <w:rFonts w:ascii="Times New Roman" w:eastAsia="Times New Roman" w:hAnsi="Times New Roman" w:cs="Times New Roman"/>
          <w:color w:val="FF0000"/>
          <w:lang w:eastAsia="ru-RU"/>
        </w:rPr>
      </w:pP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Эффективность реализации Программы зависит от результатов, полученных в сфере деятельности транспорта и вне его.</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"Транспортный эффект" заключается в получении прямых выгод, получаемых в результате улучшения дорожных условий, для лиц, пользующихся автомобильными дорогами. "Транспортный эффект" включает в себя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улучшение удобства в пути следования.      </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"Внетранспортный эффект" связан с влиянием совершенствования и развития сети автомобильных дорог регионального и межмуниципального значения на социально-экономическое развитие и экологическую обстановку. К числу социально-экономических последствий модернизации и развития сети автомобильных дорог общего пользования местного значения относятся:</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повышение уровня и улучшение социальных условий жизни населения;</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улучшение транспортного обслуживания сельского хозяйства и населения, проживающего в сельской местности, за счет строительства подъездов к сельским населенным пунктам по дорогам с твердым покрытием;       </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создание новых рабочих мест;       </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снижение негативного влияния дорожно-транспортного комплекса на окружающую среду.       </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Общественная эффективность Программы связана с совокупностью "транспортного эффекта" и "внетранспортного эффекта" с учетом последствий реализации Программы как для участников дорожного движения, так и для населения и хозяйственного комплекса района в целом.</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Последовательная реализация мероприятий Программы будет способствовать повышению скорости, удобства и безопасности движения на автомобильных дорогах общего пользования,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в том числе и в сельской местности, будет способствовать улучшению качества жизни населения и росту производительности труда в отраслях экономики района.</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Позволит решить следующие задачи Программы:</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1. Поддержание автомобильных дорог общего пользования и искусственных сооружений на них на уровне, соответствующем категории дороги, путем содержания 100 процентов дорог и сооружений на них.</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2. Сохранение протяженности соответствующих нормативным требованиям автомобильных дорог общего пользования за счет ремонта, капитального ремонта и реконструкции автомобильных дорог на уровне 80,5 процента от общей протяженности автомобильных дорог.</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В составе ежегодного отчета о ходе работ по Программе представляется в СМИ информация об оценке эффективности реализации Программы. </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p>
    <w:p w:rsidR="004220B7" w:rsidRPr="004220B7" w:rsidRDefault="004220B7" w:rsidP="004220B7">
      <w:pPr>
        <w:spacing w:after="0" w:line="240" w:lineRule="auto"/>
        <w:jc w:val="center"/>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Раздел 7. Порядок взаимодействия ответственных исполнителей, </w:t>
      </w:r>
    </w:p>
    <w:p w:rsidR="004220B7" w:rsidRPr="004220B7" w:rsidRDefault="004220B7" w:rsidP="004220B7">
      <w:pPr>
        <w:spacing w:after="0" w:line="240" w:lineRule="auto"/>
        <w:jc w:val="center"/>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соисполнителей, участников муниципальной программы</w:t>
      </w:r>
    </w:p>
    <w:p w:rsidR="004220B7" w:rsidRPr="004220B7" w:rsidRDefault="004220B7" w:rsidP="004220B7">
      <w:pPr>
        <w:spacing w:after="0" w:line="240" w:lineRule="auto"/>
        <w:jc w:val="center"/>
        <w:rPr>
          <w:rFonts w:ascii="Times New Roman" w:eastAsia="Times New Roman" w:hAnsi="Times New Roman" w:cs="Times New Roman"/>
          <w:b/>
          <w:lang w:eastAsia="ru-RU"/>
        </w:rPr>
      </w:pP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Порядок взаимодействия ответственных исполнителей, соисполнителей и участников муниципальной программы по вопросам разработки, реализации и оценки эффективности Программы определяет Администрация Дячкинского сельского поселения.</w:t>
      </w:r>
    </w:p>
    <w:p w:rsidR="004220B7" w:rsidRPr="004220B7" w:rsidRDefault="004220B7" w:rsidP="004220B7">
      <w:pPr>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В целях обеспечения оперативного контроля за реализацией муниципальной программы исполнитель муниципальной программы предоставляет Администрацию Дячкинского сельского поселения: </w:t>
      </w:r>
    </w:p>
    <w:p w:rsidR="004220B7" w:rsidRPr="004220B7" w:rsidRDefault="004220B7" w:rsidP="004220B7">
      <w:pPr>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7.1. отчет об исполнении плана реализации по итогам 1 квартала, полугодия, 9 месяцев – до 10-го числа месяца, следующего за отчетным периодом;</w:t>
      </w:r>
    </w:p>
    <w:p w:rsidR="004220B7" w:rsidRPr="004220B7" w:rsidRDefault="004220B7" w:rsidP="004220B7">
      <w:pPr>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7.2. отчет об исполнении плана реализации по итогам  за год – до 20 февраля года, следующего за отчетным.</w:t>
      </w:r>
    </w:p>
    <w:p w:rsidR="004220B7" w:rsidRPr="004220B7" w:rsidRDefault="004220B7" w:rsidP="004220B7">
      <w:pPr>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Требования к отчету об исполнении плана реализации определяются методическими рекомендациями. </w:t>
      </w:r>
    </w:p>
    <w:p w:rsidR="004220B7" w:rsidRPr="004220B7" w:rsidRDefault="004220B7" w:rsidP="004220B7">
      <w:pPr>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lastRenderedPageBreak/>
        <w:t>Годовой отчет должен содержать:</w:t>
      </w:r>
    </w:p>
    <w:p w:rsidR="004220B7" w:rsidRPr="004220B7" w:rsidRDefault="004220B7" w:rsidP="004220B7">
      <w:pPr>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7.2.1. конкретные результаты, достигнутые за отчетный период;</w:t>
      </w:r>
    </w:p>
    <w:p w:rsidR="004220B7" w:rsidRPr="004220B7" w:rsidRDefault="004220B7" w:rsidP="004220B7">
      <w:pPr>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7.2.2. перечень мероприятий, выполненных и не выполненных (с указанием причин) в установленные сроки;</w:t>
      </w:r>
    </w:p>
    <w:p w:rsidR="004220B7" w:rsidRPr="004220B7" w:rsidRDefault="004220B7" w:rsidP="004220B7">
      <w:pPr>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7.2.3. анализ факторов, повлиявших на ход реализации муниципальной программы;</w:t>
      </w:r>
    </w:p>
    <w:p w:rsidR="004220B7" w:rsidRPr="004220B7" w:rsidRDefault="004220B7" w:rsidP="004220B7">
      <w:pPr>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7.2.4. данные об использовании бюджетных ассигнований и внебюджетных средств на выполнение мероприятий;</w:t>
      </w:r>
    </w:p>
    <w:p w:rsidR="004220B7" w:rsidRPr="004220B7" w:rsidRDefault="004220B7" w:rsidP="004220B7">
      <w:pPr>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7.2.5. сведения о достижении значений показателей (индикаторов) муниципальной программы; </w:t>
      </w:r>
    </w:p>
    <w:p w:rsidR="004220B7" w:rsidRPr="004220B7" w:rsidRDefault="004220B7" w:rsidP="004220B7">
      <w:pPr>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7.2.6. информацию о внесенных ответственным соисполнителем изменениях в муниципальную программу;</w:t>
      </w:r>
    </w:p>
    <w:p w:rsidR="004220B7" w:rsidRPr="004220B7" w:rsidRDefault="004220B7" w:rsidP="004220B7">
      <w:pPr>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7.2.7. информацию о результатах оценки бюджетной эффективности муниципальной программы;</w:t>
      </w:r>
    </w:p>
    <w:p w:rsidR="004220B7" w:rsidRPr="004220B7" w:rsidRDefault="004220B7" w:rsidP="004220B7">
      <w:pPr>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7.2.8. информацию о реализации мер муниципального регулирования, в том числе налоговых, кредитных и тарифных инструментов;</w:t>
      </w:r>
    </w:p>
    <w:p w:rsidR="004220B7" w:rsidRPr="004220B7" w:rsidRDefault="004220B7" w:rsidP="004220B7">
      <w:pPr>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7.2.9. предложения по дальнейшей реализации муниципальной программы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p>
    <w:p w:rsidR="004220B7" w:rsidRPr="004220B7" w:rsidRDefault="004220B7" w:rsidP="004220B7">
      <w:pPr>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7.3.</w:t>
      </w:r>
      <w:r w:rsidRPr="004220B7">
        <w:rPr>
          <w:rFonts w:ascii="Calibri" w:eastAsia="Times New Roman" w:hAnsi="Calibri" w:cs="Times New Roman"/>
          <w:lang w:eastAsia="ru-RU"/>
        </w:rPr>
        <w:t xml:space="preserve"> </w:t>
      </w:r>
      <w:r w:rsidRPr="004220B7">
        <w:rPr>
          <w:rFonts w:ascii="Times New Roman" w:eastAsia="Times New Roman" w:hAnsi="Times New Roman" w:cs="Times New Roman"/>
          <w:lang w:eastAsia="ru-RU"/>
        </w:rPr>
        <w:t>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мероприятий муниципальной программы.</w:t>
      </w:r>
    </w:p>
    <w:p w:rsidR="004220B7" w:rsidRPr="004220B7" w:rsidRDefault="004220B7" w:rsidP="004220B7">
      <w:pPr>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7.4.</w:t>
      </w:r>
      <w:r w:rsidRPr="004220B7">
        <w:rPr>
          <w:rFonts w:ascii="Calibri" w:eastAsia="Times New Roman" w:hAnsi="Calibri" w:cs="Times New Roman"/>
          <w:lang w:eastAsia="ru-RU"/>
        </w:rPr>
        <w:t xml:space="preserve"> </w:t>
      </w:r>
      <w:r w:rsidRPr="004220B7">
        <w:rPr>
          <w:rFonts w:ascii="Times New Roman" w:eastAsia="Times New Roman" w:hAnsi="Times New Roman" w:cs="Times New Roman"/>
          <w:lang w:eastAsia="ru-RU"/>
        </w:rPr>
        <w:t>План реализации муниципальной программы, разработанный на очередной финансовый год, который содержит перечень значимых контрольных событий муниципальной программы с указанием их сроков и ожидаемых результатов.</w:t>
      </w:r>
    </w:p>
    <w:p w:rsidR="004220B7" w:rsidRPr="004220B7" w:rsidRDefault="004220B7" w:rsidP="004220B7">
      <w:pPr>
        <w:autoSpaceDE w:val="0"/>
        <w:autoSpaceDN w:val="0"/>
        <w:adjustRightInd w:val="0"/>
        <w:spacing w:after="0" w:line="240" w:lineRule="auto"/>
        <w:jc w:val="center"/>
        <w:rPr>
          <w:rFonts w:ascii="Times New Roman" w:eastAsia="Times New Roman" w:hAnsi="Times New Roman" w:cs="Times New Roman"/>
          <w:lang w:eastAsia="ru-RU"/>
        </w:rPr>
      </w:pPr>
    </w:p>
    <w:p w:rsidR="004220B7" w:rsidRPr="004220B7" w:rsidRDefault="004220B7" w:rsidP="004220B7">
      <w:pPr>
        <w:spacing w:after="0" w:line="240" w:lineRule="auto"/>
        <w:jc w:val="both"/>
        <w:rPr>
          <w:rFonts w:ascii="Times New Roman" w:eastAsia="Times New Roman" w:hAnsi="Times New Roman" w:cs="Times New Roman"/>
          <w:color w:val="000000"/>
          <w:lang w:eastAsia="ru-RU"/>
        </w:rPr>
      </w:pPr>
      <w:r w:rsidRPr="004220B7">
        <w:rPr>
          <w:rFonts w:ascii="Times New Roman" w:eastAsia="Times New Roman" w:hAnsi="Times New Roman" w:cs="Times New Roman"/>
          <w:color w:val="000000"/>
          <w:lang w:eastAsia="ru-RU"/>
        </w:rPr>
        <w:t>Раздел 8. ПОДПРОГРАММА "РАЗВИТИЕ ТРАНСПОРТНОЙ СИСТЕМЫ ДЯЧКИНСКОГО СЕЛЬСКОГО ПОСЕЛЕНИЯ "</w:t>
      </w:r>
    </w:p>
    <w:p w:rsidR="004220B7" w:rsidRPr="004220B7" w:rsidRDefault="004220B7" w:rsidP="004220B7">
      <w:pPr>
        <w:spacing w:after="0" w:line="240" w:lineRule="auto"/>
        <w:jc w:val="both"/>
        <w:rPr>
          <w:rFonts w:ascii="Times New Roman" w:eastAsia="Times New Roman" w:hAnsi="Times New Roman" w:cs="Times New Roman"/>
          <w:color w:val="000000"/>
          <w:lang w:eastAsia="ru-RU"/>
        </w:rPr>
      </w:pPr>
    </w:p>
    <w:p w:rsidR="004220B7" w:rsidRPr="004220B7" w:rsidRDefault="004220B7" w:rsidP="004220B7">
      <w:pPr>
        <w:spacing w:after="0" w:line="240" w:lineRule="auto"/>
        <w:jc w:val="both"/>
        <w:rPr>
          <w:rFonts w:ascii="Times New Roman" w:eastAsia="Times New Roman" w:hAnsi="Times New Roman" w:cs="Times New Roman"/>
          <w:color w:val="000000"/>
          <w:lang w:eastAsia="ru-RU"/>
        </w:rPr>
      </w:pPr>
      <w:r w:rsidRPr="004220B7">
        <w:rPr>
          <w:rFonts w:ascii="Times New Roman" w:eastAsia="Times New Roman" w:hAnsi="Times New Roman" w:cs="Times New Roman"/>
          <w:color w:val="000000"/>
          <w:lang w:eastAsia="ru-RU"/>
        </w:rPr>
        <w:t>8.1. ПАСПОРТ ПОДПРОГРАММЫ "РАЗВИТИЕ ТРАНСПОРТНОЙ СИСТЕМЫ   ДЯЧКИНСКОГО СЕЛЬСКОГО ПОСЕЛЕНИЯ</w:t>
      </w:r>
    </w:p>
    <w:p w:rsidR="004220B7" w:rsidRPr="004220B7" w:rsidRDefault="004220B7" w:rsidP="004220B7">
      <w:pPr>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04"/>
      </w:tblGrid>
      <w:tr w:rsidR="004220B7" w:rsidRPr="004220B7" w:rsidTr="004220B7">
        <w:tc>
          <w:tcPr>
            <w:tcW w:w="2660" w:type="dxa"/>
          </w:tcPr>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Наименование подпрограммы</w:t>
            </w: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 xml:space="preserve">муниципальной </w:t>
            </w:r>
          </w:p>
          <w:p w:rsidR="004220B7" w:rsidRPr="004220B7" w:rsidRDefault="004220B7" w:rsidP="004220B7">
            <w:pPr>
              <w:shd w:val="clear" w:color="auto" w:fill="FFFFFF"/>
              <w:tabs>
                <w:tab w:val="left" w:pos="2057"/>
              </w:tabs>
              <w:autoSpaceDE w:val="0"/>
              <w:autoSpaceDN w:val="0"/>
              <w:adjustRightInd w:val="0"/>
              <w:spacing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программы</w:t>
            </w:r>
          </w:p>
        </w:tc>
        <w:tc>
          <w:tcPr>
            <w:tcW w:w="6804" w:type="dxa"/>
          </w:tcPr>
          <w:p w:rsidR="004220B7" w:rsidRPr="004220B7" w:rsidRDefault="004220B7" w:rsidP="004220B7">
            <w:pPr>
              <w:spacing w:after="0" w:line="240" w:lineRule="auto"/>
              <w:contextualSpacing/>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 xml:space="preserve">подпрограмма «Развитие транспортной системы Дячкинского сельского поселения» (далее – подпрограмма) </w:t>
            </w:r>
          </w:p>
        </w:tc>
      </w:tr>
      <w:tr w:rsidR="004220B7" w:rsidRPr="004220B7" w:rsidTr="004220B7">
        <w:tc>
          <w:tcPr>
            <w:tcW w:w="2660" w:type="dxa"/>
          </w:tcPr>
          <w:p w:rsidR="004220B7" w:rsidRPr="004220B7" w:rsidRDefault="004220B7" w:rsidP="004220B7">
            <w:pPr>
              <w:autoSpaceDE w:val="0"/>
              <w:autoSpaceDN w:val="0"/>
              <w:adjustRightInd w:val="0"/>
              <w:spacing w:before="120"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Ответственный исполнитель подпрограммы</w:t>
            </w: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 xml:space="preserve">муниципальной </w:t>
            </w: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 xml:space="preserve">программы </w:t>
            </w:r>
          </w:p>
        </w:tc>
        <w:tc>
          <w:tcPr>
            <w:tcW w:w="6804" w:type="dxa"/>
          </w:tcPr>
          <w:p w:rsidR="004220B7" w:rsidRPr="004220B7" w:rsidRDefault="004220B7" w:rsidP="004220B7">
            <w:pPr>
              <w:spacing w:before="120" w:after="0" w:line="240" w:lineRule="auto"/>
              <w:jc w:val="both"/>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Администрация Дячкинского сельского поселения</w:t>
            </w:r>
          </w:p>
          <w:p w:rsidR="004220B7" w:rsidRPr="004220B7" w:rsidRDefault="004220B7" w:rsidP="004220B7">
            <w:pPr>
              <w:spacing w:before="120" w:after="0" w:line="240" w:lineRule="auto"/>
              <w:jc w:val="both"/>
              <w:rPr>
                <w:rFonts w:ascii="Times New Roman" w:eastAsia="Times New Roman" w:hAnsi="Times New Roman" w:cs="Times New Roman"/>
                <w:kern w:val="2"/>
                <w:lang w:eastAsia="ru-RU"/>
              </w:rPr>
            </w:pPr>
          </w:p>
        </w:tc>
      </w:tr>
      <w:tr w:rsidR="004220B7" w:rsidRPr="004220B7" w:rsidTr="004220B7">
        <w:tc>
          <w:tcPr>
            <w:tcW w:w="2660" w:type="dxa"/>
          </w:tcPr>
          <w:p w:rsidR="004220B7" w:rsidRPr="004220B7" w:rsidRDefault="004220B7" w:rsidP="004220B7">
            <w:pPr>
              <w:autoSpaceDE w:val="0"/>
              <w:autoSpaceDN w:val="0"/>
              <w:adjustRightInd w:val="0"/>
              <w:spacing w:before="120"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Участники подпрограммы</w:t>
            </w:r>
          </w:p>
          <w:p w:rsidR="004220B7" w:rsidRPr="004220B7" w:rsidRDefault="004220B7" w:rsidP="004220B7">
            <w:pPr>
              <w:spacing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 xml:space="preserve">муниципальной </w:t>
            </w:r>
          </w:p>
          <w:p w:rsidR="004220B7" w:rsidRPr="004220B7" w:rsidRDefault="004220B7" w:rsidP="004220B7">
            <w:pPr>
              <w:shd w:val="clear" w:color="auto" w:fill="FFFFFF"/>
              <w:tabs>
                <w:tab w:val="left" w:pos="2057"/>
              </w:tabs>
              <w:autoSpaceDE w:val="0"/>
              <w:autoSpaceDN w:val="0"/>
              <w:adjustRightInd w:val="0"/>
              <w:spacing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программы</w:t>
            </w:r>
          </w:p>
        </w:tc>
        <w:tc>
          <w:tcPr>
            <w:tcW w:w="6804" w:type="dxa"/>
          </w:tcPr>
          <w:p w:rsidR="004220B7" w:rsidRPr="004220B7" w:rsidRDefault="004220B7" w:rsidP="004220B7">
            <w:pPr>
              <w:spacing w:after="0" w:line="240" w:lineRule="auto"/>
              <w:jc w:val="both"/>
              <w:rPr>
                <w:rFonts w:ascii="Times New Roman" w:eastAsia="Times New Roman" w:hAnsi="Times New Roman" w:cs="Times New Roman"/>
                <w:bCs/>
                <w:kern w:val="2"/>
                <w:lang w:eastAsia="ru-RU"/>
              </w:rPr>
            </w:pPr>
            <w:r w:rsidRPr="004220B7">
              <w:rPr>
                <w:rFonts w:ascii="Times New Roman" w:eastAsia="Times New Roman" w:hAnsi="Times New Roman" w:cs="Times New Roman"/>
                <w:kern w:val="2"/>
                <w:lang w:eastAsia="ru-RU"/>
              </w:rPr>
              <w:t>Администрация Дячкинского сельского поселения</w:t>
            </w:r>
          </w:p>
        </w:tc>
      </w:tr>
      <w:tr w:rsidR="004220B7" w:rsidRPr="004220B7" w:rsidTr="004220B7">
        <w:tc>
          <w:tcPr>
            <w:tcW w:w="2660" w:type="dxa"/>
          </w:tcPr>
          <w:p w:rsidR="004220B7" w:rsidRPr="004220B7" w:rsidRDefault="004220B7" w:rsidP="004220B7">
            <w:pPr>
              <w:autoSpaceDE w:val="0"/>
              <w:autoSpaceDN w:val="0"/>
              <w:adjustRightInd w:val="0"/>
              <w:spacing w:before="120" w:after="0" w:line="240" w:lineRule="auto"/>
              <w:jc w:val="both"/>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Программно-целевые инструменты подпрограммы</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 xml:space="preserve">муниципальной </w:t>
            </w:r>
          </w:p>
          <w:p w:rsidR="004220B7" w:rsidRPr="004220B7" w:rsidRDefault="004220B7" w:rsidP="004220B7">
            <w:pPr>
              <w:shd w:val="clear" w:color="auto" w:fill="FFFFFF"/>
              <w:tabs>
                <w:tab w:val="left" w:pos="2057"/>
              </w:tabs>
              <w:autoSpaceDE w:val="0"/>
              <w:autoSpaceDN w:val="0"/>
              <w:adjustRightInd w:val="0"/>
              <w:spacing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программы</w:t>
            </w:r>
          </w:p>
        </w:tc>
        <w:tc>
          <w:tcPr>
            <w:tcW w:w="6804" w:type="dxa"/>
          </w:tcPr>
          <w:p w:rsidR="004220B7" w:rsidRPr="004220B7" w:rsidRDefault="004220B7" w:rsidP="004220B7">
            <w:pPr>
              <w:shd w:val="clear" w:color="auto" w:fill="FFFFFF"/>
              <w:spacing w:before="120" w:after="0" w:line="240" w:lineRule="auto"/>
              <w:jc w:val="both"/>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отсутствуют</w:t>
            </w:r>
          </w:p>
          <w:p w:rsidR="004220B7" w:rsidRPr="004220B7" w:rsidRDefault="004220B7" w:rsidP="004220B7">
            <w:pPr>
              <w:shd w:val="clear" w:color="auto" w:fill="FFFFFF"/>
              <w:spacing w:after="0" w:line="240" w:lineRule="auto"/>
              <w:jc w:val="both"/>
              <w:rPr>
                <w:rFonts w:ascii="Times New Roman" w:eastAsia="Times New Roman" w:hAnsi="Times New Roman" w:cs="Times New Roman"/>
                <w:kern w:val="2"/>
                <w:lang w:eastAsia="ru-RU"/>
              </w:rPr>
            </w:pPr>
          </w:p>
        </w:tc>
      </w:tr>
      <w:tr w:rsidR="004220B7" w:rsidRPr="004220B7" w:rsidTr="004220B7">
        <w:tc>
          <w:tcPr>
            <w:tcW w:w="2660" w:type="dxa"/>
          </w:tcPr>
          <w:p w:rsidR="004220B7" w:rsidRPr="004220B7" w:rsidRDefault="004220B7" w:rsidP="004220B7">
            <w:pPr>
              <w:autoSpaceDE w:val="0"/>
              <w:autoSpaceDN w:val="0"/>
              <w:adjustRightInd w:val="0"/>
              <w:spacing w:before="120" w:after="0" w:line="240" w:lineRule="auto"/>
              <w:jc w:val="both"/>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Цель подпрограммы</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 xml:space="preserve">муниципальной </w:t>
            </w:r>
          </w:p>
          <w:p w:rsidR="004220B7" w:rsidRPr="004220B7" w:rsidRDefault="004220B7" w:rsidP="004220B7">
            <w:pPr>
              <w:shd w:val="clear" w:color="auto" w:fill="FFFFFF"/>
              <w:tabs>
                <w:tab w:val="left" w:pos="2057"/>
              </w:tabs>
              <w:autoSpaceDE w:val="0"/>
              <w:autoSpaceDN w:val="0"/>
              <w:adjustRightInd w:val="0"/>
              <w:spacing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программы</w:t>
            </w:r>
          </w:p>
        </w:tc>
        <w:tc>
          <w:tcPr>
            <w:tcW w:w="6804" w:type="dxa"/>
          </w:tcPr>
          <w:p w:rsidR="004220B7" w:rsidRPr="004220B7" w:rsidRDefault="004220B7" w:rsidP="004220B7">
            <w:pPr>
              <w:spacing w:before="120" w:after="0" w:line="240" w:lineRule="auto"/>
              <w:jc w:val="both"/>
              <w:rPr>
                <w:rFonts w:ascii="Times New Roman" w:eastAsia="Calibri" w:hAnsi="Times New Roman" w:cs="Times New Roman"/>
              </w:rPr>
            </w:pPr>
            <w:r w:rsidRPr="004220B7">
              <w:rPr>
                <w:rFonts w:ascii="Times New Roman" w:eastAsia="Times New Roman" w:hAnsi="Times New Roman" w:cs="Times New Roman"/>
                <w:kern w:val="2"/>
                <w:lang w:eastAsia="ru-RU"/>
              </w:rPr>
              <w:t>развитие современной и эффективной дорожно-транспортной инфраструктуры</w:t>
            </w:r>
          </w:p>
        </w:tc>
      </w:tr>
      <w:tr w:rsidR="004220B7" w:rsidRPr="004220B7" w:rsidTr="004220B7">
        <w:tc>
          <w:tcPr>
            <w:tcW w:w="2660" w:type="dxa"/>
          </w:tcPr>
          <w:p w:rsidR="004220B7" w:rsidRPr="004220B7" w:rsidRDefault="004220B7" w:rsidP="004220B7">
            <w:pPr>
              <w:autoSpaceDE w:val="0"/>
              <w:autoSpaceDN w:val="0"/>
              <w:adjustRightInd w:val="0"/>
              <w:spacing w:before="100" w:after="0" w:line="240" w:lineRule="auto"/>
              <w:jc w:val="both"/>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 xml:space="preserve">Задачи подпрограммы муниципальной </w:t>
            </w:r>
          </w:p>
          <w:p w:rsidR="004220B7" w:rsidRPr="004220B7" w:rsidRDefault="004220B7" w:rsidP="004220B7">
            <w:pPr>
              <w:shd w:val="clear" w:color="auto" w:fill="FFFFFF"/>
              <w:tabs>
                <w:tab w:val="left" w:pos="2057"/>
              </w:tabs>
              <w:autoSpaceDE w:val="0"/>
              <w:autoSpaceDN w:val="0"/>
              <w:adjustRightInd w:val="0"/>
              <w:spacing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lastRenderedPageBreak/>
              <w:t>программы</w:t>
            </w:r>
          </w:p>
        </w:tc>
        <w:tc>
          <w:tcPr>
            <w:tcW w:w="6804" w:type="dxa"/>
          </w:tcPr>
          <w:p w:rsidR="004220B7" w:rsidRPr="004220B7" w:rsidRDefault="004220B7" w:rsidP="004220B7">
            <w:pPr>
              <w:spacing w:before="100" w:after="0" w:line="240" w:lineRule="auto"/>
              <w:contextualSpacing/>
              <w:jc w:val="both"/>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lastRenderedPageBreak/>
              <w:t xml:space="preserve">формирование единой дорожной сети круглогодичной доступности для населения Дячкинского сельского поселения, обеспечение </w:t>
            </w:r>
            <w:r w:rsidRPr="004220B7">
              <w:rPr>
                <w:rFonts w:ascii="Times New Roman" w:eastAsia="Times New Roman" w:hAnsi="Times New Roman" w:cs="Times New Roman"/>
                <w:kern w:val="2"/>
                <w:lang w:eastAsia="ru-RU"/>
              </w:rPr>
              <w:lastRenderedPageBreak/>
              <w:t xml:space="preserve">сельских населенных пунктов постоянной круглогодичной связью с сетью автомобильных дорог общего пользования по дорогам с твердым покрытием, </w:t>
            </w:r>
            <w:r w:rsidRPr="004220B7">
              <w:rPr>
                <w:rFonts w:ascii="Times New Roman" w:eastAsia="Times New Roman" w:hAnsi="Times New Roman" w:cs="Times New Roman"/>
                <w:lang w:eastAsia="ru-RU"/>
              </w:rPr>
              <w:t xml:space="preserve">комплексное обустройство автомобильных дорог </w:t>
            </w:r>
          </w:p>
        </w:tc>
      </w:tr>
      <w:tr w:rsidR="004220B7" w:rsidRPr="004220B7" w:rsidTr="004220B7">
        <w:tc>
          <w:tcPr>
            <w:tcW w:w="2660" w:type="dxa"/>
          </w:tcPr>
          <w:p w:rsidR="004220B7" w:rsidRPr="004220B7" w:rsidRDefault="004220B7" w:rsidP="004220B7">
            <w:pPr>
              <w:spacing w:before="100"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lastRenderedPageBreak/>
              <w:t>Целевые показатели подпрограммы</w:t>
            </w:r>
          </w:p>
          <w:p w:rsidR="004220B7" w:rsidRPr="004220B7" w:rsidRDefault="004220B7" w:rsidP="004220B7">
            <w:pPr>
              <w:spacing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 xml:space="preserve">муниципальной </w:t>
            </w:r>
          </w:p>
          <w:p w:rsidR="004220B7" w:rsidRPr="004220B7" w:rsidRDefault="004220B7" w:rsidP="004220B7">
            <w:pPr>
              <w:shd w:val="clear" w:color="auto" w:fill="FFFFFF"/>
              <w:tabs>
                <w:tab w:val="left" w:pos="2057"/>
              </w:tabs>
              <w:autoSpaceDE w:val="0"/>
              <w:autoSpaceDN w:val="0"/>
              <w:adjustRightInd w:val="0"/>
              <w:spacing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программы</w:t>
            </w:r>
          </w:p>
        </w:tc>
        <w:tc>
          <w:tcPr>
            <w:tcW w:w="6804" w:type="dxa"/>
          </w:tcPr>
          <w:p w:rsidR="004220B7" w:rsidRPr="004220B7" w:rsidRDefault="004220B7" w:rsidP="004220B7">
            <w:pPr>
              <w:autoSpaceDE w:val="0"/>
              <w:autoSpaceDN w:val="0"/>
              <w:adjustRightInd w:val="0"/>
              <w:spacing w:before="60"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реконструкции автомобильных дорог;</w:t>
            </w:r>
          </w:p>
          <w:p w:rsidR="004220B7" w:rsidRPr="004220B7" w:rsidRDefault="004220B7" w:rsidP="004220B7">
            <w:pPr>
              <w:autoSpaceDE w:val="0"/>
              <w:autoSpaceDN w:val="0"/>
              <w:adjustRightInd w:val="0"/>
              <w:spacing w:before="120" w:after="0" w:line="240" w:lineRule="auto"/>
              <w:jc w:val="both"/>
              <w:rPr>
                <w:rFonts w:ascii="Times New Roman" w:eastAsia="Times New Roman" w:hAnsi="Times New Roman" w:cs="Times New Roman"/>
                <w:lang w:eastAsia="ru-RU"/>
              </w:rPr>
            </w:pPr>
          </w:p>
        </w:tc>
      </w:tr>
      <w:tr w:rsidR="004220B7" w:rsidRPr="004220B7" w:rsidTr="004220B7">
        <w:tc>
          <w:tcPr>
            <w:tcW w:w="2660" w:type="dxa"/>
          </w:tcPr>
          <w:p w:rsidR="004220B7" w:rsidRPr="004220B7" w:rsidRDefault="004220B7" w:rsidP="004220B7">
            <w:pPr>
              <w:autoSpaceDE w:val="0"/>
              <w:autoSpaceDN w:val="0"/>
              <w:adjustRightInd w:val="0"/>
              <w:spacing w:before="120"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 xml:space="preserve">Этапы и сроки реализации подпрограммы </w:t>
            </w: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 xml:space="preserve">муниципальной </w:t>
            </w:r>
          </w:p>
          <w:p w:rsidR="004220B7" w:rsidRPr="004220B7" w:rsidRDefault="004220B7" w:rsidP="004220B7">
            <w:pPr>
              <w:shd w:val="clear" w:color="auto" w:fill="FFFFFF"/>
              <w:tabs>
                <w:tab w:val="left" w:pos="2057"/>
              </w:tabs>
              <w:autoSpaceDE w:val="0"/>
              <w:autoSpaceDN w:val="0"/>
              <w:adjustRightInd w:val="0"/>
              <w:spacing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программы</w:t>
            </w:r>
          </w:p>
        </w:tc>
        <w:tc>
          <w:tcPr>
            <w:tcW w:w="6804" w:type="dxa"/>
          </w:tcPr>
          <w:p w:rsidR="004220B7" w:rsidRPr="004220B7" w:rsidRDefault="004220B7" w:rsidP="004220B7">
            <w:pPr>
              <w:spacing w:before="120" w:after="0" w:line="240" w:lineRule="auto"/>
              <w:jc w:val="both"/>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2019 – 2030 годы,</w:t>
            </w:r>
          </w:p>
          <w:p w:rsidR="004220B7" w:rsidRPr="004220B7" w:rsidRDefault="004220B7" w:rsidP="004220B7">
            <w:pPr>
              <w:spacing w:after="0" w:line="240" w:lineRule="auto"/>
              <w:jc w:val="both"/>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этапы реализации подпрограммы не выделяются</w:t>
            </w:r>
          </w:p>
          <w:p w:rsidR="004220B7" w:rsidRPr="004220B7" w:rsidRDefault="004220B7" w:rsidP="004220B7">
            <w:pPr>
              <w:shd w:val="clear" w:color="auto" w:fill="FFFFFF"/>
              <w:spacing w:after="0" w:line="240" w:lineRule="auto"/>
              <w:jc w:val="both"/>
              <w:rPr>
                <w:rFonts w:ascii="Times New Roman" w:eastAsia="Times New Roman" w:hAnsi="Times New Roman" w:cs="Times New Roman"/>
                <w:kern w:val="2"/>
                <w:lang w:eastAsia="ru-RU"/>
              </w:rPr>
            </w:pPr>
          </w:p>
        </w:tc>
      </w:tr>
      <w:tr w:rsidR="004220B7" w:rsidRPr="004220B7" w:rsidTr="004220B7">
        <w:tc>
          <w:tcPr>
            <w:tcW w:w="2660" w:type="dxa"/>
          </w:tcPr>
          <w:p w:rsidR="004220B7" w:rsidRPr="004220B7" w:rsidRDefault="004220B7" w:rsidP="004220B7">
            <w:pPr>
              <w:autoSpaceDE w:val="0"/>
              <w:autoSpaceDN w:val="0"/>
              <w:adjustRightInd w:val="0"/>
              <w:spacing w:before="120"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Ресурсное обеспечение подпрограммы</w:t>
            </w: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 xml:space="preserve">муниципальной </w:t>
            </w:r>
          </w:p>
          <w:p w:rsidR="004220B7" w:rsidRPr="004220B7" w:rsidRDefault="004220B7" w:rsidP="004220B7">
            <w:pPr>
              <w:shd w:val="clear" w:color="auto" w:fill="FFFFFF"/>
              <w:tabs>
                <w:tab w:val="left" w:pos="2057"/>
              </w:tabs>
              <w:autoSpaceDE w:val="0"/>
              <w:autoSpaceDN w:val="0"/>
              <w:adjustRightInd w:val="0"/>
              <w:spacing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программы</w:t>
            </w:r>
          </w:p>
        </w:tc>
        <w:tc>
          <w:tcPr>
            <w:tcW w:w="6804" w:type="dxa"/>
          </w:tcPr>
          <w:p w:rsidR="004220B7" w:rsidRPr="004220B7" w:rsidRDefault="004220B7" w:rsidP="004220B7">
            <w:pPr>
              <w:spacing w:before="120" w:after="0" w:line="240" w:lineRule="auto"/>
              <w:jc w:val="both"/>
              <w:rPr>
                <w:rFonts w:ascii="Times New Roman" w:eastAsia="Calibri" w:hAnsi="Times New Roman" w:cs="Times New Roman"/>
              </w:rPr>
            </w:pPr>
            <w:r w:rsidRPr="004220B7">
              <w:rPr>
                <w:rFonts w:ascii="Times New Roman" w:eastAsia="Calibri" w:hAnsi="Times New Roman" w:cs="Times New Roman"/>
              </w:rPr>
              <w:t>общий объем финансирования подпрограммы муниципальной программы на 2019 – 2030 годы составляет 1649,8 тыс. рублей, в том числе:</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2019 году – 1649,8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 xml:space="preserve">в 2020 году – 0,0 тыс. рублей; </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 xml:space="preserve">в 2021 году – 0,0 тыс. рублей; </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2022 году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2023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2024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2025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2026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2027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2028 году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2029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2030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средства районного бюджета – 1649,8тыс. руб.</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средства местного бюджета</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0,0 тыс. рублей, в том числе по годам:</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 xml:space="preserve">в 2019 году – 1649,8 тыс. рублей; </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 xml:space="preserve">в 2020 году – 0,0 тыс. рублей; </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2021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2022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2023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2024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2025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2026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2027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2028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2029 году – 0,0 тыс. рублей;</w:t>
            </w:r>
          </w:p>
          <w:p w:rsidR="004220B7" w:rsidRPr="004220B7" w:rsidRDefault="004220B7" w:rsidP="004220B7">
            <w:pPr>
              <w:spacing w:after="0" w:line="240" w:lineRule="auto"/>
              <w:jc w:val="both"/>
              <w:rPr>
                <w:rFonts w:ascii="Times New Roman" w:eastAsia="Calibri" w:hAnsi="Times New Roman" w:cs="Times New Roman"/>
              </w:rPr>
            </w:pPr>
            <w:r w:rsidRPr="004220B7">
              <w:rPr>
                <w:rFonts w:ascii="Times New Roman" w:eastAsia="Calibri" w:hAnsi="Times New Roman" w:cs="Times New Roman"/>
              </w:rPr>
              <w:t>в 2030 году – 0,0 тыс. рублей,</w:t>
            </w:r>
          </w:p>
          <w:p w:rsidR="004220B7" w:rsidRPr="00CB37DF" w:rsidRDefault="004220B7" w:rsidP="004220B7">
            <w:pPr>
              <w:spacing w:after="0" w:line="240" w:lineRule="auto"/>
              <w:jc w:val="both"/>
              <w:rPr>
                <w:rFonts w:ascii="Times New Roman" w:eastAsia="Times New Roman" w:hAnsi="Times New Roman" w:cs="Times New Roman"/>
                <w:color w:val="000000"/>
                <w:lang w:eastAsia="ru-RU"/>
              </w:rPr>
            </w:pPr>
            <w:r w:rsidRPr="004220B7">
              <w:rPr>
                <w:rFonts w:ascii="Times New Roman" w:eastAsia="Times New Roman" w:hAnsi="Times New Roman" w:cs="Times New Roman"/>
                <w:color w:val="000000"/>
                <w:lang w:eastAsia="ru-RU"/>
              </w:rPr>
              <w:t>средств внебюджетны</w:t>
            </w:r>
            <w:r w:rsidR="00CB37DF">
              <w:rPr>
                <w:rFonts w:ascii="Times New Roman" w:eastAsia="Times New Roman" w:hAnsi="Times New Roman" w:cs="Times New Roman"/>
                <w:color w:val="000000"/>
                <w:lang w:eastAsia="ru-RU"/>
              </w:rPr>
              <w:t>х источников - не предусмотрены</w:t>
            </w:r>
          </w:p>
          <w:p w:rsidR="004220B7" w:rsidRPr="004220B7" w:rsidRDefault="004220B7" w:rsidP="004220B7">
            <w:pPr>
              <w:spacing w:after="0" w:line="240" w:lineRule="auto"/>
              <w:jc w:val="both"/>
              <w:rPr>
                <w:rFonts w:ascii="Times New Roman" w:eastAsia="Calibri" w:hAnsi="Times New Roman" w:cs="Times New Roman"/>
              </w:rPr>
            </w:pPr>
          </w:p>
        </w:tc>
      </w:tr>
      <w:tr w:rsidR="004220B7" w:rsidRPr="004220B7" w:rsidTr="004220B7">
        <w:tc>
          <w:tcPr>
            <w:tcW w:w="2660" w:type="dxa"/>
          </w:tcPr>
          <w:p w:rsidR="004220B7" w:rsidRPr="004220B7" w:rsidRDefault="004220B7" w:rsidP="004220B7">
            <w:pPr>
              <w:autoSpaceDE w:val="0"/>
              <w:autoSpaceDN w:val="0"/>
              <w:adjustRightInd w:val="0"/>
              <w:spacing w:before="40"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Ожидаемые результаты реализации подпрограммы</w:t>
            </w:r>
          </w:p>
        </w:tc>
        <w:tc>
          <w:tcPr>
            <w:tcW w:w="6804" w:type="dxa"/>
          </w:tcPr>
          <w:p w:rsidR="004220B7" w:rsidRPr="004220B7" w:rsidRDefault="004220B7" w:rsidP="004220B7">
            <w:pPr>
              <w:autoSpaceDE w:val="0"/>
              <w:autoSpaceDN w:val="0"/>
              <w:adjustRightInd w:val="0"/>
              <w:spacing w:before="40" w:after="0" w:line="240" w:lineRule="auto"/>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улучшение транспортно-эксплуатационного состояния автомобильных дорог общего пользования Дячкинского сельского поселения</w:t>
            </w:r>
          </w:p>
          <w:p w:rsidR="004220B7" w:rsidRPr="004220B7" w:rsidRDefault="004220B7" w:rsidP="004220B7">
            <w:pPr>
              <w:autoSpaceDE w:val="0"/>
              <w:autoSpaceDN w:val="0"/>
              <w:adjustRightInd w:val="0"/>
              <w:spacing w:before="60" w:after="0" w:line="240" w:lineRule="auto"/>
              <w:jc w:val="both"/>
              <w:rPr>
                <w:rFonts w:ascii="Times New Roman" w:eastAsia="Times New Roman" w:hAnsi="Times New Roman" w:cs="Times New Roman"/>
                <w:color w:val="FF0000"/>
                <w:kern w:val="2"/>
                <w:lang w:eastAsia="ru-RU"/>
              </w:rPr>
            </w:pPr>
            <w:r w:rsidRPr="004220B7">
              <w:rPr>
                <w:rFonts w:ascii="Times New Roman" w:eastAsia="Arial Unicode MS" w:hAnsi="Times New Roman" w:cs="Times New Roman"/>
              </w:rPr>
              <w:t>безопасное, качественное и эффективное транспортное обслуживание населения Дячкинского сельского поселения.</w:t>
            </w:r>
          </w:p>
        </w:tc>
      </w:tr>
    </w:tbl>
    <w:p w:rsidR="004220B7" w:rsidRPr="004220B7" w:rsidRDefault="004220B7" w:rsidP="004220B7">
      <w:pPr>
        <w:autoSpaceDE w:val="0"/>
        <w:autoSpaceDN w:val="0"/>
        <w:adjustRightInd w:val="0"/>
        <w:spacing w:after="0" w:line="240" w:lineRule="auto"/>
        <w:outlineLvl w:val="1"/>
        <w:rPr>
          <w:rFonts w:ascii="Times New Roman" w:eastAsia="Times New Roman" w:hAnsi="Times New Roman" w:cs="Times New Roman"/>
          <w:lang w:eastAsia="ru-RU"/>
        </w:rPr>
      </w:pPr>
    </w:p>
    <w:p w:rsidR="004220B7" w:rsidRPr="004220B7" w:rsidRDefault="004220B7" w:rsidP="004220B7">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Приоритеты и цели </w:t>
      </w:r>
      <w:r w:rsidRPr="004220B7">
        <w:rPr>
          <w:rFonts w:ascii="Times New Roman" w:eastAsia="Times New Roman" w:hAnsi="Times New Roman" w:cs="Times New Roman"/>
          <w:lang w:eastAsia="ru-RU"/>
        </w:rPr>
        <w:br/>
        <w:t xml:space="preserve">муниципальной политики Дячкинского сельского поселения </w:t>
      </w:r>
      <w:r w:rsidRPr="004220B7">
        <w:rPr>
          <w:rFonts w:ascii="Times New Roman" w:eastAsia="Times New Roman" w:hAnsi="Times New Roman" w:cs="Times New Roman"/>
          <w:lang w:eastAsia="ru-RU"/>
        </w:rPr>
        <w:br/>
        <w:t>в сфере развития транспортной системы</w:t>
      </w:r>
    </w:p>
    <w:p w:rsidR="004220B7" w:rsidRPr="004220B7" w:rsidRDefault="004220B7" w:rsidP="004220B7">
      <w:pPr>
        <w:autoSpaceDE w:val="0"/>
        <w:autoSpaceDN w:val="0"/>
        <w:adjustRightInd w:val="0"/>
        <w:spacing w:after="0" w:line="240" w:lineRule="auto"/>
        <w:jc w:val="center"/>
        <w:rPr>
          <w:rFonts w:ascii="Times New Roman" w:eastAsia="Times New Roman" w:hAnsi="Times New Roman" w:cs="Times New Roman"/>
          <w:lang w:eastAsia="ru-RU"/>
        </w:rPr>
      </w:pP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lastRenderedPageBreak/>
        <w:t>Основные приоритеты муниципальной политики в сфере развития транспортной системы Дячкинского сельского поселения направлены на достижение следующих целей,:</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устранение существующих транспортных инфраструктурных ограничений развития экономики и социальной сферы поселения;</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обеспечение скоростного транспортного сообщения; </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создание современной, конкурентоспособной на рынке транспортных услуг транспортно-логистической инфраструктуры;</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 xml:space="preserve">совершенствование транспортной системы путем внедрения информационных и логистических технологий; </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использование современных экономичных, энергоэффективных и экологичных транспортных технологий и транспортных средств;</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обеспечение доступности и качества предоставляемых транспортных услуг в соответствии с социальными стандартами;</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повышение комплексной безопасности и снижение экологической нагрузки функционирования и развития транспортной системы области;</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kern w:val="2"/>
          <w:lang w:eastAsia="ru-RU"/>
        </w:rPr>
        <w:t>Сведения о показателях муниципальной программы, подпрограмм муниципальной программы и их значениях</w:t>
      </w:r>
      <w:r w:rsidRPr="004220B7">
        <w:rPr>
          <w:rFonts w:ascii="Times New Roman" w:eastAsia="Times New Roman" w:hAnsi="Times New Roman" w:cs="Times New Roman"/>
          <w:lang w:eastAsia="ru-RU"/>
        </w:rPr>
        <w:t xml:space="preserve"> приведены в приложении № 1.</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Перечень подпрограмм, основных мероприятий муниципальной программы приведен в приложении № 2.</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Расходы бюджета на реализацию муниципальной программы приведены в приложении № 3.</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Расходы на реализацию муниципальной программы приведены в приложении № 4.</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Порядок взаимодействия ответственного исполнителя, соисполнителя и участников муниципальной программы утверждается правовым актом ответственного исполнителя муниципальной программы.</w:t>
      </w:r>
    </w:p>
    <w:p w:rsidR="004220B7" w:rsidRPr="004220B7" w:rsidRDefault="004220B7" w:rsidP="004220B7">
      <w:pPr>
        <w:autoSpaceDE w:val="0"/>
        <w:autoSpaceDN w:val="0"/>
        <w:adjustRightInd w:val="0"/>
        <w:spacing w:after="0" w:line="240" w:lineRule="auto"/>
        <w:jc w:val="center"/>
        <w:rPr>
          <w:rFonts w:ascii="Times New Roman" w:eastAsia="Times New Roman" w:hAnsi="Times New Roman" w:cs="Times New Roman"/>
          <w:lang w:eastAsia="ru-RU"/>
        </w:rPr>
      </w:pPr>
      <w:r w:rsidRPr="004220B7">
        <w:rPr>
          <w:rFonts w:ascii="Times New Roman" w:eastAsia="Times New Roman" w:hAnsi="Times New Roman" w:cs="Times New Roman"/>
          <w:lang w:eastAsia="ru-RU"/>
        </w:rPr>
        <w:t>10. Реализация муниципальной программы</w:t>
      </w:r>
    </w:p>
    <w:p w:rsidR="004220B7" w:rsidRPr="004220B7" w:rsidRDefault="004220B7" w:rsidP="004220B7">
      <w:pPr>
        <w:autoSpaceDE w:val="0"/>
        <w:autoSpaceDN w:val="0"/>
        <w:adjustRightInd w:val="0"/>
        <w:spacing w:after="0" w:line="240" w:lineRule="auto"/>
        <w:jc w:val="center"/>
        <w:rPr>
          <w:rFonts w:ascii="Times New Roman" w:eastAsia="Times New Roman" w:hAnsi="Times New Roman" w:cs="Times New Roman"/>
          <w:lang w:eastAsia="ru-RU"/>
        </w:rPr>
      </w:pP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220B7">
        <w:rPr>
          <w:rFonts w:ascii="Times New Roman" w:eastAsia="Times New Roman" w:hAnsi="Times New Roman" w:cs="Times New Roman"/>
          <w:lang w:eastAsia="ru-RU"/>
        </w:rPr>
        <w:t>В рамках муниципальной программы муниципальному образованию «Дячкинское сельское поселение» выделяются межбюджетные трансферты из бюджета Тарасовского района  на исполнение полномочий; по следующим направлениям</w:t>
      </w:r>
      <w:r w:rsidRPr="004220B7">
        <w:rPr>
          <w:rFonts w:ascii="Times New Roman" w:eastAsia="Times New Roman" w:hAnsi="Times New Roman" w:cs="Times New Roman"/>
          <w:color w:val="000000"/>
          <w:lang w:eastAsia="ru-RU"/>
        </w:rPr>
        <w:t>:</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220B7">
        <w:rPr>
          <w:rFonts w:ascii="Times New Roman" w:eastAsia="Times New Roman" w:hAnsi="Times New Roman" w:cs="Times New Roman"/>
          <w:color w:val="000000"/>
          <w:lang w:eastAsia="ru-RU"/>
        </w:rPr>
        <w:t>ремонт и содержание автомобильных дорог общего пользования местного значения.</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220B7">
        <w:rPr>
          <w:rFonts w:ascii="Times New Roman" w:eastAsia="Times New Roman" w:hAnsi="Times New Roman" w:cs="Times New Roman"/>
          <w:color w:val="000000"/>
          <w:lang w:eastAsia="ru-RU"/>
        </w:rPr>
        <w:t>Реализация перечисленных мероприятий осуществляется  за счет средств бюджета муниципального района.</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220B7">
        <w:rPr>
          <w:rFonts w:ascii="Times New Roman" w:eastAsia="Times New Roman" w:hAnsi="Times New Roman" w:cs="Times New Roman"/>
          <w:color w:val="000000"/>
          <w:lang w:eastAsia="ru-RU"/>
        </w:rPr>
        <w:t>Сведения о показателях по муниципальному образованию   приведены в приложении № 5.</w:t>
      </w:r>
    </w:p>
    <w:p w:rsidR="004220B7" w:rsidRPr="004220B7" w:rsidRDefault="004220B7" w:rsidP="004220B7">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4220B7">
        <w:rPr>
          <w:rFonts w:ascii="Times New Roman" w:eastAsia="Times New Roman" w:hAnsi="Times New Roman" w:cs="Times New Roman"/>
          <w:color w:val="000000"/>
          <w:lang w:eastAsia="ru-RU"/>
        </w:rPr>
        <w:t>Распределение иных межбюджетных трансфертов  муниципальному образованию и направлениям расходования средств приведены в приложении № 6.</w:t>
      </w:r>
    </w:p>
    <w:p w:rsidR="004220B7" w:rsidRPr="004220B7" w:rsidRDefault="004220B7" w:rsidP="004220B7">
      <w:pPr>
        <w:shd w:val="clear" w:color="auto" w:fill="FFFFFF"/>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4220B7" w:rsidRPr="004220B7" w:rsidRDefault="004220B7" w:rsidP="004220B7">
      <w:pPr>
        <w:shd w:val="clear" w:color="auto" w:fill="FFFFFF"/>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4220B7" w:rsidRPr="004220B7" w:rsidRDefault="004220B7" w:rsidP="004220B7">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4220B7" w:rsidRPr="004220B7" w:rsidRDefault="004220B7" w:rsidP="004220B7">
      <w:pPr>
        <w:shd w:val="clear" w:color="auto" w:fill="FFFFFF"/>
        <w:autoSpaceDE w:val="0"/>
        <w:autoSpaceDN w:val="0"/>
        <w:adjustRightInd w:val="0"/>
        <w:spacing w:after="0" w:line="240" w:lineRule="auto"/>
        <w:rPr>
          <w:rFonts w:ascii="Times New Roman" w:eastAsia="Times New Roman" w:hAnsi="Times New Roman" w:cs="Times New Roman"/>
          <w:kern w:val="2"/>
          <w:sz w:val="28"/>
          <w:szCs w:val="28"/>
          <w:lang w:eastAsia="ru-RU"/>
        </w:rPr>
        <w:sectPr w:rsidR="004220B7" w:rsidRPr="004220B7" w:rsidSect="004220B7">
          <w:footerReference w:type="default" r:id="rId18"/>
          <w:pgSz w:w="11907" w:h="16840"/>
          <w:pgMar w:top="851" w:right="851" w:bottom="0" w:left="1304" w:header="720" w:footer="720" w:gutter="0"/>
          <w:cols w:space="720"/>
        </w:sectPr>
      </w:pPr>
    </w:p>
    <w:p w:rsidR="004220B7" w:rsidRPr="004220B7" w:rsidRDefault="004220B7" w:rsidP="004220B7">
      <w:pPr>
        <w:spacing w:after="0" w:line="240" w:lineRule="auto"/>
        <w:jc w:val="right"/>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lastRenderedPageBreak/>
        <w:t>Приложение № 1</w:t>
      </w:r>
    </w:p>
    <w:p w:rsidR="004220B7" w:rsidRPr="004220B7" w:rsidRDefault="004220B7" w:rsidP="004220B7">
      <w:pPr>
        <w:spacing w:after="0" w:line="240" w:lineRule="auto"/>
        <w:jc w:val="right"/>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к муниципальной программе</w:t>
      </w:r>
    </w:p>
    <w:p w:rsidR="004220B7" w:rsidRPr="004220B7" w:rsidRDefault="004220B7" w:rsidP="004220B7">
      <w:pPr>
        <w:spacing w:after="0" w:line="240" w:lineRule="auto"/>
        <w:jc w:val="right"/>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Дячкинского сельского поселения</w:t>
      </w:r>
    </w:p>
    <w:p w:rsidR="004220B7" w:rsidRPr="004220B7" w:rsidRDefault="004220B7" w:rsidP="004220B7">
      <w:pPr>
        <w:spacing w:after="0" w:line="240" w:lineRule="auto"/>
        <w:jc w:val="right"/>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«Развитие транспортной системы»</w:t>
      </w:r>
    </w:p>
    <w:p w:rsidR="004220B7" w:rsidRPr="00CB37DF" w:rsidRDefault="004220B7" w:rsidP="004220B7">
      <w:pPr>
        <w:shd w:val="clear" w:color="auto" w:fill="FFFFFF"/>
        <w:tabs>
          <w:tab w:val="left" w:pos="9610"/>
        </w:tabs>
        <w:autoSpaceDE w:val="0"/>
        <w:autoSpaceDN w:val="0"/>
        <w:adjustRightInd w:val="0"/>
        <w:spacing w:after="0" w:line="240" w:lineRule="auto"/>
        <w:jc w:val="center"/>
        <w:rPr>
          <w:rFonts w:ascii="Times New Roman" w:eastAsia="Times New Roman" w:hAnsi="Times New Roman" w:cs="Times New Roman"/>
          <w:caps/>
          <w:kern w:val="2"/>
          <w:lang w:eastAsia="ru-RU"/>
        </w:rPr>
      </w:pPr>
      <w:r w:rsidRPr="00CB37DF">
        <w:rPr>
          <w:rFonts w:ascii="Times New Roman" w:eastAsia="Times New Roman" w:hAnsi="Times New Roman" w:cs="Times New Roman"/>
          <w:kern w:val="2"/>
          <w:lang w:eastAsia="ru-RU"/>
        </w:rPr>
        <w:t>СВЕДЕНИЯ</w:t>
      </w:r>
    </w:p>
    <w:p w:rsidR="004220B7" w:rsidRPr="00CB37DF" w:rsidRDefault="004220B7" w:rsidP="004220B7">
      <w:pPr>
        <w:shd w:val="clear" w:color="auto" w:fill="FFFFFF"/>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о показателях муниципальной программы, подпрограмм муниципальной программы и их значениях</w:t>
      </w:r>
    </w:p>
    <w:p w:rsidR="004220B7" w:rsidRPr="00CB37DF" w:rsidRDefault="004220B7" w:rsidP="004220B7">
      <w:pPr>
        <w:spacing w:after="0" w:line="240" w:lineRule="auto"/>
        <w:rPr>
          <w:rFonts w:ascii="Times New Roman" w:eastAsia="Times New Roman" w:hAnsi="Times New Roman" w:cs="Times New Roman"/>
          <w:kern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52"/>
        <w:gridCol w:w="2814"/>
        <w:gridCol w:w="583"/>
        <w:gridCol w:w="763"/>
        <w:gridCol w:w="729"/>
        <w:gridCol w:w="709"/>
        <w:gridCol w:w="764"/>
        <w:gridCol w:w="674"/>
        <w:gridCol w:w="764"/>
        <w:gridCol w:w="764"/>
        <w:gridCol w:w="762"/>
        <w:gridCol w:w="764"/>
        <w:gridCol w:w="764"/>
        <w:gridCol w:w="673"/>
        <w:gridCol w:w="674"/>
        <w:gridCol w:w="764"/>
        <w:gridCol w:w="764"/>
        <w:gridCol w:w="764"/>
      </w:tblGrid>
      <w:tr w:rsidR="004220B7" w:rsidRPr="00CB37DF" w:rsidTr="004220B7">
        <w:trPr>
          <w:tblHeader/>
        </w:trPr>
        <w:tc>
          <w:tcPr>
            <w:tcW w:w="478" w:type="dxa"/>
            <w:vMerge w:val="restart"/>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 xml:space="preserve">№ </w:t>
            </w:r>
          </w:p>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п/п</w:t>
            </w:r>
          </w:p>
        </w:tc>
        <w:tc>
          <w:tcPr>
            <w:tcW w:w="4345" w:type="dxa"/>
            <w:vMerge w:val="restart"/>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 xml:space="preserve">Номер </w:t>
            </w:r>
          </w:p>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и наименование показателя</w:t>
            </w:r>
          </w:p>
        </w:tc>
        <w:tc>
          <w:tcPr>
            <w:tcW w:w="841" w:type="dxa"/>
            <w:vMerge w:val="restart"/>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Вид показа</w:t>
            </w:r>
            <w:r w:rsidRPr="00CB37DF">
              <w:rPr>
                <w:rFonts w:ascii="Times New Roman" w:eastAsia="Times New Roman" w:hAnsi="Times New Roman" w:cs="Times New Roman"/>
                <w:kern w:val="2"/>
                <w:lang w:eastAsia="ru-RU"/>
              </w:rPr>
              <w:softHyphen/>
              <w:t>теля</w:t>
            </w:r>
          </w:p>
        </w:tc>
        <w:tc>
          <w:tcPr>
            <w:tcW w:w="1122" w:type="dxa"/>
            <w:vMerge w:val="restart"/>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Единица измере</w:t>
            </w:r>
            <w:r w:rsidRPr="00CB37DF">
              <w:rPr>
                <w:rFonts w:ascii="Times New Roman" w:eastAsia="Times New Roman" w:hAnsi="Times New Roman" w:cs="Times New Roman"/>
                <w:kern w:val="2"/>
                <w:lang w:eastAsia="ru-RU"/>
              </w:rPr>
              <w:softHyphen/>
              <w:t>ния</w:t>
            </w:r>
          </w:p>
        </w:tc>
        <w:tc>
          <w:tcPr>
            <w:tcW w:w="15157" w:type="dxa"/>
            <w:gridSpan w:val="14"/>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Значение показателя</w:t>
            </w:r>
          </w:p>
        </w:tc>
      </w:tr>
      <w:tr w:rsidR="004220B7" w:rsidRPr="00CB37DF" w:rsidTr="004220B7">
        <w:trPr>
          <w:tblHeader/>
        </w:trPr>
        <w:tc>
          <w:tcPr>
            <w:tcW w:w="478" w:type="dxa"/>
            <w:vMerge/>
            <w:shd w:val="clear" w:color="auto" w:fill="FFFFFF"/>
          </w:tcPr>
          <w:p w:rsidR="004220B7" w:rsidRPr="00CB37DF" w:rsidRDefault="004220B7" w:rsidP="004220B7">
            <w:pPr>
              <w:suppressLineNumbers/>
              <w:suppressAutoHyphens/>
              <w:spacing w:after="0" w:line="240" w:lineRule="auto"/>
              <w:rPr>
                <w:rFonts w:ascii="Times New Roman" w:eastAsia="Times New Roman" w:hAnsi="Times New Roman" w:cs="Times New Roman"/>
                <w:kern w:val="2"/>
                <w:lang w:eastAsia="ru-RU"/>
              </w:rPr>
            </w:pPr>
          </w:p>
        </w:tc>
        <w:tc>
          <w:tcPr>
            <w:tcW w:w="4345" w:type="dxa"/>
            <w:vMerge/>
            <w:shd w:val="clear" w:color="auto" w:fill="FFFFFF"/>
          </w:tcPr>
          <w:p w:rsidR="004220B7" w:rsidRPr="00CB37DF" w:rsidRDefault="004220B7" w:rsidP="004220B7">
            <w:pPr>
              <w:suppressLineNumbers/>
              <w:suppressAutoHyphens/>
              <w:spacing w:after="0" w:line="240" w:lineRule="auto"/>
              <w:rPr>
                <w:rFonts w:ascii="Times New Roman" w:eastAsia="Times New Roman" w:hAnsi="Times New Roman" w:cs="Times New Roman"/>
                <w:kern w:val="2"/>
                <w:lang w:eastAsia="ru-RU"/>
              </w:rPr>
            </w:pPr>
          </w:p>
        </w:tc>
        <w:tc>
          <w:tcPr>
            <w:tcW w:w="841" w:type="dxa"/>
            <w:vMerge/>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p>
        </w:tc>
        <w:tc>
          <w:tcPr>
            <w:tcW w:w="1122" w:type="dxa"/>
            <w:vMerge/>
            <w:shd w:val="clear" w:color="auto" w:fill="FFFFFF"/>
          </w:tcPr>
          <w:p w:rsidR="004220B7" w:rsidRPr="00CB37DF" w:rsidRDefault="004220B7" w:rsidP="004220B7">
            <w:pPr>
              <w:suppressLineNumbers/>
              <w:suppressAutoHyphens/>
              <w:spacing w:after="0" w:line="240" w:lineRule="auto"/>
              <w:rPr>
                <w:rFonts w:ascii="Times New Roman" w:eastAsia="Times New Roman" w:hAnsi="Times New Roman" w:cs="Times New Roman"/>
                <w:kern w:val="2"/>
                <w:lang w:eastAsia="ru-RU"/>
              </w:rPr>
            </w:pPr>
          </w:p>
        </w:tc>
        <w:tc>
          <w:tcPr>
            <w:tcW w:w="1068" w:type="dxa"/>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2017</w:t>
            </w:r>
          </w:p>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год</w:t>
            </w:r>
          </w:p>
        </w:tc>
        <w:tc>
          <w:tcPr>
            <w:tcW w:w="1038" w:type="dxa"/>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2018</w:t>
            </w:r>
          </w:p>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год</w:t>
            </w:r>
          </w:p>
        </w:tc>
        <w:tc>
          <w:tcPr>
            <w:tcW w:w="1123" w:type="dxa"/>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2019</w:t>
            </w:r>
          </w:p>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год</w:t>
            </w:r>
          </w:p>
        </w:tc>
        <w:tc>
          <w:tcPr>
            <w:tcW w:w="983" w:type="dxa"/>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2020</w:t>
            </w:r>
          </w:p>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год</w:t>
            </w:r>
          </w:p>
        </w:tc>
        <w:tc>
          <w:tcPr>
            <w:tcW w:w="1123" w:type="dxa"/>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2021</w:t>
            </w:r>
          </w:p>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год</w:t>
            </w:r>
          </w:p>
        </w:tc>
        <w:tc>
          <w:tcPr>
            <w:tcW w:w="1123" w:type="dxa"/>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2022</w:t>
            </w:r>
          </w:p>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год</w:t>
            </w:r>
          </w:p>
        </w:tc>
        <w:tc>
          <w:tcPr>
            <w:tcW w:w="1121" w:type="dxa"/>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2023</w:t>
            </w:r>
          </w:p>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год</w:t>
            </w:r>
          </w:p>
        </w:tc>
        <w:tc>
          <w:tcPr>
            <w:tcW w:w="1124" w:type="dxa"/>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2024</w:t>
            </w:r>
          </w:p>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год</w:t>
            </w:r>
          </w:p>
        </w:tc>
        <w:tc>
          <w:tcPr>
            <w:tcW w:w="1123" w:type="dxa"/>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2025</w:t>
            </w:r>
          </w:p>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год</w:t>
            </w:r>
          </w:p>
        </w:tc>
        <w:tc>
          <w:tcPr>
            <w:tcW w:w="980" w:type="dxa"/>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2026</w:t>
            </w:r>
          </w:p>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год</w:t>
            </w:r>
          </w:p>
        </w:tc>
        <w:tc>
          <w:tcPr>
            <w:tcW w:w="982" w:type="dxa"/>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2027</w:t>
            </w:r>
          </w:p>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год</w:t>
            </w:r>
          </w:p>
        </w:tc>
        <w:tc>
          <w:tcPr>
            <w:tcW w:w="1123" w:type="dxa"/>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2028</w:t>
            </w:r>
          </w:p>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год</w:t>
            </w:r>
          </w:p>
        </w:tc>
        <w:tc>
          <w:tcPr>
            <w:tcW w:w="1123" w:type="dxa"/>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2029</w:t>
            </w:r>
          </w:p>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год</w:t>
            </w:r>
          </w:p>
        </w:tc>
        <w:tc>
          <w:tcPr>
            <w:tcW w:w="1123" w:type="dxa"/>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2030</w:t>
            </w:r>
          </w:p>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год</w:t>
            </w:r>
          </w:p>
        </w:tc>
      </w:tr>
    </w:tbl>
    <w:p w:rsidR="004220B7" w:rsidRPr="00CB37DF" w:rsidRDefault="004220B7" w:rsidP="004220B7">
      <w:pPr>
        <w:spacing w:after="0" w:line="240" w:lineRule="auto"/>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20" w:firstRow="1" w:lastRow="0" w:firstColumn="0" w:lastColumn="0" w:noHBand="0" w:noVBand="0"/>
      </w:tblPr>
      <w:tblGrid>
        <w:gridCol w:w="353"/>
        <w:gridCol w:w="2813"/>
        <w:gridCol w:w="583"/>
        <w:gridCol w:w="762"/>
        <w:gridCol w:w="728"/>
        <w:gridCol w:w="709"/>
        <w:gridCol w:w="764"/>
        <w:gridCol w:w="674"/>
        <w:gridCol w:w="764"/>
        <w:gridCol w:w="764"/>
        <w:gridCol w:w="764"/>
        <w:gridCol w:w="764"/>
        <w:gridCol w:w="764"/>
        <w:gridCol w:w="673"/>
        <w:gridCol w:w="674"/>
        <w:gridCol w:w="764"/>
        <w:gridCol w:w="764"/>
        <w:gridCol w:w="764"/>
      </w:tblGrid>
      <w:tr w:rsidR="004220B7" w:rsidRPr="00CB37DF" w:rsidTr="004220B7">
        <w:trPr>
          <w:tblHeader/>
        </w:trPr>
        <w:tc>
          <w:tcPr>
            <w:tcW w:w="479" w:type="dxa"/>
            <w:tcBorders>
              <w:top w:val="single" w:sz="4" w:space="0" w:color="auto"/>
              <w:left w:val="single" w:sz="4" w:space="0" w:color="auto"/>
              <w:bottom w:val="single" w:sz="4" w:space="0" w:color="auto"/>
              <w:right w:val="single" w:sz="4" w:space="0" w:color="auto"/>
            </w:tcBorders>
            <w:shd w:val="clear" w:color="auto" w:fill="auto"/>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1</w:t>
            </w:r>
          </w:p>
        </w:tc>
        <w:tc>
          <w:tcPr>
            <w:tcW w:w="4344" w:type="dxa"/>
            <w:tcBorders>
              <w:top w:val="single" w:sz="4" w:space="0" w:color="auto"/>
              <w:left w:val="single" w:sz="4" w:space="0" w:color="auto"/>
              <w:bottom w:val="single" w:sz="4" w:space="0" w:color="auto"/>
              <w:right w:val="single" w:sz="4" w:space="0" w:color="auto"/>
            </w:tcBorders>
            <w:shd w:val="clear" w:color="auto" w:fill="auto"/>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2</w:t>
            </w:r>
          </w:p>
        </w:tc>
        <w:tc>
          <w:tcPr>
            <w:tcW w:w="841" w:type="dxa"/>
            <w:tcBorders>
              <w:top w:val="single" w:sz="4" w:space="0" w:color="auto"/>
              <w:left w:val="single" w:sz="4" w:space="0" w:color="auto"/>
              <w:bottom w:val="single" w:sz="4" w:space="0" w:color="auto"/>
              <w:right w:val="single" w:sz="4" w:space="0" w:color="auto"/>
            </w:tcBorders>
            <w:shd w:val="clear" w:color="auto" w:fill="auto"/>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3</w:t>
            </w: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4</w:t>
            </w:r>
          </w:p>
        </w:tc>
        <w:tc>
          <w:tcPr>
            <w:tcW w:w="1068" w:type="dxa"/>
            <w:tcBorders>
              <w:top w:val="single" w:sz="4" w:space="0" w:color="auto"/>
              <w:left w:val="single" w:sz="4" w:space="0" w:color="auto"/>
              <w:bottom w:val="single" w:sz="4" w:space="0" w:color="auto"/>
              <w:right w:val="single" w:sz="4" w:space="0" w:color="auto"/>
            </w:tcBorders>
            <w:shd w:val="clear" w:color="auto" w:fill="auto"/>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5</w:t>
            </w:r>
          </w:p>
        </w:tc>
        <w:tc>
          <w:tcPr>
            <w:tcW w:w="1037" w:type="dxa"/>
            <w:tcBorders>
              <w:top w:val="single" w:sz="4" w:space="0" w:color="auto"/>
              <w:left w:val="single" w:sz="4" w:space="0" w:color="auto"/>
              <w:bottom w:val="single" w:sz="4" w:space="0" w:color="auto"/>
              <w:right w:val="single" w:sz="4" w:space="0" w:color="auto"/>
            </w:tcBorders>
            <w:shd w:val="clear" w:color="auto" w:fill="auto"/>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6</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7</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8</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9</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10</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11</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12</w:t>
            </w:r>
          </w:p>
        </w:tc>
        <w:tc>
          <w:tcPr>
            <w:tcW w:w="1123" w:type="dxa"/>
            <w:tcBorders>
              <w:top w:val="single" w:sz="4" w:space="0" w:color="auto"/>
              <w:left w:val="single" w:sz="4" w:space="0" w:color="auto"/>
              <w:bottom w:val="single" w:sz="4" w:space="0" w:color="auto"/>
              <w:right w:val="single" w:sz="4" w:space="0" w:color="auto"/>
            </w:tcBorders>
            <w:shd w:val="clear" w:color="auto" w:fill="auto"/>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13</w:t>
            </w:r>
          </w:p>
        </w:tc>
        <w:tc>
          <w:tcPr>
            <w:tcW w:w="980" w:type="dxa"/>
            <w:tcBorders>
              <w:top w:val="single" w:sz="4" w:space="0" w:color="auto"/>
              <w:left w:val="single" w:sz="4" w:space="0" w:color="auto"/>
              <w:bottom w:val="single" w:sz="4" w:space="0" w:color="auto"/>
              <w:right w:val="single" w:sz="4" w:space="0" w:color="auto"/>
            </w:tcBorders>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14</w:t>
            </w:r>
          </w:p>
        </w:tc>
        <w:tc>
          <w:tcPr>
            <w:tcW w:w="982" w:type="dxa"/>
            <w:tcBorders>
              <w:top w:val="single" w:sz="4" w:space="0" w:color="auto"/>
              <w:left w:val="single" w:sz="4" w:space="0" w:color="auto"/>
              <w:bottom w:val="single" w:sz="4" w:space="0" w:color="auto"/>
              <w:right w:val="single" w:sz="4" w:space="0" w:color="auto"/>
            </w:tcBorders>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15</w:t>
            </w:r>
          </w:p>
        </w:tc>
        <w:tc>
          <w:tcPr>
            <w:tcW w:w="1123" w:type="dxa"/>
            <w:tcBorders>
              <w:top w:val="single" w:sz="4" w:space="0" w:color="auto"/>
              <w:left w:val="single" w:sz="4" w:space="0" w:color="auto"/>
              <w:bottom w:val="single" w:sz="4" w:space="0" w:color="auto"/>
              <w:right w:val="single" w:sz="4" w:space="0" w:color="auto"/>
            </w:tcBorders>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16</w:t>
            </w:r>
          </w:p>
        </w:tc>
        <w:tc>
          <w:tcPr>
            <w:tcW w:w="1123" w:type="dxa"/>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17</w:t>
            </w:r>
          </w:p>
        </w:tc>
        <w:tc>
          <w:tcPr>
            <w:tcW w:w="1123" w:type="dxa"/>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18</w:t>
            </w:r>
          </w:p>
        </w:tc>
      </w:tr>
      <w:tr w:rsidR="004220B7" w:rsidRPr="00CB37DF" w:rsidTr="004220B7">
        <w:tc>
          <w:tcPr>
            <w:tcW w:w="21943" w:type="dxa"/>
            <w:gridSpan w:val="18"/>
            <w:tcBorders>
              <w:top w:val="single" w:sz="4" w:space="0" w:color="auto"/>
            </w:tcBorders>
            <w:shd w:val="clear" w:color="auto" w:fill="auto"/>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Муниципальная программа Дячкинского сельского поселения «Развитие транспортной системы»</w:t>
            </w:r>
          </w:p>
        </w:tc>
      </w:tr>
      <w:tr w:rsidR="004220B7" w:rsidRPr="00CB37DF" w:rsidTr="004220B7">
        <w:tc>
          <w:tcPr>
            <w:tcW w:w="479" w:type="dxa"/>
            <w:shd w:val="clear" w:color="auto" w:fill="auto"/>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1.</w:t>
            </w:r>
          </w:p>
        </w:tc>
        <w:tc>
          <w:tcPr>
            <w:tcW w:w="4344" w:type="dxa"/>
            <w:shd w:val="clear" w:color="auto" w:fill="auto"/>
          </w:tcPr>
          <w:p w:rsidR="004220B7" w:rsidRPr="00CB37DF" w:rsidRDefault="004220B7" w:rsidP="004220B7">
            <w:pPr>
              <w:suppressLineNumbers/>
              <w:shd w:val="clear" w:color="auto" w:fill="FFFFFF"/>
              <w:suppressAutoHyphens/>
              <w:spacing w:after="0" w:line="240" w:lineRule="auto"/>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Показатель 1.</w:t>
            </w:r>
          </w:p>
          <w:p w:rsidR="004220B7" w:rsidRPr="00CB37DF" w:rsidRDefault="004220B7" w:rsidP="00CB37DF">
            <w:pPr>
              <w:autoSpaceDE w:val="0"/>
              <w:autoSpaceDN w:val="0"/>
              <w:adjustRightInd w:val="0"/>
              <w:spacing w:after="0" w:line="240" w:lineRule="auto"/>
              <w:jc w:val="both"/>
              <w:rPr>
                <w:rFonts w:ascii="Times New Roman" w:eastAsia="Times New Roman" w:hAnsi="Times New Roman" w:cs="Times New Roman"/>
                <w:lang w:eastAsia="ru-RU"/>
              </w:rPr>
            </w:pPr>
            <w:r w:rsidRPr="00CB37DF">
              <w:rPr>
                <w:rFonts w:ascii="Times New Roman" w:eastAsia="Times New Roman" w:hAnsi="Times New Roman" w:cs="Times New Roman"/>
                <w:lang w:eastAsia="ru-RU"/>
              </w:rPr>
              <w:t>протяженность сети автомобильных дорог общего пользования местного значения на территории Д</w:t>
            </w:r>
            <w:r w:rsidR="00CB37DF">
              <w:rPr>
                <w:rFonts w:ascii="Times New Roman" w:eastAsia="Times New Roman" w:hAnsi="Times New Roman" w:cs="Times New Roman"/>
                <w:lang w:eastAsia="ru-RU"/>
              </w:rPr>
              <w:t>ячкинского сельского поселения;</w:t>
            </w:r>
          </w:p>
        </w:tc>
        <w:tc>
          <w:tcPr>
            <w:tcW w:w="841" w:type="dxa"/>
            <w:shd w:val="clear" w:color="auto" w:fill="auto"/>
          </w:tcPr>
          <w:p w:rsidR="004220B7" w:rsidRPr="00CB37DF" w:rsidRDefault="004220B7" w:rsidP="004220B7">
            <w:pPr>
              <w:suppressLineNumbers/>
              <w:shd w:val="clear" w:color="auto" w:fill="FFFFFF"/>
              <w:suppressAutoHyphens/>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статис</w:t>
            </w:r>
            <w:r w:rsidRPr="00CB37DF">
              <w:rPr>
                <w:rFonts w:ascii="Times New Roman" w:eastAsia="Times New Roman" w:hAnsi="Times New Roman" w:cs="Times New Roman"/>
                <w:kern w:val="2"/>
                <w:lang w:eastAsia="ru-RU"/>
              </w:rPr>
              <w:softHyphen/>
              <w:t>тиче</w:t>
            </w:r>
            <w:r w:rsidRPr="00CB37DF">
              <w:rPr>
                <w:rFonts w:ascii="Times New Roman" w:eastAsia="Times New Roman" w:hAnsi="Times New Roman" w:cs="Times New Roman"/>
                <w:kern w:val="2"/>
                <w:lang w:eastAsia="ru-RU"/>
              </w:rPr>
              <w:softHyphen/>
              <w:t>ский</w:t>
            </w:r>
          </w:p>
        </w:tc>
        <w:tc>
          <w:tcPr>
            <w:tcW w:w="1122" w:type="dxa"/>
            <w:shd w:val="clear" w:color="auto" w:fill="auto"/>
          </w:tcPr>
          <w:p w:rsidR="004220B7" w:rsidRPr="00CB37DF" w:rsidRDefault="004220B7" w:rsidP="004220B7">
            <w:pPr>
              <w:suppressLineNumbers/>
              <w:shd w:val="clear" w:color="auto" w:fill="FFFFFF"/>
              <w:suppressAutoHyphens/>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километ</w:t>
            </w:r>
            <w:r w:rsidRPr="00CB37DF">
              <w:rPr>
                <w:rFonts w:ascii="Times New Roman" w:eastAsia="Times New Roman" w:hAnsi="Times New Roman" w:cs="Times New Roman"/>
                <w:kern w:val="2"/>
                <w:lang w:eastAsia="ru-RU"/>
              </w:rPr>
              <w:softHyphen/>
              <w:t>ров</w:t>
            </w:r>
          </w:p>
        </w:tc>
        <w:tc>
          <w:tcPr>
            <w:tcW w:w="1068" w:type="dxa"/>
            <w:tcBorders>
              <w:top w:val="single" w:sz="4" w:space="0" w:color="auto"/>
              <w:left w:val="single" w:sz="4" w:space="0" w:color="auto"/>
              <w:bottom w:val="single" w:sz="4" w:space="0" w:color="auto"/>
              <w:right w:val="single" w:sz="4" w:space="0" w:color="auto"/>
            </w:tcBorders>
          </w:tcPr>
          <w:p w:rsidR="004220B7" w:rsidRPr="00CB37DF" w:rsidRDefault="004220B7" w:rsidP="004220B7">
            <w:pPr>
              <w:suppressLineNumbers/>
              <w:shd w:val="clear" w:color="auto" w:fill="FFFFFF"/>
              <w:suppressAutoHyphens/>
              <w:spacing w:before="120" w:after="0" w:line="240" w:lineRule="auto"/>
              <w:rPr>
                <w:rFonts w:ascii="Times New Roman" w:eastAsia="Times New Roman" w:hAnsi="Times New Roman" w:cs="Times New Roman"/>
                <w:spacing w:val="-10"/>
                <w:kern w:val="2"/>
                <w:lang w:eastAsia="ru-RU"/>
              </w:rPr>
            </w:pPr>
            <w:r w:rsidRPr="00CB37DF">
              <w:rPr>
                <w:rFonts w:ascii="Times New Roman" w:eastAsia="Times New Roman" w:hAnsi="Times New Roman" w:cs="Times New Roman"/>
                <w:spacing w:val="-10"/>
                <w:kern w:val="2"/>
                <w:lang w:eastAsia="ru-RU"/>
              </w:rPr>
              <w:t xml:space="preserve">   35,3</w:t>
            </w:r>
          </w:p>
        </w:tc>
        <w:tc>
          <w:tcPr>
            <w:tcW w:w="1037" w:type="dxa"/>
            <w:tcBorders>
              <w:top w:val="single" w:sz="4" w:space="0" w:color="auto"/>
              <w:left w:val="single" w:sz="4" w:space="0" w:color="auto"/>
              <w:bottom w:val="single" w:sz="4" w:space="0" w:color="auto"/>
              <w:right w:val="single" w:sz="4" w:space="0" w:color="auto"/>
            </w:tcBorders>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spacing w:val="-10"/>
                <w:kern w:val="2"/>
                <w:lang w:eastAsia="ru-RU"/>
              </w:rPr>
              <w:t>35,3</w:t>
            </w:r>
          </w:p>
        </w:tc>
        <w:tc>
          <w:tcPr>
            <w:tcW w:w="1123" w:type="dxa"/>
            <w:tcBorders>
              <w:top w:val="single" w:sz="4" w:space="0" w:color="auto"/>
              <w:left w:val="single" w:sz="4" w:space="0" w:color="auto"/>
              <w:bottom w:val="single" w:sz="4" w:space="0" w:color="auto"/>
              <w:right w:val="single" w:sz="4" w:space="0" w:color="auto"/>
            </w:tcBorders>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spacing w:val="-10"/>
                <w:kern w:val="2"/>
                <w:lang w:eastAsia="ru-RU"/>
              </w:rPr>
              <w:t>35,3</w:t>
            </w:r>
          </w:p>
        </w:tc>
        <w:tc>
          <w:tcPr>
            <w:tcW w:w="983" w:type="dxa"/>
            <w:tcBorders>
              <w:top w:val="single" w:sz="4" w:space="0" w:color="auto"/>
              <w:left w:val="single" w:sz="4" w:space="0" w:color="auto"/>
              <w:bottom w:val="single" w:sz="4" w:space="0" w:color="auto"/>
              <w:right w:val="single" w:sz="4" w:space="0" w:color="auto"/>
            </w:tcBorders>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spacing w:val="-10"/>
                <w:kern w:val="2"/>
                <w:lang w:eastAsia="ru-RU"/>
              </w:rPr>
              <w:t>35,3</w:t>
            </w:r>
          </w:p>
        </w:tc>
        <w:tc>
          <w:tcPr>
            <w:tcW w:w="1123" w:type="dxa"/>
            <w:shd w:val="clear" w:color="auto" w:fill="auto"/>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spacing w:val="-10"/>
                <w:kern w:val="2"/>
                <w:lang w:eastAsia="ru-RU"/>
              </w:rPr>
              <w:t>35,3</w:t>
            </w:r>
          </w:p>
        </w:tc>
        <w:tc>
          <w:tcPr>
            <w:tcW w:w="1123" w:type="dxa"/>
            <w:shd w:val="clear" w:color="auto" w:fill="auto"/>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spacing w:val="-10"/>
                <w:kern w:val="2"/>
                <w:lang w:eastAsia="ru-RU"/>
              </w:rPr>
              <w:t>35,3</w:t>
            </w:r>
          </w:p>
        </w:tc>
        <w:tc>
          <w:tcPr>
            <w:tcW w:w="1123" w:type="dxa"/>
            <w:shd w:val="clear" w:color="auto" w:fill="auto"/>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spacing w:val="-10"/>
                <w:kern w:val="2"/>
                <w:lang w:eastAsia="ru-RU"/>
              </w:rPr>
              <w:t>35,3</w:t>
            </w:r>
          </w:p>
        </w:tc>
        <w:tc>
          <w:tcPr>
            <w:tcW w:w="1123" w:type="dxa"/>
            <w:shd w:val="clear" w:color="auto" w:fill="auto"/>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spacing w:val="-10"/>
                <w:kern w:val="2"/>
                <w:lang w:eastAsia="ru-RU"/>
              </w:rPr>
              <w:t>35,3</w:t>
            </w:r>
          </w:p>
        </w:tc>
        <w:tc>
          <w:tcPr>
            <w:tcW w:w="1123" w:type="dxa"/>
            <w:shd w:val="clear" w:color="auto" w:fill="auto"/>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spacing w:val="-10"/>
                <w:kern w:val="2"/>
                <w:lang w:eastAsia="ru-RU"/>
              </w:rPr>
              <w:t>35,3</w:t>
            </w:r>
          </w:p>
        </w:tc>
        <w:tc>
          <w:tcPr>
            <w:tcW w:w="980" w:type="dxa"/>
            <w:shd w:val="clear" w:color="auto" w:fill="auto"/>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spacing w:val="-10"/>
                <w:kern w:val="2"/>
                <w:lang w:eastAsia="ru-RU"/>
              </w:rPr>
              <w:t>35,3</w:t>
            </w:r>
          </w:p>
        </w:tc>
        <w:tc>
          <w:tcPr>
            <w:tcW w:w="982" w:type="dxa"/>
            <w:shd w:val="clear" w:color="auto" w:fill="auto"/>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spacing w:val="-10"/>
                <w:kern w:val="2"/>
                <w:lang w:eastAsia="ru-RU"/>
              </w:rPr>
              <w:t>35,3</w:t>
            </w:r>
          </w:p>
        </w:tc>
        <w:tc>
          <w:tcPr>
            <w:tcW w:w="1123" w:type="dxa"/>
            <w:shd w:val="clear" w:color="auto" w:fill="auto"/>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spacing w:val="-10"/>
                <w:kern w:val="2"/>
                <w:lang w:eastAsia="ru-RU"/>
              </w:rPr>
              <w:t>35,3</w:t>
            </w:r>
          </w:p>
        </w:tc>
        <w:tc>
          <w:tcPr>
            <w:tcW w:w="1123" w:type="dxa"/>
            <w:shd w:val="clear" w:color="auto" w:fill="auto"/>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spacing w:val="-10"/>
                <w:kern w:val="2"/>
                <w:lang w:eastAsia="ru-RU"/>
              </w:rPr>
              <w:t>35,3</w:t>
            </w:r>
          </w:p>
        </w:tc>
        <w:tc>
          <w:tcPr>
            <w:tcW w:w="1123" w:type="dxa"/>
            <w:shd w:val="clear" w:color="auto" w:fill="auto"/>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spacing w:val="-10"/>
                <w:kern w:val="2"/>
                <w:lang w:eastAsia="ru-RU"/>
              </w:rPr>
              <w:t>35,3</w:t>
            </w:r>
          </w:p>
        </w:tc>
      </w:tr>
      <w:tr w:rsidR="004220B7" w:rsidRPr="00CB37DF" w:rsidTr="004220B7">
        <w:tc>
          <w:tcPr>
            <w:tcW w:w="479" w:type="dxa"/>
            <w:shd w:val="clear" w:color="auto" w:fill="auto"/>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2.</w:t>
            </w:r>
          </w:p>
        </w:tc>
        <w:tc>
          <w:tcPr>
            <w:tcW w:w="4344" w:type="dxa"/>
            <w:shd w:val="clear" w:color="auto" w:fill="FFFFFF"/>
          </w:tcPr>
          <w:p w:rsidR="004220B7" w:rsidRPr="00CB37DF" w:rsidRDefault="004220B7" w:rsidP="004220B7">
            <w:pPr>
              <w:suppressLineNumbers/>
              <w:shd w:val="clear" w:color="auto" w:fill="FFFFFF"/>
              <w:suppressAutoHyphens/>
              <w:spacing w:after="0" w:line="240" w:lineRule="auto"/>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 xml:space="preserve">Показатель 2. </w:t>
            </w:r>
          </w:p>
          <w:p w:rsidR="004220B7" w:rsidRPr="00CB37DF" w:rsidRDefault="004220B7" w:rsidP="00CB37DF">
            <w:pPr>
              <w:autoSpaceDE w:val="0"/>
              <w:autoSpaceDN w:val="0"/>
              <w:adjustRightInd w:val="0"/>
              <w:spacing w:before="120"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lang w:eastAsia="ru-RU"/>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w:t>
            </w:r>
            <w:r w:rsidR="00CB37DF">
              <w:rPr>
                <w:rFonts w:ascii="Times New Roman" w:eastAsia="Times New Roman" w:hAnsi="Times New Roman" w:cs="Times New Roman"/>
                <w:lang w:eastAsia="ru-RU"/>
              </w:rPr>
              <w:t>м на 31 декабря отчетного года;</w:t>
            </w:r>
          </w:p>
        </w:tc>
        <w:tc>
          <w:tcPr>
            <w:tcW w:w="841" w:type="dxa"/>
            <w:shd w:val="clear" w:color="auto" w:fill="FFFFFF"/>
          </w:tcPr>
          <w:p w:rsidR="004220B7" w:rsidRPr="00CB37DF" w:rsidRDefault="004220B7" w:rsidP="004220B7">
            <w:pPr>
              <w:suppressLineNumbers/>
              <w:shd w:val="clear" w:color="auto" w:fill="FFFFFF"/>
              <w:suppressAutoHyphens/>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ведом</w:t>
            </w:r>
            <w:r w:rsidRPr="00CB37DF">
              <w:rPr>
                <w:rFonts w:ascii="Times New Roman" w:eastAsia="Times New Roman" w:hAnsi="Times New Roman" w:cs="Times New Roman"/>
                <w:kern w:val="2"/>
                <w:lang w:eastAsia="ru-RU"/>
              </w:rPr>
              <w:softHyphen/>
              <w:t>ствен</w:t>
            </w:r>
            <w:r w:rsidRPr="00CB37DF">
              <w:rPr>
                <w:rFonts w:ascii="Times New Roman" w:eastAsia="Times New Roman" w:hAnsi="Times New Roman" w:cs="Times New Roman"/>
                <w:kern w:val="2"/>
                <w:lang w:eastAsia="ru-RU"/>
              </w:rPr>
              <w:softHyphen/>
              <w:t>ный</w:t>
            </w:r>
          </w:p>
          <w:p w:rsidR="004220B7" w:rsidRPr="00CB37DF" w:rsidRDefault="004220B7" w:rsidP="004220B7">
            <w:pPr>
              <w:suppressLineNumbers/>
              <w:shd w:val="clear" w:color="auto" w:fill="FFFFFF"/>
              <w:suppressAutoHyphens/>
              <w:spacing w:after="0" w:line="240" w:lineRule="auto"/>
              <w:jc w:val="center"/>
              <w:rPr>
                <w:rFonts w:ascii="Times New Roman" w:eastAsia="Times New Roman" w:hAnsi="Times New Roman" w:cs="Times New Roman"/>
                <w:kern w:val="2"/>
                <w:lang w:eastAsia="ru-RU"/>
              </w:rPr>
            </w:pPr>
          </w:p>
        </w:tc>
        <w:tc>
          <w:tcPr>
            <w:tcW w:w="1122" w:type="dxa"/>
            <w:shd w:val="clear" w:color="auto" w:fill="FFFFFF"/>
          </w:tcPr>
          <w:p w:rsidR="004220B7" w:rsidRPr="00CB37DF" w:rsidRDefault="004220B7" w:rsidP="004220B7">
            <w:pPr>
              <w:suppressLineNumbers/>
              <w:shd w:val="clear" w:color="auto" w:fill="FFFFFF"/>
              <w:suppressAutoHyphens/>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километ</w:t>
            </w:r>
            <w:r w:rsidRPr="00CB37DF">
              <w:rPr>
                <w:rFonts w:ascii="Times New Roman" w:eastAsia="Times New Roman" w:hAnsi="Times New Roman" w:cs="Times New Roman"/>
                <w:kern w:val="2"/>
                <w:lang w:eastAsia="ru-RU"/>
              </w:rPr>
              <w:softHyphen/>
              <w:t>ров</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4220B7" w:rsidRPr="00CB37DF" w:rsidRDefault="004220B7" w:rsidP="004220B7">
            <w:pPr>
              <w:suppressLineNumbers/>
              <w:shd w:val="clear" w:color="auto" w:fill="FFFFFF"/>
              <w:suppressAutoHyphens/>
              <w:spacing w:before="120"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8,9</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1123" w:type="dxa"/>
            <w:shd w:val="clear" w:color="auto" w:fill="FFFFFF"/>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1123" w:type="dxa"/>
            <w:shd w:val="clear" w:color="auto" w:fill="FFFFFF"/>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1123" w:type="dxa"/>
            <w:shd w:val="clear" w:color="auto" w:fill="FFFFFF"/>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1123" w:type="dxa"/>
            <w:shd w:val="clear" w:color="auto" w:fill="FFFFFF"/>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1123" w:type="dxa"/>
            <w:shd w:val="clear" w:color="auto" w:fill="FFFFFF"/>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980" w:type="dxa"/>
            <w:shd w:val="clear" w:color="auto" w:fill="FFFFFF"/>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982" w:type="dxa"/>
            <w:shd w:val="clear" w:color="auto" w:fill="FFFFFF"/>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1123" w:type="dxa"/>
            <w:shd w:val="clear" w:color="auto" w:fill="FFFFFF"/>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1123" w:type="dxa"/>
            <w:shd w:val="clear" w:color="auto" w:fill="FFFFFF"/>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1123" w:type="dxa"/>
            <w:shd w:val="clear" w:color="auto" w:fill="FFFFFF"/>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r>
      <w:tr w:rsidR="004220B7" w:rsidRPr="00CB37DF" w:rsidTr="004220B7">
        <w:tc>
          <w:tcPr>
            <w:tcW w:w="479" w:type="dxa"/>
            <w:shd w:val="clear" w:color="auto" w:fill="auto"/>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3.</w:t>
            </w:r>
          </w:p>
        </w:tc>
        <w:tc>
          <w:tcPr>
            <w:tcW w:w="4344" w:type="dxa"/>
            <w:shd w:val="clear" w:color="auto" w:fill="auto"/>
          </w:tcPr>
          <w:p w:rsidR="004220B7" w:rsidRPr="00CB37DF" w:rsidRDefault="004220B7" w:rsidP="004220B7">
            <w:pPr>
              <w:suppressLineNumbers/>
              <w:shd w:val="clear" w:color="auto" w:fill="FFFFFF"/>
              <w:suppressAutoHyphens/>
              <w:spacing w:after="0" w:line="240" w:lineRule="auto"/>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 xml:space="preserve">Показатель 3. </w:t>
            </w:r>
          </w:p>
          <w:p w:rsidR="004220B7" w:rsidRPr="00CB37DF" w:rsidRDefault="004220B7" w:rsidP="00CB37DF">
            <w:pPr>
              <w:spacing w:before="120" w:after="0" w:line="240" w:lineRule="auto"/>
              <w:rPr>
                <w:rFonts w:ascii="Times New Roman" w:eastAsia="Calibri" w:hAnsi="Times New Roman" w:cs="Times New Roman"/>
              </w:rPr>
            </w:pPr>
            <w:r w:rsidRPr="00CB37DF">
              <w:rPr>
                <w:rFonts w:ascii="Times New Roman" w:eastAsia="Calibri" w:hAnsi="Times New Roman" w:cs="Times New Roman"/>
              </w:rPr>
              <w:t xml:space="preserve">доля протяженности автомобильных дорог общего пользования </w:t>
            </w:r>
            <w:r w:rsidRPr="00CB37DF">
              <w:rPr>
                <w:rFonts w:ascii="Times New Roman" w:eastAsia="Calibri" w:hAnsi="Times New Roman" w:cs="Times New Roman"/>
              </w:rPr>
              <w:lastRenderedPageBreak/>
              <w:t>местного значения, соответствующих нормативным требованиям к транспортно-эксплуатационным показател</w:t>
            </w:r>
            <w:r w:rsidR="00CB37DF">
              <w:rPr>
                <w:rFonts w:ascii="Times New Roman" w:eastAsia="Calibri" w:hAnsi="Times New Roman" w:cs="Times New Roman"/>
              </w:rPr>
              <w:t>ям на 31 декабря отчетного года</w:t>
            </w:r>
          </w:p>
        </w:tc>
        <w:tc>
          <w:tcPr>
            <w:tcW w:w="841" w:type="dxa"/>
            <w:shd w:val="clear" w:color="auto" w:fill="auto"/>
          </w:tcPr>
          <w:p w:rsidR="004220B7" w:rsidRPr="00CB37DF" w:rsidRDefault="004220B7" w:rsidP="004220B7">
            <w:pPr>
              <w:suppressLineNumbers/>
              <w:shd w:val="clear" w:color="auto" w:fill="FFFFFF"/>
              <w:suppressAutoHyphens/>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lastRenderedPageBreak/>
              <w:t>ведом</w:t>
            </w:r>
            <w:r w:rsidRPr="00CB37DF">
              <w:rPr>
                <w:rFonts w:ascii="Times New Roman" w:eastAsia="Times New Roman" w:hAnsi="Times New Roman" w:cs="Times New Roman"/>
                <w:kern w:val="2"/>
                <w:lang w:eastAsia="ru-RU"/>
              </w:rPr>
              <w:softHyphen/>
              <w:t>ствен</w:t>
            </w:r>
            <w:r w:rsidRPr="00CB37DF">
              <w:rPr>
                <w:rFonts w:ascii="Times New Roman" w:eastAsia="Times New Roman" w:hAnsi="Times New Roman" w:cs="Times New Roman"/>
                <w:kern w:val="2"/>
                <w:lang w:eastAsia="ru-RU"/>
              </w:rPr>
              <w:softHyphen/>
              <w:t>ный</w:t>
            </w:r>
          </w:p>
        </w:tc>
        <w:tc>
          <w:tcPr>
            <w:tcW w:w="1122" w:type="dxa"/>
            <w:shd w:val="clear" w:color="auto" w:fill="auto"/>
          </w:tcPr>
          <w:p w:rsidR="004220B7" w:rsidRPr="00CB37DF" w:rsidRDefault="004220B7" w:rsidP="004220B7">
            <w:pPr>
              <w:suppressLineNumbers/>
              <w:shd w:val="clear" w:color="auto" w:fill="FFFFFF"/>
              <w:suppressAutoHyphens/>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процен</w:t>
            </w:r>
            <w:r w:rsidRPr="00CB37DF">
              <w:rPr>
                <w:rFonts w:ascii="Times New Roman" w:eastAsia="Times New Roman" w:hAnsi="Times New Roman" w:cs="Times New Roman"/>
                <w:kern w:val="2"/>
                <w:lang w:eastAsia="ru-RU"/>
              </w:rPr>
              <w:softHyphen/>
              <w:t>тов</w:t>
            </w:r>
          </w:p>
        </w:tc>
        <w:tc>
          <w:tcPr>
            <w:tcW w:w="1068" w:type="dxa"/>
            <w:tcBorders>
              <w:top w:val="single" w:sz="4" w:space="0" w:color="auto"/>
              <w:left w:val="single" w:sz="4" w:space="0" w:color="auto"/>
              <w:bottom w:val="single" w:sz="4" w:space="0" w:color="auto"/>
              <w:right w:val="single" w:sz="4" w:space="0" w:color="auto"/>
            </w:tcBorders>
          </w:tcPr>
          <w:p w:rsidR="004220B7" w:rsidRPr="00CB37DF" w:rsidRDefault="004220B7" w:rsidP="004220B7">
            <w:pPr>
              <w:suppressLineNumbers/>
              <w:shd w:val="clear" w:color="auto" w:fill="FFFFFF"/>
              <w:suppressAutoHyphens/>
              <w:spacing w:before="120" w:after="0" w:line="23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8,9</w:t>
            </w:r>
          </w:p>
        </w:tc>
        <w:tc>
          <w:tcPr>
            <w:tcW w:w="1037" w:type="dxa"/>
            <w:tcBorders>
              <w:top w:val="single" w:sz="4" w:space="0" w:color="auto"/>
              <w:left w:val="single" w:sz="4" w:space="0" w:color="auto"/>
              <w:bottom w:val="single" w:sz="4" w:space="0" w:color="auto"/>
              <w:right w:val="single" w:sz="4" w:space="0" w:color="auto"/>
            </w:tcBorders>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 xml:space="preserve">8,9 </w:t>
            </w:r>
          </w:p>
        </w:tc>
        <w:tc>
          <w:tcPr>
            <w:tcW w:w="1123" w:type="dxa"/>
            <w:tcBorders>
              <w:top w:val="single" w:sz="4" w:space="0" w:color="auto"/>
              <w:left w:val="single" w:sz="4" w:space="0" w:color="auto"/>
              <w:bottom w:val="single" w:sz="4" w:space="0" w:color="auto"/>
              <w:right w:val="single" w:sz="4" w:space="0" w:color="auto"/>
            </w:tcBorders>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983" w:type="dxa"/>
            <w:tcBorders>
              <w:top w:val="single" w:sz="4" w:space="0" w:color="auto"/>
              <w:left w:val="single" w:sz="4" w:space="0" w:color="auto"/>
              <w:bottom w:val="single" w:sz="4" w:space="0" w:color="auto"/>
              <w:right w:val="single" w:sz="4" w:space="0" w:color="auto"/>
            </w:tcBorders>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1123" w:type="dxa"/>
            <w:shd w:val="clear" w:color="auto" w:fill="auto"/>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1123" w:type="dxa"/>
            <w:shd w:val="clear" w:color="auto" w:fill="auto"/>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1123" w:type="dxa"/>
            <w:shd w:val="clear" w:color="auto" w:fill="auto"/>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1123" w:type="dxa"/>
            <w:shd w:val="clear" w:color="auto" w:fill="auto"/>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1123" w:type="dxa"/>
            <w:shd w:val="clear" w:color="auto" w:fill="auto"/>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980" w:type="dxa"/>
            <w:shd w:val="clear" w:color="auto" w:fill="auto"/>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982" w:type="dxa"/>
            <w:shd w:val="clear" w:color="auto" w:fill="auto"/>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1123" w:type="dxa"/>
            <w:shd w:val="clear" w:color="auto" w:fill="auto"/>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1123" w:type="dxa"/>
            <w:shd w:val="clear" w:color="auto" w:fill="auto"/>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c>
          <w:tcPr>
            <w:tcW w:w="1123" w:type="dxa"/>
            <w:shd w:val="clear" w:color="auto" w:fill="auto"/>
          </w:tcPr>
          <w:p w:rsidR="004220B7" w:rsidRPr="00CB37DF" w:rsidRDefault="004220B7" w:rsidP="004220B7">
            <w:pPr>
              <w:spacing w:after="0" w:line="240" w:lineRule="auto"/>
              <w:rPr>
                <w:rFonts w:ascii="Times New Roman" w:eastAsia="Times New Roman" w:hAnsi="Times New Roman" w:cs="Times New Roman"/>
                <w:lang w:eastAsia="ru-RU"/>
              </w:rPr>
            </w:pPr>
            <w:r w:rsidRPr="00CB37DF">
              <w:rPr>
                <w:rFonts w:ascii="Times New Roman" w:eastAsia="Times New Roman" w:hAnsi="Times New Roman" w:cs="Times New Roman"/>
                <w:kern w:val="2"/>
                <w:lang w:eastAsia="ru-RU"/>
              </w:rPr>
              <w:t>8,9</w:t>
            </w:r>
          </w:p>
        </w:tc>
      </w:tr>
      <w:tr w:rsidR="004220B7" w:rsidRPr="00CB37DF" w:rsidTr="004220B7">
        <w:tc>
          <w:tcPr>
            <w:tcW w:w="21943" w:type="dxa"/>
            <w:gridSpan w:val="18"/>
            <w:shd w:val="clear" w:color="auto" w:fill="auto"/>
          </w:tcPr>
          <w:p w:rsidR="004220B7" w:rsidRPr="00CB37DF" w:rsidRDefault="004220B7" w:rsidP="004220B7">
            <w:pPr>
              <w:suppressLineNumbers/>
              <w:shd w:val="clear" w:color="auto" w:fill="FFFFFF"/>
              <w:suppressAutoHyphens/>
              <w:autoSpaceDE w:val="0"/>
              <w:autoSpaceDN w:val="0"/>
              <w:adjustRightInd w:val="0"/>
              <w:spacing w:before="120"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Подпрограмма 1 «Развитие транспортной системы «Дячкинского сельского поселения»</w:t>
            </w:r>
          </w:p>
        </w:tc>
      </w:tr>
      <w:tr w:rsidR="004220B7" w:rsidRPr="00CB37DF" w:rsidTr="004220B7">
        <w:tc>
          <w:tcPr>
            <w:tcW w:w="479" w:type="dxa"/>
            <w:tcBorders>
              <w:top w:val="single" w:sz="4" w:space="0" w:color="auto"/>
              <w:left w:val="single" w:sz="4" w:space="0" w:color="auto"/>
              <w:bottom w:val="single" w:sz="4" w:space="0" w:color="auto"/>
              <w:right w:val="single" w:sz="4" w:space="0" w:color="auto"/>
            </w:tcBorders>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4.</w:t>
            </w:r>
          </w:p>
        </w:tc>
        <w:tc>
          <w:tcPr>
            <w:tcW w:w="4344" w:type="dxa"/>
            <w:tcBorders>
              <w:left w:val="single" w:sz="4" w:space="0" w:color="auto"/>
            </w:tcBorders>
            <w:shd w:val="clear" w:color="auto" w:fill="FFFFFF"/>
          </w:tcPr>
          <w:p w:rsidR="004220B7" w:rsidRPr="00CB37DF" w:rsidRDefault="004220B7" w:rsidP="004220B7">
            <w:pPr>
              <w:suppressLineNumbers/>
              <w:shd w:val="clear" w:color="auto" w:fill="FFFFFF"/>
              <w:suppressAutoHyphens/>
              <w:spacing w:after="0" w:line="240" w:lineRule="auto"/>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 xml:space="preserve">Показатель 1.1. </w:t>
            </w:r>
          </w:p>
          <w:p w:rsidR="004220B7" w:rsidRPr="00CB37DF" w:rsidRDefault="004220B7" w:rsidP="00CB37DF">
            <w:pPr>
              <w:autoSpaceDE w:val="0"/>
              <w:autoSpaceDN w:val="0"/>
              <w:adjustRightInd w:val="0"/>
              <w:spacing w:before="60" w:after="0" w:line="240" w:lineRule="auto"/>
              <w:jc w:val="both"/>
              <w:rPr>
                <w:rFonts w:ascii="Times New Roman" w:eastAsia="Times New Roman" w:hAnsi="Times New Roman" w:cs="Times New Roman"/>
                <w:lang w:eastAsia="ru-RU"/>
              </w:rPr>
            </w:pPr>
            <w:r w:rsidRPr="00CB37DF">
              <w:rPr>
                <w:rFonts w:ascii="Times New Roman" w:eastAsia="Times New Roman" w:hAnsi="Times New Roman" w:cs="Times New Roman"/>
                <w:lang w:eastAsia="ru-RU"/>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рек</w:t>
            </w:r>
            <w:r w:rsidR="00CB37DF">
              <w:rPr>
                <w:rFonts w:ascii="Times New Roman" w:eastAsia="Times New Roman" w:hAnsi="Times New Roman" w:cs="Times New Roman"/>
                <w:lang w:eastAsia="ru-RU"/>
              </w:rPr>
              <w:t>онструкции автомобильных дорог;</w:t>
            </w:r>
          </w:p>
        </w:tc>
        <w:tc>
          <w:tcPr>
            <w:tcW w:w="841" w:type="dxa"/>
            <w:shd w:val="clear" w:color="auto" w:fill="FFFFFF"/>
          </w:tcPr>
          <w:p w:rsidR="004220B7" w:rsidRPr="00CB37DF" w:rsidRDefault="004220B7" w:rsidP="004220B7">
            <w:pPr>
              <w:suppressLineNumbers/>
              <w:shd w:val="clear" w:color="auto" w:fill="FFFFFF"/>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ведом</w:t>
            </w:r>
            <w:r w:rsidRPr="00CB37DF">
              <w:rPr>
                <w:rFonts w:ascii="Times New Roman" w:eastAsia="Times New Roman" w:hAnsi="Times New Roman" w:cs="Times New Roman"/>
                <w:kern w:val="2"/>
                <w:lang w:eastAsia="ru-RU"/>
              </w:rPr>
              <w:softHyphen/>
              <w:t>ствен</w:t>
            </w:r>
            <w:r w:rsidRPr="00CB37DF">
              <w:rPr>
                <w:rFonts w:ascii="Times New Roman" w:eastAsia="Times New Roman" w:hAnsi="Times New Roman" w:cs="Times New Roman"/>
                <w:kern w:val="2"/>
                <w:lang w:eastAsia="ru-RU"/>
              </w:rPr>
              <w:softHyphen/>
              <w:t>ный</w:t>
            </w:r>
          </w:p>
        </w:tc>
        <w:tc>
          <w:tcPr>
            <w:tcW w:w="1122" w:type="dxa"/>
            <w:shd w:val="clear" w:color="auto" w:fill="FFFFFF"/>
          </w:tcPr>
          <w:p w:rsidR="004220B7" w:rsidRPr="00CB37DF" w:rsidRDefault="004220B7" w:rsidP="004220B7">
            <w:pPr>
              <w:suppressLineNumbers/>
              <w:shd w:val="clear" w:color="auto" w:fill="FFFFFF"/>
              <w:suppressAutoHyphens/>
              <w:spacing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километ</w:t>
            </w:r>
            <w:r w:rsidRPr="00CB37DF">
              <w:rPr>
                <w:rFonts w:ascii="Times New Roman" w:eastAsia="Times New Roman" w:hAnsi="Times New Roman" w:cs="Times New Roman"/>
                <w:kern w:val="2"/>
                <w:lang w:eastAsia="ru-RU"/>
              </w:rPr>
              <w:softHyphen/>
              <w:t>ров</w:t>
            </w:r>
          </w:p>
        </w:tc>
        <w:tc>
          <w:tcPr>
            <w:tcW w:w="1068" w:type="dxa"/>
            <w:tcBorders>
              <w:top w:val="single" w:sz="4" w:space="0" w:color="auto"/>
              <w:left w:val="single" w:sz="4" w:space="0" w:color="auto"/>
              <w:bottom w:val="single" w:sz="4" w:space="0" w:color="auto"/>
              <w:right w:val="single" w:sz="4" w:space="0" w:color="auto"/>
            </w:tcBorders>
            <w:shd w:val="clear" w:color="auto" w:fill="FFFFFF"/>
          </w:tcPr>
          <w:p w:rsidR="004220B7" w:rsidRPr="00CB37DF" w:rsidRDefault="004220B7" w:rsidP="004220B7">
            <w:pPr>
              <w:suppressLineNumbers/>
              <w:shd w:val="clear" w:color="auto" w:fill="FFFFFF"/>
              <w:suppressAutoHyphens/>
              <w:spacing w:before="120"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0</w:t>
            </w:r>
          </w:p>
        </w:tc>
        <w:tc>
          <w:tcPr>
            <w:tcW w:w="1037" w:type="dxa"/>
            <w:tcBorders>
              <w:top w:val="single" w:sz="4" w:space="0" w:color="auto"/>
              <w:left w:val="single" w:sz="4" w:space="0" w:color="auto"/>
              <w:bottom w:val="single" w:sz="4" w:space="0" w:color="auto"/>
              <w:right w:val="single" w:sz="4" w:space="0" w:color="auto"/>
            </w:tcBorders>
            <w:shd w:val="clear" w:color="auto" w:fill="FFFFFF"/>
          </w:tcPr>
          <w:p w:rsidR="004220B7" w:rsidRPr="00CB37DF" w:rsidRDefault="004220B7" w:rsidP="004220B7">
            <w:pPr>
              <w:suppressLineNumbers/>
              <w:shd w:val="clear" w:color="auto" w:fill="FFFFFF"/>
              <w:suppressAutoHyphens/>
              <w:spacing w:before="120"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0</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4220B7" w:rsidRPr="00CB37DF" w:rsidRDefault="004220B7" w:rsidP="004220B7">
            <w:pPr>
              <w:suppressLineNumbers/>
              <w:shd w:val="clear" w:color="auto" w:fill="FFFFFF"/>
              <w:suppressAutoHyphens/>
              <w:spacing w:before="120"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0</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4220B7" w:rsidRPr="00CB37DF" w:rsidRDefault="004220B7" w:rsidP="004220B7">
            <w:pPr>
              <w:suppressLineNumbers/>
              <w:shd w:val="clear" w:color="auto" w:fill="FFFFFF"/>
              <w:suppressAutoHyphens/>
              <w:spacing w:before="120"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0</w:t>
            </w:r>
          </w:p>
        </w:tc>
        <w:tc>
          <w:tcPr>
            <w:tcW w:w="1123" w:type="dxa"/>
            <w:shd w:val="clear" w:color="auto" w:fill="FFFFFF"/>
          </w:tcPr>
          <w:p w:rsidR="004220B7" w:rsidRPr="00CB37DF" w:rsidRDefault="004220B7" w:rsidP="004220B7">
            <w:pPr>
              <w:suppressLineNumbers/>
              <w:shd w:val="clear" w:color="auto" w:fill="FFFFFF"/>
              <w:suppressAutoHyphens/>
              <w:spacing w:before="120"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0</w:t>
            </w:r>
          </w:p>
        </w:tc>
        <w:tc>
          <w:tcPr>
            <w:tcW w:w="1123" w:type="dxa"/>
            <w:shd w:val="clear" w:color="auto" w:fill="FFFFFF"/>
          </w:tcPr>
          <w:p w:rsidR="004220B7" w:rsidRPr="00CB37DF" w:rsidRDefault="004220B7" w:rsidP="004220B7">
            <w:pPr>
              <w:suppressLineNumbers/>
              <w:shd w:val="clear" w:color="auto" w:fill="FFFFFF"/>
              <w:suppressAutoHyphens/>
              <w:spacing w:before="120"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0</w:t>
            </w:r>
          </w:p>
        </w:tc>
        <w:tc>
          <w:tcPr>
            <w:tcW w:w="1123" w:type="dxa"/>
            <w:shd w:val="clear" w:color="auto" w:fill="FFFFFF"/>
          </w:tcPr>
          <w:p w:rsidR="004220B7" w:rsidRPr="00CB37DF" w:rsidRDefault="004220B7" w:rsidP="004220B7">
            <w:pPr>
              <w:suppressLineNumbers/>
              <w:shd w:val="clear" w:color="auto" w:fill="FFFFFF"/>
              <w:suppressAutoHyphens/>
              <w:spacing w:before="120"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0</w:t>
            </w:r>
          </w:p>
        </w:tc>
        <w:tc>
          <w:tcPr>
            <w:tcW w:w="1123" w:type="dxa"/>
            <w:shd w:val="clear" w:color="auto" w:fill="FFFFFF"/>
          </w:tcPr>
          <w:p w:rsidR="004220B7" w:rsidRPr="00CB37DF" w:rsidRDefault="004220B7" w:rsidP="004220B7">
            <w:pPr>
              <w:suppressLineNumbers/>
              <w:shd w:val="clear" w:color="auto" w:fill="FFFFFF"/>
              <w:suppressAutoHyphens/>
              <w:spacing w:before="120"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0</w:t>
            </w:r>
          </w:p>
        </w:tc>
        <w:tc>
          <w:tcPr>
            <w:tcW w:w="1123" w:type="dxa"/>
            <w:shd w:val="clear" w:color="auto" w:fill="FFFFFF"/>
          </w:tcPr>
          <w:p w:rsidR="004220B7" w:rsidRPr="00CB37DF" w:rsidRDefault="004220B7" w:rsidP="004220B7">
            <w:pPr>
              <w:suppressLineNumbers/>
              <w:shd w:val="clear" w:color="auto" w:fill="FFFFFF"/>
              <w:suppressAutoHyphens/>
              <w:spacing w:before="120"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0</w:t>
            </w:r>
          </w:p>
        </w:tc>
        <w:tc>
          <w:tcPr>
            <w:tcW w:w="980" w:type="dxa"/>
            <w:shd w:val="clear" w:color="auto" w:fill="FFFFFF"/>
          </w:tcPr>
          <w:p w:rsidR="004220B7" w:rsidRPr="00CB37DF" w:rsidRDefault="004220B7" w:rsidP="004220B7">
            <w:pPr>
              <w:suppressLineNumbers/>
              <w:shd w:val="clear" w:color="auto" w:fill="FFFFFF"/>
              <w:suppressAutoHyphens/>
              <w:spacing w:before="120"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0</w:t>
            </w:r>
          </w:p>
        </w:tc>
        <w:tc>
          <w:tcPr>
            <w:tcW w:w="982" w:type="dxa"/>
            <w:shd w:val="clear" w:color="auto" w:fill="FFFFFF"/>
          </w:tcPr>
          <w:p w:rsidR="004220B7" w:rsidRPr="00CB37DF" w:rsidRDefault="004220B7" w:rsidP="004220B7">
            <w:pPr>
              <w:suppressLineNumbers/>
              <w:shd w:val="clear" w:color="auto" w:fill="FFFFFF"/>
              <w:suppressAutoHyphens/>
              <w:spacing w:before="120"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0</w:t>
            </w:r>
          </w:p>
        </w:tc>
        <w:tc>
          <w:tcPr>
            <w:tcW w:w="1123" w:type="dxa"/>
            <w:shd w:val="clear" w:color="auto" w:fill="FFFFFF"/>
          </w:tcPr>
          <w:p w:rsidR="004220B7" w:rsidRPr="00CB37DF" w:rsidRDefault="004220B7" w:rsidP="004220B7">
            <w:pPr>
              <w:suppressLineNumbers/>
              <w:shd w:val="clear" w:color="auto" w:fill="FFFFFF"/>
              <w:suppressAutoHyphens/>
              <w:spacing w:before="120"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0</w:t>
            </w:r>
          </w:p>
        </w:tc>
        <w:tc>
          <w:tcPr>
            <w:tcW w:w="1123" w:type="dxa"/>
            <w:shd w:val="clear" w:color="auto" w:fill="FFFFFF"/>
          </w:tcPr>
          <w:p w:rsidR="004220B7" w:rsidRPr="00CB37DF" w:rsidRDefault="004220B7" w:rsidP="004220B7">
            <w:pPr>
              <w:suppressLineNumbers/>
              <w:shd w:val="clear" w:color="auto" w:fill="FFFFFF"/>
              <w:suppressAutoHyphens/>
              <w:spacing w:before="120"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0</w:t>
            </w:r>
          </w:p>
        </w:tc>
        <w:tc>
          <w:tcPr>
            <w:tcW w:w="1123" w:type="dxa"/>
            <w:shd w:val="clear" w:color="auto" w:fill="FFFFFF"/>
          </w:tcPr>
          <w:p w:rsidR="004220B7" w:rsidRPr="00CB37DF" w:rsidRDefault="004220B7" w:rsidP="004220B7">
            <w:pPr>
              <w:suppressLineNumbers/>
              <w:shd w:val="clear" w:color="auto" w:fill="FFFFFF"/>
              <w:suppressAutoHyphens/>
              <w:spacing w:before="120" w:after="0" w:line="240" w:lineRule="auto"/>
              <w:jc w:val="center"/>
              <w:rPr>
                <w:rFonts w:ascii="Times New Roman" w:eastAsia="Times New Roman" w:hAnsi="Times New Roman" w:cs="Times New Roman"/>
                <w:kern w:val="2"/>
                <w:lang w:eastAsia="ru-RU"/>
              </w:rPr>
            </w:pPr>
            <w:r w:rsidRPr="00CB37DF">
              <w:rPr>
                <w:rFonts w:ascii="Times New Roman" w:eastAsia="Times New Roman" w:hAnsi="Times New Roman" w:cs="Times New Roman"/>
                <w:kern w:val="2"/>
                <w:lang w:eastAsia="ru-RU"/>
              </w:rPr>
              <w:t>0</w:t>
            </w:r>
          </w:p>
        </w:tc>
      </w:tr>
    </w:tbl>
    <w:p w:rsidR="004220B7" w:rsidRPr="00CB37DF" w:rsidRDefault="004220B7" w:rsidP="004220B7">
      <w:pPr>
        <w:pageBreakBefore/>
        <w:autoSpaceDE w:val="0"/>
        <w:autoSpaceDN w:val="0"/>
        <w:adjustRightInd w:val="0"/>
        <w:spacing w:after="0" w:line="240" w:lineRule="auto"/>
        <w:rPr>
          <w:rFonts w:ascii="Times New Roman" w:eastAsia="Times New Roman" w:hAnsi="Times New Roman" w:cs="Times New Roman"/>
          <w:kern w:val="2"/>
          <w:lang w:eastAsia="ru-RU"/>
        </w:rPr>
      </w:pPr>
    </w:p>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9B5528">
        <w:rPr>
          <w:rFonts w:ascii="Times New Roman" w:eastAsia="Times New Roman" w:hAnsi="Times New Roman" w:cs="Times New Roman"/>
          <w:bCs/>
          <w:kern w:val="2"/>
          <w:sz w:val="20"/>
          <w:szCs w:val="20"/>
          <w:lang w:eastAsia="ru-RU"/>
        </w:rPr>
        <w:t>ПЕРЕЧЕНЬ</w:t>
      </w:r>
    </w:p>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9B5528">
        <w:rPr>
          <w:rFonts w:ascii="Times New Roman" w:eastAsia="Times New Roman" w:hAnsi="Times New Roman" w:cs="Times New Roman"/>
          <w:bCs/>
          <w:kern w:val="2"/>
          <w:sz w:val="20"/>
          <w:szCs w:val="20"/>
          <w:lang w:eastAsia="ru-RU"/>
        </w:rPr>
        <w:t xml:space="preserve">подпрограмм, основных мероприятий муниципальной </w:t>
      </w:r>
    </w:p>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программы Дячкинского сельского поселения «Развитие транспортной системы»</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51"/>
        <w:gridCol w:w="2476"/>
        <w:gridCol w:w="2569"/>
        <w:gridCol w:w="1171"/>
        <w:gridCol w:w="1157"/>
        <w:gridCol w:w="2351"/>
        <w:gridCol w:w="2614"/>
        <w:gridCol w:w="1856"/>
      </w:tblGrid>
      <w:tr w:rsidR="004220B7" w:rsidRPr="00CB37DF" w:rsidTr="009B5528">
        <w:tc>
          <w:tcPr>
            <w:tcW w:w="627" w:type="dxa"/>
            <w:vMerge w:val="restart"/>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 xml:space="preserve">№ </w:t>
            </w:r>
          </w:p>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п/п</w:t>
            </w:r>
          </w:p>
        </w:tc>
        <w:tc>
          <w:tcPr>
            <w:tcW w:w="2381" w:type="dxa"/>
            <w:vMerge w:val="restart"/>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Номер и наименование основного мероприятия, приоритетного основного мероприятия, мероприятия ведомственной целевой программы</w:t>
            </w:r>
          </w:p>
        </w:tc>
        <w:tc>
          <w:tcPr>
            <w:tcW w:w="2471" w:type="dxa"/>
            <w:vMerge w:val="restart"/>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Соисполнитель, участник, ответственный за исполнение основного мероприятия, приоритетного основного мероприятия, мероприятия ведомственной целевой программы</w:t>
            </w:r>
          </w:p>
        </w:tc>
        <w:tc>
          <w:tcPr>
            <w:tcW w:w="2239" w:type="dxa"/>
            <w:gridSpan w:val="2"/>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Срок</w:t>
            </w:r>
          </w:p>
        </w:tc>
        <w:tc>
          <w:tcPr>
            <w:tcW w:w="2261" w:type="dxa"/>
            <w:vMerge w:val="restart"/>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Ожидаемый результат</w:t>
            </w:r>
          </w:p>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(краткое описание)</w:t>
            </w:r>
          </w:p>
        </w:tc>
        <w:tc>
          <w:tcPr>
            <w:tcW w:w="2514" w:type="dxa"/>
            <w:vMerge w:val="restart"/>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Последствия нереализации</w:t>
            </w:r>
          </w:p>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основного мероприятия, приоритетного основного мероприятия, мероприятия ведомственной целевой программы</w:t>
            </w:r>
          </w:p>
        </w:tc>
        <w:tc>
          <w:tcPr>
            <w:tcW w:w="1785" w:type="dxa"/>
            <w:vMerge w:val="restart"/>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 xml:space="preserve">Связь </w:t>
            </w:r>
          </w:p>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с показателями муниципальной программы (подпрограммы)</w:t>
            </w:r>
          </w:p>
        </w:tc>
      </w:tr>
      <w:tr w:rsidR="004220B7" w:rsidRPr="00CB37DF" w:rsidTr="009B5528">
        <w:tc>
          <w:tcPr>
            <w:tcW w:w="627" w:type="dxa"/>
            <w:vMerge/>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40" w:lineRule="auto"/>
              <w:rPr>
                <w:rFonts w:ascii="Times New Roman" w:eastAsia="Times New Roman" w:hAnsi="Times New Roman" w:cs="Times New Roman"/>
                <w:color w:val="000000"/>
                <w:kern w:val="2"/>
                <w:sz w:val="20"/>
                <w:szCs w:val="20"/>
                <w:lang w:eastAsia="ru-RU"/>
              </w:rPr>
            </w:pPr>
          </w:p>
        </w:tc>
        <w:tc>
          <w:tcPr>
            <w:tcW w:w="2381" w:type="dxa"/>
            <w:vMerge/>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40" w:lineRule="auto"/>
              <w:rPr>
                <w:rFonts w:ascii="Times New Roman" w:eastAsia="Times New Roman" w:hAnsi="Times New Roman" w:cs="Times New Roman"/>
                <w:color w:val="000000"/>
                <w:kern w:val="2"/>
                <w:sz w:val="20"/>
                <w:szCs w:val="20"/>
                <w:lang w:eastAsia="ru-RU"/>
              </w:rPr>
            </w:pPr>
          </w:p>
        </w:tc>
        <w:tc>
          <w:tcPr>
            <w:tcW w:w="2471" w:type="dxa"/>
            <w:vMerge/>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40" w:lineRule="auto"/>
              <w:rPr>
                <w:rFonts w:ascii="Times New Roman" w:eastAsia="Times New Roman" w:hAnsi="Times New Roman" w:cs="Times New Roman"/>
                <w:color w:val="000000"/>
                <w:kern w:val="2"/>
                <w:sz w:val="20"/>
                <w:szCs w:val="20"/>
                <w:lang w:eastAsia="ru-RU"/>
              </w:rPr>
            </w:pPr>
          </w:p>
        </w:tc>
        <w:tc>
          <w:tcPr>
            <w:tcW w:w="112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начала реализации</w:t>
            </w:r>
          </w:p>
        </w:tc>
        <w:tc>
          <w:tcPr>
            <w:tcW w:w="1113"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окончания реализации</w:t>
            </w:r>
          </w:p>
        </w:tc>
        <w:tc>
          <w:tcPr>
            <w:tcW w:w="2261" w:type="dxa"/>
            <w:vMerge/>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40" w:lineRule="auto"/>
              <w:rPr>
                <w:rFonts w:ascii="Times New Roman" w:eastAsia="Times New Roman" w:hAnsi="Times New Roman" w:cs="Times New Roman"/>
                <w:color w:val="000000"/>
                <w:kern w:val="2"/>
                <w:sz w:val="20"/>
                <w:szCs w:val="20"/>
                <w:lang w:eastAsia="ru-RU"/>
              </w:rPr>
            </w:pPr>
          </w:p>
        </w:tc>
        <w:tc>
          <w:tcPr>
            <w:tcW w:w="2514" w:type="dxa"/>
            <w:vMerge/>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40" w:lineRule="auto"/>
              <w:rPr>
                <w:rFonts w:ascii="Times New Roman" w:eastAsia="Times New Roman" w:hAnsi="Times New Roman" w:cs="Times New Roman"/>
                <w:color w:val="000000"/>
                <w:kern w:val="2"/>
                <w:sz w:val="20"/>
                <w:szCs w:val="20"/>
                <w:lang w:eastAsia="ru-RU"/>
              </w:rPr>
            </w:pPr>
          </w:p>
        </w:tc>
        <w:tc>
          <w:tcPr>
            <w:tcW w:w="1785" w:type="dxa"/>
            <w:vMerge/>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40" w:lineRule="auto"/>
              <w:rPr>
                <w:rFonts w:ascii="Times New Roman" w:eastAsia="Times New Roman" w:hAnsi="Times New Roman" w:cs="Times New Roman"/>
                <w:color w:val="000000"/>
                <w:kern w:val="2"/>
                <w:sz w:val="20"/>
                <w:szCs w:val="20"/>
                <w:lang w:eastAsia="ru-RU"/>
              </w:rPr>
            </w:pPr>
          </w:p>
        </w:tc>
      </w:tr>
      <w:tr w:rsidR="004220B7" w:rsidRPr="00CB37DF" w:rsidTr="009B5528">
        <w:trPr>
          <w:tblHeader/>
        </w:trPr>
        <w:tc>
          <w:tcPr>
            <w:tcW w:w="627"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1</w:t>
            </w:r>
          </w:p>
        </w:tc>
        <w:tc>
          <w:tcPr>
            <w:tcW w:w="2381"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2</w:t>
            </w:r>
          </w:p>
        </w:tc>
        <w:tc>
          <w:tcPr>
            <w:tcW w:w="2471"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3</w:t>
            </w:r>
          </w:p>
        </w:tc>
        <w:tc>
          <w:tcPr>
            <w:tcW w:w="112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4</w:t>
            </w:r>
          </w:p>
        </w:tc>
        <w:tc>
          <w:tcPr>
            <w:tcW w:w="1113"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5</w:t>
            </w:r>
          </w:p>
        </w:tc>
        <w:tc>
          <w:tcPr>
            <w:tcW w:w="2261"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6</w:t>
            </w:r>
          </w:p>
        </w:tc>
        <w:tc>
          <w:tcPr>
            <w:tcW w:w="2514"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7</w:t>
            </w:r>
          </w:p>
        </w:tc>
        <w:tc>
          <w:tcPr>
            <w:tcW w:w="178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8</w:t>
            </w:r>
          </w:p>
        </w:tc>
      </w:tr>
      <w:tr w:rsidR="004220B7" w:rsidRPr="00CB37DF" w:rsidTr="009B5528">
        <w:tc>
          <w:tcPr>
            <w:tcW w:w="627" w:type="dxa"/>
            <w:tcBorders>
              <w:top w:val="single" w:sz="4" w:space="0" w:color="auto"/>
              <w:left w:val="single" w:sz="4" w:space="0" w:color="auto"/>
              <w:bottom w:val="single" w:sz="4" w:space="0" w:color="auto"/>
              <w:right w:val="single" w:sz="4" w:space="0" w:color="auto"/>
            </w:tcBorders>
          </w:tcPr>
          <w:p w:rsidR="004220B7" w:rsidRPr="00CB37DF"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lang w:eastAsia="ru-RU"/>
              </w:rPr>
            </w:pPr>
          </w:p>
        </w:tc>
        <w:tc>
          <w:tcPr>
            <w:tcW w:w="13651" w:type="dxa"/>
            <w:gridSpan w:val="7"/>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before="120" w:after="12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Подпрограмма 1 «Развитие транспортной системы Дячкинского сельского поселения»</w:t>
            </w:r>
          </w:p>
        </w:tc>
      </w:tr>
      <w:tr w:rsidR="004220B7" w:rsidRPr="00CB37DF" w:rsidTr="009B5528">
        <w:tc>
          <w:tcPr>
            <w:tcW w:w="627" w:type="dxa"/>
            <w:tcBorders>
              <w:top w:val="single" w:sz="4" w:space="0" w:color="auto"/>
              <w:left w:val="single" w:sz="4" w:space="0" w:color="auto"/>
              <w:bottom w:val="single" w:sz="4" w:space="0" w:color="auto"/>
              <w:right w:val="single" w:sz="4" w:space="0" w:color="auto"/>
            </w:tcBorders>
          </w:tcPr>
          <w:p w:rsidR="004220B7" w:rsidRPr="00CB37DF"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lang w:eastAsia="ru-RU"/>
              </w:rPr>
            </w:pPr>
          </w:p>
        </w:tc>
        <w:tc>
          <w:tcPr>
            <w:tcW w:w="13651" w:type="dxa"/>
            <w:gridSpan w:val="7"/>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before="120"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 xml:space="preserve">Цель подпрограммы 1 </w:t>
            </w:r>
          </w:p>
          <w:p w:rsidR="004220B7" w:rsidRPr="009B5528" w:rsidRDefault="004220B7" w:rsidP="004220B7">
            <w:pPr>
              <w:autoSpaceDE w:val="0"/>
              <w:autoSpaceDN w:val="0"/>
              <w:adjustRightInd w:val="0"/>
              <w:spacing w:after="6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«Развитие современной и эффективной дорожно-транспортной системы»</w:t>
            </w:r>
          </w:p>
        </w:tc>
      </w:tr>
      <w:tr w:rsidR="004220B7" w:rsidRPr="00CB37DF" w:rsidTr="009B5528">
        <w:trPr>
          <w:trHeight w:val="1150"/>
        </w:trPr>
        <w:tc>
          <w:tcPr>
            <w:tcW w:w="627" w:type="dxa"/>
            <w:tcBorders>
              <w:top w:val="single" w:sz="4" w:space="0" w:color="auto"/>
              <w:left w:val="single" w:sz="4" w:space="0" w:color="auto"/>
              <w:bottom w:val="single" w:sz="4" w:space="0" w:color="auto"/>
              <w:right w:val="single" w:sz="4" w:space="0" w:color="auto"/>
            </w:tcBorders>
          </w:tcPr>
          <w:p w:rsidR="004220B7" w:rsidRPr="00CB37DF" w:rsidRDefault="004220B7" w:rsidP="004220B7">
            <w:pPr>
              <w:autoSpaceDE w:val="0"/>
              <w:autoSpaceDN w:val="0"/>
              <w:adjustRightInd w:val="0"/>
              <w:spacing w:after="0" w:line="240" w:lineRule="auto"/>
              <w:jc w:val="center"/>
              <w:rPr>
                <w:rFonts w:ascii="Times New Roman" w:eastAsia="Times New Roman" w:hAnsi="Times New Roman" w:cs="Times New Roman"/>
                <w:color w:val="000000"/>
                <w:kern w:val="2"/>
                <w:lang w:eastAsia="ru-RU"/>
              </w:rPr>
            </w:pPr>
          </w:p>
        </w:tc>
        <w:tc>
          <w:tcPr>
            <w:tcW w:w="13651" w:type="dxa"/>
            <w:gridSpan w:val="7"/>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before="120" w:after="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Задача 1 подпрограммы 1</w:t>
            </w:r>
          </w:p>
          <w:p w:rsidR="004220B7" w:rsidRPr="009B5528" w:rsidRDefault="004220B7" w:rsidP="004220B7">
            <w:pPr>
              <w:autoSpaceDE w:val="0"/>
              <w:autoSpaceDN w:val="0"/>
              <w:adjustRightInd w:val="0"/>
              <w:spacing w:after="100" w:line="240"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«Формирование единой дорожной сети круглогодичной доступности для населения Дячкинского сельского поселения,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 комплексное обустройство автомобильных дорог»</w:t>
            </w:r>
          </w:p>
        </w:tc>
      </w:tr>
      <w:tr w:rsidR="004220B7" w:rsidRPr="00CB37DF" w:rsidTr="009B5528">
        <w:tc>
          <w:tcPr>
            <w:tcW w:w="627" w:type="dxa"/>
            <w:tcBorders>
              <w:top w:val="single" w:sz="4" w:space="0" w:color="auto"/>
              <w:left w:val="single" w:sz="4" w:space="0" w:color="auto"/>
              <w:bottom w:val="single" w:sz="4" w:space="0" w:color="auto"/>
              <w:right w:val="single" w:sz="4" w:space="0" w:color="auto"/>
            </w:tcBorders>
          </w:tcPr>
          <w:p w:rsidR="004220B7" w:rsidRPr="00CB37DF" w:rsidRDefault="004220B7" w:rsidP="004220B7">
            <w:pPr>
              <w:autoSpaceDE w:val="0"/>
              <w:autoSpaceDN w:val="0"/>
              <w:adjustRightInd w:val="0"/>
              <w:spacing w:after="0" w:line="233" w:lineRule="auto"/>
              <w:jc w:val="center"/>
              <w:rPr>
                <w:rFonts w:ascii="Times New Roman" w:eastAsia="Times New Roman" w:hAnsi="Times New Roman" w:cs="Times New Roman"/>
                <w:color w:val="000000"/>
                <w:kern w:val="2"/>
                <w:lang w:eastAsia="ru-RU"/>
              </w:rPr>
            </w:pPr>
            <w:r w:rsidRPr="00CB37DF">
              <w:rPr>
                <w:rFonts w:ascii="Times New Roman" w:eastAsia="Times New Roman" w:hAnsi="Times New Roman" w:cs="Times New Roman"/>
                <w:color w:val="000000"/>
                <w:kern w:val="2"/>
                <w:lang w:eastAsia="ru-RU"/>
              </w:rPr>
              <w:t>1.</w:t>
            </w:r>
          </w:p>
        </w:tc>
        <w:tc>
          <w:tcPr>
            <w:tcW w:w="2381"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33" w:lineRule="auto"/>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Основное мероприятие 1.1. Расходы на содержание внутри поселковых автомобильных дорог и искусственных сооружений на них</w:t>
            </w:r>
          </w:p>
        </w:tc>
        <w:tc>
          <w:tcPr>
            <w:tcW w:w="2471"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33" w:lineRule="auto"/>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Администрация Дячкинского сельского поселения</w:t>
            </w:r>
          </w:p>
        </w:tc>
        <w:tc>
          <w:tcPr>
            <w:tcW w:w="112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33"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2019 год</w:t>
            </w:r>
          </w:p>
        </w:tc>
        <w:tc>
          <w:tcPr>
            <w:tcW w:w="1113"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33" w:lineRule="auto"/>
              <w:jc w:val="center"/>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2030 год</w:t>
            </w:r>
          </w:p>
        </w:tc>
        <w:tc>
          <w:tcPr>
            <w:tcW w:w="2261"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33" w:lineRule="auto"/>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содержание сети автомобильных дорог в полном объеме</w:t>
            </w:r>
          </w:p>
        </w:tc>
        <w:tc>
          <w:tcPr>
            <w:tcW w:w="2514"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33" w:lineRule="auto"/>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 xml:space="preserve">увеличение доли протяженности автомобильных дорог общего местного  значения, </w:t>
            </w:r>
          </w:p>
          <w:p w:rsidR="004220B7" w:rsidRPr="009B5528" w:rsidRDefault="004220B7" w:rsidP="004220B7">
            <w:pPr>
              <w:autoSpaceDE w:val="0"/>
              <w:autoSpaceDN w:val="0"/>
              <w:adjustRightInd w:val="0"/>
              <w:spacing w:after="0" w:line="233" w:lineRule="auto"/>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не отвечающих нормативным требованиям, в общей протяженности автомобильных дорог общего пользования местного значения</w:t>
            </w:r>
          </w:p>
        </w:tc>
        <w:tc>
          <w:tcPr>
            <w:tcW w:w="178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autoSpaceDE w:val="0"/>
              <w:autoSpaceDN w:val="0"/>
              <w:adjustRightInd w:val="0"/>
              <w:spacing w:after="0" w:line="233" w:lineRule="auto"/>
              <w:rPr>
                <w:rFonts w:ascii="Times New Roman" w:eastAsia="Times New Roman" w:hAnsi="Times New Roman" w:cs="Times New Roman"/>
                <w:color w:val="000000"/>
                <w:kern w:val="2"/>
                <w:sz w:val="20"/>
                <w:szCs w:val="20"/>
                <w:lang w:eastAsia="ru-RU"/>
              </w:rPr>
            </w:pPr>
            <w:r w:rsidRPr="009B5528">
              <w:rPr>
                <w:rFonts w:ascii="Times New Roman" w:eastAsia="Times New Roman" w:hAnsi="Times New Roman" w:cs="Times New Roman"/>
                <w:color w:val="000000"/>
                <w:kern w:val="2"/>
                <w:sz w:val="20"/>
                <w:szCs w:val="20"/>
                <w:lang w:eastAsia="ru-RU"/>
              </w:rPr>
              <w:t>влияет на достижение показателей 1, 2, 3, 1.1</w:t>
            </w:r>
          </w:p>
          <w:p w:rsidR="004220B7" w:rsidRPr="009B5528" w:rsidRDefault="004220B7" w:rsidP="004220B7">
            <w:pPr>
              <w:autoSpaceDE w:val="0"/>
              <w:autoSpaceDN w:val="0"/>
              <w:adjustRightInd w:val="0"/>
              <w:spacing w:after="0" w:line="233" w:lineRule="auto"/>
              <w:rPr>
                <w:rFonts w:ascii="Times New Roman" w:eastAsia="Times New Roman" w:hAnsi="Times New Roman" w:cs="Times New Roman"/>
                <w:color w:val="000000"/>
                <w:kern w:val="2"/>
                <w:sz w:val="20"/>
                <w:szCs w:val="20"/>
                <w:lang w:eastAsia="ru-RU"/>
              </w:rPr>
            </w:pPr>
          </w:p>
          <w:p w:rsidR="004220B7" w:rsidRPr="009B5528" w:rsidRDefault="004220B7" w:rsidP="004220B7">
            <w:pPr>
              <w:autoSpaceDE w:val="0"/>
              <w:autoSpaceDN w:val="0"/>
              <w:adjustRightInd w:val="0"/>
              <w:spacing w:after="0" w:line="233" w:lineRule="auto"/>
              <w:rPr>
                <w:rFonts w:ascii="Times New Roman" w:eastAsia="Times New Roman" w:hAnsi="Times New Roman" w:cs="Times New Roman"/>
                <w:color w:val="000000"/>
                <w:kern w:val="2"/>
                <w:sz w:val="20"/>
                <w:szCs w:val="20"/>
                <w:lang w:eastAsia="ru-RU"/>
              </w:rPr>
            </w:pPr>
          </w:p>
          <w:p w:rsidR="004220B7" w:rsidRPr="009B5528" w:rsidRDefault="004220B7" w:rsidP="004220B7">
            <w:pPr>
              <w:autoSpaceDE w:val="0"/>
              <w:autoSpaceDN w:val="0"/>
              <w:adjustRightInd w:val="0"/>
              <w:spacing w:after="0" w:line="233" w:lineRule="auto"/>
              <w:rPr>
                <w:rFonts w:ascii="Times New Roman" w:eastAsia="Times New Roman" w:hAnsi="Times New Roman" w:cs="Times New Roman"/>
                <w:color w:val="000000"/>
                <w:kern w:val="2"/>
                <w:sz w:val="20"/>
                <w:szCs w:val="20"/>
                <w:lang w:eastAsia="ru-RU"/>
              </w:rPr>
            </w:pPr>
          </w:p>
          <w:p w:rsidR="004220B7" w:rsidRPr="009B5528" w:rsidRDefault="004220B7" w:rsidP="004220B7">
            <w:pPr>
              <w:autoSpaceDE w:val="0"/>
              <w:autoSpaceDN w:val="0"/>
              <w:adjustRightInd w:val="0"/>
              <w:spacing w:after="0" w:line="233" w:lineRule="auto"/>
              <w:rPr>
                <w:rFonts w:ascii="Times New Roman" w:eastAsia="Times New Roman" w:hAnsi="Times New Roman" w:cs="Times New Roman"/>
                <w:color w:val="000000"/>
                <w:kern w:val="2"/>
                <w:sz w:val="20"/>
                <w:szCs w:val="20"/>
                <w:lang w:eastAsia="ru-RU"/>
              </w:rPr>
            </w:pPr>
          </w:p>
          <w:p w:rsidR="004220B7" w:rsidRPr="009B5528" w:rsidRDefault="004220B7" w:rsidP="004220B7">
            <w:pPr>
              <w:autoSpaceDE w:val="0"/>
              <w:autoSpaceDN w:val="0"/>
              <w:adjustRightInd w:val="0"/>
              <w:spacing w:after="0" w:line="233" w:lineRule="auto"/>
              <w:rPr>
                <w:rFonts w:ascii="Times New Roman" w:eastAsia="Times New Roman" w:hAnsi="Times New Roman" w:cs="Times New Roman"/>
                <w:color w:val="000000"/>
                <w:kern w:val="2"/>
                <w:sz w:val="20"/>
                <w:szCs w:val="20"/>
                <w:lang w:eastAsia="ru-RU"/>
              </w:rPr>
            </w:pPr>
          </w:p>
          <w:p w:rsidR="004220B7" w:rsidRPr="009B5528" w:rsidRDefault="004220B7" w:rsidP="004220B7">
            <w:pPr>
              <w:autoSpaceDE w:val="0"/>
              <w:autoSpaceDN w:val="0"/>
              <w:adjustRightInd w:val="0"/>
              <w:spacing w:after="0" w:line="233" w:lineRule="auto"/>
              <w:rPr>
                <w:rFonts w:ascii="Times New Roman" w:eastAsia="Times New Roman" w:hAnsi="Times New Roman" w:cs="Times New Roman"/>
                <w:color w:val="000000"/>
                <w:kern w:val="2"/>
                <w:sz w:val="20"/>
                <w:szCs w:val="20"/>
                <w:lang w:eastAsia="ru-RU"/>
              </w:rPr>
            </w:pPr>
          </w:p>
          <w:p w:rsidR="004220B7" w:rsidRPr="009B5528" w:rsidRDefault="004220B7" w:rsidP="004220B7">
            <w:pPr>
              <w:autoSpaceDE w:val="0"/>
              <w:autoSpaceDN w:val="0"/>
              <w:adjustRightInd w:val="0"/>
              <w:spacing w:after="0" w:line="233" w:lineRule="auto"/>
              <w:rPr>
                <w:rFonts w:ascii="Times New Roman" w:eastAsia="Times New Roman" w:hAnsi="Times New Roman" w:cs="Times New Roman"/>
                <w:color w:val="000000"/>
                <w:kern w:val="2"/>
                <w:sz w:val="20"/>
                <w:szCs w:val="20"/>
                <w:lang w:eastAsia="ru-RU"/>
              </w:rPr>
            </w:pPr>
          </w:p>
          <w:p w:rsidR="004220B7" w:rsidRPr="009B5528" w:rsidRDefault="004220B7" w:rsidP="004220B7">
            <w:pPr>
              <w:autoSpaceDE w:val="0"/>
              <w:autoSpaceDN w:val="0"/>
              <w:adjustRightInd w:val="0"/>
              <w:spacing w:after="0" w:line="233" w:lineRule="auto"/>
              <w:rPr>
                <w:rFonts w:ascii="Times New Roman" w:eastAsia="Times New Roman" w:hAnsi="Times New Roman" w:cs="Times New Roman"/>
                <w:color w:val="000000"/>
                <w:kern w:val="2"/>
                <w:sz w:val="20"/>
                <w:szCs w:val="20"/>
                <w:lang w:eastAsia="ru-RU"/>
              </w:rPr>
            </w:pPr>
          </w:p>
        </w:tc>
      </w:tr>
    </w:tbl>
    <w:p w:rsidR="004220B7" w:rsidRPr="00CB37DF" w:rsidRDefault="004220B7" w:rsidP="004220B7">
      <w:pPr>
        <w:suppressLineNumbers/>
        <w:suppressAutoHyphens/>
        <w:autoSpaceDE w:val="0"/>
        <w:autoSpaceDN w:val="0"/>
        <w:adjustRightInd w:val="0"/>
        <w:spacing w:after="0" w:line="240" w:lineRule="auto"/>
        <w:jc w:val="both"/>
        <w:rPr>
          <w:rFonts w:ascii="Times New Roman" w:eastAsia="Times New Roman" w:hAnsi="Times New Roman" w:cs="Times New Roman"/>
          <w:kern w:val="2"/>
          <w:lang w:eastAsia="ru-RU"/>
        </w:rPr>
      </w:pPr>
    </w:p>
    <w:p w:rsidR="004220B7" w:rsidRPr="00CB37DF" w:rsidRDefault="004220B7" w:rsidP="004220B7">
      <w:pPr>
        <w:spacing w:after="0" w:line="240" w:lineRule="auto"/>
        <w:jc w:val="both"/>
        <w:rPr>
          <w:rFonts w:ascii="Times New Roman" w:eastAsia="Times New Roman" w:hAnsi="Times New Roman" w:cs="Times New Roman"/>
          <w:kern w:val="2"/>
          <w:lang w:eastAsia="ru-RU"/>
        </w:rPr>
      </w:pPr>
    </w:p>
    <w:p w:rsidR="004220B7" w:rsidRDefault="004220B7" w:rsidP="004220B7">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9B5528" w:rsidRDefault="009B5528" w:rsidP="004220B7">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9B5528" w:rsidRPr="004220B7" w:rsidRDefault="009B5528" w:rsidP="004220B7">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4220B7" w:rsidRPr="009B5528" w:rsidRDefault="004220B7" w:rsidP="004220B7">
      <w:pPr>
        <w:shd w:val="clear" w:color="auto" w:fill="FFFFFF"/>
        <w:autoSpaceDE w:val="0"/>
        <w:autoSpaceDN w:val="0"/>
        <w:adjustRightInd w:val="0"/>
        <w:spacing w:after="0" w:line="23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lastRenderedPageBreak/>
        <w:t>РАСХОДЫ</w:t>
      </w:r>
    </w:p>
    <w:p w:rsidR="004220B7" w:rsidRPr="009B5528" w:rsidRDefault="004220B7" w:rsidP="004220B7">
      <w:pPr>
        <w:shd w:val="clear" w:color="auto" w:fill="FFFFFF"/>
        <w:autoSpaceDE w:val="0"/>
        <w:autoSpaceDN w:val="0"/>
        <w:adjustRightInd w:val="0"/>
        <w:spacing w:after="0" w:line="23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 xml:space="preserve">бюджета на реализацию муниципальной программы </w:t>
      </w:r>
    </w:p>
    <w:p w:rsidR="004220B7" w:rsidRPr="004220B7" w:rsidRDefault="004220B7" w:rsidP="004220B7">
      <w:pPr>
        <w:spacing w:after="0" w:line="235" w:lineRule="auto"/>
        <w:jc w:val="center"/>
        <w:rPr>
          <w:rFonts w:ascii="Times New Roman" w:eastAsia="Times New Roman" w:hAnsi="Times New Roman" w:cs="Times New Roman"/>
          <w:sz w:val="28"/>
          <w:szCs w:val="28"/>
          <w:lang w:eastAsia="ru-RU"/>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613"/>
        <w:gridCol w:w="1217"/>
        <w:gridCol w:w="408"/>
        <w:gridCol w:w="408"/>
        <w:gridCol w:w="768"/>
        <w:gridCol w:w="409"/>
        <w:gridCol w:w="859"/>
        <w:gridCol w:w="858"/>
        <w:gridCol w:w="769"/>
        <w:gridCol w:w="769"/>
        <w:gridCol w:w="769"/>
        <w:gridCol w:w="769"/>
        <w:gridCol w:w="769"/>
        <w:gridCol w:w="769"/>
        <w:gridCol w:w="769"/>
        <w:gridCol w:w="769"/>
        <w:gridCol w:w="769"/>
        <w:gridCol w:w="769"/>
        <w:gridCol w:w="769"/>
      </w:tblGrid>
      <w:tr w:rsidR="004220B7" w:rsidRPr="004220B7" w:rsidTr="004220B7">
        <w:trPr>
          <w:trHeight w:val="447"/>
          <w:tblHeader/>
        </w:trPr>
        <w:tc>
          <w:tcPr>
            <w:tcW w:w="2467" w:type="dxa"/>
            <w:vMerge w:val="restart"/>
          </w:tcPr>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Номер и наименование подпрограммы, основного мероприятия подпрограммы</w:t>
            </w:r>
          </w:p>
        </w:tc>
        <w:tc>
          <w:tcPr>
            <w:tcW w:w="1843" w:type="dxa"/>
            <w:vMerge w:val="restart"/>
          </w:tcPr>
          <w:p w:rsidR="004220B7" w:rsidRPr="004220B7" w:rsidRDefault="004220B7" w:rsidP="004220B7">
            <w:pPr>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Ответственный исполнитель, соисполнитель, участники</w:t>
            </w:r>
          </w:p>
        </w:tc>
        <w:tc>
          <w:tcPr>
            <w:tcW w:w="2835" w:type="dxa"/>
            <w:gridSpan w:val="4"/>
          </w:tcPr>
          <w:p w:rsidR="004220B7" w:rsidRPr="004220B7" w:rsidRDefault="004220B7" w:rsidP="004220B7">
            <w:pPr>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 xml:space="preserve">Код бюджетной </w:t>
            </w:r>
          </w:p>
          <w:p w:rsidR="004220B7" w:rsidRPr="004220B7" w:rsidRDefault="004220B7" w:rsidP="004220B7">
            <w:pPr>
              <w:spacing w:after="0" w:line="228"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z w:val="20"/>
                <w:szCs w:val="20"/>
                <w:lang w:eastAsia="ru-RU"/>
              </w:rPr>
              <w:t>классификации расходов</w:t>
            </w:r>
          </w:p>
        </w:tc>
        <w:tc>
          <w:tcPr>
            <w:tcW w:w="1276" w:type="dxa"/>
            <w:vMerge w:val="restart"/>
          </w:tcPr>
          <w:p w:rsidR="004220B7" w:rsidRPr="004220B7" w:rsidRDefault="004220B7" w:rsidP="004220B7">
            <w:pPr>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Объем расходов, всего</w:t>
            </w:r>
          </w:p>
          <w:p w:rsidR="004220B7" w:rsidRPr="004220B7" w:rsidRDefault="004220B7" w:rsidP="004220B7">
            <w:pPr>
              <w:autoSpaceDE w:val="0"/>
              <w:autoSpaceDN w:val="0"/>
              <w:adjustRightInd w:val="0"/>
              <w:spacing w:after="0" w:line="228"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z w:val="20"/>
                <w:szCs w:val="20"/>
                <w:lang w:eastAsia="ru-RU"/>
              </w:rPr>
              <w:t>(тыс. рублей)</w:t>
            </w:r>
          </w:p>
        </w:tc>
        <w:tc>
          <w:tcPr>
            <w:tcW w:w="13749" w:type="dxa"/>
            <w:gridSpan w:val="12"/>
          </w:tcPr>
          <w:p w:rsidR="004220B7" w:rsidRPr="004220B7" w:rsidRDefault="004220B7" w:rsidP="004220B7">
            <w:pPr>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 xml:space="preserve">В том числе по годам реализации </w:t>
            </w:r>
          </w:p>
          <w:p w:rsidR="004220B7" w:rsidRPr="004220B7" w:rsidRDefault="004220B7" w:rsidP="004220B7">
            <w:pPr>
              <w:autoSpaceDE w:val="0"/>
              <w:autoSpaceDN w:val="0"/>
              <w:adjustRightInd w:val="0"/>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муниципальной программы</w:t>
            </w:r>
          </w:p>
        </w:tc>
      </w:tr>
      <w:tr w:rsidR="004220B7" w:rsidRPr="004220B7" w:rsidTr="004220B7">
        <w:trPr>
          <w:trHeight w:val="148"/>
          <w:tblHeader/>
        </w:trPr>
        <w:tc>
          <w:tcPr>
            <w:tcW w:w="2467" w:type="dxa"/>
            <w:vMerge/>
          </w:tcPr>
          <w:p w:rsidR="004220B7" w:rsidRPr="004220B7" w:rsidRDefault="004220B7" w:rsidP="004220B7">
            <w:pPr>
              <w:spacing w:after="0" w:line="228" w:lineRule="auto"/>
              <w:jc w:val="center"/>
              <w:rPr>
                <w:rFonts w:ascii="Times New Roman" w:eastAsia="Times New Roman" w:hAnsi="Times New Roman" w:cs="Times New Roman"/>
                <w:sz w:val="20"/>
                <w:szCs w:val="20"/>
                <w:lang w:eastAsia="ru-RU"/>
              </w:rPr>
            </w:pPr>
          </w:p>
        </w:tc>
        <w:tc>
          <w:tcPr>
            <w:tcW w:w="1843" w:type="dxa"/>
            <w:vMerge/>
          </w:tcPr>
          <w:p w:rsidR="004220B7" w:rsidRPr="004220B7" w:rsidRDefault="004220B7" w:rsidP="004220B7">
            <w:pPr>
              <w:spacing w:after="0" w:line="228" w:lineRule="auto"/>
              <w:jc w:val="center"/>
              <w:rPr>
                <w:rFonts w:ascii="Times New Roman" w:eastAsia="Times New Roman" w:hAnsi="Times New Roman" w:cs="Times New Roman"/>
                <w:sz w:val="20"/>
                <w:szCs w:val="20"/>
                <w:lang w:eastAsia="ru-RU"/>
              </w:rPr>
            </w:pPr>
          </w:p>
        </w:tc>
        <w:tc>
          <w:tcPr>
            <w:tcW w:w="567" w:type="dxa"/>
          </w:tcPr>
          <w:p w:rsidR="004220B7" w:rsidRPr="004220B7" w:rsidRDefault="004220B7" w:rsidP="004220B7">
            <w:pPr>
              <w:tabs>
                <w:tab w:val="left" w:pos="9781"/>
              </w:tabs>
              <w:spacing w:after="0" w:line="228" w:lineRule="auto"/>
              <w:jc w:val="center"/>
              <w:rPr>
                <w:rFonts w:ascii="Times New Roman" w:eastAsia="Times New Roman" w:hAnsi="Times New Roman" w:cs="Times New Roman"/>
                <w:spacing w:val="-10"/>
                <w:kern w:val="20"/>
                <w:sz w:val="20"/>
                <w:szCs w:val="20"/>
                <w:lang w:eastAsia="ru-RU"/>
              </w:rPr>
            </w:pPr>
            <w:r w:rsidRPr="004220B7">
              <w:rPr>
                <w:rFonts w:ascii="Times New Roman" w:eastAsia="Times New Roman" w:hAnsi="Times New Roman" w:cs="Times New Roman"/>
                <w:spacing w:val="-10"/>
                <w:kern w:val="20"/>
                <w:sz w:val="20"/>
                <w:szCs w:val="20"/>
                <w:lang w:eastAsia="ru-RU"/>
              </w:rPr>
              <w:t>ГРБС</w:t>
            </w:r>
          </w:p>
        </w:tc>
        <w:tc>
          <w:tcPr>
            <w:tcW w:w="567" w:type="dxa"/>
          </w:tcPr>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РзПр</w:t>
            </w:r>
          </w:p>
        </w:tc>
        <w:tc>
          <w:tcPr>
            <w:tcW w:w="1134" w:type="dxa"/>
          </w:tcPr>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ЦСР</w:t>
            </w:r>
          </w:p>
        </w:tc>
        <w:tc>
          <w:tcPr>
            <w:tcW w:w="567" w:type="dxa"/>
          </w:tcPr>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ВР</w:t>
            </w:r>
          </w:p>
        </w:tc>
        <w:tc>
          <w:tcPr>
            <w:tcW w:w="1276" w:type="dxa"/>
            <w:vMerge/>
          </w:tcPr>
          <w:p w:rsidR="004220B7" w:rsidRPr="004220B7" w:rsidRDefault="004220B7" w:rsidP="004220B7">
            <w:pPr>
              <w:spacing w:after="0" w:line="228" w:lineRule="auto"/>
              <w:jc w:val="center"/>
              <w:rPr>
                <w:rFonts w:ascii="Times New Roman" w:eastAsia="Times New Roman" w:hAnsi="Times New Roman" w:cs="Times New Roman"/>
                <w:spacing w:val="-10"/>
                <w:sz w:val="20"/>
                <w:szCs w:val="20"/>
                <w:lang w:eastAsia="ru-RU"/>
              </w:rPr>
            </w:pPr>
          </w:p>
        </w:tc>
        <w:tc>
          <w:tcPr>
            <w:tcW w:w="1275" w:type="dxa"/>
          </w:tcPr>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2019</w:t>
            </w:r>
          </w:p>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год</w:t>
            </w:r>
          </w:p>
        </w:tc>
        <w:tc>
          <w:tcPr>
            <w:tcW w:w="1134" w:type="dxa"/>
          </w:tcPr>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2020</w:t>
            </w:r>
          </w:p>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год</w:t>
            </w:r>
          </w:p>
        </w:tc>
        <w:tc>
          <w:tcPr>
            <w:tcW w:w="1134" w:type="dxa"/>
          </w:tcPr>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2021</w:t>
            </w:r>
          </w:p>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год</w:t>
            </w:r>
          </w:p>
        </w:tc>
        <w:tc>
          <w:tcPr>
            <w:tcW w:w="1134" w:type="dxa"/>
          </w:tcPr>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2022</w:t>
            </w:r>
          </w:p>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год</w:t>
            </w:r>
          </w:p>
        </w:tc>
        <w:tc>
          <w:tcPr>
            <w:tcW w:w="1134" w:type="dxa"/>
          </w:tcPr>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2023</w:t>
            </w:r>
          </w:p>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год</w:t>
            </w:r>
          </w:p>
        </w:tc>
        <w:tc>
          <w:tcPr>
            <w:tcW w:w="1134" w:type="dxa"/>
          </w:tcPr>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2024</w:t>
            </w:r>
          </w:p>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год</w:t>
            </w:r>
          </w:p>
        </w:tc>
        <w:tc>
          <w:tcPr>
            <w:tcW w:w="1134" w:type="dxa"/>
          </w:tcPr>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2025</w:t>
            </w:r>
          </w:p>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год</w:t>
            </w:r>
          </w:p>
        </w:tc>
        <w:tc>
          <w:tcPr>
            <w:tcW w:w="1134" w:type="dxa"/>
          </w:tcPr>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2026</w:t>
            </w:r>
          </w:p>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год</w:t>
            </w:r>
          </w:p>
        </w:tc>
        <w:tc>
          <w:tcPr>
            <w:tcW w:w="1134" w:type="dxa"/>
          </w:tcPr>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2027</w:t>
            </w:r>
          </w:p>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год</w:t>
            </w:r>
          </w:p>
        </w:tc>
        <w:tc>
          <w:tcPr>
            <w:tcW w:w="1134" w:type="dxa"/>
          </w:tcPr>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2028</w:t>
            </w:r>
          </w:p>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год</w:t>
            </w:r>
          </w:p>
        </w:tc>
        <w:tc>
          <w:tcPr>
            <w:tcW w:w="1134" w:type="dxa"/>
          </w:tcPr>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2029</w:t>
            </w:r>
          </w:p>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год</w:t>
            </w:r>
          </w:p>
        </w:tc>
        <w:tc>
          <w:tcPr>
            <w:tcW w:w="1134" w:type="dxa"/>
          </w:tcPr>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2030</w:t>
            </w:r>
          </w:p>
          <w:p w:rsidR="004220B7" w:rsidRPr="004220B7" w:rsidRDefault="004220B7" w:rsidP="004220B7">
            <w:pPr>
              <w:tabs>
                <w:tab w:val="left" w:pos="9781"/>
              </w:tabs>
              <w:spacing w:after="0" w:line="228"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год</w:t>
            </w:r>
          </w:p>
        </w:tc>
      </w:tr>
    </w:tbl>
    <w:p w:rsidR="004220B7" w:rsidRPr="004220B7" w:rsidRDefault="004220B7" w:rsidP="004220B7">
      <w:pPr>
        <w:tabs>
          <w:tab w:val="left" w:pos="9781"/>
        </w:tabs>
        <w:spacing w:after="0" w:line="235" w:lineRule="auto"/>
        <w:jc w:val="center"/>
        <w:rPr>
          <w:rFonts w:ascii="Times New Roman" w:eastAsia="Times New Roman" w:hAnsi="Times New Roman" w:cs="Times New Roman"/>
          <w:spacing w:val="-8"/>
          <w:sz w:val="2"/>
          <w:szCs w:val="2"/>
          <w:lang w:eastAsia="ru-RU"/>
        </w:rPr>
      </w:pP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1605"/>
        <w:gridCol w:w="1226"/>
        <w:gridCol w:w="408"/>
        <w:gridCol w:w="408"/>
        <w:gridCol w:w="768"/>
        <w:gridCol w:w="408"/>
        <w:gridCol w:w="859"/>
        <w:gridCol w:w="858"/>
        <w:gridCol w:w="769"/>
        <w:gridCol w:w="769"/>
        <w:gridCol w:w="769"/>
        <w:gridCol w:w="769"/>
        <w:gridCol w:w="769"/>
        <w:gridCol w:w="769"/>
        <w:gridCol w:w="769"/>
        <w:gridCol w:w="769"/>
        <w:gridCol w:w="769"/>
        <w:gridCol w:w="769"/>
        <w:gridCol w:w="769"/>
      </w:tblGrid>
      <w:tr w:rsidR="004220B7" w:rsidRPr="004220B7" w:rsidTr="004220B7">
        <w:trPr>
          <w:tblHeader/>
        </w:trPr>
        <w:tc>
          <w:tcPr>
            <w:tcW w:w="245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1</w:t>
            </w:r>
          </w:p>
        </w:tc>
        <w:tc>
          <w:tcPr>
            <w:tcW w:w="1857"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2</w:t>
            </w:r>
          </w:p>
        </w:tc>
        <w:tc>
          <w:tcPr>
            <w:tcW w:w="567"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3</w:t>
            </w:r>
          </w:p>
        </w:tc>
        <w:tc>
          <w:tcPr>
            <w:tcW w:w="567"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4"/>
                <w:sz w:val="20"/>
                <w:szCs w:val="20"/>
                <w:lang w:eastAsia="ru-RU"/>
              </w:rPr>
            </w:pPr>
            <w:r w:rsidRPr="004220B7">
              <w:rPr>
                <w:rFonts w:ascii="Times New Roman" w:eastAsia="Times New Roman" w:hAnsi="Times New Roman" w:cs="Times New Roman"/>
                <w:spacing w:val="-14"/>
                <w:sz w:val="20"/>
                <w:szCs w:val="20"/>
                <w:lang w:eastAsia="ru-RU"/>
              </w:rPr>
              <w:t>5</w:t>
            </w:r>
          </w:p>
        </w:tc>
        <w:tc>
          <w:tcPr>
            <w:tcW w:w="567"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7</w:t>
            </w:r>
          </w:p>
        </w:tc>
        <w:tc>
          <w:tcPr>
            <w:tcW w:w="1275"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10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11</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12</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13</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14</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15</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16</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17</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18</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19</w:t>
            </w:r>
          </w:p>
        </w:tc>
      </w:tr>
      <w:tr w:rsidR="004220B7" w:rsidRPr="004220B7" w:rsidTr="004220B7">
        <w:tc>
          <w:tcPr>
            <w:tcW w:w="2454" w:type="dxa"/>
            <w:vMerge w:val="restart"/>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Муниципальная программа Дячкинского сельского поселения «Развитие транспортной системы»</w:t>
            </w:r>
          </w:p>
        </w:tc>
        <w:tc>
          <w:tcPr>
            <w:tcW w:w="1857"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 xml:space="preserve">всего </w:t>
            </w:r>
          </w:p>
          <w:p w:rsidR="004220B7" w:rsidRPr="004220B7" w:rsidRDefault="004220B7" w:rsidP="004220B7">
            <w:pPr>
              <w:widowControl w:val="0"/>
              <w:spacing w:after="0" w:line="235" w:lineRule="auto"/>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в том числе:</w:t>
            </w:r>
          </w:p>
        </w:tc>
        <w:tc>
          <w:tcPr>
            <w:tcW w:w="567"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4"/>
                <w:sz w:val="20"/>
                <w:szCs w:val="20"/>
                <w:lang w:eastAsia="ru-RU"/>
              </w:rPr>
            </w:pPr>
            <w:r w:rsidRPr="004220B7">
              <w:rPr>
                <w:rFonts w:ascii="Times New Roman" w:eastAsia="Times New Roman" w:hAnsi="Times New Roman" w:cs="Times New Roman"/>
                <w:spacing w:val="-14"/>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1649,8</w:t>
            </w:r>
          </w:p>
        </w:tc>
        <w:tc>
          <w:tcPr>
            <w:tcW w:w="1275"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1649,8</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r>
      <w:tr w:rsidR="004220B7" w:rsidRPr="004220B7" w:rsidTr="004220B7">
        <w:tc>
          <w:tcPr>
            <w:tcW w:w="2454" w:type="dxa"/>
            <w:vMerge/>
            <w:tcBorders>
              <w:top w:val="single" w:sz="4" w:space="0" w:color="auto"/>
              <w:left w:val="single" w:sz="4" w:space="0" w:color="auto"/>
              <w:bottom w:val="single" w:sz="4" w:space="0" w:color="auto"/>
              <w:right w:val="single" w:sz="4" w:space="0" w:color="auto"/>
            </w:tcBorders>
            <w:vAlign w:val="center"/>
          </w:tcPr>
          <w:p w:rsidR="004220B7" w:rsidRPr="004220B7" w:rsidRDefault="004220B7" w:rsidP="004220B7">
            <w:pPr>
              <w:widowControl w:val="0"/>
              <w:spacing w:after="0" w:line="235" w:lineRule="auto"/>
              <w:rPr>
                <w:rFonts w:ascii="Times New Roman" w:eastAsia="Times New Roman" w:hAnsi="Times New Roman" w:cs="Times New Roman"/>
                <w:sz w:val="20"/>
                <w:szCs w:val="20"/>
                <w:lang w:eastAsia="ru-RU"/>
              </w:rPr>
            </w:pPr>
          </w:p>
        </w:tc>
        <w:tc>
          <w:tcPr>
            <w:tcW w:w="1857"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rPr>
                <w:rFonts w:ascii="Times New Roman" w:eastAsia="Times New Roman" w:hAnsi="Times New Roman" w:cs="Times New Roman"/>
                <w:sz w:val="20"/>
                <w:szCs w:val="20"/>
                <w:lang w:eastAsia="ru-RU"/>
              </w:rPr>
            </w:pPr>
            <w:r w:rsidRPr="004220B7">
              <w:rPr>
                <w:rFonts w:ascii="Times New Roman" w:eastAsia="Times New Roman" w:hAnsi="Times New Roman" w:cs="Times New Roman"/>
                <w:spacing w:val="-4"/>
                <w:sz w:val="20"/>
                <w:szCs w:val="20"/>
                <w:lang w:eastAsia="ru-RU"/>
              </w:rPr>
              <w:t>Администрация Дячкинского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951</w:t>
            </w:r>
          </w:p>
        </w:tc>
        <w:tc>
          <w:tcPr>
            <w:tcW w:w="567"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4"/>
                <w:sz w:val="20"/>
                <w:szCs w:val="20"/>
                <w:lang w:eastAsia="ru-RU"/>
              </w:rPr>
            </w:pPr>
            <w:r w:rsidRPr="004220B7">
              <w:rPr>
                <w:rFonts w:ascii="Times New Roman" w:eastAsia="Times New Roman" w:hAnsi="Times New Roman" w:cs="Times New Roman"/>
                <w:spacing w:val="-14"/>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1649,8</w:t>
            </w:r>
          </w:p>
        </w:tc>
        <w:tc>
          <w:tcPr>
            <w:tcW w:w="1275"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1649,8</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5"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r>
      <w:tr w:rsidR="004220B7" w:rsidRPr="004220B7" w:rsidTr="004220B7">
        <w:tc>
          <w:tcPr>
            <w:tcW w:w="245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 xml:space="preserve">Подпрограмма 1 </w:t>
            </w:r>
          </w:p>
          <w:p w:rsidR="004220B7" w:rsidRPr="004220B7" w:rsidRDefault="004220B7" w:rsidP="004220B7">
            <w:pPr>
              <w:widowControl w:val="0"/>
              <w:spacing w:after="0" w:line="240" w:lineRule="auto"/>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«Развитие транспортной системы Дячкинского сельского поселения»</w:t>
            </w:r>
          </w:p>
        </w:tc>
        <w:tc>
          <w:tcPr>
            <w:tcW w:w="1857"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rPr>
                <w:rFonts w:ascii="Times New Roman" w:eastAsia="Times New Roman" w:hAnsi="Times New Roman" w:cs="Times New Roman"/>
                <w:sz w:val="20"/>
                <w:szCs w:val="20"/>
                <w:lang w:eastAsia="ru-RU"/>
              </w:rPr>
            </w:pPr>
            <w:r w:rsidRPr="004220B7">
              <w:rPr>
                <w:rFonts w:ascii="Times New Roman" w:eastAsia="Times New Roman" w:hAnsi="Times New Roman" w:cs="Times New Roman"/>
                <w:spacing w:val="-4"/>
                <w:sz w:val="20"/>
                <w:szCs w:val="20"/>
                <w:lang w:eastAsia="ru-RU"/>
              </w:rPr>
              <w:t>Администрация Дячкинского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951</w:t>
            </w:r>
          </w:p>
        </w:tc>
        <w:tc>
          <w:tcPr>
            <w:tcW w:w="567"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Х</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jc w:val="center"/>
              <w:rPr>
                <w:rFonts w:ascii="Times New Roman" w:eastAsia="Times New Roman" w:hAnsi="Times New Roman" w:cs="Times New Roman"/>
                <w:spacing w:val="-14"/>
                <w:sz w:val="20"/>
                <w:szCs w:val="20"/>
                <w:lang w:eastAsia="ru-RU"/>
              </w:rPr>
            </w:pPr>
            <w:r w:rsidRPr="004220B7">
              <w:rPr>
                <w:rFonts w:ascii="Times New Roman" w:eastAsia="Times New Roman" w:hAnsi="Times New Roman" w:cs="Times New Roman"/>
                <w:spacing w:val="-14"/>
                <w:sz w:val="20"/>
                <w:szCs w:val="20"/>
                <w:lang w:eastAsia="ru-RU"/>
              </w:rPr>
              <w:t>Х</w:t>
            </w:r>
          </w:p>
        </w:tc>
        <w:tc>
          <w:tcPr>
            <w:tcW w:w="567"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Х</w:t>
            </w:r>
          </w:p>
        </w:tc>
        <w:tc>
          <w:tcPr>
            <w:tcW w:w="1276"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1649,8</w:t>
            </w:r>
          </w:p>
        </w:tc>
        <w:tc>
          <w:tcPr>
            <w:tcW w:w="1275"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1649,8</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r>
      <w:tr w:rsidR="004220B7" w:rsidRPr="004220B7" w:rsidTr="004220B7">
        <w:tc>
          <w:tcPr>
            <w:tcW w:w="245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 xml:space="preserve">Основное </w:t>
            </w:r>
          </w:p>
          <w:p w:rsidR="004220B7" w:rsidRPr="004220B7" w:rsidRDefault="004220B7" w:rsidP="004220B7">
            <w:pPr>
              <w:widowControl w:val="0"/>
              <w:spacing w:after="0" w:line="240" w:lineRule="auto"/>
              <w:rPr>
                <w:rFonts w:ascii="Times New Roman" w:eastAsia="Times New Roman" w:hAnsi="Times New Roman" w:cs="Times New Roman"/>
                <w:sz w:val="20"/>
                <w:szCs w:val="20"/>
                <w:lang w:eastAsia="ru-RU"/>
              </w:rPr>
            </w:pPr>
            <w:r w:rsidRPr="004220B7">
              <w:rPr>
                <w:rFonts w:ascii="Times New Roman" w:eastAsia="Times New Roman" w:hAnsi="Times New Roman" w:cs="Times New Roman"/>
                <w:sz w:val="20"/>
                <w:szCs w:val="20"/>
                <w:lang w:eastAsia="ru-RU"/>
              </w:rPr>
              <w:t xml:space="preserve">мероприятие 1.1. </w:t>
            </w:r>
          </w:p>
          <w:p w:rsidR="004220B7" w:rsidRPr="004220B7" w:rsidRDefault="004220B7" w:rsidP="004220B7">
            <w:pPr>
              <w:autoSpaceDE w:val="0"/>
              <w:autoSpaceDN w:val="0"/>
              <w:adjustRightInd w:val="0"/>
              <w:spacing w:after="0" w:line="233" w:lineRule="auto"/>
              <w:rPr>
                <w:rFonts w:ascii="Times New Roman" w:eastAsia="Times New Roman" w:hAnsi="Times New Roman" w:cs="Times New Roman"/>
                <w:color w:val="000000"/>
                <w:kern w:val="2"/>
                <w:sz w:val="20"/>
                <w:szCs w:val="20"/>
                <w:lang w:eastAsia="ru-RU"/>
              </w:rPr>
            </w:pPr>
            <w:r w:rsidRPr="004220B7">
              <w:rPr>
                <w:rFonts w:ascii="Times New Roman" w:eastAsia="Times New Roman" w:hAnsi="Times New Roman" w:cs="Times New Roman"/>
                <w:color w:val="000000"/>
                <w:kern w:val="2"/>
                <w:sz w:val="20"/>
                <w:szCs w:val="20"/>
                <w:lang w:eastAsia="ru-RU"/>
              </w:rPr>
              <w:t xml:space="preserve">Расходы на содержание внутрипоселковых автомобильных дорог и </w:t>
            </w:r>
          </w:p>
          <w:p w:rsidR="004220B7" w:rsidRPr="004220B7" w:rsidRDefault="004220B7" w:rsidP="004220B7">
            <w:pPr>
              <w:widowControl w:val="0"/>
              <w:spacing w:after="0" w:line="240" w:lineRule="auto"/>
              <w:rPr>
                <w:rFonts w:ascii="Times New Roman" w:eastAsia="Times New Roman" w:hAnsi="Times New Roman" w:cs="Times New Roman"/>
                <w:sz w:val="20"/>
                <w:szCs w:val="20"/>
                <w:lang w:eastAsia="ru-RU"/>
              </w:rPr>
            </w:pPr>
            <w:r w:rsidRPr="004220B7">
              <w:rPr>
                <w:rFonts w:ascii="Times New Roman" w:eastAsia="Times New Roman" w:hAnsi="Times New Roman" w:cs="Times New Roman"/>
                <w:color w:val="000000"/>
                <w:kern w:val="2"/>
                <w:sz w:val="20"/>
                <w:szCs w:val="20"/>
                <w:lang w:eastAsia="ru-RU"/>
              </w:rPr>
              <w:t>искусственных сооружений на них</w:t>
            </w:r>
          </w:p>
        </w:tc>
        <w:tc>
          <w:tcPr>
            <w:tcW w:w="1857"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0" w:lineRule="auto"/>
              <w:rPr>
                <w:rFonts w:ascii="Times New Roman" w:eastAsia="Times New Roman" w:hAnsi="Times New Roman" w:cs="Times New Roman"/>
                <w:sz w:val="20"/>
                <w:szCs w:val="20"/>
                <w:lang w:eastAsia="ru-RU"/>
              </w:rPr>
            </w:pPr>
            <w:r w:rsidRPr="004220B7">
              <w:rPr>
                <w:rFonts w:ascii="Times New Roman" w:eastAsia="Times New Roman" w:hAnsi="Times New Roman" w:cs="Times New Roman"/>
                <w:spacing w:val="-4"/>
                <w:sz w:val="20"/>
                <w:szCs w:val="20"/>
                <w:lang w:eastAsia="ru-RU"/>
              </w:rPr>
              <w:t>Администрация Дячкинского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951</w:t>
            </w:r>
          </w:p>
        </w:tc>
        <w:tc>
          <w:tcPr>
            <w:tcW w:w="567"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04 09</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jc w:val="center"/>
              <w:rPr>
                <w:rFonts w:ascii="Times New Roman" w:eastAsia="Times New Roman" w:hAnsi="Times New Roman" w:cs="Times New Roman"/>
                <w:spacing w:val="-14"/>
                <w:sz w:val="20"/>
                <w:szCs w:val="20"/>
                <w:lang w:eastAsia="ru-RU"/>
              </w:rPr>
            </w:pPr>
            <w:r w:rsidRPr="004220B7">
              <w:rPr>
                <w:rFonts w:ascii="Times New Roman" w:eastAsia="Times New Roman" w:hAnsi="Times New Roman" w:cs="Times New Roman"/>
                <w:spacing w:val="-14"/>
                <w:sz w:val="20"/>
                <w:szCs w:val="20"/>
                <w:lang w:eastAsia="ru-RU"/>
              </w:rPr>
              <w:t>06 1 00 27160</w:t>
            </w:r>
          </w:p>
        </w:tc>
        <w:tc>
          <w:tcPr>
            <w:tcW w:w="567"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4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240</w:t>
            </w:r>
          </w:p>
        </w:tc>
        <w:tc>
          <w:tcPr>
            <w:tcW w:w="1276"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1649,8</w:t>
            </w:r>
          </w:p>
        </w:tc>
        <w:tc>
          <w:tcPr>
            <w:tcW w:w="1275"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eastAsia="ru-RU"/>
              </w:rPr>
              <w:t>1649,8</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tcPr>
          <w:p w:rsidR="004220B7" w:rsidRPr="004220B7" w:rsidRDefault="004220B7" w:rsidP="004220B7">
            <w:pPr>
              <w:widowControl w:val="0"/>
              <w:spacing w:after="0" w:line="230" w:lineRule="auto"/>
              <w:jc w:val="center"/>
              <w:rPr>
                <w:rFonts w:ascii="Times New Roman" w:eastAsia="Times New Roman" w:hAnsi="Times New Roman" w:cs="Times New Roman"/>
                <w:spacing w:val="-10"/>
                <w:sz w:val="20"/>
                <w:szCs w:val="20"/>
                <w:lang w:eastAsia="ru-RU"/>
              </w:rPr>
            </w:pPr>
            <w:r w:rsidRPr="004220B7">
              <w:rPr>
                <w:rFonts w:ascii="Times New Roman" w:eastAsia="Times New Roman" w:hAnsi="Times New Roman" w:cs="Times New Roman"/>
                <w:spacing w:val="-10"/>
                <w:sz w:val="20"/>
                <w:szCs w:val="20"/>
                <w:lang w:val="en-US" w:eastAsia="ru-RU"/>
              </w:rPr>
              <w:t>0</w:t>
            </w:r>
            <w:r w:rsidRPr="004220B7">
              <w:rPr>
                <w:rFonts w:ascii="Times New Roman" w:eastAsia="Times New Roman" w:hAnsi="Times New Roman" w:cs="Times New Roman"/>
                <w:spacing w:val="-10"/>
                <w:sz w:val="20"/>
                <w:szCs w:val="20"/>
                <w:lang w:eastAsia="ru-RU"/>
              </w:rPr>
              <w:t>,0</w:t>
            </w:r>
          </w:p>
        </w:tc>
      </w:tr>
    </w:tbl>
    <w:p w:rsidR="004220B7" w:rsidRPr="009B5528" w:rsidRDefault="004220B7" w:rsidP="009B5528">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РАСХОДЫ</w:t>
      </w:r>
    </w:p>
    <w:p w:rsidR="004220B7" w:rsidRPr="009B5528" w:rsidRDefault="004220B7" w:rsidP="004220B7">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 xml:space="preserve">на реализацию муниципальной программы </w:t>
      </w:r>
    </w:p>
    <w:p w:rsidR="004220B7" w:rsidRPr="009B5528" w:rsidRDefault="004220B7" w:rsidP="004220B7">
      <w:pPr>
        <w:spacing w:after="0" w:line="220" w:lineRule="auto"/>
        <w:jc w:val="right"/>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4"/>
          <w:kern w:val="2"/>
          <w:sz w:val="20"/>
          <w:szCs w:val="20"/>
          <w:lang w:eastAsia="ru-RU"/>
        </w:rPr>
        <w:t>тыс. рублей</w:t>
      </w:r>
    </w:p>
    <w:p w:rsidR="004220B7" w:rsidRPr="009B5528" w:rsidRDefault="004220B7" w:rsidP="004220B7">
      <w:pPr>
        <w:spacing w:after="0" w:line="220" w:lineRule="auto"/>
        <w:rPr>
          <w:rFonts w:ascii="Times New Roman" w:eastAsia="Times New Roman" w:hAnsi="Times New Roman" w:cs="Times New Roman"/>
          <w:sz w:val="20"/>
          <w:szCs w:val="20"/>
          <w:lang w:eastAsia="ru-RU"/>
        </w:rPr>
      </w:pPr>
    </w:p>
    <w:tbl>
      <w:tblPr>
        <w:tblW w:w="5052" w:type="pct"/>
        <w:tblLayout w:type="fixed"/>
        <w:tblCellMar>
          <w:left w:w="57" w:type="dxa"/>
          <w:right w:w="57" w:type="dxa"/>
        </w:tblCellMar>
        <w:tblLook w:val="04A0" w:firstRow="1" w:lastRow="0" w:firstColumn="1" w:lastColumn="0" w:noHBand="0" w:noVBand="1"/>
      </w:tblPr>
      <w:tblGrid>
        <w:gridCol w:w="2184"/>
        <w:gridCol w:w="1326"/>
        <w:gridCol w:w="961"/>
        <w:gridCol w:w="869"/>
        <w:gridCol w:w="961"/>
        <w:gridCol w:w="870"/>
        <w:gridCol w:w="869"/>
        <w:gridCol w:w="870"/>
        <w:gridCol w:w="870"/>
        <w:gridCol w:w="870"/>
        <w:gridCol w:w="869"/>
        <w:gridCol w:w="870"/>
        <w:gridCol w:w="870"/>
        <w:gridCol w:w="870"/>
        <w:gridCol w:w="870"/>
      </w:tblGrid>
      <w:tr w:rsidR="004220B7" w:rsidRPr="009B5528" w:rsidTr="004220B7">
        <w:trPr>
          <w:tblHeader/>
        </w:trPr>
        <w:tc>
          <w:tcPr>
            <w:tcW w:w="3318" w:type="dxa"/>
            <w:vMerge w:val="restart"/>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lastRenderedPageBreak/>
              <w:t>Наименование муниципальной программы, номер и наименование подпрограммы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Источник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 xml:space="preserve">Объем расходов, всего </w:t>
            </w:r>
          </w:p>
          <w:p w:rsidR="004220B7" w:rsidRPr="009B5528" w:rsidRDefault="004220B7" w:rsidP="004220B7">
            <w:pPr>
              <w:spacing w:after="0" w:line="220" w:lineRule="auto"/>
              <w:jc w:val="center"/>
              <w:rPr>
                <w:rFonts w:ascii="Times New Roman" w:eastAsia="Times New Roman" w:hAnsi="Times New Roman" w:cs="Times New Roman"/>
                <w:spacing w:val="-4"/>
                <w:kern w:val="2"/>
                <w:sz w:val="20"/>
                <w:szCs w:val="20"/>
                <w:lang w:eastAsia="ru-RU"/>
              </w:rPr>
            </w:pPr>
          </w:p>
        </w:tc>
        <w:tc>
          <w:tcPr>
            <w:tcW w:w="15451" w:type="dxa"/>
            <w:gridSpan w:val="12"/>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В том числе по годам реализации</w:t>
            </w:r>
          </w:p>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муниципальной программы</w:t>
            </w:r>
          </w:p>
        </w:tc>
      </w:tr>
      <w:tr w:rsidR="004220B7" w:rsidRPr="009B5528" w:rsidTr="004220B7">
        <w:trPr>
          <w:tblHeader/>
        </w:trPr>
        <w:tc>
          <w:tcPr>
            <w:tcW w:w="3318" w:type="dxa"/>
            <w:vMerge/>
            <w:tcBorders>
              <w:top w:val="single" w:sz="4" w:space="0" w:color="auto"/>
              <w:left w:val="single" w:sz="4" w:space="0" w:color="auto"/>
              <w:bottom w:val="single" w:sz="4" w:space="0" w:color="auto"/>
              <w:right w:val="single" w:sz="4" w:space="0" w:color="auto"/>
            </w:tcBorders>
            <w:vAlign w:val="center"/>
          </w:tcPr>
          <w:p w:rsidR="004220B7" w:rsidRPr="009B5528" w:rsidRDefault="004220B7" w:rsidP="004220B7">
            <w:pPr>
              <w:spacing w:after="0" w:line="240" w:lineRule="auto"/>
              <w:rPr>
                <w:rFonts w:ascii="Times New Roman" w:eastAsia="Times New Roman" w:hAnsi="Times New Roman" w:cs="Times New Roman"/>
                <w:kern w:val="2"/>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4220B7" w:rsidRPr="009B5528" w:rsidRDefault="004220B7" w:rsidP="004220B7">
            <w:pPr>
              <w:spacing w:after="0" w:line="240" w:lineRule="auto"/>
              <w:rPr>
                <w:rFonts w:ascii="Times New Roman" w:eastAsia="Times New Roman" w:hAnsi="Times New Roman" w:cs="Times New Roman"/>
                <w:kern w:val="2"/>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4220B7" w:rsidRPr="009B5528" w:rsidRDefault="004220B7" w:rsidP="004220B7">
            <w:pPr>
              <w:spacing w:after="0" w:line="240" w:lineRule="auto"/>
              <w:rPr>
                <w:rFonts w:ascii="Times New Roman" w:eastAsia="Times New Roman" w:hAnsi="Times New Roman" w:cs="Times New Roman"/>
                <w:spacing w:val="-4"/>
                <w:kern w:val="2"/>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2019</w:t>
            </w:r>
          </w:p>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год</w:t>
            </w:r>
          </w:p>
        </w:tc>
        <w:tc>
          <w:tcPr>
            <w:tcW w:w="1418"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2020</w:t>
            </w:r>
          </w:p>
          <w:p w:rsidR="004220B7" w:rsidRPr="009B5528" w:rsidRDefault="004220B7" w:rsidP="004220B7">
            <w:pPr>
              <w:spacing w:after="0" w:line="22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kern w:val="2"/>
                <w:sz w:val="20"/>
                <w:szCs w:val="20"/>
                <w:lang w:eastAsia="ru-RU"/>
              </w:rPr>
              <w:t>год</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2021</w:t>
            </w:r>
          </w:p>
          <w:p w:rsidR="004220B7" w:rsidRPr="009B5528" w:rsidRDefault="004220B7" w:rsidP="004220B7">
            <w:pPr>
              <w:spacing w:after="0" w:line="22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kern w:val="2"/>
                <w:sz w:val="20"/>
                <w:szCs w:val="20"/>
                <w:lang w:eastAsia="ru-RU"/>
              </w:rPr>
              <w:t>год</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2022</w:t>
            </w:r>
          </w:p>
          <w:p w:rsidR="004220B7" w:rsidRPr="009B5528" w:rsidRDefault="004220B7" w:rsidP="004220B7">
            <w:pPr>
              <w:spacing w:after="0" w:line="22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kern w:val="2"/>
                <w:sz w:val="20"/>
                <w:szCs w:val="20"/>
                <w:lang w:eastAsia="ru-RU"/>
              </w:rPr>
              <w:t>год</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2023</w:t>
            </w:r>
          </w:p>
          <w:p w:rsidR="004220B7" w:rsidRPr="009B5528" w:rsidRDefault="004220B7" w:rsidP="004220B7">
            <w:pPr>
              <w:spacing w:after="0" w:line="22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kern w:val="2"/>
                <w:sz w:val="20"/>
                <w:szCs w:val="20"/>
                <w:lang w:eastAsia="ru-RU"/>
              </w:rPr>
              <w:t>год</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2024</w:t>
            </w:r>
          </w:p>
          <w:p w:rsidR="004220B7" w:rsidRPr="009B5528" w:rsidRDefault="004220B7" w:rsidP="004220B7">
            <w:pPr>
              <w:spacing w:after="0" w:line="22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kern w:val="2"/>
                <w:sz w:val="20"/>
                <w:szCs w:val="20"/>
                <w:lang w:eastAsia="ru-RU"/>
              </w:rPr>
              <w:t>год</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2025</w:t>
            </w:r>
          </w:p>
          <w:p w:rsidR="004220B7" w:rsidRPr="009B5528" w:rsidRDefault="004220B7" w:rsidP="004220B7">
            <w:pPr>
              <w:spacing w:after="0" w:line="22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kern w:val="2"/>
                <w:sz w:val="20"/>
                <w:szCs w:val="20"/>
                <w:lang w:eastAsia="ru-RU"/>
              </w:rPr>
              <w:t>год</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2026</w:t>
            </w:r>
          </w:p>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год</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2027</w:t>
            </w:r>
          </w:p>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год</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2028</w:t>
            </w:r>
          </w:p>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год</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2029</w:t>
            </w:r>
          </w:p>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год</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2030</w:t>
            </w:r>
          </w:p>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год</w:t>
            </w:r>
          </w:p>
        </w:tc>
      </w:tr>
    </w:tbl>
    <w:p w:rsidR="004220B7" w:rsidRPr="009B5528" w:rsidRDefault="004220B7" w:rsidP="004220B7">
      <w:pPr>
        <w:spacing w:after="0" w:line="220" w:lineRule="auto"/>
        <w:rPr>
          <w:rFonts w:ascii="Times New Roman" w:eastAsia="Times New Roman" w:hAnsi="Times New Roman" w:cs="Times New Roman"/>
          <w:sz w:val="20"/>
          <w:szCs w:val="20"/>
          <w:lang w:eastAsia="ru-RU"/>
        </w:rPr>
      </w:pPr>
    </w:p>
    <w:tbl>
      <w:tblPr>
        <w:tblW w:w="5052" w:type="pct"/>
        <w:tblLayout w:type="fixed"/>
        <w:tblCellMar>
          <w:left w:w="57" w:type="dxa"/>
          <w:right w:w="57" w:type="dxa"/>
        </w:tblCellMar>
        <w:tblLook w:val="04A0" w:firstRow="1" w:lastRow="0" w:firstColumn="1" w:lastColumn="0" w:noHBand="0" w:noVBand="1"/>
      </w:tblPr>
      <w:tblGrid>
        <w:gridCol w:w="2184"/>
        <w:gridCol w:w="1326"/>
        <w:gridCol w:w="961"/>
        <w:gridCol w:w="869"/>
        <w:gridCol w:w="961"/>
        <w:gridCol w:w="870"/>
        <w:gridCol w:w="869"/>
        <w:gridCol w:w="870"/>
        <w:gridCol w:w="870"/>
        <w:gridCol w:w="870"/>
        <w:gridCol w:w="869"/>
        <w:gridCol w:w="870"/>
        <w:gridCol w:w="870"/>
        <w:gridCol w:w="870"/>
        <w:gridCol w:w="870"/>
      </w:tblGrid>
      <w:tr w:rsidR="004220B7" w:rsidRPr="009B5528" w:rsidTr="004220B7">
        <w:trPr>
          <w:tblHeader/>
        </w:trPr>
        <w:tc>
          <w:tcPr>
            <w:tcW w:w="3318"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2</w:t>
            </w:r>
          </w:p>
        </w:tc>
        <w:tc>
          <w:tcPr>
            <w:tcW w:w="1418"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spacing w:val="-10"/>
                <w:kern w:val="2"/>
                <w:sz w:val="20"/>
                <w:szCs w:val="20"/>
                <w:lang w:eastAsia="ru-RU"/>
              </w:rPr>
            </w:pPr>
            <w:r w:rsidRPr="009B5528">
              <w:rPr>
                <w:rFonts w:ascii="Times New Roman" w:eastAsia="Times New Roman" w:hAnsi="Times New Roman" w:cs="Times New Roman"/>
                <w:spacing w:val="-10"/>
                <w:kern w:val="2"/>
                <w:sz w:val="20"/>
                <w:szCs w:val="20"/>
                <w:lang w:eastAsia="ru-RU"/>
              </w:rPr>
              <w:t>3</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spacing w:val="-10"/>
                <w:kern w:val="2"/>
                <w:sz w:val="20"/>
                <w:szCs w:val="20"/>
                <w:lang w:eastAsia="ru-RU"/>
              </w:rPr>
            </w:pPr>
            <w:r w:rsidRPr="009B5528">
              <w:rPr>
                <w:rFonts w:ascii="Times New Roman" w:eastAsia="Times New Roman" w:hAnsi="Times New Roman" w:cs="Times New Roman"/>
                <w:spacing w:val="-10"/>
                <w:kern w:val="2"/>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spacing w:val="-10"/>
                <w:kern w:val="2"/>
                <w:sz w:val="20"/>
                <w:szCs w:val="20"/>
                <w:lang w:eastAsia="ru-RU"/>
              </w:rPr>
            </w:pPr>
            <w:r w:rsidRPr="009B5528">
              <w:rPr>
                <w:rFonts w:ascii="Times New Roman" w:eastAsia="Times New Roman" w:hAnsi="Times New Roman" w:cs="Times New Roman"/>
                <w:spacing w:val="-10"/>
                <w:kern w:val="2"/>
                <w:sz w:val="20"/>
                <w:szCs w:val="20"/>
                <w:lang w:eastAsia="ru-RU"/>
              </w:rPr>
              <w:t>5</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spacing w:val="-10"/>
                <w:kern w:val="2"/>
                <w:sz w:val="20"/>
                <w:szCs w:val="20"/>
                <w:lang w:eastAsia="ru-RU"/>
              </w:rPr>
            </w:pPr>
            <w:r w:rsidRPr="009B5528">
              <w:rPr>
                <w:rFonts w:ascii="Times New Roman" w:eastAsia="Times New Roman" w:hAnsi="Times New Roman" w:cs="Times New Roman"/>
                <w:spacing w:val="-10"/>
                <w:kern w:val="2"/>
                <w:sz w:val="20"/>
                <w:szCs w:val="20"/>
                <w:lang w:eastAsia="ru-RU"/>
              </w:rPr>
              <w:t>6</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spacing w:val="-10"/>
                <w:kern w:val="2"/>
                <w:sz w:val="20"/>
                <w:szCs w:val="20"/>
                <w:lang w:eastAsia="ru-RU"/>
              </w:rPr>
            </w:pPr>
            <w:r w:rsidRPr="009B5528">
              <w:rPr>
                <w:rFonts w:ascii="Times New Roman" w:eastAsia="Times New Roman" w:hAnsi="Times New Roman" w:cs="Times New Roman"/>
                <w:spacing w:val="-10"/>
                <w:kern w:val="2"/>
                <w:sz w:val="20"/>
                <w:szCs w:val="20"/>
                <w:lang w:eastAsia="ru-RU"/>
              </w:rPr>
              <w:t>7</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spacing w:val="-10"/>
                <w:kern w:val="2"/>
                <w:sz w:val="20"/>
                <w:szCs w:val="20"/>
                <w:lang w:eastAsia="ru-RU"/>
              </w:rPr>
            </w:pPr>
            <w:r w:rsidRPr="009B5528">
              <w:rPr>
                <w:rFonts w:ascii="Times New Roman" w:eastAsia="Times New Roman" w:hAnsi="Times New Roman" w:cs="Times New Roman"/>
                <w:spacing w:val="-10"/>
                <w:kern w:val="2"/>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spacing w:val="-10"/>
                <w:kern w:val="2"/>
                <w:sz w:val="20"/>
                <w:szCs w:val="20"/>
                <w:lang w:eastAsia="ru-RU"/>
              </w:rPr>
            </w:pPr>
            <w:r w:rsidRPr="009B5528">
              <w:rPr>
                <w:rFonts w:ascii="Times New Roman" w:eastAsia="Times New Roman" w:hAnsi="Times New Roman" w:cs="Times New Roman"/>
                <w:spacing w:val="-10"/>
                <w:kern w:val="2"/>
                <w:sz w:val="20"/>
                <w:szCs w:val="20"/>
                <w:lang w:eastAsia="ru-RU"/>
              </w:rPr>
              <w:t>9</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spacing w:val="-10"/>
                <w:kern w:val="2"/>
                <w:sz w:val="20"/>
                <w:szCs w:val="20"/>
                <w:lang w:eastAsia="ru-RU"/>
              </w:rPr>
            </w:pPr>
            <w:r w:rsidRPr="009B5528">
              <w:rPr>
                <w:rFonts w:ascii="Times New Roman" w:eastAsia="Times New Roman" w:hAnsi="Times New Roman" w:cs="Times New Roman"/>
                <w:spacing w:val="-10"/>
                <w:kern w:val="2"/>
                <w:sz w:val="20"/>
                <w:szCs w:val="20"/>
                <w:lang w:eastAsia="ru-RU"/>
              </w:rPr>
              <w:t>10</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spacing w:val="-10"/>
                <w:kern w:val="2"/>
                <w:sz w:val="20"/>
                <w:szCs w:val="20"/>
                <w:lang w:eastAsia="ru-RU"/>
              </w:rPr>
            </w:pPr>
            <w:r w:rsidRPr="009B5528">
              <w:rPr>
                <w:rFonts w:ascii="Times New Roman" w:eastAsia="Times New Roman" w:hAnsi="Times New Roman" w:cs="Times New Roman"/>
                <w:spacing w:val="-10"/>
                <w:kern w:val="2"/>
                <w:sz w:val="20"/>
                <w:szCs w:val="20"/>
                <w:lang w:eastAsia="ru-RU"/>
              </w:rPr>
              <w:t>11</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spacing w:val="-10"/>
                <w:kern w:val="2"/>
                <w:sz w:val="20"/>
                <w:szCs w:val="20"/>
                <w:lang w:eastAsia="ru-RU"/>
              </w:rPr>
            </w:pPr>
            <w:r w:rsidRPr="009B5528">
              <w:rPr>
                <w:rFonts w:ascii="Times New Roman" w:eastAsia="Times New Roman" w:hAnsi="Times New Roman" w:cs="Times New Roman"/>
                <w:spacing w:val="-10"/>
                <w:kern w:val="2"/>
                <w:sz w:val="20"/>
                <w:szCs w:val="20"/>
                <w:lang w:eastAsia="ru-RU"/>
              </w:rPr>
              <w:t>12</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spacing w:val="-10"/>
                <w:kern w:val="2"/>
                <w:sz w:val="20"/>
                <w:szCs w:val="20"/>
                <w:lang w:eastAsia="ru-RU"/>
              </w:rPr>
            </w:pPr>
            <w:r w:rsidRPr="009B5528">
              <w:rPr>
                <w:rFonts w:ascii="Times New Roman" w:eastAsia="Times New Roman" w:hAnsi="Times New Roman" w:cs="Times New Roman"/>
                <w:spacing w:val="-10"/>
                <w:kern w:val="2"/>
                <w:sz w:val="20"/>
                <w:szCs w:val="20"/>
                <w:lang w:eastAsia="ru-RU"/>
              </w:rPr>
              <w:t>13</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spacing w:val="-10"/>
                <w:kern w:val="2"/>
                <w:sz w:val="20"/>
                <w:szCs w:val="20"/>
                <w:lang w:eastAsia="ru-RU"/>
              </w:rPr>
            </w:pPr>
            <w:r w:rsidRPr="009B5528">
              <w:rPr>
                <w:rFonts w:ascii="Times New Roman" w:eastAsia="Times New Roman" w:hAnsi="Times New Roman" w:cs="Times New Roman"/>
                <w:spacing w:val="-10"/>
                <w:kern w:val="2"/>
                <w:sz w:val="20"/>
                <w:szCs w:val="20"/>
                <w:lang w:eastAsia="ru-RU"/>
              </w:rPr>
              <w:t>14</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20" w:lineRule="auto"/>
              <w:jc w:val="center"/>
              <w:rPr>
                <w:rFonts w:ascii="Times New Roman" w:eastAsia="Times New Roman" w:hAnsi="Times New Roman" w:cs="Times New Roman"/>
                <w:spacing w:val="-10"/>
                <w:kern w:val="2"/>
                <w:sz w:val="20"/>
                <w:szCs w:val="20"/>
                <w:lang w:eastAsia="ru-RU"/>
              </w:rPr>
            </w:pPr>
            <w:r w:rsidRPr="009B5528">
              <w:rPr>
                <w:rFonts w:ascii="Times New Roman" w:eastAsia="Times New Roman" w:hAnsi="Times New Roman" w:cs="Times New Roman"/>
                <w:spacing w:val="-10"/>
                <w:kern w:val="2"/>
                <w:sz w:val="20"/>
                <w:szCs w:val="20"/>
                <w:lang w:eastAsia="ru-RU"/>
              </w:rPr>
              <w:t>15</w:t>
            </w:r>
          </w:p>
        </w:tc>
      </w:tr>
      <w:tr w:rsidR="004220B7" w:rsidRPr="009B5528" w:rsidTr="004220B7">
        <w:trPr>
          <w:trHeight w:val="381"/>
        </w:trPr>
        <w:tc>
          <w:tcPr>
            <w:tcW w:w="3318" w:type="dxa"/>
            <w:vMerge w:val="restart"/>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160" w:after="0" w:line="240" w:lineRule="auto"/>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 xml:space="preserve">Муниципальная программа Дячкинского сельского поселения «Развитие транспортной системы» </w:t>
            </w:r>
          </w:p>
        </w:tc>
        <w:tc>
          <w:tcPr>
            <w:tcW w:w="1984"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60" w:after="60" w:line="240" w:lineRule="auto"/>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 xml:space="preserve">всего </w:t>
            </w:r>
          </w:p>
        </w:tc>
        <w:tc>
          <w:tcPr>
            <w:tcW w:w="1418"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6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1649</w:t>
            </w:r>
            <w:r w:rsidRPr="009B5528">
              <w:rPr>
                <w:rFonts w:ascii="Times New Roman" w:eastAsia="Times New Roman" w:hAnsi="Times New Roman" w:cs="Times New Roman"/>
                <w:spacing w:val="-10"/>
                <w:sz w:val="20"/>
                <w:szCs w:val="20"/>
                <w:lang w:eastAsia="ru-RU"/>
              </w:rPr>
              <w:t>,8</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6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1649</w:t>
            </w:r>
            <w:r w:rsidRPr="009B5528">
              <w:rPr>
                <w:rFonts w:ascii="Times New Roman" w:eastAsia="Times New Roman" w:hAnsi="Times New Roman" w:cs="Times New Roman"/>
                <w:spacing w:val="-10"/>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6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6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6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6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6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6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6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6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6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6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6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r>
      <w:tr w:rsidR="004220B7" w:rsidRPr="009B5528" w:rsidTr="004220B7">
        <w:trPr>
          <w:trHeight w:val="415"/>
        </w:trPr>
        <w:tc>
          <w:tcPr>
            <w:tcW w:w="3318" w:type="dxa"/>
            <w:vMerge/>
            <w:tcBorders>
              <w:top w:val="single" w:sz="4" w:space="0" w:color="auto"/>
              <w:left w:val="single" w:sz="4" w:space="0" w:color="auto"/>
              <w:bottom w:val="single" w:sz="4" w:space="0" w:color="auto"/>
              <w:right w:val="single" w:sz="4" w:space="0" w:color="auto"/>
            </w:tcBorders>
            <w:vAlign w:val="center"/>
          </w:tcPr>
          <w:p w:rsidR="004220B7" w:rsidRPr="009B5528" w:rsidRDefault="004220B7" w:rsidP="004220B7">
            <w:pPr>
              <w:spacing w:after="0" w:line="240" w:lineRule="auto"/>
              <w:rPr>
                <w:rFonts w:ascii="Times New Roman" w:eastAsia="Times New Roman" w:hAnsi="Times New Roman" w:cs="Times New Roman"/>
                <w:kern w:val="2"/>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60" w:after="60" w:line="240" w:lineRule="auto"/>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районный бюджет</w:t>
            </w:r>
          </w:p>
        </w:tc>
        <w:tc>
          <w:tcPr>
            <w:tcW w:w="1418"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60" w:line="235"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1649,8</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60" w:line="235"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1649,8</w:t>
            </w:r>
          </w:p>
        </w:tc>
        <w:tc>
          <w:tcPr>
            <w:tcW w:w="1418"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60" w:line="235"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60" w:line="235"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60" w:line="235"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60" w:line="235"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60" w:line="235"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60" w:line="235"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60" w:line="235"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60" w:line="235"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60" w:line="235"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60" w:line="235"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60" w:line="235"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r>
      <w:tr w:rsidR="004220B7" w:rsidRPr="009B5528" w:rsidTr="004220B7">
        <w:trPr>
          <w:trHeight w:val="421"/>
        </w:trPr>
        <w:tc>
          <w:tcPr>
            <w:tcW w:w="3318" w:type="dxa"/>
            <w:vMerge/>
            <w:tcBorders>
              <w:top w:val="single" w:sz="4" w:space="0" w:color="auto"/>
              <w:left w:val="single" w:sz="4" w:space="0" w:color="auto"/>
              <w:bottom w:val="single" w:sz="4" w:space="0" w:color="auto"/>
              <w:right w:val="single" w:sz="4" w:space="0" w:color="auto"/>
            </w:tcBorders>
            <w:vAlign w:val="center"/>
          </w:tcPr>
          <w:p w:rsidR="004220B7" w:rsidRPr="009B5528" w:rsidRDefault="004220B7" w:rsidP="004220B7">
            <w:pPr>
              <w:spacing w:after="0" w:line="240" w:lineRule="auto"/>
              <w:rPr>
                <w:rFonts w:ascii="Times New Roman" w:eastAsia="Times New Roman" w:hAnsi="Times New Roman" w:cs="Times New Roman"/>
                <w:kern w:val="2"/>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60" w:after="60" w:line="240" w:lineRule="auto"/>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r>
      <w:tr w:rsidR="004220B7" w:rsidRPr="009B5528" w:rsidTr="004220B7">
        <w:trPr>
          <w:trHeight w:val="295"/>
        </w:trPr>
        <w:tc>
          <w:tcPr>
            <w:tcW w:w="3318" w:type="dxa"/>
            <w:vMerge w:val="restart"/>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40" w:after="0" w:line="240" w:lineRule="auto"/>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 xml:space="preserve">Подпрограмма 1. </w:t>
            </w:r>
          </w:p>
          <w:p w:rsidR="004220B7" w:rsidRPr="009B5528" w:rsidRDefault="004220B7" w:rsidP="004220B7">
            <w:pPr>
              <w:pageBreakBefore/>
              <w:spacing w:after="40" w:line="240" w:lineRule="auto"/>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«Развитие транспортной системы Дячкинского сельского поселения»</w:t>
            </w:r>
          </w:p>
        </w:tc>
        <w:tc>
          <w:tcPr>
            <w:tcW w:w="1984"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40" w:after="40" w:line="220" w:lineRule="auto"/>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всего</w:t>
            </w:r>
          </w:p>
        </w:tc>
        <w:tc>
          <w:tcPr>
            <w:tcW w:w="1418"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60" w:after="4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1649</w:t>
            </w:r>
            <w:r w:rsidRPr="009B5528">
              <w:rPr>
                <w:rFonts w:ascii="Times New Roman" w:eastAsia="Times New Roman" w:hAnsi="Times New Roman" w:cs="Times New Roman"/>
                <w:spacing w:val="-10"/>
                <w:sz w:val="20"/>
                <w:szCs w:val="20"/>
                <w:lang w:eastAsia="ru-RU"/>
              </w:rPr>
              <w:t>,8</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60" w:after="4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1649</w:t>
            </w:r>
            <w:r w:rsidRPr="009B5528">
              <w:rPr>
                <w:rFonts w:ascii="Times New Roman" w:eastAsia="Times New Roman" w:hAnsi="Times New Roman" w:cs="Times New Roman"/>
                <w:spacing w:val="-10"/>
                <w:sz w:val="20"/>
                <w:szCs w:val="20"/>
                <w:lang w:eastAsia="ru-RU"/>
              </w:rPr>
              <w:t>,8</w:t>
            </w:r>
          </w:p>
        </w:tc>
        <w:tc>
          <w:tcPr>
            <w:tcW w:w="1418"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60" w:after="4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60" w:after="4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60" w:after="4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60" w:after="4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60" w:after="4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60" w:after="4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60" w:after="4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60" w:after="4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60" w:after="40" w:line="22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60" w:after="4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60" w:after="4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r>
      <w:tr w:rsidR="004220B7" w:rsidRPr="009B5528" w:rsidTr="004220B7">
        <w:tc>
          <w:tcPr>
            <w:tcW w:w="3318" w:type="dxa"/>
            <w:vMerge/>
            <w:tcBorders>
              <w:top w:val="single" w:sz="4" w:space="0" w:color="auto"/>
              <w:left w:val="single" w:sz="4" w:space="0" w:color="auto"/>
              <w:bottom w:val="single" w:sz="4" w:space="0" w:color="auto"/>
              <w:right w:val="single" w:sz="4" w:space="0" w:color="auto"/>
            </w:tcBorders>
            <w:vAlign w:val="center"/>
          </w:tcPr>
          <w:p w:rsidR="004220B7" w:rsidRPr="009B5528" w:rsidRDefault="004220B7" w:rsidP="004220B7">
            <w:pPr>
              <w:spacing w:after="0" w:line="240" w:lineRule="auto"/>
              <w:rPr>
                <w:rFonts w:ascii="Times New Roman" w:eastAsia="Times New Roman" w:hAnsi="Times New Roman" w:cs="Times New Roman"/>
                <w:kern w:val="2"/>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80" w:line="220" w:lineRule="auto"/>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районный бюджет</w:t>
            </w:r>
          </w:p>
        </w:tc>
        <w:tc>
          <w:tcPr>
            <w:tcW w:w="1418"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8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1649,8</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8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1649,8</w:t>
            </w:r>
          </w:p>
        </w:tc>
        <w:tc>
          <w:tcPr>
            <w:tcW w:w="1418"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8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8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8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8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8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8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8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8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8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8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widowControl w:val="0"/>
              <w:spacing w:before="80" w:after="8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z w:val="20"/>
                <w:szCs w:val="20"/>
                <w:lang w:eastAsia="ru-RU"/>
              </w:rPr>
              <w:t>0,0</w:t>
            </w:r>
          </w:p>
        </w:tc>
      </w:tr>
      <w:tr w:rsidR="004220B7" w:rsidRPr="009B5528" w:rsidTr="004220B7">
        <w:tc>
          <w:tcPr>
            <w:tcW w:w="3318" w:type="dxa"/>
            <w:vMerge/>
            <w:tcBorders>
              <w:top w:val="single" w:sz="4" w:space="0" w:color="auto"/>
              <w:left w:val="single" w:sz="4" w:space="0" w:color="auto"/>
              <w:bottom w:val="single" w:sz="4" w:space="0" w:color="auto"/>
              <w:right w:val="single" w:sz="4" w:space="0" w:color="auto"/>
            </w:tcBorders>
            <w:vAlign w:val="center"/>
          </w:tcPr>
          <w:p w:rsidR="004220B7" w:rsidRPr="009B5528" w:rsidRDefault="004220B7" w:rsidP="004220B7">
            <w:pPr>
              <w:spacing w:after="0" w:line="240" w:lineRule="auto"/>
              <w:rPr>
                <w:rFonts w:ascii="Times New Roman" w:eastAsia="Times New Roman" w:hAnsi="Times New Roman" w:cs="Times New Roman"/>
                <w:kern w:val="2"/>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20" w:lineRule="auto"/>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местный бюджет</w:t>
            </w:r>
          </w:p>
        </w:tc>
        <w:tc>
          <w:tcPr>
            <w:tcW w:w="1418"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418"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5"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before="80" w:after="0" w:line="240" w:lineRule="auto"/>
              <w:jc w:val="center"/>
              <w:rPr>
                <w:rFonts w:ascii="Times New Roman" w:eastAsia="Times New Roman" w:hAnsi="Times New Roman" w:cs="Times New Roman"/>
                <w:sz w:val="20"/>
                <w:szCs w:val="20"/>
                <w:lang w:eastAsia="ru-RU"/>
              </w:rPr>
            </w:pPr>
            <w:r w:rsidRPr="009B5528">
              <w:rPr>
                <w:rFonts w:ascii="Times New Roman" w:eastAsia="Times New Roman" w:hAnsi="Times New Roman" w:cs="Times New Roman"/>
                <w:spacing w:val="-10"/>
                <w:sz w:val="20"/>
                <w:szCs w:val="20"/>
                <w:lang w:val="en-US" w:eastAsia="ru-RU"/>
              </w:rPr>
              <w:t>0</w:t>
            </w:r>
            <w:r w:rsidRPr="009B5528">
              <w:rPr>
                <w:rFonts w:ascii="Times New Roman" w:eastAsia="Times New Roman" w:hAnsi="Times New Roman" w:cs="Times New Roman"/>
                <w:spacing w:val="-10"/>
                <w:sz w:val="20"/>
                <w:szCs w:val="20"/>
                <w:lang w:eastAsia="ru-RU"/>
              </w:rPr>
              <w:t>,0</w:t>
            </w:r>
          </w:p>
        </w:tc>
      </w:tr>
    </w:tbl>
    <w:p w:rsidR="004220B7" w:rsidRPr="009B5528" w:rsidRDefault="004220B7" w:rsidP="004220B7">
      <w:pPr>
        <w:spacing w:after="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Приложение № 5</w:t>
      </w:r>
    </w:p>
    <w:p w:rsidR="004220B7" w:rsidRPr="009B5528" w:rsidRDefault="004220B7" w:rsidP="004220B7">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к муниципальной программе</w:t>
      </w:r>
    </w:p>
    <w:p w:rsidR="004220B7" w:rsidRPr="009B5528" w:rsidRDefault="004220B7" w:rsidP="004220B7">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Дячкинского сельского поселения</w:t>
      </w:r>
    </w:p>
    <w:p w:rsidR="004220B7" w:rsidRPr="009B5528" w:rsidRDefault="004220B7" w:rsidP="004220B7">
      <w:pPr>
        <w:shd w:val="clear" w:color="auto" w:fill="FFFFFF"/>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«Развитие транспортной системы»</w:t>
      </w:r>
    </w:p>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 xml:space="preserve">СВЕДЕНИЯ </w:t>
      </w:r>
    </w:p>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о показателях по муниципальному образованию</w:t>
      </w:r>
    </w:p>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7"/>
        <w:gridCol w:w="4077"/>
        <w:gridCol w:w="845"/>
        <w:gridCol w:w="843"/>
        <w:gridCol w:w="844"/>
        <w:gridCol w:w="843"/>
        <w:gridCol w:w="844"/>
        <w:gridCol w:w="843"/>
        <w:gridCol w:w="844"/>
        <w:gridCol w:w="843"/>
        <w:gridCol w:w="844"/>
        <w:gridCol w:w="843"/>
        <w:gridCol w:w="984"/>
        <w:gridCol w:w="844"/>
      </w:tblGrid>
      <w:tr w:rsidR="004220B7" w:rsidRPr="009B5528" w:rsidTr="004220B7">
        <w:tc>
          <w:tcPr>
            <w:tcW w:w="621" w:type="dxa"/>
            <w:vMerge w:val="restart"/>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 xml:space="preserve">№ </w:t>
            </w:r>
          </w:p>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п/п</w:t>
            </w:r>
          </w:p>
        </w:tc>
        <w:tc>
          <w:tcPr>
            <w:tcW w:w="4114" w:type="dxa"/>
            <w:vMerge w:val="restart"/>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 xml:space="preserve">Номер и наименование </w:t>
            </w:r>
          </w:p>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показателя, наименование муниципального образования Ростовской области</w:t>
            </w:r>
          </w:p>
        </w:tc>
        <w:tc>
          <w:tcPr>
            <w:tcW w:w="10348" w:type="dxa"/>
            <w:gridSpan w:val="12"/>
          </w:tcPr>
          <w:p w:rsidR="004220B7" w:rsidRPr="009B5528" w:rsidRDefault="004220B7" w:rsidP="004220B7">
            <w:pPr>
              <w:spacing w:after="0" w:line="24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rPr>
              <w:t>Значения показателей</w:t>
            </w:r>
          </w:p>
        </w:tc>
      </w:tr>
      <w:tr w:rsidR="004220B7" w:rsidRPr="009B5528" w:rsidTr="004220B7">
        <w:tc>
          <w:tcPr>
            <w:tcW w:w="621" w:type="dxa"/>
            <w:vMerge/>
          </w:tcPr>
          <w:p w:rsidR="004220B7" w:rsidRPr="009B5528" w:rsidRDefault="004220B7" w:rsidP="004220B7">
            <w:pPr>
              <w:spacing w:after="0" w:line="240" w:lineRule="auto"/>
              <w:rPr>
                <w:rFonts w:ascii="Times New Roman" w:eastAsia="Times New Roman" w:hAnsi="Times New Roman" w:cs="Times New Roman"/>
                <w:kern w:val="2"/>
                <w:sz w:val="20"/>
                <w:szCs w:val="20"/>
              </w:rPr>
            </w:pPr>
          </w:p>
        </w:tc>
        <w:tc>
          <w:tcPr>
            <w:tcW w:w="4114" w:type="dxa"/>
            <w:vMerge/>
          </w:tcPr>
          <w:p w:rsidR="004220B7" w:rsidRPr="009B5528" w:rsidRDefault="004220B7" w:rsidP="004220B7">
            <w:pPr>
              <w:spacing w:after="0" w:line="240" w:lineRule="auto"/>
              <w:rPr>
                <w:rFonts w:ascii="Times New Roman" w:eastAsia="Times New Roman" w:hAnsi="Times New Roman" w:cs="Times New Roman"/>
                <w:kern w:val="2"/>
                <w:sz w:val="20"/>
                <w:szCs w:val="20"/>
              </w:rPr>
            </w:pPr>
          </w:p>
        </w:tc>
        <w:tc>
          <w:tcPr>
            <w:tcW w:w="851"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2019</w:t>
            </w:r>
          </w:p>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год</w:t>
            </w:r>
          </w:p>
        </w:tc>
        <w:tc>
          <w:tcPr>
            <w:tcW w:w="850"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 xml:space="preserve">2020 </w:t>
            </w:r>
          </w:p>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год</w:t>
            </w:r>
          </w:p>
        </w:tc>
        <w:tc>
          <w:tcPr>
            <w:tcW w:w="851"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 xml:space="preserve">2021 </w:t>
            </w:r>
          </w:p>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год</w:t>
            </w:r>
          </w:p>
        </w:tc>
        <w:tc>
          <w:tcPr>
            <w:tcW w:w="850"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2022 год</w:t>
            </w:r>
          </w:p>
        </w:tc>
        <w:tc>
          <w:tcPr>
            <w:tcW w:w="851"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 xml:space="preserve">2023 </w:t>
            </w:r>
          </w:p>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год</w:t>
            </w:r>
          </w:p>
        </w:tc>
        <w:tc>
          <w:tcPr>
            <w:tcW w:w="850"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 xml:space="preserve">2024 </w:t>
            </w:r>
          </w:p>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год</w:t>
            </w:r>
          </w:p>
        </w:tc>
        <w:tc>
          <w:tcPr>
            <w:tcW w:w="851"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2025 год</w:t>
            </w:r>
          </w:p>
        </w:tc>
        <w:tc>
          <w:tcPr>
            <w:tcW w:w="850"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 xml:space="preserve">2026 </w:t>
            </w:r>
          </w:p>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год</w:t>
            </w:r>
          </w:p>
        </w:tc>
        <w:tc>
          <w:tcPr>
            <w:tcW w:w="851"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 xml:space="preserve">2027 </w:t>
            </w:r>
          </w:p>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год</w:t>
            </w:r>
          </w:p>
        </w:tc>
        <w:tc>
          <w:tcPr>
            <w:tcW w:w="850" w:type="dxa"/>
          </w:tcPr>
          <w:p w:rsidR="004220B7" w:rsidRPr="009B5528" w:rsidRDefault="004220B7" w:rsidP="004220B7">
            <w:pPr>
              <w:spacing w:after="0" w:line="240" w:lineRule="auto"/>
              <w:ind w:right="-100"/>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2028 год</w:t>
            </w:r>
          </w:p>
        </w:tc>
        <w:tc>
          <w:tcPr>
            <w:tcW w:w="992"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 xml:space="preserve">2029 </w:t>
            </w:r>
          </w:p>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год</w:t>
            </w:r>
          </w:p>
        </w:tc>
        <w:tc>
          <w:tcPr>
            <w:tcW w:w="851"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 xml:space="preserve">2030 </w:t>
            </w:r>
          </w:p>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год</w:t>
            </w:r>
          </w:p>
        </w:tc>
      </w:tr>
    </w:tbl>
    <w:p w:rsidR="004220B7" w:rsidRPr="009B5528" w:rsidRDefault="004220B7" w:rsidP="004220B7">
      <w:pPr>
        <w:spacing w:after="0" w:line="240" w:lineRule="auto"/>
        <w:rPr>
          <w:rFonts w:ascii="Times New Roman" w:eastAsia="Times New Roman" w:hAnsi="Times New Roman" w:cs="Times New Roman"/>
          <w:sz w:val="20"/>
          <w:szCs w:val="20"/>
          <w:lang w:eastAsia="ru-RU"/>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17"/>
        <w:gridCol w:w="4080"/>
        <w:gridCol w:w="842"/>
        <w:gridCol w:w="843"/>
        <w:gridCol w:w="844"/>
        <w:gridCol w:w="843"/>
        <w:gridCol w:w="844"/>
        <w:gridCol w:w="843"/>
        <w:gridCol w:w="844"/>
        <w:gridCol w:w="843"/>
        <w:gridCol w:w="844"/>
        <w:gridCol w:w="843"/>
        <w:gridCol w:w="984"/>
        <w:gridCol w:w="844"/>
      </w:tblGrid>
      <w:tr w:rsidR="004220B7" w:rsidRPr="009B5528" w:rsidTr="004220B7">
        <w:trPr>
          <w:tblHeader/>
        </w:trPr>
        <w:tc>
          <w:tcPr>
            <w:tcW w:w="621"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1</w:t>
            </w:r>
          </w:p>
        </w:tc>
        <w:tc>
          <w:tcPr>
            <w:tcW w:w="4116"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2</w:t>
            </w:r>
          </w:p>
        </w:tc>
        <w:tc>
          <w:tcPr>
            <w:tcW w:w="848" w:type="dxa"/>
          </w:tcPr>
          <w:p w:rsidR="004220B7" w:rsidRPr="009B5528" w:rsidRDefault="004220B7" w:rsidP="004220B7">
            <w:pPr>
              <w:tabs>
                <w:tab w:val="left" w:pos="1233"/>
              </w:tabs>
              <w:spacing w:after="0" w:line="240" w:lineRule="auto"/>
              <w:ind w:right="20"/>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3</w:t>
            </w:r>
          </w:p>
        </w:tc>
        <w:tc>
          <w:tcPr>
            <w:tcW w:w="850"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4</w:t>
            </w:r>
          </w:p>
        </w:tc>
        <w:tc>
          <w:tcPr>
            <w:tcW w:w="851"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5</w:t>
            </w:r>
          </w:p>
        </w:tc>
        <w:tc>
          <w:tcPr>
            <w:tcW w:w="850"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6</w:t>
            </w:r>
          </w:p>
        </w:tc>
        <w:tc>
          <w:tcPr>
            <w:tcW w:w="851"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7</w:t>
            </w:r>
          </w:p>
        </w:tc>
        <w:tc>
          <w:tcPr>
            <w:tcW w:w="850"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8</w:t>
            </w:r>
          </w:p>
        </w:tc>
        <w:tc>
          <w:tcPr>
            <w:tcW w:w="851"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9</w:t>
            </w:r>
          </w:p>
        </w:tc>
        <w:tc>
          <w:tcPr>
            <w:tcW w:w="850"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10</w:t>
            </w:r>
          </w:p>
        </w:tc>
        <w:tc>
          <w:tcPr>
            <w:tcW w:w="851"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11</w:t>
            </w:r>
          </w:p>
        </w:tc>
        <w:tc>
          <w:tcPr>
            <w:tcW w:w="850"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12</w:t>
            </w:r>
          </w:p>
        </w:tc>
        <w:tc>
          <w:tcPr>
            <w:tcW w:w="992"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13</w:t>
            </w:r>
          </w:p>
        </w:tc>
        <w:tc>
          <w:tcPr>
            <w:tcW w:w="851"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r w:rsidRPr="009B5528">
              <w:rPr>
                <w:rFonts w:ascii="Times New Roman" w:eastAsia="Times New Roman" w:hAnsi="Times New Roman" w:cs="Times New Roman"/>
                <w:kern w:val="2"/>
                <w:sz w:val="20"/>
                <w:szCs w:val="20"/>
              </w:rPr>
              <w:t>14</w:t>
            </w:r>
          </w:p>
        </w:tc>
      </w:tr>
      <w:tr w:rsidR="004220B7" w:rsidRPr="009B5528" w:rsidTr="004220B7">
        <w:tc>
          <w:tcPr>
            <w:tcW w:w="621" w:type="dxa"/>
          </w:tcPr>
          <w:p w:rsidR="004220B7" w:rsidRPr="009B5528" w:rsidRDefault="004220B7" w:rsidP="004220B7">
            <w:pPr>
              <w:spacing w:after="0" w:line="240" w:lineRule="auto"/>
              <w:jc w:val="center"/>
              <w:rPr>
                <w:rFonts w:ascii="Times New Roman" w:eastAsia="Times New Roman" w:hAnsi="Times New Roman" w:cs="Times New Roman"/>
                <w:kern w:val="2"/>
                <w:sz w:val="20"/>
                <w:szCs w:val="20"/>
              </w:rPr>
            </w:pPr>
          </w:p>
        </w:tc>
        <w:tc>
          <w:tcPr>
            <w:tcW w:w="4116" w:type="dxa"/>
          </w:tcPr>
          <w:p w:rsidR="004220B7" w:rsidRPr="009B5528" w:rsidRDefault="004220B7" w:rsidP="004220B7">
            <w:pPr>
              <w:spacing w:after="0" w:line="240" w:lineRule="auto"/>
              <w:ind w:right="-57"/>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Показатель 1.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tc>
        <w:tc>
          <w:tcPr>
            <w:tcW w:w="848"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uppressLineNumbers/>
              <w:shd w:val="clear" w:color="auto" w:fill="FFFFFF"/>
              <w:suppressAutoHyphens/>
              <w:spacing w:before="120" w:after="0" w:line="230" w:lineRule="auto"/>
              <w:jc w:val="center"/>
              <w:rPr>
                <w:rFonts w:ascii="Times New Roman" w:eastAsia="Times New Roman" w:hAnsi="Times New Roman" w:cs="Times New Roman"/>
                <w:kern w:val="2"/>
                <w:sz w:val="20"/>
                <w:szCs w:val="20"/>
                <w:lang w:eastAsia="ru-RU"/>
              </w:rPr>
            </w:pPr>
            <w:r w:rsidRPr="009B5528">
              <w:rPr>
                <w:rFonts w:ascii="Times New Roman" w:eastAsia="Times New Roman" w:hAnsi="Times New Roman" w:cs="Times New Roman"/>
                <w:kern w:val="2"/>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40" w:lineRule="auto"/>
              <w:rPr>
                <w:rFonts w:ascii="Times New Roman" w:eastAsia="Times New Roman" w:hAnsi="Times New Roman" w:cs="Times New Roman"/>
                <w:sz w:val="20"/>
                <w:szCs w:val="20"/>
                <w:lang w:eastAsia="ru-RU"/>
              </w:rPr>
            </w:pPr>
            <w:r w:rsidRPr="009B5528">
              <w:rPr>
                <w:rFonts w:ascii="Times New Roman" w:eastAsia="Times New Roman" w:hAnsi="Times New Roman" w:cs="Times New Roman"/>
                <w:kern w:val="2"/>
                <w:sz w:val="20"/>
                <w:szCs w:val="20"/>
                <w:lang w:eastAsia="ru-RU"/>
              </w:rPr>
              <w:t xml:space="preserve">0 </w:t>
            </w:r>
          </w:p>
        </w:tc>
        <w:tc>
          <w:tcPr>
            <w:tcW w:w="851"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40" w:lineRule="auto"/>
              <w:rPr>
                <w:rFonts w:ascii="Times New Roman" w:eastAsia="Times New Roman" w:hAnsi="Times New Roman" w:cs="Times New Roman"/>
                <w:sz w:val="20"/>
                <w:szCs w:val="20"/>
                <w:lang w:eastAsia="ru-RU"/>
              </w:rPr>
            </w:pPr>
            <w:r w:rsidRPr="009B5528">
              <w:rPr>
                <w:rFonts w:ascii="Times New Roman" w:eastAsia="Times New Roman" w:hAnsi="Times New Roman" w:cs="Times New Roman"/>
                <w:kern w:val="2"/>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40" w:lineRule="auto"/>
              <w:rPr>
                <w:rFonts w:ascii="Times New Roman" w:eastAsia="Times New Roman" w:hAnsi="Times New Roman" w:cs="Times New Roman"/>
                <w:sz w:val="20"/>
                <w:szCs w:val="20"/>
                <w:lang w:eastAsia="ru-RU"/>
              </w:rPr>
            </w:pPr>
            <w:r w:rsidRPr="009B5528">
              <w:rPr>
                <w:rFonts w:ascii="Times New Roman" w:eastAsia="Times New Roman" w:hAnsi="Times New Roman" w:cs="Times New Roman"/>
                <w:kern w:val="2"/>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40" w:lineRule="auto"/>
              <w:rPr>
                <w:rFonts w:ascii="Times New Roman" w:eastAsia="Times New Roman" w:hAnsi="Times New Roman" w:cs="Times New Roman"/>
                <w:sz w:val="20"/>
                <w:szCs w:val="20"/>
                <w:lang w:eastAsia="ru-RU"/>
              </w:rPr>
            </w:pPr>
            <w:r w:rsidRPr="009B5528">
              <w:rPr>
                <w:rFonts w:ascii="Times New Roman" w:eastAsia="Times New Roman" w:hAnsi="Times New Roman" w:cs="Times New Roman"/>
                <w:kern w:val="2"/>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40" w:lineRule="auto"/>
              <w:rPr>
                <w:rFonts w:ascii="Times New Roman" w:eastAsia="Times New Roman" w:hAnsi="Times New Roman" w:cs="Times New Roman"/>
                <w:sz w:val="20"/>
                <w:szCs w:val="20"/>
                <w:lang w:eastAsia="ru-RU"/>
              </w:rPr>
            </w:pPr>
            <w:r w:rsidRPr="009B5528">
              <w:rPr>
                <w:rFonts w:ascii="Times New Roman" w:eastAsia="Times New Roman" w:hAnsi="Times New Roman" w:cs="Times New Roman"/>
                <w:kern w:val="2"/>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40" w:lineRule="auto"/>
              <w:rPr>
                <w:rFonts w:ascii="Times New Roman" w:eastAsia="Times New Roman" w:hAnsi="Times New Roman" w:cs="Times New Roman"/>
                <w:sz w:val="20"/>
                <w:szCs w:val="20"/>
                <w:lang w:eastAsia="ru-RU"/>
              </w:rPr>
            </w:pPr>
            <w:r w:rsidRPr="009B5528">
              <w:rPr>
                <w:rFonts w:ascii="Times New Roman" w:eastAsia="Times New Roman" w:hAnsi="Times New Roman" w:cs="Times New Roman"/>
                <w:kern w:val="2"/>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40" w:lineRule="auto"/>
              <w:rPr>
                <w:rFonts w:ascii="Times New Roman" w:eastAsia="Times New Roman" w:hAnsi="Times New Roman" w:cs="Times New Roman"/>
                <w:sz w:val="20"/>
                <w:szCs w:val="20"/>
                <w:lang w:eastAsia="ru-RU"/>
              </w:rPr>
            </w:pPr>
            <w:r w:rsidRPr="009B5528">
              <w:rPr>
                <w:rFonts w:ascii="Times New Roman" w:eastAsia="Times New Roman" w:hAnsi="Times New Roman" w:cs="Times New Roman"/>
                <w:kern w:val="2"/>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40" w:lineRule="auto"/>
              <w:rPr>
                <w:rFonts w:ascii="Times New Roman" w:eastAsia="Times New Roman" w:hAnsi="Times New Roman" w:cs="Times New Roman"/>
                <w:sz w:val="20"/>
                <w:szCs w:val="20"/>
                <w:lang w:eastAsia="ru-RU"/>
              </w:rPr>
            </w:pPr>
            <w:r w:rsidRPr="009B5528">
              <w:rPr>
                <w:rFonts w:ascii="Times New Roman" w:eastAsia="Times New Roman" w:hAnsi="Times New Roman" w:cs="Times New Roman"/>
                <w:kern w:val="2"/>
                <w:sz w:val="20"/>
                <w:szCs w:val="20"/>
                <w:lang w:eastAsia="ru-RU"/>
              </w:rPr>
              <w:t>0</w:t>
            </w:r>
          </w:p>
        </w:tc>
        <w:tc>
          <w:tcPr>
            <w:tcW w:w="850"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40" w:lineRule="auto"/>
              <w:rPr>
                <w:rFonts w:ascii="Times New Roman" w:eastAsia="Times New Roman" w:hAnsi="Times New Roman" w:cs="Times New Roman"/>
                <w:sz w:val="20"/>
                <w:szCs w:val="20"/>
                <w:lang w:eastAsia="ru-RU"/>
              </w:rPr>
            </w:pPr>
            <w:r w:rsidRPr="009B5528">
              <w:rPr>
                <w:rFonts w:ascii="Times New Roman" w:eastAsia="Times New Roman" w:hAnsi="Times New Roman" w:cs="Times New Roman"/>
                <w:kern w:val="2"/>
                <w:sz w:val="20"/>
                <w:szCs w:val="20"/>
                <w:lang w:eastAsia="ru-RU"/>
              </w:rPr>
              <w:t>0</w:t>
            </w:r>
          </w:p>
        </w:tc>
        <w:tc>
          <w:tcPr>
            <w:tcW w:w="992"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40" w:lineRule="auto"/>
              <w:rPr>
                <w:rFonts w:ascii="Times New Roman" w:eastAsia="Times New Roman" w:hAnsi="Times New Roman" w:cs="Times New Roman"/>
                <w:sz w:val="20"/>
                <w:szCs w:val="20"/>
                <w:lang w:eastAsia="ru-RU"/>
              </w:rPr>
            </w:pPr>
            <w:r w:rsidRPr="009B5528">
              <w:rPr>
                <w:rFonts w:ascii="Times New Roman" w:eastAsia="Times New Roman" w:hAnsi="Times New Roman" w:cs="Times New Roman"/>
                <w:kern w:val="2"/>
                <w:sz w:val="20"/>
                <w:szCs w:val="20"/>
                <w:lang w:eastAsia="ru-RU"/>
              </w:rPr>
              <w:t>0</w:t>
            </w:r>
          </w:p>
        </w:tc>
        <w:tc>
          <w:tcPr>
            <w:tcW w:w="851" w:type="dxa"/>
            <w:tcBorders>
              <w:top w:val="single" w:sz="4" w:space="0" w:color="auto"/>
              <w:left w:val="single" w:sz="4" w:space="0" w:color="auto"/>
              <w:bottom w:val="single" w:sz="4" w:space="0" w:color="auto"/>
              <w:right w:val="single" w:sz="4" w:space="0" w:color="auto"/>
            </w:tcBorders>
          </w:tcPr>
          <w:p w:rsidR="004220B7" w:rsidRPr="009B5528" w:rsidRDefault="004220B7" w:rsidP="004220B7">
            <w:pPr>
              <w:spacing w:after="0" w:line="240" w:lineRule="auto"/>
              <w:rPr>
                <w:rFonts w:ascii="Times New Roman" w:eastAsia="Times New Roman" w:hAnsi="Times New Roman" w:cs="Times New Roman"/>
                <w:sz w:val="20"/>
                <w:szCs w:val="20"/>
                <w:lang w:eastAsia="ru-RU"/>
              </w:rPr>
            </w:pPr>
            <w:r w:rsidRPr="009B5528">
              <w:rPr>
                <w:rFonts w:ascii="Times New Roman" w:eastAsia="Times New Roman" w:hAnsi="Times New Roman" w:cs="Times New Roman"/>
                <w:kern w:val="2"/>
                <w:sz w:val="20"/>
                <w:szCs w:val="20"/>
                <w:lang w:eastAsia="ru-RU"/>
              </w:rPr>
              <w:t>0</w:t>
            </w:r>
          </w:p>
        </w:tc>
      </w:tr>
    </w:tbl>
    <w:p w:rsidR="004220B7" w:rsidRPr="004220B7" w:rsidRDefault="004220B7" w:rsidP="004220B7">
      <w:pPr>
        <w:shd w:val="clear" w:color="auto" w:fill="FFFFFF"/>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4220B7" w:rsidRPr="004220B7" w:rsidRDefault="004220B7" w:rsidP="004220B7">
      <w:pPr>
        <w:shd w:val="clear" w:color="auto" w:fill="FFFFFF"/>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4220B7" w:rsidRPr="004220B7" w:rsidRDefault="004220B7" w:rsidP="004220B7">
      <w:pPr>
        <w:shd w:val="clear" w:color="auto" w:fill="FFFFFF"/>
        <w:autoSpaceDE w:val="0"/>
        <w:autoSpaceDN w:val="0"/>
        <w:adjustRightInd w:val="0"/>
        <w:spacing w:after="0" w:line="240" w:lineRule="auto"/>
        <w:jc w:val="both"/>
        <w:rPr>
          <w:rFonts w:ascii="Times New Roman" w:eastAsia="Times New Roman" w:hAnsi="Times New Roman" w:cs="Times New Roman"/>
          <w:kern w:val="2"/>
          <w:sz w:val="28"/>
          <w:szCs w:val="28"/>
          <w:lang w:eastAsia="ru-RU"/>
        </w:rPr>
        <w:sectPr w:rsidR="004220B7" w:rsidRPr="004220B7" w:rsidSect="004220B7">
          <w:pgSz w:w="16840" w:h="11907" w:orient="landscape" w:code="9"/>
          <w:pgMar w:top="1304" w:right="851" w:bottom="851" w:left="1134" w:header="720" w:footer="720" w:gutter="0"/>
          <w:cols w:space="720"/>
          <w:docGrid w:linePitch="272"/>
        </w:sectPr>
      </w:pPr>
    </w:p>
    <w:p w:rsidR="009E4AD2" w:rsidRPr="009E4AD2" w:rsidRDefault="009E4AD2" w:rsidP="009E4AD2">
      <w:pPr>
        <w:spacing w:after="0" w:line="240" w:lineRule="auto"/>
        <w:jc w:val="center"/>
        <w:rPr>
          <w:rFonts w:ascii="Times New Roman" w:eastAsia="Times New Roman" w:hAnsi="Times New Roman" w:cs="Times New Roman"/>
          <w:sz w:val="20"/>
          <w:szCs w:val="20"/>
          <w:lang w:val="en-US" w:eastAsia="ru-RU"/>
        </w:rPr>
      </w:pPr>
    </w:p>
    <w:p w:rsidR="009E4AD2" w:rsidRPr="009E4AD2" w:rsidRDefault="009E4AD2" w:rsidP="00DB5255">
      <w:pPr>
        <w:spacing w:after="0" w:line="240" w:lineRule="auto"/>
        <w:rPr>
          <w:rFonts w:ascii="Times New Roman" w:eastAsia="Times New Roman" w:hAnsi="Times New Roman" w:cs="Times New Roman"/>
          <w:b/>
          <w:sz w:val="20"/>
          <w:szCs w:val="20"/>
          <w:lang w:eastAsia="ru-RU"/>
        </w:rPr>
      </w:pPr>
      <w:r w:rsidRPr="009E4AD2">
        <w:rPr>
          <w:rFonts w:ascii="Times New Roman" w:eastAsia="Times New Roman" w:hAnsi="Times New Roman" w:cs="Times New Roman"/>
          <w:b/>
          <w:spacing w:val="30"/>
          <w:sz w:val="26"/>
          <w:szCs w:val="26"/>
          <w:lang w:eastAsia="ru-RU"/>
        </w:rPr>
        <w:t xml:space="preserve">                    </w:t>
      </w:r>
      <w:r w:rsidRPr="009E4AD2">
        <w:rPr>
          <w:rFonts w:ascii="Times New Roman" w:eastAsia="Times New Roman" w:hAnsi="Times New Roman" w:cs="Times New Roman"/>
          <w:b/>
          <w:spacing w:val="30"/>
          <w:sz w:val="26"/>
          <w:szCs w:val="26"/>
          <w:lang w:eastAsia="ru-RU"/>
        </w:rPr>
        <w:tab/>
      </w:r>
      <w:r w:rsidRPr="009E4AD2">
        <w:rPr>
          <w:rFonts w:ascii="Times New Roman" w:eastAsia="Times New Roman" w:hAnsi="Times New Roman" w:cs="Times New Roman"/>
          <w:b/>
          <w:spacing w:val="30"/>
          <w:sz w:val="26"/>
          <w:szCs w:val="26"/>
          <w:lang w:eastAsia="ru-RU"/>
        </w:rPr>
        <w:tab/>
      </w:r>
      <w:r w:rsidRPr="009E4AD2">
        <w:rPr>
          <w:rFonts w:ascii="Times New Roman" w:eastAsia="Times New Roman" w:hAnsi="Times New Roman" w:cs="Times New Roman"/>
          <w:b/>
          <w:spacing w:val="30"/>
          <w:sz w:val="26"/>
          <w:szCs w:val="26"/>
          <w:lang w:eastAsia="ru-RU"/>
        </w:rPr>
        <w:tab/>
      </w:r>
      <w:r w:rsidR="00DB5255" w:rsidRPr="00DB5255">
        <w:rPr>
          <w:rFonts w:ascii="Times New Roman" w:eastAsia="Times New Roman" w:hAnsi="Times New Roman" w:cs="Times New Roman"/>
          <w:b/>
          <w:spacing w:val="30"/>
          <w:sz w:val="20"/>
          <w:szCs w:val="20"/>
          <w:lang w:eastAsia="ru-RU"/>
        </w:rPr>
        <w:t>Р</w:t>
      </w:r>
      <w:r w:rsidRPr="009E4AD2">
        <w:rPr>
          <w:rFonts w:ascii="Times New Roman" w:eastAsia="Times New Roman" w:hAnsi="Times New Roman" w:cs="Times New Roman"/>
          <w:b/>
          <w:sz w:val="20"/>
          <w:szCs w:val="20"/>
          <w:lang w:eastAsia="ru-RU"/>
        </w:rPr>
        <w:t>ОССИЙСКАЯ ФЕДЕРАЦИЯ</w:t>
      </w:r>
    </w:p>
    <w:p w:rsidR="009E4AD2" w:rsidRPr="009E4AD2" w:rsidRDefault="009E4AD2" w:rsidP="009E4AD2">
      <w:pPr>
        <w:spacing w:after="0" w:line="240" w:lineRule="auto"/>
        <w:jc w:val="center"/>
        <w:rPr>
          <w:rFonts w:ascii="Times New Roman" w:eastAsia="Times New Roman" w:hAnsi="Times New Roman" w:cs="Times New Roman"/>
          <w:b/>
          <w:sz w:val="20"/>
          <w:szCs w:val="20"/>
          <w:lang w:eastAsia="ru-RU"/>
        </w:rPr>
      </w:pPr>
      <w:r w:rsidRPr="009E4AD2">
        <w:rPr>
          <w:rFonts w:ascii="Times New Roman" w:eastAsia="Times New Roman" w:hAnsi="Times New Roman" w:cs="Times New Roman"/>
          <w:b/>
          <w:sz w:val="20"/>
          <w:szCs w:val="20"/>
          <w:lang w:eastAsia="ru-RU"/>
        </w:rPr>
        <w:t xml:space="preserve"> РОСТОВСКАЯ ОБЛАСТЬ</w:t>
      </w:r>
    </w:p>
    <w:p w:rsidR="009E4AD2" w:rsidRPr="009E4AD2" w:rsidRDefault="009E4AD2" w:rsidP="009E4AD2">
      <w:pPr>
        <w:spacing w:after="0" w:line="240" w:lineRule="auto"/>
        <w:jc w:val="center"/>
        <w:rPr>
          <w:rFonts w:ascii="Times New Roman" w:eastAsia="Times New Roman" w:hAnsi="Times New Roman" w:cs="Times New Roman"/>
          <w:b/>
          <w:sz w:val="20"/>
          <w:szCs w:val="20"/>
          <w:lang w:eastAsia="ru-RU"/>
        </w:rPr>
      </w:pPr>
      <w:r w:rsidRPr="009E4AD2">
        <w:rPr>
          <w:rFonts w:ascii="Times New Roman" w:eastAsia="Times New Roman" w:hAnsi="Times New Roman" w:cs="Times New Roman"/>
          <w:b/>
          <w:sz w:val="20"/>
          <w:szCs w:val="20"/>
          <w:lang w:eastAsia="ru-RU"/>
        </w:rPr>
        <w:t>ТАРАСОВСКИЙ РАЙОН</w:t>
      </w:r>
    </w:p>
    <w:p w:rsidR="009E4AD2" w:rsidRPr="009E4AD2" w:rsidRDefault="009E4AD2" w:rsidP="009E4AD2">
      <w:pPr>
        <w:spacing w:after="0" w:line="240" w:lineRule="auto"/>
        <w:jc w:val="center"/>
        <w:rPr>
          <w:rFonts w:ascii="Times New Roman" w:eastAsia="Times New Roman" w:hAnsi="Times New Roman" w:cs="Times New Roman"/>
          <w:b/>
          <w:sz w:val="20"/>
          <w:szCs w:val="20"/>
          <w:lang w:eastAsia="ru-RU"/>
        </w:rPr>
      </w:pPr>
      <w:r w:rsidRPr="009E4AD2">
        <w:rPr>
          <w:rFonts w:ascii="Times New Roman" w:eastAsia="Times New Roman" w:hAnsi="Times New Roman" w:cs="Times New Roman"/>
          <w:b/>
          <w:sz w:val="20"/>
          <w:szCs w:val="20"/>
          <w:lang w:eastAsia="ru-RU"/>
        </w:rPr>
        <w:t xml:space="preserve"> МУНИЦИПАЛЬНОЕ ОБРАЗОВАНИЕ</w:t>
      </w:r>
    </w:p>
    <w:p w:rsidR="009E4AD2" w:rsidRPr="009E4AD2" w:rsidRDefault="009E4AD2" w:rsidP="009E4AD2">
      <w:pPr>
        <w:spacing w:after="0" w:line="240" w:lineRule="auto"/>
        <w:jc w:val="center"/>
        <w:rPr>
          <w:rFonts w:ascii="Times New Roman" w:eastAsia="Times New Roman" w:hAnsi="Times New Roman" w:cs="Times New Roman"/>
          <w:b/>
          <w:sz w:val="20"/>
          <w:szCs w:val="20"/>
          <w:lang w:eastAsia="ru-RU"/>
        </w:rPr>
      </w:pPr>
      <w:r w:rsidRPr="009E4AD2">
        <w:rPr>
          <w:rFonts w:ascii="Times New Roman" w:eastAsia="Times New Roman" w:hAnsi="Times New Roman" w:cs="Times New Roman"/>
          <w:b/>
          <w:sz w:val="20"/>
          <w:szCs w:val="20"/>
          <w:lang w:eastAsia="ru-RU"/>
        </w:rPr>
        <w:t xml:space="preserve"> «ДЯЧКИНСКОЕ СЕЛЬСКОЕ ПОСЕЛЕНИЕ»</w:t>
      </w:r>
    </w:p>
    <w:p w:rsidR="009E4AD2" w:rsidRPr="009E4AD2" w:rsidRDefault="009E4AD2" w:rsidP="009E4AD2">
      <w:pPr>
        <w:spacing w:after="0" w:line="240" w:lineRule="auto"/>
        <w:jc w:val="center"/>
        <w:rPr>
          <w:rFonts w:ascii="Times New Roman" w:eastAsia="Times New Roman" w:hAnsi="Times New Roman" w:cs="Times New Roman"/>
          <w:b/>
          <w:sz w:val="20"/>
          <w:szCs w:val="20"/>
          <w:lang w:eastAsia="ru-RU"/>
        </w:rPr>
      </w:pPr>
      <w:r w:rsidRPr="009E4AD2">
        <w:rPr>
          <w:rFonts w:ascii="Times New Roman" w:eastAsia="Times New Roman" w:hAnsi="Times New Roman" w:cs="Times New Roman"/>
          <w:b/>
          <w:sz w:val="20"/>
          <w:szCs w:val="20"/>
          <w:lang w:eastAsia="ru-RU"/>
        </w:rPr>
        <w:t>АДМИНИСТРАЦИЯ ДЯЧКИНСКОГО СЕЛЬСКОГО ПОСЕЛЕНИЯ</w:t>
      </w:r>
    </w:p>
    <w:p w:rsidR="009E4AD2" w:rsidRPr="009E4AD2" w:rsidRDefault="009E4AD2" w:rsidP="009E4AD2">
      <w:pPr>
        <w:spacing w:after="0" w:line="240" w:lineRule="auto"/>
        <w:jc w:val="center"/>
        <w:rPr>
          <w:rFonts w:ascii="Times New Roman" w:eastAsia="Times New Roman" w:hAnsi="Times New Roman" w:cs="Times New Roman"/>
          <w:b/>
          <w:sz w:val="20"/>
          <w:szCs w:val="20"/>
          <w:lang w:eastAsia="ru-RU"/>
        </w:rPr>
      </w:pPr>
    </w:p>
    <w:p w:rsidR="009E4AD2" w:rsidRPr="009E4AD2" w:rsidRDefault="009E4AD2" w:rsidP="009E4AD2">
      <w:pPr>
        <w:spacing w:after="0" w:line="240" w:lineRule="auto"/>
        <w:jc w:val="center"/>
        <w:rPr>
          <w:rFonts w:ascii="Times New Roman" w:eastAsia="Times New Roman" w:hAnsi="Times New Roman" w:cs="Times New Roman"/>
          <w:b/>
          <w:sz w:val="20"/>
          <w:szCs w:val="20"/>
          <w:lang w:eastAsia="ru-RU"/>
        </w:rPr>
      </w:pPr>
      <w:r w:rsidRPr="009E4AD2">
        <w:rPr>
          <w:rFonts w:ascii="Times New Roman" w:eastAsia="Times New Roman" w:hAnsi="Times New Roman" w:cs="Times New Roman"/>
          <w:b/>
          <w:sz w:val="20"/>
          <w:szCs w:val="20"/>
          <w:lang w:eastAsia="ru-RU"/>
        </w:rPr>
        <w:t xml:space="preserve"> ПОСТАНОВЛЕНИЕ</w:t>
      </w:r>
    </w:p>
    <w:p w:rsidR="009E4AD2" w:rsidRPr="009E4AD2" w:rsidRDefault="009E4AD2" w:rsidP="009E4AD2">
      <w:pPr>
        <w:spacing w:after="0" w:line="240" w:lineRule="auto"/>
        <w:rPr>
          <w:rFonts w:ascii="Times New Roman" w:eastAsia="Times New Roman" w:hAnsi="Times New Roman" w:cs="Times New Roman"/>
          <w:b/>
          <w:sz w:val="20"/>
          <w:szCs w:val="20"/>
          <w:lang w:eastAsia="ru-RU"/>
        </w:rPr>
      </w:pPr>
    </w:p>
    <w:p w:rsidR="009E4AD2" w:rsidRPr="009E4AD2" w:rsidRDefault="009E4AD2" w:rsidP="009E4AD2">
      <w:pPr>
        <w:tabs>
          <w:tab w:val="left" w:pos="6915"/>
        </w:tabs>
        <w:spacing w:after="0" w:line="240" w:lineRule="auto"/>
        <w:rPr>
          <w:rFonts w:ascii="Times New Roman" w:eastAsia="Times New Roman" w:hAnsi="Times New Roman" w:cs="Times New Roman"/>
          <w:b/>
          <w:sz w:val="20"/>
          <w:szCs w:val="20"/>
          <w:lang w:eastAsia="ru-RU"/>
        </w:rPr>
      </w:pPr>
      <w:r w:rsidRPr="009E4AD2">
        <w:rPr>
          <w:rFonts w:ascii="Times New Roman" w:eastAsia="Times New Roman" w:hAnsi="Times New Roman" w:cs="Times New Roman"/>
          <w:b/>
          <w:sz w:val="20"/>
          <w:szCs w:val="20"/>
          <w:lang w:eastAsia="ru-RU"/>
        </w:rPr>
        <w:t>25.03.2019                                          № 29                   сл. Дячкино</w:t>
      </w:r>
    </w:p>
    <w:p w:rsidR="009E4AD2" w:rsidRPr="009E4AD2" w:rsidRDefault="009E4AD2" w:rsidP="009E4AD2">
      <w:pPr>
        <w:spacing w:after="0" w:line="240" w:lineRule="auto"/>
        <w:jc w:val="center"/>
        <w:rPr>
          <w:rFonts w:ascii="Times New Roman" w:eastAsia="Times New Roman" w:hAnsi="Times New Roman" w:cs="Times New Roman"/>
          <w:b/>
          <w:spacing w:val="30"/>
          <w:sz w:val="20"/>
          <w:szCs w:val="20"/>
          <w:lang w:eastAsia="ru-RU"/>
        </w:rPr>
      </w:pPr>
    </w:p>
    <w:p w:rsidR="009E4AD2" w:rsidRPr="009E4AD2" w:rsidRDefault="009E4AD2" w:rsidP="009E4AD2">
      <w:pPr>
        <w:spacing w:after="0" w:line="276" w:lineRule="auto"/>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Об утверждении муниципальной </w:t>
      </w:r>
    </w:p>
    <w:p w:rsidR="009E4AD2" w:rsidRPr="009E4AD2" w:rsidRDefault="009E4AD2" w:rsidP="009E4AD2">
      <w:pPr>
        <w:spacing w:after="0" w:line="276" w:lineRule="auto"/>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программы Дячкинского сельского поселения </w:t>
      </w:r>
    </w:p>
    <w:p w:rsidR="009E4AD2" w:rsidRPr="009E4AD2" w:rsidRDefault="009E4AD2" w:rsidP="009E4AD2">
      <w:pPr>
        <w:spacing w:after="0" w:line="276" w:lineRule="auto"/>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«Энергоэффективность и развитие энергетики» на 2019-2030 годы</w:t>
      </w:r>
    </w:p>
    <w:p w:rsidR="009E4AD2" w:rsidRPr="009E4AD2" w:rsidRDefault="009E4AD2" w:rsidP="009E4AD2">
      <w:pPr>
        <w:spacing w:after="0" w:line="240" w:lineRule="auto"/>
        <w:jc w:val="both"/>
        <w:rPr>
          <w:rFonts w:ascii="Times New Roman" w:eastAsia="Times New Roman" w:hAnsi="Times New Roman" w:cs="Times New Roman"/>
          <w:sz w:val="20"/>
          <w:szCs w:val="20"/>
          <w:highlight w:val="yellow"/>
          <w:lang w:eastAsia="ru-RU"/>
        </w:rPr>
      </w:pPr>
    </w:p>
    <w:p w:rsidR="009E4AD2" w:rsidRPr="009E4AD2" w:rsidRDefault="009E4AD2" w:rsidP="009E4AD2">
      <w:pPr>
        <w:widowControl w:val="0"/>
        <w:spacing w:after="0" w:line="240" w:lineRule="auto"/>
        <w:rPr>
          <w:rFonts w:ascii="Times New Roman" w:eastAsia="Times New Roman" w:hAnsi="Times New Roman" w:cs="Times New Roman"/>
          <w:bCs/>
          <w:sz w:val="20"/>
          <w:szCs w:val="20"/>
          <w:lang w:eastAsia="ru-RU"/>
        </w:rPr>
      </w:pPr>
      <w:r w:rsidRPr="009E4AD2">
        <w:rPr>
          <w:rFonts w:ascii="Times New Roman" w:eastAsia="Times New Roman" w:hAnsi="Times New Roman" w:cs="Times New Roman"/>
          <w:bCs/>
          <w:sz w:val="20"/>
          <w:szCs w:val="20"/>
          <w:lang w:eastAsia="ru-RU"/>
        </w:rPr>
        <w:t>В соответствии с постановлением Администрации Дячкинского сельского поселения от 03.12.2018 № 59 «Об утверждении Порядка разработки, реализации и оценки эффективности муниципальных программ Дячкинского сельского поселения» и распоряжением Администрации Дячкинского сельского поселения от 14.12.2018 № 53  «Об утверждении Перечня муниципальных программ Дячкинского сельского поселения» Администрация Дячкинского сельского поселения</w:t>
      </w:r>
    </w:p>
    <w:p w:rsidR="009E4AD2" w:rsidRPr="009E4AD2" w:rsidRDefault="009E4AD2" w:rsidP="009E4AD2">
      <w:pPr>
        <w:widowControl w:val="0"/>
        <w:spacing w:after="0" w:line="240" w:lineRule="auto"/>
        <w:rPr>
          <w:rFonts w:ascii="Times New Roman" w:eastAsia="Times New Roman" w:hAnsi="Times New Roman" w:cs="Times New Roman"/>
          <w:bCs/>
          <w:sz w:val="20"/>
          <w:szCs w:val="20"/>
          <w:lang w:eastAsia="ru-RU"/>
        </w:rPr>
      </w:pPr>
      <w:r w:rsidRPr="009E4AD2">
        <w:rPr>
          <w:rFonts w:ascii="Times New Roman" w:eastAsia="Times New Roman" w:hAnsi="Times New Roman" w:cs="Times New Roman"/>
          <w:bCs/>
          <w:sz w:val="20"/>
          <w:szCs w:val="20"/>
          <w:lang w:eastAsia="ru-RU"/>
        </w:rPr>
        <w:t xml:space="preserve"> </w:t>
      </w:r>
    </w:p>
    <w:p w:rsidR="009E4AD2" w:rsidRPr="009E4AD2" w:rsidRDefault="009E4AD2" w:rsidP="009E4AD2">
      <w:pPr>
        <w:widowControl w:val="0"/>
        <w:spacing w:after="0" w:line="240" w:lineRule="auto"/>
        <w:rPr>
          <w:rFonts w:ascii="Times New Roman" w:eastAsia="Times New Roman" w:hAnsi="Times New Roman" w:cs="Times New Roman"/>
          <w:bCs/>
          <w:sz w:val="20"/>
          <w:szCs w:val="20"/>
          <w:lang w:eastAsia="ru-RU"/>
        </w:rPr>
      </w:pPr>
      <w:r w:rsidRPr="009E4AD2">
        <w:rPr>
          <w:rFonts w:ascii="Times New Roman" w:eastAsia="Times New Roman" w:hAnsi="Times New Roman" w:cs="Times New Roman"/>
          <w:bCs/>
          <w:sz w:val="20"/>
          <w:szCs w:val="20"/>
          <w:lang w:eastAsia="ru-RU"/>
        </w:rPr>
        <w:t xml:space="preserve">                                                     ПОСТАНОВЛЯЕТ:</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  1. Утвердить муниципальную программу Дячкинского сельского поселения «Энергоэффективность и развитие и энергетики» согласно приложению № 1.</w:t>
      </w:r>
    </w:p>
    <w:p w:rsidR="009E4AD2" w:rsidRPr="009E4AD2" w:rsidRDefault="009E4AD2" w:rsidP="009E4AD2">
      <w:pPr>
        <w:suppressAutoHyphens/>
        <w:autoSpaceDE w:val="0"/>
        <w:spacing w:after="0" w:line="240" w:lineRule="auto"/>
        <w:jc w:val="both"/>
        <w:rPr>
          <w:rFonts w:ascii="Times New Roman" w:eastAsia="Times New Roman" w:hAnsi="Times New Roman" w:cs="Times New Roman"/>
          <w:sz w:val="20"/>
          <w:szCs w:val="20"/>
          <w:lang w:eastAsia="zh-CN"/>
        </w:rPr>
      </w:pPr>
      <w:r w:rsidRPr="009E4AD2">
        <w:rPr>
          <w:rFonts w:ascii="Times New Roman" w:eastAsia="Times New Roman" w:hAnsi="Times New Roman" w:cs="Times New Roman"/>
          <w:sz w:val="20"/>
          <w:szCs w:val="20"/>
          <w:lang w:eastAsia="zh-CN"/>
        </w:rPr>
        <w:t xml:space="preserve">  2. Считать утратившим силу постановление Администрации Дячкинского сельского поселения № 85 от  27.11.2013 года «Об утверждении муниципальной программы Дячкинского сельского поселения «Энергоэффективность и развитие энергетики».</w:t>
      </w:r>
    </w:p>
    <w:p w:rsidR="009E4AD2" w:rsidRPr="009E4AD2" w:rsidRDefault="009E4AD2" w:rsidP="009E4AD2">
      <w:pPr>
        <w:suppressAutoHyphens/>
        <w:autoSpaceDE w:val="0"/>
        <w:spacing w:after="0" w:line="240" w:lineRule="auto"/>
        <w:jc w:val="both"/>
        <w:rPr>
          <w:rFonts w:ascii="Times New Roman" w:eastAsia="Times New Roman" w:hAnsi="Times New Roman" w:cs="Times New Roman"/>
          <w:sz w:val="20"/>
          <w:szCs w:val="20"/>
          <w:lang w:eastAsia="zh-CN"/>
        </w:rPr>
      </w:pPr>
      <w:r w:rsidRPr="009E4AD2">
        <w:rPr>
          <w:rFonts w:ascii="Times New Roman" w:eastAsia="Times New Roman" w:hAnsi="Times New Roman" w:cs="Times New Roman"/>
          <w:sz w:val="20"/>
          <w:szCs w:val="20"/>
          <w:lang w:eastAsia="zh-CN"/>
        </w:rPr>
        <w:t xml:space="preserve">  3. Настоящее постановление вступает в силу с момента официального     обнародования и распространяется на правоотношения, возникшим с 01.01.2019.</w:t>
      </w:r>
    </w:p>
    <w:p w:rsidR="009E4AD2" w:rsidRPr="009E4AD2" w:rsidRDefault="009E4AD2" w:rsidP="009E4AD2">
      <w:pPr>
        <w:suppressAutoHyphens/>
        <w:autoSpaceDE w:val="0"/>
        <w:spacing w:after="0" w:line="240" w:lineRule="auto"/>
        <w:jc w:val="both"/>
        <w:rPr>
          <w:rFonts w:ascii="Times New Roman" w:eastAsia="Times New Roman" w:hAnsi="Times New Roman" w:cs="Times New Roman"/>
          <w:sz w:val="20"/>
          <w:szCs w:val="20"/>
          <w:lang w:eastAsia="zh-CN"/>
        </w:rPr>
      </w:pPr>
      <w:r w:rsidRPr="009E4AD2">
        <w:rPr>
          <w:rFonts w:ascii="Times New Roman" w:eastAsia="Times New Roman" w:hAnsi="Times New Roman" w:cs="Times New Roman"/>
          <w:sz w:val="20"/>
          <w:szCs w:val="20"/>
          <w:lang w:eastAsia="zh-CN"/>
        </w:rPr>
        <w:t xml:space="preserve">  4. Контроль за исполнением настоящего постановления оставляю за  собой.</w:t>
      </w:r>
    </w:p>
    <w:p w:rsidR="009E4AD2" w:rsidRPr="009E4AD2" w:rsidRDefault="009E4AD2" w:rsidP="009E4AD2">
      <w:pPr>
        <w:suppressAutoHyphens/>
        <w:autoSpaceDE w:val="0"/>
        <w:spacing w:after="0" w:line="240" w:lineRule="auto"/>
        <w:jc w:val="both"/>
        <w:rPr>
          <w:rFonts w:ascii="Times New Roman" w:eastAsia="Times New Roman" w:hAnsi="Times New Roman" w:cs="Times New Roman"/>
          <w:sz w:val="20"/>
          <w:szCs w:val="20"/>
          <w:lang w:eastAsia="zh-CN"/>
        </w:rPr>
      </w:pPr>
      <w:r w:rsidRPr="009E4AD2">
        <w:rPr>
          <w:rFonts w:ascii="Times New Roman" w:eastAsia="Times New Roman" w:hAnsi="Times New Roman" w:cs="Times New Roman"/>
          <w:sz w:val="20"/>
          <w:szCs w:val="20"/>
          <w:lang w:eastAsia="zh-CN"/>
        </w:rPr>
        <w:t xml:space="preserve"> </w:t>
      </w:r>
    </w:p>
    <w:p w:rsidR="009E4AD2" w:rsidRPr="009E4AD2" w:rsidRDefault="009E4AD2" w:rsidP="009E4AD2">
      <w:pPr>
        <w:suppressAutoHyphens/>
        <w:autoSpaceDE w:val="0"/>
        <w:spacing w:after="0" w:line="240" w:lineRule="auto"/>
        <w:jc w:val="both"/>
        <w:rPr>
          <w:rFonts w:ascii="Times New Roman" w:eastAsia="Times New Roman" w:hAnsi="Times New Roman" w:cs="Times New Roman"/>
          <w:sz w:val="20"/>
          <w:szCs w:val="20"/>
          <w:lang w:eastAsia="zh-CN"/>
        </w:rPr>
      </w:pPr>
      <w:r w:rsidRPr="009E4AD2">
        <w:rPr>
          <w:rFonts w:ascii="Times New Roman" w:eastAsia="Times New Roman" w:hAnsi="Times New Roman" w:cs="Times New Roman"/>
          <w:sz w:val="20"/>
          <w:szCs w:val="20"/>
          <w:lang w:eastAsia="zh-CN"/>
        </w:rPr>
        <w:t xml:space="preserve">Глава Администрации </w:t>
      </w:r>
    </w:p>
    <w:p w:rsidR="009E4AD2" w:rsidRPr="009E4AD2" w:rsidRDefault="009E4AD2" w:rsidP="009E4AD2">
      <w:pPr>
        <w:suppressAutoHyphens/>
        <w:autoSpaceDE w:val="0"/>
        <w:spacing w:after="0" w:line="240" w:lineRule="auto"/>
        <w:jc w:val="both"/>
        <w:rPr>
          <w:rFonts w:ascii="Times New Roman" w:eastAsia="Times New Roman" w:hAnsi="Times New Roman" w:cs="Times New Roman"/>
          <w:sz w:val="20"/>
          <w:szCs w:val="20"/>
          <w:lang w:eastAsia="zh-CN"/>
        </w:rPr>
      </w:pPr>
      <w:r w:rsidRPr="009E4AD2">
        <w:rPr>
          <w:rFonts w:ascii="Times New Roman" w:eastAsia="Times New Roman" w:hAnsi="Times New Roman" w:cs="Times New Roman"/>
          <w:sz w:val="20"/>
          <w:szCs w:val="20"/>
          <w:lang w:eastAsia="zh-CN"/>
        </w:rPr>
        <w:t>Дячкинского сельского поселения                                  Ю.С.Филиппова</w:t>
      </w:r>
    </w:p>
    <w:p w:rsidR="009E4AD2" w:rsidRPr="009E4AD2" w:rsidRDefault="009E4AD2" w:rsidP="009E4AD2">
      <w:pPr>
        <w:snapToGrid w:val="0"/>
        <w:spacing w:after="0" w:line="240" w:lineRule="auto"/>
        <w:rPr>
          <w:rFonts w:ascii="Times New Roman" w:eastAsia="Times New Roman" w:hAnsi="Times New Roman" w:cs="Times New Roman"/>
          <w:kern w:val="2"/>
          <w:sz w:val="20"/>
          <w:szCs w:val="20"/>
          <w:lang w:eastAsia="ru-RU"/>
        </w:rPr>
      </w:pPr>
    </w:p>
    <w:p w:rsidR="009E4AD2" w:rsidRPr="009E4AD2" w:rsidRDefault="009E4AD2" w:rsidP="009E4AD2">
      <w:pPr>
        <w:snapToGrid w:val="0"/>
        <w:spacing w:after="0" w:line="240" w:lineRule="auto"/>
        <w:rPr>
          <w:rFonts w:ascii="Times New Roman" w:eastAsia="Times New Roman" w:hAnsi="Times New Roman" w:cs="Times New Roman"/>
          <w:kern w:val="2"/>
          <w:sz w:val="20"/>
          <w:szCs w:val="20"/>
          <w:lang w:eastAsia="ru-RU"/>
        </w:rPr>
      </w:pPr>
    </w:p>
    <w:p w:rsidR="009E4AD2" w:rsidRPr="009E4AD2" w:rsidRDefault="009E4AD2" w:rsidP="009E4AD2">
      <w:pPr>
        <w:spacing w:after="0" w:line="240" w:lineRule="auto"/>
        <w:rPr>
          <w:rFonts w:ascii="Times New Roman" w:eastAsia="Times New Roman" w:hAnsi="Times New Roman" w:cs="Times New Roman"/>
          <w:kern w:val="2"/>
          <w:sz w:val="20"/>
          <w:szCs w:val="20"/>
          <w:lang w:eastAsia="ru-RU"/>
        </w:rPr>
      </w:pPr>
    </w:p>
    <w:p w:rsidR="009E4AD2" w:rsidRPr="009E4AD2" w:rsidRDefault="009E4AD2" w:rsidP="009E4AD2">
      <w:pPr>
        <w:spacing w:after="0" w:line="240" w:lineRule="auto"/>
        <w:jc w:val="right"/>
        <w:rPr>
          <w:rFonts w:ascii="Times New Roman" w:eastAsia="Times New Roman" w:hAnsi="Times New Roman" w:cs="Times New Roman"/>
          <w:kern w:val="2"/>
          <w:sz w:val="20"/>
          <w:szCs w:val="20"/>
          <w:lang w:eastAsia="ru-RU"/>
        </w:rPr>
      </w:pPr>
    </w:p>
    <w:p w:rsidR="009E4AD2" w:rsidRPr="009E4AD2" w:rsidRDefault="009E4AD2" w:rsidP="009E4AD2">
      <w:pPr>
        <w:spacing w:after="0" w:line="240" w:lineRule="auto"/>
        <w:jc w:val="right"/>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Приложение № 1</w:t>
      </w:r>
      <w:r w:rsidRPr="009E4AD2">
        <w:rPr>
          <w:rFonts w:ascii="Times New Roman" w:eastAsia="Times New Roman" w:hAnsi="Times New Roman" w:cs="Times New Roman"/>
          <w:kern w:val="2"/>
          <w:sz w:val="20"/>
          <w:szCs w:val="20"/>
          <w:lang w:eastAsia="ru-RU"/>
        </w:rPr>
        <w:br/>
        <w:t xml:space="preserve">к постановлению </w:t>
      </w:r>
    </w:p>
    <w:p w:rsidR="009E4AD2" w:rsidRPr="009E4AD2" w:rsidRDefault="009E4AD2" w:rsidP="009E4AD2">
      <w:pPr>
        <w:spacing w:after="0" w:line="240" w:lineRule="auto"/>
        <w:jc w:val="right"/>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Администрации Дячкинского </w:t>
      </w:r>
    </w:p>
    <w:p w:rsidR="009E4AD2" w:rsidRPr="009E4AD2" w:rsidRDefault="009E4AD2" w:rsidP="009E4AD2">
      <w:pPr>
        <w:spacing w:after="0" w:line="240" w:lineRule="auto"/>
        <w:jc w:val="right"/>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сельского поселения</w:t>
      </w:r>
    </w:p>
    <w:p w:rsidR="009E4AD2" w:rsidRPr="009E4AD2" w:rsidRDefault="009E4AD2" w:rsidP="009E4AD2">
      <w:pPr>
        <w:spacing w:after="0" w:line="240" w:lineRule="auto"/>
        <w:jc w:val="right"/>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от 25.03.2019 № 29</w:t>
      </w:r>
    </w:p>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p>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МУНИЦИПАЛЬНАЯ ПРОГРАММА </w:t>
      </w:r>
      <w:r w:rsidRPr="009E4AD2">
        <w:rPr>
          <w:rFonts w:ascii="Times New Roman" w:eastAsia="Times New Roman" w:hAnsi="Times New Roman" w:cs="Times New Roman"/>
          <w:kern w:val="2"/>
          <w:sz w:val="20"/>
          <w:szCs w:val="20"/>
          <w:lang w:eastAsia="ru-RU"/>
        </w:rPr>
        <w:br/>
        <w:t>Дячкинского сельского поселения</w:t>
      </w:r>
    </w:p>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 «Энергоэффективность и развитие энергетики»</w:t>
      </w:r>
    </w:p>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p>
    <w:p w:rsidR="009E4AD2" w:rsidRPr="009E4AD2" w:rsidRDefault="009E4AD2" w:rsidP="009E4AD2">
      <w:pPr>
        <w:spacing w:after="0" w:line="240" w:lineRule="auto"/>
        <w:contextualSpacing/>
        <w:jc w:val="center"/>
        <w:rPr>
          <w:rFonts w:ascii="Times New Roman" w:eastAsia="Times New Roman" w:hAnsi="Times New Roman" w:cs="Times New Roman"/>
          <w:kern w:val="2"/>
          <w:sz w:val="20"/>
          <w:szCs w:val="20"/>
          <w:lang w:val="x-none" w:eastAsia="x-none"/>
        </w:rPr>
      </w:pPr>
      <w:r w:rsidRPr="009E4AD2">
        <w:rPr>
          <w:rFonts w:ascii="Times New Roman" w:eastAsia="Times New Roman" w:hAnsi="Times New Roman" w:cs="Times New Roman"/>
          <w:kern w:val="2"/>
          <w:sz w:val="20"/>
          <w:szCs w:val="20"/>
          <w:lang w:val="x-none" w:eastAsia="x-none"/>
        </w:rPr>
        <w:t>Паспорт</w:t>
      </w:r>
    </w:p>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муниципальной программы Дячкинского сельского поселения</w:t>
      </w:r>
    </w:p>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«Энергоэффективность и развитие энергетики»</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p>
    <w:tbl>
      <w:tblPr>
        <w:tblW w:w="48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10"/>
        <w:gridCol w:w="6606"/>
      </w:tblGrid>
      <w:tr w:rsidR="009E4AD2" w:rsidRPr="009E4AD2" w:rsidTr="00DB5255">
        <w:tc>
          <w:tcPr>
            <w:tcW w:w="2837" w:type="dxa"/>
            <w:hideMark/>
          </w:tcPr>
          <w:p w:rsidR="009E4AD2" w:rsidRPr="009E4AD2" w:rsidRDefault="009E4AD2" w:rsidP="009E4AD2">
            <w:pPr>
              <w:autoSpaceDE w:val="0"/>
              <w:spacing w:after="0" w:line="240" w:lineRule="auto"/>
              <w:jc w:val="both"/>
              <w:rPr>
                <w:rFonts w:ascii="Times New Roman" w:eastAsia="Times New Roman" w:hAnsi="Times New Roman" w:cs="Times New Roman"/>
                <w:kern w:val="2"/>
                <w:sz w:val="20"/>
                <w:szCs w:val="20"/>
                <w:lang w:eastAsia="ar-SA"/>
              </w:rPr>
            </w:pPr>
            <w:r w:rsidRPr="009E4AD2">
              <w:rPr>
                <w:rFonts w:ascii="Times New Roman" w:eastAsia="Times New Roman" w:hAnsi="Times New Roman" w:cs="Times New Roman"/>
                <w:kern w:val="2"/>
                <w:sz w:val="20"/>
                <w:szCs w:val="20"/>
                <w:lang w:eastAsia="ar-SA"/>
              </w:rPr>
              <w:t xml:space="preserve">Наименование муниципальной программы </w:t>
            </w:r>
          </w:p>
        </w:tc>
        <w:tc>
          <w:tcPr>
            <w:tcW w:w="6671" w:type="dxa"/>
            <w:tcMar>
              <w:top w:w="0" w:type="dxa"/>
              <w:left w:w="28" w:type="dxa"/>
              <w:bottom w:w="28" w:type="dxa"/>
              <w:right w:w="28" w:type="dxa"/>
            </w:tcMar>
            <w:hideMark/>
          </w:tcPr>
          <w:p w:rsidR="009E4AD2" w:rsidRPr="009E4AD2" w:rsidRDefault="009E4AD2" w:rsidP="009E4AD2">
            <w:pPr>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муниципальная программа Дячкинского сельского поселения «Энергоэффективность и развитие  энергетики» (далее – Программа)</w:t>
            </w:r>
          </w:p>
        </w:tc>
      </w:tr>
      <w:tr w:rsidR="009E4AD2" w:rsidRPr="009E4AD2" w:rsidTr="00DB5255">
        <w:tc>
          <w:tcPr>
            <w:tcW w:w="2837" w:type="dxa"/>
            <w:hideMark/>
          </w:tcPr>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Ответственный</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исполнитель муниципальной программы </w:t>
            </w:r>
          </w:p>
        </w:tc>
        <w:tc>
          <w:tcPr>
            <w:tcW w:w="6671" w:type="dxa"/>
            <w:tcMar>
              <w:top w:w="0" w:type="dxa"/>
              <w:left w:w="28" w:type="dxa"/>
              <w:bottom w:w="28" w:type="dxa"/>
              <w:right w:w="28" w:type="dxa"/>
            </w:tcMar>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Администрация Дячкинского сельского поселения</w:t>
            </w:r>
          </w:p>
        </w:tc>
      </w:tr>
      <w:tr w:rsidR="009E4AD2" w:rsidRPr="009E4AD2" w:rsidTr="00DB5255">
        <w:tc>
          <w:tcPr>
            <w:tcW w:w="2837" w:type="dxa"/>
            <w:tcMar>
              <w:top w:w="0" w:type="dxa"/>
              <w:left w:w="28" w:type="dxa"/>
              <w:bottom w:w="57" w:type="dxa"/>
              <w:right w:w="28" w:type="dxa"/>
            </w:tcMar>
            <w:hideMark/>
          </w:tcPr>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Соисполнители</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муниципальной программы </w:t>
            </w:r>
          </w:p>
        </w:tc>
        <w:tc>
          <w:tcPr>
            <w:tcW w:w="6671" w:type="dxa"/>
            <w:tcMar>
              <w:top w:w="0" w:type="dxa"/>
              <w:left w:w="28" w:type="dxa"/>
              <w:bottom w:w="57" w:type="dxa"/>
              <w:right w:w="28" w:type="dxa"/>
            </w:tcMar>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отсутствуют</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p>
        </w:tc>
      </w:tr>
      <w:tr w:rsidR="009E4AD2" w:rsidRPr="009E4AD2" w:rsidTr="00DB5255">
        <w:tc>
          <w:tcPr>
            <w:tcW w:w="2837" w:type="dxa"/>
            <w:tcMar>
              <w:top w:w="0" w:type="dxa"/>
              <w:left w:w="28" w:type="dxa"/>
              <w:bottom w:w="57" w:type="dxa"/>
              <w:right w:w="28" w:type="dxa"/>
            </w:tcMar>
            <w:hideMark/>
          </w:tcPr>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Участники муниципальной</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программы </w:t>
            </w:r>
          </w:p>
        </w:tc>
        <w:tc>
          <w:tcPr>
            <w:tcW w:w="6671" w:type="dxa"/>
            <w:tcMar>
              <w:top w:w="0" w:type="dxa"/>
              <w:left w:w="28" w:type="dxa"/>
              <w:bottom w:w="57" w:type="dxa"/>
              <w:right w:w="28" w:type="dxa"/>
            </w:tcMar>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sz w:val="20"/>
                <w:szCs w:val="20"/>
                <w:lang w:eastAsia="ru-RU"/>
              </w:rPr>
              <w:t xml:space="preserve">Администрация </w:t>
            </w:r>
            <w:r w:rsidRPr="009E4AD2">
              <w:rPr>
                <w:rFonts w:ascii="Times New Roman" w:eastAsia="Times New Roman" w:hAnsi="Times New Roman" w:cs="Times New Roman"/>
                <w:bCs/>
                <w:sz w:val="20"/>
                <w:szCs w:val="20"/>
                <w:lang w:eastAsia="ru-RU"/>
              </w:rPr>
              <w:t>Дячкинского сельского поселения</w:t>
            </w:r>
          </w:p>
        </w:tc>
      </w:tr>
    </w:tbl>
    <w:p w:rsidR="009E4AD2" w:rsidRPr="009E4AD2" w:rsidRDefault="009E4AD2" w:rsidP="009E4AD2">
      <w:pPr>
        <w:spacing w:after="0" w:line="240" w:lineRule="auto"/>
        <w:rPr>
          <w:rFonts w:ascii="Times New Roman" w:eastAsia="Times New Roman" w:hAnsi="Times New Roman" w:cs="Times New Roman"/>
          <w:kern w:val="2"/>
          <w:sz w:val="20"/>
          <w:szCs w:val="20"/>
          <w:lang w:eastAsia="ru-RU"/>
        </w:rPr>
      </w:pPr>
    </w:p>
    <w:tbl>
      <w:tblPr>
        <w:tblW w:w="4820"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02"/>
        <w:gridCol w:w="6587"/>
        <w:gridCol w:w="29"/>
      </w:tblGrid>
      <w:tr w:rsidR="009E4AD2" w:rsidRPr="009E4AD2" w:rsidTr="00DB5255">
        <w:trPr>
          <w:gridAfter w:val="1"/>
          <w:wAfter w:w="32" w:type="dxa"/>
        </w:trPr>
        <w:tc>
          <w:tcPr>
            <w:tcW w:w="2829" w:type="dxa"/>
            <w:tcMar>
              <w:top w:w="0" w:type="dxa"/>
              <w:left w:w="28" w:type="dxa"/>
              <w:bottom w:w="57" w:type="dxa"/>
              <w:right w:w="28" w:type="dxa"/>
            </w:tcMar>
            <w:hideMark/>
          </w:tcPr>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lastRenderedPageBreak/>
              <w:t>Подпрограммы муниципальной</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программы </w:t>
            </w:r>
          </w:p>
        </w:tc>
        <w:tc>
          <w:tcPr>
            <w:tcW w:w="6648" w:type="dxa"/>
            <w:shd w:val="clear" w:color="auto" w:fill="auto"/>
          </w:tcPr>
          <w:p w:rsidR="009E4AD2" w:rsidRPr="009E4AD2" w:rsidRDefault="009E4AD2" w:rsidP="009E4AD2">
            <w:pPr>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«Энергосбережение и повышение энергетической эффективности в  муниципальных учреждениях» - далее Подпрограмма</w:t>
            </w:r>
          </w:p>
          <w:p w:rsidR="009E4AD2" w:rsidRPr="009E4AD2" w:rsidRDefault="009E4AD2" w:rsidP="009E4AD2">
            <w:pPr>
              <w:tabs>
                <w:tab w:val="left" w:pos="709"/>
              </w:tabs>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«Развитие и модернизация электрических сетей, включая сети уличного освещения» - далее Подпрограмма</w:t>
            </w:r>
          </w:p>
          <w:p w:rsidR="009E4AD2" w:rsidRPr="009E4AD2" w:rsidRDefault="009E4AD2" w:rsidP="009E4AD2">
            <w:pPr>
              <w:spacing w:after="0" w:line="240" w:lineRule="auto"/>
              <w:rPr>
                <w:rFonts w:ascii="Times New Roman" w:eastAsia="Times New Roman" w:hAnsi="Times New Roman" w:cs="Times New Roman"/>
                <w:sz w:val="20"/>
                <w:szCs w:val="20"/>
                <w:lang w:eastAsia="ru-RU"/>
              </w:rPr>
            </w:pPr>
          </w:p>
        </w:tc>
      </w:tr>
      <w:tr w:rsidR="009E4AD2" w:rsidRPr="009E4AD2" w:rsidTr="00DB5255">
        <w:trPr>
          <w:gridAfter w:val="1"/>
          <w:wAfter w:w="29" w:type="dxa"/>
        </w:trPr>
        <w:tc>
          <w:tcPr>
            <w:tcW w:w="2829" w:type="dxa"/>
            <w:tcMar>
              <w:top w:w="0" w:type="dxa"/>
              <w:left w:w="28" w:type="dxa"/>
              <w:bottom w:w="57" w:type="dxa"/>
              <w:right w:w="28" w:type="dxa"/>
            </w:tcMar>
            <w:hideMark/>
          </w:tcPr>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Программно-целевые инструменты </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муниципальной</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программы </w:t>
            </w:r>
          </w:p>
        </w:tc>
        <w:tc>
          <w:tcPr>
            <w:tcW w:w="6651" w:type="dxa"/>
            <w:tcMar>
              <w:top w:w="0" w:type="dxa"/>
              <w:left w:w="28" w:type="dxa"/>
              <w:bottom w:w="57" w:type="dxa"/>
              <w:right w:w="28" w:type="dxa"/>
            </w:tcMar>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отсутствуют</w:t>
            </w:r>
          </w:p>
        </w:tc>
      </w:tr>
      <w:tr w:rsidR="009E4AD2" w:rsidRPr="009E4AD2" w:rsidTr="00DB5255">
        <w:trPr>
          <w:gridAfter w:val="1"/>
          <w:wAfter w:w="29" w:type="dxa"/>
        </w:trPr>
        <w:tc>
          <w:tcPr>
            <w:tcW w:w="2829" w:type="dxa"/>
            <w:tcMar>
              <w:top w:w="0" w:type="dxa"/>
              <w:left w:w="28" w:type="dxa"/>
              <w:bottom w:w="57" w:type="dxa"/>
              <w:right w:w="28" w:type="dxa"/>
            </w:tcMar>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Цели муниципальной программы </w:t>
            </w:r>
          </w:p>
        </w:tc>
        <w:tc>
          <w:tcPr>
            <w:tcW w:w="6651" w:type="dxa"/>
            <w:tcMar>
              <w:top w:w="0" w:type="dxa"/>
              <w:left w:w="28" w:type="dxa"/>
              <w:bottom w:w="57" w:type="dxa"/>
              <w:right w:w="28" w:type="dxa"/>
            </w:tcMar>
            <w:hideMark/>
          </w:tcPr>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повышение качества жизни населения Дячкинского сельского поселения и улучшение экологической ситуации за счет стимулирования энергосбережения и повышения энергетической эффективности.</w:t>
            </w:r>
          </w:p>
        </w:tc>
      </w:tr>
      <w:tr w:rsidR="009E4AD2" w:rsidRPr="009E4AD2" w:rsidTr="00DB5255">
        <w:trPr>
          <w:gridAfter w:val="1"/>
          <w:wAfter w:w="29" w:type="dxa"/>
          <w:trHeight w:val="844"/>
        </w:trPr>
        <w:tc>
          <w:tcPr>
            <w:tcW w:w="2829" w:type="dxa"/>
            <w:tcMar>
              <w:top w:w="0" w:type="dxa"/>
              <w:left w:w="28" w:type="dxa"/>
              <w:bottom w:w="57" w:type="dxa"/>
              <w:right w:w="28" w:type="dxa"/>
            </w:tcMar>
            <w:hideMark/>
          </w:tcPr>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Задачи муниципальной</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программы </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6651" w:type="dxa"/>
            <w:tcMar>
              <w:top w:w="0" w:type="dxa"/>
              <w:left w:w="28" w:type="dxa"/>
              <w:bottom w:w="57" w:type="dxa"/>
              <w:right w:w="28" w:type="dxa"/>
            </w:tcMar>
            <w:hideMark/>
          </w:tcPr>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сокращение объемов потребления энергоресурсов, оплачиваемых из бюджета сельского поселения в бюджетных учреждениях; </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увеличение благоустроенности и безопасности Дячкинского сельского поселения;</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p>
        </w:tc>
      </w:tr>
      <w:tr w:rsidR="009E4AD2" w:rsidRPr="009E4AD2" w:rsidTr="00DB5255">
        <w:trPr>
          <w:gridAfter w:val="1"/>
          <w:wAfter w:w="29" w:type="dxa"/>
        </w:trPr>
        <w:tc>
          <w:tcPr>
            <w:tcW w:w="2829" w:type="dxa"/>
            <w:tcMar>
              <w:top w:w="0" w:type="dxa"/>
              <w:left w:w="28" w:type="dxa"/>
              <w:bottom w:w="57" w:type="dxa"/>
              <w:right w:w="28" w:type="dxa"/>
            </w:tcMar>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Целевые индикаторы</w:t>
            </w:r>
          </w:p>
          <w:p w:rsidR="009E4AD2" w:rsidRPr="009E4AD2" w:rsidRDefault="009E4AD2" w:rsidP="009E4AD2">
            <w:pPr>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и показатели муниципальной программы</w:t>
            </w:r>
          </w:p>
          <w:p w:rsidR="009E4AD2" w:rsidRPr="009E4AD2" w:rsidRDefault="009E4AD2" w:rsidP="009E4AD2">
            <w:pPr>
              <w:spacing w:after="0" w:line="240" w:lineRule="auto"/>
              <w:rPr>
                <w:rFonts w:ascii="Times New Roman" w:eastAsia="Times New Roman" w:hAnsi="Times New Roman" w:cs="Times New Roman"/>
                <w:kern w:val="2"/>
                <w:sz w:val="20"/>
                <w:szCs w:val="20"/>
                <w:lang w:eastAsia="ru-RU"/>
              </w:rPr>
            </w:pPr>
          </w:p>
        </w:tc>
        <w:tc>
          <w:tcPr>
            <w:tcW w:w="6651" w:type="dxa"/>
            <w:tcMar>
              <w:top w:w="0" w:type="dxa"/>
              <w:left w:w="28" w:type="dxa"/>
              <w:bottom w:w="57" w:type="dxa"/>
              <w:right w:w="28" w:type="dxa"/>
            </w:tcMar>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 xml:space="preserve">объем потребления энергоресурсов, оплачиваемых из   бюджета сельского поселения в бюджетных учреждениях; </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sz w:val="20"/>
                <w:szCs w:val="20"/>
                <w:lang w:eastAsia="ru-RU"/>
              </w:rPr>
              <w:t>доля фактически освещенных улиц в общей протяженности улиц населенных пунктов Дячкинского сельского поселения</w:t>
            </w:r>
            <w:r w:rsidRPr="009E4AD2">
              <w:rPr>
                <w:rFonts w:ascii="Times New Roman" w:eastAsia="Times New Roman" w:hAnsi="Times New Roman" w:cs="Times New Roman"/>
                <w:kern w:val="2"/>
                <w:sz w:val="20"/>
                <w:szCs w:val="20"/>
                <w:lang w:eastAsia="ru-RU"/>
              </w:rPr>
              <w:t>;</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r>
      <w:tr w:rsidR="009E4AD2" w:rsidRPr="009E4AD2" w:rsidTr="00DB5255">
        <w:trPr>
          <w:gridAfter w:val="1"/>
          <w:wAfter w:w="29" w:type="dxa"/>
        </w:trPr>
        <w:tc>
          <w:tcPr>
            <w:tcW w:w="2829" w:type="dxa"/>
            <w:tcMar>
              <w:top w:w="0" w:type="dxa"/>
              <w:left w:w="28" w:type="dxa"/>
              <w:bottom w:w="57" w:type="dxa"/>
              <w:right w:w="28" w:type="dxa"/>
            </w:tcMar>
            <w:hideMark/>
          </w:tcPr>
          <w:p w:rsidR="009E4AD2" w:rsidRPr="009E4AD2" w:rsidRDefault="009E4AD2" w:rsidP="009E4AD2">
            <w:pPr>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Этапы и сроки реализации муниципальной</w:t>
            </w:r>
          </w:p>
          <w:p w:rsidR="009E4AD2" w:rsidRPr="009E4AD2" w:rsidRDefault="009E4AD2" w:rsidP="009E4AD2">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программы </w:t>
            </w:r>
          </w:p>
          <w:p w:rsidR="009E4AD2" w:rsidRPr="009E4AD2" w:rsidRDefault="009E4AD2" w:rsidP="009E4AD2">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6651" w:type="dxa"/>
            <w:tcMar>
              <w:top w:w="0" w:type="dxa"/>
              <w:left w:w="28" w:type="dxa"/>
              <w:bottom w:w="57" w:type="dxa"/>
              <w:right w:w="28" w:type="dxa"/>
            </w:tcMar>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2019 – 2030 годы; </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этапы реализации муниципальной программы </w:t>
            </w:r>
            <w:r w:rsidRPr="009E4AD2">
              <w:rPr>
                <w:rFonts w:ascii="Times New Roman" w:eastAsia="Times New Roman" w:hAnsi="Times New Roman" w:cs="Times New Roman"/>
                <w:kern w:val="2"/>
                <w:sz w:val="20"/>
                <w:szCs w:val="20"/>
                <w:lang w:eastAsia="ru-RU"/>
              </w:rPr>
              <w:br/>
              <w:t>не выделяются</w:t>
            </w:r>
          </w:p>
        </w:tc>
      </w:tr>
      <w:tr w:rsidR="009E4AD2" w:rsidRPr="009E4AD2" w:rsidTr="00DB5255">
        <w:tc>
          <w:tcPr>
            <w:tcW w:w="2829" w:type="dxa"/>
            <w:tcMar>
              <w:top w:w="0" w:type="dxa"/>
              <w:left w:w="28" w:type="dxa"/>
              <w:bottom w:w="57" w:type="dxa"/>
              <w:right w:w="28" w:type="dxa"/>
            </w:tcMar>
            <w:hideMark/>
          </w:tcPr>
          <w:p w:rsidR="009E4AD2" w:rsidRPr="009E4AD2" w:rsidRDefault="009E4AD2" w:rsidP="009E4AD2">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Ресурсное обеспечение муниципальной программы </w:t>
            </w:r>
          </w:p>
        </w:tc>
        <w:tc>
          <w:tcPr>
            <w:tcW w:w="6680" w:type="dxa"/>
            <w:gridSpan w:val="2"/>
            <w:tcMar>
              <w:top w:w="0" w:type="dxa"/>
              <w:left w:w="28" w:type="dxa"/>
              <w:bottom w:w="57" w:type="dxa"/>
              <w:right w:w="28" w:type="dxa"/>
            </w:tcMar>
            <w:hideMark/>
          </w:tcPr>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общий объем финансирования муниципальной программы составляет 1238,2 тыс. рублей, </w:t>
            </w:r>
            <w:r w:rsidRPr="009E4AD2">
              <w:rPr>
                <w:rFonts w:ascii="Times New Roman" w:eastAsia="Times New Roman" w:hAnsi="Times New Roman" w:cs="Times New Roman"/>
                <w:kern w:val="2"/>
                <w:sz w:val="20"/>
                <w:szCs w:val="20"/>
                <w:lang w:eastAsia="ru-RU"/>
              </w:rPr>
              <w:br/>
              <w:t>в том числе:</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2019 году – 57,9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2020 году – 63,7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2021 году – 70,1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2022 году – 77,1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2023 году – 84,8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2024 году – 93,2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2025 году – 102,6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2026 году – 112,8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2027 году – 124,1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2028 году – 136,5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2029 году – 150,2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2030 году – 165,2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За счет средств областного бюджета –  </w:t>
            </w:r>
            <w:r w:rsidRPr="009E4AD2">
              <w:rPr>
                <w:rFonts w:ascii="Times New Roman" w:eastAsia="Times New Roman" w:hAnsi="Times New Roman" w:cs="Times New Roman"/>
                <w:kern w:val="2"/>
                <w:sz w:val="20"/>
                <w:szCs w:val="20"/>
                <w:lang w:eastAsia="ru-RU"/>
              </w:rPr>
              <w:br/>
              <w:t>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За счет средств местного бюджета – </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1238,2 тыс. рублей, в том числе:</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2019 году – 57,9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2020 году – 63,7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2021 году – 70,1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2022 году – 77,1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2023 году – 84,8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2024 году – 93,2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2025 году – 102,6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2026 году – 112,8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2027 году – 124,1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2028 году – 136,5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2029 году – 150,2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2030 году – 165,2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За счет внебюджетных средств –</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0,0 тыс. рублей.</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highlight w:val="yellow"/>
                <w:lang w:eastAsia="ru-RU"/>
              </w:rPr>
            </w:pP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highlight w:val="yellow"/>
                <w:lang w:eastAsia="ru-RU"/>
              </w:rPr>
            </w:pPr>
            <w:r w:rsidRPr="009E4AD2">
              <w:rPr>
                <w:rFonts w:ascii="Times New Roman" w:eastAsia="Times New Roman" w:hAnsi="Times New Roman" w:cs="Times New Roman"/>
                <w:kern w:val="2"/>
                <w:sz w:val="20"/>
                <w:szCs w:val="20"/>
                <w:lang w:eastAsia="ru-RU"/>
              </w:rPr>
              <w:t>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w:t>
            </w:r>
          </w:p>
        </w:tc>
      </w:tr>
      <w:tr w:rsidR="009E4AD2" w:rsidRPr="009E4AD2" w:rsidTr="00DB5255">
        <w:trPr>
          <w:gridAfter w:val="1"/>
          <w:wAfter w:w="29" w:type="dxa"/>
        </w:trPr>
        <w:tc>
          <w:tcPr>
            <w:tcW w:w="2829" w:type="dxa"/>
            <w:tcMar>
              <w:top w:w="0" w:type="dxa"/>
              <w:left w:w="28" w:type="dxa"/>
              <w:bottom w:w="57" w:type="dxa"/>
              <w:right w:w="28" w:type="dxa"/>
            </w:tcMar>
            <w:hideMark/>
          </w:tcPr>
          <w:p w:rsidR="009E4AD2" w:rsidRPr="009E4AD2" w:rsidRDefault="009E4AD2" w:rsidP="009E4AD2">
            <w:pPr>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lastRenderedPageBreak/>
              <w:t>Ожидаемые результаты реализации муниципальной</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программы </w:t>
            </w:r>
          </w:p>
        </w:tc>
        <w:tc>
          <w:tcPr>
            <w:tcW w:w="6651" w:type="dxa"/>
            <w:tcMar>
              <w:top w:w="0" w:type="dxa"/>
              <w:left w:w="28" w:type="dxa"/>
              <w:bottom w:w="57" w:type="dxa"/>
              <w:right w:w="28" w:type="dxa"/>
            </w:tcMar>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улучшения качества жизни населения Дячкинского сельского поселения и состояния окружающей среды</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r>
    </w:tbl>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p>
    <w:p w:rsidR="009E4AD2" w:rsidRPr="009E4AD2" w:rsidRDefault="009E4AD2" w:rsidP="009E4AD2">
      <w:pPr>
        <w:tabs>
          <w:tab w:val="left" w:pos="709"/>
        </w:tabs>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1. Паспорт</w:t>
      </w:r>
    </w:p>
    <w:p w:rsidR="009E4AD2" w:rsidRPr="009E4AD2" w:rsidRDefault="009E4AD2" w:rsidP="009E4AD2">
      <w:pPr>
        <w:tabs>
          <w:tab w:val="left" w:pos="709"/>
        </w:tabs>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подпрограммы «Энергосбережение и повышение энергетической эффективности в  муниципальных учреждениях»</w:t>
      </w:r>
    </w:p>
    <w:p w:rsidR="009E4AD2" w:rsidRPr="009E4AD2" w:rsidRDefault="009E4AD2" w:rsidP="009E4AD2">
      <w:pPr>
        <w:tabs>
          <w:tab w:val="left" w:pos="709"/>
        </w:tabs>
        <w:spacing w:after="0" w:line="240" w:lineRule="auto"/>
        <w:jc w:val="center"/>
        <w:rPr>
          <w:rFonts w:ascii="Times New Roman" w:eastAsia="Times New Roman" w:hAnsi="Times New Roman" w:cs="Times New Roman"/>
          <w:kern w:val="2"/>
          <w:sz w:val="20"/>
          <w:szCs w:val="20"/>
          <w:lang w:eastAsia="ru-RU"/>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581"/>
        <w:gridCol w:w="6943"/>
      </w:tblGrid>
      <w:tr w:rsidR="009E4AD2" w:rsidRPr="009E4AD2" w:rsidTr="00DB5255">
        <w:tc>
          <w:tcPr>
            <w:tcW w:w="2613" w:type="dxa"/>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Наименование подпрограммы </w:t>
            </w:r>
          </w:p>
        </w:tc>
        <w:tc>
          <w:tcPr>
            <w:tcW w:w="7032" w:type="dxa"/>
            <w:hideMark/>
          </w:tcPr>
          <w:p w:rsidR="009E4AD2" w:rsidRPr="009E4AD2" w:rsidRDefault="009E4AD2" w:rsidP="009E4AD2">
            <w:pPr>
              <w:tabs>
                <w:tab w:val="left" w:pos="709"/>
              </w:tabs>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«Энергосбережение и повышение энергетической эффективности в муниципальных учреждениях» (далее – подпрограмма 1)</w:t>
            </w:r>
          </w:p>
        </w:tc>
      </w:tr>
      <w:tr w:rsidR="009E4AD2" w:rsidRPr="009E4AD2" w:rsidTr="00DB5255">
        <w:tc>
          <w:tcPr>
            <w:tcW w:w="2613" w:type="dxa"/>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Ответственный исполнитель подпрограммы </w:t>
            </w:r>
          </w:p>
        </w:tc>
        <w:tc>
          <w:tcPr>
            <w:tcW w:w="7032" w:type="dxa"/>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Администрация Дячкинского сельского поселения</w:t>
            </w:r>
          </w:p>
        </w:tc>
      </w:tr>
      <w:tr w:rsidR="009E4AD2" w:rsidRPr="009E4AD2" w:rsidTr="00DB5255">
        <w:tc>
          <w:tcPr>
            <w:tcW w:w="2613" w:type="dxa"/>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Участники подпрограммы </w:t>
            </w:r>
          </w:p>
        </w:tc>
        <w:tc>
          <w:tcPr>
            <w:tcW w:w="7032" w:type="dxa"/>
            <w:shd w:val="clear" w:color="auto" w:fill="auto"/>
          </w:tcPr>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Администрация Дячкинского сельского поселения</w:t>
            </w:r>
          </w:p>
        </w:tc>
      </w:tr>
      <w:tr w:rsidR="009E4AD2" w:rsidRPr="009E4AD2" w:rsidTr="00DB5255">
        <w:tc>
          <w:tcPr>
            <w:tcW w:w="2613" w:type="dxa"/>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Программно-целевые инструменты подпрограммы </w:t>
            </w:r>
          </w:p>
        </w:tc>
        <w:tc>
          <w:tcPr>
            <w:tcW w:w="7032" w:type="dxa"/>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отсутствуют</w:t>
            </w:r>
          </w:p>
        </w:tc>
      </w:tr>
      <w:tr w:rsidR="009E4AD2" w:rsidRPr="009E4AD2" w:rsidTr="00DB5255">
        <w:tc>
          <w:tcPr>
            <w:tcW w:w="2613" w:type="dxa"/>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Цели подпрограммы </w:t>
            </w:r>
          </w:p>
        </w:tc>
        <w:tc>
          <w:tcPr>
            <w:tcW w:w="7032" w:type="dxa"/>
            <w:shd w:val="clear" w:color="auto" w:fill="auto"/>
            <w:hideMark/>
          </w:tcPr>
          <w:p w:rsidR="009E4AD2" w:rsidRPr="009E4AD2" w:rsidRDefault="009E4AD2" w:rsidP="009E4AD2">
            <w:pPr>
              <w:tabs>
                <w:tab w:val="left" w:pos="1134"/>
              </w:tabs>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повышение энергетической эффективности бюджетных учреждений </w:t>
            </w:r>
          </w:p>
        </w:tc>
      </w:tr>
      <w:tr w:rsidR="009E4AD2" w:rsidRPr="009E4AD2" w:rsidTr="00DB5255">
        <w:tc>
          <w:tcPr>
            <w:tcW w:w="2613" w:type="dxa"/>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Задачи подпрограммы </w:t>
            </w:r>
          </w:p>
        </w:tc>
        <w:tc>
          <w:tcPr>
            <w:tcW w:w="7032" w:type="dxa"/>
            <w:hideMark/>
          </w:tcPr>
          <w:p w:rsidR="009E4AD2" w:rsidRPr="009E4AD2" w:rsidRDefault="009E4AD2" w:rsidP="009E4AD2">
            <w:pPr>
              <w:tabs>
                <w:tab w:val="left" w:pos="356"/>
              </w:tabs>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обеспечение уровня оснащенности приборами учета используемых энергетических ресурсов;</w:t>
            </w:r>
          </w:p>
          <w:p w:rsidR="009E4AD2" w:rsidRPr="009E4AD2" w:rsidRDefault="009E4AD2" w:rsidP="009E4AD2">
            <w:pPr>
              <w:tabs>
                <w:tab w:val="left" w:pos="356"/>
              </w:tabs>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снижение объема используемых энергетических ресурсов в бюджетных учреждениях </w:t>
            </w:r>
          </w:p>
        </w:tc>
      </w:tr>
      <w:tr w:rsidR="009E4AD2" w:rsidRPr="009E4AD2" w:rsidTr="00DB5255">
        <w:tc>
          <w:tcPr>
            <w:tcW w:w="2613" w:type="dxa"/>
            <w:hideMark/>
          </w:tcPr>
          <w:p w:rsidR="009E4AD2" w:rsidRPr="009E4AD2" w:rsidRDefault="009E4AD2" w:rsidP="009E4AD2">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Целевые индикаторы и показатели подпрограммы </w:t>
            </w:r>
          </w:p>
        </w:tc>
        <w:tc>
          <w:tcPr>
            <w:tcW w:w="7032" w:type="dxa"/>
            <w:hideMark/>
          </w:tcPr>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доля объема электрической энергии (далее – ЭЭ), потребляемой бюджетным учреждением (далее – БУ), расчеты за которую осуществляются на основании показаний приборов учета, в общем объеме ЭЭ, потребляемой БУ на территории Дячкинского сельского поселения;</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доля объема природного газа, потребляемого БУ, расчеты за который осуществляется на основании показаний приборов учета, в общем объеме природного газа, потребляемого БУ на территории Дячкинского сельского поселения;</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shd w:val="clear" w:color="auto" w:fill="FFFFFF"/>
                <w:lang w:eastAsia="ru-RU"/>
              </w:rPr>
              <w:t>объем ЭЭ, потребленный БУ, расчеты за потребление которой осуществляются на основании показаний приборов учета</w:t>
            </w:r>
            <w:r w:rsidRPr="009E4AD2">
              <w:rPr>
                <w:rFonts w:ascii="Times New Roman" w:eastAsia="Times New Roman" w:hAnsi="Times New Roman" w:cs="Times New Roman"/>
                <w:kern w:val="2"/>
                <w:sz w:val="20"/>
                <w:szCs w:val="20"/>
                <w:lang w:eastAsia="ru-RU"/>
              </w:rPr>
              <w:t>;</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объем природного газа, </w:t>
            </w:r>
            <w:r w:rsidRPr="009E4AD2">
              <w:rPr>
                <w:rFonts w:ascii="Times New Roman" w:eastAsia="Times New Roman" w:hAnsi="Times New Roman" w:cs="Times New Roman"/>
                <w:kern w:val="2"/>
                <w:sz w:val="20"/>
                <w:szCs w:val="20"/>
                <w:shd w:val="clear" w:color="auto" w:fill="FFFFFF"/>
                <w:lang w:eastAsia="ru-RU"/>
              </w:rPr>
              <w:t>потребленный БУ,</w:t>
            </w:r>
            <w:r w:rsidRPr="009E4AD2">
              <w:rPr>
                <w:rFonts w:ascii="Times New Roman" w:eastAsia="Times New Roman" w:hAnsi="Times New Roman" w:cs="Times New Roman"/>
                <w:kern w:val="2"/>
                <w:sz w:val="20"/>
                <w:szCs w:val="20"/>
                <w:lang w:eastAsia="ru-RU"/>
              </w:rPr>
              <w:t xml:space="preserve"> расчеты за потребление которого осуществляются на основании показаний приборов учета</w:t>
            </w:r>
          </w:p>
        </w:tc>
      </w:tr>
      <w:tr w:rsidR="009E4AD2" w:rsidRPr="009E4AD2" w:rsidTr="00DB5255">
        <w:tc>
          <w:tcPr>
            <w:tcW w:w="2613" w:type="dxa"/>
            <w:hideMark/>
          </w:tcPr>
          <w:p w:rsidR="009E4AD2" w:rsidRPr="009E4AD2" w:rsidRDefault="009E4AD2" w:rsidP="009E4AD2">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Этапы и сроки реализации подпрограммы </w:t>
            </w:r>
          </w:p>
        </w:tc>
        <w:tc>
          <w:tcPr>
            <w:tcW w:w="7032" w:type="dxa"/>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2019 – 2030 годы;</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этапы реализации подпрограммы не выделяются</w:t>
            </w:r>
          </w:p>
        </w:tc>
      </w:tr>
      <w:tr w:rsidR="009E4AD2" w:rsidRPr="009E4AD2" w:rsidTr="00DB5255">
        <w:tc>
          <w:tcPr>
            <w:tcW w:w="2613" w:type="dxa"/>
            <w:hideMark/>
          </w:tcPr>
          <w:p w:rsidR="009E4AD2" w:rsidRPr="009E4AD2" w:rsidRDefault="009E4AD2" w:rsidP="009E4AD2">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Ресурсное обеспечение подпрограммы </w:t>
            </w:r>
          </w:p>
        </w:tc>
        <w:tc>
          <w:tcPr>
            <w:tcW w:w="7032" w:type="dxa"/>
            <w:hideMark/>
          </w:tcPr>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общий объем финансирования подпрограммы муниципальной программы составляет</w:t>
            </w:r>
            <w:r w:rsidRPr="009E4AD2">
              <w:rPr>
                <w:rFonts w:ascii="Times New Roman" w:eastAsia="Times New Roman" w:hAnsi="Times New Roman" w:cs="Times New Roman"/>
                <w:kern w:val="2"/>
                <w:sz w:val="20"/>
                <w:szCs w:val="20"/>
                <w:lang w:eastAsia="ru-RU"/>
              </w:rPr>
              <w:br/>
              <w:t>1238,2 тыс. рублей, в том числе:</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2019 году – 57,9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2020 году – 63,7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2021 году – 70,1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2022 году – 77,1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2023 году – 84,8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2024 году – 93,2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2025 году – 102,6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2026 году – 112,8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2027 году – 124,1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2028 году – 136,5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2029 году – 150,2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2030 году – 165,2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За счет средств областного бюджета – </w:t>
            </w:r>
            <w:r w:rsidRPr="009E4AD2">
              <w:rPr>
                <w:rFonts w:ascii="Times New Roman" w:eastAsia="Times New Roman" w:hAnsi="Times New Roman" w:cs="Times New Roman"/>
                <w:kern w:val="2"/>
                <w:sz w:val="20"/>
                <w:szCs w:val="20"/>
                <w:lang w:eastAsia="ru-RU"/>
              </w:rPr>
              <w:br/>
              <w:t>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За счет средств местного бюджета – </w:t>
            </w:r>
            <w:r w:rsidRPr="009E4AD2">
              <w:rPr>
                <w:rFonts w:ascii="Times New Roman" w:eastAsia="Times New Roman" w:hAnsi="Times New Roman" w:cs="Times New Roman"/>
                <w:kern w:val="2"/>
                <w:sz w:val="20"/>
                <w:szCs w:val="20"/>
                <w:lang w:eastAsia="ru-RU"/>
              </w:rPr>
              <w:br/>
              <w:t>1238,2 тыс. рублей, в том числе:</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2019 году – 57,9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2020 году – 63,7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2021 году – 70,1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2022 году – 77,1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2023 году – 84,8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2024 году – 93,2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2025 году – 102,6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2026 году – 112,8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2027 году – 124,1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2028 году – 136,5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2029 году – 150,2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lastRenderedPageBreak/>
              <w:t>в 2030 году – 165,2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Объемы финансирования по мероприятиям подпрограммы муниципальной программы являются прогнозными и подлежат уточнению в соответствии </w:t>
            </w:r>
            <w:r w:rsidRPr="009E4AD2">
              <w:rPr>
                <w:rFonts w:ascii="Times New Roman" w:eastAsia="Times New Roman" w:hAnsi="Times New Roman" w:cs="Times New Roman"/>
                <w:kern w:val="2"/>
                <w:sz w:val="20"/>
                <w:szCs w:val="20"/>
                <w:lang w:eastAsia="ru-RU"/>
              </w:rPr>
              <w:br/>
              <w:t>с действующим законодательством</w:t>
            </w:r>
          </w:p>
        </w:tc>
      </w:tr>
      <w:tr w:rsidR="009E4AD2" w:rsidRPr="009E4AD2" w:rsidTr="00DB5255">
        <w:tc>
          <w:tcPr>
            <w:tcW w:w="2613" w:type="dxa"/>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lastRenderedPageBreak/>
              <w:t xml:space="preserve">Ожидаемые результаты реализации подпрограммы </w:t>
            </w:r>
          </w:p>
        </w:tc>
        <w:tc>
          <w:tcPr>
            <w:tcW w:w="7032" w:type="dxa"/>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обеспечение расчетов бюджетных учреждений за потребляемые объемы энергетических ресурсов по приборам учета</w:t>
            </w:r>
          </w:p>
        </w:tc>
      </w:tr>
    </w:tbl>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p>
    <w:p w:rsidR="009E4AD2" w:rsidRPr="009E4AD2" w:rsidRDefault="009E4AD2" w:rsidP="009E4AD2">
      <w:pPr>
        <w:tabs>
          <w:tab w:val="left" w:pos="709"/>
        </w:tabs>
        <w:spacing w:after="0" w:line="240" w:lineRule="auto"/>
        <w:jc w:val="center"/>
        <w:rPr>
          <w:rFonts w:ascii="Times New Roman" w:eastAsia="Times New Roman" w:hAnsi="Times New Roman" w:cs="Times New Roman"/>
          <w:kern w:val="2"/>
          <w:sz w:val="20"/>
          <w:szCs w:val="20"/>
          <w:lang w:eastAsia="ru-RU"/>
        </w:rPr>
      </w:pPr>
    </w:p>
    <w:p w:rsidR="009E4AD2" w:rsidRPr="009E4AD2" w:rsidRDefault="009E4AD2" w:rsidP="009E4AD2">
      <w:pPr>
        <w:tabs>
          <w:tab w:val="left" w:pos="709"/>
        </w:tabs>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2. Паспорт</w:t>
      </w:r>
    </w:p>
    <w:p w:rsidR="009E4AD2" w:rsidRPr="009E4AD2" w:rsidRDefault="009E4AD2" w:rsidP="009E4AD2">
      <w:pPr>
        <w:tabs>
          <w:tab w:val="left" w:pos="709"/>
        </w:tabs>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подпрограммы «Развитие и модернизация электрических сетей, включая сети уличного освещения»</w:t>
      </w:r>
    </w:p>
    <w:p w:rsidR="009E4AD2" w:rsidRPr="009E4AD2" w:rsidRDefault="009E4AD2" w:rsidP="009E4AD2">
      <w:pPr>
        <w:tabs>
          <w:tab w:val="left" w:pos="709"/>
        </w:tabs>
        <w:spacing w:after="0" w:line="240" w:lineRule="auto"/>
        <w:jc w:val="center"/>
        <w:rPr>
          <w:rFonts w:ascii="Times New Roman" w:eastAsia="Times New Roman" w:hAnsi="Times New Roman" w:cs="Times New Roman"/>
          <w:kern w:val="2"/>
          <w:sz w:val="20"/>
          <w:szCs w:val="20"/>
          <w:lang w:eastAsia="ru-RU"/>
        </w:rPr>
      </w:pPr>
    </w:p>
    <w:tbl>
      <w:tblPr>
        <w:tblW w:w="47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57" w:type="dxa"/>
          <w:right w:w="57" w:type="dxa"/>
        </w:tblCellMar>
        <w:tblLook w:val="01E0" w:firstRow="1" w:lastRow="1" w:firstColumn="1" w:lastColumn="1" w:noHBand="0" w:noVBand="0"/>
      </w:tblPr>
      <w:tblGrid>
        <w:gridCol w:w="3257"/>
        <w:gridCol w:w="6120"/>
      </w:tblGrid>
      <w:tr w:rsidR="009E4AD2" w:rsidRPr="009E4AD2" w:rsidTr="00DB5255">
        <w:tc>
          <w:tcPr>
            <w:tcW w:w="3298" w:type="dxa"/>
            <w:hideMark/>
          </w:tcPr>
          <w:p w:rsidR="009E4AD2" w:rsidRPr="009E4AD2" w:rsidRDefault="009E4AD2" w:rsidP="009E4AD2">
            <w:pPr>
              <w:tabs>
                <w:tab w:val="left" w:pos="1134"/>
              </w:tabs>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Наименование подпрограммы </w:t>
            </w:r>
          </w:p>
        </w:tc>
        <w:tc>
          <w:tcPr>
            <w:tcW w:w="6199" w:type="dxa"/>
            <w:hideMark/>
          </w:tcPr>
          <w:p w:rsidR="009E4AD2" w:rsidRPr="009E4AD2" w:rsidRDefault="009E4AD2" w:rsidP="009E4AD2">
            <w:pPr>
              <w:tabs>
                <w:tab w:val="left" w:pos="709"/>
              </w:tab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«Развитие и модернизация электрических сетей, включая сети уличного освещения» (далее – подпрограмма 1) </w:t>
            </w:r>
          </w:p>
        </w:tc>
      </w:tr>
      <w:tr w:rsidR="009E4AD2" w:rsidRPr="009E4AD2" w:rsidTr="00DB5255">
        <w:tc>
          <w:tcPr>
            <w:tcW w:w="3298" w:type="dxa"/>
          </w:tcPr>
          <w:p w:rsidR="009E4AD2" w:rsidRPr="009E4AD2" w:rsidRDefault="009E4AD2" w:rsidP="009E4AD2">
            <w:pPr>
              <w:tabs>
                <w:tab w:val="left" w:pos="1134"/>
              </w:tabs>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Ответственный исполнитель подпрограммы </w:t>
            </w:r>
          </w:p>
        </w:tc>
        <w:tc>
          <w:tcPr>
            <w:tcW w:w="6199" w:type="dxa"/>
          </w:tcPr>
          <w:p w:rsidR="009E4AD2" w:rsidRPr="009E4AD2" w:rsidRDefault="009E4AD2" w:rsidP="009E4AD2">
            <w:pPr>
              <w:tabs>
                <w:tab w:val="left" w:pos="709"/>
              </w:tab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Администрация Дячкинского сельского поселения</w:t>
            </w:r>
          </w:p>
        </w:tc>
      </w:tr>
      <w:tr w:rsidR="009E4AD2" w:rsidRPr="009E4AD2" w:rsidTr="00DB5255">
        <w:tc>
          <w:tcPr>
            <w:tcW w:w="3298" w:type="dxa"/>
          </w:tcPr>
          <w:p w:rsidR="009E4AD2" w:rsidRPr="009E4AD2" w:rsidRDefault="009E4AD2" w:rsidP="009E4AD2">
            <w:pPr>
              <w:tabs>
                <w:tab w:val="left" w:pos="1134"/>
              </w:tabs>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Участники подпрограммы </w:t>
            </w:r>
          </w:p>
        </w:tc>
        <w:tc>
          <w:tcPr>
            <w:tcW w:w="6199" w:type="dxa"/>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sz w:val="20"/>
                <w:szCs w:val="20"/>
                <w:lang w:eastAsia="ru-RU"/>
              </w:rPr>
              <w:t>Администрации</w:t>
            </w:r>
            <w:r w:rsidRPr="009E4AD2">
              <w:rPr>
                <w:rFonts w:ascii="Times New Roman" w:eastAsia="Times New Roman" w:hAnsi="Times New Roman" w:cs="Times New Roman"/>
                <w:bCs/>
                <w:sz w:val="20"/>
                <w:szCs w:val="20"/>
                <w:lang w:eastAsia="ru-RU"/>
              </w:rPr>
              <w:t xml:space="preserve"> Дячкинского сельского поселения</w:t>
            </w:r>
          </w:p>
        </w:tc>
      </w:tr>
      <w:tr w:rsidR="009E4AD2" w:rsidRPr="009E4AD2" w:rsidTr="00DB5255">
        <w:tc>
          <w:tcPr>
            <w:tcW w:w="3298" w:type="dxa"/>
            <w:hideMark/>
          </w:tcPr>
          <w:p w:rsidR="009E4AD2" w:rsidRPr="009E4AD2" w:rsidRDefault="009E4AD2" w:rsidP="009E4AD2">
            <w:pPr>
              <w:tabs>
                <w:tab w:val="left" w:pos="1134"/>
              </w:tabs>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Программно-целевые инструменты подпрограммы </w:t>
            </w:r>
          </w:p>
        </w:tc>
        <w:tc>
          <w:tcPr>
            <w:tcW w:w="6199" w:type="dxa"/>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отсутствуют</w:t>
            </w:r>
          </w:p>
        </w:tc>
      </w:tr>
      <w:tr w:rsidR="009E4AD2" w:rsidRPr="009E4AD2" w:rsidTr="00DB5255">
        <w:tc>
          <w:tcPr>
            <w:tcW w:w="3298" w:type="dxa"/>
            <w:hideMark/>
          </w:tcPr>
          <w:p w:rsidR="009E4AD2" w:rsidRPr="009E4AD2" w:rsidRDefault="009E4AD2" w:rsidP="009E4AD2">
            <w:pPr>
              <w:tabs>
                <w:tab w:val="left" w:pos="1134"/>
              </w:tabs>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Цель подпрограммы </w:t>
            </w:r>
          </w:p>
        </w:tc>
        <w:tc>
          <w:tcPr>
            <w:tcW w:w="6199" w:type="dxa"/>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повышение энергетической эффективности, доли освещенности и надежности предоставления услуг по электроснабжению и уличному освещению </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r>
      <w:tr w:rsidR="009E4AD2" w:rsidRPr="009E4AD2" w:rsidTr="00DB5255">
        <w:tc>
          <w:tcPr>
            <w:tcW w:w="3298" w:type="dxa"/>
            <w:hideMark/>
          </w:tcPr>
          <w:p w:rsidR="009E4AD2" w:rsidRPr="009E4AD2" w:rsidRDefault="009E4AD2" w:rsidP="009E4AD2">
            <w:pPr>
              <w:tabs>
                <w:tab w:val="left" w:pos="1134"/>
              </w:tabs>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Задачи подпрограммы </w:t>
            </w:r>
          </w:p>
        </w:tc>
        <w:tc>
          <w:tcPr>
            <w:tcW w:w="6199" w:type="dxa"/>
            <w:hideMark/>
          </w:tcPr>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повышение доли освещенности улиц населенных пунктов Дячкинского сельского поселения</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p>
        </w:tc>
      </w:tr>
      <w:tr w:rsidR="009E4AD2" w:rsidRPr="009E4AD2" w:rsidTr="00DB5255">
        <w:trPr>
          <w:trHeight w:val="1280"/>
        </w:trPr>
        <w:tc>
          <w:tcPr>
            <w:tcW w:w="3298" w:type="dxa"/>
            <w:hideMark/>
          </w:tcPr>
          <w:p w:rsidR="009E4AD2" w:rsidRPr="009E4AD2" w:rsidRDefault="009E4AD2" w:rsidP="009E4AD2">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Целевые индикаторы и показатели подпрограммы </w:t>
            </w:r>
          </w:p>
        </w:tc>
        <w:tc>
          <w:tcPr>
            <w:tcW w:w="6199" w:type="dxa"/>
            <w:hideMark/>
          </w:tcPr>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spacing w:val="-8"/>
                <w:kern w:val="2"/>
                <w:sz w:val="20"/>
                <w:szCs w:val="20"/>
                <w:lang w:eastAsia="ru-RU"/>
              </w:rPr>
              <w:t>протяженность реконструированных</w:t>
            </w:r>
            <w:r w:rsidRPr="009E4AD2">
              <w:rPr>
                <w:rFonts w:ascii="Times New Roman" w:eastAsia="Times New Roman" w:hAnsi="Times New Roman" w:cs="Times New Roman"/>
                <w:kern w:val="2"/>
                <w:sz w:val="20"/>
                <w:szCs w:val="20"/>
                <w:lang w:eastAsia="ru-RU"/>
              </w:rPr>
              <w:t xml:space="preserve"> и восстановленных сетей наружного (уличного) освещения;</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p>
        </w:tc>
      </w:tr>
      <w:tr w:rsidR="009E4AD2" w:rsidRPr="009E4AD2" w:rsidTr="00DB5255">
        <w:tc>
          <w:tcPr>
            <w:tcW w:w="3298" w:type="dxa"/>
            <w:hideMark/>
          </w:tcPr>
          <w:p w:rsidR="009E4AD2" w:rsidRPr="009E4AD2" w:rsidRDefault="009E4AD2" w:rsidP="009E4AD2">
            <w:pPr>
              <w:tabs>
                <w:tab w:val="left" w:pos="1134"/>
              </w:tabs>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Этапы и сроки реализации подпрограммы </w:t>
            </w:r>
          </w:p>
        </w:tc>
        <w:tc>
          <w:tcPr>
            <w:tcW w:w="6199" w:type="dxa"/>
          </w:tcPr>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2019 – 2030 годы. </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Этапы подпрограммы не выделяются</w:t>
            </w:r>
          </w:p>
        </w:tc>
      </w:tr>
      <w:tr w:rsidR="009E4AD2" w:rsidRPr="009E4AD2" w:rsidTr="00DB5255">
        <w:tc>
          <w:tcPr>
            <w:tcW w:w="3298" w:type="dxa"/>
            <w:hideMark/>
          </w:tcPr>
          <w:p w:rsidR="009E4AD2" w:rsidRPr="009E4AD2" w:rsidRDefault="009E4AD2" w:rsidP="009E4AD2">
            <w:pPr>
              <w:tabs>
                <w:tab w:val="left" w:pos="1134"/>
              </w:tabs>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Ресурсное обеспечение подпрограммы </w:t>
            </w:r>
          </w:p>
        </w:tc>
        <w:tc>
          <w:tcPr>
            <w:tcW w:w="6199" w:type="dxa"/>
            <w:hideMark/>
          </w:tcPr>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общий объем финансирования программы составляет 0,0 тыс. рублей, в том числе:</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2019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2020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2021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2022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2023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2024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2025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2026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2027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2028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2029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2030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За счет средств областного бюджета –  </w:t>
            </w:r>
            <w:r w:rsidRPr="009E4AD2">
              <w:rPr>
                <w:rFonts w:ascii="Times New Roman" w:eastAsia="Times New Roman" w:hAnsi="Times New Roman" w:cs="Times New Roman"/>
                <w:kern w:val="2"/>
                <w:sz w:val="20"/>
                <w:szCs w:val="20"/>
                <w:lang w:eastAsia="ru-RU"/>
              </w:rPr>
              <w:br/>
              <w:t>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За счет средств местного бюджета – </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0,0 тыс. рублей, в том числе:</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2019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2020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2021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2022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2023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2024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2025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2026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2027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2028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2029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lastRenderedPageBreak/>
              <w:t>в 2030 году – 0,0 тыс. рублей.</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За счет внебюджетных средств –</w:t>
            </w:r>
          </w:p>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0,0 тыс. рублей.</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w:t>
            </w:r>
          </w:p>
        </w:tc>
      </w:tr>
      <w:tr w:rsidR="009E4AD2" w:rsidRPr="009E4AD2" w:rsidTr="00DB5255">
        <w:tc>
          <w:tcPr>
            <w:tcW w:w="3298" w:type="dxa"/>
            <w:hideMark/>
          </w:tcPr>
          <w:p w:rsidR="009E4AD2" w:rsidRPr="009E4AD2" w:rsidRDefault="009E4AD2" w:rsidP="009E4AD2">
            <w:pPr>
              <w:tabs>
                <w:tab w:val="left" w:pos="1134"/>
              </w:tabs>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lastRenderedPageBreak/>
              <w:t xml:space="preserve">Ожидаемые результаты реализации подпрограммы </w:t>
            </w:r>
          </w:p>
        </w:tc>
        <w:tc>
          <w:tcPr>
            <w:tcW w:w="6199" w:type="dxa"/>
            <w:hideMark/>
          </w:tcPr>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повышение надежности предоставления услуг электроснабжения населению Дячкинского сельского поселения;</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повышение удовлетворенности населения Дячкинского сельского поселения уровнем освещенности улиц.</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r>
    </w:tbl>
    <w:p w:rsidR="009E4AD2" w:rsidRPr="009E4AD2" w:rsidRDefault="009E4AD2" w:rsidP="009E4AD2">
      <w:pPr>
        <w:tabs>
          <w:tab w:val="left" w:pos="709"/>
        </w:tabs>
        <w:spacing w:after="0" w:line="240" w:lineRule="auto"/>
        <w:jc w:val="center"/>
        <w:rPr>
          <w:rFonts w:ascii="Times New Roman" w:eastAsia="Times New Roman" w:hAnsi="Times New Roman" w:cs="Times New Roman"/>
          <w:kern w:val="2"/>
          <w:sz w:val="20"/>
          <w:szCs w:val="20"/>
          <w:lang w:eastAsia="ru-RU"/>
        </w:rPr>
      </w:pPr>
    </w:p>
    <w:p w:rsidR="009E4AD2" w:rsidRPr="009E4AD2" w:rsidRDefault="009E4AD2" w:rsidP="009E4AD2">
      <w:pPr>
        <w:spacing w:after="0" w:line="240" w:lineRule="auto"/>
        <w:jc w:val="center"/>
        <w:rPr>
          <w:rFonts w:ascii="Times New Roman" w:eastAsia="Times New Roman" w:hAnsi="Times New Roman" w:cs="Times New Roman"/>
          <w:b/>
          <w:sz w:val="20"/>
          <w:szCs w:val="20"/>
          <w:lang w:eastAsia="ru-RU"/>
        </w:rPr>
      </w:pPr>
      <w:r w:rsidRPr="009E4AD2">
        <w:rPr>
          <w:rFonts w:ascii="Times New Roman" w:eastAsia="Times New Roman" w:hAnsi="Times New Roman" w:cs="Times New Roman"/>
          <w:b/>
          <w:sz w:val="20"/>
          <w:szCs w:val="20"/>
          <w:lang w:eastAsia="ru-RU"/>
        </w:rPr>
        <w:t>Раздел 1</w:t>
      </w:r>
    </w:p>
    <w:p w:rsidR="009E4AD2" w:rsidRPr="009E4AD2" w:rsidRDefault="009E4AD2" w:rsidP="009E4AD2">
      <w:pPr>
        <w:spacing w:after="0" w:line="240" w:lineRule="auto"/>
        <w:jc w:val="center"/>
        <w:rPr>
          <w:rFonts w:ascii="Times New Roman" w:eastAsia="Times New Roman" w:hAnsi="Times New Roman" w:cs="Times New Roman"/>
          <w:b/>
          <w:sz w:val="20"/>
          <w:szCs w:val="20"/>
          <w:lang w:eastAsia="ru-RU"/>
        </w:rPr>
      </w:pPr>
    </w:p>
    <w:p w:rsidR="009E4AD2" w:rsidRPr="009E4AD2" w:rsidRDefault="009E4AD2" w:rsidP="009E4AD2">
      <w:pPr>
        <w:spacing w:after="0" w:line="240" w:lineRule="auto"/>
        <w:jc w:val="center"/>
        <w:rPr>
          <w:rFonts w:ascii="Times New Roman" w:eastAsia="Times New Roman" w:hAnsi="Times New Roman" w:cs="Times New Roman"/>
          <w:b/>
          <w:sz w:val="20"/>
          <w:szCs w:val="20"/>
          <w:lang w:eastAsia="ru-RU"/>
        </w:rPr>
      </w:pPr>
      <w:r w:rsidRPr="009E4AD2">
        <w:rPr>
          <w:rFonts w:ascii="Times New Roman" w:eastAsia="Times New Roman" w:hAnsi="Times New Roman" w:cs="Times New Roman"/>
          <w:sz w:val="20"/>
          <w:szCs w:val="20"/>
          <w:lang w:eastAsia="ru-RU"/>
        </w:rPr>
        <w:t>«Общая характеристика текущего состояния энергетической эффективности и развития энергетики Дячкинского сельского поселения»</w:t>
      </w:r>
    </w:p>
    <w:p w:rsidR="009E4AD2" w:rsidRPr="009E4AD2" w:rsidRDefault="009E4AD2" w:rsidP="009E4AD2">
      <w:pPr>
        <w:spacing w:after="0" w:line="240" w:lineRule="auto"/>
        <w:jc w:val="center"/>
        <w:rPr>
          <w:rFonts w:ascii="Times New Roman" w:eastAsia="Times New Roman" w:hAnsi="Times New Roman" w:cs="Times New Roman"/>
          <w:b/>
          <w:sz w:val="20"/>
          <w:szCs w:val="20"/>
          <w:lang w:eastAsia="ru-RU"/>
        </w:rPr>
      </w:pP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Энергетическая стратегия Российской Федерации на период до 2030 года предусматривает, что 80%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 </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Реализация политики энергосбережения на территории Дячкинского сельского поселения, основанной на принципах эффективного использования энергетических ресурсов, сочетания интересов потребителей,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 обусловлена необходимостью экономии топливно-энергетических ресурсов и сокращения затрат средств местного бюджета.</w:t>
      </w:r>
    </w:p>
    <w:p w:rsidR="009E4AD2" w:rsidRPr="009E4AD2" w:rsidRDefault="009E4AD2" w:rsidP="009E4AD2">
      <w:pPr>
        <w:autoSpaceDE w:val="0"/>
        <w:autoSpaceDN w:val="0"/>
        <w:adjustRightInd w:val="0"/>
        <w:spacing w:after="0" w:line="240" w:lineRule="auto"/>
        <w:jc w:val="both"/>
        <w:rPr>
          <w:rFonts w:ascii="Arial" w:eastAsia="Times New Roman" w:hAnsi="Arial" w:cs="Arial"/>
          <w:sz w:val="20"/>
          <w:szCs w:val="20"/>
          <w:lang w:eastAsia="ru-RU"/>
        </w:rPr>
      </w:pPr>
      <w:r w:rsidRPr="009E4AD2">
        <w:rPr>
          <w:rFonts w:ascii="Times New Roman" w:eastAsia="Times New Roman" w:hAnsi="Times New Roman" w:cs="Times New Roman"/>
          <w:sz w:val="20"/>
          <w:szCs w:val="20"/>
          <w:lang w:eastAsia="ru-RU"/>
        </w:rPr>
        <w:t>Учитывая, что в настоящее время большую часть всех видов энергоресурсов потребляет население, энергосбережение приобретает все более ярко выраженную социальную окраску.</w:t>
      </w:r>
    </w:p>
    <w:p w:rsidR="009E4AD2" w:rsidRPr="009E4AD2" w:rsidRDefault="009E4AD2" w:rsidP="009E4AD2">
      <w:pPr>
        <w:suppressAutoHyphens/>
        <w:spacing w:after="0" w:line="240" w:lineRule="auto"/>
        <w:jc w:val="both"/>
        <w:rPr>
          <w:rFonts w:ascii="Times New Roman" w:eastAsia="Times New Roman" w:hAnsi="Times New Roman" w:cs="Times New Roman"/>
          <w:sz w:val="20"/>
          <w:szCs w:val="20"/>
          <w:lang w:eastAsia="zh-CN"/>
        </w:rPr>
      </w:pPr>
      <w:r w:rsidRPr="009E4AD2">
        <w:rPr>
          <w:rFonts w:ascii="Times New Roman" w:eastAsia="Times New Roman" w:hAnsi="Times New Roman" w:cs="Times New Roman"/>
          <w:sz w:val="20"/>
          <w:szCs w:val="20"/>
          <w:lang w:eastAsia="zh-CN"/>
        </w:rPr>
        <w:t>В поселении имеет место устойчивая тенденция на повышение стоимости энергетических ресурсов.</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Необходимость кардинально повысить эффективность потребления энергии как фактора, определяющего конкурентоспособность страны и ее регионов, была названа в числе основных задач социально-экономического развития страны. 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В предстоящий период на территории поселения должны быть выполнены установленные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требования в части управления процессом энергосбережения, в том числе:</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проведение периодических энергетических обследований;</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приборный учет энергетических ресурсов;</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ведение энергетических паспортов;</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Основными преимуществами решения проблемы энергосбережения программно-целевым методом являются:</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комплексный подход к решению задачи энергосбережения и координация действий по ее решению;</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распределение полномочий и ответственности исполнителей мероприятий Программы;</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эффективное планирование и мониторинг результатов реализации Программы;</w:t>
      </w:r>
    </w:p>
    <w:p w:rsidR="009E4AD2" w:rsidRPr="009E4AD2" w:rsidRDefault="009E4AD2" w:rsidP="009E4AD2">
      <w:pPr>
        <w:autoSpaceDE w:val="0"/>
        <w:autoSpaceDN w:val="0"/>
        <w:adjustRightInd w:val="0"/>
        <w:spacing w:after="0" w:line="240" w:lineRule="auto"/>
        <w:jc w:val="both"/>
        <w:rPr>
          <w:rFonts w:ascii="Arial" w:eastAsia="Times New Roman" w:hAnsi="Arial" w:cs="Arial"/>
          <w:sz w:val="20"/>
          <w:szCs w:val="20"/>
          <w:lang w:eastAsia="ru-RU"/>
        </w:rPr>
      </w:pPr>
      <w:r w:rsidRPr="009E4AD2">
        <w:rPr>
          <w:rFonts w:ascii="Times New Roman" w:eastAsia="Times New Roman" w:hAnsi="Times New Roman" w:cs="Times New Roman"/>
          <w:sz w:val="20"/>
          <w:szCs w:val="20"/>
          <w:lang w:eastAsia="ru-RU"/>
        </w:rPr>
        <w:t>- целевое финансирование комплекса энергосберегающих мероприятий.</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В предстоящий период решение этих вопросов без применения программно-целевого метода не представляется возможным. </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Принятая на федеральном и региональном уровнях энергетическая стратегия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 социально-экономического развития муниципальных образований.</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В результате реализации Программы темпы роста доли затрат на приобретение энергии значительно замедлятся и составят к 2030 году не менее 15 процентов к указанному уровню.</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Основные риски, связанные с реализацией Программы, определяются следующими факторами:</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 </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зависимость рынков энергоносителей от состояния и конъюнктуры российского и мирового энергетического рынка.</w:t>
      </w:r>
    </w:p>
    <w:p w:rsidR="009E4AD2" w:rsidRPr="009E4AD2" w:rsidRDefault="009E4AD2" w:rsidP="009E4AD2">
      <w:pPr>
        <w:autoSpaceDE w:val="0"/>
        <w:autoSpaceDN w:val="0"/>
        <w:adjustRightInd w:val="0"/>
        <w:spacing w:after="0" w:line="240" w:lineRule="auto"/>
        <w:jc w:val="both"/>
        <w:rPr>
          <w:rFonts w:ascii="Arial" w:eastAsia="Times New Roman" w:hAnsi="Arial" w:cs="Arial"/>
          <w:sz w:val="20"/>
          <w:szCs w:val="20"/>
          <w:lang w:eastAsia="ru-RU"/>
        </w:rPr>
      </w:pPr>
      <w:r w:rsidRPr="009E4AD2">
        <w:rPr>
          <w:rFonts w:ascii="Times New Roman" w:eastAsia="Times New Roman" w:hAnsi="Times New Roman" w:cs="Times New Roman"/>
          <w:sz w:val="20"/>
          <w:szCs w:val="20"/>
          <w:lang w:eastAsia="ru-RU"/>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Дячкинского сельского поселения.</w:t>
      </w:r>
    </w:p>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b/>
          <w:sz w:val="20"/>
          <w:szCs w:val="20"/>
          <w:lang w:eastAsia="ru-RU"/>
        </w:rPr>
        <w:lastRenderedPageBreak/>
        <w:t>Раздел 2</w:t>
      </w:r>
    </w:p>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p>
    <w:p w:rsidR="009E4AD2" w:rsidRPr="009E4AD2" w:rsidRDefault="009E4AD2" w:rsidP="009E4AD2">
      <w:pPr>
        <w:spacing w:after="0" w:line="240" w:lineRule="auto"/>
        <w:jc w:val="center"/>
        <w:rPr>
          <w:rFonts w:ascii="Times New Roman" w:eastAsia="Times New Roman" w:hAnsi="Times New Roman" w:cs="Times New Roman"/>
          <w:b/>
          <w:sz w:val="20"/>
          <w:szCs w:val="20"/>
          <w:lang w:eastAsia="ru-RU"/>
        </w:rPr>
      </w:pPr>
      <w:r w:rsidRPr="009E4AD2">
        <w:rPr>
          <w:rFonts w:ascii="Times New Roman" w:eastAsia="Times New Roman" w:hAnsi="Times New Roman" w:cs="Times New Roman"/>
          <w:sz w:val="20"/>
          <w:szCs w:val="20"/>
          <w:lang w:eastAsia="ru-RU"/>
        </w:rPr>
        <w:t>«Цели, задачи и показатели (индикаторы),  основные  ожидаемые  конечные результаты, сроки и этапы реализации муниципальной программы»</w:t>
      </w:r>
    </w:p>
    <w:p w:rsidR="009E4AD2" w:rsidRPr="009E4AD2" w:rsidRDefault="009E4AD2" w:rsidP="009E4AD2">
      <w:pPr>
        <w:spacing w:after="0" w:line="240" w:lineRule="auto"/>
        <w:jc w:val="center"/>
        <w:rPr>
          <w:rFonts w:ascii="Times New Roman" w:eastAsia="Times New Roman" w:hAnsi="Times New Roman" w:cs="Times New Roman"/>
          <w:b/>
          <w:sz w:val="20"/>
          <w:szCs w:val="20"/>
          <w:lang w:eastAsia="ru-RU"/>
        </w:rPr>
      </w:pP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Основной целью Программы является снижение расходов бюджета поселения на оплату энергетических ресурсов, потребленных организациями муниципальной бюджетной сферы и в жилищном фонде.</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Кроме того, целями Программы являются снижение потерь тепловой и электрической энергии и улучшение экологической ситуации.</w:t>
      </w:r>
    </w:p>
    <w:p w:rsidR="009E4AD2" w:rsidRPr="009E4AD2" w:rsidRDefault="009E4AD2" w:rsidP="009E4AD2">
      <w:pPr>
        <w:suppressAutoHyphens/>
        <w:spacing w:after="0" w:line="240" w:lineRule="auto"/>
        <w:jc w:val="both"/>
        <w:rPr>
          <w:rFonts w:ascii="Times New Roman" w:eastAsia="Times New Roman" w:hAnsi="Times New Roman" w:cs="Times New Roman"/>
          <w:sz w:val="20"/>
          <w:szCs w:val="20"/>
          <w:lang w:eastAsia="zh-CN"/>
        </w:rPr>
      </w:pPr>
      <w:r w:rsidRPr="009E4AD2">
        <w:rPr>
          <w:rFonts w:ascii="Times New Roman" w:eastAsia="Times New Roman" w:hAnsi="Times New Roman" w:cs="Times New Roman"/>
          <w:sz w:val="20"/>
          <w:szCs w:val="20"/>
          <w:lang w:eastAsia="zh-CN"/>
        </w:rPr>
        <w:t>Для достижения поставленных целей в ходе реализации Программы необходимо решить следующие задачи:</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2.1. Проведение комплекса организационно-правовых мероприятий по управлению энергосбережением. </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2.2. Расширение практики применения энергосберегающих технологий при модернизации, реконструкции и капитальном ремонте основных фондов.</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Для решения данной задачи необходимо 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требований по ресурсоэнергосбережению, соответствующих или превышающих требования федеральных нормативных актов, и обеспечить их соблюдение.</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2.3. Периодическое проведение энергоаудита, энергетических обследований, ведение энергетических паспортов.</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Для выполнения данной задачи необходимо организовать работу по:</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проведению энергетических обследований, составлению энергетических паспортов в Администрации поселения и муниципальных учреждениях;</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проведению энергосберегающих мероприятий (проведение энергетических обследований, составление энергетических паспортов, обеспечение приборами учета коммунальных ресурсов, устройствами регулирования потребления тепловой энергии, утепление фасадов) при капитальном ремонте объектов недвижимости, осуществляемом с участием бюджетных средств.</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2.4. Обеспечение учета всего объема потребляемых энергетических ресурсов - для этого необходимо оснастить приборами учета коммунальных ресурсов и устройствами регулирования потребления тепловой энергии все организации в поселении,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2.5. Нормирование и установление обоснованных лимитов потребления энергетических ресурсов.</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Для выполнения данной задачи необходимо:</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учитывать показатели энергоэффективности серийно производимых машин, приборов и оборудования, при закупках для муниципальных нужд.</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 Программа рассчитана на 2019-2030 годы.</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p>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b/>
          <w:sz w:val="20"/>
          <w:szCs w:val="20"/>
          <w:lang w:eastAsia="ru-RU"/>
        </w:rPr>
        <w:t>Раздел 3</w:t>
      </w:r>
    </w:p>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«Обоснование выделения подпрограмм муниципальной программы, обобщенная характеристика основных мероприятий и мероприятий ведомственных целевых программ»</w:t>
      </w:r>
    </w:p>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p>
    <w:p w:rsidR="009E4AD2" w:rsidRPr="009E4AD2" w:rsidRDefault="009E4AD2" w:rsidP="009E4AD2">
      <w:pPr>
        <w:spacing w:after="0" w:line="240" w:lineRule="auto"/>
        <w:jc w:val="both"/>
        <w:rPr>
          <w:rFonts w:ascii="Times New Roman" w:eastAsia="Times New Roman" w:hAnsi="Times New Roman" w:cs="Times New Roman"/>
          <w:sz w:val="20"/>
          <w:szCs w:val="20"/>
          <w:lang w:val="x-none" w:eastAsia="x-none"/>
        </w:rPr>
      </w:pPr>
      <w:r w:rsidRPr="009E4AD2">
        <w:rPr>
          <w:rFonts w:ascii="Times New Roman" w:eastAsia="Times New Roman" w:hAnsi="Times New Roman" w:cs="Times New Roman"/>
          <w:sz w:val="20"/>
          <w:szCs w:val="20"/>
          <w:lang w:val="x-none" w:eastAsia="x-none"/>
        </w:rPr>
        <w:t>Муниципальная программа «Энергоэффективность и развитие энергетики» имеет подпрограмм</w:t>
      </w:r>
      <w:r w:rsidRPr="009E4AD2">
        <w:rPr>
          <w:rFonts w:ascii="Times New Roman" w:eastAsia="Times New Roman" w:hAnsi="Times New Roman" w:cs="Times New Roman"/>
          <w:sz w:val="20"/>
          <w:szCs w:val="20"/>
          <w:lang w:eastAsia="x-none"/>
        </w:rPr>
        <w:t>ы</w:t>
      </w:r>
      <w:r w:rsidRPr="009E4AD2">
        <w:rPr>
          <w:rFonts w:ascii="Times New Roman" w:eastAsia="Times New Roman" w:hAnsi="Times New Roman" w:cs="Times New Roman"/>
          <w:sz w:val="20"/>
          <w:szCs w:val="20"/>
          <w:lang w:val="x-none" w:eastAsia="x-none"/>
        </w:rPr>
        <w:t>.</w:t>
      </w:r>
    </w:p>
    <w:p w:rsidR="009E4AD2" w:rsidRPr="009E4AD2" w:rsidRDefault="009E4AD2" w:rsidP="009E4AD2">
      <w:pPr>
        <w:autoSpaceDE w:val="0"/>
        <w:autoSpaceDN w:val="0"/>
        <w:adjustRightInd w:val="0"/>
        <w:spacing w:after="0" w:line="240" w:lineRule="auto"/>
        <w:jc w:val="both"/>
        <w:rPr>
          <w:rFonts w:ascii="Arial" w:eastAsia="Times New Roman" w:hAnsi="Arial" w:cs="Arial"/>
          <w:sz w:val="20"/>
          <w:szCs w:val="20"/>
          <w:lang w:eastAsia="ru-RU"/>
        </w:rPr>
      </w:pPr>
      <w:r w:rsidRPr="009E4AD2">
        <w:rPr>
          <w:rFonts w:ascii="Times New Roman" w:eastAsia="Times New Roman" w:hAnsi="Times New Roman" w:cs="Times New Roman"/>
          <w:sz w:val="20"/>
          <w:szCs w:val="20"/>
          <w:lang w:eastAsia="ru-RU"/>
        </w:rPr>
        <w:t>На территории Дячкинского сельского поселения на момент разработки Программы не имеется муниципальных предприятий коммунального комплекса.</w:t>
      </w:r>
    </w:p>
    <w:p w:rsidR="009E4AD2" w:rsidRPr="009E4AD2" w:rsidRDefault="009E4AD2" w:rsidP="009E4AD2">
      <w:pPr>
        <w:spacing w:after="0" w:line="240" w:lineRule="auto"/>
        <w:jc w:val="both"/>
        <w:rPr>
          <w:rFonts w:ascii="Times New Roman" w:eastAsia="Times New Roman" w:hAnsi="Times New Roman" w:cs="Times New Roman"/>
          <w:sz w:val="20"/>
          <w:szCs w:val="20"/>
          <w:lang w:val="x-none" w:eastAsia="x-none"/>
        </w:rPr>
      </w:pPr>
      <w:r w:rsidRPr="009E4AD2">
        <w:rPr>
          <w:rFonts w:ascii="Times New Roman" w:eastAsia="Times New Roman" w:hAnsi="Times New Roman" w:cs="Times New Roman"/>
          <w:sz w:val="20"/>
          <w:szCs w:val="20"/>
          <w:lang w:val="x-none" w:eastAsia="x-none"/>
        </w:rPr>
        <w:t xml:space="preserve">Для создания условий выполнения энергосберегающих мероприятий </w:t>
      </w:r>
      <w:r w:rsidRPr="009E4AD2">
        <w:rPr>
          <w:rFonts w:ascii="Times New Roman" w:eastAsia="Times New Roman" w:hAnsi="Times New Roman" w:cs="Times New Roman"/>
          <w:sz w:val="20"/>
          <w:szCs w:val="20"/>
          <w:lang w:val="x-none" w:eastAsia="x-none"/>
        </w:rPr>
        <w:br/>
        <w:t>в муниципальном жилищном фонде необходимо обеспечить доступ населения поселения к информации по энергосбережению.</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Механизм реализации данного мероприятия предусматривает осуществление программных мероприятий с использованием системы мониторинга и оценки достигнутых промежуточных и итоговых результатов.</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Энергосбережение и повышение энергетической эффективности объектов инфраструктуры предусматривает установку счетчиков электроэнергии на каждом объекте и установку энергосберегающих ламп.</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В социальной сфере Дячкинского сельского поселения действует  2 муниципальных учреждения культуры (далее – организации бюджетной сферы).</w:t>
      </w:r>
    </w:p>
    <w:p w:rsidR="009E4AD2" w:rsidRPr="009E4AD2" w:rsidRDefault="009E4AD2" w:rsidP="009E4AD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В период реализации подпрограммы «Энергосбережение и повышение энергетической эффективности муниципальных бюджетных учреждений» основной проблемой в бюджетной сфере будет снижение эффективности муниципального управления и оказания услуг, связанное с опережающим ростом стоимости коммунальных ресурсов, и вызванное этим резкое увеличение удельного веса расходов на оплату коммунальных услуг в общих расходах бюджетных организаций. </w:t>
      </w:r>
    </w:p>
    <w:p w:rsidR="009E4AD2" w:rsidRPr="009E4AD2" w:rsidRDefault="009E4AD2" w:rsidP="009E4AD2">
      <w:pPr>
        <w:autoSpaceDE w:val="0"/>
        <w:autoSpaceDN w:val="0"/>
        <w:adjustRightInd w:val="0"/>
        <w:spacing w:after="0" w:line="240" w:lineRule="auto"/>
        <w:jc w:val="both"/>
        <w:rPr>
          <w:rFonts w:ascii="Arial" w:eastAsia="Times New Roman" w:hAnsi="Arial" w:cs="Arial"/>
          <w:sz w:val="20"/>
          <w:szCs w:val="20"/>
          <w:lang w:eastAsia="ru-RU"/>
        </w:rPr>
      </w:pPr>
      <w:r w:rsidRPr="009E4AD2">
        <w:rPr>
          <w:rFonts w:ascii="Times New Roman" w:eastAsia="Times New Roman" w:hAnsi="Times New Roman" w:cs="Times New Roman"/>
          <w:sz w:val="20"/>
          <w:szCs w:val="20"/>
          <w:lang w:eastAsia="ru-RU"/>
        </w:rPr>
        <w:t>Целью мероприятия «Энергосбережение и повышение энергетической эффективности муниципальных бюджетных учреждений» является повышение эффективности использования энергоресурсов в организациях бюджетной сферы, обеспечение на этой основе снижения потребления топливно-энергетических ресурсов при соблюдении установленных санитарных правил, норм и повышении надежности обеспечения коммунальными услугами.</w:t>
      </w:r>
    </w:p>
    <w:p w:rsidR="009E4AD2" w:rsidRPr="009E4AD2" w:rsidRDefault="009E4AD2" w:rsidP="009E4AD2">
      <w:pPr>
        <w:spacing w:after="0" w:line="240" w:lineRule="auto"/>
        <w:jc w:val="both"/>
        <w:rPr>
          <w:rFonts w:ascii="Times New Roman" w:eastAsia="Times New Roman" w:hAnsi="Times New Roman" w:cs="Times New Roman"/>
          <w:sz w:val="20"/>
          <w:szCs w:val="20"/>
          <w:lang w:val="x-none" w:eastAsia="x-none"/>
        </w:rPr>
      </w:pPr>
      <w:r w:rsidRPr="009E4AD2">
        <w:rPr>
          <w:rFonts w:ascii="Times New Roman" w:eastAsia="Times New Roman" w:hAnsi="Times New Roman" w:cs="Times New Roman"/>
          <w:sz w:val="20"/>
          <w:szCs w:val="20"/>
          <w:lang w:val="x-none" w:eastAsia="x-none"/>
        </w:rPr>
        <w:t>Основные задачи, которые необходимо решить для достижения поставленной цели:</w:t>
      </w:r>
      <w:r w:rsidRPr="009E4AD2">
        <w:rPr>
          <w:rFonts w:ascii="Times New Roman" w:eastAsia="Times New Roman" w:hAnsi="Times New Roman" w:cs="Times New Roman"/>
          <w:i/>
          <w:sz w:val="20"/>
          <w:szCs w:val="20"/>
          <w:lang w:val="x-none" w:eastAsia="x-none"/>
        </w:rPr>
        <w:t xml:space="preserve"> </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lastRenderedPageBreak/>
        <w:t>обеспечить проведение энергетических обследований, ведение энергетических паспортов в муниципальных организациях;</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установить и обеспечить соблюдение нормативов затрат топлива и энергии, а также лимитов потребления энергетических ресурсов для муниципальных учреждений, на уровне, не выше утвержденных Решениями Коллегии Администрации Ростовской области;</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 обеспечить приборами учета коммунальных ресурсов и устройствами  регулирования потребления тепловой энергии энергопотребляющие объекты  муниципальной бюджетной сферы и перейти на расчеты, между муниципальными организациями и поставщиками коммунальных ресурсов исходя из показаний приборов учета;</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обеспечить применение современных энергосберегающих технологий при проектировании, строительстве, реконструкции и капитальном ремонте объектов капитального строительства за счет средств местного бюджета.</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p>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b/>
          <w:sz w:val="20"/>
          <w:szCs w:val="20"/>
          <w:lang w:eastAsia="ru-RU"/>
        </w:rPr>
        <w:t>Раздел 4</w:t>
      </w:r>
      <w:r w:rsidRPr="009E4AD2">
        <w:rPr>
          <w:rFonts w:ascii="Times New Roman" w:eastAsia="Times New Roman" w:hAnsi="Times New Roman" w:cs="Times New Roman"/>
          <w:sz w:val="20"/>
          <w:szCs w:val="20"/>
          <w:lang w:eastAsia="ru-RU"/>
        </w:rPr>
        <w:t xml:space="preserve"> </w:t>
      </w:r>
    </w:p>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p>
    <w:p w:rsidR="009E4AD2" w:rsidRPr="009E4AD2" w:rsidRDefault="009E4AD2" w:rsidP="009E4AD2">
      <w:pPr>
        <w:spacing w:after="0" w:line="240" w:lineRule="auto"/>
        <w:jc w:val="center"/>
        <w:rPr>
          <w:rFonts w:ascii="Times New Roman" w:eastAsia="Times New Roman" w:hAnsi="Times New Roman" w:cs="Times New Roman"/>
          <w:b/>
          <w:sz w:val="20"/>
          <w:szCs w:val="20"/>
          <w:lang w:eastAsia="ru-RU"/>
        </w:rPr>
      </w:pPr>
      <w:r w:rsidRPr="009E4AD2">
        <w:rPr>
          <w:rFonts w:ascii="Times New Roman" w:eastAsia="Times New Roman" w:hAnsi="Times New Roman" w:cs="Times New Roman"/>
          <w:sz w:val="20"/>
          <w:szCs w:val="20"/>
          <w:lang w:eastAsia="ru-RU"/>
        </w:rPr>
        <w:t>«Информация по ресурсному обеспечению муниципальной программы»</w:t>
      </w:r>
    </w:p>
    <w:p w:rsidR="009E4AD2" w:rsidRPr="009E4AD2" w:rsidRDefault="009E4AD2" w:rsidP="009E4AD2">
      <w:pPr>
        <w:spacing w:after="0" w:line="240" w:lineRule="auto"/>
        <w:jc w:val="center"/>
        <w:rPr>
          <w:rFonts w:ascii="Times New Roman" w:eastAsia="Times New Roman" w:hAnsi="Times New Roman" w:cs="Times New Roman"/>
          <w:b/>
          <w:sz w:val="20"/>
          <w:szCs w:val="20"/>
          <w:lang w:eastAsia="ru-RU"/>
        </w:rPr>
      </w:pPr>
    </w:p>
    <w:p w:rsidR="009E4AD2" w:rsidRPr="009E4AD2" w:rsidRDefault="009E4AD2" w:rsidP="009E4AD2">
      <w:pPr>
        <w:autoSpaceDE w:val="0"/>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Финансовое обеспечение реализации муниципальной программы осуществляется за счет средств бюджета поселения, а при необходимости областного и федерального бюджетов и внебюджетных источников.</w:t>
      </w:r>
    </w:p>
    <w:p w:rsidR="009E4AD2" w:rsidRPr="009E4AD2" w:rsidRDefault="009E4AD2" w:rsidP="009E4AD2">
      <w:pPr>
        <w:autoSpaceDE w:val="0"/>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Объем бюджетных ассигнований на финансовое обеспечение реализации программы утверждается постановлением Администрации Дячкинского сельского поселения на очередной финансовый год и плановый период по соответствующей каждой статье расходов местного бюджета в соответствии с утвердившим муниципальную программу нормативно-правовым актом Администрации Дячкинского сельского поселения. </w:t>
      </w:r>
    </w:p>
    <w:p w:rsidR="009E4AD2" w:rsidRPr="009E4AD2" w:rsidRDefault="009E4AD2" w:rsidP="009E4AD2">
      <w:pPr>
        <w:autoSpaceDE w:val="0"/>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При использовании средств местного бюджета и внебюджетных источников заполняется информация о расходах средств местного бюджета и внебюджетных источников на реализацию муниципальной программы.</w:t>
      </w:r>
    </w:p>
    <w:p w:rsidR="009E4AD2" w:rsidRPr="009E4AD2" w:rsidRDefault="009E4AD2" w:rsidP="009E4AD2">
      <w:pPr>
        <w:autoSpaceDE w:val="0"/>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Муниципальная программа финансируется в пределах бюджетных ассигнований, предусмотренных на её реализацию в местном бюджете на очередной финансовый год и плановый период.</w:t>
      </w:r>
    </w:p>
    <w:p w:rsidR="009E4AD2" w:rsidRPr="009E4AD2" w:rsidRDefault="009E4AD2" w:rsidP="009E4AD2">
      <w:pPr>
        <w:autoSpaceDE w:val="0"/>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Муниципальная программа подлежит приведению в соответствии с НПА о принятии решения об утверждении бюджета на очередной финансовый год и на плановый период не позднее двух месяцев со дня вступления его в силу.</w:t>
      </w:r>
    </w:p>
    <w:p w:rsidR="009E4AD2" w:rsidRPr="009E4AD2" w:rsidRDefault="009E4AD2" w:rsidP="009E4AD2">
      <w:pPr>
        <w:autoSpaceDE w:val="0"/>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Муниципальная программа подлежит приведению в соответствии с НПА о внесении изменений в  бюджет Дячкинского сельского поселения  на текущий финансовый год и на плановый период не позднее одного месяца со дня вступления его в силу.</w:t>
      </w:r>
    </w:p>
    <w:p w:rsidR="009E4AD2" w:rsidRPr="009E4AD2" w:rsidRDefault="009E4AD2" w:rsidP="009E4AD2">
      <w:pPr>
        <w:autoSpaceDE w:val="0"/>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Муниципальная программа, предлагаемая к финансированию начиная с очередного финансового года, а также внесение изменений в программу в части изменения объема бюджетных ассигнований на финансовое обеспечение реализации программы на очередной финансовый год и на плановый период, подлежат утверждению постановлением Администрации Дячкинского сельского поселения.</w:t>
      </w:r>
    </w:p>
    <w:p w:rsidR="009E4AD2" w:rsidRPr="009E4AD2" w:rsidRDefault="009E4AD2" w:rsidP="009E4AD2">
      <w:pPr>
        <w:autoSpaceDE w:val="0"/>
        <w:spacing w:after="0" w:line="240" w:lineRule="auto"/>
        <w:jc w:val="both"/>
        <w:rPr>
          <w:rFonts w:ascii="Times New Roman" w:eastAsia="Times New Roman" w:hAnsi="Times New Roman" w:cs="Times New Roman"/>
          <w:sz w:val="20"/>
          <w:szCs w:val="20"/>
          <w:lang w:eastAsia="ru-RU"/>
        </w:rPr>
      </w:pPr>
    </w:p>
    <w:p w:rsidR="009E4AD2" w:rsidRPr="009E4AD2" w:rsidRDefault="009E4AD2" w:rsidP="009E4AD2">
      <w:pPr>
        <w:autoSpaceDE w:val="0"/>
        <w:spacing w:after="0" w:line="240" w:lineRule="auto"/>
        <w:jc w:val="center"/>
        <w:rPr>
          <w:rFonts w:ascii="Times New Roman" w:eastAsia="Times New Roman" w:hAnsi="Times New Roman" w:cs="Times New Roman"/>
          <w:b/>
          <w:sz w:val="20"/>
          <w:szCs w:val="20"/>
          <w:lang w:eastAsia="ru-RU"/>
        </w:rPr>
      </w:pPr>
      <w:r w:rsidRPr="009E4AD2">
        <w:rPr>
          <w:rFonts w:ascii="Times New Roman" w:eastAsia="Times New Roman" w:hAnsi="Times New Roman" w:cs="Times New Roman"/>
          <w:b/>
          <w:sz w:val="20"/>
          <w:szCs w:val="20"/>
          <w:lang w:eastAsia="ru-RU"/>
        </w:rPr>
        <w:t>Раздел 5</w:t>
      </w:r>
    </w:p>
    <w:p w:rsidR="009E4AD2" w:rsidRPr="009E4AD2" w:rsidRDefault="009E4AD2" w:rsidP="009E4AD2">
      <w:pPr>
        <w:autoSpaceDE w:val="0"/>
        <w:spacing w:after="0" w:line="240" w:lineRule="auto"/>
        <w:jc w:val="center"/>
        <w:rPr>
          <w:rFonts w:ascii="Times New Roman" w:eastAsia="Times New Roman" w:hAnsi="Times New Roman" w:cs="Times New Roman"/>
          <w:b/>
          <w:sz w:val="20"/>
          <w:szCs w:val="20"/>
          <w:lang w:eastAsia="ru-RU"/>
        </w:rPr>
      </w:pPr>
    </w:p>
    <w:p w:rsidR="009E4AD2" w:rsidRPr="009E4AD2" w:rsidRDefault="009E4AD2" w:rsidP="009E4AD2">
      <w:pPr>
        <w:autoSpaceDE w:val="0"/>
        <w:spacing w:after="0" w:line="240" w:lineRule="auto"/>
        <w:jc w:val="center"/>
        <w:rPr>
          <w:rFonts w:ascii="Times New Roman" w:eastAsia="Times New Roman" w:hAnsi="Times New Roman" w:cs="Times New Roman"/>
          <w:b/>
          <w:sz w:val="20"/>
          <w:szCs w:val="20"/>
          <w:lang w:eastAsia="ru-RU"/>
        </w:rPr>
      </w:pPr>
      <w:r w:rsidRPr="009E4AD2">
        <w:rPr>
          <w:rFonts w:ascii="Times New Roman" w:eastAsia="Times New Roman" w:hAnsi="Times New Roman" w:cs="Times New Roman"/>
          <w:sz w:val="20"/>
          <w:szCs w:val="20"/>
          <w:lang w:eastAsia="ru-RU"/>
        </w:rPr>
        <w:t>«Порядок взаимодействия ответственных исполнителей, соисполнителей, участников муниципальной программы»</w:t>
      </w:r>
    </w:p>
    <w:p w:rsidR="009E4AD2" w:rsidRPr="009E4AD2" w:rsidRDefault="009E4AD2" w:rsidP="009E4AD2">
      <w:pPr>
        <w:autoSpaceDE w:val="0"/>
        <w:spacing w:after="0" w:line="240" w:lineRule="auto"/>
        <w:jc w:val="both"/>
        <w:rPr>
          <w:rFonts w:ascii="Times New Roman" w:eastAsia="Times New Roman" w:hAnsi="Times New Roman" w:cs="Times New Roman"/>
          <w:b/>
          <w:sz w:val="20"/>
          <w:szCs w:val="20"/>
          <w:lang w:eastAsia="ru-RU"/>
        </w:rPr>
      </w:pPr>
    </w:p>
    <w:p w:rsidR="009E4AD2" w:rsidRPr="009E4AD2" w:rsidRDefault="009E4AD2" w:rsidP="009E4AD2">
      <w:pPr>
        <w:autoSpaceDE w:val="0"/>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            Порядок взаимодействия ответственных исполнителей, соисполнителей и участников муниципальной программы по вопросам разработки, реализации и оценки эффективности программы определяет Администрация Дячкинского сельского поселения.</w:t>
      </w:r>
    </w:p>
    <w:p w:rsidR="009E4AD2" w:rsidRPr="009E4AD2" w:rsidRDefault="009E4AD2" w:rsidP="009E4AD2">
      <w:pPr>
        <w:autoSpaceDE w:val="0"/>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            Соисполнитель программы и участники программы оказывают всестороннюю помощь ответственному исполнителю при планировании мероприятий программы, определении целевых показателей (индикаторов) муниципальной программы,  достижению основных целей и задач программы, участвуют в софинансировании, в соответствии с заключенными договоренностями, разрабатывают и реализуют на территории поселения муниципальную программу «Энергоэффективность и развитие энергетики на 2019-2030 годы».</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           В целях обеспечения оперативного контроля за реализацией муниципальных программ соисполнитель муниципальной программы предоставляет в Администрацию Дячкинского сельского поселения: </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5.1. отчет об исполнении плана реализации по итогам 1 квартала, полугодия, 9 месяцев – до 10-го числа месяца, следующего за отчетным периодом;</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5.2. отчет об исполнении плана реализации по итогам  за год – до 20 февраля года, следующего за отчетным.</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Требования к отчету об исполнении плана реализации определяются методическими рекомендациями. </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Годовой отчет должен содержать:</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5.2.1. конкретные результаты, достигнутые за отчетный период;</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5.2.2. перечень мероприятий, выполненных и не выполненных (с указанием причин) в установленные сроки;</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5.2.3. анализ факторов, повлиявших на ход реализации муниципальной программы;</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5.2.4. данные об использовании бюджетных ассигнований и внебюджетных средств на выполнение мероприятий;</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5.2.5. сведения о достижении значений показателей (индикаторов) муниципальной программы; </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5.2.6. информацию о внесенных ответственным соисполнителем изменениях в муниципальную программу;</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5.2.7. информацию о результатах оценки бюджетной эффективности муниципальной программы;</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lastRenderedPageBreak/>
        <w:t>5.2.8. предложения по дальнейшей реализации муниципальной программы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5.3.</w:t>
      </w:r>
      <w:r w:rsidRPr="009E4AD2">
        <w:rPr>
          <w:rFonts w:ascii="Calibri" w:eastAsia="Times New Roman" w:hAnsi="Calibri" w:cs="Calibri"/>
          <w:sz w:val="20"/>
          <w:szCs w:val="20"/>
          <w:lang w:eastAsia="ru-RU"/>
        </w:rPr>
        <w:t xml:space="preserve"> </w:t>
      </w:r>
      <w:r w:rsidRPr="009E4AD2">
        <w:rPr>
          <w:rFonts w:ascii="Times New Roman" w:eastAsia="Times New Roman" w:hAnsi="Times New Roman" w:cs="Times New Roman"/>
          <w:sz w:val="20"/>
          <w:szCs w:val="20"/>
          <w:lang w:eastAsia="ru-RU"/>
        </w:rPr>
        <w:t>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мероприятий муниципальной программы.</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5.4.</w:t>
      </w:r>
      <w:r w:rsidRPr="009E4AD2">
        <w:rPr>
          <w:rFonts w:ascii="Calibri" w:eastAsia="Times New Roman" w:hAnsi="Calibri" w:cs="Calibri"/>
          <w:sz w:val="20"/>
          <w:szCs w:val="20"/>
          <w:lang w:eastAsia="ru-RU"/>
        </w:rPr>
        <w:t xml:space="preserve"> </w:t>
      </w:r>
      <w:r w:rsidRPr="009E4AD2">
        <w:rPr>
          <w:rFonts w:ascii="Times New Roman" w:eastAsia="Times New Roman" w:hAnsi="Times New Roman" w:cs="Times New Roman"/>
          <w:sz w:val="20"/>
          <w:szCs w:val="20"/>
          <w:lang w:eastAsia="ru-RU"/>
        </w:rPr>
        <w:t>план реализации муниципальной программы, разработанный на очередной финансовый год, который содержит перечень значимых контрольных событий муниципальной программы с указанием их сроков и ожидаемых результатов.</w:t>
      </w:r>
    </w:p>
    <w:p w:rsidR="009E4AD2" w:rsidRPr="009E4AD2" w:rsidRDefault="009E4AD2" w:rsidP="009E4AD2">
      <w:pPr>
        <w:spacing w:after="0" w:line="240" w:lineRule="auto"/>
        <w:jc w:val="both"/>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            Соисполнитель программы и участники программы несут ответственность за представленную информацию в рамках действующего законодательства.</w:t>
      </w:r>
    </w:p>
    <w:p w:rsidR="009E4AD2" w:rsidRPr="009E4AD2" w:rsidRDefault="009E4AD2" w:rsidP="009E4AD2">
      <w:pPr>
        <w:spacing w:after="0" w:line="228" w:lineRule="auto"/>
        <w:rPr>
          <w:rFonts w:ascii="Times New Roman" w:eastAsia="Times New Roman" w:hAnsi="Times New Roman" w:cs="Times New Roman"/>
          <w:kern w:val="2"/>
          <w:sz w:val="20"/>
          <w:szCs w:val="20"/>
          <w:lang w:eastAsia="ru-RU"/>
        </w:rPr>
      </w:pPr>
    </w:p>
    <w:p w:rsidR="009E4AD2" w:rsidRPr="009E4AD2" w:rsidRDefault="009E4AD2" w:rsidP="009E4AD2">
      <w:pPr>
        <w:spacing w:after="0" w:line="228"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6. Приоритеты и цели муниципальной политики</w:t>
      </w:r>
    </w:p>
    <w:p w:rsidR="009E4AD2" w:rsidRPr="009E4AD2" w:rsidRDefault="009E4AD2" w:rsidP="009E4AD2">
      <w:pPr>
        <w:spacing w:after="0" w:line="228"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 сфере энергетики Дячкинского сельского поселения</w:t>
      </w:r>
    </w:p>
    <w:p w:rsidR="009E4AD2" w:rsidRPr="009E4AD2" w:rsidRDefault="009E4AD2" w:rsidP="009E4AD2">
      <w:pPr>
        <w:spacing w:after="0" w:line="228" w:lineRule="auto"/>
        <w:jc w:val="both"/>
        <w:rPr>
          <w:rFonts w:ascii="Times New Roman" w:eastAsia="Times New Roman" w:hAnsi="Times New Roman" w:cs="Times New Roman"/>
          <w:kern w:val="2"/>
          <w:sz w:val="20"/>
          <w:szCs w:val="20"/>
          <w:lang w:eastAsia="ru-RU"/>
        </w:rPr>
      </w:pPr>
    </w:p>
    <w:p w:rsidR="009E4AD2" w:rsidRPr="009E4AD2" w:rsidRDefault="009E4AD2" w:rsidP="009E4AD2">
      <w:pPr>
        <w:spacing w:after="0" w:line="228"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Основными приоритетами муниципальной политики в сфере энергетики Дячкинского сельского поселения являются повышение качества жизни населения, улучшение экологической ситуации в Дячкинском сельском поселении за счет стимулирования энергосбережения и повышения энергетической эффективности. Для достижения целей муниципальной программы необходимо решить следующие задачи:</w:t>
      </w:r>
    </w:p>
    <w:p w:rsidR="009E4AD2" w:rsidRPr="009E4AD2" w:rsidRDefault="009E4AD2" w:rsidP="009E4AD2">
      <w:pPr>
        <w:spacing w:after="0" w:line="228"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сокращение объемов потребления энергоресурсов, оплачиваемых из бюджета сельского поселения, в бюджетных учреждениях; </w:t>
      </w:r>
    </w:p>
    <w:p w:rsidR="009E4AD2" w:rsidRPr="009E4AD2" w:rsidRDefault="009E4AD2" w:rsidP="009E4AD2">
      <w:pPr>
        <w:spacing w:after="0" w:line="228"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увеличение благоустроенности и безопасности Дячкинского сельского поселения;</w:t>
      </w:r>
    </w:p>
    <w:p w:rsidR="009E4AD2" w:rsidRPr="009E4AD2" w:rsidRDefault="009E4AD2" w:rsidP="009E4AD2">
      <w:pPr>
        <w:spacing w:after="0" w:line="228"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Сведения о показателях (индикаторах) муниципальной программы, подпрограмм муниципальной программы и их значениях приведены в приложении № 1. </w:t>
      </w:r>
    </w:p>
    <w:p w:rsidR="009E4AD2" w:rsidRPr="009E4AD2" w:rsidRDefault="009E4AD2" w:rsidP="009E4AD2">
      <w:pPr>
        <w:spacing w:after="0" w:line="228"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Перечень подпрограмм, основных мероприятий муниципальной программы приведен в приложении № 2. </w:t>
      </w:r>
    </w:p>
    <w:p w:rsidR="009E4AD2" w:rsidRPr="009E4AD2" w:rsidRDefault="009E4AD2" w:rsidP="009E4AD2">
      <w:pPr>
        <w:spacing w:after="0" w:line="228"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Расходы бюджета сельского поселения на реализацию муниципальной программы приведены в приложении №3.</w:t>
      </w:r>
    </w:p>
    <w:p w:rsidR="009E4AD2" w:rsidRPr="009E4AD2" w:rsidRDefault="009E4AD2" w:rsidP="009E4AD2">
      <w:pPr>
        <w:spacing w:after="0" w:line="228"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Расходы на реализацию муниципальной программы приведены в приложении № 4.</w:t>
      </w:r>
    </w:p>
    <w:p w:rsidR="009E4AD2" w:rsidRPr="009E4AD2" w:rsidRDefault="009E4AD2" w:rsidP="009E4AD2">
      <w:pPr>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          Муниципальная программа рассчитана на период с 2019 по </w:t>
      </w:r>
      <w:r w:rsidRPr="009E4AD2">
        <w:rPr>
          <w:rFonts w:ascii="Times New Roman" w:eastAsia="Times New Roman" w:hAnsi="Times New Roman" w:cs="Times New Roman"/>
          <w:kern w:val="2"/>
          <w:sz w:val="20"/>
          <w:szCs w:val="20"/>
          <w:lang w:eastAsia="ru-RU"/>
        </w:rPr>
        <w:br/>
        <w:t>2030 год. Этапы реализации муниципальной программы не выделяются.</w:t>
      </w:r>
    </w:p>
    <w:p w:rsidR="009E4AD2" w:rsidRPr="009E4AD2" w:rsidRDefault="009E4AD2" w:rsidP="009E4AD2">
      <w:pPr>
        <w:spacing w:after="0" w:line="228" w:lineRule="auto"/>
        <w:jc w:val="both"/>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Планируемые сроки решения задач и реализации мероприятий муниципальной программы были разработаны в соответствии с требованиями федерального законодательства, а также основополагающими постановлениями и распоряжениями Правительства Ростовской области.</w:t>
      </w:r>
    </w:p>
    <w:p w:rsidR="009E4AD2" w:rsidRPr="009E4AD2" w:rsidRDefault="009E4AD2" w:rsidP="009E4AD2">
      <w:pPr>
        <w:spacing w:after="0" w:line="228" w:lineRule="auto"/>
        <w:rPr>
          <w:rFonts w:ascii="Times New Roman" w:eastAsia="Times New Roman" w:hAnsi="Times New Roman" w:cs="Times New Roman"/>
          <w:kern w:val="2"/>
          <w:sz w:val="20"/>
          <w:szCs w:val="20"/>
          <w:lang w:eastAsia="ru-RU"/>
        </w:rPr>
        <w:sectPr w:rsidR="009E4AD2" w:rsidRPr="009E4AD2" w:rsidSect="00DB5255">
          <w:footerReference w:type="default" r:id="rId19"/>
          <w:footerReference w:type="first" r:id="rId20"/>
          <w:pgSz w:w="11907" w:h="16840" w:code="9"/>
          <w:pgMar w:top="709" w:right="851" w:bottom="1134" w:left="1276" w:header="720" w:footer="720" w:gutter="0"/>
          <w:cols w:space="720"/>
          <w:titlePg/>
          <w:docGrid w:linePitch="272"/>
        </w:sectPr>
      </w:pPr>
    </w:p>
    <w:p w:rsidR="009E4AD2" w:rsidRDefault="009E4AD2" w:rsidP="009E4AD2">
      <w:pPr>
        <w:spacing w:after="0" w:line="240" w:lineRule="auto"/>
        <w:jc w:val="center"/>
        <w:rPr>
          <w:rFonts w:ascii="Times New Roman" w:eastAsia="Times New Roman" w:hAnsi="Times New Roman" w:cs="Times New Roman"/>
          <w:bCs/>
          <w:kern w:val="2"/>
          <w:sz w:val="20"/>
          <w:szCs w:val="20"/>
          <w:lang w:eastAsia="ru-RU"/>
        </w:rPr>
      </w:pPr>
      <w:r w:rsidRPr="009E4AD2">
        <w:rPr>
          <w:rFonts w:ascii="Times New Roman" w:eastAsia="Times New Roman" w:hAnsi="Times New Roman" w:cs="Times New Roman"/>
          <w:bCs/>
          <w:kern w:val="2"/>
          <w:sz w:val="28"/>
          <w:szCs w:val="28"/>
          <w:lang w:eastAsia="ru-RU"/>
        </w:rPr>
        <w:lastRenderedPageBreak/>
        <w:tab/>
      </w:r>
      <w:r w:rsidRPr="009E4AD2">
        <w:rPr>
          <w:rFonts w:ascii="Times New Roman" w:eastAsia="Times New Roman" w:hAnsi="Times New Roman" w:cs="Times New Roman"/>
          <w:bCs/>
          <w:kern w:val="2"/>
          <w:sz w:val="28"/>
          <w:szCs w:val="28"/>
          <w:lang w:eastAsia="ru-RU"/>
        </w:rPr>
        <w:tab/>
      </w:r>
      <w:r w:rsidRPr="009E4AD2">
        <w:rPr>
          <w:rFonts w:ascii="Times New Roman" w:eastAsia="Times New Roman" w:hAnsi="Times New Roman" w:cs="Times New Roman"/>
          <w:bCs/>
          <w:kern w:val="2"/>
          <w:sz w:val="28"/>
          <w:szCs w:val="28"/>
          <w:lang w:eastAsia="ru-RU"/>
        </w:rPr>
        <w:tab/>
      </w:r>
      <w:r w:rsidRPr="009E4AD2">
        <w:rPr>
          <w:rFonts w:ascii="Times New Roman" w:eastAsia="Times New Roman" w:hAnsi="Times New Roman" w:cs="Times New Roman"/>
          <w:bCs/>
          <w:kern w:val="2"/>
          <w:sz w:val="28"/>
          <w:szCs w:val="28"/>
          <w:lang w:eastAsia="ru-RU"/>
        </w:rPr>
        <w:tab/>
      </w:r>
      <w:r w:rsidRPr="009E4AD2">
        <w:rPr>
          <w:rFonts w:ascii="Times New Roman" w:eastAsia="Times New Roman" w:hAnsi="Times New Roman" w:cs="Times New Roman"/>
          <w:bCs/>
          <w:kern w:val="2"/>
          <w:sz w:val="28"/>
          <w:szCs w:val="28"/>
          <w:lang w:eastAsia="ru-RU"/>
        </w:rPr>
        <w:tab/>
      </w:r>
      <w:r w:rsidRPr="009E4AD2">
        <w:rPr>
          <w:rFonts w:ascii="Times New Roman" w:eastAsia="Times New Roman" w:hAnsi="Times New Roman" w:cs="Times New Roman"/>
          <w:bCs/>
          <w:kern w:val="2"/>
          <w:sz w:val="28"/>
          <w:szCs w:val="28"/>
          <w:lang w:eastAsia="ru-RU"/>
        </w:rPr>
        <w:tab/>
      </w:r>
      <w:r w:rsidRPr="009E4AD2">
        <w:rPr>
          <w:rFonts w:ascii="Times New Roman" w:eastAsia="Times New Roman" w:hAnsi="Times New Roman" w:cs="Times New Roman"/>
          <w:bCs/>
          <w:kern w:val="2"/>
          <w:sz w:val="28"/>
          <w:szCs w:val="28"/>
          <w:lang w:eastAsia="ru-RU"/>
        </w:rPr>
        <w:tab/>
        <w:t xml:space="preserve">    </w:t>
      </w:r>
      <w:r w:rsidRPr="009E4AD2">
        <w:rPr>
          <w:rFonts w:ascii="Times New Roman" w:eastAsia="Times New Roman" w:hAnsi="Times New Roman" w:cs="Times New Roman"/>
          <w:bCs/>
          <w:kern w:val="2"/>
          <w:sz w:val="28"/>
          <w:szCs w:val="28"/>
          <w:lang w:eastAsia="ru-RU"/>
        </w:rPr>
        <w:tab/>
      </w:r>
      <w:r w:rsidRPr="009E4AD2">
        <w:rPr>
          <w:rFonts w:ascii="Times New Roman" w:eastAsia="Times New Roman" w:hAnsi="Times New Roman" w:cs="Times New Roman"/>
          <w:bCs/>
          <w:kern w:val="2"/>
          <w:sz w:val="20"/>
          <w:szCs w:val="20"/>
          <w:lang w:eastAsia="ru-RU"/>
        </w:rPr>
        <w:t xml:space="preserve">          Приложение № 1</w:t>
      </w:r>
      <w:r w:rsidRPr="009E4AD2">
        <w:rPr>
          <w:rFonts w:ascii="Times New Roman" w:eastAsia="Times New Roman" w:hAnsi="Times New Roman" w:cs="Times New Roman"/>
          <w:bCs/>
          <w:kern w:val="2"/>
          <w:sz w:val="20"/>
          <w:szCs w:val="20"/>
          <w:lang w:eastAsia="ru-RU"/>
        </w:rPr>
        <w:tab/>
        <w:t xml:space="preserve">    к муниципальной программе </w:t>
      </w:r>
    </w:p>
    <w:p w:rsidR="009E4AD2" w:rsidRPr="009E4AD2" w:rsidRDefault="009E4AD2" w:rsidP="009E4AD2">
      <w:pPr>
        <w:spacing w:after="0" w:line="240" w:lineRule="auto"/>
        <w:jc w:val="right"/>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bCs/>
          <w:kern w:val="2"/>
          <w:sz w:val="20"/>
          <w:szCs w:val="20"/>
          <w:lang w:eastAsia="ru-RU"/>
        </w:rPr>
        <w:t xml:space="preserve">                                                                             </w:t>
      </w:r>
      <w:r>
        <w:rPr>
          <w:rFonts w:ascii="Times New Roman" w:eastAsia="Times New Roman" w:hAnsi="Times New Roman" w:cs="Times New Roman"/>
          <w:bCs/>
          <w:kern w:val="2"/>
          <w:sz w:val="20"/>
          <w:szCs w:val="20"/>
          <w:lang w:eastAsia="ru-RU"/>
        </w:rPr>
        <w:t xml:space="preserve">                                                                 </w:t>
      </w:r>
      <w:r w:rsidRPr="009E4AD2">
        <w:rPr>
          <w:rFonts w:ascii="Times New Roman" w:eastAsia="Times New Roman" w:hAnsi="Times New Roman" w:cs="Times New Roman"/>
          <w:bCs/>
          <w:kern w:val="2"/>
          <w:sz w:val="20"/>
          <w:szCs w:val="20"/>
          <w:lang w:eastAsia="ru-RU"/>
        </w:rPr>
        <w:t xml:space="preserve"> Дячкинского сельского поселения                                                                                 </w:t>
      </w:r>
      <w:r w:rsidRPr="009E4AD2">
        <w:rPr>
          <w:rFonts w:ascii="Times New Roman" w:eastAsia="Times New Roman" w:hAnsi="Times New Roman" w:cs="Times New Roman"/>
          <w:kern w:val="2"/>
          <w:sz w:val="20"/>
          <w:szCs w:val="20"/>
          <w:lang w:eastAsia="ru-RU"/>
        </w:rPr>
        <w:t xml:space="preserve">«Энергоэффективность и развитие энергетики»                                                                         </w:t>
      </w:r>
    </w:p>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p>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СВЕДЕНИЯ</w:t>
      </w:r>
    </w:p>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о показателях (индикаторах) муниципальной</w:t>
      </w:r>
    </w:p>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программы, подпрограмм муниципальной программы и их значениях</w:t>
      </w:r>
    </w:p>
    <w:p w:rsidR="009E4AD2" w:rsidRPr="009E4AD2" w:rsidRDefault="009E4AD2" w:rsidP="009E4AD2">
      <w:pPr>
        <w:spacing w:after="0" w:line="240" w:lineRule="auto"/>
        <w:rPr>
          <w:rFonts w:ascii="Times New Roman" w:eastAsia="Times New Roman" w:hAnsi="Times New Roman" w:cs="Times New Roman"/>
          <w:kern w:val="2"/>
          <w:sz w:val="28"/>
          <w:szCs w:val="28"/>
          <w:lang w:eastAsia="ru-RU"/>
        </w:rPr>
      </w:pPr>
    </w:p>
    <w:tbl>
      <w:tblPr>
        <w:tblW w:w="4961"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0"/>
        <w:gridCol w:w="2627"/>
        <w:gridCol w:w="1159"/>
        <w:gridCol w:w="1159"/>
        <w:gridCol w:w="885"/>
        <w:gridCol w:w="719"/>
        <w:gridCol w:w="804"/>
        <w:gridCol w:w="804"/>
        <w:gridCol w:w="804"/>
        <w:gridCol w:w="784"/>
        <w:gridCol w:w="907"/>
        <w:gridCol w:w="804"/>
        <w:gridCol w:w="804"/>
        <w:gridCol w:w="804"/>
        <w:gridCol w:w="719"/>
        <w:gridCol w:w="719"/>
      </w:tblGrid>
      <w:tr w:rsidR="009E4AD2" w:rsidRPr="009E4AD2" w:rsidTr="00DB5255">
        <w:trPr>
          <w:tblHeader/>
        </w:trPr>
        <w:tc>
          <w:tcPr>
            <w:tcW w:w="1135" w:type="dxa"/>
            <w:vMerge w:val="restart"/>
            <w:hideMark/>
          </w:tcPr>
          <w:p w:rsidR="009E4AD2" w:rsidRPr="009E4AD2" w:rsidRDefault="009E4AD2" w:rsidP="009E4AD2">
            <w:pPr>
              <w:autoSpaceDE w:val="0"/>
              <w:autoSpaceDN w:val="0"/>
              <w:adjustRightInd w:val="0"/>
              <w:spacing w:after="0" w:line="240" w:lineRule="auto"/>
              <w:ind w:right="-19027"/>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w:t>
            </w:r>
          </w:p>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п/п</w:t>
            </w:r>
          </w:p>
        </w:tc>
        <w:tc>
          <w:tcPr>
            <w:tcW w:w="4110" w:type="dxa"/>
            <w:vMerge w:val="restart"/>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Номер и наименование</w:t>
            </w:r>
          </w:p>
        </w:tc>
        <w:tc>
          <w:tcPr>
            <w:tcW w:w="1732" w:type="dxa"/>
            <w:vMerge w:val="restart"/>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Вид </w:t>
            </w:r>
          </w:p>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sz w:val="20"/>
                <w:szCs w:val="20"/>
                <w:lang w:eastAsia="ru-RU"/>
              </w:rPr>
              <w:t>показа-теля</w:t>
            </w:r>
          </w:p>
        </w:tc>
        <w:tc>
          <w:tcPr>
            <w:tcW w:w="1732" w:type="dxa"/>
            <w:vMerge w:val="restart"/>
            <w:hideMark/>
          </w:tcPr>
          <w:p w:rsidR="009E4AD2" w:rsidRPr="009E4AD2" w:rsidRDefault="009E4AD2" w:rsidP="009E4AD2">
            <w:pPr>
              <w:autoSpaceDE w:val="0"/>
              <w:autoSpaceDN w:val="0"/>
              <w:adjustRightInd w:val="0"/>
              <w:spacing w:after="0" w:line="240" w:lineRule="auto"/>
              <w:ind w:right="-108"/>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Единица измерения</w:t>
            </w:r>
          </w:p>
        </w:tc>
        <w:tc>
          <w:tcPr>
            <w:tcW w:w="13725" w:type="dxa"/>
            <w:gridSpan w:val="12"/>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Значение показателя</w:t>
            </w:r>
          </w:p>
        </w:tc>
      </w:tr>
      <w:tr w:rsidR="009E4AD2" w:rsidRPr="009E4AD2" w:rsidTr="00DB5255">
        <w:trPr>
          <w:tblHeader/>
        </w:trPr>
        <w:tc>
          <w:tcPr>
            <w:tcW w:w="1135" w:type="dxa"/>
            <w:vMerge/>
            <w:hideMark/>
          </w:tcPr>
          <w:p w:rsidR="009E4AD2" w:rsidRPr="009E4AD2" w:rsidRDefault="009E4AD2" w:rsidP="009E4AD2">
            <w:pPr>
              <w:spacing w:after="0" w:line="240" w:lineRule="auto"/>
              <w:rPr>
                <w:rFonts w:ascii="Times New Roman" w:eastAsia="Times New Roman" w:hAnsi="Times New Roman" w:cs="Times New Roman"/>
                <w:kern w:val="2"/>
                <w:sz w:val="20"/>
                <w:szCs w:val="20"/>
                <w:lang w:eastAsia="ru-RU"/>
              </w:rPr>
            </w:pPr>
          </w:p>
        </w:tc>
        <w:tc>
          <w:tcPr>
            <w:tcW w:w="4110" w:type="dxa"/>
            <w:vMerge/>
            <w:hideMark/>
          </w:tcPr>
          <w:p w:rsidR="009E4AD2" w:rsidRPr="009E4AD2" w:rsidRDefault="009E4AD2" w:rsidP="009E4AD2">
            <w:pPr>
              <w:spacing w:after="0" w:line="240" w:lineRule="auto"/>
              <w:rPr>
                <w:rFonts w:ascii="Times New Roman" w:eastAsia="Times New Roman" w:hAnsi="Times New Roman" w:cs="Times New Roman"/>
                <w:kern w:val="2"/>
                <w:sz w:val="20"/>
                <w:szCs w:val="20"/>
                <w:lang w:eastAsia="ru-RU"/>
              </w:rPr>
            </w:pPr>
          </w:p>
        </w:tc>
        <w:tc>
          <w:tcPr>
            <w:tcW w:w="1732" w:type="dxa"/>
            <w:vMerge/>
          </w:tcPr>
          <w:p w:rsidR="009E4AD2" w:rsidRPr="009E4AD2" w:rsidRDefault="009E4AD2" w:rsidP="009E4AD2">
            <w:pPr>
              <w:spacing w:after="0" w:line="240" w:lineRule="auto"/>
              <w:rPr>
                <w:rFonts w:ascii="Times New Roman" w:eastAsia="Times New Roman" w:hAnsi="Times New Roman" w:cs="Times New Roman"/>
                <w:kern w:val="2"/>
                <w:sz w:val="20"/>
                <w:szCs w:val="20"/>
                <w:lang w:eastAsia="ru-RU"/>
              </w:rPr>
            </w:pPr>
          </w:p>
        </w:tc>
        <w:tc>
          <w:tcPr>
            <w:tcW w:w="1732" w:type="dxa"/>
            <w:vMerge/>
            <w:hideMark/>
          </w:tcPr>
          <w:p w:rsidR="009E4AD2" w:rsidRPr="009E4AD2" w:rsidRDefault="009E4AD2" w:rsidP="009E4AD2">
            <w:pPr>
              <w:spacing w:after="0" w:line="240" w:lineRule="auto"/>
              <w:rPr>
                <w:rFonts w:ascii="Times New Roman" w:eastAsia="Times New Roman" w:hAnsi="Times New Roman" w:cs="Times New Roman"/>
                <w:kern w:val="2"/>
                <w:sz w:val="20"/>
                <w:szCs w:val="20"/>
                <w:lang w:eastAsia="ru-RU"/>
              </w:rPr>
            </w:pPr>
          </w:p>
        </w:tc>
        <w:tc>
          <w:tcPr>
            <w:tcW w:w="1287" w:type="dxa"/>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val="en-US" w:eastAsia="ru-RU"/>
              </w:rPr>
            </w:pPr>
            <w:r w:rsidRPr="009E4AD2">
              <w:rPr>
                <w:rFonts w:ascii="Times New Roman" w:eastAsia="Times New Roman" w:hAnsi="Times New Roman" w:cs="Times New Roman"/>
                <w:kern w:val="2"/>
                <w:sz w:val="20"/>
                <w:szCs w:val="20"/>
                <w:lang w:eastAsia="ru-RU"/>
              </w:rPr>
              <w:t>2019</w:t>
            </w:r>
          </w:p>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год</w:t>
            </w:r>
          </w:p>
        </w:tc>
        <w:tc>
          <w:tcPr>
            <w:tcW w:w="1018" w:type="dxa"/>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val="en-US" w:eastAsia="ru-RU"/>
              </w:rPr>
            </w:pPr>
            <w:r w:rsidRPr="009E4AD2">
              <w:rPr>
                <w:rFonts w:ascii="Times New Roman" w:eastAsia="Times New Roman" w:hAnsi="Times New Roman" w:cs="Times New Roman"/>
                <w:kern w:val="2"/>
                <w:sz w:val="20"/>
                <w:szCs w:val="20"/>
                <w:lang w:eastAsia="ru-RU"/>
              </w:rPr>
              <w:t>2020</w:t>
            </w:r>
          </w:p>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год</w:t>
            </w:r>
          </w:p>
        </w:tc>
        <w:tc>
          <w:tcPr>
            <w:tcW w:w="1156" w:type="dxa"/>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2021</w:t>
            </w:r>
          </w:p>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год</w:t>
            </w:r>
          </w:p>
        </w:tc>
        <w:tc>
          <w:tcPr>
            <w:tcW w:w="1156" w:type="dxa"/>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2022</w:t>
            </w:r>
          </w:p>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год</w:t>
            </w:r>
          </w:p>
        </w:tc>
        <w:tc>
          <w:tcPr>
            <w:tcW w:w="1156" w:type="dxa"/>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2023</w:t>
            </w:r>
          </w:p>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год</w:t>
            </w:r>
          </w:p>
        </w:tc>
        <w:tc>
          <w:tcPr>
            <w:tcW w:w="1124" w:type="dxa"/>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2024</w:t>
            </w:r>
          </w:p>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год</w:t>
            </w:r>
          </w:p>
        </w:tc>
        <w:tc>
          <w:tcPr>
            <w:tcW w:w="1323" w:type="dxa"/>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2025</w:t>
            </w:r>
          </w:p>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год</w:t>
            </w:r>
          </w:p>
        </w:tc>
        <w:tc>
          <w:tcPr>
            <w:tcW w:w="1156" w:type="dxa"/>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2026</w:t>
            </w:r>
          </w:p>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год</w:t>
            </w:r>
          </w:p>
        </w:tc>
        <w:tc>
          <w:tcPr>
            <w:tcW w:w="1156" w:type="dxa"/>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2027</w:t>
            </w:r>
          </w:p>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год</w:t>
            </w:r>
          </w:p>
        </w:tc>
        <w:tc>
          <w:tcPr>
            <w:tcW w:w="1156" w:type="dxa"/>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2028</w:t>
            </w:r>
          </w:p>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год</w:t>
            </w:r>
          </w:p>
        </w:tc>
        <w:tc>
          <w:tcPr>
            <w:tcW w:w="1018" w:type="dxa"/>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2029</w:t>
            </w:r>
          </w:p>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год</w:t>
            </w:r>
          </w:p>
        </w:tc>
        <w:tc>
          <w:tcPr>
            <w:tcW w:w="1019" w:type="dxa"/>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2030</w:t>
            </w:r>
          </w:p>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год</w:t>
            </w:r>
          </w:p>
        </w:tc>
      </w:tr>
    </w:tbl>
    <w:p w:rsidR="009E4AD2" w:rsidRPr="009E4AD2" w:rsidRDefault="009E4AD2" w:rsidP="009E4AD2">
      <w:pPr>
        <w:spacing w:after="0" w:line="240" w:lineRule="auto"/>
        <w:rPr>
          <w:rFonts w:ascii="Times New Roman" w:eastAsia="Times New Roman" w:hAnsi="Times New Roman" w:cs="Times New Roman"/>
          <w:sz w:val="10"/>
          <w:szCs w:val="10"/>
          <w:lang w:eastAsia="ru-RU"/>
        </w:rPr>
      </w:pPr>
    </w:p>
    <w:tbl>
      <w:tblPr>
        <w:tblW w:w="4960"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0"/>
        <w:gridCol w:w="2627"/>
        <w:gridCol w:w="1159"/>
        <w:gridCol w:w="1159"/>
        <w:gridCol w:w="900"/>
        <w:gridCol w:w="727"/>
        <w:gridCol w:w="814"/>
        <w:gridCol w:w="814"/>
        <w:gridCol w:w="728"/>
        <w:gridCol w:w="814"/>
        <w:gridCol w:w="907"/>
        <w:gridCol w:w="804"/>
        <w:gridCol w:w="804"/>
        <w:gridCol w:w="804"/>
        <w:gridCol w:w="719"/>
        <w:gridCol w:w="719"/>
      </w:tblGrid>
      <w:tr w:rsidR="009E4AD2" w:rsidRPr="009E4AD2" w:rsidTr="00DB5255">
        <w:trPr>
          <w:tblHeader/>
        </w:trPr>
        <w:tc>
          <w:tcPr>
            <w:tcW w:w="1134" w:type="dxa"/>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1</w:t>
            </w:r>
          </w:p>
        </w:tc>
        <w:tc>
          <w:tcPr>
            <w:tcW w:w="4111" w:type="dxa"/>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2</w:t>
            </w:r>
          </w:p>
        </w:tc>
        <w:tc>
          <w:tcPr>
            <w:tcW w:w="1732" w:type="dxa"/>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3</w:t>
            </w:r>
          </w:p>
        </w:tc>
        <w:tc>
          <w:tcPr>
            <w:tcW w:w="1732" w:type="dxa"/>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4</w:t>
            </w:r>
          </w:p>
        </w:tc>
        <w:tc>
          <w:tcPr>
            <w:tcW w:w="1312" w:type="dxa"/>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5</w:t>
            </w:r>
          </w:p>
        </w:tc>
        <w:tc>
          <w:tcPr>
            <w:tcW w:w="1032" w:type="dxa"/>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6</w:t>
            </w:r>
          </w:p>
        </w:tc>
        <w:tc>
          <w:tcPr>
            <w:tcW w:w="1173" w:type="dxa"/>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7</w:t>
            </w:r>
          </w:p>
        </w:tc>
        <w:tc>
          <w:tcPr>
            <w:tcW w:w="1173" w:type="dxa"/>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8</w:t>
            </w:r>
          </w:p>
        </w:tc>
        <w:tc>
          <w:tcPr>
            <w:tcW w:w="1033" w:type="dxa"/>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9</w:t>
            </w:r>
          </w:p>
        </w:tc>
        <w:tc>
          <w:tcPr>
            <w:tcW w:w="1173" w:type="dxa"/>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10</w:t>
            </w:r>
          </w:p>
        </w:tc>
        <w:tc>
          <w:tcPr>
            <w:tcW w:w="1323" w:type="dxa"/>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11</w:t>
            </w:r>
          </w:p>
        </w:tc>
        <w:tc>
          <w:tcPr>
            <w:tcW w:w="1156" w:type="dxa"/>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12</w:t>
            </w:r>
          </w:p>
        </w:tc>
        <w:tc>
          <w:tcPr>
            <w:tcW w:w="1156" w:type="dxa"/>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13</w:t>
            </w:r>
          </w:p>
        </w:tc>
        <w:tc>
          <w:tcPr>
            <w:tcW w:w="1156" w:type="dxa"/>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14</w:t>
            </w:r>
          </w:p>
        </w:tc>
        <w:tc>
          <w:tcPr>
            <w:tcW w:w="1018" w:type="dxa"/>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15</w:t>
            </w:r>
          </w:p>
        </w:tc>
        <w:tc>
          <w:tcPr>
            <w:tcW w:w="1019" w:type="dxa"/>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16</w:t>
            </w:r>
          </w:p>
        </w:tc>
      </w:tr>
      <w:tr w:rsidR="009E4AD2" w:rsidRPr="009E4AD2" w:rsidTr="00DB5255">
        <w:tc>
          <w:tcPr>
            <w:tcW w:w="1134" w:type="dxa"/>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1.</w:t>
            </w:r>
          </w:p>
        </w:tc>
        <w:tc>
          <w:tcPr>
            <w:tcW w:w="21299" w:type="dxa"/>
            <w:gridSpan w:val="15"/>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Муниципальная программа Дячкинского сельского поселения «Энергоэффективность и развитие энергетики»</w:t>
            </w:r>
          </w:p>
        </w:tc>
      </w:tr>
      <w:tr w:rsidR="009E4AD2" w:rsidRPr="009E4AD2" w:rsidTr="00DB5255">
        <w:tc>
          <w:tcPr>
            <w:tcW w:w="1134" w:type="dxa"/>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1.</w:t>
            </w:r>
          </w:p>
        </w:tc>
        <w:tc>
          <w:tcPr>
            <w:tcW w:w="4111" w:type="dxa"/>
            <w:hideMark/>
          </w:tcPr>
          <w:p w:rsidR="009E4AD2" w:rsidRPr="009E4AD2" w:rsidRDefault="009E4AD2" w:rsidP="009E4AD2">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1. Объем потребления энергоресурсов, оплачиваемых из бюджета сельского поселения, в бюджетных учреждениях</w:t>
            </w:r>
          </w:p>
        </w:tc>
        <w:tc>
          <w:tcPr>
            <w:tcW w:w="1732" w:type="dxa"/>
            <w:shd w:val="clear" w:color="auto" w:fill="auto"/>
          </w:tcPr>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ведомственный</w:t>
            </w:r>
          </w:p>
        </w:tc>
        <w:tc>
          <w:tcPr>
            <w:tcW w:w="1732" w:type="dxa"/>
            <w:hideMark/>
          </w:tcPr>
          <w:p w:rsidR="009E4AD2" w:rsidRPr="009E4AD2" w:rsidRDefault="009E4AD2" w:rsidP="009E4AD2">
            <w:pPr>
              <w:spacing w:after="0" w:line="240" w:lineRule="auto"/>
              <w:ind w:right="-109"/>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т. у. т.</w:t>
            </w:r>
          </w:p>
        </w:tc>
        <w:tc>
          <w:tcPr>
            <w:tcW w:w="1312" w:type="dxa"/>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0,0</w:t>
            </w:r>
          </w:p>
        </w:tc>
        <w:tc>
          <w:tcPr>
            <w:tcW w:w="1032"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0,0</w:t>
            </w:r>
          </w:p>
        </w:tc>
        <w:tc>
          <w:tcPr>
            <w:tcW w:w="1173"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0,0</w:t>
            </w:r>
          </w:p>
        </w:tc>
        <w:tc>
          <w:tcPr>
            <w:tcW w:w="1173"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0,0</w:t>
            </w:r>
          </w:p>
        </w:tc>
        <w:tc>
          <w:tcPr>
            <w:tcW w:w="1033"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0,0</w:t>
            </w:r>
          </w:p>
        </w:tc>
        <w:tc>
          <w:tcPr>
            <w:tcW w:w="1173"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0,0</w:t>
            </w:r>
          </w:p>
        </w:tc>
        <w:tc>
          <w:tcPr>
            <w:tcW w:w="1323"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0,0</w:t>
            </w:r>
          </w:p>
        </w:tc>
        <w:tc>
          <w:tcPr>
            <w:tcW w:w="1156" w:type="dxa"/>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0,0</w:t>
            </w:r>
          </w:p>
        </w:tc>
        <w:tc>
          <w:tcPr>
            <w:tcW w:w="1156" w:type="dxa"/>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0,0</w:t>
            </w:r>
          </w:p>
        </w:tc>
        <w:tc>
          <w:tcPr>
            <w:tcW w:w="1156" w:type="dxa"/>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0,0</w:t>
            </w:r>
          </w:p>
        </w:tc>
        <w:tc>
          <w:tcPr>
            <w:tcW w:w="1018" w:type="dxa"/>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0,0</w:t>
            </w:r>
          </w:p>
        </w:tc>
        <w:tc>
          <w:tcPr>
            <w:tcW w:w="1019" w:type="dxa"/>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0,0</w:t>
            </w:r>
          </w:p>
        </w:tc>
      </w:tr>
      <w:tr w:rsidR="009E4AD2" w:rsidRPr="009E4AD2" w:rsidTr="00DB5255">
        <w:tc>
          <w:tcPr>
            <w:tcW w:w="1134" w:type="dxa"/>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2.</w:t>
            </w:r>
          </w:p>
        </w:tc>
        <w:tc>
          <w:tcPr>
            <w:tcW w:w="4111" w:type="dxa"/>
            <w:hideMark/>
          </w:tcPr>
          <w:p w:rsidR="009E4AD2" w:rsidRPr="009E4AD2" w:rsidRDefault="009E4AD2" w:rsidP="009E4AD2">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2. Доля фактически освещенных улиц в общей протяженности улиц населенных пунктов Дячкинского сельского поселения</w:t>
            </w:r>
          </w:p>
        </w:tc>
        <w:tc>
          <w:tcPr>
            <w:tcW w:w="1732" w:type="dxa"/>
            <w:shd w:val="clear" w:color="auto" w:fill="auto"/>
          </w:tcPr>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ведомственный</w:t>
            </w:r>
          </w:p>
        </w:tc>
        <w:tc>
          <w:tcPr>
            <w:tcW w:w="1732" w:type="dxa"/>
            <w:hideMark/>
          </w:tcPr>
          <w:p w:rsidR="009E4AD2" w:rsidRPr="009E4AD2" w:rsidRDefault="009E4AD2" w:rsidP="009E4AD2">
            <w:pPr>
              <w:spacing w:after="0" w:line="240" w:lineRule="auto"/>
              <w:ind w:right="-109"/>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процентов</w:t>
            </w:r>
          </w:p>
        </w:tc>
        <w:tc>
          <w:tcPr>
            <w:tcW w:w="1312" w:type="dxa"/>
            <w:hideMark/>
          </w:tcPr>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2,0</w:t>
            </w:r>
          </w:p>
        </w:tc>
        <w:tc>
          <w:tcPr>
            <w:tcW w:w="1032" w:type="dxa"/>
            <w:hideMark/>
          </w:tcPr>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0,0</w:t>
            </w:r>
          </w:p>
        </w:tc>
        <w:tc>
          <w:tcPr>
            <w:tcW w:w="1173"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0,0</w:t>
            </w:r>
          </w:p>
        </w:tc>
        <w:tc>
          <w:tcPr>
            <w:tcW w:w="1173"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0,0</w:t>
            </w:r>
          </w:p>
        </w:tc>
        <w:tc>
          <w:tcPr>
            <w:tcW w:w="1033"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0,0</w:t>
            </w:r>
          </w:p>
        </w:tc>
        <w:tc>
          <w:tcPr>
            <w:tcW w:w="1173"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0,0</w:t>
            </w:r>
          </w:p>
        </w:tc>
        <w:tc>
          <w:tcPr>
            <w:tcW w:w="1323" w:type="dxa"/>
            <w:hideMark/>
          </w:tcPr>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0,0</w:t>
            </w:r>
          </w:p>
        </w:tc>
        <w:tc>
          <w:tcPr>
            <w:tcW w:w="1156" w:type="dxa"/>
          </w:tcPr>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0,0</w:t>
            </w:r>
          </w:p>
        </w:tc>
        <w:tc>
          <w:tcPr>
            <w:tcW w:w="1156" w:type="dxa"/>
          </w:tcPr>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0,0</w:t>
            </w:r>
          </w:p>
        </w:tc>
        <w:tc>
          <w:tcPr>
            <w:tcW w:w="1156" w:type="dxa"/>
          </w:tcPr>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0,0</w:t>
            </w:r>
          </w:p>
        </w:tc>
        <w:tc>
          <w:tcPr>
            <w:tcW w:w="1018" w:type="dxa"/>
          </w:tcPr>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0,0</w:t>
            </w:r>
          </w:p>
        </w:tc>
        <w:tc>
          <w:tcPr>
            <w:tcW w:w="1019" w:type="dxa"/>
          </w:tcPr>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0,0</w:t>
            </w:r>
          </w:p>
        </w:tc>
      </w:tr>
      <w:tr w:rsidR="009E4AD2" w:rsidRPr="009E4AD2" w:rsidTr="00DB5255">
        <w:tc>
          <w:tcPr>
            <w:tcW w:w="1134" w:type="dxa"/>
            <w:hideMark/>
          </w:tcPr>
          <w:p w:rsidR="009E4AD2" w:rsidRPr="009E4AD2" w:rsidRDefault="009E4AD2" w:rsidP="009E4AD2">
            <w:pPr>
              <w:spacing w:after="0" w:line="235"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3.</w:t>
            </w:r>
          </w:p>
        </w:tc>
        <w:tc>
          <w:tcPr>
            <w:tcW w:w="21299" w:type="dxa"/>
            <w:gridSpan w:val="15"/>
          </w:tcPr>
          <w:p w:rsidR="009E4AD2" w:rsidRPr="009E4AD2" w:rsidRDefault="009E4AD2" w:rsidP="009E4AD2">
            <w:pPr>
              <w:spacing w:after="0" w:line="235"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подпрограмма 1 «Энергосбережение и повышение энергетической эффективности в муниципальных учреждениях»</w:t>
            </w:r>
          </w:p>
        </w:tc>
      </w:tr>
      <w:tr w:rsidR="009E4AD2" w:rsidRPr="009E4AD2" w:rsidTr="00DB5255">
        <w:tc>
          <w:tcPr>
            <w:tcW w:w="1134" w:type="dxa"/>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4.</w:t>
            </w:r>
          </w:p>
        </w:tc>
        <w:tc>
          <w:tcPr>
            <w:tcW w:w="4111" w:type="dxa"/>
            <w:shd w:val="clear" w:color="auto" w:fill="auto"/>
            <w:hideMark/>
          </w:tcPr>
          <w:p w:rsidR="009E4AD2" w:rsidRPr="009E4AD2" w:rsidRDefault="009E4AD2" w:rsidP="009E4AD2">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1.1. Доля объема электрической энергии (далее – ЭЭ), потребляемой бюджетными учреждениями (далее –БУ), расчеты за потребление которой осуществляются на основании показаний приборов учета, в общем объеме ЭЭ, потребляемой БУ на территории Дячкинского сельского поселения</w:t>
            </w:r>
          </w:p>
        </w:tc>
        <w:tc>
          <w:tcPr>
            <w:tcW w:w="1732" w:type="dxa"/>
            <w:shd w:val="clear" w:color="auto" w:fill="auto"/>
          </w:tcPr>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ведомственный</w:t>
            </w:r>
          </w:p>
        </w:tc>
        <w:tc>
          <w:tcPr>
            <w:tcW w:w="1732" w:type="dxa"/>
            <w:hideMark/>
          </w:tcPr>
          <w:p w:rsidR="009E4AD2" w:rsidRPr="009E4AD2" w:rsidRDefault="009E4AD2" w:rsidP="009E4AD2">
            <w:pPr>
              <w:spacing w:after="0" w:line="240" w:lineRule="auto"/>
              <w:ind w:right="-109"/>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процентов</w:t>
            </w:r>
          </w:p>
        </w:tc>
        <w:tc>
          <w:tcPr>
            <w:tcW w:w="1312" w:type="dxa"/>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100,0</w:t>
            </w:r>
          </w:p>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p>
        </w:tc>
        <w:tc>
          <w:tcPr>
            <w:tcW w:w="1032"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c>
          <w:tcPr>
            <w:tcW w:w="1173"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c>
          <w:tcPr>
            <w:tcW w:w="1173"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c>
          <w:tcPr>
            <w:tcW w:w="1033"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c>
          <w:tcPr>
            <w:tcW w:w="1173"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c>
          <w:tcPr>
            <w:tcW w:w="1323"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c>
          <w:tcPr>
            <w:tcW w:w="1156" w:type="dxa"/>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c>
          <w:tcPr>
            <w:tcW w:w="1156" w:type="dxa"/>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c>
          <w:tcPr>
            <w:tcW w:w="1156" w:type="dxa"/>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c>
          <w:tcPr>
            <w:tcW w:w="1018" w:type="dxa"/>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c>
          <w:tcPr>
            <w:tcW w:w="1019" w:type="dxa"/>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r>
      <w:tr w:rsidR="009E4AD2" w:rsidRPr="009E4AD2" w:rsidTr="00DB5255">
        <w:tc>
          <w:tcPr>
            <w:tcW w:w="1134" w:type="dxa"/>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5.</w:t>
            </w:r>
          </w:p>
        </w:tc>
        <w:tc>
          <w:tcPr>
            <w:tcW w:w="4111" w:type="dxa"/>
            <w:shd w:val="clear" w:color="auto" w:fill="auto"/>
            <w:hideMark/>
          </w:tcPr>
          <w:p w:rsidR="009E4AD2" w:rsidRPr="009E4AD2" w:rsidRDefault="009E4AD2" w:rsidP="009E4AD2">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1.2. Доля объема природного газа, потребляемого БУ, расчеты </w:t>
            </w:r>
            <w:r w:rsidRPr="009E4AD2">
              <w:rPr>
                <w:rFonts w:ascii="Times New Roman" w:eastAsia="Times New Roman" w:hAnsi="Times New Roman" w:cs="Times New Roman"/>
                <w:kern w:val="2"/>
                <w:sz w:val="20"/>
                <w:szCs w:val="20"/>
                <w:lang w:eastAsia="ru-RU"/>
              </w:rPr>
              <w:lastRenderedPageBreak/>
              <w:t xml:space="preserve">за потребление которого осуществляются </w:t>
            </w:r>
          </w:p>
          <w:p w:rsidR="009E4AD2" w:rsidRPr="009E4AD2" w:rsidRDefault="009E4AD2" w:rsidP="009E4AD2">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на основании показаний приборов учета, в общем объеме природного газа, потребляемого БУ на территории Дячкинского сельского поселения</w:t>
            </w:r>
          </w:p>
        </w:tc>
        <w:tc>
          <w:tcPr>
            <w:tcW w:w="1732" w:type="dxa"/>
            <w:shd w:val="clear" w:color="auto" w:fill="auto"/>
          </w:tcPr>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lastRenderedPageBreak/>
              <w:t>ведомственный</w:t>
            </w:r>
          </w:p>
        </w:tc>
        <w:tc>
          <w:tcPr>
            <w:tcW w:w="1732" w:type="dxa"/>
            <w:hideMark/>
          </w:tcPr>
          <w:p w:rsidR="009E4AD2" w:rsidRPr="009E4AD2" w:rsidRDefault="009E4AD2" w:rsidP="009E4AD2">
            <w:pPr>
              <w:spacing w:after="0" w:line="240" w:lineRule="auto"/>
              <w:ind w:right="-109"/>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процентов</w:t>
            </w:r>
          </w:p>
        </w:tc>
        <w:tc>
          <w:tcPr>
            <w:tcW w:w="1312"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p>
        </w:tc>
        <w:tc>
          <w:tcPr>
            <w:tcW w:w="1032"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c>
          <w:tcPr>
            <w:tcW w:w="1173"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c>
          <w:tcPr>
            <w:tcW w:w="1173"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c>
          <w:tcPr>
            <w:tcW w:w="1033"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c>
          <w:tcPr>
            <w:tcW w:w="1173"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c>
          <w:tcPr>
            <w:tcW w:w="1323" w:type="dxa"/>
            <w:hideMark/>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c>
          <w:tcPr>
            <w:tcW w:w="1156" w:type="dxa"/>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c>
          <w:tcPr>
            <w:tcW w:w="1156" w:type="dxa"/>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c>
          <w:tcPr>
            <w:tcW w:w="1156" w:type="dxa"/>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c>
          <w:tcPr>
            <w:tcW w:w="1018" w:type="dxa"/>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c>
          <w:tcPr>
            <w:tcW w:w="1019" w:type="dxa"/>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100,0</w:t>
            </w:r>
          </w:p>
        </w:tc>
      </w:tr>
      <w:tr w:rsidR="009E4AD2" w:rsidRPr="009E4AD2" w:rsidTr="00DB5255">
        <w:tc>
          <w:tcPr>
            <w:tcW w:w="1134" w:type="dxa"/>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6.</w:t>
            </w:r>
          </w:p>
        </w:tc>
        <w:tc>
          <w:tcPr>
            <w:tcW w:w="4111" w:type="dxa"/>
            <w:shd w:val="clear" w:color="auto" w:fill="auto"/>
            <w:hideMark/>
          </w:tcPr>
          <w:p w:rsidR="009E4AD2" w:rsidRPr="009E4AD2" w:rsidRDefault="009E4AD2" w:rsidP="009E4AD2">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1.3. Объем ЭЭ, потребленный БУ, расчеты за потребление которой осуществляются на основании показаний приборов учета</w:t>
            </w:r>
          </w:p>
        </w:tc>
        <w:tc>
          <w:tcPr>
            <w:tcW w:w="1732" w:type="dxa"/>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ведомственный</w:t>
            </w:r>
          </w:p>
        </w:tc>
        <w:tc>
          <w:tcPr>
            <w:tcW w:w="1732" w:type="dxa"/>
            <w:hideMark/>
          </w:tcPr>
          <w:p w:rsidR="009E4AD2" w:rsidRPr="009E4AD2" w:rsidRDefault="009E4AD2" w:rsidP="009E4AD2">
            <w:pPr>
              <w:autoSpaceDE w:val="0"/>
              <w:autoSpaceDN w:val="0"/>
              <w:adjustRightInd w:val="0"/>
              <w:spacing w:after="0" w:line="240" w:lineRule="auto"/>
              <w:ind w:right="-109"/>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тыс. киловатт/</w:t>
            </w:r>
            <w:r w:rsidRPr="009E4AD2">
              <w:rPr>
                <w:rFonts w:ascii="Times New Roman" w:eastAsia="Times New Roman" w:hAnsi="Times New Roman" w:cs="Times New Roman"/>
                <w:kern w:val="2"/>
                <w:sz w:val="20"/>
                <w:szCs w:val="20"/>
                <w:lang w:eastAsia="ru-RU"/>
              </w:rPr>
              <w:br/>
              <w:t>часов</w:t>
            </w:r>
          </w:p>
        </w:tc>
        <w:tc>
          <w:tcPr>
            <w:tcW w:w="1312" w:type="dxa"/>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lang w:eastAsia="ru-RU"/>
              </w:rPr>
            </w:pPr>
            <w:r w:rsidRPr="009E4AD2">
              <w:rPr>
                <w:rFonts w:ascii="Times New Roman" w:eastAsia="Times New Roman" w:hAnsi="Times New Roman" w:cs="Times New Roman"/>
                <w:color w:val="000000"/>
                <w:sz w:val="20"/>
                <w:lang w:eastAsia="ru-RU"/>
              </w:rPr>
              <w:t>2,8</w:t>
            </w:r>
          </w:p>
        </w:tc>
        <w:tc>
          <w:tcPr>
            <w:tcW w:w="1032" w:type="dxa"/>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lang w:eastAsia="ru-RU"/>
              </w:rPr>
            </w:pPr>
            <w:r w:rsidRPr="009E4AD2">
              <w:rPr>
                <w:rFonts w:ascii="Times New Roman" w:eastAsia="Times New Roman" w:hAnsi="Times New Roman" w:cs="Times New Roman"/>
                <w:color w:val="000000"/>
                <w:sz w:val="20"/>
                <w:lang w:eastAsia="ru-RU"/>
              </w:rPr>
              <w:t>0,0</w:t>
            </w:r>
          </w:p>
        </w:tc>
        <w:tc>
          <w:tcPr>
            <w:tcW w:w="1173" w:type="dxa"/>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lang w:eastAsia="ru-RU"/>
              </w:rPr>
            </w:pPr>
            <w:r w:rsidRPr="009E4AD2">
              <w:rPr>
                <w:rFonts w:ascii="Times New Roman" w:eastAsia="Times New Roman" w:hAnsi="Times New Roman" w:cs="Times New Roman"/>
                <w:color w:val="000000"/>
                <w:sz w:val="20"/>
                <w:lang w:eastAsia="ru-RU"/>
              </w:rPr>
              <w:t>0,0</w:t>
            </w:r>
          </w:p>
        </w:tc>
        <w:tc>
          <w:tcPr>
            <w:tcW w:w="1173" w:type="dxa"/>
            <w:hideMark/>
          </w:tcPr>
          <w:p w:rsidR="009E4AD2" w:rsidRPr="009E4AD2" w:rsidRDefault="009E4AD2" w:rsidP="009E4AD2">
            <w:pPr>
              <w:spacing w:after="0" w:line="240" w:lineRule="auto"/>
              <w:rPr>
                <w:rFonts w:ascii="Times New Roman" w:eastAsia="Times New Roman" w:hAnsi="Times New Roman" w:cs="Times New Roman"/>
                <w:sz w:val="20"/>
                <w:szCs w:val="20"/>
                <w:lang w:eastAsia="ru-RU"/>
              </w:rPr>
            </w:pPr>
            <w:r w:rsidRPr="009E4AD2">
              <w:rPr>
                <w:rFonts w:ascii="Times New Roman" w:eastAsia="Times New Roman" w:hAnsi="Times New Roman" w:cs="Times New Roman"/>
                <w:color w:val="000000"/>
                <w:sz w:val="20"/>
                <w:lang w:eastAsia="ru-RU"/>
              </w:rPr>
              <w:t>0,0</w:t>
            </w:r>
          </w:p>
        </w:tc>
        <w:tc>
          <w:tcPr>
            <w:tcW w:w="1033" w:type="dxa"/>
            <w:hideMark/>
          </w:tcPr>
          <w:p w:rsidR="009E4AD2" w:rsidRPr="009E4AD2" w:rsidRDefault="009E4AD2" w:rsidP="009E4AD2">
            <w:pPr>
              <w:spacing w:after="0" w:line="240" w:lineRule="auto"/>
              <w:rPr>
                <w:rFonts w:ascii="Times New Roman" w:eastAsia="Times New Roman" w:hAnsi="Times New Roman" w:cs="Times New Roman"/>
                <w:sz w:val="20"/>
                <w:szCs w:val="20"/>
                <w:lang w:eastAsia="ru-RU"/>
              </w:rPr>
            </w:pPr>
            <w:r w:rsidRPr="009E4AD2">
              <w:rPr>
                <w:rFonts w:ascii="Times New Roman" w:eastAsia="Times New Roman" w:hAnsi="Times New Roman" w:cs="Times New Roman"/>
                <w:color w:val="000000"/>
                <w:sz w:val="20"/>
                <w:lang w:eastAsia="ru-RU"/>
              </w:rPr>
              <w:t>0,0</w:t>
            </w:r>
          </w:p>
        </w:tc>
        <w:tc>
          <w:tcPr>
            <w:tcW w:w="1173" w:type="dxa"/>
            <w:hideMark/>
          </w:tcPr>
          <w:p w:rsidR="009E4AD2" w:rsidRPr="009E4AD2" w:rsidRDefault="009E4AD2" w:rsidP="009E4AD2">
            <w:pPr>
              <w:spacing w:after="0" w:line="240" w:lineRule="auto"/>
              <w:rPr>
                <w:rFonts w:ascii="Times New Roman" w:eastAsia="Times New Roman" w:hAnsi="Times New Roman" w:cs="Times New Roman"/>
                <w:sz w:val="20"/>
                <w:szCs w:val="20"/>
                <w:lang w:eastAsia="ru-RU"/>
              </w:rPr>
            </w:pPr>
            <w:r w:rsidRPr="009E4AD2">
              <w:rPr>
                <w:rFonts w:ascii="Times New Roman" w:eastAsia="Times New Roman" w:hAnsi="Times New Roman" w:cs="Times New Roman"/>
                <w:color w:val="000000"/>
                <w:sz w:val="20"/>
                <w:lang w:eastAsia="ru-RU"/>
              </w:rPr>
              <w:t>0,0</w:t>
            </w:r>
          </w:p>
        </w:tc>
        <w:tc>
          <w:tcPr>
            <w:tcW w:w="1323" w:type="dxa"/>
            <w:hideMark/>
          </w:tcPr>
          <w:p w:rsidR="009E4AD2" w:rsidRPr="009E4AD2" w:rsidRDefault="009E4AD2" w:rsidP="009E4AD2">
            <w:pPr>
              <w:spacing w:after="0" w:line="240" w:lineRule="auto"/>
              <w:rPr>
                <w:rFonts w:ascii="Times New Roman" w:eastAsia="Times New Roman" w:hAnsi="Times New Roman" w:cs="Times New Roman"/>
                <w:sz w:val="20"/>
                <w:szCs w:val="20"/>
                <w:lang w:eastAsia="ru-RU"/>
              </w:rPr>
            </w:pPr>
            <w:r w:rsidRPr="009E4AD2">
              <w:rPr>
                <w:rFonts w:ascii="Times New Roman" w:eastAsia="Times New Roman" w:hAnsi="Times New Roman" w:cs="Times New Roman"/>
                <w:color w:val="000000"/>
                <w:sz w:val="20"/>
                <w:lang w:eastAsia="ru-RU"/>
              </w:rPr>
              <w:t>0,0</w:t>
            </w:r>
          </w:p>
        </w:tc>
        <w:tc>
          <w:tcPr>
            <w:tcW w:w="1156" w:type="dxa"/>
          </w:tcPr>
          <w:p w:rsidR="009E4AD2" w:rsidRPr="009E4AD2" w:rsidRDefault="009E4AD2" w:rsidP="009E4AD2">
            <w:pPr>
              <w:spacing w:after="0" w:line="240" w:lineRule="auto"/>
              <w:rPr>
                <w:rFonts w:ascii="Times New Roman" w:eastAsia="Times New Roman" w:hAnsi="Times New Roman" w:cs="Times New Roman"/>
                <w:sz w:val="20"/>
                <w:szCs w:val="20"/>
                <w:lang w:eastAsia="ru-RU"/>
              </w:rPr>
            </w:pPr>
            <w:r w:rsidRPr="009E4AD2">
              <w:rPr>
                <w:rFonts w:ascii="Times New Roman" w:eastAsia="Times New Roman" w:hAnsi="Times New Roman" w:cs="Times New Roman"/>
                <w:color w:val="000000"/>
                <w:sz w:val="20"/>
                <w:lang w:eastAsia="ru-RU"/>
              </w:rPr>
              <w:t>0,0</w:t>
            </w:r>
          </w:p>
        </w:tc>
        <w:tc>
          <w:tcPr>
            <w:tcW w:w="1156" w:type="dxa"/>
          </w:tcPr>
          <w:p w:rsidR="009E4AD2" w:rsidRPr="009E4AD2" w:rsidRDefault="009E4AD2" w:rsidP="009E4AD2">
            <w:pPr>
              <w:spacing w:after="0" w:line="240" w:lineRule="auto"/>
              <w:rPr>
                <w:rFonts w:ascii="Times New Roman" w:eastAsia="Times New Roman" w:hAnsi="Times New Roman" w:cs="Times New Roman"/>
                <w:sz w:val="20"/>
                <w:szCs w:val="20"/>
                <w:lang w:eastAsia="ru-RU"/>
              </w:rPr>
            </w:pPr>
            <w:r w:rsidRPr="009E4AD2">
              <w:rPr>
                <w:rFonts w:ascii="Times New Roman" w:eastAsia="Times New Roman" w:hAnsi="Times New Roman" w:cs="Times New Roman"/>
                <w:color w:val="000000"/>
                <w:sz w:val="20"/>
                <w:lang w:eastAsia="ru-RU"/>
              </w:rPr>
              <w:t>0,0</w:t>
            </w:r>
          </w:p>
        </w:tc>
        <w:tc>
          <w:tcPr>
            <w:tcW w:w="1156" w:type="dxa"/>
          </w:tcPr>
          <w:p w:rsidR="009E4AD2" w:rsidRPr="009E4AD2" w:rsidRDefault="009E4AD2" w:rsidP="009E4AD2">
            <w:pPr>
              <w:spacing w:after="0" w:line="240" w:lineRule="auto"/>
              <w:rPr>
                <w:rFonts w:ascii="Times New Roman" w:eastAsia="Times New Roman" w:hAnsi="Times New Roman" w:cs="Times New Roman"/>
                <w:sz w:val="20"/>
                <w:szCs w:val="20"/>
                <w:lang w:eastAsia="ru-RU"/>
              </w:rPr>
            </w:pPr>
            <w:r w:rsidRPr="009E4AD2">
              <w:rPr>
                <w:rFonts w:ascii="Times New Roman" w:eastAsia="Times New Roman" w:hAnsi="Times New Roman" w:cs="Times New Roman"/>
                <w:color w:val="000000"/>
                <w:sz w:val="20"/>
                <w:lang w:eastAsia="ru-RU"/>
              </w:rPr>
              <w:t>0,0</w:t>
            </w:r>
          </w:p>
        </w:tc>
        <w:tc>
          <w:tcPr>
            <w:tcW w:w="1018" w:type="dxa"/>
          </w:tcPr>
          <w:p w:rsidR="009E4AD2" w:rsidRPr="009E4AD2" w:rsidRDefault="009E4AD2" w:rsidP="009E4AD2">
            <w:pPr>
              <w:spacing w:after="0" w:line="240" w:lineRule="auto"/>
              <w:rPr>
                <w:rFonts w:ascii="Times New Roman" w:eastAsia="Times New Roman" w:hAnsi="Times New Roman" w:cs="Times New Roman"/>
                <w:sz w:val="20"/>
                <w:szCs w:val="20"/>
                <w:lang w:eastAsia="ru-RU"/>
              </w:rPr>
            </w:pPr>
            <w:r w:rsidRPr="009E4AD2">
              <w:rPr>
                <w:rFonts w:ascii="Times New Roman" w:eastAsia="Times New Roman" w:hAnsi="Times New Roman" w:cs="Times New Roman"/>
                <w:color w:val="000000"/>
                <w:sz w:val="20"/>
                <w:lang w:eastAsia="ru-RU"/>
              </w:rPr>
              <w:t>0,0</w:t>
            </w:r>
          </w:p>
        </w:tc>
        <w:tc>
          <w:tcPr>
            <w:tcW w:w="1019" w:type="dxa"/>
          </w:tcPr>
          <w:p w:rsidR="009E4AD2" w:rsidRPr="009E4AD2" w:rsidRDefault="009E4AD2" w:rsidP="009E4AD2">
            <w:pPr>
              <w:spacing w:after="0" w:line="240" w:lineRule="auto"/>
              <w:rPr>
                <w:rFonts w:ascii="Times New Roman" w:eastAsia="Times New Roman" w:hAnsi="Times New Roman" w:cs="Times New Roman"/>
                <w:sz w:val="20"/>
                <w:szCs w:val="20"/>
                <w:lang w:eastAsia="ru-RU"/>
              </w:rPr>
            </w:pPr>
            <w:r w:rsidRPr="009E4AD2">
              <w:rPr>
                <w:rFonts w:ascii="Times New Roman" w:eastAsia="Times New Roman" w:hAnsi="Times New Roman" w:cs="Times New Roman"/>
                <w:color w:val="000000"/>
                <w:sz w:val="20"/>
                <w:lang w:eastAsia="ru-RU"/>
              </w:rPr>
              <w:t>0,0</w:t>
            </w:r>
          </w:p>
        </w:tc>
      </w:tr>
      <w:tr w:rsidR="009E4AD2" w:rsidRPr="009E4AD2" w:rsidTr="00DB5255">
        <w:tc>
          <w:tcPr>
            <w:tcW w:w="1134" w:type="dxa"/>
            <w:shd w:val="clear" w:color="auto" w:fill="auto"/>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7.</w:t>
            </w:r>
          </w:p>
        </w:tc>
        <w:tc>
          <w:tcPr>
            <w:tcW w:w="4111" w:type="dxa"/>
            <w:shd w:val="clear" w:color="auto" w:fill="auto"/>
            <w:hideMark/>
          </w:tcPr>
          <w:p w:rsidR="009E4AD2" w:rsidRPr="009E4AD2" w:rsidRDefault="009E4AD2" w:rsidP="009E4AD2">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1.4. Объем природного газа, потребленный БУ, расчеты за потребление которого осуществляются на основании показаний приборов учета</w:t>
            </w:r>
          </w:p>
        </w:tc>
        <w:tc>
          <w:tcPr>
            <w:tcW w:w="1732" w:type="dxa"/>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kern w:val="2"/>
                <w:sz w:val="20"/>
                <w:szCs w:val="20"/>
                <w:lang w:eastAsia="ru-RU"/>
              </w:rPr>
              <w:t>ведомственный</w:t>
            </w:r>
          </w:p>
        </w:tc>
        <w:tc>
          <w:tcPr>
            <w:tcW w:w="1732" w:type="dxa"/>
            <w:hideMark/>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тыс.</w:t>
            </w:r>
            <w:r w:rsidRPr="009E4AD2">
              <w:rPr>
                <w:rFonts w:ascii="Times New Roman" w:eastAsia="Times New Roman" w:hAnsi="Times New Roman" w:cs="Times New Roman"/>
                <w:kern w:val="2"/>
                <w:sz w:val="20"/>
                <w:szCs w:val="20"/>
                <w:lang w:val="en-US" w:eastAsia="ru-RU"/>
              </w:rPr>
              <w:t xml:space="preserve"> </w:t>
            </w:r>
            <w:r w:rsidRPr="009E4AD2">
              <w:rPr>
                <w:rFonts w:ascii="Times New Roman" w:eastAsia="Times New Roman" w:hAnsi="Times New Roman" w:cs="Times New Roman"/>
                <w:kern w:val="2"/>
                <w:sz w:val="20"/>
                <w:szCs w:val="20"/>
                <w:lang w:eastAsia="ru-RU"/>
              </w:rPr>
              <w:t>куб.</w:t>
            </w:r>
            <w:r w:rsidRPr="009E4AD2">
              <w:rPr>
                <w:rFonts w:ascii="Times New Roman" w:eastAsia="Times New Roman" w:hAnsi="Times New Roman" w:cs="Times New Roman"/>
                <w:kern w:val="2"/>
                <w:sz w:val="20"/>
                <w:szCs w:val="20"/>
                <w:lang w:val="en-US" w:eastAsia="ru-RU"/>
              </w:rPr>
              <w:t xml:space="preserve"> </w:t>
            </w:r>
            <w:r w:rsidRPr="009E4AD2">
              <w:rPr>
                <w:rFonts w:ascii="Times New Roman" w:eastAsia="Times New Roman" w:hAnsi="Times New Roman" w:cs="Times New Roman"/>
                <w:kern w:val="2"/>
                <w:sz w:val="20"/>
                <w:szCs w:val="20"/>
                <w:lang w:eastAsia="ru-RU"/>
              </w:rPr>
              <w:t>метров</w:t>
            </w:r>
          </w:p>
        </w:tc>
        <w:tc>
          <w:tcPr>
            <w:tcW w:w="1312" w:type="dxa"/>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4,5</w:t>
            </w:r>
          </w:p>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1032" w:type="dxa"/>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0,0</w:t>
            </w:r>
          </w:p>
        </w:tc>
        <w:tc>
          <w:tcPr>
            <w:tcW w:w="1173" w:type="dxa"/>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0,0</w:t>
            </w:r>
          </w:p>
        </w:tc>
        <w:tc>
          <w:tcPr>
            <w:tcW w:w="1173" w:type="dxa"/>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0,0</w:t>
            </w:r>
          </w:p>
        </w:tc>
        <w:tc>
          <w:tcPr>
            <w:tcW w:w="1033" w:type="dxa"/>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0,0</w:t>
            </w:r>
          </w:p>
        </w:tc>
        <w:tc>
          <w:tcPr>
            <w:tcW w:w="1173" w:type="dxa"/>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0,0</w:t>
            </w:r>
          </w:p>
        </w:tc>
        <w:tc>
          <w:tcPr>
            <w:tcW w:w="1323" w:type="dxa"/>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0,0</w:t>
            </w:r>
          </w:p>
        </w:tc>
        <w:tc>
          <w:tcPr>
            <w:tcW w:w="1156" w:type="dxa"/>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0,0</w:t>
            </w:r>
          </w:p>
        </w:tc>
        <w:tc>
          <w:tcPr>
            <w:tcW w:w="1156" w:type="dxa"/>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0,0</w:t>
            </w:r>
          </w:p>
        </w:tc>
        <w:tc>
          <w:tcPr>
            <w:tcW w:w="1156" w:type="dxa"/>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0,0</w:t>
            </w:r>
          </w:p>
        </w:tc>
        <w:tc>
          <w:tcPr>
            <w:tcW w:w="1018" w:type="dxa"/>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0,0</w:t>
            </w:r>
          </w:p>
        </w:tc>
        <w:tc>
          <w:tcPr>
            <w:tcW w:w="1019" w:type="dxa"/>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0,0</w:t>
            </w:r>
          </w:p>
        </w:tc>
      </w:tr>
      <w:tr w:rsidR="009E4AD2" w:rsidRPr="009E4AD2" w:rsidTr="00DB5255">
        <w:tc>
          <w:tcPr>
            <w:tcW w:w="1134" w:type="dxa"/>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8.</w:t>
            </w:r>
          </w:p>
        </w:tc>
        <w:tc>
          <w:tcPr>
            <w:tcW w:w="20280" w:type="dxa"/>
            <w:gridSpan w:val="14"/>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подпрограмма 2 «Развитие и модернизация электрических сетей, включая сети уличного освещения»</w:t>
            </w:r>
          </w:p>
        </w:tc>
        <w:tc>
          <w:tcPr>
            <w:tcW w:w="1019" w:type="dxa"/>
            <w:vAlign w:val="center"/>
          </w:tcPr>
          <w:p w:rsidR="009E4AD2" w:rsidRPr="009E4AD2" w:rsidRDefault="009E4AD2" w:rsidP="009E4AD2">
            <w:pPr>
              <w:spacing w:after="0" w:line="240" w:lineRule="auto"/>
              <w:jc w:val="center"/>
              <w:rPr>
                <w:rFonts w:ascii="Times New Roman" w:eastAsia="Times New Roman" w:hAnsi="Times New Roman" w:cs="Times New Roman"/>
                <w:bCs/>
                <w:color w:val="000000"/>
                <w:sz w:val="17"/>
                <w:szCs w:val="17"/>
                <w:lang w:eastAsia="ru-RU"/>
              </w:rPr>
            </w:pPr>
          </w:p>
        </w:tc>
      </w:tr>
      <w:tr w:rsidR="009E4AD2" w:rsidRPr="009E4AD2" w:rsidTr="00DB5255">
        <w:tc>
          <w:tcPr>
            <w:tcW w:w="1134" w:type="dxa"/>
          </w:tcPr>
          <w:p w:rsidR="009E4AD2" w:rsidRPr="009E4AD2"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9.</w:t>
            </w:r>
          </w:p>
        </w:tc>
        <w:tc>
          <w:tcPr>
            <w:tcW w:w="4111" w:type="dxa"/>
          </w:tcPr>
          <w:p w:rsidR="009E4AD2" w:rsidRPr="009E4AD2" w:rsidRDefault="009E4AD2" w:rsidP="009E4AD2">
            <w:pPr>
              <w:spacing w:after="0" w:line="240" w:lineRule="auto"/>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2.1. Протяженность  реконструированных и восстановленных сетей наружного (уличного) освещения</w:t>
            </w:r>
          </w:p>
        </w:tc>
        <w:tc>
          <w:tcPr>
            <w:tcW w:w="1732" w:type="dxa"/>
          </w:tcPr>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ведомственный</w:t>
            </w:r>
          </w:p>
        </w:tc>
        <w:tc>
          <w:tcPr>
            <w:tcW w:w="1732" w:type="dxa"/>
          </w:tcPr>
          <w:p w:rsidR="009E4AD2" w:rsidRPr="009E4AD2" w:rsidRDefault="009E4AD2" w:rsidP="009E4AD2">
            <w:pPr>
              <w:spacing w:after="0" w:line="240" w:lineRule="auto"/>
              <w:ind w:right="-109"/>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км</w:t>
            </w:r>
          </w:p>
        </w:tc>
        <w:tc>
          <w:tcPr>
            <w:tcW w:w="1312" w:type="dxa"/>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0,7</w:t>
            </w:r>
          </w:p>
          <w:p w:rsidR="009E4AD2" w:rsidRPr="009E4AD2" w:rsidRDefault="009E4AD2" w:rsidP="009E4AD2">
            <w:pPr>
              <w:tabs>
                <w:tab w:val="left" w:pos="870"/>
              </w:tabs>
              <w:spacing w:after="0" w:line="240" w:lineRule="auto"/>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ab/>
            </w:r>
          </w:p>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p>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p>
        </w:tc>
        <w:tc>
          <w:tcPr>
            <w:tcW w:w="1032" w:type="dxa"/>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w:t>
            </w:r>
          </w:p>
        </w:tc>
        <w:tc>
          <w:tcPr>
            <w:tcW w:w="1173" w:type="dxa"/>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w:t>
            </w:r>
          </w:p>
        </w:tc>
        <w:tc>
          <w:tcPr>
            <w:tcW w:w="1173" w:type="dxa"/>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w:t>
            </w:r>
          </w:p>
        </w:tc>
        <w:tc>
          <w:tcPr>
            <w:tcW w:w="1033" w:type="dxa"/>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w:t>
            </w:r>
          </w:p>
        </w:tc>
        <w:tc>
          <w:tcPr>
            <w:tcW w:w="1173" w:type="dxa"/>
          </w:tcPr>
          <w:p w:rsidR="009E4AD2" w:rsidRPr="009E4AD2" w:rsidRDefault="009E4AD2" w:rsidP="009E4AD2">
            <w:pPr>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w:t>
            </w:r>
          </w:p>
        </w:tc>
        <w:tc>
          <w:tcPr>
            <w:tcW w:w="1323" w:type="dxa"/>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w:t>
            </w:r>
          </w:p>
        </w:tc>
        <w:tc>
          <w:tcPr>
            <w:tcW w:w="1156" w:type="dxa"/>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w:t>
            </w:r>
          </w:p>
        </w:tc>
        <w:tc>
          <w:tcPr>
            <w:tcW w:w="1156" w:type="dxa"/>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w:t>
            </w:r>
          </w:p>
        </w:tc>
        <w:tc>
          <w:tcPr>
            <w:tcW w:w="1156" w:type="dxa"/>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w:t>
            </w:r>
          </w:p>
        </w:tc>
        <w:tc>
          <w:tcPr>
            <w:tcW w:w="1018" w:type="dxa"/>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w:t>
            </w:r>
          </w:p>
        </w:tc>
        <w:tc>
          <w:tcPr>
            <w:tcW w:w="1019" w:type="dxa"/>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w:t>
            </w:r>
          </w:p>
        </w:tc>
      </w:tr>
    </w:tbl>
    <w:p w:rsidR="009E4AD2" w:rsidRPr="009E4AD2" w:rsidRDefault="009E4AD2" w:rsidP="009E4AD2">
      <w:pPr>
        <w:spacing w:after="0" w:line="240" w:lineRule="auto"/>
        <w:jc w:val="center"/>
        <w:rPr>
          <w:rFonts w:ascii="Times New Roman" w:eastAsia="Times New Roman" w:hAnsi="Times New Roman" w:cs="Times New Roman"/>
          <w:bCs/>
          <w:kern w:val="2"/>
          <w:sz w:val="28"/>
          <w:szCs w:val="28"/>
          <w:lang w:eastAsia="ru-RU"/>
        </w:rPr>
        <w:sectPr w:rsidR="009E4AD2" w:rsidRPr="009E4AD2" w:rsidSect="00DB5255">
          <w:footerReference w:type="even" r:id="rId21"/>
          <w:footerReference w:type="default" r:id="rId22"/>
          <w:pgSz w:w="16840" w:h="11907" w:orient="landscape" w:code="9"/>
          <w:pgMar w:top="851" w:right="851" w:bottom="851" w:left="567" w:header="720" w:footer="720" w:gutter="0"/>
          <w:cols w:space="720"/>
          <w:docGrid w:linePitch="272"/>
        </w:sectPr>
      </w:pPr>
    </w:p>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lastRenderedPageBreak/>
        <w:t>Приложение № 2</w:t>
      </w:r>
    </w:p>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к муниципальной программе Дячкинского сельского поселения «Энергоэффективность</w:t>
      </w:r>
    </w:p>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и развитие энергетики»</w:t>
      </w:r>
    </w:p>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1" w:name="Par990"/>
      <w:bookmarkEnd w:id="1"/>
      <w:r w:rsidRPr="009E4AD2">
        <w:rPr>
          <w:rFonts w:ascii="Times New Roman" w:eastAsia="Times New Roman" w:hAnsi="Times New Roman" w:cs="Times New Roman"/>
          <w:sz w:val="20"/>
          <w:szCs w:val="20"/>
          <w:lang w:eastAsia="ru-RU"/>
        </w:rPr>
        <w:t>ПЕРЕЧЕНЬ</w:t>
      </w:r>
    </w:p>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подпрограмм, основных мероприятий, приоритетных основных мероприятий и мероприятий ведомственных целевых программ </w:t>
      </w:r>
      <w:r w:rsidRPr="009E4AD2">
        <w:rPr>
          <w:rFonts w:ascii="Times New Roman" w:eastAsia="Times New Roman" w:hAnsi="Times New Roman" w:cs="Times New Roman"/>
          <w:sz w:val="20"/>
          <w:szCs w:val="20"/>
          <w:lang w:eastAsia="ru-RU"/>
        </w:rPr>
        <w:br/>
        <w:t>муниципальной программы</w:t>
      </w:r>
    </w:p>
    <w:p w:rsidR="009E4AD2" w:rsidRPr="009E4AD2" w:rsidRDefault="009E4AD2" w:rsidP="009E4AD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5309"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2410"/>
        <w:gridCol w:w="1984"/>
      </w:tblGrid>
      <w:tr w:rsidR="009E4AD2" w:rsidRPr="009E4AD2" w:rsidTr="00DB5255">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w:t>
            </w:r>
            <w:r w:rsidRPr="009E4AD2">
              <w:rPr>
                <w:rFonts w:ascii="Times New Roman" w:eastAsia="Times New Roman" w:hAnsi="Times New Roman" w:cs="Times New Roman"/>
                <w:sz w:val="20"/>
                <w:szCs w:val="20"/>
                <w:lang w:eastAsia="ru-RU"/>
              </w:rPr>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Номер и наименование </w:t>
            </w:r>
            <w:r w:rsidRPr="009E4AD2">
              <w:rPr>
                <w:rFonts w:ascii="Times New Roman" w:eastAsia="Times New Roman" w:hAnsi="Times New Roman" w:cs="Times New Roman"/>
                <w:sz w:val="20"/>
                <w:szCs w:val="20"/>
                <w:lang w:eastAsia="ru-RU"/>
              </w:rPr>
              <w:br/>
              <w:t>основного мероприятия, приоритетного основного мероприятия,</w:t>
            </w:r>
            <w:r w:rsidRPr="009E4AD2">
              <w:rPr>
                <w:rFonts w:ascii="Times New Roman" w:eastAsia="Times New Roman" w:hAnsi="Times New Roman" w:cs="Times New Roman"/>
                <w:b/>
                <w:sz w:val="20"/>
                <w:szCs w:val="20"/>
                <w:lang w:eastAsia="ru-RU"/>
              </w:rPr>
              <w:t xml:space="preserve"> </w:t>
            </w:r>
          </w:p>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E4AD2">
              <w:rPr>
                <w:rFonts w:ascii="Times New Roman" w:eastAsia="Times New Roman" w:hAnsi="Times New Roman" w:cs="Times New Roman"/>
                <w:sz w:val="20"/>
                <w:szCs w:val="20"/>
                <w:lang w:eastAsia="ru-RU"/>
              </w:rPr>
              <w:t xml:space="preserve">мероприятия ведомственной целевой программы </w:t>
            </w:r>
          </w:p>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5" w:type="dxa"/>
            <w:vMerge w:val="restart"/>
            <w:tcBorders>
              <w:top w:val="single" w:sz="4" w:space="0" w:color="auto"/>
              <w:left w:val="single" w:sz="4" w:space="0" w:color="auto"/>
              <w:bottom w:val="single" w:sz="4" w:space="0" w:color="auto"/>
              <w:right w:val="single" w:sz="4" w:space="0" w:color="auto"/>
            </w:tcBorders>
          </w:tcPr>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Соисполнитель, участник, ответственный за исполнение основного мероприятия приоритетного основного мероприятия,</w:t>
            </w:r>
            <w:r w:rsidRPr="009E4AD2">
              <w:rPr>
                <w:rFonts w:ascii="Times New Roman" w:eastAsia="Times New Roman" w:hAnsi="Times New Roman" w:cs="Times New Roman"/>
                <w:b/>
                <w:sz w:val="20"/>
                <w:szCs w:val="20"/>
                <w:lang w:eastAsia="ru-RU"/>
              </w:rPr>
              <w:t xml:space="preserve"> </w:t>
            </w:r>
          </w:p>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Ожидаемый </w:t>
            </w:r>
            <w:r w:rsidRPr="009E4AD2">
              <w:rPr>
                <w:rFonts w:ascii="Times New Roman" w:eastAsia="Times New Roman" w:hAnsi="Times New Roman" w:cs="Times New Roman"/>
                <w:sz w:val="20"/>
                <w:szCs w:val="20"/>
                <w:lang w:eastAsia="ru-RU"/>
              </w:rPr>
              <w:br/>
              <w:t xml:space="preserve">результат </w:t>
            </w:r>
            <w:r w:rsidRPr="009E4AD2">
              <w:rPr>
                <w:rFonts w:ascii="Times New Roman" w:eastAsia="Times New Roman" w:hAnsi="Times New Roman" w:cs="Times New Roman"/>
                <w:sz w:val="20"/>
                <w:szCs w:val="20"/>
                <w:lang w:eastAsia="ru-RU"/>
              </w:rPr>
              <w:b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tcPr>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Последствия </w:t>
            </w:r>
            <w:r w:rsidRPr="009E4AD2">
              <w:rPr>
                <w:rFonts w:ascii="Times New Roman" w:eastAsia="Times New Roman" w:hAnsi="Times New Roman" w:cs="Times New Roman"/>
                <w:sz w:val="20"/>
                <w:szCs w:val="20"/>
                <w:lang w:eastAsia="ru-RU"/>
              </w:rPr>
              <w:br/>
              <w:t xml:space="preserve">нереализации основного </w:t>
            </w:r>
            <w:r w:rsidRPr="009E4AD2">
              <w:rPr>
                <w:rFonts w:ascii="Times New Roman" w:eastAsia="Times New Roman" w:hAnsi="Times New Roman" w:cs="Times New Roman"/>
                <w:sz w:val="20"/>
                <w:szCs w:val="20"/>
                <w:lang w:eastAsia="ru-RU"/>
              </w:rPr>
              <w:br/>
              <w:t>мероприятия, приоритетного основного мероприятия,</w:t>
            </w:r>
            <w:r w:rsidRPr="009E4AD2">
              <w:rPr>
                <w:rFonts w:ascii="Times New Roman" w:eastAsia="Times New Roman" w:hAnsi="Times New Roman" w:cs="Times New Roman"/>
                <w:b/>
                <w:sz w:val="20"/>
                <w:szCs w:val="20"/>
                <w:lang w:eastAsia="ru-RU"/>
              </w:rPr>
              <w:t xml:space="preserve"> </w:t>
            </w:r>
            <w:r w:rsidRPr="009E4AD2">
              <w:rPr>
                <w:rFonts w:ascii="Times New Roman" w:eastAsia="Times New Roman" w:hAnsi="Times New Roman" w:cs="Times New Roman"/>
                <w:sz w:val="20"/>
                <w:szCs w:val="20"/>
                <w:lang w:eastAsia="ru-RU"/>
              </w:rPr>
              <w:t xml:space="preserve">мероприятия ведомственной </w:t>
            </w:r>
            <w:r w:rsidRPr="009E4AD2">
              <w:rPr>
                <w:rFonts w:ascii="Times New Roman" w:eastAsia="Times New Roman" w:hAnsi="Times New Roman" w:cs="Times New Roman"/>
                <w:sz w:val="20"/>
                <w:szCs w:val="20"/>
                <w:lang w:eastAsia="ru-RU"/>
              </w:rPr>
              <w:br/>
              <w:t>целевой</w:t>
            </w:r>
            <w:r w:rsidRPr="009E4AD2">
              <w:rPr>
                <w:rFonts w:ascii="Times New Roman" w:eastAsia="Times New Roman" w:hAnsi="Times New Roman" w:cs="Times New Roman"/>
                <w:sz w:val="20"/>
                <w:szCs w:val="20"/>
                <w:lang w:eastAsia="ru-RU"/>
              </w:rPr>
              <w:br/>
              <w:t>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Связь с </w:t>
            </w:r>
            <w:r w:rsidRPr="009E4AD2">
              <w:rPr>
                <w:rFonts w:ascii="Times New Roman" w:eastAsia="Times New Roman" w:hAnsi="Times New Roman" w:cs="Times New Roman"/>
                <w:sz w:val="20"/>
                <w:szCs w:val="20"/>
                <w:lang w:eastAsia="ru-RU"/>
              </w:rPr>
              <w:br/>
              <w:t>показателями муниципальной</w:t>
            </w:r>
            <w:r w:rsidRPr="009E4AD2">
              <w:rPr>
                <w:rFonts w:ascii="Times New Roman" w:eastAsia="Times New Roman" w:hAnsi="Times New Roman" w:cs="Times New Roman"/>
                <w:sz w:val="20"/>
                <w:szCs w:val="20"/>
                <w:lang w:eastAsia="ru-RU"/>
              </w:rPr>
              <w:br/>
              <w:t xml:space="preserve">программы </w:t>
            </w:r>
            <w:r w:rsidRPr="009E4AD2">
              <w:rPr>
                <w:rFonts w:ascii="Times New Roman" w:eastAsia="Times New Roman" w:hAnsi="Times New Roman" w:cs="Times New Roman"/>
                <w:sz w:val="20"/>
                <w:szCs w:val="20"/>
                <w:lang w:eastAsia="ru-RU"/>
              </w:rPr>
              <w:br/>
              <w:t>(подпрограммы)</w:t>
            </w:r>
          </w:p>
        </w:tc>
      </w:tr>
      <w:tr w:rsidR="009E4AD2" w:rsidRPr="009E4AD2" w:rsidTr="00DB5255">
        <w:trPr>
          <w:tblCellSpacing w:w="5" w:type="nil"/>
        </w:trPr>
        <w:tc>
          <w:tcPr>
            <w:tcW w:w="600" w:type="dxa"/>
            <w:vMerge/>
            <w:tcBorders>
              <w:left w:val="single" w:sz="4" w:space="0" w:color="auto"/>
              <w:bottom w:val="single" w:sz="4" w:space="0" w:color="auto"/>
              <w:right w:val="single" w:sz="4" w:space="0" w:color="auto"/>
            </w:tcBorders>
          </w:tcPr>
          <w:p w:rsidR="009E4AD2" w:rsidRPr="009E4AD2" w:rsidRDefault="009E4AD2" w:rsidP="009E4A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69" w:type="dxa"/>
            <w:vMerge/>
            <w:tcBorders>
              <w:left w:val="single" w:sz="4" w:space="0" w:color="auto"/>
              <w:bottom w:val="single" w:sz="4" w:space="0" w:color="auto"/>
              <w:right w:val="single" w:sz="4" w:space="0" w:color="auto"/>
            </w:tcBorders>
          </w:tcPr>
          <w:p w:rsidR="009E4AD2" w:rsidRPr="009E4AD2" w:rsidRDefault="009E4AD2" w:rsidP="009E4A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9E4AD2" w:rsidRPr="009E4AD2" w:rsidRDefault="009E4AD2" w:rsidP="009E4A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left w:val="single" w:sz="4" w:space="0" w:color="auto"/>
              <w:bottom w:val="single" w:sz="4" w:space="0" w:color="auto"/>
              <w:right w:val="single" w:sz="4" w:space="0" w:color="auto"/>
            </w:tcBorders>
          </w:tcPr>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начала </w:t>
            </w:r>
            <w:r w:rsidRPr="009E4AD2">
              <w:rPr>
                <w:rFonts w:ascii="Times New Roman" w:eastAsia="Times New Roman" w:hAnsi="Times New Roman" w:cs="Times New Roman"/>
                <w:sz w:val="20"/>
                <w:szCs w:val="20"/>
                <w:lang w:eastAsia="ru-RU"/>
              </w:rPr>
              <w:br/>
              <w:t>реализации</w:t>
            </w:r>
          </w:p>
        </w:tc>
        <w:tc>
          <w:tcPr>
            <w:tcW w:w="1418" w:type="dxa"/>
            <w:tcBorders>
              <w:left w:val="single" w:sz="4" w:space="0" w:color="auto"/>
              <w:bottom w:val="single" w:sz="4" w:space="0" w:color="auto"/>
              <w:right w:val="single" w:sz="4" w:space="0" w:color="auto"/>
            </w:tcBorders>
          </w:tcPr>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 xml:space="preserve">окончания </w:t>
            </w:r>
            <w:r w:rsidRPr="009E4AD2">
              <w:rPr>
                <w:rFonts w:ascii="Times New Roman" w:eastAsia="Times New Roman" w:hAnsi="Times New Roman" w:cs="Times New Roman"/>
                <w:sz w:val="20"/>
                <w:szCs w:val="20"/>
                <w:lang w:eastAsia="ru-RU"/>
              </w:rPr>
              <w:br/>
              <w:t>реализации</w:t>
            </w:r>
          </w:p>
        </w:tc>
        <w:tc>
          <w:tcPr>
            <w:tcW w:w="2126" w:type="dxa"/>
            <w:vMerge/>
            <w:tcBorders>
              <w:left w:val="single" w:sz="4" w:space="0" w:color="auto"/>
              <w:bottom w:val="single" w:sz="4" w:space="0" w:color="auto"/>
              <w:right w:val="single" w:sz="4" w:space="0" w:color="auto"/>
            </w:tcBorders>
          </w:tcPr>
          <w:p w:rsidR="009E4AD2" w:rsidRPr="009E4AD2" w:rsidRDefault="009E4AD2" w:rsidP="009E4A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10" w:type="dxa"/>
            <w:vMerge/>
            <w:tcBorders>
              <w:left w:val="single" w:sz="4" w:space="0" w:color="auto"/>
              <w:bottom w:val="single" w:sz="4" w:space="0" w:color="auto"/>
              <w:right w:val="single" w:sz="4" w:space="0" w:color="auto"/>
            </w:tcBorders>
          </w:tcPr>
          <w:p w:rsidR="009E4AD2" w:rsidRPr="009E4AD2" w:rsidRDefault="009E4AD2" w:rsidP="009E4A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9E4AD2" w:rsidRPr="009E4AD2" w:rsidRDefault="009E4AD2" w:rsidP="009E4AD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E4AD2" w:rsidRPr="009E4AD2" w:rsidRDefault="009E4AD2" w:rsidP="009E4AD2">
      <w:pPr>
        <w:spacing w:after="0" w:line="240" w:lineRule="auto"/>
        <w:rPr>
          <w:rFonts w:ascii="Times New Roman" w:eastAsia="Times New Roman" w:hAnsi="Times New Roman" w:cs="Times New Roman"/>
          <w:sz w:val="20"/>
          <w:szCs w:val="20"/>
          <w:lang w:eastAsia="ru-RU"/>
        </w:rPr>
      </w:pPr>
    </w:p>
    <w:tbl>
      <w:tblPr>
        <w:tblW w:w="15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369"/>
        <w:gridCol w:w="1985"/>
        <w:gridCol w:w="1417"/>
        <w:gridCol w:w="1418"/>
        <w:gridCol w:w="2126"/>
        <w:gridCol w:w="2410"/>
        <w:gridCol w:w="22"/>
        <w:gridCol w:w="1962"/>
      </w:tblGrid>
      <w:tr w:rsidR="009E4AD2" w:rsidRPr="009E4AD2" w:rsidTr="00DB5255">
        <w:trPr>
          <w:tblHeader/>
          <w:tblCellSpacing w:w="5" w:type="nil"/>
        </w:trPr>
        <w:tc>
          <w:tcPr>
            <w:tcW w:w="567" w:type="dxa"/>
          </w:tcPr>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1</w:t>
            </w:r>
          </w:p>
        </w:tc>
        <w:tc>
          <w:tcPr>
            <w:tcW w:w="3369" w:type="dxa"/>
          </w:tcPr>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2</w:t>
            </w:r>
          </w:p>
        </w:tc>
        <w:tc>
          <w:tcPr>
            <w:tcW w:w="1985" w:type="dxa"/>
          </w:tcPr>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3</w:t>
            </w:r>
          </w:p>
        </w:tc>
        <w:tc>
          <w:tcPr>
            <w:tcW w:w="1417" w:type="dxa"/>
          </w:tcPr>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4</w:t>
            </w:r>
          </w:p>
        </w:tc>
        <w:tc>
          <w:tcPr>
            <w:tcW w:w="1418" w:type="dxa"/>
          </w:tcPr>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5</w:t>
            </w:r>
          </w:p>
        </w:tc>
        <w:tc>
          <w:tcPr>
            <w:tcW w:w="2126" w:type="dxa"/>
          </w:tcPr>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6</w:t>
            </w:r>
          </w:p>
        </w:tc>
        <w:tc>
          <w:tcPr>
            <w:tcW w:w="2410" w:type="dxa"/>
          </w:tcPr>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7</w:t>
            </w:r>
          </w:p>
        </w:tc>
        <w:tc>
          <w:tcPr>
            <w:tcW w:w="1984" w:type="dxa"/>
            <w:gridSpan w:val="2"/>
          </w:tcPr>
          <w:p w:rsidR="009E4AD2" w:rsidRPr="009E4AD2" w:rsidRDefault="009E4AD2" w:rsidP="009E4AD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E4AD2">
              <w:rPr>
                <w:rFonts w:ascii="Times New Roman" w:eastAsia="Times New Roman" w:hAnsi="Times New Roman" w:cs="Times New Roman"/>
                <w:sz w:val="20"/>
                <w:szCs w:val="20"/>
                <w:lang w:eastAsia="ru-RU"/>
              </w:rPr>
              <w:t>8</w:t>
            </w:r>
          </w:p>
        </w:tc>
      </w:tr>
      <w:tr w:rsidR="009E4AD2" w:rsidRPr="009E4AD2" w:rsidTr="00DB5255">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bottom"/>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Подпрограмма 1 «Энергосбережение и повышение энергетической эффективности в муниципальных учреждениях»</w:t>
            </w:r>
          </w:p>
        </w:tc>
      </w:tr>
      <w:tr w:rsidR="009E4AD2" w:rsidRPr="009E4AD2" w:rsidTr="00DB5255">
        <w:tblPrEx>
          <w:tblCellSpacing w:w="0" w:type="nil"/>
          <w:tblCellMar>
            <w:left w:w="108" w:type="dxa"/>
            <w:right w:w="108" w:type="dxa"/>
          </w:tblCellMar>
          <w:tblLook w:val="04A0" w:firstRow="1" w:lastRow="0" w:firstColumn="1" w:lastColumn="0" w:noHBand="0" w:noVBand="1"/>
        </w:tblPrEx>
        <w:trPr>
          <w:trHeight w:val="360"/>
        </w:trPr>
        <w:tc>
          <w:tcPr>
            <w:tcW w:w="15276" w:type="dxa"/>
            <w:gridSpan w:val="9"/>
            <w:shd w:val="clear" w:color="auto" w:fill="auto"/>
            <w:noWrap/>
            <w:vAlign w:val="center"/>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Цель подпрограммы 1. Повышение энергетической эффективности бюджетных учреждений</w:t>
            </w:r>
          </w:p>
        </w:tc>
      </w:tr>
      <w:tr w:rsidR="009E4AD2" w:rsidRPr="009E4AD2" w:rsidTr="00DB5255">
        <w:tblPrEx>
          <w:tblCellSpacing w:w="0" w:type="nil"/>
          <w:tblCellMar>
            <w:left w:w="108" w:type="dxa"/>
            <w:right w:w="108" w:type="dxa"/>
          </w:tblCellMar>
          <w:tblLook w:val="04A0" w:firstRow="1" w:lastRow="0" w:firstColumn="1" w:lastColumn="0" w:noHBand="0" w:noVBand="1"/>
        </w:tblPrEx>
        <w:trPr>
          <w:trHeight w:val="360"/>
        </w:trPr>
        <w:tc>
          <w:tcPr>
            <w:tcW w:w="15276" w:type="dxa"/>
            <w:gridSpan w:val="9"/>
            <w:shd w:val="clear" w:color="auto" w:fill="auto"/>
            <w:noWrap/>
            <w:vAlign w:val="center"/>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Задача 1 подпрограммы 1 «Обеспечение уровня оснащенности приборами учета используемых энергетических ресурсов»</w:t>
            </w:r>
          </w:p>
        </w:tc>
      </w:tr>
      <w:tr w:rsidR="009E4AD2" w:rsidRPr="009E4AD2" w:rsidTr="00DB5255">
        <w:tblPrEx>
          <w:tblCellSpacing w:w="0" w:type="nil"/>
          <w:tblCellMar>
            <w:left w:w="108" w:type="dxa"/>
            <w:right w:w="108" w:type="dxa"/>
          </w:tblCellMar>
          <w:tblLook w:val="04A0" w:firstRow="1" w:lastRow="0" w:firstColumn="1" w:lastColumn="0" w:noHBand="0" w:noVBand="1"/>
        </w:tblPrEx>
        <w:trPr>
          <w:trHeight w:val="558"/>
        </w:trPr>
        <w:tc>
          <w:tcPr>
            <w:tcW w:w="567" w:type="dxa"/>
            <w:shd w:val="clear" w:color="auto" w:fill="auto"/>
            <w:noWrap/>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1.1.</w:t>
            </w:r>
          </w:p>
        </w:tc>
        <w:tc>
          <w:tcPr>
            <w:tcW w:w="3369" w:type="dxa"/>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ОМ.1.1.Установка/замена приборов учета потребляемых энергоресурсов, в том числе приобретение, оплата выполнения необходимых проектных работ, предшествующих установке/замене</w:t>
            </w:r>
          </w:p>
        </w:tc>
        <w:tc>
          <w:tcPr>
            <w:tcW w:w="1985" w:type="dxa"/>
            <w:shd w:val="clear" w:color="auto" w:fill="auto"/>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1417" w:type="dxa"/>
            <w:shd w:val="clear" w:color="auto" w:fill="auto"/>
            <w:noWrap/>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2019</w:t>
            </w:r>
          </w:p>
        </w:tc>
        <w:tc>
          <w:tcPr>
            <w:tcW w:w="1418" w:type="dxa"/>
            <w:shd w:val="clear" w:color="auto" w:fill="auto"/>
            <w:noWrap/>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2030</w:t>
            </w:r>
          </w:p>
        </w:tc>
        <w:tc>
          <w:tcPr>
            <w:tcW w:w="2126" w:type="dxa"/>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обеспечение расчетов бюджетных учреждений за потребляемые объемы энергетических ресурсов по приборам учета</w:t>
            </w:r>
          </w:p>
        </w:tc>
        <w:tc>
          <w:tcPr>
            <w:tcW w:w="2432" w:type="dxa"/>
            <w:gridSpan w:val="2"/>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 xml:space="preserve">не исполнение требований ст.13 Федерального закона от 23.11.2009 № 261-ФЗ </w:t>
            </w:r>
          </w:p>
        </w:tc>
        <w:tc>
          <w:tcPr>
            <w:tcW w:w="1962" w:type="dxa"/>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показатели 1, 1.1, 1.2</w:t>
            </w:r>
          </w:p>
        </w:tc>
      </w:tr>
      <w:tr w:rsidR="009E4AD2" w:rsidRPr="009E4AD2" w:rsidTr="00DB5255">
        <w:tblPrEx>
          <w:tblCellSpacing w:w="0" w:type="nil"/>
          <w:tblCellMar>
            <w:left w:w="108" w:type="dxa"/>
            <w:right w:w="108" w:type="dxa"/>
          </w:tblCellMar>
          <w:tblLook w:val="04A0" w:firstRow="1" w:lastRow="0" w:firstColumn="1" w:lastColumn="0" w:noHBand="0" w:noVBand="1"/>
        </w:tblPrEx>
        <w:trPr>
          <w:trHeight w:val="324"/>
        </w:trPr>
        <w:tc>
          <w:tcPr>
            <w:tcW w:w="15276" w:type="dxa"/>
            <w:gridSpan w:val="9"/>
            <w:shd w:val="clear" w:color="auto" w:fill="auto"/>
            <w:noWrap/>
            <w:vAlign w:val="center"/>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Задача 2 подпрограммы 1 «Снижение объема используемых энергетических ресурсов в бюджетных учреждениях</w:t>
            </w:r>
          </w:p>
        </w:tc>
      </w:tr>
      <w:tr w:rsidR="009E4AD2" w:rsidRPr="009E4AD2" w:rsidTr="00DB5255">
        <w:tblPrEx>
          <w:tblCellSpacing w:w="0" w:type="nil"/>
          <w:tblCellMar>
            <w:left w:w="108" w:type="dxa"/>
            <w:right w:w="108" w:type="dxa"/>
          </w:tblCellMar>
          <w:tblLook w:val="04A0" w:firstRow="1" w:lastRow="0" w:firstColumn="1" w:lastColumn="0" w:noHBand="0" w:noVBand="1"/>
        </w:tblPrEx>
        <w:trPr>
          <w:trHeight w:val="1550"/>
        </w:trPr>
        <w:tc>
          <w:tcPr>
            <w:tcW w:w="567" w:type="dxa"/>
            <w:shd w:val="clear" w:color="auto" w:fill="auto"/>
            <w:noWrap/>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1.2.</w:t>
            </w:r>
          </w:p>
        </w:tc>
        <w:tc>
          <w:tcPr>
            <w:tcW w:w="3369" w:type="dxa"/>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ОМ.1.2. Приобретение энергосберегающего оборудования и материалов для муниципальных учреждений</w:t>
            </w:r>
          </w:p>
        </w:tc>
        <w:tc>
          <w:tcPr>
            <w:tcW w:w="1985" w:type="dxa"/>
            <w:shd w:val="clear" w:color="auto" w:fill="FFFFFF"/>
            <w:vAlign w:val="bottom"/>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1417" w:type="dxa"/>
            <w:shd w:val="clear" w:color="auto" w:fill="FFFFFF"/>
            <w:noWrap/>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2019</w:t>
            </w:r>
          </w:p>
        </w:tc>
        <w:tc>
          <w:tcPr>
            <w:tcW w:w="1418" w:type="dxa"/>
            <w:shd w:val="clear" w:color="auto" w:fill="FFFFFF"/>
            <w:noWrap/>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2030</w:t>
            </w:r>
          </w:p>
        </w:tc>
        <w:tc>
          <w:tcPr>
            <w:tcW w:w="2126" w:type="dxa"/>
            <w:shd w:val="clear" w:color="auto" w:fill="FFFFFF"/>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повышение энергетической эффективности бюджетных учреждений</w:t>
            </w:r>
          </w:p>
        </w:tc>
        <w:tc>
          <w:tcPr>
            <w:tcW w:w="2410" w:type="dxa"/>
            <w:shd w:val="clear" w:color="auto" w:fill="FFFFFF"/>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снижение энергетической эффективности бюджетных учреждений</w:t>
            </w:r>
          </w:p>
        </w:tc>
        <w:tc>
          <w:tcPr>
            <w:tcW w:w="1984" w:type="dxa"/>
            <w:gridSpan w:val="2"/>
            <w:shd w:val="clear" w:color="auto" w:fill="FFFFFF"/>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 xml:space="preserve">показатели 1, 1.3, </w:t>
            </w:r>
            <w:r w:rsidRPr="009E4AD2">
              <w:rPr>
                <w:rFonts w:ascii="Times New Roman" w:eastAsia="Times New Roman" w:hAnsi="Times New Roman" w:cs="Times New Roman"/>
                <w:color w:val="000000"/>
                <w:sz w:val="20"/>
                <w:szCs w:val="20"/>
                <w:lang w:eastAsia="ru-RU"/>
              </w:rPr>
              <w:br/>
              <w:t>1.4</w:t>
            </w:r>
          </w:p>
        </w:tc>
      </w:tr>
      <w:tr w:rsidR="009E4AD2" w:rsidRPr="009E4AD2" w:rsidTr="00DB5255">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Подпрограмма 2 «Развитие и модернизация электрических сетей, включая сети  уличного освещения»</w:t>
            </w:r>
          </w:p>
        </w:tc>
      </w:tr>
      <w:tr w:rsidR="009E4AD2" w:rsidRPr="009E4AD2" w:rsidTr="00DB5255">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lastRenderedPageBreak/>
              <w:t>Цель подпрограммы 1. «Повышение энергетической эффективности, доли освещенности и надежности предоставления услуг по электроснабжению и уличному освещению»</w:t>
            </w:r>
          </w:p>
        </w:tc>
      </w:tr>
      <w:tr w:rsidR="009E4AD2" w:rsidRPr="009E4AD2" w:rsidTr="00DB5255">
        <w:tblPrEx>
          <w:tblCellSpacing w:w="0" w:type="nil"/>
          <w:tblCellMar>
            <w:left w:w="108" w:type="dxa"/>
            <w:right w:w="108" w:type="dxa"/>
          </w:tblCellMar>
          <w:tblLook w:val="04A0" w:firstRow="1" w:lastRow="0" w:firstColumn="1" w:lastColumn="0" w:noHBand="0" w:noVBand="1"/>
        </w:tblPrEx>
        <w:trPr>
          <w:trHeight w:val="276"/>
        </w:trPr>
        <w:tc>
          <w:tcPr>
            <w:tcW w:w="15276" w:type="dxa"/>
            <w:gridSpan w:val="9"/>
            <w:shd w:val="clear" w:color="auto" w:fill="auto"/>
            <w:noWrap/>
            <w:vAlign w:val="center"/>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Задача 1 подпрограммы 2 «Повышение доли освещенности улиц населенных пунктов Дячкинского сельского поселения»</w:t>
            </w:r>
          </w:p>
        </w:tc>
      </w:tr>
      <w:tr w:rsidR="009E4AD2" w:rsidRPr="009E4AD2" w:rsidTr="00DB5255">
        <w:tblPrEx>
          <w:tblCellSpacing w:w="0" w:type="nil"/>
          <w:tblCellMar>
            <w:left w:w="108" w:type="dxa"/>
            <w:right w:w="108" w:type="dxa"/>
          </w:tblCellMar>
          <w:tblLook w:val="04A0" w:firstRow="1" w:lastRow="0" w:firstColumn="1" w:lastColumn="0" w:noHBand="0" w:noVBand="1"/>
        </w:tblPrEx>
        <w:trPr>
          <w:trHeight w:val="1692"/>
        </w:trPr>
        <w:tc>
          <w:tcPr>
            <w:tcW w:w="567" w:type="dxa"/>
            <w:shd w:val="clear" w:color="auto" w:fill="auto"/>
            <w:noWrap/>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3.6.</w:t>
            </w:r>
          </w:p>
        </w:tc>
        <w:tc>
          <w:tcPr>
            <w:tcW w:w="3369" w:type="dxa"/>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 xml:space="preserve">ОМ 2.1. Приобретение </w:t>
            </w:r>
            <w:r w:rsidRPr="009E4AD2">
              <w:rPr>
                <w:rFonts w:ascii="Times New Roman" w:eastAsia="Times New Roman" w:hAnsi="Times New Roman" w:cs="Times New Roman"/>
                <w:color w:val="000000"/>
                <w:sz w:val="20"/>
                <w:szCs w:val="20"/>
                <w:lang w:eastAsia="ru-RU"/>
              </w:rPr>
              <w:br/>
              <w:t xml:space="preserve">оборудования и материалов для развития и восстановления объектов электрических сетей наружного (уличного) освещения  </w:t>
            </w:r>
          </w:p>
        </w:tc>
        <w:tc>
          <w:tcPr>
            <w:tcW w:w="1985" w:type="dxa"/>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1417" w:type="dxa"/>
            <w:shd w:val="clear" w:color="auto" w:fill="auto"/>
            <w:noWrap/>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2020</w:t>
            </w:r>
          </w:p>
        </w:tc>
        <w:tc>
          <w:tcPr>
            <w:tcW w:w="1418" w:type="dxa"/>
            <w:shd w:val="clear" w:color="auto" w:fill="auto"/>
            <w:noWrap/>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2030</w:t>
            </w:r>
          </w:p>
        </w:tc>
        <w:tc>
          <w:tcPr>
            <w:tcW w:w="2126" w:type="dxa"/>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сокращение сроков</w:t>
            </w:r>
            <w:r w:rsidRPr="009E4AD2">
              <w:rPr>
                <w:rFonts w:ascii="Times New Roman" w:eastAsia="Times New Roman" w:hAnsi="Times New Roman" w:cs="Times New Roman"/>
                <w:color w:val="000000"/>
                <w:sz w:val="20"/>
                <w:szCs w:val="20"/>
                <w:lang w:eastAsia="ru-RU"/>
              </w:rPr>
              <w:br/>
              <w:t xml:space="preserve">восстановления электрических сетей наружного (уличного) освещения  </w:t>
            </w:r>
          </w:p>
        </w:tc>
        <w:tc>
          <w:tcPr>
            <w:tcW w:w="2410" w:type="dxa"/>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увеличение сроков</w:t>
            </w:r>
            <w:r w:rsidRPr="009E4AD2">
              <w:rPr>
                <w:rFonts w:ascii="Times New Roman" w:eastAsia="Times New Roman" w:hAnsi="Times New Roman" w:cs="Times New Roman"/>
                <w:color w:val="000000"/>
                <w:sz w:val="20"/>
                <w:szCs w:val="20"/>
                <w:lang w:eastAsia="ru-RU"/>
              </w:rPr>
              <w:br/>
              <w:t xml:space="preserve">восстановления электрических сетей наружного (уличного) освещения  </w:t>
            </w:r>
          </w:p>
        </w:tc>
        <w:tc>
          <w:tcPr>
            <w:tcW w:w="1984" w:type="dxa"/>
            <w:gridSpan w:val="2"/>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 xml:space="preserve">показатели 2, 2.1 </w:t>
            </w:r>
          </w:p>
        </w:tc>
      </w:tr>
    </w:tbl>
    <w:p w:rsidR="009E4AD2" w:rsidRPr="009E4AD2" w:rsidRDefault="009E4AD2" w:rsidP="009E4AD2">
      <w:pPr>
        <w:spacing w:after="0" w:line="240" w:lineRule="auto"/>
        <w:jc w:val="both"/>
        <w:rPr>
          <w:rFonts w:ascii="Times New Roman" w:eastAsia="Times New Roman" w:hAnsi="Times New Roman" w:cs="Times New Roman"/>
          <w:kern w:val="2"/>
          <w:sz w:val="20"/>
          <w:szCs w:val="20"/>
          <w:lang w:eastAsia="ru-RU"/>
        </w:rPr>
        <w:sectPr w:rsidR="009E4AD2" w:rsidRPr="009E4AD2" w:rsidSect="00DB5255">
          <w:pgSz w:w="16840" w:h="11907" w:orient="landscape" w:code="9"/>
          <w:pgMar w:top="1304" w:right="851" w:bottom="851" w:left="1134" w:header="720" w:footer="720" w:gutter="0"/>
          <w:cols w:space="720"/>
          <w:docGrid w:linePitch="272"/>
        </w:sectPr>
      </w:pPr>
    </w:p>
    <w:p w:rsidR="009E4AD2" w:rsidRPr="009E4AD2" w:rsidRDefault="009E4AD2" w:rsidP="009E4AD2">
      <w:pPr>
        <w:pageBreakBefore/>
        <w:tabs>
          <w:tab w:val="left" w:pos="10915"/>
        </w:tabs>
        <w:spacing w:after="0" w:line="240" w:lineRule="auto"/>
        <w:jc w:val="right"/>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8"/>
          <w:szCs w:val="28"/>
          <w:lang w:eastAsia="ru-RU"/>
        </w:rPr>
        <w:lastRenderedPageBreak/>
        <w:t xml:space="preserve">                                                                                                                                                       </w:t>
      </w:r>
      <w:r w:rsidRPr="009E4AD2">
        <w:rPr>
          <w:rFonts w:ascii="Times New Roman" w:eastAsia="Times New Roman" w:hAnsi="Times New Roman" w:cs="Times New Roman"/>
          <w:kern w:val="2"/>
          <w:sz w:val="20"/>
          <w:szCs w:val="20"/>
          <w:lang w:eastAsia="ru-RU"/>
        </w:rPr>
        <w:t xml:space="preserve">Приложение № 3 к муниципальной программе </w:t>
      </w:r>
    </w:p>
    <w:p w:rsidR="009E4AD2" w:rsidRPr="009E4AD2" w:rsidRDefault="009E4AD2" w:rsidP="009E4AD2">
      <w:pPr>
        <w:tabs>
          <w:tab w:val="left" w:pos="11482"/>
          <w:tab w:val="left" w:pos="11624"/>
        </w:tabs>
        <w:spacing w:after="0" w:line="240" w:lineRule="auto"/>
        <w:jc w:val="right"/>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Дячкинского сельского поселения</w:t>
      </w:r>
    </w:p>
    <w:p w:rsidR="009E4AD2" w:rsidRPr="009E4AD2" w:rsidRDefault="009E4AD2" w:rsidP="009E4AD2">
      <w:pPr>
        <w:tabs>
          <w:tab w:val="left" w:pos="11482"/>
          <w:tab w:val="left" w:pos="11624"/>
        </w:tabs>
        <w:spacing w:after="0" w:line="240" w:lineRule="auto"/>
        <w:jc w:val="right"/>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«Энергоэффективность и развитие и энергетики»</w:t>
      </w:r>
    </w:p>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РАСХОДЫ</w:t>
      </w:r>
    </w:p>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 xml:space="preserve"> бюджета сельского поселения на реализацию муниципальной программы</w:t>
      </w:r>
    </w:p>
    <w:p w:rsidR="009E4AD2" w:rsidRPr="009E4AD2" w:rsidRDefault="009E4AD2" w:rsidP="009E4AD2">
      <w:pPr>
        <w:spacing w:after="0" w:line="240" w:lineRule="auto"/>
        <w:jc w:val="center"/>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0"/>
          <w:szCs w:val="20"/>
          <w:lang w:eastAsia="ru-RU"/>
        </w:rPr>
        <w:t>Дячкинского сельского поселения «Энергоэффективность и развитие энергетики»</w:t>
      </w:r>
    </w:p>
    <w:p w:rsidR="009E4AD2" w:rsidRPr="009E4AD2" w:rsidRDefault="009E4AD2" w:rsidP="009E4AD2">
      <w:pPr>
        <w:spacing w:after="0" w:line="240" w:lineRule="auto"/>
        <w:jc w:val="center"/>
        <w:rPr>
          <w:rFonts w:ascii="Times New Roman" w:eastAsia="Times New Roman" w:hAnsi="Times New Roman" w:cs="Times New Roman"/>
          <w:kern w:val="2"/>
          <w:sz w:val="28"/>
          <w:szCs w:val="28"/>
          <w:lang w:eastAsia="ru-RU"/>
        </w:rPr>
      </w:pPr>
    </w:p>
    <w:tbl>
      <w:tblPr>
        <w:tblW w:w="15593" w:type="dxa"/>
        <w:tblInd w:w="675" w:type="dxa"/>
        <w:tblLayout w:type="fixed"/>
        <w:tblLook w:val="04A0" w:firstRow="1" w:lastRow="0" w:firstColumn="1" w:lastColumn="0" w:noHBand="0" w:noVBand="1"/>
      </w:tblPr>
      <w:tblGrid>
        <w:gridCol w:w="2713"/>
        <w:gridCol w:w="1398"/>
        <w:gridCol w:w="700"/>
        <w:gridCol w:w="781"/>
        <w:gridCol w:w="708"/>
        <w:gridCol w:w="800"/>
        <w:gridCol w:w="901"/>
        <w:gridCol w:w="646"/>
        <w:gridCol w:w="523"/>
        <w:gridCol w:w="523"/>
        <w:gridCol w:w="513"/>
        <w:gridCol w:w="567"/>
        <w:gridCol w:w="567"/>
        <w:gridCol w:w="727"/>
        <w:gridCol w:w="646"/>
        <w:gridCol w:w="708"/>
        <w:gridCol w:w="709"/>
        <w:gridCol w:w="612"/>
        <w:gridCol w:w="851"/>
      </w:tblGrid>
      <w:tr w:rsidR="009E4AD2" w:rsidRPr="009E4AD2" w:rsidTr="00DB5255">
        <w:trPr>
          <w:trHeight w:val="672"/>
        </w:trPr>
        <w:tc>
          <w:tcPr>
            <w:tcW w:w="2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Номер и наименование</w:t>
            </w:r>
            <w:r w:rsidRPr="009E4AD2">
              <w:rPr>
                <w:rFonts w:ascii="Times New Roman" w:eastAsia="Times New Roman" w:hAnsi="Times New Roman" w:cs="Times New Roman"/>
                <w:color w:val="000000"/>
                <w:sz w:val="20"/>
                <w:szCs w:val="20"/>
                <w:lang w:eastAsia="ru-RU"/>
              </w:rPr>
              <w:br/>
              <w:t xml:space="preserve">подпрограммы, основного мероприятия, </w:t>
            </w:r>
            <w:r w:rsidRPr="009E4AD2">
              <w:rPr>
                <w:rFonts w:ascii="Times New Roman" w:eastAsia="Times New Roman" w:hAnsi="Times New Roman" w:cs="Times New Roman"/>
                <w:bCs/>
                <w:color w:val="000000"/>
                <w:sz w:val="20"/>
                <w:szCs w:val="20"/>
                <w:lang w:eastAsia="ru-RU"/>
              </w:rPr>
              <w:t xml:space="preserve">приоритетного основного мероприятия, приоритетного мероприятия, </w:t>
            </w:r>
            <w:r w:rsidRPr="009E4AD2">
              <w:rPr>
                <w:rFonts w:ascii="Times New Roman" w:eastAsia="Times New Roman" w:hAnsi="Times New Roman" w:cs="Times New Roman"/>
                <w:color w:val="000000"/>
                <w:sz w:val="20"/>
                <w:szCs w:val="20"/>
                <w:lang w:eastAsia="ru-RU"/>
              </w:rPr>
              <w:t>мероприятия ведомственной целевой программы</w:t>
            </w:r>
          </w:p>
        </w:tc>
        <w:tc>
          <w:tcPr>
            <w:tcW w:w="13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Ответственный</w:t>
            </w:r>
            <w:r w:rsidRPr="009E4AD2">
              <w:rPr>
                <w:rFonts w:ascii="Times New Roman" w:eastAsia="Times New Roman" w:hAnsi="Times New Roman" w:cs="Times New Roman"/>
                <w:color w:val="000000"/>
                <w:sz w:val="20"/>
                <w:szCs w:val="20"/>
                <w:lang w:eastAsia="ru-RU"/>
              </w:rPr>
              <w:br/>
              <w:t>исполнитель, соисполнитель, участники</w:t>
            </w:r>
          </w:p>
        </w:tc>
        <w:tc>
          <w:tcPr>
            <w:tcW w:w="2989" w:type="dxa"/>
            <w:gridSpan w:val="4"/>
            <w:tcBorders>
              <w:top w:val="single" w:sz="4" w:space="0" w:color="auto"/>
              <w:left w:val="single" w:sz="4" w:space="0" w:color="auto"/>
              <w:bottom w:val="nil"/>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Код бюджетной</w:t>
            </w:r>
            <w:r w:rsidRPr="009E4AD2">
              <w:rPr>
                <w:rFonts w:ascii="Times New Roman" w:eastAsia="Times New Roman" w:hAnsi="Times New Roman" w:cs="Times New Roman"/>
                <w:color w:val="000000"/>
                <w:sz w:val="20"/>
                <w:szCs w:val="20"/>
                <w:lang w:eastAsia="ru-RU"/>
              </w:rPr>
              <w:br/>
              <w:t>классификации расходов</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Объем расходов, всего</w:t>
            </w:r>
            <w:r w:rsidRPr="009E4AD2">
              <w:rPr>
                <w:rFonts w:ascii="Times New Roman" w:eastAsia="Times New Roman" w:hAnsi="Times New Roman" w:cs="Times New Roman"/>
                <w:color w:val="000000"/>
                <w:sz w:val="20"/>
                <w:szCs w:val="20"/>
                <w:lang w:eastAsia="ru-RU"/>
              </w:rPr>
              <w:br/>
              <w:t>(тыс. рублей)</w:t>
            </w:r>
          </w:p>
        </w:tc>
        <w:tc>
          <w:tcPr>
            <w:tcW w:w="7592" w:type="dxa"/>
            <w:gridSpan w:val="12"/>
            <w:tcBorders>
              <w:top w:val="single" w:sz="4" w:space="0" w:color="auto"/>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 xml:space="preserve">в том числе по годам реализации муниципальной программы </w:t>
            </w:r>
          </w:p>
        </w:tc>
      </w:tr>
      <w:tr w:rsidR="009E4AD2" w:rsidRPr="009E4AD2" w:rsidTr="00DB5255">
        <w:trPr>
          <w:trHeight w:val="903"/>
        </w:trPr>
        <w:tc>
          <w:tcPr>
            <w:tcW w:w="2713" w:type="dxa"/>
            <w:vMerge/>
            <w:tcBorders>
              <w:top w:val="single" w:sz="4" w:space="0" w:color="auto"/>
              <w:left w:val="single" w:sz="4" w:space="0" w:color="auto"/>
              <w:bottom w:val="single" w:sz="4" w:space="0" w:color="auto"/>
              <w:right w:val="single" w:sz="4" w:space="0" w:color="auto"/>
            </w:tcBorders>
            <w:vAlign w:val="center"/>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1398" w:type="dxa"/>
            <w:vMerge/>
            <w:tcBorders>
              <w:top w:val="single" w:sz="4" w:space="0" w:color="auto"/>
              <w:left w:val="single" w:sz="4" w:space="0" w:color="auto"/>
              <w:bottom w:val="single" w:sz="4" w:space="0" w:color="auto"/>
              <w:right w:val="single" w:sz="4" w:space="0" w:color="auto"/>
            </w:tcBorders>
            <w:vAlign w:val="center"/>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ГРБС</w:t>
            </w:r>
          </w:p>
        </w:tc>
        <w:tc>
          <w:tcPr>
            <w:tcW w:w="781" w:type="dxa"/>
            <w:tcBorders>
              <w:top w:val="single" w:sz="4" w:space="0" w:color="auto"/>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РзПр</w:t>
            </w:r>
          </w:p>
        </w:tc>
        <w:tc>
          <w:tcPr>
            <w:tcW w:w="708" w:type="dxa"/>
            <w:tcBorders>
              <w:top w:val="single" w:sz="4" w:space="0" w:color="auto"/>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ЦСР</w:t>
            </w:r>
          </w:p>
        </w:tc>
        <w:tc>
          <w:tcPr>
            <w:tcW w:w="800" w:type="dxa"/>
            <w:tcBorders>
              <w:top w:val="single" w:sz="4" w:space="0" w:color="auto"/>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ВР</w:t>
            </w: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646"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2019</w:t>
            </w:r>
          </w:p>
        </w:tc>
        <w:tc>
          <w:tcPr>
            <w:tcW w:w="523"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2020</w:t>
            </w:r>
          </w:p>
        </w:tc>
        <w:tc>
          <w:tcPr>
            <w:tcW w:w="523"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2021</w:t>
            </w:r>
          </w:p>
        </w:tc>
        <w:tc>
          <w:tcPr>
            <w:tcW w:w="513"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2022</w:t>
            </w:r>
          </w:p>
        </w:tc>
        <w:tc>
          <w:tcPr>
            <w:tcW w:w="567"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2023</w:t>
            </w:r>
          </w:p>
        </w:tc>
        <w:tc>
          <w:tcPr>
            <w:tcW w:w="567"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2024</w:t>
            </w:r>
          </w:p>
        </w:tc>
        <w:tc>
          <w:tcPr>
            <w:tcW w:w="727"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2025</w:t>
            </w:r>
          </w:p>
        </w:tc>
        <w:tc>
          <w:tcPr>
            <w:tcW w:w="646"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2026</w:t>
            </w:r>
          </w:p>
        </w:tc>
        <w:tc>
          <w:tcPr>
            <w:tcW w:w="708"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2027</w:t>
            </w:r>
          </w:p>
        </w:tc>
        <w:tc>
          <w:tcPr>
            <w:tcW w:w="709"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2028</w:t>
            </w:r>
          </w:p>
        </w:tc>
        <w:tc>
          <w:tcPr>
            <w:tcW w:w="612"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2029</w:t>
            </w:r>
          </w:p>
        </w:tc>
        <w:tc>
          <w:tcPr>
            <w:tcW w:w="851"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2030</w:t>
            </w:r>
          </w:p>
        </w:tc>
      </w:tr>
    </w:tbl>
    <w:p w:rsidR="009E4AD2" w:rsidRPr="009E4AD2" w:rsidRDefault="009E4AD2" w:rsidP="009E4AD2">
      <w:pPr>
        <w:spacing w:after="0" w:line="240" w:lineRule="auto"/>
        <w:rPr>
          <w:rFonts w:ascii="Times New Roman" w:eastAsia="Times New Roman" w:hAnsi="Times New Roman" w:cs="Times New Roman"/>
          <w:sz w:val="8"/>
          <w:szCs w:val="8"/>
          <w:lang w:eastAsia="ru-RU"/>
        </w:rPr>
      </w:pPr>
    </w:p>
    <w:tbl>
      <w:tblPr>
        <w:tblW w:w="15593" w:type="dxa"/>
        <w:tblInd w:w="675" w:type="dxa"/>
        <w:tblLayout w:type="fixed"/>
        <w:tblLook w:val="04A0" w:firstRow="1" w:lastRow="0" w:firstColumn="1" w:lastColumn="0" w:noHBand="0" w:noVBand="1"/>
      </w:tblPr>
      <w:tblGrid>
        <w:gridCol w:w="2713"/>
        <w:gridCol w:w="1398"/>
        <w:gridCol w:w="700"/>
        <w:gridCol w:w="781"/>
        <w:gridCol w:w="708"/>
        <w:gridCol w:w="800"/>
        <w:gridCol w:w="901"/>
        <w:gridCol w:w="646"/>
        <w:gridCol w:w="567"/>
        <w:gridCol w:w="425"/>
        <w:gridCol w:w="567"/>
        <w:gridCol w:w="567"/>
        <w:gridCol w:w="567"/>
        <w:gridCol w:w="727"/>
        <w:gridCol w:w="691"/>
        <w:gridCol w:w="709"/>
        <w:gridCol w:w="708"/>
        <w:gridCol w:w="567"/>
        <w:gridCol w:w="851"/>
      </w:tblGrid>
      <w:tr w:rsidR="009E4AD2" w:rsidRPr="009E4AD2" w:rsidTr="00DB5255">
        <w:trPr>
          <w:trHeight w:val="156"/>
          <w:tblHeader/>
        </w:trPr>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1</w:t>
            </w:r>
          </w:p>
        </w:tc>
        <w:tc>
          <w:tcPr>
            <w:tcW w:w="1398" w:type="dxa"/>
            <w:tcBorders>
              <w:top w:val="single" w:sz="4" w:space="0" w:color="auto"/>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2</w:t>
            </w:r>
          </w:p>
        </w:tc>
        <w:tc>
          <w:tcPr>
            <w:tcW w:w="700" w:type="dxa"/>
            <w:tcBorders>
              <w:top w:val="single" w:sz="4" w:space="0" w:color="auto"/>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3</w:t>
            </w:r>
          </w:p>
        </w:tc>
        <w:tc>
          <w:tcPr>
            <w:tcW w:w="781" w:type="dxa"/>
            <w:tcBorders>
              <w:top w:val="single" w:sz="4" w:space="0" w:color="auto"/>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4</w:t>
            </w:r>
          </w:p>
        </w:tc>
        <w:tc>
          <w:tcPr>
            <w:tcW w:w="708" w:type="dxa"/>
            <w:tcBorders>
              <w:top w:val="single" w:sz="4" w:space="0" w:color="auto"/>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5</w:t>
            </w:r>
          </w:p>
        </w:tc>
        <w:tc>
          <w:tcPr>
            <w:tcW w:w="800" w:type="dxa"/>
            <w:tcBorders>
              <w:top w:val="single" w:sz="4" w:space="0" w:color="auto"/>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6</w:t>
            </w:r>
          </w:p>
        </w:tc>
        <w:tc>
          <w:tcPr>
            <w:tcW w:w="901" w:type="dxa"/>
            <w:tcBorders>
              <w:top w:val="single" w:sz="4" w:space="0" w:color="auto"/>
              <w:left w:val="nil"/>
              <w:bottom w:val="single" w:sz="4" w:space="0" w:color="auto"/>
              <w:right w:val="nil"/>
            </w:tcBorders>
            <w:shd w:val="clear" w:color="auto" w:fill="auto"/>
            <w:noWrap/>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7</w:t>
            </w:r>
          </w:p>
        </w:tc>
        <w:tc>
          <w:tcPr>
            <w:tcW w:w="646" w:type="dxa"/>
            <w:tcBorders>
              <w:top w:val="single" w:sz="4" w:space="0" w:color="auto"/>
              <w:left w:val="single" w:sz="4" w:space="0" w:color="auto"/>
              <w:bottom w:val="single" w:sz="4" w:space="0" w:color="auto"/>
              <w:right w:val="single" w:sz="4" w:space="0" w:color="auto"/>
            </w:tcBorders>
            <w:shd w:val="clear" w:color="auto" w:fill="auto"/>
            <w:noWrap/>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8</w:t>
            </w:r>
          </w:p>
        </w:tc>
        <w:tc>
          <w:tcPr>
            <w:tcW w:w="567" w:type="dxa"/>
            <w:tcBorders>
              <w:top w:val="single" w:sz="4" w:space="0" w:color="auto"/>
              <w:left w:val="nil"/>
              <w:bottom w:val="single" w:sz="4" w:space="0" w:color="auto"/>
              <w:right w:val="single" w:sz="4" w:space="0" w:color="auto"/>
            </w:tcBorders>
            <w:shd w:val="clear" w:color="auto" w:fill="auto"/>
            <w:noWrap/>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9</w:t>
            </w:r>
          </w:p>
        </w:tc>
        <w:tc>
          <w:tcPr>
            <w:tcW w:w="425" w:type="dxa"/>
            <w:tcBorders>
              <w:top w:val="single" w:sz="4" w:space="0" w:color="auto"/>
              <w:left w:val="nil"/>
              <w:bottom w:val="single" w:sz="4" w:space="0" w:color="auto"/>
              <w:right w:val="single" w:sz="4" w:space="0" w:color="auto"/>
            </w:tcBorders>
            <w:shd w:val="clear" w:color="auto" w:fill="auto"/>
            <w:noWrap/>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10</w:t>
            </w:r>
          </w:p>
        </w:tc>
        <w:tc>
          <w:tcPr>
            <w:tcW w:w="567" w:type="dxa"/>
            <w:tcBorders>
              <w:top w:val="single" w:sz="4" w:space="0" w:color="auto"/>
              <w:left w:val="nil"/>
              <w:bottom w:val="single" w:sz="4" w:space="0" w:color="auto"/>
              <w:right w:val="single" w:sz="4" w:space="0" w:color="auto"/>
            </w:tcBorders>
            <w:shd w:val="clear" w:color="auto" w:fill="auto"/>
            <w:noWrap/>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11</w:t>
            </w:r>
          </w:p>
        </w:tc>
        <w:tc>
          <w:tcPr>
            <w:tcW w:w="567" w:type="dxa"/>
            <w:tcBorders>
              <w:top w:val="single" w:sz="4" w:space="0" w:color="auto"/>
              <w:left w:val="nil"/>
              <w:bottom w:val="single" w:sz="4" w:space="0" w:color="auto"/>
              <w:right w:val="single" w:sz="4" w:space="0" w:color="auto"/>
            </w:tcBorders>
            <w:shd w:val="clear" w:color="auto" w:fill="auto"/>
            <w:noWrap/>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12</w:t>
            </w:r>
          </w:p>
        </w:tc>
        <w:tc>
          <w:tcPr>
            <w:tcW w:w="567" w:type="dxa"/>
            <w:tcBorders>
              <w:top w:val="single" w:sz="4" w:space="0" w:color="auto"/>
              <w:left w:val="nil"/>
              <w:bottom w:val="single" w:sz="4" w:space="0" w:color="auto"/>
              <w:right w:val="single" w:sz="4" w:space="0" w:color="auto"/>
            </w:tcBorders>
            <w:shd w:val="clear" w:color="auto" w:fill="auto"/>
            <w:noWrap/>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13</w:t>
            </w:r>
          </w:p>
        </w:tc>
        <w:tc>
          <w:tcPr>
            <w:tcW w:w="727" w:type="dxa"/>
            <w:tcBorders>
              <w:top w:val="single" w:sz="4" w:space="0" w:color="auto"/>
              <w:left w:val="nil"/>
              <w:bottom w:val="single" w:sz="4" w:space="0" w:color="auto"/>
              <w:right w:val="single" w:sz="4" w:space="0" w:color="auto"/>
            </w:tcBorders>
            <w:shd w:val="clear" w:color="auto" w:fill="auto"/>
            <w:noWrap/>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14</w:t>
            </w:r>
          </w:p>
        </w:tc>
        <w:tc>
          <w:tcPr>
            <w:tcW w:w="691" w:type="dxa"/>
            <w:tcBorders>
              <w:top w:val="single" w:sz="4" w:space="0" w:color="auto"/>
              <w:left w:val="nil"/>
              <w:bottom w:val="single" w:sz="4" w:space="0" w:color="auto"/>
              <w:right w:val="single" w:sz="4" w:space="0" w:color="auto"/>
            </w:tcBorders>
            <w:shd w:val="clear" w:color="auto" w:fill="auto"/>
            <w:noWrap/>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15</w:t>
            </w:r>
          </w:p>
        </w:tc>
        <w:tc>
          <w:tcPr>
            <w:tcW w:w="709" w:type="dxa"/>
            <w:tcBorders>
              <w:top w:val="single" w:sz="4" w:space="0" w:color="auto"/>
              <w:left w:val="nil"/>
              <w:bottom w:val="single" w:sz="4" w:space="0" w:color="auto"/>
              <w:right w:val="single" w:sz="4" w:space="0" w:color="auto"/>
            </w:tcBorders>
            <w:shd w:val="clear" w:color="auto" w:fill="auto"/>
            <w:noWrap/>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16</w:t>
            </w:r>
          </w:p>
        </w:tc>
        <w:tc>
          <w:tcPr>
            <w:tcW w:w="708" w:type="dxa"/>
            <w:tcBorders>
              <w:top w:val="single" w:sz="4" w:space="0" w:color="auto"/>
              <w:left w:val="nil"/>
              <w:bottom w:val="single" w:sz="4" w:space="0" w:color="auto"/>
              <w:right w:val="single" w:sz="4" w:space="0" w:color="auto"/>
            </w:tcBorders>
            <w:shd w:val="clear" w:color="auto" w:fill="auto"/>
            <w:noWrap/>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17</w:t>
            </w:r>
          </w:p>
        </w:tc>
        <w:tc>
          <w:tcPr>
            <w:tcW w:w="567" w:type="dxa"/>
            <w:tcBorders>
              <w:top w:val="single" w:sz="4" w:space="0" w:color="auto"/>
              <w:left w:val="nil"/>
              <w:bottom w:val="single" w:sz="4" w:space="0" w:color="auto"/>
              <w:right w:val="single" w:sz="4" w:space="0" w:color="auto"/>
            </w:tcBorders>
            <w:shd w:val="clear" w:color="auto" w:fill="auto"/>
            <w:noWrap/>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18</w:t>
            </w:r>
          </w:p>
        </w:tc>
        <w:tc>
          <w:tcPr>
            <w:tcW w:w="851" w:type="dxa"/>
            <w:tcBorders>
              <w:top w:val="single" w:sz="4" w:space="0" w:color="auto"/>
              <w:left w:val="nil"/>
              <w:bottom w:val="single" w:sz="4" w:space="0" w:color="auto"/>
              <w:right w:val="single" w:sz="4" w:space="0" w:color="auto"/>
            </w:tcBorders>
            <w:shd w:val="clear" w:color="auto" w:fill="auto"/>
            <w:noWrap/>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19</w:t>
            </w:r>
          </w:p>
        </w:tc>
      </w:tr>
      <w:tr w:rsidR="009E4AD2" w:rsidRPr="009E4AD2" w:rsidTr="00DB5255">
        <w:trPr>
          <w:trHeight w:val="321"/>
        </w:trPr>
        <w:tc>
          <w:tcPr>
            <w:tcW w:w="2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 xml:space="preserve">Муниципальная программа </w:t>
            </w:r>
          </w:p>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Дячкинского сельского поселения «Энергоэффективность и развитие энергетики»</w:t>
            </w:r>
          </w:p>
        </w:tc>
        <w:tc>
          <w:tcPr>
            <w:tcW w:w="1398" w:type="dxa"/>
            <w:tcBorders>
              <w:top w:val="single" w:sz="4" w:space="0" w:color="auto"/>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всего,</w:t>
            </w:r>
          </w:p>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в том числе:</w:t>
            </w:r>
          </w:p>
        </w:tc>
        <w:tc>
          <w:tcPr>
            <w:tcW w:w="700"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X</w:t>
            </w:r>
          </w:p>
        </w:tc>
        <w:tc>
          <w:tcPr>
            <w:tcW w:w="781"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X</w:t>
            </w:r>
          </w:p>
        </w:tc>
        <w:tc>
          <w:tcPr>
            <w:tcW w:w="708"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X</w:t>
            </w:r>
          </w:p>
        </w:tc>
        <w:tc>
          <w:tcPr>
            <w:tcW w:w="800"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X</w:t>
            </w:r>
          </w:p>
        </w:tc>
        <w:tc>
          <w:tcPr>
            <w:tcW w:w="901" w:type="dxa"/>
            <w:tcBorders>
              <w:top w:val="nil"/>
              <w:left w:val="nil"/>
              <w:bottom w:val="single" w:sz="4" w:space="0" w:color="auto"/>
              <w:right w:val="nil"/>
            </w:tcBorders>
            <w:shd w:val="clear" w:color="auto" w:fill="auto"/>
            <w:noWrap/>
          </w:tcPr>
          <w:p w:rsidR="009E4AD2" w:rsidRPr="009E4AD2" w:rsidRDefault="009E4AD2" w:rsidP="009E4AD2">
            <w:pPr>
              <w:spacing w:after="0" w:line="240" w:lineRule="auto"/>
              <w:ind w:right="-96"/>
              <w:jc w:val="center"/>
              <w:rPr>
                <w:rFonts w:ascii="Times New Roman" w:eastAsia="Times New Roman" w:hAnsi="Times New Roman" w:cs="Times New Roman"/>
                <w:bCs/>
                <w:color w:val="000000"/>
                <w:sz w:val="20"/>
                <w:szCs w:val="20"/>
                <w:lang w:eastAsia="ru-RU"/>
              </w:rPr>
            </w:pPr>
          </w:p>
        </w:tc>
        <w:tc>
          <w:tcPr>
            <w:tcW w:w="646" w:type="dxa"/>
            <w:tcBorders>
              <w:top w:val="nil"/>
              <w:left w:val="single" w:sz="4" w:space="0" w:color="auto"/>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ind w:right="-114"/>
              <w:jc w:val="center"/>
              <w:rPr>
                <w:rFonts w:ascii="Times New Roman" w:eastAsia="Times New Roman" w:hAnsi="Times New Roman" w:cs="Times New Roman"/>
                <w:bCs/>
                <w:color w:val="000000"/>
                <w:sz w:val="20"/>
                <w:szCs w:val="20"/>
                <w:lang w:eastAsia="ru-RU"/>
              </w:rPr>
            </w:pPr>
          </w:p>
        </w:tc>
        <w:tc>
          <w:tcPr>
            <w:tcW w:w="425"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p>
        </w:tc>
        <w:tc>
          <w:tcPr>
            <w:tcW w:w="72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p>
        </w:tc>
        <w:tc>
          <w:tcPr>
            <w:tcW w:w="691"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p>
        </w:tc>
        <w:tc>
          <w:tcPr>
            <w:tcW w:w="709"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p>
        </w:tc>
        <w:tc>
          <w:tcPr>
            <w:tcW w:w="708"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p>
        </w:tc>
      </w:tr>
      <w:tr w:rsidR="009E4AD2" w:rsidRPr="009E4AD2" w:rsidTr="00DB5255">
        <w:trPr>
          <w:trHeight w:val="321"/>
        </w:trPr>
        <w:tc>
          <w:tcPr>
            <w:tcW w:w="2713" w:type="dxa"/>
            <w:vMerge/>
            <w:tcBorders>
              <w:top w:val="single" w:sz="4" w:space="0" w:color="auto"/>
              <w:left w:val="single" w:sz="4" w:space="0" w:color="auto"/>
              <w:bottom w:val="single" w:sz="4" w:space="0" w:color="auto"/>
              <w:right w:val="single" w:sz="4" w:space="0" w:color="auto"/>
            </w:tcBorders>
            <w:shd w:val="clear" w:color="auto" w:fill="auto"/>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p>
        </w:tc>
        <w:tc>
          <w:tcPr>
            <w:tcW w:w="1398" w:type="dxa"/>
            <w:tcBorders>
              <w:top w:val="single" w:sz="4" w:space="0" w:color="auto"/>
              <w:left w:val="nil"/>
              <w:bottom w:val="single" w:sz="4" w:space="0" w:color="auto"/>
              <w:right w:val="single" w:sz="4" w:space="0" w:color="auto"/>
            </w:tcBorders>
            <w:shd w:val="clear" w:color="auto" w:fill="auto"/>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Администрация Дячкинского сельского поселения</w:t>
            </w:r>
          </w:p>
        </w:tc>
        <w:tc>
          <w:tcPr>
            <w:tcW w:w="700" w:type="dxa"/>
            <w:tcBorders>
              <w:top w:val="nil"/>
              <w:left w:val="nil"/>
              <w:bottom w:val="single" w:sz="4" w:space="0" w:color="auto"/>
              <w:right w:val="single" w:sz="4" w:space="0" w:color="auto"/>
            </w:tcBorders>
            <w:shd w:val="clear" w:color="auto" w:fill="auto"/>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951</w:t>
            </w:r>
          </w:p>
        </w:tc>
        <w:tc>
          <w:tcPr>
            <w:tcW w:w="781" w:type="dxa"/>
            <w:tcBorders>
              <w:top w:val="nil"/>
              <w:left w:val="nil"/>
              <w:bottom w:val="single" w:sz="4" w:space="0" w:color="auto"/>
              <w:right w:val="single" w:sz="4" w:space="0" w:color="auto"/>
            </w:tcBorders>
            <w:shd w:val="clear" w:color="auto" w:fill="auto"/>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X</w:t>
            </w:r>
          </w:p>
        </w:tc>
        <w:tc>
          <w:tcPr>
            <w:tcW w:w="708" w:type="dxa"/>
            <w:tcBorders>
              <w:top w:val="nil"/>
              <w:left w:val="nil"/>
              <w:bottom w:val="single" w:sz="4" w:space="0" w:color="auto"/>
              <w:right w:val="single" w:sz="4" w:space="0" w:color="auto"/>
            </w:tcBorders>
            <w:shd w:val="clear" w:color="auto" w:fill="auto"/>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X</w:t>
            </w:r>
          </w:p>
        </w:tc>
        <w:tc>
          <w:tcPr>
            <w:tcW w:w="800" w:type="dxa"/>
            <w:tcBorders>
              <w:top w:val="nil"/>
              <w:left w:val="nil"/>
              <w:bottom w:val="single" w:sz="4" w:space="0" w:color="auto"/>
              <w:right w:val="single" w:sz="4" w:space="0" w:color="auto"/>
            </w:tcBorders>
            <w:shd w:val="clear" w:color="auto" w:fill="auto"/>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X</w:t>
            </w:r>
          </w:p>
        </w:tc>
        <w:tc>
          <w:tcPr>
            <w:tcW w:w="901" w:type="dxa"/>
            <w:tcBorders>
              <w:top w:val="nil"/>
              <w:left w:val="nil"/>
              <w:bottom w:val="single" w:sz="4" w:space="0" w:color="auto"/>
              <w:right w:val="nil"/>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8"/>
                <w:sz w:val="20"/>
                <w:szCs w:val="20"/>
                <w:lang w:eastAsia="ru-RU"/>
              </w:rPr>
            </w:pPr>
            <w:r w:rsidRPr="009E4AD2">
              <w:rPr>
                <w:rFonts w:ascii="Times New Roman" w:eastAsia="Times New Roman" w:hAnsi="Times New Roman" w:cs="Times New Roman"/>
                <w:bCs/>
                <w:color w:val="000000"/>
                <w:spacing w:val="-8"/>
                <w:sz w:val="20"/>
                <w:szCs w:val="20"/>
                <w:lang w:eastAsia="ru-RU"/>
              </w:rPr>
              <w:t>0,0</w:t>
            </w:r>
          </w:p>
        </w:tc>
        <w:tc>
          <w:tcPr>
            <w:tcW w:w="646" w:type="dxa"/>
            <w:tcBorders>
              <w:top w:val="nil"/>
              <w:left w:val="single" w:sz="4" w:space="0" w:color="auto"/>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425"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72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691"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709"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708"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851"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r>
      <w:tr w:rsidR="009E4AD2" w:rsidRPr="009E4AD2" w:rsidTr="00DB5255">
        <w:trPr>
          <w:trHeight w:val="1638"/>
        </w:trPr>
        <w:tc>
          <w:tcPr>
            <w:tcW w:w="2713" w:type="dxa"/>
            <w:tcBorders>
              <w:top w:val="nil"/>
              <w:left w:val="single" w:sz="4" w:space="0" w:color="auto"/>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
                <w:bCs/>
                <w:color w:val="000000"/>
                <w:sz w:val="20"/>
                <w:szCs w:val="20"/>
                <w:lang w:eastAsia="ru-RU"/>
              </w:rPr>
              <w:t>Подпрограмма 1</w:t>
            </w:r>
            <w:r w:rsidRPr="009E4AD2">
              <w:rPr>
                <w:rFonts w:ascii="Times New Roman" w:eastAsia="Times New Roman" w:hAnsi="Times New Roman" w:cs="Times New Roman"/>
                <w:bCs/>
                <w:color w:val="000000"/>
                <w:sz w:val="20"/>
                <w:szCs w:val="20"/>
                <w:lang w:eastAsia="ru-RU"/>
              </w:rPr>
              <w:br/>
              <w:t>«Энергосбережение и</w:t>
            </w:r>
            <w:r w:rsidRPr="009E4AD2">
              <w:rPr>
                <w:rFonts w:ascii="Times New Roman" w:eastAsia="Times New Roman" w:hAnsi="Times New Roman" w:cs="Times New Roman"/>
                <w:bCs/>
                <w:color w:val="000000"/>
                <w:sz w:val="20"/>
                <w:szCs w:val="20"/>
                <w:lang w:eastAsia="ru-RU"/>
              </w:rPr>
              <w:br/>
              <w:t xml:space="preserve"> повышение энергетической эффективности в муниципальных учреждениях»</w:t>
            </w:r>
          </w:p>
        </w:tc>
        <w:tc>
          <w:tcPr>
            <w:tcW w:w="1398"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Администрация Дячкинского сельского поселения</w:t>
            </w:r>
          </w:p>
        </w:tc>
        <w:tc>
          <w:tcPr>
            <w:tcW w:w="700"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951</w:t>
            </w:r>
          </w:p>
        </w:tc>
        <w:tc>
          <w:tcPr>
            <w:tcW w:w="781"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X</w:t>
            </w:r>
          </w:p>
        </w:tc>
        <w:tc>
          <w:tcPr>
            <w:tcW w:w="708"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X</w:t>
            </w:r>
          </w:p>
        </w:tc>
        <w:tc>
          <w:tcPr>
            <w:tcW w:w="800"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X</w:t>
            </w:r>
          </w:p>
        </w:tc>
        <w:tc>
          <w:tcPr>
            <w:tcW w:w="901" w:type="dxa"/>
            <w:tcBorders>
              <w:top w:val="nil"/>
              <w:left w:val="nil"/>
              <w:bottom w:val="single" w:sz="4" w:space="0" w:color="auto"/>
              <w:right w:val="nil"/>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8"/>
                <w:sz w:val="20"/>
                <w:szCs w:val="20"/>
                <w:lang w:eastAsia="ru-RU"/>
              </w:rPr>
            </w:pPr>
            <w:r w:rsidRPr="009E4AD2">
              <w:rPr>
                <w:rFonts w:ascii="Times New Roman" w:eastAsia="Times New Roman" w:hAnsi="Times New Roman" w:cs="Times New Roman"/>
                <w:bCs/>
                <w:color w:val="000000"/>
                <w:spacing w:val="-8"/>
                <w:sz w:val="20"/>
                <w:szCs w:val="20"/>
                <w:lang w:eastAsia="ru-RU"/>
              </w:rPr>
              <w:t>0,0</w:t>
            </w:r>
          </w:p>
        </w:tc>
        <w:tc>
          <w:tcPr>
            <w:tcW w:w="646" w:type="dxa"/>
            <w:tcBorders>
              <w:top w:val="nil"/>
              <w:left w:val="single" w:sz="4" w:space="0" w:color="auto"/>
              <w:bottom w:val="single" w:sz="4" w:space="0" w:color="auto"/>
              <w:right w:val="nil"/>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single" w:sz="4" w:space="0" w:color="auto"/>
              <w:bottom w:val="single" w:sz="4" w:space="0" w:color="auto"/>
              <w:right w:val="nil"/>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425" w:type="dxa"/>
            <w:tcBorders>
              <w:top w:val="nil"/>
              <w:left w:val="single" w:sz="4" w:space="0" w:color="auto"/>
              <w:bottom w:val="single" w:sz="4" w:space="0" w:color="auto"/>
              <w:right w:val="nil"/>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single" w:sz="4" w:space="0" w:color="auto"/>
              <w:bottom w:val="single" w:sz="4" w:space="0" w:color="auto"/>
              <w:right w:val="nil"/>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single" w:sz="4" w:space="0" w:color="auto"/>
              <w:bottom w:val="single" w:sz="4" w:space="0" w:color="auto"/>
              <w:right w:val="nil"/>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single" w:sz="4" w:space="0" w:color="auto"/>
              <w:bottom w:val="single" w:sz="4" w:space="0" w:color="auto"/>
              <w:right w:val="nil"/>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727" w:type="dxa"/>
            <w:tcBorders>
              <w:top w:val="nil"/>
              <w:left w:val="single" w:sz="4" w:space="0" w:color="auto"/>
              <w:bottom w:val="single" w:sz="4" w:space="0" w:color="auto"/>
              <w:right w:val="nil"/>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691" w:type="dxa"/>
            <w:tcBorders>
              <w:top w:val="nil"/>
              <w:left w:val="single" w:sz="4" w:space="0" w:color="auto"/>
              <w:bottom w:val="single" w:sz="4" w:space="0" w:color="auto"/>
              <w:right w:val="nil"/>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709" w:type="dxa"/>
            <w:tcBorders>
              <w:top w:val="nil"/>
              <w:left w:val="single" w:sz="4" w:space="0" w:color="auto"/>
              <w:bottom w:val="single" w:sz="4" w:space="0" w:color="auto"/>
              <w:right w:val="nil"/>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708" w:type="dxa"/>
            <w:tcBorders>
              <w:top w:val="nil"/>
              <w:left w:val="single" w:sz="4" w:space="0" w:color="auto"/>
              <w:bottom w:val="single" w:sz="4" w:space="0" w:color="auto"/>
              <w:right w:val="nil"/>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567" w:type="dxa"/>
            <w:tcBorders>
              <w:top w:val="nil"/>
              <w:left w:val="single" w:sz="4" w:space="0" w:color="auto"/>
              <w:bottom w:val="single" w:sz="4" w:space="0" w:color="auto"/>
              <w:right w:val="nil"/>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851" w:type="dxa"/>
            <w:tcBorders>
              <w:top w:val="nil"/>
              <w:left w:val="single" w:sz="4" w:space="0" w:color="auto"/>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r>
      <w:tr w:rsidR="009E4AD2" w:rsidRPr="009E4AD2" w:rsidTr="00DB5255">
        <w:trPr>
          <w:trHeight w:val="552"/>
        </w:trPr>
        <w:tc>
          <w:tcPr>
            <w:tcW w:w="2713" w:type="dxa"/>
            <w:vMerge w:val="restart"/>
            <w:tcBorders>
              <w:top w:val="single" w:sz="4" w:space="0" w:color="auto"/>
              <w:left w:val="single" w:sz="4" w:space="0" w:color="auto"/>
              <w:right w:val="single" w:sz="4" w:space="0" w:color="auto"/>
            </w:tcBorders>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 ОМ 1.1.Установка/замена</w:t>
            </w:r>
            <w:r w:rsidRPr="009E4AD2">
              <w:rPr>
                <w:rFonts w:ascii="Times New Roman" w:eastAsia="Times New Roman" w:hAnsi="Times New Roman" w:cs="Times New Roman"/>
                <w:color w:val="000000"/>
                <w:sz w:val="20"/>
                <w:szCs w:val="20"/>
                <w:lang w:eastAsia="ru-RU"/>
              </w:rPr>
              <w:br/>
              <w:t xml:space="preserve"> приборов учета потребляемых энергоресурсов, в том числе приобретение, оплата на основании показаний приборов учета, в общем объеме природного газа, электроэнергии потребляемого БУ на </w:t>
            </w:r>
            <w:r w:rsidRPr="009E4AD2">
              <w:rPr>
                <w:rFonts w:ascii="Times New Roman" w:eastAsia="Times New Roman" w:hAnsi="Times New Roman" w:cs="Times New Roman"/>
                <w:color w:val="000000"/>
                <w:sz w:val="20"/>
                <w:szCs w:val="20"/>
                <w:lang w:eastAsia="ru-RU"/>
              </w:rPr>
              <w:lastRenderedPageBreak/>
              <w:t xml:space="preserve">территории Дячкинского сельского поселения </w:t>
            </w:r>
          </w:p>
        </w:tc>
        <w:tc>
          <w:tcPr>
            <w:tcW w:w="1398" w:type="dxa"/>
            <w:vMerge w:val="restart"/>
            <w:tcBorders>
              <w:top w:val="single" w:sz="4" w:space="0" w:color="auto"/>
              <w:left w:val="nil"/>
              <w:right w:val="single" w:sz="4" w:space="0" w:color="auto"/>
            </w:tcBorders>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lastRenderedPageBreak/>
              <w:t>Администрация Дячкинского сельского поселения</w:t>
            </w:r>
          </w:p>
        </w:tc>
        <w:tc>
          <w:tcPr>
            <w:tcW w:w="700" w:type="dxa"/>
            <w:tcBorders>
              <w:top w:val="nil"/>
              <w:left w:val="nil"/>
              <w:bottom w:val="single" w:sz="4" w:space="0" w:color="auto"/>
              <w:right w:val="nil"/>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951</w:t>
            </w:r>
          </w:p>
        </w:tc>
        <w:tc>
          <w:tcPr>
            <w:tcW w:w="781" w:type="dxa"/>
            <w:tcBorders>
              <w:top w:val="nil"/>
              <w:left w:val="single" w:sz="4" w:space="0" w:color="auto"/>
              <w:bottom w:val="single" w:sz="4" w:space="0" w:color="auto"/>
              <w:right w:val="nil"/>
            </w:tcBorders>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w:t>
            </w:r>
          </w:p>
        </w:tc>
        <w:tc>
          <w:tcPr>
            <w:tcW w:w="708" w:type="dxa"/>
            <w:tcBorders>
              <w:top w:val="nil"/>
              <w:left w:val="single" w:sz="4" w:space="0" w:color="auto"/>
              <w:bottom w:val="single" w:sz="4" w:space="0" w:color="auto"/>
              <w:right w:val="nil"/>
            </w:tcBorders>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 </w:t>
            </w:r>
          </w:p>
        </w:tc>
        <w:tc>
          <w:tcPr>
            <w:tcW w:w="800" w:type="dxa"/>
            <w:tcBorders>
              <w:top w:val="nil"/>
              <w:left w:val="single" w:sz="4" w:space="0" w:color="auto"/>
              <w:bottom w:val="single" w:sz="4" w:space="0" w:color="auto"/>
              <w:right w:val="nil"/>
            </w:tcBorders>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 </w:t>
            </w:r>
          </w:p>
        </w:tc>
        <w:tc>
          <w:tcPr>
            <w:tcW w:w="901" w:type="dxa"/>
            <w:tcBorders>
              <w:top w:val="nil"/>
              <w:left w:val="single" w:sz="4" w:space="0" w:color="auto"/>
              <w:bottom w:val="single" w:sz="4" w:space="0" w:color="auto"/>
              <w:right w:val="nil"/>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8"/>
                <w:sz w:val="20"/>
                <w:szCs w:val="20"/>
                <w:lang w:eastAsia="ru-RU"/>
              </w:rPr>
            </w:pPr>
            <w:r w:rsidRPr="009E4AD2">
              <w:rPr>
                <w:rFonts w:ascii="Times New Roman" w:eastAsia="Times New Roman" w:hAnsi="Times New Roman" w:cs="Times New Roman"/>
                <w:bCs/>
                <w:color w:val="000000"/>
                <w:spacing w:val="-8"/>
                <w:sz w:val="20"/>
                <w:szCs w:val="20"/>
                <w:lang w:eastAsia="ru-RU"/>
              </w:rPr>
              <w:t>0,0</w:t>
            </w:r>
          </w:p>
        </w:tc>
        <w:tc>
          <w:tcPr>
            <w:tcW w:w="646" w:type="dxa"/>
            <w:tcBorders>
              <w:top w:val="nil"/>
              <w:left w:val="single" w:sz="4" w:space="0" w:color="auto"/>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425"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72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691"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709"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708"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851"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r>
      <w:tr w:rsidR="009E4AD2" w:rsidRPr="009E4AD2" w:rsidTr="00DB5255">
        <w:trPr>
          <w:trHeight w:val="360"/>
        </w:trPr>
        <w:tc>
          <w:tcPr>
            <w:tcW w:w="2713" w:type="dxa"/>
            <w:vMerge/>
            <w:tcBorders>
              <w:left w:val="single" w:sz="4" w:space="0" w:color="auto"/>
              <w:bottom w:val="single" w:sz="4" w:space="0" w:color="auto"/>
              <w:right w:val="single" w:sz="4" w:space="0" w:color="auto"/>
            </w:tcBorders>
            <w:shd w:val="clear" w:color="auto" w:fill="auto"/>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1398" w:type="dxa"/>
            <w:vMerge/>
            <w:tcBorders>
              <w:left w:val="nil"/>
              <w:bottom w:val="single" w:sz="4" w:space="0" w:color="auto"/>
              <w:right w:val="single" w:sz="4" w:space="0" w:color="auto"/>
            </w:tcBorders>
            <w:shd w:val="clear" w:color="auto" w:fill="auto"/>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700" w:type="dxa"/>
            <w:tcBorders>
              <w:top w:val="nil"/>
              <w:left w:val="nil"/>
              <w:bottom w:val="single" w:sz="4" w:space="0" w:color="auto"/>
              <w:right w:val="nil"/>
            </w:tcBorders>
            <w:shd w:val="clear" w:color="auto" w:fill="auto"/>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951</w:t>
            </w:r>
          </w:p>
        </w:tc>
        <w:tc>
          <w:tcPr>
            <w:tcW w:w="781" w:type="dxa"/>
            <w:tcBorders>
              <w:top w:val="nil"/>
              <w:left w:val="single" w:sz="4" w:space="0" w:color="auto"/>
              <w:bottom w:val="single" w:sz="4" w:space="0" w:color="auto"/>
              <w:right w:val="nil"/>
            </w:tcBorders>
            <w:shd w:val="clear" w:color="auto" w:fill="auto"/>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0104</w:t>
            </w:r>
          </w:p>
        </w:tc>
        <w:tc>
          <w:tcPr>
            <w:tcW w:w="708" w:type="dxa"/>
            <w:tcBorders>
              <w:top w:val="nil"/>
              <w:left w:val="single" w:sz="4" w:space="0" w:color="auto"/>
              <w:bottom w:val="single" w:sz="4" w:space="0" w:color="auto"/>
              <w:right w:val="nil"/>
            </w:tcBorders>
            <w:shd w:val="clear" w:color="auto" w:fill="auto"/>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800" w:type="dxa"/>
            <w:tcBorders>
              <w:top w:val="nil"/>
              <w:left w:val="single" w:sz="4" w:space="0" w:color="auto"/>
              <w:bottom w:val="single" w:sz="4" w:space="0" w:color="auto"/>
              <w:right w:val="nil"/>
            </w:tcBorders>
            <w:shd w:val="clear" w:color="auto" w:fill="auto"/>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901" w:type="dxa"/>
            <w:tcBorders>
              <w:top w:val="nil"/>
              <w:left w:val="single" w:sz="4" w:space="0" w:color="auto"/>
              <w:bottom w:val="single" w:sz="4" w:space="0" w:color="auto"/>
              <w:right w:val="nil"/>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8"/>
                <w:sz w:val="20"/>
                <w:szCs w:val="20"/>
                <w:lang w:eastAsia="ru-RU"/>
              </w:rPr>
            </w:pPr>
            <w:r w:rsidRPr="009E4AD2">
              <w:rPr>
                <w:rFonts w:ascii="Times New Roman" w:eastAsia="Times New Roman" w:hAnsi="Times New Roman" w:cs="Times New Roman"/>
                <w:bCs/>
                <w:color w:val="000000"/>
                <w:spacing w:val="-8"/>
                <w:sz w:val="20"/>
                <w:szCs w:val="20"/>
                <w:lang w:eastAsia="ru-RU"/>
              </w:rPr>
              <w:t>0,0</w:t>
            </w:r>
          </w:p>
        </w:tc>
        <w:tc>
          <w:tcPr>
            <w:tcW w:w="646" w:type="dxa"/>
            <w:tcBorders>
              <w:top w:val="nil"/>
              <w:left w:val="single" w:sz="4" w:space="0" w:color="auto"/>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425"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72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691"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709"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708"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851"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r>
      <w:tr w:rsidR="009E4AD2" w:rsidRPr="009E4AD2" w:rsidTr="00DB5255">
        <w:trPr>
          <w:trHeight w:val="360"/>
        </w:trPr>
        <w:tc>
          <w:tcPr>
            <w:tcW w:w="2713" w:type="dxa"/>
            <w:vMerge/>
            <w:tcBorders>
              <w:left w:val="single" w:sz="4" w:space="0" w:color="auto"/>
              <w:bottom w:val="single" w:sz="4" w:space="0" w:color="auto"/>
              <w:right w:val="single" w:sz="4" w:space="0" w:color="auto"/>
            </w:tcBorders>
            <w:shd w:val="clear" w:color="auto" w:fill="auto"/>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1398" w:type="dxa"/>
            <w:vMerge/>
            <w:tcBorders>
              <w:left w:val="nil"/>
              <w:bottom w:val="single" w:sz="4" w:space="0" w:color="auto"/>
              <w:right w:val="single" w:sz="4" w:space="0" w:color="auto"/>
            </w:tcBorders>
            <w:shd w:val="clear" w:color="auto" w:fill="auto"/>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700" w:type="dxa"/>
            <w:tcBorders>
              <w:top w:val="nil"/>
              <w:left w:val="nil"/>
              <w:bottom w:val="single" w:sz="4" w:space="0" w:color="auto"/>
              <w:right w:val="nil"/>
            </w:tcBorders>
            <w:shd w:val="clear" w:color="auto" w:fill="auto"/>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951</w:t>
            </w:r>
          </w:p>
        </w:tc>
        <w:tc>
          <w:tcPr>
            <w:tcW w:w="781" w:type="dxa"/>
            <w:tcBorders>
              <w:top w:val="nil"/>
              <w:left w:val="single" w:sz="4" w:space="0" w:color="auto"/>
              <w:bottom w:val="single" w:sz="4" w:space="0" w:color="auto"/>
              <w:right w:val="nil"/>
            </w:tcBorders>
            <w:shd w:val="clear" w:color="auto" w:fill="auto"/>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0801</w:t>
            </w:r>
          </w:p>
        </w:tc>
        <w:tc>
          <w:tcPr>
            <w:tcW w:w="708" w:type="dxa"/>
            <w:tcBorders>
              <w:top w:val="nil"/>
              <w:left w:val="single" w:sz="4" w:space="0" w:color="auto"/>
              <w:bottom w:val="single" w:sz="4" w:space="0" w:color="auto"/>
              <w:right w:val="nil"/>
            </w:tcBorders>
            <w:shd w:val="clear" w:color="auto" w:fill="auto"/>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800" w:type="dxa"/>
            <w:tcBorders>
              <w:top w:val="nil"/>
              <w:left w:val="single" w:sz="4" w:space="0" w:color="auto"/>
              <w:bottom w:val="single" w:sz="4" w:space="0" w:color="auto"/>
              <w:right w:val="nil"/>
            </w:tcBorders>
            <w:shd w:val="clear" w:color="auto" w:fill="auto"/>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901" w:type="dxa"/>
            <w:tcBorders>
              <w:top w:val="nil"/>
              <w:left w:val="single" w:sz="4" w:space="0" w:color="auto"/>
              <w:bottom w:val="single" w:sz="4" w:space="0" w:color="auto"/>
              <w:right w:val="nil"/>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8"/>
                <w:sz w:val="20"/>
                <w:szCs w:val="20"/>
                <w:lang w:eastAsia="ru-RU"/>
              </w:rPr>
            </w:pPr>
            <w:r w:rsidRPr="009E4AD2">
              <w:rPr>
                <w:rFonts w:ascii="Times New Roman" w:eastAsia="Times New Roman" w:hAnsi="Times New Roman" w:cs="Times New Roman"/>
                <w:bCs/>
                <w:color w:val="000000"/>
                <w:spacing w:val="-8"/>
                <w:sz w:val="20"/>
                <w:szCs w:val="20"/>
                <w:lang w:eastAsia="ru-RU"/>
              </w:rPr>
              <w:t>1238,2</w:t>
            </w:r>
          </w:p>
        </w:tc>
        <w:tc>
          <w:tcPr>
            <w:tcW w:w="646" w:type="dxa"/>
            <w:tcBorders>
              <w:top w:val="nil"/>
              <w:left w:val="single" w:sz="4" w:space="0" w:color="auto"/>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57,9</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63,7</w:t>
            </w:r>
          </w:p>
        </w:tc>
        <w:tc>
          <w:tcPr>
            <w:tcW w:w="425"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70,1</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77,1</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84,8</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93,3</w:t>
            </w:r>
          </w:p>
        </w:tc>
        <w:tc>
          <w:tcPr>
            <w:tcW w:w="72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102,6</w:t>
            </w:r>
          </w:p>
        </w:tc>
        <w:tc>
          <w:tcPr>
            <w:tcW w:w="691"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112,8</w:t>
            </w:r>
          </w:p>
        </w:tc>
        <w:tc>
          <w:tcPr>
            <w:tcW w:w="709"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124,1</w:t>
            </w:r>
          </w:p>
        </w:tc>
        <w:tc>
          <w:tcPr>
            <w:tcW w:w="708"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136,5</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150,2</w:t>
            </w:r>
          </w:p>
        </w:tc>
        <w:tc>
          <w:tcPr>
            <w:tcW w:w="851"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165,2</w:t>
            </w:r>
          </w:p>
        </w:tc>
      </w:tr>
      <w:tr w:rsidR="009E4AD2" w:rsidRPr="009E4AD2" w:rsidTr="00DB5255">
        <w:trPr>
          <w:trHeight w:val="672"/>
        </w:trPr>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 xml:space="preserve">ОМ 1.2. Приобретение </w:t>
            </w:r>
            <w:r w:rsidRPr="009E4AD2">
              <w:rPr>
                <w:rFonts w:ascii="Times New Roman" w:eastAsia="Times New Roman" w:hAnsi="Times New Roman" w:cs="Times New Roman"/>
                <w:color w:val="000000"/>
                <w:sz w:val="20"/>
                <w:szCs w:val="20"/>
                <w:lang w:eastAsia="ru-RU"/>
              </w:rPr>
              <w:br/>
              <w:t>энергосберегающего оборудования и материалов для муниципальных учреждений</w:t>
            </w:r>
          </w:p>
        </w:tc>
        <w:tc>
          <w:tcPr>
            <w:tcW w:w="1398" w:type="dxa"/>
            <w:tcBorders>
              <w:top w:val="single" w:sz="4" w:space="0" w:color="auto"/>
              <w:left w:val="nil"/>
              <w:right w:val="single" w:sz="4" w:space="0" w:color="auto"/>
            </w:tcBorders>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Администрация Дячкинского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951</w:t>
            </w:r>
          </w:p>
        </w:tc>
        <w:tc>
          <w:tcPr>
            <w:tcW w:w="781" w:type="dxa"/>
            <w:tcBorders>
              <w:top w:val="single" w:sz="4" w:space="0" w:color="auto"/>
              <w:left w:val="nil"/>
              <w:bottom w:val="single" w:sz="4" w:space="0" w:color="auto"/>
              <w:right w:val="nil"/>
            </w:tcBorders>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0104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 </w:t>
            </w:r>
          </w:p>
        </w:tc>
        <w:tc>
          <w:tcPr>
            <w:tcW w:w="800" w:type="dxa"/>
            <w:tcBorders>
              <w:top w:val="nil"/>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 </w:t>
            </w:r>
          </w:p>
        </w:tc>
        <w:tc>
          <w:tcPr>
            <w:tcW w:w="901" w:type="dxa"/>
            <w:tcBorders>
              <w:top w:val="nil"/>
              <w:left w:val="nil"/>
              <w:bottom w:val="single" w:sz="4" w:space="0" w:color="auto"/>
              <w:right w:val="single" w:sz="4" w:space="0" w:color="auto"/>
            </w:tcBorders>
            <w:shd w:val="clear" w:color="auto" w:fill="auto"/>
          </w:tcPr>
          <w:p w:rsidR="009E4AD2" w:rsidRPr="009E4AD2" w:rsidRDefault="009E4AD2" w:rsidP="009E4AD2">
            <w:pPr>
              <w:spacing w:after="0" w:line="240" w:lineRule="auto"/>
              <w:jc w:val="center"/>
              <w:rPr>
                <w:rFonts w:ascii="Times New Roman" w:eastAsia="Times New Roman" w:hAnsi="Times New Roman" w:cs="Times New Roman"/>
                <w:bCs/>
                <w:color w:val="000000"/>
                <w:spacing w:val="-8"/>
                <w:sz w:val="20"/>
                <w:szCs w:val="20"/>
                <w:lang w:eastAsia="ru-RU"/>
              </w:rPr>
            </w:pPr>
            <w:r w:rsidRPr="009E4AD2">
              <w:rPr>
                <w:rFonts w:ascii="Times New Roman" w:eastAsia="Times New Roman" w:hAnsi="Times New Roman" w:cs="Times New Roman"/>
                <w:bCs/>
                <w:color w:val="000000"/>
                <w:spacing w:val="-8"/>
                <w:sz w:val="20"/>
                <w:szCs w:val="20"/>
                <w:lang w:eastAsia="ru-RU"/>
              </w:rPr>
              <w:t>0,0</w:t>
            </w:r>
          </w:p>
        </w:tc>
        <w:tc>
          <w:tcPr>
            <w:tcW w:w="646"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425"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72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691"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709"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708"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851"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r>
      <w:tr w:rsidR="009E4AD2" w:rsidRPr="009E4AD2" w:rsidTr="00DB5255">
        <w:trPr>
          <w:trHeight w:val="1378"/>
        </w:trPr>
        <w:tc>
          <w:tcPr>
            <w:tcW w:w="2713" w:type="dxa"/>
            <w:tcBorders>
              <w:top w:val="single" w:sz="4" w:space="0" w:color="auto"/>
              <w:left w:val="single" w:sz="4" w:space="0" w:color="auto"/>
              <w:bottom w:val="nil"/>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
                <w:bCs/>
                <w:color w:val="000000"/>
                <w:sz w:val="20"/>
                <w:szCs w:val="20"/>
                <w:lang w:eastAsia="ru-RU"/>
              </w:rPr>
              <w:t>Подпрограмма 2</w:t>
            </w:r>
            <w:r w:rsidRPr="009E4AD2">
              <w:rPr>
                <w:rFonts w:ascii="Times New Roman" w:eastAsia="Times New Roman" w:hAnsi="Times New Roman" w:cs="Times New Roman"/>
                <w:b/>
                <w:bCs/>
                <w:color w:val="000000"/>
                <w:sz w:val="20"/>
                <w:szCs w:val="20"/>
                <w:lang w:eastAsia="ru-RU"/>
              </w:rPr>
              <w:br/>
            </w:r>
            <w:r w:rsidRPr="009E4AD2">
              <w:rPr>
                <w:rFonts w:ascii="Times New Roman" w:eastAsia="Times New Roman" w:hAnsi="Times New Roman" w:cs="Times New Roman"/>
                <w:bCs/>
                <w:color w:val="000000"/>
                <w:sz w:val="20"/>
                <w:szCs w:val="20"/>
                <w:lang w:eastAsia="ru-RU"/>
              </w:rPr>
              <w:t xml:space="preserve">«Развитие и </w:t>
            </w:r>
            <w:r w:rsidRPr="009E4AD2">
              <w:rPr>
                <w:rFonts w:ascii="Times New Roman" w:eastAsia="Times New Roman" w:hAnsi="Times New Roman" w:cs="Times New Roman"/>
                <w:bCs/>
                <w:color w:val="000000"/>
                <w:sz w:val="20"/>
                <w:szCs w:val="20"/>
                <w:lang w:eastAsia="ru-RU"/>
              </w:rPr>
              <w:br/>
              <w:t>модернизация электрических сетей, включая сети уличного освещения»</w:t>
            </w:r>
          </w:p>
        </w:tc>
        <w:tc>
          <w:tcPr>
            <w:tcW w:w="1398" w:type="dxa"/>
            <w:tcBorders>
              <w:top w:val="single" w:sz="4" w:space="0" w:color="auto"/>
              <w:left w:val="nil"/>
              <w:bottom w:val="single" w:sz="4" w:space="0" w:color="auto"/>
              <w:right w:val="single" w:sz="4" w:space="0" w:color="auto"/>
            </w:tcBorders>
            <w:shd w:val="clear" w:color="auto" w:fill="auto"/>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Администрация Дячкинского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951</w:t>
            </w:r>
          </w:p>
        </w:tc>
        <w:tc>
          <w:tcPr>
            <w:tcW w:w="781" w:type="dxa"/>
            <w:tcBorders>
              <w:top w:val="single" w:sz="4" w:space="0" w:color="auto"/>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X</w:t>
            </w:r>
          </w:p>
        </w:tc>
        <w:tc>
          <w:tcPr>
            <w:tcW w:w="708" w:type="dxa"/>
            <w:tcBorders>
              <w:top w:val="single" w:sz="4" w:space="0" w:color="auto"/>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X</w:t>
            </w:r>
          </w:p>
        </w:tc>
        <w:tc>
          <w:tcPr>
            <w:tcW w:w="800" w:type="dxa"/>
            <w:tcBorders>
              <w:top w:val="single" w:sz="4" w:space="0" w:color="auto"/>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X</w:t>
            </w:r>
          </w:p>
        </w:tc>
        <w:tc>
          <w:tcPr>
            <w:tcW w:w="901" w:type="dxa"/>
            <w:tcBorders>
              <w:top w:val="single" w:sz="4" w:space="0" w:color="auto"/>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8"/>
                <w:sz w:val="20"/>
                <w:szCs w:val="20"/>
                <w:lang w:eastAsia="ru-RU"/>
              </w:rPr>
            </w:pPr>
            <w:r w:rsidRPr="009E4AD2">
              <w:rPr>
                <w:rFonts w:ascii="Times New Roman" w:eastAsia="Times New Roman" w:hAnsi="Times New Roman" w:cs="Times New Roman"/>
                <w:bCs/>
                <w:color w:val="000000"/>
                <w:spacing w:val="-8"/>
                <w:sz w:val="20"/>
                <w:szCs w:val="20"/>
                <w:lang w:eastAsia="ru-RU"/>
              </w:rPr>
              <w:t>0,0</w:t>
            </w:r>
          </w:p>
        </w:tc>
        <w:tc>
          <w:tcPr>
            <w:tcW w:w="646"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425"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72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691"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709"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708"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567"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851" w:type="dxa"/>
            <w:tcBorders>
              <w:top w:val="nil"/>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r>
      <w:tr w:rsidR="009E4AD2" w:rsidRPr="009E4AD2" w:rsidTr="00DB5255">
        <w:trPr>
          <w:trHeight w:val="1555"/>
        </w:trPr>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 xml:space="preserve">ОМ 2.1. Приобретение </w:t>
            </w:r>
            <w:r w:rsidRPr="009E4AD2">
              <w:rPr>
                <w:rFonts w:ascii="Times New Roman" w:eastAsia="Times New Roman" w:hAnsi="Times New Roman" w:cs="Times New Roman"/>
                <w:color w:val="000000"/>
                <w:sz w:val="20"/>
                <w:szCs w:val="20"/>
                <w:lang w:eastAsia="ru-RU"/>
              </w:rPr>
              <w:br/>
              <w:t xml:space="preserve">оборудования и материалов для развития и восстановления объектов электрических сетей наружного (уличного) освещения  </w:t>
            </w:r>
          </w:p>
        </w:tc>
        <w:tc>
          <w:tcPr>
            <w:tcW w:w="1398" w:type="dxa"/>
            <w:tcBorders>
              <w:top w:val="single" w:sz="4" w:space="0" w:color="auto"/>
              <w:left w:val="nil"/>
              <w:bottom w:val="single" w:sz="4" w:space="0" w:color="auto"/>
              <w:right w:val="single" w:sz="4" w:space="0" w:color="auto"/>
            </w:tcBorders>
            <w:shd w:val="clear" w:color="auto" w:fill="auto"/>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Администрация Дячкинского сельского поселения</w:t>
            </w:r>
          </w:p>
        </w:tc>
        <w:tc>
          <w:tcPr>
            <w:tcW w:w="700" w:type="dxa"/>
            <w:tcBorders>
              <w:top w:val="single" w:sz="4" w:space="0" w:color="auto"/>
              <w:left w:val="nil"/>
              <w:bottom w:val="single" w:sz="4" w:space="0" w:color="auto"/>
              <w:right w:val="single" w:sz="4" w:space="0" w:color="auto"/>
            </w:tcBorders>
            <w:shd w:val="clear" w:color="auto" w:fill="auto"/>
            <w:hideMark/>
          </w:tcPr>
          <w:p w:rsidR="009E4AD2" w:rsidRPr="009E4AD2"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951</w:t>
            </w:r>
          </w:p>
        </w:tc>
        <w:tc>
          <w:tcPr>
            <w:tcW w:w="781" w:type="dxa"/>
            <w:tcBorders>
              <w:top w:val="single" w:sz="4" w:space="0" w:color="auto"/>
              <w:left w:val="nil"/>
              <w:bottom w:val="single" w:sz="4" w:space="0" w:color="auto"/>
              <w:right w:val="single" w:sz="4" w:space="0" w:color="auto"/>
            </w:tcBorders>
            <w:shd w:val="clear" w:color="auto" w:fill="auto"/>
            <w:noWrap/>
            <w:hideMark/>
          </w:tcPr>
          <w:p w:rsidR="009E4AD2" w:rsidRPr="009E4AD2" w:rsidRDefault="009E4AD2" w:rsidP="009E4AD2">
            <w:pPr>
              <w:spacing w:after="0" w:line="240" w:lineRule="auto"/>
              <w:ind w:right="-97"/>
              <w:rPr>
                <w:rFonts w:ascii="Times New Roman" w:eastAsia="Times New Roman" w:hAnsi="Times New Roman" w:cs="Times New Roman"/>
                <w:color w:val="000000"/>
                <w:spacing w:val="-14"/>
                <w:sz w:val="20"/>
                <w:szCs w:val="20"/>
                <w:lang w:eastAsia="ru-RU"/>
              </w:rPr>
            </w:pPr>
            <w:r w:rsidRPr="009E4AD2">
              <w:rPr>
                <w:rFonts w:ascii="Times New Roman" w:eastAsia="Times New Roman" w:hAnsi="Times New Roman" w:cs="Times New Roman"/>
                <w:color w:val="000000"/>
                <w:spacing w:val="-14"/>
                <w:sz w:val="20"/>
                <w:szCs w:val="20"/>
                <w:lang w:eastAsia="ru-RU"/>
              </w:rPr>
              <w:t>05 03</w:t>
            </w:r>
          </w:p>
        </w:tc>
        <w:tc>
          <w:tcPr>
            <w:tcW w:w="708" w:type="dxa"/>
            <w:tcBorders>
              <w:top w:val="single" w:sz="4" w:space="0" w:color="auto"/>
              <w:left w:val="nil"/>
              <w:bottom w:val="single" w:sz="4" w:space="0" w:color="auto"/>
              <w:right w:val="nil"/>
            </w:tcBorders>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 </w:t>
            </w:r>
          </w:p>
        </w:tc>
        <w:tc>
          <w:tcPr>
            <w:tcW w:w="800" w:type="dxa"/>
            <w:tcBorders>
              <w:top w:val="single" w:sz="4" w:space="0" w:color="auto"/>
              <w:left w:val="single" w:sz="4" w:space="0" w:color="auto"/>
              <w:bottom w:val="single" w:sz="4" w:space="0" w:color="auto"/>
              <w:right w:val="single" w:sz="4" w:space="0" w:color="auto"/>
            </w:tcBorders>
            <w:shd w:val="clear" w:color="auto" w:fill="auto"/>
            <w:hideMark/>
          </w:tcPr>
          <w:p w:rsidR="009E4AD2" w:rsidRPr="009E4AD2" w:rsidRDefault="009E4AD2" w:rsidP="009E4AD2">
            <w:pPr>
              <w:spacing w:after="0" w:line="240" w:lineRule="auto"/>
              <w:rPr>
                <w:rFonts w:ascii="Times New Roman" w:eastAsia="Times New Roman" w:hAnsi="Times New Roman" w:cs="Times New Roman"/>
                <w:color w:val="000000"/>
                <w:sz w:val="20"/>
                <w:szCs w:val="20"/>
                <w:lang w:eastAsia="ru-RU"/>
              </w:rPr>
            </w:pPr>
            <w:r w:rsidRPr="009E4AD2">
              <w:rPr>
                <w:rFonts w:ascii="Times New Roman" w:eastAsia="Times New Roman" w:hAnsi="Times New Roman" w:cs="Times New Roman"/>
                <w:color w:val="000000"/>
                <w:sz w:val="20"/>
                <w:szCs w:val="20"/>
                <w:lang w:eastAsia="ru-RU"/>
              </w:rPr>
              <w:t> </w:t>
            </w:r>
          </w:p>
        </w:tc>
        <w:tc>
          <w:tcPr>
            <w:tcW w:w="901" w:type="dxa"/>
            <w:tcBorders>
              <w:top w:val="single" w:sz="4" w:space="0" w:color="auto"/>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8"/>
                <w:sz w:val="20"/>
                <w:szCs w:val="20"/>
                <w:lang w:eastAsia="ru-RU"/>
              </w:rPr>
            </w:pPr>
            <w:r w:rsidRPr="009E4AD2">
              <w:rPr>
                <w:rFonts w:ascii="Times New Roman" w:eastAsia="Times New Roman" w:hAnsi="Times New Roman" w:cs="Times New Roman"/>
                <w:bCs/>
                <w:color w:val="000000"/>
                <w:spacing w:val="-8"/>
                <w:sz w:val="20"/>
                <w:szCs w:val="20"/>
                <w:lang w:eastAsia="ru-RU"/>
              </w:rPr>
              <w:t>0,0</w:t>
            </w:r>
          </w:p>
        </w:tc>
        <w:tc>
          <w:tcPr>
            <w:tcW w:w="646" w:type="dxa"/>
            <w:tcBorders>
              <w:top w:val="single" w:sz="4" w:space="0" w:color="auto"/>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single" w:sz="4" w:space="0" w:color="auto"/>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425" w:type="dxa"/>
            <w:tcBorders>
              <w:top w:val="single" w:sz="4" w:space="0" w:color="auto"/>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single" w:sz="4" w:space="0" w:color="auto"/>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single" w:sz="4" w:space="0" w:color="auto"/>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567" w:type="dxa"/>
            <w:tcBorders>
              <w:top w:val="single" w:sz="4" w:space="0" w:color="auto"/>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9E4AD2">
              <w:rPr>
                <w:rFonts w:ascii="Times New Roman" w:eastAsia="Times New Roman" w:hAnsi="Times New Roman" w:cs="Times New Roman"/>
                <w:bCs/>
                <w:color w:val="000000"/>
                <w:sz w:val="20"/>
                <w:szCs w:val="20"/>
                <w:lang w:eastAsia="ru-RU"/>
              </w:rPr>
              <w:t>0,0</w:t>
            </w:r>
          </w:p>
        </w:tc>
        <w:tc>
          <w:tcPr>
            <w:tcW w:w="727" w:type="dxa"/>
            <w:tcBorders>
              <w:top w:val="single" w:sz="4" w:space="0" w:color="auto"/>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691" w:type="dxa"/>
            <w:tcBorders>
              <w:top w:val="single" w:sz="4" w:space="0" w:color="auto"/>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709" w:type="dxa"/>
            <w:tcBorders>
              <w:top w:val="single" w:sz="4" w:space="0" w:color="auto"/>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708" w:type="dxa"/>
            <w:tcBorders>
              <w:top w:val="single" w:sz="4" w:space="0" w:color="auto"/>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567" w:type="dxa"/>
            <w:tcBorders>
              <w:top w:val="single" w:sz="4" w:space="0" w:color="auto"/>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c>
          <w:tcPr>
            <w:tcW w:w="851" w:type="dxa"/>
            <w:tcBorders>
              <w:top w:val="single" w:sz="4" w:space="0" w:color="auto"/>
              <w:left w:val="nil"/>
              <w:bottom w:val="single" w:sz="4" w:space="0" w:color="auto"/>
              <w:right w:val="single" w:sz="4" w:space="0" w:color="auto"/>
            </w:tcBorders>
            <w:shd w:val="clear" w:color="auto" w:fill="auto"/>
            <w:noWrap/>
          </w:tcPr>
          <w:p w:rsidR="009E4AD2" w:rsidRPr="009E4AD2" w:rsidRDefault="009E4AD2" w:rsidP="009E4AD2">
            <w:pPr>
              <w:spacing w:after="0" w:line="240" w:lineRule="auto"/>
              <w:jc w:val="center"/>
              <w:rPr>
                <w:rFonts w:ascii="Times New Roman" w:eastAsia="Times New Roman" w:hAnsi="Times New Roman" w:cs="Times New Roman"/>
                <w:bCs/>
                <w:color w:val="000000"/>
                <w:spacing w:val="-10"/>
                <w:sz w:val="20"/>
                <w:szCs w:val="20"/>
                <w:lang w:eastAsia="ru-RU"/>
              </w:rPr>
            </w:pPr>
            <w:r w:rsidRPr="009E4AD2">
              <w:rPr>
                <w:rFonts w:ascii="Times New Roman" w:eastAsia="Times New Roman" w:hAnsi="Times New Roman" w:cs="Times New Roman"/>
                <w:bCs/>
                <w:color w:val="000000"/>
                <w:spacing w:val="-10"/>
                <w:sz w:val="20"/>
                <w:szCs w:val="20"/>
                <w:lang w:eastAsia="ru-RU"/>
              </w:rPr>
              <w:t>0,0</w:t>
            </w:r>
          </w:p>
        </w:tc>
      </w:tr>
    </w:tbl>
    <w:p w:rsidR="009E4AD2" w:rsidRPr="009E4AD2" w:rsidRDefault="009E4AD2" w:rsidP="009E4AD2">
      <w:pPr>
        <w:spacing w:after="0" w:line="240" w:lineRule="auto"/>
        <w:jc w:val="center"/>
        <w:rPr>
          <w:rFonts w:ascii="Times New Roman" w:eastAsia="Times New Roman" w:hAnsi="Times New Roman" w:cs="Times New Roman"/>
          <w:kern w:val="2"/>
          <w:sz w:val="28"/>
          <w:szCs w:val="28"/>
          <w:lang w:eastAsia="ru-RU"/>
        </w:rPr>
      </w:pPr>
    </w:p>
    <w:p w:rsidR="009E4AD2" w:rsidRPr="00DB5255" w:rsidRDefault="009E4AD2" w:rsidP="00DB5255">
      <w:pPr>
        <w:pageBreakBefore/>
        <w:spacing w:after="0" w:line="240" w:lineRule="auto"/>
        <w:jc w:val="right"/>
        <w:rPr>
          <w:rFonts w:ascii="Times New Roman" w:eastAsia="Times New Roman" w:hAnsi="Times New Roman" w:cs="Times New Roman"/>
          <w:kern w:val="2"/>
          <w:sz w:val="20"/>
          <w:szCs w:val="20"/>
          <w:lang w:eastAsia="ru-RU"/>
        </w:rPr>
      </w:pPr>
      <w:r w:rsidRPr="009E4AD2">
        <w:rPr>
          <w:rFonts w:ascii="Times New Roman" w:eastAsia="Times New Roman" w:hAnsi="Times New Roman" w:cs="Times New Roman"/>
          <w:kern w:val="2"/>
          <w:sz w:val="28"/>
          <w:szCs w:val="28"/>
          <w:lang w:eastAsia="ru-RU"/>
        </w:rPr>
        <w:lastRenderedPageBreak/>
        <w:t xml:space="preserve">                                                                                                                                                                                                                                                             </w:t>
      </w:r>
      <w:r w:rsidRPr="00DB5255">
        <w:rPr>
          <w:rFonts w:ascii="Times New Roman" w:eastAsia="Times New Roman" w:hAnsi="Times New Roman" w:cs="Times New Roman"/>
          <w:kern w:val="2"/>
          <w:sz w:val="20"/>
          <w:szCs w:val="20"/>
          <w:lang w:eastAsia="ru-RU"/>
        </w:rPr>
        <w:t>Приложение № 4</w:t>
      </w:r>
      <w:r w:rsidR="00DB5255">
        <w:rPr>
          <w:rFonts w:ascii="Times New Roman" w:eastAsia="Times New Roman" w:hAnsi="Times New Roman" w:cs="Times New Roman"/>
          <w:kern w:val="2"/>
          <w:sz w:val="20"/>
          <w:szCs w:val="20"/>
          <w:lang w:eastAsia="ru-RU"/>
        </w:rPr>
        <w:t xml:space="preserve"> </w:t>
      </w:r>
      <w:r w:rsidRPr="00DB5255">
        <w:rPr>
          <w:rFonts w:ascii="Times New Roman" w:eastAsia="Times New Roman" w:hAnsi="Times New Roman" w:cs="Times New Roman"/>
          <w:kern w:val="2"/>
          <w:sz w:val="20"/>
          <w:szCs w:val="20"/>
          <w:lang w:eastAsia="ru-RU"/>
        </w:rPr>
        <w:t xml:space="preserve">к муниципальной программе </w:t>
      </w:r>
    </w:p>
    <w:p w:rsidR="009E4AD2" w:rsidRPr="00DB5255" w:rsidRDefault="00DB5255" w:rsidP="00DB5255">
      <w:pPr>
        <w:spacing w:after="0" w:line="240" w:lineRule="auto"/>
        <w:jc w:val="right"/>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 xml:space="preserve">              </w:t>
      </w:r>
      <w:r w:rsidR="009E4AD2" w:rsidRPr="00DB5255">
        <w:rPr>
          <w:rFonts w:ascii="Times New Roman" w:eastAsia="Times New Roman" w:hAnsi="Times New Roman" w:cs="Times New Roman"/>
          <w:kern w:val="2"/>
          <w:sz w:val="20"/>
          <w:szCs w:val="20"/>
          <w:lang w:eastAsia="ru-RU"/>
        </w:rPr>
        <w:t>Дячкинского сельского поселения</w:t>
      </w:r>
      <w:r>
        <w:rPr>
          <w:rFonts w:ascii="Times New Roman" w:eastAsia="Times New Roman" w:hAnsi="Times New Roman" w:cs="Times New Roman"/>
          <w:kern w:val="2"/>
          <w:sz w:val="20"/>
          <w:szCs w:val="20"/>
          <w:lang w:eastAsia="ru-RU"/>
        </w:rPr>
        <w:t xml:space="preserve"> </w:t>
      </w:r>
      <w:r w:rsidR="009E4AD2" w:rsidRPr="00DB5255">
        <w:rPr>
          <w:rFonts w:ascii="Times New Roman" w:eastAsia="Times New Roman" w:hAnsi="Times New Roman" w:cs="Times New Roman"/>
          <w:kern w:val="2"/>
          <w:sz w:val="20"/>
          <w:szCs w:val="20"/>
          <w:lang w:eastAsia="ru-RU"/>
        </w:rPr>
        <w:t>«Энергоэффективность</w:t>
      </w:r>
      <w:r>
        <w:rPr>
          <w:rFonts w:ascii="Times New Roman" w:eastAsia="Times New Roman" w:hAnsi="Times New Roman" w:cs="Times New Roman"/>
          <w:kern w:val="2"/>
          <w:sz w:val="20"/>
          <w:szCs w:val="20"/>
          <w:lang w:eastAsia="ru-RU"/>
        </w:rPr>
        <w:t xml:space="preserve"> и </w:t>
      </w:r>
      <w:r w:rsidR="009E4AD2" w:rsidRPr="00DB5255">
        <w:rPr>
          <w:rFonts w:ascii="Times New Roman" w:eastAsia="Times New Roman" w:hAnsi="Times New Roman" w:cs="Times New Roman"/>
          <w:kern w:val="2"/>
          <w:sz w:val="20"/>
          <w:szCs w:val="20"/>
          <w:lang w:eastAsia="ru-RU"/>
        </w:rPr>
        <w:t>развитие  энергетики»</w:t>
      </w:r>
    </w:p>
    <w:p w:rsidR="009E4AD2" w:rsidRPr="00DB5255" w:rsidRDefault="009E4AD2" w:rsidP="00DB5255">
      <w:pPr>
        <w:spacing w:after="0" w:line="240" w:lineRule="auto"/>
        <w:jc w:val="center"/>
        <w:rPr>
          <w:rFonts w:ascii="Times New Roman" w:eastAsia="Times New Roman" w:hAnsi="Times New Roman" w:cs="Times New Roman"/>
          <w:kern w:val="2"/>
          <w:sz w:val="20"/>
          <w:szCs w:val="20"/>
          <w:lang w:eastAsia="ru-RU"/>
        </w:rPr>
      </w:pPr>
      <w:r w:rsidRPr="00DB5255">
        <w:rPr>
          <w:rFonts w:ascii="Times New Roman" w:eastAsia="Times New Roman" w:hAnsi="Times New Roman" w:cs="Times New Roman"/>
          <w:kern w:val="2"/>
          <w:sz w:val="20"/>
          <w:szCs w:val="20"/>
          <w:lang w:eastAsia="ru-RU"/>
        </w:rPr>
        <w:t>РАСХОДЫ</w:t>
      </w:r>
    </w:p>
    <w:p w:rsidR="009E4AD2" w:rsidRPr="00DB5255" w:rsidRDefault="009E4AD2" w:rsidP="009E4AD2">
      <w:pPr>
        <w:spacing w:after="0" w:line="240" w:lineRule="auto"/>
        <w:jc w:val="center"/>
        <w:rPr>
          <w:rFonts w:ascii="Times New Roman" w:eastAsia="Times New Roman" w:hAnsi="Times New Roman" w:cs="Times New Roman"/>
          <w:kern w:val="2"/>
          <w:sz w:val="20"/>
          <w:szCs w:val="20"/>
          <w:lang w:eastAsia="ru-RU"/>
        </w:rPr>
      </w:pPr>
      <w:r w:rsidRPr="00DB5255">
        <w:rPr>
          <w:rFonts w:ascii="Times New Roman" w:eastAsia="Times New Roman" w:hAnsi="Times New Roman" w:cs="Times New Roman"/>
          <w:kern w:val="2"/>
          <w:sz w:val="20"/>
          <w:szCs w:val="20"/>
          <w:lang w:eastAsia="ru-RU"/>
        </w:rPr>
        <w:t>на реализацию муниципальной программы</w:t>
      </w:r>
    </w:p>
    <w:p w:rsidR="009E4AD2" w:rsidRPr="00DB5255" w:rsidRDefault="009E4AD2" w:rsidP="009E4AD2">
      <w:pPr>
        <w:spacing w:after="0" w:line="240" w:lineRule="auto"/>
        <w:jc w:val="center"/>
        <w:rPr>
          <w:rFonts w:ascii="Times New Roman" w:eastAsia="Times New Roman" w:hAnsi="Times New Roman" w:cs="Times New Roman"/>
          <w:kern w:val="2"/>
          <w:sz w:val="20"/>
          <w:szCs w:val="20"/>
          <w:lang w:eastAsia="ru-RU"/>
        </w:rPr>
      </w:pPr>
      <w:r w:rsidRPr="00DB5255">
        <w:rPr>
          <w:rFonts w:ascii="Times New Roman" w:eastAsia="Times New Roman" w:hAnsi="Times New Roman" w:cs="Times New Roman"/>
          <w:kern w:val="2"/>
          <w:sz w:val="20"/>
          <w:szCs w:val="20"/>
          <w:lang w:eastAsia="ru-RU"/>
        </w:rPr>
        <w:t>Дячкинского сельского поселения «Энергоэффективность и развитие энергетики»</w:t>
      </w:r>
    </w:p>
    <w:p w:rsidR="009E4AD2" w:rsidRPr="00DB5255" w:rsidRDefault="009E4AD2" w:rsidP="009E4AD2">
      <w:pPr>
        <w:spacing w:after="0" w:line="240" w:lineRule="auto"/>
        <w:jc w:val="center"/>
        <w:rPr>
          <w:rFonts w:ascii="Times New Roman" w:eastAsia="Times New Roman" w:hAnsi="Times New Roman" w:cs="Times New Roman"/>
          <w:kern w:val="2"/>
          <w:sz w:val="20"/>
          <w:szCs w:val="20"/>
          <w:lang w:eastAsia="ru-RU"/>
        </w:rPr>
      </w:pPr>
    </w:p>
    <w:tbl>
      <w:tblPr>
        <w:tblW w:w="4853"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725"/>
        <w:gridCol w:w="1299"/>
        <w:gridCol w:w="1106"/>
        <w:gridCol w:w="910"/>
        <w:gridCol w:w="963"/>
        <w:gridCol w:w="872"/>
        <w:gridCol w:w="872"/>
        <w:gridCol w:w="963"/>
        <w:gridCol w:w="872"/>
        <w:gridCol w:w="872"/>
        <w:gridCol w:w="963"/>
        <w:gridCol w:w="872"/>
        <w:gridCol w:w="963"/>
        <w:gridCol w:w="964"/>
        <w:gridCol w:w="963"/>
      </w:tblGrid>
      <w:tr w:rsidR="009E4AD2" w:rsidRPr="00DB5255" w:rsidTr="00DB5255">
        <w:tc>
          <w:tcPr>
            <w:tcW w:w="2599" w:type="dxa"/>
            <w:vMerge w:val="restart"/>
            <w:tcBorders>
              <w:top w:val="single" w:sz="4" w:space="0" w:color="auto"/>
              <w:left w:val="single" w:sz="4" w:space="0" w:color="auto"/>
              <w:bottom w:val="single" w:sz="4" w:space="0" w:color="auto"/>
              <w:right w:val="single" w:sz="4" w:space="0" w:color="auto"/>
            </w:tcBorders>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B5255">
              <w:rPr>
                <w:rFonts w:ascii="Times New Roman" w:eastAsia="Times New Roman" w:hAnsi="Times New Roman" w:cs="Times New Roman"/>
                <w:kern w:val="2"/>
                <w:sz w:val="20"/>
                <w:szCs w:val="20"/>
                <w:lang w:eastAsia="ru-RU"/>
              </w:rPr>
              <w:t>Наименование</w:t>
            </w:r>
            <w:r w:rsidRPr="00DB5255">
              <w:rPr>
                <w:rFonts w:ascii="Times New Roman" w:eastAsia="Times New Roman" w:hAnsi="Times New Roman" w:cs="Times New Roman"/>
                <w:kern w:val="2"/>
                <w:sz w:val="20"/>
                <w:szCs w:val="20"/>
                <w:lang w:eastAsia="ru-RU"/>
              </w:rPr>
              <w:br/>
              <w:t>муниципальной программы, номер и наименование подпрограммы</w:t>
            </w:r>
          </w:p>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940" w:type="dxa"/>
            <w:vMerge w:val="restart"/>
            <w:tcBorders>
              <w:top w:val="single" w:sz="4" w:space="0" w:color="auto"/>
              <w:left w:val="single" w:sz="4" w:space="0" w:color="auto"/>
              <w:bottom w:val="single" w:sz="4" w:space="0" w:color="auto"/>
              <w:right w:val="single" w:sz="4" w:space="0" w:color="auto"/>
            </w:tcBorders>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B5255">
              <w:rPr>
                <w:rFonts w:ascii="Times New Roman" w:eastAsia="Times New Roman" w:hAnsi="Times New Roman" w:cs="Times New Roman"/>
                <w:bCs/>
                <w:kern w:val="2"/>
                <w:sz w:val="20"/>
                <w:szCs w:val="20"/>
                <w:lang w:eastAsia="ru-RU"/>
              </w:rPr>
              <w:t>Источник финансирования</w:t>
            </w:r>
            <w:r w:rsidRPr="00DB5255">
              <w:rPr>
                <w:rFonts w:ascii="Times New Roman" w:eastAsia="Times New Roman" w:hAnsi="Times New Roman" w:cs="Times New Roman"/>
                <w:bCs/>
                <w:kern w:val="2"/>
                <w:sz w:val="20"/>
                <w:szCs w:val="20"/>
                <w:lang w:eastAsia="ru-RU"/>
              </w:rPr>
              <w:br/>
            </w:r>
          </w:p>
        </w:tc>
        <w:tc>
          <w:tcPr>
            <w:tcW w:w="1639" w:type="dxa"/>
            <w:vMerge w:val="restart"/>
            <w:tcBorders>
              <w:top w:val="single" w:sz="4" w:space="0" w:color="auto"/>
              <w:left w:val="single" w:sz="4" w:space="0" w:color="auto"/>
              <w:bottom w:val="single" w:sz="4" w:space="0" w:color="auto"/>
              <w:right w:val="single" w:sz="4" w:space="0" w:color="auto"/>
            </w:tcBorders>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B5255">
              <w:rPr>
                <w:rFonts w:ascii="Times New Roman" w:eastAsia="Times New Roman" w:hAnsi="Times New Roman" w:cs="Times New Roman"/>
                <w:kern w:val="2"/>
                <w:sz w:val="20"/>
                <w:szCs w:val="20"/>
                <w:lang w:eastAsia="ru-RU"/>
              </w:rPr>
              <w:t>Объем расходов, всего</w:t>
            </w:r>
          </w:p>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B5255">
              <w:rPr>
                <w:rFonts w:ascii="Times New Roman" w:eastAsia="Times New Roman" w:hAnsi="Times New Roman" w:cs="Times New Roman"/>
                <w:kern w:val="2"/>
                <w:sz w:val="20"/>
                <w:szCs w:val="20"/>
                <w:lang w:eastAsia="ru-RU"/>
              </w:rPr>
              <w:t>(тыс. рублей)</w:t>
            </w:r>
          </w:p>
        </w:tc>
        <w:tc>
          <w:tcPr>
            <w:tcW w:w="16221" w:type="dxa"/>
            <w:gridSpan w:val="12"/>
            <w:tcBorders>
              <w:top w:val="single" w:sz="4" w:space="0" w:color="auto"/>
              <w:left w:val="single" w:sz="4" w:space="0" w:color="auto"/>
              <w:bottom w:val="single" w:sz="4" w:space="0" w:color="auto"/>
              <w:right w:val="single" w:sz="4" w:space="0" w:color="auto"/>
            </w:tcBorders>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B5255">
              <w:rPr>
                <w:rFonts w:ascii="Times New Roman" w:eastAsia="Times New Roman" w:hAnsi="Times New Roman" w:cs="Times New Roman"/>
                <w:kern w:val="2"/>
                <w:sz w:val="20"/>
                <w:szCs w:val="20"/>
                <w:lang w:eastAsia="ru-RU"/>
              </w:rPr>
              <w:t xml:space="preserve">в том числе по годам реализации муниципальной программы </w:t>
            </w:r>
          </w:p>
        </w:tc>
      </w:tr>
      <w:tr w:rsidR="009E4AD2" w:rsidRPr="00DB5255" w:rsidTr="00DB5255">
        <w:tc>
          <w:tcPr>
            <w:tcW w:w="2599" w:type="dxa"/>
            <w:vMerge/>
            <w:tcBorders>
              <w:top w:val="single" w:sz="4" w:space="0" w:color="auto"/>
              <w:left w:val="single" w:sz="4" w:space="0" w:color="auto"/>
              <w:bottom w:val="single" w:sz="4" w:space="0" w:color="auto"/>
              <w:right w:val="single" w:sz="4" w:space="0" w:color="auto"/>
            </w:tcBorders>
            <w:vAlign w:val="center"/>
            <w:hideMark/>
          </w:tcPr>
          <w:p w:rsidR="009E4AD2" w:rsidRPr="00DB5255" w:rsidRDefault="009E4AD2" w:rsidP="009E4AD2">
            <w:pPr>
              <w:spacing w:after="0" w:line="240" w:lineRule="auto"/>
              <w:rPr>
                <w:rFonts w:ascii="Times New Roman" w:eastAsia="Times New Roman" w:hAnsi="Times New Roman" w:cs="Times New Roman"/>
                <w:kern w:val="2"/>
                <w:sz w:val="20"/>
                <w:szCs w:val="20"/>
                <w:lang w:eastAsia="ru-RU"/>
              </w:rPr>
            </w:pPr>
          </w:p>
        </w:tc>
        <w:tc>
          <w:tcPr>
            <w:tcW w:w="1940" w:type="dxa"/>
            <w:vMerge/>
            <w:tcBorders>
              <w:top w:val="single" w:sz="4" w:space="0" w:color="auto"/>
              <w:left w:val="single" w:sz="4" w:space="0" w:color="auto"/>
              <w:bottom w:val="single" w:sz="4" w:space="0" w:color="auto"/>
              <w:right w:val="single" w:sz="4" w:space="0" w:color="auto"/>
            </w:tcBorders>
            <w:vAlign w:val="center"/>
            <w:hideMark/>
          </w:tcPr>
          <w:p w:rsidR="009E4AD2" w:rsidRPr="00DB5255" w:rsidRDefault="009E4AD2" w:rsidP="009E4AD2">
            <w:pPr>
              <w:spacing w:after="0" w:line="240" w:lineRule="auto"/>
              <w:rPr>
                <w:rFonts w:ascii="Times New Roman" w:eastAsia="Times New Roman" w:hAnsi="Times New Roman" w:cs="Times New Roman"/>
                <w:kern w:val="2"/>
                <w:sz w:val="20"/>
                <w:szCs w:val="20"/>
                <w:lang w:eastAsia="ru-RU"/>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9E4AD2" w:rsidRPr="00DB5255" w:rsidRDefault="009E4AD2" w:rsidP="009E4AD2">
            <w:pPr>
              <w:spacing w:after="0" w:line="240" w:lineRule="auto"/>
              <w:rPr>
                <w:rFonts w:ascii="Times New Roman" w:eastAsia="Times New Roman" w:hAnsi="Times New Roman" w:cs="Times New Roman"/>
                <w:kern w:val="2"/>
                <w:sz w:val="20"/>
                <w:szCs w:val="20"/>
                <w:lang w:eastAsia="ru-RU"/>
              </w:rPr>
            </w:pPr>
          </w:p>
        </w:tc>
        <w:tc>
          <w:tcPr>
            <w:tcW w:w="1335" w:type="dxa"/>
            <w:tcBorders>
              <w:top w:val="single" w:sz="4" w:space="0" w:color="auto"/>
              <w:left w:val="single" w:sz="4" w:space="0" w:color="auto"/>
              <w:bottom w:val="single" w:sz="4" w:space="0" w:color="auto"/>
              <w:right w:val="single" w:sz="4" w:space="0" w:color="auto"/>
            </w:tcBorders>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B5255">
              <w:rPr>
                <w:rFonts w:ascii="Times New Roman" w:eastAsia="Times New Roman" w:hAnsi="Times New Roman" w:cs="Times New Roman"/>
                <w:kern w:val="2"/>
                <w:sz w:val="20"/>
                <w:szCs w:val="20"/>
                <w:lang w:eastAsia="ru-RU"/>
              </w:rPr>
              <w:t>2019</w:t>
            </w:r>
          </w:p>
        </w:tc>
        <w:tc>
          <w:tcPr>
            <w:tcW w:w="1417" w:type="dxa"/>
            <w:tcBorders>
              <w:top w:val="single" w:sz="4" w:space="0" w:color="auto"/>
              <w:left w:val="single" w:sz="4" w:space="0" w:color="auto"/>
              <w:bottom w:val="single" w:sz="4" w:space="0" w:color="auto"/>
              <w:right w:val="single" w:sz="4" w:space="0" w:color="auto"/>
            </w:tcBorders>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B5255">
              <w:rPr>
                <w:rFonts w:ascii="Times New Roman" w:eastAsia="Times New Roman" w:hAnsi="Times New Roman" w:cs="Times New Roman"/>
                <w:kern w:val="2"/>
                <w:sz w:val="20"/>
                <w:szCs w:val="20"/>
                <w:lang w:eastAsia="ru-RU"/>
              </w:rPr>
              <w:t>2020</w:t>
            </w:r>
          </w:p>
        </w:tc>
        <w:tc>
          <w:tcPr>
            <w:tcW w:w="1276" w:type="dxa"/>
            <w:tcBorders>
              <w:top w:val="single" w:sz="4" w:space="0" w:color="auto"/>
              <w:left w:val="single" w:sz="4" w:space="0" w:color="auto"/>
              <w:bottom w:val="single" w:sz="4" w:space="0" w:color="auto"/>
              <w:right w:val="single" w:sz="4" w:space="0" w:color="auto"/>
            </w:tcBorders>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B5255">
              <w:rPr>
                <w:rFonts w:ascii="Times New Roman" w:eastAsia="Times New Roman" w:hAnsi="Times New Roman" w:cs="Times New Roman"/>
                <w:kern w:val="2"/>
                <w:sz w:val="20"/>
                <w:szCs w:val="20"/>
                <w:lang w:eastAsia="ru-RU"/>
              </w:rPr>
              <w:t>2021</w:t>
            </w:r>
          </w:p>
        </w:tc>
        <w:tc>
          <w:tcPr>
            <w:tcW w:w="1276" w:type="dxa"/>
            <w:tcBorders>
              <w:top w:val="single" w:sz="4" w:space="0" w:color="auto"/>
              <w:left w:val="single" w:sz="4" w:space="0" w:color="auto"/>
              <w:bottom w:val="single" w:sz="4" w:space="0" w:color="auto"/>
              <w:right w:val="single" w:sz="4" w:space="0" w:color="auto"/>
            </w:tcBorders>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B5255">
              <w:rPr>
                <w:rFonts w:ascii="Times New Roman" w:eastAsia="Times New Roman" w:hAnsi="Times New Roman" w:cs="Times New Roman"/>
                <w:kern w:val="2"/>
                <w:sz w:val="20"/>
                <w:szCs w:val="20"/>
                <w:lang w:eastAsia="ru-RU"/>
              </w:rPr>
              <w:t>2022</w:t>
            </w:r>
          </w:p>
        </w:tc>
        <w:tc>
          <w:tcPr>
            <w:tcW w:w="1417" w:type="dxa"/>
            <w:tcBorders>
              <w:top w:val="single" w:sz="4" w:space="0" w:color="auto"/>
              <w:left w:val="single" w:sz="4" w:space="0" w:color="auto"/>
              <w:bottom w:val="single" w:sz="4" w:space="0" w:color="auto"/>
              <w:right w:val="single" w:sz="4" w:space="0" w:color="auto"/>
            </w:tcBorders>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B5255">
              <w:rPr>
                <w:rFonts w:ascii="Times New Roman" w:eastAsia="Times New Roman" w:hAnsi="Times New Roman" w:cs="Times New Roman"/>
                <w:kern w:val="2"/>
                <w:sz w:val="20"/>
                <w:szCs w:val="20"/>
                <w:lang w:eastAsia="ru-RU"/>
              </w:rPr>
              <w:t>2023</w:t>
            </w:r>
          </w:p>
        </w:tc>
        <w:tc>
          <w:tcPr>
            <w:tcW w:w="1276" w:type="dxa"/>
            <w:tcBorders>
              <w:top w:val="single" w:sz="4" w:space="0" w:color="auto"/>
              <w:left w:val="single" w:sz="4" w:space="0" w:color="auto"/>
              <w:bottom w:val="single" w:sz="4" w:space="0" w:color="auto"/>
              <w:right w:val="single" w:sz="4" w:space="0" w:color="auto"/>
            </w:tcBorders>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B5255">
              <w:rPr>
                <w:rFonts w:ascii="Times New Roman" w:eastAsia="Times New Roman" w:hAnsi="Times New Roman" w:cs="Times New Roman"/>
                <w:kern w:val="2"/>
                <w:sz w:val="20"/>
                <w:szCs w:val="20"/>
                <w:lang w:eastAsia="ru-RU"/>
              </w:rPr>
              <w:t>2024</w:t>
            </w:r>
          </w:p>
        </w:tc>
        <w:tc>
          <w:tcPr>
            <w:tcW w:w="1276" w:type="dxa"/>
            <w:tcBorders>
              <w:top w:val="single" w:sz="4" w:space="0" w:color="auto"/>
              <w:left w:val="single" w:sz="4" w:space="0" w:color="auto"/>
              <w:bottom w:val="single" w:sz="4" w:space="0" w:color="auto"/>
              <w:right w:val="single" w:sz="4" w:space="0" w:color="auto"/>
            </w:tcBorders>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B5255">
              <w:rPr>
                <w:rFonts w:ascii="Times New Roman" w:eastAsia="Times New Roman" w:hAnsi="Times New Roman" w:cs="Times New Roman"/>
                <w:kern w:val="2"/>
                <w:sz w:val="20"/>
                <w:szCs w:val="20"/>
                <w:lang w:eastAsia="ru-RU"/>
              </w:rPr>
              <w:t>2025</w:t>
            </w:r>
          </w:p>
        </w:tc>
        <w:tc>
          <w:tcPr>
            <w:tcW w:w="1417" w:type="dxa"/>
            <w:tcBorders>
              <w:top w:val="single" w:sz="4" w:space="0" w:color="auto"/>
              <w:left w:val="single" w:sz="4" w:space="0" w:color="auto"/>
              <w:bottom w:val="single" w:sz="4" w:space="0" w:color="auto"/>
              <w:right w:val="single" w:sz="4" w:space="0" w:color="auto"/>
            </w:tcBorders>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B5255">
              <w:rPr>
                <w:rFonts w:ascii="Times New Roman" w:eastAsia="Times New Roman" w:hAnsi="Times New Roman" w:cs="Times New Roman"/>
                <w:kern w:val="2"/>
                <w:sz w:val="20"/>
                <w:szCs w:val="20"/>
                <w:lang w:eastAsia="ru-RU"/>
              </w:rPr>
              <w:t>2026</w:t>
            </w:r>
          </w:p>
        </w:tc>
        <w:tc>
          <w:tcPr>
            <w:tcW w:w="1276" w:type="dxa"/>
            <w:tcBorders>
              <w:top w:val="single" w:sz="4" w:space="0" w:color="auto"/>
              <w:left w:val="single" w:sz="4" w:space="0" w:color="auto"/>
              <w:bottom w:val="single" w:sz="4" w:space="0" w:color="auto"/>
              <w:right w:val="single" w:sz="4" w:space="0" w:color="auto"/>
            </w:tcBorders>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B5255">
              <w:rPr>
                <w:rFonts w:ascii="Times New Roman" w:eastAsia="Times New Roman" w:hAnsi="Times New Roman" w:cs="Times New Roman"/>
                <w:kern w:val="2"/>
                <w:sz w:val="20"/>
                <w:szCs w:val="20"/>
                <w:lang w:eastAsia="ru-RU"/>
              </w:rPr>
              <w:t>2027</w:t>
            </w:r>
          </w:p>
        </w:tc>
        <w:tc>
          <w:tcPr>
            <w:tcW w:w="1418" w:type="dxa"/>
            <w:tcBorders>
              <w:top w:val="single" w:sz="4" w:space="0" w:color="auto"/>
              <w:left w:val="single" w:sz="4" w:space="0" w:color="auto"/>
              <w:bottom w:val="single" w:sz="4" w:space="0" w:color="auto"/>
              <w:right w:val="single" w:sz="4" w:space="0" w:color="auto"/>
            </w:tcBorders>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B5255">
              <w:rPr>
                <w:rFonts w:ascii="Times New Roman" w:eastAsia="Times New Roman" w:hAnsi="Times New Roman" w:cs="Times New Roman"/>
                <w:kern w:val="2"/>
                <w:sz w:val="20"/>
                <w:szCs w:val="20"/>
                <w:lang w:eastAsia="ru-RU"/>
              </w:rPr>
              <w:t>2028</w:t>
            </w:r>
          </w:p>
        </w:tc>
        <w:tc>
          <w:tcPr>
            <w:tcW w:w="1419" w:type="dxa"/>
            <w:tcBorders>
              <w:top w:val="single" w:sz="4" w:space="0" w:color="auto"/>
              <w:left w:val="single" w:sz="4" w:space="0" w:color="auto"/>
              <w:bottom w:val="single" w:sz="4" w:space="0" w:color="auto"/>
              <w:right w:val="single" w:sz="4" w:space="0" w:color="auto"/>
            </w:tcBorders>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B5255">
              <w:rPr>
                <w:rFonts w:ascii="Times New Roman" w:eastAsia="Times New Roman" w:hAnsi="Times New Roman" w:cs="Times New Roman"/>
                <w:kern w:val="2"/>
                <w:sz w:val="20"/>
                <w:szCs w:val="20"/>
                <w:lang w:eastAsia="ru-RU"/>
              </w:rPr>
              <w:t>2029</w:t>
            </w:r>
          </w:p>
        </w:tc>
        <w:tc>
          <w:tcPr>
            <w:tcW w:w="1418" w:type="dxa"/>
            <w:tcBorders>
              <w:top w:val="single" w:sz="4" w:space="0" w:color="auto"/>
              <w:left w:val="single" w:sz="4" w:space="0" w:color="auto"/>
              <w:bottom w:val="single" w:sz="4" w:space="0" w:color="auto"/>
              <w:right w:val="single" w:sz="4" w:space="0" w:color="auto"/>
            </w:tcBorders>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DB5255">
              <w:rPr>
                <w:rFonts w:ascii="Times New Roman" w:eastAsia="Times New Roman" w:hAnsi="Times New Roman" w:cs="Times New Roman"/>
                <w:kern w:val="2"/>
                <w:sz w:val="20"/>
                <w:szCs w:val="20"/>
                <w:lang w:eastAsia="ru-RU"/>
              </w:rPr>
              <w:t>2030</w:t>
            </w:r>
          </w:p>
        </w:tc>
      </w:tr>
    </w:tbl>
    <w:p w:rsidR="009E4AD2" w:rsidRPr="00DB5255" w:rsidRDefault="009E4AD2" w:rsidP="009E4AD2">
      <w:pPr>
        <w:spacing w:after="0" w:line="240" w:lineRule="auto"/>
        <w:rPr>
          <w:rFonts w:ascii="Times New Roman" w:eastAsia="Times New Roman" w:hAnsi="Times New Roman" w:cs="Times New Roman"/>
          <w:sz w:val="20"/>
          <w:szCs w:val="20"/>
          <w:lang w:eastAsia="ru-RU"/>
        </w:rPr>
      </w:pPr>
    </w:p>
    <w:p w:rsidR="009E4AD2" w:rsidRPr="00DB5255" w:rsidRDefault="009E4AD2" w:rsidP="009E4AD2">
      <w:pPr>
        <w:spacing w:after="0" w:line="240" w:lineRule="auto"/>
        <w:jc w:val="both"/>
        <w:rPr>
          <w:rFonts w:ascii="Times New Roman" w:eastAsia="Times New Roman" w:hAnsi="Times New Roman" w:cs="Times New Roman"/>
          <w:kern w:val="2"/>
          <w:sz w:val="20"/>
          <w:szCs w:val="20"/>
          <w:lang w:eastAsia="ru-RU"/>
        </w:rPr>
      </w:pPr>
    </w:p>
    <w:tbl>
      <w:tblPr>
        <w:tblW w:w="15309" w:type="dxa"/>
        <w:tblInd w:w="817" w:type="dxa"/>
        <w:tblLayout w:type="fixed"/>
        <w:tblLook w:val="04A0" w:firstRow="1" w:lastRow="0" w:firstColumn="1" w:lastColumn="0" w:noHBand="0" w:noVBand="1"/>
      </w:tblPr>
      <w:tblGrid>
        <w:gridCol w:w="1701"/>
        <w:gridCol w:w="1276"/>
        <w:gridCol w:w="1134"/>
        <w:gridCol w:w="992"/>
        <w:gridCol w:w="992"/>
        <w:gridCol w:w="851"/>
        <w:gridCol w:w="850"/>
        <w:gridCol w:w="993"/>
        <w:gridCol w:w="283"/>
        <w:gridCol w:w="567"/>
        <w:gridCol w:w="851"/>
        <w:gridCol w:w="992"/>
        <w:gridCol w:w="850"/>
        <w:gridCol w:w="993"/>
        <w:gridCol w:w="992"/>
        <w:gridCol w:w="992"/>
      </w:tblGrid>
      <w:tr w:rsidR="009E4AD2" w:rsidRPr="00DB5255" w:rsidTr="00DB5255">
        <w:trPr>
          <w:trHeight w:val="240"/>
          <w:tblHead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sz w:val="20"/>
                <w:szCs w:val="20"/>
                <w:lang w:eastAsia="ru-RU"/>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sz w:val="20"/>
                <w:szCs w:val="20"/>
                <w:lang w:eastAsia="ru-RU"/>
              </w:rPr>
              <w:t>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sz w:val="20"/>
                <w:szCs w:val="20"/>
                <w:lang w:eastAsia="ru-RU"/>
              </w:rPr>
              <w:t>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sz w:val="20"/>
                <w:szCs w:val="20"/>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sz w:val="20"/>
                <w:szCs w:val="20"/>
                <w:lang w:eastAsia="ru-RU"/>
              </w:rPr>
              <w:t>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sz w:val="20"/>
                <w:szCs w:val="20"/>
                <w:lang w:eastAsia="ru-RU"/>
              </w:rPr>
              <w:t>8</w:t>
            </w:r>
          </w:p>
        </w:tc>
        <w:tc>
          <w:tcPr>
            <w:tcW w:w="283" w:type="dxa"/>
            <w:tcBorders>
              <w:top w:val="single" w:sz="4" w:space="0" w:color="auto"/>
              <w:left w:val="nil"/>
              <w:bottom w:val="single" w:sz="4" w:space="0" w:color="auto"/>
              <w:right w:val="nil"/>
            </w:tcBorders>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sz w:val="20"/>
                <w:szCs w:val="20"/>
                <w:lang w:eastAsia="ru-RU"/>
              </w:rPr>
              <w:t>9</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sz w:val="20"/>
                <w:szCs w:val="20"/>
                <w:lang w:eastAsia="ru-RU"/>
              </w:rPr>
              <w:t>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sz w:val="20"/>
                <w:szCs w:val="20"/>
                <w:lang w:eastAsia="ru-RU"/>
              </w:rPr>
              <w:t>11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sz w:val="20"/>
                <w:szCs w:val="20"/>
                <w:lang w:eastAsia="ru-RU"/>
              </w:rPr>
              <w:t>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sz w:val="20"/>
                <w:szCs w:val="20"/>
                <w:lang w:eastAsia="ru-RU"/>
              </w:rPr>
              <w:t>13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sz w:val="20"/>
                <w:szCs w:val="20"/>
                <w:lang w:eastAsia="ru-RU"/>
              </w:rPr>
              <w:t>14</w:t>
            </w:r>
          </w:p>
        </w:tc>
        <w:tc>
          <w:tcPr>
            <w:tcW w:w="992" w:type="dxa"/>
            <w:tcBorders>
              <w:top w:val="single" w:sz="4" w:space="0" w:color="auto"/>
              <w:left w:val="nil"/>
              <w:bottom w:val="single" w:sz="4" w:space="0" w:color="auto"/>
              <w:right w:val="single" w:sz="4" w:space="0" w:color="auto"/>
            </w:tcBorders>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sz w:val="20"/>
                <w:szCs w:val="20"/>
                <w:lang w:eastAsia="ru-RU"/>
              </w:rPr>
              <w:t>15</w:t>
            </w:r>
          </w:p>
        </w:tc>
      </w:tr>
      <w:tr w:rsidR="009E4AD2" w:rsidRPr="00DB5255" w:rsidTr="00DB5255">
        <w:trPr>
          <w:trHeight w:val="141"/>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b/>
                <w:color w:val="000000"/>
                <w:sz w:val="20"/>
                <w:szCs w:val="20"/>
                <w:lang w:eastAsia="ru-RU"/>
              </w:rPr>
              <w:t>Муниципальная программа</w:t>
            </w:r>
            <w:r w:rsidRPr="00DB5255">
              <w:rPr>
                <w:rFonts w:ascii="Times New Roman" w:eastAsia="Times New Roman" w:hAnsi="Times New Roman" w:cs="Times New Roman"/>
                <w:color w:val="000000"/>
                <w:sz w:val="20"/>
                <w:szCs w:val="20"/>
                <w:lang w:eastAsia="ru-RU"/>
              </w:rPr>
              <w:t xml:space="preserve"> Дячкинского сельского поселения «Энергоэффективность и развитие энергетики»</w:t>
            </w:r>
          </w:p>
        </w:tc>
        <w:tc>
          <w:tcPr>
            <w:tcW w:w="1276" w:type="dxa"/>
            <w:tcBorders>
              <w:top w:val="single" w:sz="4" w:space="0" w:color="auto"/>
              <w:left w:val="nil"/>
              <w:bottom w:val="single" w:sz="4" w:space="0" w:color="auto"/>
              <w:right w:val="single" w:sz="4" w:space="0" w:color="auto"/>
            </w:tcBorders>
            <w:shd w:val="clear" w:color="auto" w:fill="auto"/>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kern w:val="2"/>
                <w:sz w:val="20"/>
                <w:szCs w:val="20"/>
                <w:lang w:eastAsia="ru-RU"/>
              </w:rPr>
              <w:t>всего</w:t>
            </w:r>
          </w:p>
        </w:tc>
        <w:tc>
          <w:tcPr>
            <w:tcW w:w="1134"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DB5255">
              <w:rPr>
                <w:rFonts w:ascii="Times New Roman" w:eastAsia="Times New Roman" w:hAnsi="Times New Roman" w:cs="Times New Roman"/>
                <w:bCs/>
                <w:color w:val="000000"/>
                <w:sz w:val="20"/>
                <w:szCs w:val="20"/>
                <w:lang w:eastAsia="ru-RU"/>
              </w:rPr>
              <w:t>1238,2</w:t>
            </w:r>
          </w:p>
        </w:tc>
        <w:tc>
          <w:tcPr>
            <w:tcW w:w="992"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DB5255">
              <w:rPr>
                <w:rFonts w:ascii="Times New Roman" w:eastAsia="Times New Roman" w:hAnsi="Times New Roman" w:cs="Times New Roman"/>
                <w:bCs/>
                <w:color w:val="000000"/>
                <w:sz w:val="20"/>
                <w:szCs w:val="20"/>
                <w:lang w:eastAsia="ru-RU"/>
              </w:rPr>
              <w:t>57,9</w:t>
            </w:r>
          </w:p>
        </w:tc>
        <w:tc>
          <w:tcPr>
            <w:tcW w:w="992"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63,7</w:t>
            </w:r>
          </w:p>
        </w:tc>
        <w:tc>
          <w:tcPr>
            <w:tcW w:w="851"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70,1</w:t>
            </w:r>
          </w:p>
        </w:tc>
        <w:tc>
          <w:tcPr>
            <w:tcW w:w="850"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77,1</w:t>
            </w:r>
          </w:p>
        </w:tc>
        <w:tc>
          <w:tcPr>
            <w:tcW w:w="993"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84,8</w:t>
            </w:r>
          </w:p>
        </w:tc>
        <w:tc>
          <w:tcPr>
            <w:tcW w:w="283" w:type="dxa"/>
            <w:tcBorders>
              <w:top w:val="single" w:sz="4" w:space="0" w:color="auto"/>
              <w:left w:val="nil"/>
              <w:bottom w:val="single" w:sz="4" w:space="0" w:color="auto"/>
              <w:right w:val="nil"/>
            </w:tcBorders>
          </w:tcPr>
          <w:p w:rsidR="009E4AD2" w:rsidRPr="00DB5255" w:rsidRDefault="009E4AD2" w:rsidP="009E4AD2">
            <w:pPr>
              <w:spacing w:after="0" w:line="240" w:lineRule="auto"/>
              <w:rPr>
                <w:rFonts w:ascii="Times New Roman" w:eastAsia="Times New Roman" w:hAnsi="Times New Roman" w:cs="Times New Roman"/>
                <w:bCs/>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93,2</w:t>
            </w:r>
          </w:p>
        </w:tc>
        <w:tc>
          <w:tcPr>
            <w:tcW w:w="851"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102,6</w:t>
            </w:r>
          </w:p>
        </w:tc>
        <w:tc>
          <w:tcPr>
            <w:tcW w:w="992"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112,8</w:t>
            </w:r>
          </w:p>
        </w:tc>
        <w:tc>
          <w:tcPr>
            <w:tcW w:w="850"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124,1</w:t>
            </w:r>
          </w:p>
        </w:tc>
        <w:tc>
          <w:tcPr>
            <w:tcW w:w="993"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136,5</w:t>
            </w:r>
          </w:p>
        </w:tc>
        <w:tc>
          <w:tcPr>
            <w:tcW w:w="992"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150,2</w:t>
            </w:r>
          </w:p>
        </w:tc>
        <w:tc>
          <w:tcPr>
            <w:tcW w:w="992" w:type="dxa"/>
            <w:tcBorders>
              <w:top w:val="single" w:sz="4" w:space="0" w:color="auto"/>
              <w:left w:val="nil"/>
              <w:bottom w:val="single" w:sz="4" w:space="0" w:color="auto"/>
              <w:right w:val="single" w:sz="4" w:space="0" w:color="auto"/>
            </w:tcBorders>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165,2</w:t>
            </w:r>
          </w:p>
        </w:tc>
      </w:tr>
      <w:tr w:rsidR="009E4AD2" w:rsidRPr="00DB5255" w:rsidTr="00DB5255">
        <w:trPr>
          <w:trHeight w:val="16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kern w:val="2"/>
                <w:sz w:val="20"/>
                <w:szCs w:val="20"/>
                <w:lang w:eastAsia="ru-RU"/>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ind w:right="-108"/>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pacing w:val="-8"/>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right w:val="nil"/>
            </w:tcBorders>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r>
      <w:tr w:rsidR="009E4AD2" w:rsidRPr="00DB5255" w:rsidTr="00DB5255">
        <w:trPr>
          <w:trHeight w:val="392"/>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kern w:val="2"/>
                <w:sz w:val="20"/>
                <w:szCs w:val="20"/>
                <w:lang w:eastAsia="ru-RU"/>
              </w:rPr>
              <w:t>федерального бюджета</w:t>
            </w:r>
          </w:p>
        </w:tc>
        <w:tc>
          <w:tcPr>
            <w:tcW w:w="1134"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283" w:type="dxa"/>
            <w:tcBorders>
              <w:top w:val="single" w:sz="4" w:space="0" w:color="auto"/>
              <w:left w:val="nil"/>
              <w:bottom w:val="single" w:sz="4" w:space="0" w:color="auto"/>
              <w:right w:val="nil"/>
            </w:tcBorders>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kern w:val="2"/>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single" w:sz="4" w:space="0" w:color="auto"/>
              <w:left w:val="nil"/>
              <w:bottom w:val="single" w:sz="4" w:space="0" w:color="auto"/>
              <w:right w:val="single" w:sz="4" w:space="0" w:color="auto"/>
            </w:tcBorders>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r>
      <w:tr w:rsidR="009E4AD2" w:rsidRPr="00DB5255" w:rsidTr="00DB5255">
        <w:trPr>
          <w:trHeight w:val="87"/>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kern w:val="2"/>
                <w:sz w:val="20"/>
                <w:szCs w:val="20"/>
                <w:lang w:eastAsia="ru-RU"/>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DB5255">
              <w:rPr>
                <w:rFonts w:ascii="Times New Roman" w:eastAsia="Times New Roman" w:hAnsi="Times New Roman" w:cs="Times New Roman"/>
                <w:bCs/>
                <w:color w:val="000000"/>
                <w:sz w:val="20"/>
                <w:szCs w:val="20"/>
                <w:lang w:eastAsia="ru-RU"/>
              </w:rPr>
              <w:t>1238,2</w:t>
            </w:r>
          </w:p>
        </w:tc>
        <w:tc>
          <w:tcPr>
            <w:tcW w:w="992"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DB5255">
              <w:rPr>
                <w:rFonts w:ascii="Times New Roman" w:eastAsia="Times New Roman" w:hAnsi="Times New Roman" w:cs="Times New Roman"/>
                <w:bCs/>
                <w:color w:val="000000"/>
                <w:sz w:val="20"/>
                <w:szCs w:val="20"/>
                <w:lang w:eastAsia="ru-RU"/>
              </w:rPr>
              <w:t>57,9</w:t>
            </w:r>
          </w:p>
        </w:tc>
        <w:tc>
          <w:tcPr>
            <w:tcW w:w="992"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63,7</w:t>
            </w:r>
          </w:p>
        </w:tc>
        <w:tc>
          <w:tcPr>
            <w:tcW w:w="851"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70,1</w:t>
            </w:r>
          </w:p>
        </w:tc>
        <w:tc>
          <w:tcPr>
            <w:tcW w:w="850"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77,1</w:t>
            </w:r>
          </w:p>
        </w:tc>
        <w:tc>
          <w:tcPr>
            <w:tcW w:w="993"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84,8</w:t>
            </w:r>
          </w:p>
        </w:tc>
        <w:tc>
          <w:tcPr>
            <w:tcW w:w="283" w:type="dxa"/>
            <w:tcBorders>
              <w:top w:val="single" w:sz="4" w:space="0" w:color="auto"/>
              <w:left w:val="nil"/>
              <w:bottom w:val="single" w:sz="4" w:space="0" w:color="auto"/>
              <w:right w:val="nil"/>
            </w:tcBorders>
          </w:tcPr>
          <w:p w:rsidR="009E4AD2" w:rsidRPr="00DB5255" w:rsidRDefault="009E4AD2" w:rsidP="009E4AD2">
            <w:pPr>
              <w:spacing w:after="0" w:line="240" w:lineRule="auto"/>
              <w:rPr>
                <w:rFonts w:ascii="Times New Roman" w:eastAsia="Times New Roman" w:hAnsi="Times New Roman" w:cs="Times New Roman"/>
                <w:bCs/>
                <w:color w:val="000000"/>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93,2</w:t>
            </w:r>
          </w:p>
        </w:tc>
        <w:tc>
          <w:tcPr>
            <w:tcW w:w="851"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102,6</w:t>
            </w:r>
          </w:p>
        </w:tc>
        <w:tc>
          <w:tcPr>
            <w:tcW w:w="992"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112,8</w:t>
            </w:r>
          </w:p>
        </w:tc>
        <w:tc>
          <w:tcPr>
            <w:tcW w:w="850"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124,1</w:t>
            </w:r>
          </w:p>
        </w:tc>
        <w:tc>
          <w:tcPr>
            <w:tcW w:w="993"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136,5</w:t>
            </w:r>
          </w:p>
        </w:tc>
        <w:tc>
          <w:tcPr>
            <w:tcW w:w="992"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150,2</w:t>
            </w:r>
          </w:p>
        </w:tc>
        <w:tc>
          <w:tcPr>
            <w:tcW w:w="992" w:type="dxa"/>
            <w:tcBorders>
              <w:top w:val="single" w:sz="4" w:space="0" w:color="auto"/>
              <w:left w:val="nil"/>
              <w:bottom w:val="single" w:sz="4" w:space="0" w:color="auto"/>
              <w:right w:val="single" w:sz="4" w:space="0" w:color="auto"/>
            </w:tcBorders>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165,2</w:t>
            </w:r>
          </w:p>
        </w:tc>
      </w:tr>
      <w:tr w:rsidR="009E4AD2" w:rsidRPr="00DB5255" w:rsidTr="00DB5255">
        <w:trPr>
          <w:trHeight w:val="412"/>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kern w:val="2"/>
                <w:sz w:val="20"/>
                <w:szCs w:val="20"/>
                <w:lang w:eastAsia="ru-RU"/>
              </w:rPr>
              <w:t>внебюджетные источники</w:t>
            </w:r>
          </w:p>
        </w:tc>
        <w:tc>
          <w:tcPr>
            <w:tcW w:w="1134"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pacing w:val="-8"/>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pacing w:val="-8"/>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283" w:type="dxa"/>
            <w:tcBorders>
              <w:top w:val="single" w:sz="4" w:space="0" w:color="auto"/>
              <w:left w:val="nil"/>
              <w:bottom w:val="single" w:sz="4" w:space="0" w:color="auto"/>
              <w:right w:val="nil"/>
            </w:tcBorders>
          </w:tcPr>
          <w:p w:rsidR="009E4AD2" w:rsidRPr="00DB5255" w:rsidRDefault="009E4AD2" w:rsidP="009E4AD2">
            <w:pPr>
              <w:spacing w:after="0" w:line="240" w:lineRule="auto"/>
              <w:jc w:val="center"/>
              <w:rPr>
                <w:rFonts w:ascii="Times New Roman" w:eastAsia="Times New Roman" w:hAnsi="Times New Roman" w:cs="Times New Roman"/>
                <w:color w:val="000000"/>
                <w:spacing w:val="-8"/>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pacing w:val="-8"/>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pacing w:val="-8"/>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pacing w:val="-10"/>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single" w:sz="4" w:space="0" w:color="auto"/>
              <w:left w:val="nil"/>
              <w:bottom w:val="single" w:sz="4" w:space="0" w:color="auto"/>
              <w:right w:val="single" w:sz="4" w:space="0" w:color="auto"/>
            </w:tcBorders>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r>
      <w:tr w:rsidR="009E4AD2" w:rsidRPr="00DB5255" w:rsidTr="00DB5255">
        <w:trPr>
          <w:trHeight w:val="11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b/>
                <w:color w:val="000000"/>
                <w:sz w:val="20"/>
                <w:szCs w:val="20"/>
                <w:lang w:eastAsia="ru-RU"/>
              </w:rPr>
              <w:t>Подпрограмма 1</w:t>
            </w:r>
            <w:r w:rsidRPr="00DB5255">
              <w:rPr>
                <w:rFonts w:ascii="Times New Roman" w:eastAsia="Times New Roman" w:hAnsi="Times New Roman" w:cs="Times New Roman"/>
                <w:color w:val="000000"/>
                <w:sz w:val="20"/>
                <w:szCs w:val="20"/>
                <w:lang w:eastAsia="ru-RU"/>
              </w:rPr>
              <w:br/>
              <w:t>«Энергосбережение и</w:t>
            </w:r>
            <w:r w:rsidRPr="00DB5255">
              <w:rPr>
                <w:rFonts w:ascii="Times New Roman" w:eastAsia="Times New Roman" w:hAnsi="Times New Roman" w:cs="Times New Roman"/>
                <w:color w:val="000000"/>
                <w:sz w:val="20"/>
                <w:szCs w:val="20"/>
                <w:lang w:eastAsia="ru-RU"/>
              </w:rPr>
              <w:br/>
              <w:t xml:space="preserve"> повышение энергетической эффективности в муниципальных учреждениях»</w:t>
            </w:r>
          </w:p>
        </w:tc>
        <w:tc>
          <w:tcPr>
            <w:tcW w:w="1276" w:type="dxa"/>
            <w:tcBorders>
              <w:top w:val="nil"/>
              <w:left w:val="single" w:sz="4" w:space="0" w:color="auto"/>
              <w:bottom w:val="single" w:sz="4" w:space="0" w:color="auto"/>
              <w:right w:val="single" w:sz="4" w:space="0" w:color="auto"/>
            </w:tcBorders>
            <w:shd w:val="clear" w:color="auto" w:fill="auto"/>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kern w:val="2"/>
                <w:sz w:val="20"/>
                <w:szCs w:val="20"/>
                <w:lang w:eastAsia="ru-RU"/>
              </w:rPr>
              <w:t>всего</w:t>
            </w:r>
          </w:p>
        </w:tc>
        <w:tc>
          <w:tcPr>
            <w:tcW w:w="1134"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DB5255">
              <w:rPr>
                <w:rFonts w:ascii="Times New Roman" w:eastAsia="Times New Roman" w:hAnsi="Times New Roman" w:cs="Times New Roman"/>
                <w:bCs/>
                <w:color w:val="000000"/>
                <w:sz w:val="20"/>
                <w:szCs w:val="20"/>
                <w:lang w:eastAsia="ru-RU"/>
              </w:rPr>
              <w:t>1238,2</w:t>
            </w: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DB5255">
              <w:rPr>
                <w:rFonts w:ascii="Times New Roman" w:eastAsia="Times New Roman" w:hAnsi="Times New Roman" w:cs="Times New Roman"/>
                <w:bCs/>
                <w:color w:val="000000"/>
                <w:sz w:val="20"/>
                <w:szCs w:val="20"/>
                <w:lang w:eastAsia="ru-RU"/>
              </w:rPr>
              <w:t>57,9</w:t>
            </w: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63,7</w:t>
            </w:r>
          </w:p>
        </w:tc>
        <w:tc>
          <w:tcPr>
            <w:tcW w:w="851"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70,1</w:t>
            </w:r>
          </w:p>
        </w:tc>
        <w:tc>
          <w:tcPr>
            <w:tcW w:w="850"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77,1</w:t>
            </w:r>
          </w:p>
        </w:tc>
        <w:tc>
          <w:tcPr>
            <w:tcW w:w="993"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84,8</w:t>
            </w:r>
          </w:p>
        </w:tc>
        <w:tc>
          <w:tcPr>
            <w:tcW w:w="283" w:type="dxa"/>
            <w:tcBorders>
              <w:top w:val="nil"/>
              <w:left w:val="nil"/>
              <w:bottom w:val="single" w:sz="4" w:space="0" w:color="auto"/>
              <w:right w:val="nil"/>
            </w:tcBorders>
          </w:tcPr>
          <w:p w:rsidR="009E4AD2" w:rsidRPr="00DB5255" w:rsidRDefault="009E4AD2" w:rsidP="009E4AD2">
            <w:pPr>
              <w:spacing w:after="0" w:line="240" w:lineRule="auto"/>
              <w:rPr>
                <w:rFonts w:ascii="Times New Roman" w:eastAsia="Times New Roman" w:hAnsi="Times New Roman" w:cs="Times New Roman"/>
                <w:bCs/>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93,2</w:t>
            </w:r>
          </w:p>
        </w:tc>
        <w:tc>
          <w:tcPr>
            <w:tcW w:w="851"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102,6</w:t>
            </w: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112,8</w:t>
            </w:r>
          </w:p>
        </w:tc>
        <w:tc>
          <w:tcPr>
            <w:tcW w:w="850"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124,1</w:t>
            </w:r>
          </w:p>
        </w:tc>
        <w:tc>
          <w:tcPr>
            <w:tcW w:w="993"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136,5</w:t>
            </w: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150,2</w:t>
            </w:r>
          </w:p>
        </w:tc>
        <w:tc>
          <w:tcPr>
            <w:tcW w:w="992" w:type="dxa"/>
            <w:tcBorders>
              <w:top w:val="nil"/>
              <w:left w:val="nil"/>
              <w:bottom w:val="single" w:sz="4" w:space="0" w:color="auto"/>
              <w:right w:val="single" w:sz="4" w:space="0" w:color="auto"/>
            </w:tcBorders>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165,2</w:t>
            </w:r>
          </w:p>
        </w:tc>
      </w:tr>
      <w:tr w:rsidR="009E4AD2" w:rsidRPr="00DB5255" w:rsidTr="00DB5255">
        <w:trPr>
          <w:trHeight w:val="12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kern w:val="2"/>
                <w:sz w:val="20"/>
                <w:szCs w:val="20"/>
                <w:lang w:eastAsia="ru-RU"/>
              </w:rPr>
              <w:t>областной бюджет</w:t>
            </w:r>
          </w:p>
        </w:tc>
        <w:tc>
          <w:tcPr>
            <w:tcW w:w="1134"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283" w:type="dxa"/>
            <w:tcBorders>
              <w:top w:val="nil"/>
              <w:left w:val="nil"/>
              <w:bottom w:val="single" w:sz="4" w:space="0" w:color="auto"/>
              <w:right w:val="nil"/>
            </w:tcBorders>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4" w:space="0" w:color="auto"/>
              <w:right w:val="single" w:sz="4" w:space="0" w:color="auto"/>
            </w:tcBorders>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p>
        </w:tc>
      </w:tr>
      <w:tr w:rsidR="009E4AD2" w:rsidRPr="00DB5255" w:rsidTr="00DB5255">
        <w:trPr>
          <w:trHeight w:val="303"/>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single" w:sz="4" w:space="0" w:color="auto"/>
              <w:bottom w:val="nil"/>
              <w:right w:val="single" w:sz="4" w:space="0" w:color="auto"/>
            </w:tcBorders>
            <w:shd w:val="clear" w:color="auto" w:fill="auto"/>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kern w:val="2"/>
                <w:sz w:val="20"/>
                <w:szCs w:val="20"/>
                <w:lang w:eastAsia="ru-RU"/>
              </w:rPr>
              <w:t>федерального бюджета</w:t>
            </w:r>
          </w:p>
        </w:tc>
        <w:tc>
          <w:tcPr>
            <w:tcW w:w="1134"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3"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283" w:type="dxa"/>
            <w:tcBorders>
              <w:top w:val="nil"/>
              <w:left w:val="nil"/>
              <w:bottom w:val="single" w:sz="4" w:space="0" w:color="auto"/>
              <w:right w:val="nil"/>
            </w:tcBorders>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567"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kern w:val="2"/>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3"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nil"/>
              <w:left w:val="nil"/>
              <w:bottom w:val="single" w:sz="4" w:space="0" w:color="auto"/>
              <w:right w:val="single" w:sz="4" w:space="0" w:color="auto"/>
            </w:tcBorders>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r>
      <w:tr w:rsidR="009E4AD2" w:rsidRPr="00DB5255" w:rsidTr="00DB5255">
        <w:trPr>
          <w:trHeight w:val="276"/>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kern w:val="2"/>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DB5255">
              <w:rPr>
                <w:rFonts w:ascii="Times New Roman" w:eastAsia="Times New Roman" w:hAnsi="Times New Roman" w:cs="Times New Roman"/>
                <w:bCs/>
                <w:color w:val="000000"/>
                <w:sz w:val="20"/>
                <w:szCs w:val="20"/>
                <w:lang w:eastAsia="ru-RU"/>
              </w:rPr>
              <w:t>1238,2</w:t>
            </w: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DB5255">
              <w:rPr>
                <w:rFonts w:ascii="Times New Roman" w:eastAsia="Times New Roman" w:hAnsi="Times New Roman" w:cs="Times New Roman"/>
                <w:bCs/>
                <w:color w:val="000000"/>
                <w:sz w:val="20"/>
                <w:szCs w:val="20"/>
                <w:lang w:eastAsia="ru-RU"/>
              </w:rPr>
              <w:t>57,9</w:t>
            </w: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63,7</w:t>
            </w:r>
          </w:p>
        </w:tc>
        <w:tc>
          <w:tcPr>
            <w:tcW w:w="851"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70,1</w:t>
            </w:r>
          </w:p>
        </w:tc>
        <w:tc>
          <w:tcPr>
            <w:tcW w:w="850"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77,1</w:t>
            </w:r>
          </w:p>
        </w:tc>
        <w:tc>
          <w:tcPr>
            <w:tcW w:w="993"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84,8</w:t>
            </w:r>
          </w:p>
        </w:tc>
        <w:tc>
          <w:tcPr>
            <w:tcW w:w="283" w:type="dxa"/>
            <w:tcBorders>
              <w:top w:val="nil"/>
              <w:left w:val="nil"/>
              <w:bottom w:val="single" w:sz="4" w:space="0" w:color="auto"/>
              <w:right w:val="nil"/>
            </w:tcBorders>
          </w:tcPr>
          <w:p w:rsidR="009E4AD2" w:rsidRPr="00DB5255" w:rsidRDefault="009E4AD2" w:rsidP="009E4AD2">
            <w:pPr>
              <w:spacing w:after="0" w:line="240" w:lineRule="auto"/>
              <w:rPr>
                <w:rFonts w:ascii="Times New Roman" w:eastAsia="Times New Roman" w:hAnsi="Times New Roman" w:cs="Times New Roman"/>
                <w:bCs/>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93,2</w:t>
            </w:r>
          </w:p>
        </w:tc>
        <w:tc>
          <w:tcPr>
            <w:tcW w:w="851"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102,6</w:t>
            </w: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112,8</w:t>
            </w:r>
          </w:p>
        </w:tc>
        <w:tc>
          <w:tcPr>
            <w:tcW w:w="850"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124,1</w:t>
            </w:r>
          </w:p>
        </w:tc>
        <w:tc>
          <w:tcPr>
            <w:tcW w:w="993"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136,5</w:t>
            </w: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150,2</w:t>
            </w:r>
          </w:p>
        </w:tc>
        <w:tc>
          <w:tcPr>
            <w:tcW w:w="992" w:type="dxa"/>
            <w:tcBorders>
              <w:top w:val="nil"/>
              <w:left w:val="nil"/>
              <w:bottom w:val="single" w:sz="4" w:space="0" w:color="auto"/>
              <w:right w:val="single" w:sz="4" w:space="0" w:color="auto"/>
            </w:tcBorders>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165,2</w:t>
            </w:r>
          </w:p>
        </w:tc>
      </w:tr>
      <w:tr w:rsidR="009E4AD2" w:rsidRPr="00DB5255" w:rsidTr="00DB5255">
        <w:trPr>
          <w:trHeight w:val="329"/>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kern w:val="2"/>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3"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283" w:type="dxa"/>
            <w:tcBorders>
              <w:top w:val="nil"/>
              <w:left w:val="nil"/>
              <w:bottom w:val="single" w:sz="4" w:space="0" w:color="auto"/>
              <w:right w:val="nil"/>
            </w:tcBorders>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567"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kern w:val="2"/>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3"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nil"/>
              <w:left w:val="nil"/>
              <w:bottom w:val="single" w:sz="4" w:space="0" w:color="auto"/>
              <w:right w:val="single" w:sz="4" w:space="0" w:color="auto"/>
            </w:tcBorders>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r>
      <w:tr w:rsidR="009E4AD2" w:rsidRPr="00DB5255" w:rsidTr="00DB5255">
        <w:trPr>
          <w:trHeight w:val="147"/>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E4AD2" w:rsidRPr="00DB5255" w:rsidRDefault="009E4AD2" w:rsidP="009E4AD2">
            <w:pPr>
              <w:spacing w:after="0" w:line="240" w:lineRule="auto"/>
              <w:jc w:val="center"/>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b/>
                <w:color w:val="000000"/>
                <w:sz w:val="20"/>
                <w:szCs w:val="20"/>
                <w:lang w:eastAsia="ru-RU"/>
              </w:rPr>
              <w:t>Подпрограмма 2</w:t>
            </w:r>
            <w:r w:rsidRPr="00DB5255">
              <w:rPr>
                <w:rFonts w:ascii="Times New Roman" w:eastAsia="Times New Roman" w:hAnsi="Times New Roman" w:cs="Times New Roman"/>
                <w:color w:val="000000"/>
                <w:sz w:val="20"/>
                <w:szCs w:val="20"/>
                <w:lang w:eastAsia="ru-RU"/>
              </w:rPr>
              <w:br/>
              <w:t xml:space="preserve">«Развитие и </w:t>
            </w:r>
            <w:r w:rsidRPr="00DB5255">
              <w:rPr>
                <w:rFonts w:ascii="Times New Roman" w:eastAsia="Times New Roman" w:hAnsi="Times New Roman" w:cs="Times New Roman"/>
                <w:color w:val="000000"/>
                <w:sz w:val="20"/>
                <w:szCs w:val="20"/>
                <w:lang w:eastAsia="ru-RU"/>
              </w:rPr>
              <w:br/>
            </w:r>
            <w:r w:rsidRPr="00DB5255">
              <w:rPr>
                <w:rFonts w:ascii="Times New Roman" w:eastAsia="Times New Roman" w:hAnsi="Times New Roman" w:cs="Times New Roman"/>
                <w:color w:val="000000"/>
                <w:sz w:val="20"/>
                <w:szCs w:val="20"/>
                <w:lang w:eastAsia="ru-RU"/>
              </w:rPr>
              <w:lastRenderedPageBreak/>
              <w:t>модернизация электрических сетей, включая сети уличного освещения»</w:t>
            </w:r>
          </w:p>
          <w:p w:rsidR="009E4AD2" w:rsidRPr="00DB5255" w:rsidRDefault="009E4AD2" w:rsidP="009E4AD2">
            <w:pPr>
              <w:spacing w:after="0" w:line="240" w:lineRule="auto"/>
              <w:jc w:val="center"/>
              <w:rPr>
                <w:rFonts w:ascii="Times New Roman" w:eastAsia="Times New Roman" w:hAnsi="Times New Roman" w:cs="Times New Roman"/>
                <w:b/>
                <w:color w:val="FF0000"/>
                <w:sz w:val="20"/>
                <w:szCs w:val="20"/>
                <w:lang w:eastAsia="ru-RU"/>
              </w:rPr>
            </w:pPr>
          </w:p>
        </w:tc>
        <w:tc>
          <w:tcPr>
            <w:tcW w:w="1276" w:type="dxa"/>
            <w:tcBorders>
              <w:top w:val="nil"/>
              <w:left w:val="nil"/>
              <w:bottom w:val="single" w:sz="4" w:space="0" w:color="auto"/>
              <w:right w:val="single" w:sz="4" w:space="0" w:color="auto"/>
            </w:tcBorders>
            <w:shd w:val="clear" w:color="auto" w:fill="auto"/>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kern w:val="2"/>
                <w:sz w:val="20"/>
                <w:szCs w:val="20"/>
                <w:lang w:eastAsia="ru-RU"/>
              </w:rPr>
              <w:lastRenderedPageBreak/>
              <w:t>всего</w:t>
            </w:r>
          </w:p>
        </w:tc>
        <w:tc>
          <w:tcPr>
            <w:tcW w:w="1134"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283" w:type="dxa"/>
            <w:tcBorders>
              <w:top w:val="nil"/>
              <w:left w:val="nil"/>
              <w:bottom w:val="single" w:sz="4" w:space="0" w:color="auto"/>
              <w:right w:val="nil"/>
            </w:tcBorders>
          </w:tcPr>
          <w:p w:rsidR="009E4AD2" w:rsidRPr="00DB5255" w:rsidRDefault="009E4AD2" w:rsidP="009E4AD2">
            <w:pPr>
              <w:spacing w:after="0" w:line="240" w:lineRule="auto"/>
              <w:rPr>
                <w:rFonts w:ascii="Times New Roman" w:eastAsia="Times New Roman" w:hAnsi="Times New Roman" w:cs="Times New Roman"/>
                <w:bCs/>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r>
      <w:tr w:rsidR="009E4AD2" w:rsidRPr="00DB5255" w:rsidTr="00DB5255">
        <w:trPr>
          <w:trHeight w:val="276"/>
        </w:trPr>
        <w:tc>
          <w:tcPr>
            <w:tcW w:w="1701" w:type="dxa"/>
            <w:vMerge/>
            <w:tcBorders>
              <w:top w:val="nil"/>
              <w:left w:val="single" w:sz="4" w:space="0" w:color="auto"/>
              <w:bottom w:val="single" w:sz="4" w:space="0" w:color="000000"/>
              <w:right w:val="single" w:sz="4" w:space="0" w:color="auto"/>
            </w:tcBorders>
            <w:vAlign w:val="center"/>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kern w:val="2"/>
                <w:sz w:val="20"/>
                <w:szCs w:val="20"/>
                <w:lang w:eastAsia="ru-RU"/>
              </w:rPr>
              <w:t>областной бюджет</w:t>
            </w:r>
          </w:p>
        </w:tc>
        <w:tc>
          <w:tcPr>
            <w:tcW w:w="1134"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color w:val="000000"/>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sz w:val="20"/>
                <w:szCs w:val="20"/>
                <w:lang w:eastAsia="ru-RU"/>
              </w:rPr>
            </w:pPr>
          </w:p>
        </w:tc>
        <w:tc>
          <w:tcPr>
            <w:tcW w:w="993"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sz w:val="20"/>
                <w:szCs w:val="20"/>
                <w:lang w:eastAsia="ru-RU"/>
              </w:rPr>
            </w:pPr>
          </w:p>
        </w:tc>
        <w:tc>
          <w:tcPr>
            <w:tcW w:w="283" w:type="dxa"/>
            <w:tcBorders>
              <w:top w:val="nil"/>
              <w:left w:val="nil"/>
              <w:bottom w:val="single" w:sz="4" w:space="0" w:color="auto"/>
              <w:right w:val="nil"/>
            </w:tcBorders>
          </w:tcPr>
          <w:p w:rsidR="009E4AD2" w:rsidRPr="00DB5255" w:rsidRDefault="009E4AD2" w:rsidP="009E4AD2">
            <w:pPr>
              <w:spacing w:after="0" w:line="240" w:lineRule="auto"/>
              <w:jc w:val="center"/>
              <w:rPr>
                <w:rFonts w:ascii="Times New Roman" w:eastAsia="Times New Roman" w:hAnsi="Times New Roman" w:cs="Times New Roman"/>
                <w:bCs/>
                <w:sz w:val="20"/>
                <w:szCs w:val="20"/>
                <w:lang w:eastAsia="ru-RU"/>
              </w:rPr>
            </w:pPr>
          </w:p>
        </w:tc>
        <w:tc>
          <w:tcPr>
            <w:tcW w:w="567"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sz w:val="20"/>
                <w:szCs w:val="20"/>
                <w:lang w:eastAsia="ru-RU"/>
              </w:rPr>
            </w:pPr>
          </w:p>
        </w:tc>
        <w:tc>
          <w:tcPr>
            <w:tcW w:w="993"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sz w:val="20"/>
                <w:szCs w:val="20"/>
                <w:lang w:eastAsia="ru-RU"/>
              </w:rPr>
            </w:pPr>
          </w:p>
        </w:tc>
        <w:tc>
          <w:tcPr>
            <w:tcW w:w="992" w:type="dxa"/>
            <w:tcBorders>
              <w:top w:val="nil"/>
              <w:left w:val="nil"/>
              <w:bottom w:val="single" w:sz="4" w:space="0" w:color="auto"/>
              <w:right w:val="single" w:sz="4" w:space="0" w:color="auto"/>
            </w:tcBorders>
            <w:shd w:val="clear" w:color="auto" w:fill="auto"/>
          </w:tcPr>
          <w:p w:rsidR="009E4AD2" w:rsidRPr="00DB5255" w:rsidRDefault="009E4AD2" w:rsidP="009E4AD2">
            <w:pPr>
              <w:spacing w:after="0" w:line="240" w:lineRule="auto"/>
              <w:jc w:val="center"/>
              <w:rPr>
                <w:rFonts w:ascii="Times New Roman" w:eastAsia="Times New Roman" w:hAnsi="Times New Roman" w:cs="Times New Roman"/>
                <w:bCs/>
                <w:sz w:val="20"/>
                <w:szCs w:val="20"/>
                <w:lang w:eastAsia="ru-RU"/>
              </w:rPr>
            </w:pPr>
          </w:p>
        </w:tc>
      </w:tr>
      <w:tr w:rsidR="009E4AD2" w:rsidRPr="00DB5255" w:rsidTr="00DB5255">
        <w:trPr>
          <w:trHeight w:val="359"/>
        </w:trPr>
        <w:tc>
          <w:tcPr>
            <w:tcW w:w="1701" w:type="dxa"/>
            <w:vMerge/>
            <w:tcBorders>
              <w:top w:val="nil"/>
              <w:left w:val="single" w:sz="4" w:space="0" w:color="auto"/>
              <w:bottom w:val="single" w:sz="4" w:space="0" w:color="000000"/>
              <w:right w:val="single" w:sz="4" w:space="0" w:color="auto"/>
            </w:tcBorders>
            <w:vAlign w:val="center"/>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nil"/>
              <w:right w:val="single" w:sz="4" w:space="0" w:color="auto"/>
            </w:tcBorders>
            <w:shd w:val="clear" w:color="auto" w:fill="auto"/>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kern w:val="2"/>
                <w:sz w:val="20"/>
                <w:szCs w:val="20"/>
                <w:lang w:eastAsia="ru-RU"/>
              </w:rPr>
              <w:t>федерального бюджета</w:t>
            </w:r>
          </w:p>
        </w:tc>
        <w:tc>
          <w:tcPr>
            <w:tcW w:w="1134"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3"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283" w:type="dxa"/>
            <w:tcBorders>
              <w:top w:val="nil"/>
              <w:left w:val="nil"/>
              <w:bottom w:val="single" w:sz="4" w:space="0" w:color="auto"/>
              <w:right w:val="nil"/>
            </w:tcBorders>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567"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851"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kern w:val="2"/>
                <w:sz w:val="20"/>
                <w:szCs w:val="20"/>
                <w:lang w:eastAsia="ru-RU"/>
              </w:rPr>
            </w:pPr>
          </w:p>
        </w:tc>
        <w:tc>
          <w:tcPr>
            <w:tcW w:w="850"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3"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nil"/>
              <w:left w:val="nil"/>
              <w:bottom w:val="single" w:sz="4" w:space="0" w:color="auto"/>
              <w:right w:val="single" w:sz="4" w:space="0" w:color="auto"/>
            </w:tcBorders>
            <w:shd w:val="clear" w:color="auto" w:fill="auto"/>
          </w:tcPr>
          <w:p w:rsidR="009E4AD2" w:rsidRPr="00DB5255" w:rsidRDefault="009E4AD2" w:rsidP="009E4AD2">
            <w:pPr>
              <w:spacing w:after="0" w:line="240" w:lineRule="auto"/>
              <w:jc w:val="center"/>
              <w:rPr>
                <w:rFonts w:ascii="Times New Roman" w:eastAsia="Times New Roman" w:hAnsi="Times New Roman" w:cs="Times New Roman"/>
                <w:kern w:val="2"/>
                <w:sz w:val="20"/>
                <w:szCs w:val="20"/>
                <w:lang w:eastAsia="ru-RU"/>
              </w:rPr>
            </w:pPr>
          </w:p>
        </w:tc>
      </w:tr>
      <w:tr w:rsidR="009E4AD2" w:rsidRPr="00DB5255" w:rsidTr="00DB5255">
        <w:trPr>
          <w:trHeight w:val="276"/>
        </w:trPr>
        <w:tc>
          <w:tcPr>
            <w:tcW w:w="1701" w:type="dxa"/>
            <w:vMerge/>
            <w:tcBorders>
              <w:top w:val="nil"/>
              <w:left w:val="single" w:sz="4" w:space="0" w:color="auto"/>
              <w:bottom w:val="single" w:sz="4" w:space="0" w:color="000000"/>
              <w:right w:val="single" w:sz="4" w:space="0" w:color="auto"/>
            </w:tcBorders>
            <w:vAlign w:val="center"/>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auto"/>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kern w:val="2"/>
                <w:sz w:val="20"/>
                <w:szCs w:val="20"/>
                <w:lang w:eastAsia="ru-RU"/>
              </w:rPr>
              <w:t>местный бюджет</w:t>
            </w:r>
          </w:p>
        </w:tc>
        <w:tc>
          <w:tcPr>
            <w:tcW w:w="1134"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jc w:val="center"/>
              <w:rPr>
                <w:rFonts w:ascii="Times New Roman" w:eastAsia="Times New Roman" w:hAnsi="Times New Roman" w:cs="Times New Roman"/>
                <w:bCs/>
                <w:color w:val="000000"/>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283" w:type="dxa"/>
            <w:tcBorders>
              <w:top w:val="nil"/>
              <w:left w:val="nil"/>
              <w:bottom w:val="single" w:sz="4" w:space="0" w:color="auto"/>
              <w:right w:val="nil"/>
            </w:tcBorders>
          </w:tcPr>
          <w:p w:rsidR="009E4AD2" w:rsidRPr="00DB5255" w:rsidRDefault="009E4AD2" w:rsidP="009E4AD2">
            <w:pPr>
              <w:spacing w:after="0" w:line="240" w:lineRule="auto"/>
              <w:rPr>
                <w:rFonts w:ascii="Times New Roman" w:eastAsia="Times New Roman" w:hAnsi="Times New Roman" w:cs="Times New Roman"/>
                <w:bCs/>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851"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850"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993"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noWrap/>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c>
          <w:tcPr>
            <w:tcW w:w="992" w:type="dxa"/>
            <w:tcBorders>
              <w:top w:val="nil"/>
              <w:left w:val="nil"/>
              <w:bottom w:val="single" w:sz="4" w:space="0" w:color="auto"/>
              <w:right w:val="single" w:sz="4" w:space="0" w:color="auto"/>
            </w:tcBorders>
            <w:shd w:val="clear" w:color="auto" w:fill="auto"/>
          </w:tcPr>
          <w:p w:rsidR="009E4AD2" w:rsidRPr="00DB5255" w:rsidRDefault="009E4AD2" w:rsidP="009E4AD2">
            <w:pPr>
              <w:spacing w:after="0" w:line="240" w:lineRule="auto"/>
              <w:rPr>
                <w:rFonts w:ascii="Times New Roman" w:eastAsia="Times New Roman" w:hAnsi="Times New Roman" w:cs="Times New Roman"/>
                <w:sz w:val="20"/>
                <w:szCs w:val="20"/>
                <w:lang w:eastAsia="ru-RU"/>
              </w:rPr>
            </w:pPr>
            <w:r w:rsidRPr="00DB5255">
              <w:rPr>
                <w:rFonts w:ascii="Times New Roman" w:eastAsia="Times New Roman" w:hAnsi="Times New Roman" w:cs="Times New Roman"/>
                <w:bCs/>
                <w:color w:val="000000"/>
                <w:sz w:val="20"/>
                <w:szCs w:val="20"/>
                <w:lang w:eastAsia="ru-RU"/>
              </w:rPr>
              <w:t>0,0</w:t>
            </w:r>
          </w:p>
        </w:tc>
      </w:tr>
      <w:tr w:rsidR="009E4AD2" w:rsidRPr="00DB5255" w:rsidTr="00DB5255">
        <w:trPr>
          <w:trHeight w:val="455"/>
        </w:trPr>
        <w:tc>
          <w:tcPr>
            <w:tcW w:w="1701" w:type="dxa"/>
            <w:vMerge/>
            <w:tcBorders>
              <w:top w:val="nil"/>
              <w:left w:val="single" w:sz="4" w:space="0" w:color="auto"/>
              <w:bottom w:val="single" w:sz="4" w:space="0" w:color="auto"/>
              <w:right w:val="single" w:sz="4" w:space="0" w:color="auto"/>
            </w:tcBorders>
            <w:vAlign w:val="center"/>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4" w:space="0" w:color="auto"/>
              <w:right w:val="single" w:sz="4" w:space="0" w:color="auto"/>
            </w:tcBorders>
            <w:shd w:val="clear" w:color="auto" w:fill="auto"/>
            <w:hideMark/>
          </w:tcPr>
          <w:p w:rsidR="009E4AD2" w:rsidRPr="00DB5255" w:rsidRDefault="009E4AD2" w:rsidP="009E4AD2">
            <w:pPr>
              <w:spacing w:after="0" w:line="240" w:lineRule="auto"/>
              <w:rPr>
                <w:rFonts w:ascii="Times New Roman" w:eastAsia="Times New Roman" w:hAnsi="Times New Roman" w:cs="Times New Roman"/>
                <w:color w:val="000000"/>
                <w:sz w:val="20"/>
                <w:szCs w:val="20"/>
                <w:lang w:eastAsia="ru-RU"/>
              </w:rPr>
            </w:pPr>
            <w:r w:rsidRPr="00DB5255">
              <w:rPr>
                <w:rFonts w:ascii="Times New Roman" w:eastAsia="Times New Roman" w:hAnsi="Times New Roman" w:cs="Times New Roman"/>
                <w:color w:val="000000"/>
                <w:kern w:val="2"/>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noWrap/>
            <w:hideMark/>
          </w:tcPr>
          <w:p w:rsidR="009E4AD2" w:rsidRPr="00DB5255" w:rsidRDefault="009E4AD2" w:rsidP="009E4AD2">
            <w:pPr>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nil"/>
              <w:left w:val="nil"/>
              <w:bottom w:val="single" w:sz="4" w:space="0" w:color="auto"/>
              <w:right w:val="single" w:sz="4" w:space="0" w:color="auto"/>
            </w:tcBorders>
            <w:shd w:val="clear" w:color="auto" w:fill="auto"/>
            <w:noWrap/>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nil"/>
              <w:left w:val="nil"/>
              <w:bottom w:val="single" w:sz="4" w:space="0" w:color="auto"/>
              <w:right w:val="single" w:sz="4" w:space="0" w:color="auto"/>
            </w:tcBorders>
            <w:shd w:val="clear" w:color="auto" w:fill="auto"/>
            <w:noWrap/>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851" w:type="dxa"/>
            <w:tcBorders>
              <w:top w:val="nil"/>
              <w:left w:val="nil"/>
              <w:bottom w:val="single" w:sz="4" w:space="0" w:color="auto"/>
              <w:right w:val="single" w:sz="4" w:space="0" w:color="auto"/>
            </w:tcBorders>
            <w:shd w:val="clear" w:color="auto" w:fill="auto"/>
            <w:noWrap/>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850" w:type="dxa"/>
            <w:tcBorders>
              <w:top w:val="nil"/>
              <w:left w:val="nil"/>
              <w:bottom w:val="single" w:sz="4" w:space="0" w:color="auto"/>
              <w:right w:val="single" w:sz="4" w:space="0" w:color="auto"/>
            </w:tcBorders>
            <w:shd w:val="clear" w:color="auto" w:fill="auto"/>
            <w:noWrap/>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3" w:type="dxa"/>
            <w:tcBorders>
              <w:top w:val="nil"/>
              <w:left w:val="nil"/>
              <w:bottom w:val="single" w:sz="4" w:space="0" w:color="auto"/>
              <w:right w:val="single" w:sz="4" w:space="0" w:color="auto"/>
            </w:tcBorders>
            <w:shd w:val="clear" w:color="auto" w:fill="auto"/>
            <w:noWrap/>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283" w:type="dxa"/>
            <w:tcBorders>
              <w:top w:val="nil"/>
              <w:left w:val="nil"/>
              <w:bottom w:val="single" w:sz="4" w:space="0" w:color="auto"/>
              <w:right w:val="nil"/>
            </w:tcBorders>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567" w:type="dxa"/>
            <w:tcBorders>
              <w:top w:val="nil"/>
              <w:left w:val="nil"/>
              <w:bottom w:val="single" w:sz="4" w:space="0" w:color="auto"/>
              <w:right w:val="single" w:sz="4" w:space="0" w:color="auto"/>
            </w:tcBorders>
            <w:shd w:val="clear" w:color="auto" w:fill="auto"/>
            <w:noWrap/>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851" w:type="dxa"/>
            <w:tcBorders>
              <w:top w:val="nil"/>
              <w:left w:val="nil"/>
              <w:bottom w:val="single" w:sz="4" w:space="0" w:color="auto"/>
              <w:right w:val="single" w:sz="4" w:space="0" w:color="auto"/>
            </w:tcBorders>
            <w:shd w:val="clear" w:color="auto" w:fill="auto"/>
            <w:noWrap/>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nil"/>
              <w:left w:val="nil"/>
              <w:bottom w:val="single" w:sz="4" w:space="0" w:color="auto"/>
              <w:right w:val="single" w:sz="4" w:space="0" w:color="auto"/>
            </w:tcBorders>
            <w:shd w:val="clear" w:color="auto" w:fill="auto"/>
            <w:noWrap/>
            <w:hideMark/>
          </w:tcPr>
          <w:p w:rsidR="009E4AD2" w:rsidRPr="00DB5255" w:rsidRDefault="009E4AD2" w:rsidP="009E4AD2">
            <w:pPr>
              <w:spacing w:after="0" w:line="240" w:lineRule="auto"/>
              <w:jc w:val="center"/>
              <w:rPr>
                <w:rFonts w:ascii="Times New Roman" w:eastAsia="Times New Roman" w:hAnsi="Times New Roman" w:cs="Times New Roman"/>
                <w:kern w:val="2"/>
                <w:sz w:val="20"/>
                <w:szCs w:val="20"/>
                <w:lang w:eastAsia="ru-RU"/>
              </w:rPr>
            </w:pPr>
          </w:p>
        </w:tc>
        <w:tc>
          <w:tcPr>
            <w:tcW w:w="850" w:type="dxa"/>
            <w:tcBorders>
              <w:top w:val="nil"/>
              <w:left w:val="nil"/>
              <w:bottom w:val="single" w:sz="4" w:space="0" w:color="auto"/>
              <w:right w:val="single" w:sz="4" w:space="0" w:color="auto"/>
            </w:tcBorders>
            <w:shd w:val="clear" w:color="auto" w:fill="auto"/>
            <w:noWrap/>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3" w:type="dxa"/>
            <w:tcBorders>
              <w:top w:val="nil"/>
              <w:left w:val="nil"/>
              <w:bottom w:val="single" w:sz="4" w:space="0" w:color="auto"/>
              <w:right w:val="single" w:sz="4" w:space="0" w:color="auto"/>
            </w:tcBorders>
            <w:shd w:val="clear" w:color="auto" w:fill="auto"/>
            <w:noWrap/>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nil"/>
              <w:left w:val="nil"/>
              <w:bottom w:val="single" w:sz="4" w:space="0" w:color="auto"/>
              <w:right w:val="single" w:sz="4" w:space="0" w:color="auto"/>
            </w:tcBorders>
            <w:shd w:val="clear" w:color="auto" w:fill="auto"/>
            <w:noWrap/>
            <w:hideMark/>
          </w:tcPr>
          <w:p w:rsidR="009E4AD2" w:rsidRPr="00DB5255" w:rsidRDefault="009E4AD2" w:rsidP="009E4AD2">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992" w:type="dxa"/>
            <w:tcBorders>
              <w:top w:val="nil"/>
              <w:left w:val="nil"/>
              <w:bottom w:val="single" w:sz="4" w:space="0" w:color="auto"/>
              <w:right w:val="single" w:sz="4" w:space="0" w:color="auto"/>
            </w:tcBorders>
            <w:shd w:val="clear" w:color="auto" w:fill="auto"/>
          </w:tcPr>
          <w:p w:rsidR="009E4AD2" w:rsidRPr="00DB5255" w:rsidRDefault="009E4AD2" w:rsidP="009E4AD2">
            <w:pPr>
              <w:spacing w:after="0" w:line="240" w:lineRule="auto"/>
              <w:jc w:val="center"/>
              <w:rPr>
                <w:rFonts w:ascii="Times New Roman" w:eastAsia="Times New Roman" w:hAnsi="Times New Roman" w:cs="Times New Roman"/>
                <w:kern w:val="2"/>
                <w:sz w:val="20"/>
                <w:szCs w:val="20"/>
                <w:lang w:eastAsia="ru-RU"/>
              </w:rPr>
            </w:pPr>
          </w:p>
        </w:tc>
      </w:tr>
    </w:tbl>
    <w:p w:rsidR="009E4AD2" w:rsidRPr="009E4AD2" w:rsidRDefault="009E4AD2" w:rsidP="009E4AD2">
      <w:pPr>
        <w:pageBreakBefore/>
        <w:spacing w:after="0" w:line="240" w:lineRule="auto"/>
        <w:rPr>
          <w:rFonts w:ascii="Times New Roman" w:eastAsia="Times New Roman" w:hAnsi="Times New Roman" w:cs="Times New Roman"/>
          <w:kern w:val="2"/>
          <w:sz w:val="28"/>
          <w:szCs w:val="26"/>
          <w:lang w:eastAsia="ru-RU"/>
        </w:rPr>
        <w:sectPr w:rsidR="009E4AD2" w:rsidRPr="009E4AD2" w:rsidSect="00DB5255">
          <w:pgSz w:w="16840" w:h="11907" w:orient="landscape" w:code="9"/>
          <w:pgMar w:top="1304" w:right="851" w:bottom="851" w:left="340" w:header="720" w:footer="720" w:gutter="0"/>
          <w:cols w:space="720"/>
          <w:docGrid w:linePitch="272"/>
        </w:sectPr>
      </w:pPr>
    </w:p>
    <w:p w:rsidR="007759DD" w:rsidRPr="007759DD" w:rsidRDefault="007759DD" w:rsidP="007759DD">
      <w:pPr>
        <w:suppressAutoHyphens/>
        <w:overflowPunct w:val="0"/>
        <w:autoSpaceDN w:val="0"/>
        <w:snapToGrid w:val="0"/>
        <w:spacing w:after="0" w:line="240" w:lineRule="auto"/>
        <w:jc w:val="center"/>
        <w:textAlignment w:val="baseline"/>
        <w:rPr>
          <w:rFonts w:ascii="Times New Roman" w:eastAsia="Times New Roman" w:hAnsi="Times New Roman" w:cs="Times New Roman"/>
          <w:b/>
          <w:color w:val="00000A"/>
          <w:kern w:val="3"/>
          <w:sz w:val="20"/>
          <w:szCs w:val="20"/>
          <w:lang w:eastAsia="zh-CN"/>
        </w:rPr>
      </w:pPr>
      <w:r w:rsidRPr="007759DD">
        <w:rPr>
          <w:rFonts w:ascii="Times New Roman" w:eastAsia="Times New Roman" w:hAnsi="Times New Roman" w:cs="Times New Roman"/>
          <w:b/>
          <w:color w:val="00000A"/>
          <w:kern w:val="3"/>
          <w:sz w:val="20"/>
          <w:szCs w:val="20"/>
          <w:lang w:eastAsia="ru-RU"/>
        </w:rPr>
        <w:lastRenderedPageBreak/>
        <w:t>РОССИЙСКАЯ ФЕДЕРАЦИЯ</w:t>
      </w:r>
    </w:p>
    <w:p w:rsidR="007759DD" w:rsidRPr="007759DD" w:rsidRDefault="007759DD" w:rsidP="007759DD">
      <w:pPr>
        <w:suppressAutoHyphens/>
        <w:overflowPunct w:val="0"/>
        <w:autoSpaceDN w:val="0"/>
        <w:snapToGrid w:val="0"/>
        <w:spacing w:after="0" w:line="240" w:lineRule="auto"/>
        <w:jc w:val="center"/>
        <w:textAlignment w:val="baseline"/>
        <w:rPr>
          <w:rFonts w:ascii="Times New Roman" w:eastAsia="Times New Roman" w:hAnsi="Times New Roman" w:cs="Times New Roman"/>
          <w:b/>
          <w:color w:val="00000A"/>
          <w:kern w:val="3"/>
          <w:sz w:val="20"/>
          <w:szCs w:val="20"/>
          <w:lang w:eastAsia="zh-CN"/>
        </w:rPr>
      </w:pPr>
      <w:r w:rsidRPr="007759DD">
        <w:rPr>
          <w:rFonts w:ascii="Times New Roman" w:eastAsia="Times New Roman" w:hAnsi="Times New Roman" w:cs="Times New Roman"/>
          <w:b/>
          <w:color w:val="00000A"/>
          <w:kern w:val="3"/>
          <w:sz w:val="20"/>
          <w:szCs w:val="20"/>
          <w:lang w:eastAsia="zh-CN"/>
        </w:rPr>
        <w:t>РОСТОВСКАЯ ОБЛАСТЬ</w:t>
      </w:r>
    </w:p>
    <w:p w:rsidR="007759DD" w:rsidRPr="007759DD" w:rsidRDefault="007759DD" w:rsidP="007759DD">
      <w:pPr>
        <w:suppressAutoHyphens/>
        <w:overflowPunct w:val="0"/>
        <w:autoSpaceDN w:val="0"/>
        <w:snapToGrid w:val="0"/>
        <w:spacing w:after="0" w:line="240" w:lineRule="auto"/>
        <w:jc w:val="center"/>
        <w:textAlignment w:val="baseline"/>
        <w:rPr>
          <w:rFonts w:ascii="Times New Roman" w:eastAsia="Times New Roman" w:hAnsi="Times New Roman" w:cs="Times New Roman"/>
          <w:b/>
          <w:color w:val="00000A"/>
          <w:kern w:val="3"/>
          <w:sz w:val="20"/>
          <w:szCs w:val="20"/>
          <w:lang w:eastAsia="zh-CN"/>
        </w:rPr>
      </w:pPr>
      <w:r w:rsidRPr="007759DD">
        <w:rPr>
          <w:rFonts w:ascii="Times New Roman" w:eastAsia="Times New Roman" w:hAnsi="Times New Roman" w:cs="Times New Roman"/>
          <w:b/>
          <w:color w:val="00000A"/>
          <w:kern w:val="3"/>
          <w:sz w:val="20"/>
          <w:szCs w:val="20"/>
          <w:lang w:eastAsia="zh-CN"/>
        </w:rPr>
        <w:t>ТАРАСОВСКИЙ РАЙОН</w:t>
      </w:r>
    </w:p>
    <w:p w:rsidR="007759DD" w:rsidRPr="007759DD" w:rsidRDefault="007759DD" w:rsidP="007759DD">
      <w:pPr>
        <w:overflowPunct w:val="0"/>
        <w:autoSpaceDN w:val="0"/>
        <w:snapToGrid w:val="0"/>
        <w:spacing w:after="0" w:line="240" w:lineRule="auto"/>
        <w:jc w:val="center"/>
        <w:textAlignment w:val="baseline"/>
        <w:rPr>
          <w:rFonts w:ascii="Times New Roman" w:eastAsia="Times New Roman" w:hAnsi="Times New Roman" w:cs="Times New Roman"/>
          <w:b/>
          <w:color w:val="00000A"/>
          <w:kern w:val="3"/>
          <w:sz w:val="20"/>
          <w:szCs w:val="20"/>
          <w:lang w:eastAsia="ru-RU"/>
        </w:rPr>
      </w:pPr>
      <w:r w:rsidRPr="007759DD">
        <w:rPr>
          <w:rFonts w:ascii="Times New Roman" w:eastAsia="Times New Roman" w:hAnsi="Times New Roman" w:cs="Times New Roman"/>
          <w:b/>
          <w:color w:val="00000A"/>
          <w:kern w:val="3"/>
          <w:sz w:val="20"/>
          <w:szCs w:val="20"/>
          <w:lang w:eastAsia="ru-RU"/>
        </w:rPr>
        <w:t>МУНИЦИПАЛЬНОЕ ОБРАЗОВАНИЕ</w:t>
      </w:r>
    </w:p>
    <w:p w:rsidR="007759DD" w:rsidRPr="007759DD" w:rsidRDefault="007759DD" w:rsidP="007759DD">
      <w:pPr>
        <w:overflowPunct w:val="0"/>
        <w:autoSpaceDN w:val="0"/>
        <w:snapToGrid w:val="0"/>
        <w:spacing w:after="0" w:line="240" w:lineRule="auto"/>
        <w:jc w:val="center"/>
        <w:textAlignment w:val="baseline"/>
        <w:rPr>
          <w:rFonts w:ascii="Times New Roman" w:eastAsia="Times New Roman" w:hAnsi="Times New Roman" w:cs="Times New Roman"/>
          <w:b/>
          <w:color w:val="00000A"/>
          <w:kern w:val="3"/>
          <w:sz w:val="20"/>
          <w:szCs w:val="20"/>
          <w:lang w:eastAsia="ru-RU"/>
        </w:rPr>
      </w:pPr>
      <w:r w:rsidRPr="007759DD">
        <w:rPr>
          <w:rFonts w:ascii="Times New Roman" w:eastAsia="Times New Roman" w:hAnsi="Times New Roman" w:cs="Times New Roman"/>
          <w:b/>
          <w:color w:val="00000A"/>
          <w:kern w:val="3"/>
          <w:sz w:val="20"/>
          <w:szCs w:val="20"/>
          <w:lang w:eastAsia="ru-RU"/>
        </w:rPr>
        <w:t>«ДЯЧКИНСКОЕ СЕЛЬСКОЕ ПОСЕЛЕНИЕ»</w:t>
      </w:r>
    </w:p>
    <w:p w:rsidR="007759DD" w:rsidRPr="007759DD" w:rsidRDefault="007759DD" w:rsidP="007759DD">
      <w:pPr>
        <w:overflowPunct w:val="0"/>
        <w:autoSpaceDN w:val="0"/>
        <w:snapToGrid w:val="0"/>
        <w:spacing w:after="0" w:line="240" w:lineRule="auto"/>
        <w:jc w:val="center"/>
        <w:textAlignment w:val="baseline"/>
        <w:rPr>
          <w:rFonts w:ascii="Times New Roman" w:eastAsia="Times New Roman" w:hAnsi="Times New Roman" w:cs="Times New Roman"/>
          <w:b/>
          <w:color w:val="00000A"/>
          <w:kern w:val="3"/>
          <w:sz w:val="20"/>
          <w:szCs w:val="20"/>
          <w:lang w:eastAsia="ru-RU"/>
        </w:rPr>
      </w:pPr>
      <w:r w:rsidRPr="007759DD">
        <w:rPr>
          <w:rFonts w:ascii="Times New Roman" w:eastAsia="Times New Roman" w:hAnsi="Times New Roman" w:cs="Times New Roman"/>
          <w:b/>
          <w:color w:val="00000A"/>
          <w:kern w:val="3"/>
          <w:sz w:val="20"/>
          <w:szCs w:val="20"/>
          <w:lang w:eastAsia="ru-RU"/>
        </w:rPr>
        <w:t>АДМИНИСТРАЦИЯ ДЯЧКИНСКОГО СЕЛЬСКОГО ПОСЕЛЕНИЯ</w:t>
      </w:r>
    </w:p>
    <w:p w:rsidR="007759DD" w:rsidRPr="007759DD" w:rsidRDefault="007759DD" w:rsidP="00FC29A6">
      <w:pPr>
        <w:widowControl w:val="0"/>
        <w:numPr>
          <w:ilvl w:val="0"/>
          <w:numId w:val="4"/>
        </w:numPr>
        <w:suppressAutoHyphens/>
        <w:overflowPunct w:val="0"/>
        <w:autoSpaceDN w:val="0"/>
        <w:snapToGrid w:val="0"/>
        <w:spacing w:after="0" w:line="240" w:lineRule="auto"/>
        <w:ind w:left="720"/>
        <w:jc w:val="center"/>
        <w:textAlignment w:val="baseline"/>
        <w:rPr>
          <w:rFonts w:ascii="Times New Roman" w:eastAsia="Times New Roman" w:hAnsi="Times New Roman" w:cs="Times New Roman"/>
          <w:b/>
          <w:color w:val="00000A"/>
          <w:kern w:val="3"/>
          <w:sz w:val="20"/>
          <w:szCs w:val="20"/>
          <w:lang w:eastAsia="ru-RU"/>
        </w:rPr>
      </w:pPr>
    </w:p>
    <w:p w:rsidR="007759DD" w:rsidRPr="007759DD" w:rsidRDefault="007759DD" w:rsidP="007759DD">
      <w:pPr>
        <w:overflowPunct w:val="0"/>
        <w:autoSpaceDN w:val="0"/>
        <w:snapToGrid w:val="0"/>
        <w:spacing w:after="0" w:line="240" w:lineRule="auto"/>
        <w:textAlignment w:val="baseline"/>
        <w:rPr>
          <w:rFonts w:ascii="Times New Roman" w:eastAsia="Times New Roman" w:hAnsi="Times New Roman" w:cs="Times New Roman"/>
          <w:b/>
          <w:color w:val="00000A"/>
          <w:kern w:val="3"/>
          <w:sz w:val="20"/>
          <w:szCs w:val="20"/>
          <w:lang w:eastAsia="ru-RU"/>
        </w:rPr>
      </w:pPr>
      <w:r w:rsidRPr="007759DD">
        <w:rPr>
          <w:rFonts w:ascii="Times New Roman" w:eastAsia="Times New Roman" w:hAnsi="Times New Roman" w:cs="Times New Roman"/>
          <w:b/>
          <w:color w:val="00000A"/>
          <w:kern w:val="3"/>
          <w:sz w:val="20"/>
          <w:szCs w:val="20"/>
          <w:lang w:eastAsia="ru-RU"/>
        </w:rPr>
        <w:t xml:space="preserve">                                        ПОСТАНОВЛЕНИЕ</w:t>
      </w:r>
    </w:p>
    <w:p w:rsidR="007759DD" w:rsidRPr="007759DD" w:rsidRDefault="007759DD" w:rsidP="00FC29A6">
      <w:pPr>
        <w:widowControl w:val="0"/>
        <w:numPr>
          <w:ilvl w:val="0"/>
          <w:numId w:val="4"/>
        </w:numPr>
        <w:suppressAutoHyphens/>
        <w:overflowPunct w:val="0"/>
        <w:autoSpaceDN w:val="0"/>
        <w:snapToGrid w:val="0"/>
        <w:spacing w:after="0" w:line="240" w:lineRule="auto"/>
        <w:ind w:left="720"/>
        <w:jc w:val="right"/>
        <w:textAlignment w:val="baseline"/>
        <w:rPr>
          <w:rFonts w:ascii="Times New Roman" w:eastAsia="Times New Roman" w:hAnsi="Times New Roman" w:cs="Times New Roman"/>
          <w:b/>
          <w:color w:val="00000A"/>
          <w:kern w:val="3"/>
          <w:sz w:val="20"/>
          <w:szCs w:val="20"/>
          <w:lang w:eastAsia="ru-RU"/>
        </w:rPr>
      </w:pPr>
    </w:p>
    <w:p w:rsidR="007759DD" w:rsidRPr="007759DD" w:rsidRDefault="007759DD" w:rsidP="007759DD">
      <w:pPr>
        <w:tabs>
          <w:tab w:val="left" w:pos="6915"/>
        </w:tabs>
        <w:overflowPunct w:val="0"/>
        <w:autoSpaceDN w:val="0"/>
        <w:snapToGrid w:val="0"/>
        <w:spacing w:after="0" w:line="240" w:lineRule="auto"/>
        <w:jc w:val="center"/>
        <w:textAlignment w:val="baseline"/>
        <w:rPr>
          <w:rFonts w:ascii="Times New Roman" w:eastAsia="Times New Roman" w:hAnsi="Times New Roman" w:cs="Times New Roman"/>
          <w:b/>
          <w:color w:val="00000A"/>
          <w:kern w:val="3"/>
          <w:sz w:val="20"/>
          <w:szCs w:val="20"/>
          <w:lang w:eastAsia="ru-RU"/>
        </w:rPr>
      </w:pPr>
      <w:r w:rsidRPr="007759DD">
        <w:rPr>
          <w:rFonts w:ascii="Times New Roman" w:eastAsia="Times New Roman" w:hAnsi="Times New Roman" w:cs="Times New Roman"/>
          <w:b/>
          <w:color w:val="00000A"/>
          <w:kern w:val="3"/>
          <w:sz w:val="20"/>
          <w:szCs w:val="20"/>
          <w:lang w:eastAsia="ru-RU"/>
        </w:rPr>
        <w:t>25.03.2019                                  № 30                      сл. Дячкино</w:t>
      </w:r>
    </w:p>
    <w:p w:rsidR="007759DD" w:rsidRPr="007759DD" w:rsidRDefault="007759DD" w:rsidP="00FC29A6">
      <w:pPr>
        <w:widowControl w:val="0"/>
        <w:numPr>
          <w:ilvl w:val="0"/>
          <w:numId w:val="4"/>
        </w:numPr>
        <w:suppressAutoHyphens/>
        <w:overflowPunct w:val="0"/>
        <w:autoSpaceDN w:val="0"/>
        <w:snapToGrid w:val="0"/>
        <w:spacing w:after="0" w:line="240" w:lineRule="auto"/>
        <w:ind w:left="720"/>
        <w:jc w:val="center"/>
        <w:textAlignment w:val="baseline"/>
        <w:rPr>
          <w:rFonts w:ascii="Times New Roman" w:eastAsia="Times New Roman" w:hAnsi="Times New Roman" w:cs="Times New Roman"/>
          <w:b/>
          <w:color w:val="00000A"/>
          <w:spacing w:val="30"/>
          <w:kern w:val="3"/>
          <w:sz w:val="20"/>
          <w:szCs w:val="20"/>
          <w:lang w:eastAsia="ru-RU"/>
        </w:rPr>
      </w:pPr>
    </w:p>
    <w:p w:rsidR="007759DD" w:rsidRPr="007759DD" w:rsidRDefault="007759DD" w:rsidP="00FC29A6">
      <w:pPr>
        <w:widowControl w:val="0"/>
        <w:numPr>
          <w:ilvl w:val="0"/>
          <w:numId w:val="4"/>
        </w:numPr>
        <w:suppressAutoHyphens/>
        <w:overflowPunct w:val="0"/>
        <w:autoSpaceDN w:val="0"/>
        <w:snapToGrid w:val="0"/>
        <w:spacing w:after="0" w:line="276" w:lineRule="auto"/>
        <w:ind w:left="720"/>
        <w:textAlignment w:val="baseline"/>
        <w:rPr>
          <w:rFonts w:ascii="Times New Roman" w:eastAsia="Times New Roman" w:hAnsi="Times New Roman" w:cs="Times New Roman"/>
          <w:b/>
          <w:color w:val="00000A"/>
          <w:kern w:val="3"/>
          <w:sz w:val="20"/>
          <w:szCs w:val="20"/>
          <w:lang w:eastAsia="ru-RU"/>
        </w:rPr>
      </w:pPr>
    </w:p>
    <w:p w:rsidR="007759DD" w:rsidRPr="007759DD" w:rsidRDefault="007759DD" w:rsidP="00FC29A6">
      <w:pPr>
        <w:widowControl w:val="0"/>
        <w:numPr>
          <w:ilvl w:val="0"/>
          <w:numId w:val="4"/>
        </w:numPr>
        <w:suppressAutoHyphens/>
        <w:overflowPunct w:val="0"/>
        <w:autoSpaceDN w:val="0"/>
        <w:snapToGrid w:val="0"/>
        <w:spacing w:after="0" w:line="276" w:lineRule="auto"/>
        <w:ind w:left="720"/>
        <w:jc w:val="both"/>
        <w:textAlignment w:val="baseline"/>
        <w:rPr>
          <w:rFonts w:ascii="Times New Roman" w:eastAsia="Times New Roman" w:hAnsi="Times New Roman" w:cs="Times New Roman"/>
          <w:b/>
          <w:color w:val="00000A"/>
          <w:kern w:val="3"/>
          <w:sz w:val="20"/>
          <w:szCs w:val="20"/>
          <w:lang w:eastAsia="ru-RU"/>
        </w:rPr>
      </w:pPr>
      <w:r w:rsidRPr="007759DD">
        <w:rPr>
          <w:rFonts w:ascii="Times New Roman" w:eastAsia="Times New Roman" w:hAnsi="Times New Roman" w:cs="Times New Roman"/>
          <w:b/>
          <w:color w:val="00000A"/>
          <w:kern w:val="3"/>
          <w:sz w:val="20"/>
          <w:szCs w:val="20"/>
          <w:lang w:eastAsia="ru-RU"/>
        </w:rPr>
        <w:t xml:space="preserve">Об утверждении муниципальной </w:t>
      </w:r>
    </w:p>
    <w:p w:rsidR="007759DD" w:rsidRPr="007759DD" w:rsidRDefault="007759DD" w:rsidP="00FC29A6">
      <w:pPr>
        <w:widowControl w:val="0"/>
        <w:numPr>
          <w:ilvl w:val="0"/>
          <w:numId w:val="4"/>
        </w:numPr>
        <w:suppressAutoHyphens/>
        <w:overflowPunct w:val="0"/>
        <w:autoSpaceDN w:val="0"/>
        <w:snapToGrid w:val="0"/>
        <w:spacing w:after="0" w:line="276" w:lineRule="auto"/>
        <w:ind w:left="720"/>
        <w:jc w:val="both"/>
        <w:textAlignment w:val="baseline"/>
        <w:rPr>
          <w:rFonts w:ascii="Times New Roman" w:eastAsia="Times New Roman" w:hAnsi="Times New Roman" w:cs="Times New Roman"/>
          <w:b/>
          <w:color w:val="00000A"/>
          <w:kern w:val="3"/>
          <w:sz w:val="20"/>
          <w:szCs w:val="20"/>
          <w:lang w:eastAsia="ru-RU"/>
        </w:rPr>
      </w:pPr>
      <w:r w:rsidRPr="007759DD">
        <w:rPr>
          <w:rFonts w:ascii="Times New Roman" w:eastAsia="Times New Roman" w:hAnsi="Times New Roman" w:cs="Times New Roman"/>
          <w:b/>
          <w:color w:val="00000A"/>
          <w:kern w:val="3"/>
          <w:sz w:val="20"/>
          <w:szCs w:val="20"/>
          <w:lang w:eastAsia="ru-RU"/>
        </w:rPr>
        <w:t xml:space="preserve">программы Дячкинского сельского поселения </w:t>
      </w:r>
    </w:p>
    <w:p w:rsidR="007759DD" w:rsidRPr="007759DD" w:rsidRDefault="007759DD" w:rsidP="00FC29A6">
      <w:pPr>
        <w:widowControl w:val="0"/>
        <w:numPr>
          <w:ilvl w:val="0"/>
          <w:numId w:val="4"/>
        </w:numPr>
        <w:suppressAutoHyphens/>
        <w:overflowPunct w:val="0"/>
        <w:autoSpaceDN w:val="0"/>
        <w:snapToGrid w:val="0"/>
        <w:spacing w:after="0" w:line="276" w:lineRule="auto"/>
        <w:ind w:left="720"/>
        <w:jc w:val="both"/>
        <w:textAlignment w:val="baseline"/>
        <w:rPr>
          <w:rFonts w:ascii="Times New Roman" w:eastAsia="Times New Roman" w:hAnsi="Times New Roman" w:cs="Times New Roman"/>
          <w:b/>
          <w:color w:val="00000A"/>
          <w:kern w:val="3"/>
          <w:sz w:val="20"/>
          <w:szCs w:val="20"/>
          <w:lang w:eastAsia="ru-RU"/>
        </w:rPr>
      </w:pPr>
      <w:r w:rsidRPr="007759DD">
        <w:rPr>
          <w:rFonts w:ascii="Times New Roman" w:eastAsia="Times New Roman" w:hAnsi="Times New Roman" w:cs="Times New Roman"/>
          <w:b/>
          <w:color w:val="00000A"/>
          <w:kern w:val="3"/>
          <w:sz w:val="20"/>
          <w:szCs w:val="20"/>
          <w:lang w:eastAsia="ru-RU"/>
        </w:rPr>
        <w:t>«</w:t>
      </w:r>
      <w:r w:rsidRPr="007759DD">
        <w:rPr>
          <w:rFonts w:ascii="Times New Roman" w:eastAsia="Lucida Sans Unicode" w:hAnsi="Times New Roman" w:cs="Mangal"/>
          <w:b/>
          <w:color w:val="000000"/>
          <w:kern w:val="3"/>
          <w:sz w:val="20"/>
          <w:szCs w:val="20"/>
          <w:lang w:eastAsia="ru-RU" w:bidi="hi-IN"/>
        </w:rPr>
        <w:t>Охрана окружающей среды Дячкинского</w:t>
      </w:r>
    </w:p>
    <w:p w:rsidR="007759DD" w:rsidRPr="007759DD" w:rsidRDefault="007759DD" w:rsidP="00FC29A6">
      <w:pPr>
        <w:widowControl w:val="0"/>
        <w:numPr>
          <w:ilvl w:val="0"/>
          <w:numId w:val="4"/>
        </w:numPr>
        <w:suppressAutoHyphens/>
        <w:overflowPunct w:val="0"/>
        <w:autoSpaceDN w:val="0"/>
        <w:snapToGrid w:val="0"/>
        <w:spacing w:after="0" w:line="276" w:lineRule="auto"/>
        <w:ind w:left="720"/>
        <w:jc w:val="both"/>
        <w:textAlignment w:val="baseline"/>
        <w:rPr>
          <w:rFonts w:ascii="Times New Roman" w:eastAsia="Times New Roman" w:hAnsi="Times New Roman" w:cs="Times New Roman"/>
          <w:b/>
          <w:color w:val="00000A"/>
          <w:kern w:val="3"/>
          <w:sz w:val="20"/>
          <w:szCs w:val="20"/>
          <w:lang w:eastAsia="ru-RU"/>
        </w:rPr>
      </w:pPr>
      <w:r w:rsidRPr="007759DD">
        <w:rPr>
          <w:rFonts w:ascii="Times New Roman" w:eastAsia="Lucida Sans Unicode" w:hAnsi="Times New Roman" w:cs="Mangal"/>
          <w:b/>
          <w:color w:val="000000"/>
          <w:kern w:val="3"/>
          <w:sz w:val="20"/>
          <w:szCs w:val="20"/>
          <w:lang w:eastAsia="ru-RU" w:bidi="hi-IN"/>
        </w:rPr>
        <w:t xml:space="preserve"> сельского поселения </w:t>
      </w:r>
      <w:r w:rsidRPr="007759DD">
        <w:rPr>
          <w:rFonts w:ascii="Times New Roman" w:eastAsia="Times New Roman" w:hAnsi="Times New Roman" w:cs="Times New Roman"/>
          <w:b/>
          <w:color w:val="00000A"/>
          <w:kern w:val="3"/>
          <w:sz w:val="20"/>
          <w:szCs w:val="20"/>
          <w:lang w:eastAsia="ru-RU"/>
        </w:rPr>
        <w:t xml:space="preserve"> на 2019-2030 годы»</w:t>
      </w:r>
    </w:p>
    <w:p w:rsidR="007759DD" w:rsidRPr="007759DD" w:rsidRDefault="007759DD" w:rsidP="00FC29A6">
      <w:pPr>
        <w:widowControl w:val="0"/>
        <w:numPr>
          <w:ilvl w:val="0"/>
          <w:numId w:val="4"/>
        </w:numPr>
        <w:suppressAutoHyphens/>
        <w:overflowPunct w:val="0"/>
        <w:autoSpaceDN w:val="0"/>
        <w:snapToGrid w:val="0"/>
        <w:spacing w:after="0" w:line="240" w:lineRule="auto"/>
        <w:ind w:left="720"/>
        <w:jc w:val="both"/>
        <w:textAlignment w:val="baseline"/>
        <w:rPr>
          <w:rFonts w:ascii="Times New Roman" w:eastAsia="Times New Roman" w:hAnsi="Times New Roman" w:cs="Times New Roman"/>
          <w:color w:val="00000A"/>
          <w:kern w:val="3"/>
          <w:sz w:val="20"/>
          <w:szCs w:val="20"/>
          <w:shd w:val="clear" w:color="auto" w:fill="FFFF00"/>
          <w:lang w:eastAsia="ru-RU"/>
        </w:rPr>
      </w:pPr>
    </w:p>
    <w:p w:rsidR="007759DD" w:rsidRPr="007759DD" w:rsidRDefault="007759DD" w:rsidP="00FC29A6">
      <w:pPr>
        <w:widowControl w:val="0"/>
        <w:numPr>
          <w:ilvl w:val="0"/>
          <w:numId w:val="4"/>
        </w:numPr>
        <w:suppressAutoHyphens/>
        <w:overflowPunct w:val="0"/>
        <w:autoSpaceDN w:val="0"/>
        <w:snapToGrid w:val="0"/>
        <w:spacing w:after="0" w:line="240" w:lineRule="auto"/>
        <w:ind w:left="720"/>
        <w:jc w:val="both"/>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       В соответствии с постановлением Администрации Дячкинского сельского поселения от 03.12.2018 № 59 «Об утверждении Порядка разработки, реализации и оценки эффективности муниципальных программ Дячкинского сельского поселения» и распоряжением Администрации Дячкинского сельского поселения от 14.12.2018 № 53  «Об утверждении Перечня муниципальных программ Дячкинского сельского поселения» Администрация Дячкинского сельского поселения</w:t>
      </w:r>
    </w:p>
    <w:p w:rsidR="007759DD" w:rsidRPr="007759DD" w:rsidRDefault="007759DD" w:rsidP="00FC29A6">
      <w:pPr>
        <w:widowControl w:val="0"/>
        <w:numPr>
          <w:ilvl w:val="0"/>
          <w:numId w:val="4"/>
        </w:numPr>
        <w:suppressAutoHyphens/>
        <w:overflowPunct w:val="0"/>
        <w:autoSpaceDN w:val="0"/>
        <w:snapToGrid w:val="0"/>
        <w:spacing w:after="0" w:line="240" w:lineRule="auto"/>
        <w:ind w:left="720"/>
        <w:jc w:val="both"/>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 </w:t>
      </w:r>
    </w:p>
    <w:p w:rsidR="007759DD" w:rsidRPr="007759DD" w:rsidRDefault="007759DD" w:rsidP="00FC29A6">
      <w:pPr>
        <w:widowControl w:val="0"/>
        <w:numPr>
          <w:ilvl w:val="0"/>
          <w:numId w:val="4"/>
        </w:numPr>
        <w:suppressAutoHyphens/>
        <w:overflowPunct w:val="0"/>
        <w:autoSpaceDN w:val="0"/>
        <w:snapToGrid w:val="0"/>
        <w:spacing w:after="0" w:line="240" w:lineRule="auto"/>
        <w:ind w:left="720"/>
        <w:jc w:val="both"/>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                                         ПОСТАНОВЛЯЕТ:</w:t>
      </w:r>
    </w:p>
    <w:p w:rsidR="007759DD" w:rsidRPr="007759DD" w:rsidRDefault="007759DD" w:rsidP="00FC29A6">
      <w:pPr>
        <w:widowControl w:val="0"/>
        <w:numPr>
          <w:ilvl w:val="0"/>
          <w:numId w:val="4"/>
        </w:numPr>
        <w:suppressAutoHyphens/>
        <w:overflowPunct w:val="0"/>
        <w:autoSpaceDN w:val="0"/>
        <w:snapToGrid w:val="0"/>
        <w:spacing w:after="0" w:line="240" w:lineRule="auto"/>
        <w:ind w:left="720"/>
        <w:jc w:val="both"/>
        <w:textAlignment w:val="baseline"/>
        <w:rPr>
          <w:rFonts w:ascii="Times New Roman" w:eastAsia="Times New Roman" w:hAnsi="Times New Roman" w:cs="Times New Roman"/>
          <w:color w:val="00000A"/>
          <w:kern w:val="3"/>
          <w:sz w:val="20"/>
          <w:szCs w:val="20"/>
          <w:lang w:eastAsia="ru-RU"/>
        </w:rPr>
      </w:pPr>
    </w:p>
    <w:p w:rsidR="007759DD" w:rsidRPr="007759DD" w:rsidRDefault="007759DD" w:rsidP="00FC29A6">
      <w:pPr>
        <w:widowControl w:val="0"/>
        <w:numPr>
          <w:ilvl w:val="0"/>
          <w:numId w:val="4"/>
        </w:numPr>
        <w:suppressAutoHyphens/>
        <w:overflowPunct w:val="0"/>
        <w:autoSpaceDN w:val="0"/>
        <w:snapToGrid w:val="0"/>
        <w:spacing w:after="0" w:line="240" w:lineRule="auto"/>
        <w:ind w:left="720"/>
        <w:jc w:val="both"/>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  1. Утвердить муниципальную программу Дячкинского сельского поселения «Охрана окружающей среды Дячкинского сельского поселения», согласно приложению.</w:t>
      </w:r>
    </w:p>
    <w:p w:rsidR="007759DD" w:rsidRPr="007759DD" w:rsidRDefault="007759DD" w:rsidP="00FC29A6">
      <w:pPr>
        <w:widowControl w:val="0"/>
        <w:numPr>
          <w:ilvl w:val="0"/>
          <w:numId w:val="4"/>
        </w:numPr>
        <w:suppressAutoHyphens/>
        <w:overflowPunct w:val="0"/>
        <w:autoSpaceDN w:val="0"/>
        <w:snapToGrid w:val="0"/>
        <w:spacing w:after="0" w:line="240" w:lineRule="auto"/>
        <w:ind w:left="720"/>
        <w:jc w:val="both"/>
        <w:textAlignment w:val="baseline"/>
        <w:rPr>
          <w:rFonts w:ascii="Times New Roman" w:eastAsia="Times New Roman" w:hAnsi="Times New Roman" w:cs="Times New Roman"/>
          <w:b/>
          <w:bCs/>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  2. Считать утратившим силу постановление Администрации Дячкинского сельского поселения № 82 от 27.11.2013 «</w:t>
      </w:r>
      <w:r w:rsidRPr="007759DD">
        <w:rPr>
          <w:rFonts w:ascii="Times New Roman" w:eastAsia="Times New Roman" w:hAnsi="Times New Roman" w:cs="Times New Roman"/>
          <w:bCs/>
          <w:color w:val="00000A"/>
          <w:kern w:val="3"/>
          <w:sz w:val="20"/>
          <w:szCs w:val="20"/>
          <w:lang w:eastAsia="ru-RU"/>
        </w:rPr>
        <w:t>Об утверждении муниципальной программы Дячкинского  сельского поселения «Охрана окружающей среды и рациональное природопользование»».</w:t>
      </w:r>
    </w:p>
    <w:p w:rsidR="007759DD" w:rsidRPr="007759DD" w:rsidRDefault="007759DD" w:rsidP="007759DD">
      <w:pPr>
        <w:overflowPunct w:val="0"/>
        <w:autoSpaceDN w:val="0"/>
        <w:snapToGrid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                     3. Настоящее постановление вступает в силу с момента официального       </w:t>
      </w:r>
    </w:p>
    <w:p w:rsidR="007759DD" w:rsidRPr="007759DD" w:rsidRDefault="007759DD" w:rsidP="007759DD">
      <w:pPr>
        <w:overflowPunct w:val="0"/>
        <w:autoSpaceDN w:val="0"/>
        <w:snapToGrid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          обнародования и распространяется на правоотношения, возникшим с  </w:t>
      </w:r>
    </w:p>
    <w:p w:rsidR="007759DD" w:rsidRPr="007759DD" w:rsidRDefault="007759DD" w:rsidP="007759DD">
      <w:pPr>
        <w:overflowPunct w:val="0"/>
        <w:autoSpaceDN w:val="0"/>
        <w:snapToGrid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          01.01.2019.</w:t>
      </w:r>
    </w:p>
    <w:p w:rsidR="007759DD" w:rsidRPr="007759DD" w:rsidRDefault="007759DD" w:rsidP="00FC29A6">
      <w:pPr>
        <w:widowControl w:val="0"/>
        <w:numPr>
          <w:ilvl w:val="0"/>
          <w:numId w:val="4"/>
        </w:numPr>
        <w:suppressAutoHyphens/>
        <w:overflowPunct w:val="0"/>
        <w:autoSpaceDN w:val="0"/>
        <w:snapToGrid w:val="0"/>
        <w:spacing w:after="0" w:line="240" w:lineRule="auto"/>
        <w:ind w:left="720"/>
        <w:jc w:val="both"/>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  4. Контроль за исполнением настоящего постановления оставляю за  собой.</w:t>
      </w:r>
    </w:p>
    <w:p w:rsidR="007759DD" w:rsidRPr="007759DD" w:rsidRDefault="007759DD" w:rsidP="00FC29A6">
      <w:pPr>
        <w:widowControl w:val="0"/>
        <w:numPr>
          <w:ilvl w:val="0"/>
          <w:numId w:val="4"/>
        </w:numPr>
        <w:suppressAutoHyphens/>
        <w:overflowPunct w:val="0"/>
        <w:autoSpaceDN w:val="0"/>
        <w:snapToGrid w:val="0"/>
        <w:spacing w:after="0" w:line="240" w:lineRule="auto"/>
        <w:ind w:left="720"/>
        <w:jc w:val="both"/>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 </w:t>
      </w:r>
    </w:p>
    <w:p w:rsidR="007759DD" w:rsidRPr="007759DD" w:rsidRDefault="007759DD" w:rsidP="00FC29A6">
      <w:pPr>
        <w:widowControl w:val="0"/>
        <w:numPr>
          <w:ilvl w:val="0"/>
          <w:numId w:val="4"/>
        </w:numPr>
        <w:suppressAutoHyphens/>
        <w:overflowPunct w:val="0"/>
        <w:autoSpaceDN w:val="0"/>
        <w:snapToGrid w:val="0"/>
        <w:spacing w:after="0" w:line="240" w:lineRule="auto"/>
        <w:ind w:left="720"/>
        <w:jc w:val="both"/>
        <w:textAlignment w:val="baseline"/>
        <w:rPr>
          <w:rFonts w:ascii="Times New Roman" w:eastAsia="Times New Roman" w:hAnsi="Times New Roman" w:cs="Times New Roman"/>
          <w:color w:val="00000A"/>
          <w:kern w:val="3"/>
          <w:sz w:val="20"/>
          <w:szCs w:val="20"/>
          <w:lang w:eastAsia="ru-RU"/>
        </w:rPr>
      </w:pPr>
    </w:p>
    <w:p w:rsidR="007759DD" w:rsidRPr="007759DD" w:rsidRDefault="007759DD" w:rsidP="00FC29A6">
      <w:pPr>
        <w:widowControl w:val="0"/>
        <w:numPr>
          <w:ilvl w:val="0"/>
          <w:numId w:val="4"/>
        </w:numPr>
        <w:suppressAutoHyphens/>
        <w:overflowPunct w:val="0"/>
        <w:autoSpaceDN w:val="0"/>
        <w:snapToGrid w:val="0"/>
        <w:spacing w:after="0" w:line="240" w:lineRule="auto"/>
        <w:ind w:left="720"/>
        <w:jc w:val="both"/>
        <w:textAlignment w:val="baseline"/>
        <w:rPr>
          <w:rFonts w:ascii="Times New Roman" w:eastAsia="Times New Roman" w:hAnsi="Times New Roman" w:cs="Times New Roman"/>
          <w:color w:val="00000A"/>
          <w:kern w:val="3"/>
          <w:sz w:val="20"/>
          <w:szCs w:val="20"/>
          <w:lang w:eastAsia="ru-RU"/>
        </w:rPr>
      </w:pPr>
    </w:p>
    <w:p w:rsidR="007759DD" w:rsidRPr="007759DD" w:rsidRDefault="007759DD" w:rsidP="00FC29A6">
      <w:pPr>
        <w:widowControl w:val="0"/>
        <w:numPr>
          <w:ilvl w:val="0"/>
          <w:numId w:val="4"/>
        </w:numPr>
        <w:suppressAutoHyphens/>
        <w:overflowPunct w:val="0"/>
        <w:autoSpaceDN w:val="0"/>
        <w:snapToGrid w:val="0"/>
        <w:spacing w:after="0" w:line="240" w:lineRule="auto"/>
        <w:ind w:left="720"/>
        <w:jc w:val="both"/>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Глава Администрации </w:t>
      </w:r>
    </w:p>
    <w:p w:rsidR="007759DD" w:rsidRPr="007759DD" w:rsidRDefault="007759DD" w:rsidP="00FC29A6">
      <w:pPr>
        <w:widowControl w:val="0"/>
        <w:numPr>
          <w:ilvl w:val="0"/>
          <w:numId w:val="4"/>
        </w:numPr>
        <w:suppressAutoHyphens/>
        <w:overflowPunct w:val="0"/>
        <w:autoSpaceDN w:val="0"/>
        <w:snapToGrid w:val="0"/>
        <w:spacing w:after="0" w:line="240" w:lineRule="auto"/>
        <w:ind w:left="720"/>
        <w:jc w:val="both"/>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Дячкинского сельского поселения                                  Ю.С.Филиппова</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p w:rsidR="007759DD" w:rsidRPr="007759DD" w:rsidRDefault="007759DD" w:rsidP="00FC29A6">
      <w:pPr>
        <w:widowControl w:val="0"/>
        <w:numPr>
          <w:ilvl w:val="0"/>
          <w:numId w:val="4"/>
        </w:numPr>
        <w:suppressAutoHyphens/>
        <w:overflowPunct w:val="0"/>
        <w:autoSpaceDN w:val="0"/>
        <w:snapToGrid w:val="0"/>
        <w:spacing w:after="0" w:line="240" w:lineRule="auto"/>
        <w:jc w:val="right"/>
        <w:textAlignment w:val="baseline"/>
        <w:rPr>
          <w:rFonts w:ascii="Times New Roman" w:eastAsia="Times New Roman" w:hAnsi="Times New Roman" w:cs="Times New Roman"/>
          <w:color w:val="00000A"/>
          <w:kern w:val="3"/>
          <w:sz w:val="20"/>
          <w:szCs w:val="20"/>
          <w:lang w:eastAsia="zh-CN"/>
        </w:rPr>
      </w:pPr>
      <w:bookmarkStart w:id="2" w:name="__DdeLink__7448_1848901969"/>
      <w:bookmarkEnd w:id="2"/>
      <w:r w:rsidRPr="007759DD">
        <w:rPr>
          <w:rFonts w:ascii="Times New Roman" w:eastAsia="Times New Roman" w:hAnsi="Times New Roman" w:cs="Times New Roman"/>
          <w:color w:val="00000A"/>
          <w:spacing w:val="-24"/>
          <w:kern w:val="3"/>
          <w:sz w:val="20"/>
          <w:szCs w:val="20"/>
          <w:lang w:eastAsia="zh-CN"/>
        </w:rPr>
        <w:t xml:space="preserve">                                                                                                             </w:t>
      </w:r>
      <w:r w:rsidRPr="007759DD">
        <w:rPr>
          <w:rFonts w:ascii="Times New Roman" w:eastAsia="Times New Roman" w:hAnsi="Times New Roman" w:cs="Times New Roman"/>
          <w:color w:val="000000"/>
          <w:spacing w:val="-3"/>
          <w:kern w:val="3"/>
          <w:sz w:val="20"/>
          <w:szCs w:val="20"/>
          <w:lang w:eastAsia="zh-CN"/>
        </w:rPr>
        <w:t xml:space="preserve">Приложение№1   </w:t>
      </w:r>
    </w:p>
    <w:p w:rsidR="007759DD" w:rsidRPr="007759DD" w:rsidRDefault="007759DD" w:rsidP="00FC29A6">
      <w:pPr>
        <w:widowControl w:val="0"/>
        <w:numPr>
          <w:ilvl w:val="0"/>
          <w:numId w:val="4"/>
        </w:numPr>
        <w:suppressAutoHyphens/>
        <w:overflowPunct w:val="0"/>
        <w:autoSpaceDN w:val="0"/>
        <w:snapToGrid w:val="0"/>
        <w:spacing w:after="0" w:line="240" w:lineRule="auto"/>
        <w:jc w:val="right"/>
        <w:textAlignment w:val="baseline"/>
        <w:rPr>
          <w:rFonts w:ascii="Times New Roman" w:eastAsia="Times New Roman" w:hAnsi="Times New Roman" w:cs="Times New Roman"/>
          <w:color w:val="00000A"/>
          <w:kern w:val="3"/>
          <w:sz w:val="20"/>
          <w:szCs w:val="20"/>
          <w:lang w:eastAsia="zh-CN"/>
        </w:rPr>
      </w:pPr>
      <w:r w:rsidRPr="007759DD">
        <w:rPr>
          <w:rFonts w:ascii="Times New Roman" w:eastAsia="Times New Roman" w:hAnsi="Times New Roman" w:cs="Times New Roman"/>
          <w:color w:val="000000"/>
          <w:spacing w:val="-3"/>
          <w:kern w:val="3"/>
          <w:sz w:val="20"/>
          <w:szCs w:val="20"/>
          <w:lang w:eastAsia="zh-CN"/>
        </w:rPr>
        <w:t>к  Постановлению</w:t>
      </w:r>
    </w:p>
    <w:p w:rsidR="007759DD" w:rsidRPr="007759DD" w:rsidRDefault="007759DD" w:rsidP="00FC29A6">
      <w:pPr>
        <w:widowControl w:val="0"/>
        <w:numPr>
          <w:ilvl w:val="0"/>
          <w:numId w:val="4"/>
        </w:numPr>
        <w:tabs>
          <w:tab w:val="left" w:pos="6120"/>
          <w:tab w:val="left" w:pos="6855"/>
        </w:tabs>
        <w:suppressAutoHyphens/>
        <w:overflowPunct w:val="0"/>
        <w:autoSpaceDN w:val="0"/>
        <w:snapToGrid w:val="0"/>
        <w:spacing w:after="0" w:line="240" w:lineRule="auto"/>
        <w:jc w:val="right"/>
        <w:textAlignment w:val="baseline"/>
        <w:rPr>
          <w:rFonts w:ascii="Times New Roman" w:eastAsia="Times New Roman" w:hAnsi="Times New Roman" w:cs="Times New Roman"/>
          <w:color w:val="000000"/>
          <w:spacing w:val="-3"/>
          <w:kern w:val="3"/>
          <w:sz w:val="20"/>
          <w:szCs w:val="20"/>
          <w:lang w:eastAsia="zh-CN"/>
        </w:rPr>
      </w:pPr>
      <w:r w:rsidRPr="007759DD">
        <w:rPr>
          <w:rFonts w:ascii="Times New Roman" w:eastAsia="Times New Roman" w:hAnsi="Times New Roman" w:cs="Times New Roman"/>
          <w:color w:val="000000"/>
          <w:spacing w:val="-3"/>
          <w:kern w:val="3"/>
          <w:sz w:val="20"/>
          <w:szCs w:val="20"/>
          <w:lang w:eastAsia="zh-CN"/>
        </w:rPr>
        <w:t>Администрации  Дячкинского</w:t>
      </w:r>
    </w:p>
    <w:p w:rsidR="007759DD" w:rsidRPr="007759DD" w:rsidRDefault="007759DD" w:rsidP="00FC29A6">
      <w:pPr>
        <w:widowControl w:val="0"/>
        <w:numPr>
          <w:ilvl w:val="0"/>
          <w:numId w:val="4"/>
        </w:numPr>
        <w:tabs>
          <w:tab w:val="left" w:pos="6120"/>
          <w:tab w:val="left" w:pos="6855"/>
        </w:tabs>
        <w:suppressAutoHyphens/>
        <w:overflowPunct w:val="0"/>
        <w:autoSpaceDN w:val="0"/>
        <w:snapToGrid w:val="0"/>
        <w:spacing w:after="0" w:line="240" w:lineRule="auto"/>
        <w:jc w:val="right"/>
        <w:textAlignment w:val="baseline"/>
        <w:rPr>
          <w:rFonts w:ascii="Times New Roman" w:eastAsia="Times New Roman" w:hAnsi="Times New Roman" w:cs="Times New Roman"/>
          <w:color w:val="000000"/>
          <w:spacing w:val="-3"/>
          <w:kern w:val="3"/>
          <w:sz w:val="20"/>
          <w:szCs w:val="20"/>
          <w:lang w:eastAsia="zh-CN"/>
        </w:rPr>
      </w:pPr>
      <w:r w:rsidRPr="007759DD">
        <w:rPr>
          <w:rFonts w:ascii="Times New Roman" w:eastAsia="Times New Roman" w:hAnsi="Times New Roman" w:cs="Times New Roman"/>
          <w:color w:val="000000"/>
          <w:spacing w:val="-3"/>
          <w:kern w:val="3"/>
          <w:sz w:val="20"/>
          <w:szCs w:val="20"/>
          <w:lang w:eastAsia="zh-CN"/>
        </w:rPr>
        <w:t>сельского поселении я</w:t>
      </w:r>
    </w:p>
    <w:p w:rsidR="007759DD" w:rsidRPr="007759DD" w:rsidRDefault="007759DD" w:rsidP="00FC29A6">
      <w:pPr>
        <w:widowControl w:val="0"/>
        <w:numPr>
          <w:ilvl w:val="0"/>
          <w:numId w:val="4"/>
        </w:numPr>
        <w:tabs>
          <w:tab w:val="left" w:pos="6120"/>
          <w:tab w:val="left" w:pos="6405"/>
        </w:tabs>
        <w:suppressAutoHyphens/>
        <w:overflowPunct w:val="0"/>
        <w:autoSpaceDN w:val="0"/>
        <w:snapToGrid w:val="0"/>
        <w:spacing w:after="0" w:line="240" w:lineRule="auto"/>
        <w:jc w:val="right"/>
        <w:textAlignment w:val="baseline"/>
        <w:rPr>
          <w:rFonts w:ascii="Times New Roman" w:eastAsia="Times New Roman" w:hAnsi="Times New Roman" w:cs="Times New Roman"/>
          <w:color w:val="000000"/>
          <w:spacing w:val="-3"/>
          <w:kern w:val="3"/>
          <w:sz w:val="20"/>
          <w:szCs w:val="20"/>
          <w:lang w:eastAsia="zh-CN"/>
        </w:rPr>
      </w:pPr>
      <w:r w:rsidRPr="007759DD">
        <w:rPr>
          <w:rFonts w:ascii="Times New Roman" w:eastAsia="Times New Roman" w:hAnsi="Times New Roman" w:cs="Times New Roman"/>
          <w:color w:val="000000"/>
          <w:spacing w:val="-3"/>
          <w:kern w:val="3"/>
          <w:sz w:val="20"/>
          <w:szCs w:val="20"/>
          <w:lang w:eastAsia="zh-CN"/>
        </w:rPr>
        <w:t xml:space="preserve">        от 25.03.2019   № 30                 </w:t>
      </w:r>
    </w:p>
    <w:p w:rsidR="007759DD" w:rsidRPr="007759DD" w:rsidRDefault="007759DD" w:rsidP="00FC29A6">
      <w:pPr>
        <w:widowControl w:val="0"/>
        <w:numPr>
          <w:ilvl w:val="0"/>
          <w:numId w:val="4"/>
        </w:numPr>
        <w:tabs>
          <w:tab w:val="left" w:pos="6120"/>
          <w:tab w:val="left" w:pos="6405"/>
        </w:tabs>
        <w:suppressAutoHyphens/>
        <w:overflowPunct w:val="0"/>
        <w:autoSpaceDN w:val="0"/>
        <w:snapToGrid w:val="0"/>
        <w:spacing w:after="0" w:line="240" w:lineRule="auto"/>
        <w:textAlignment w:val="baseline"/>
        <w:rPr>
          <w:rFonts w:ascii="Times New Roman" w:eastAsia="Times New Roman" w:hAnsi="Times New Roman" w:cs="Times New Roman"/>
          <w:color w:val="000000"/>
          <w:spacing w:val="-3"/>
          <w:kern w:val="3"/>
          <w:sz w:val="20"/>
          <w:szCs w:val="20"/>
          <w:lang w:eastAsia="zh-CN"/>
        </w:rPr>
      </w:pPr>
    </w:p>
    <w:p w:rsidR="007759DD" w:rsidRPr="007759DD" w:rsidRDefault="007759DD" w:rsidP="00FC29A6">
      <w:pPr>
        <w:widowControl w:val="0"/>
        <w:numPr>
          <w:ilvl w:val="0"/>
          <w:numId w:val="4"/>
        </w:numPr>
        <w:suppressAutoHyphens/>
        <w:overflowPunct w:val="0"/>
        <w:autoSpaceDN w:val="0"/>
        <w:snapToGrid w:val="0"/>
        <w:spacing w:after="0" w:line="240" w:lineRule="auto"/>
        <w:jc w:val="center"/>
        <w:textAlignment w:val="baseline"/>
        <w:rPr>
          <w:rFonts w:ascii="Times New Roman" w:eastAsia="Times New Roman" w:hAnsi="Times New Roman" w:cs="Times New Roman"/>
          <w:color w:val="00000A"/>
          <w:kern w:val="3"/>
          <w:sz w:val="20"/>
          <w:szCs w:val="20"/>
          <w:lang w:eastAsia="zh-CN"/>
        </w:rPr>
      </w:pPr>
      <w:r w:rsidRPr="007759DD">
        <w:rPr>
          <w:rFonts w:ascii="Times New Roman" w:eastAsia="Batang" w:hAnsi="Times New Roman" w:cs="Times New Roman"/>
          <w:color w:val="00000A"/>
          <w:kern w:val="3"/>
          <w:sz w:val="20"/>
          <w:szCs w:val="20"/>
          <w:lang w:eastAsia="zh-CN"/>
        </w:rPr>
        <w:t xml:space="preserve">Муниципальная программа </w:t>
      </w:r>
    </w:p>
    <w:p w:rsidR="007759DD" w:rsidRPr="007759DD" w:rsidRDefault="007759DD" w:rsidP="00FC29A6">
      <w:pPr>
        <w:widowControl w:val="0"/>
        <w:numPr>
          <w:ilvl w:val="0"/>
          <w:numId w:val="4"/>
        </w:numPr>
        <w:suppressAutoHyphens/>
        <w:overflowPunct w:val="0"/>
        <w:autoSpaceDN w:val="0"/>
        <w:snapToGrid w:val="0"/>
        <w:spacing w:after="0" w:line="240" w:lineRule="auto"/>
        <w:jc w:val="center"/>
        <w:textAlignment w:val="baseline"/>
        <w:rPr>
          <w:rFonts w:ascii="Times New Roman" w:eastAsia="Times New Roman" w:hAnsi="Times New Roman" w:cs="Times New Roman"/>
          <w:color w:val="00000A"/>
          <w:kern w:val="3"/>
          <w:sz w:val="20"/>
          <w:szCs w:val="20"/>
          <w:lang w:eastAsia="zh-CN"/>
        </w:rPr>
      </w:pPr>
      <w:r w:rsidRPr="007759DD">
        <w:rPr>
          <w:rFonts w:ascii="Times New Roman" w:eastAsia="Batang" w:hAnsi="Times New Roman" w:cs="Times New Roman"/>
          <w:color w:val="00000A"/>
          <w:kern w:val="3"/>
          <w:sz w:val="20"/>
          <w:szCs w:val="20"/>
          <w:lang w:eastAsia="zh-CN"/>
        </w:rPr>
        <w:t xml:space="preserve">Администрации Дячкинского сельского поселения </w:t>
      </w:r>
    </w:p>
    <w:p w:rsidR="007759DD" w:rsidRPr="007759DD" w:rsidRDefault="007759DD" w:rsidP="00FC29A6">
      <w:pPr>
        <w:widowControl w:val="0"/>
        <w:numPr>
          <w:ilvl w:val="0"/>
          <w:numId w:val="4"/>
        </w:numPr>
        <w:suppressAutoHyphens/>
        <w:overflowPunct w:val="0"/>
        <w:autoSpaceDN w:val="0"/>
        <w:snapToGrid w:val="0"/>
        <w:spacing w:after="0" w:line="240" w:lineRule="auto"/>
        <w:jc w:val="center"/>
        <w:textAlignment w:val="baseline"/>
        <w:rPr>
          <w:rFonts w:ascii="Times New Roman" w:eastAsia="Times New Roman" w:hAnsi="Times New Roman" w:cs="Times New Roman"/>
          <w:color w:val="00000A"/>
          <w:kern w:val="3"/>
          <w:sz w:val="20"/>
          <w:szCs w:val="20"/>
          <w:lang w:eastAsia="zh-CN"/>
        </w:rPr>
      </w:pPr>
      <w:r w:rsidRPr="007759DD">
        <w:rPr>
          <w:rFonts w:ascii="Times New Roman" w:eastAsia="Batang" w:hAnsi="Times New Roman" w:cs="Times New Roman"/>
          <w:color w:val="00000A"/>
          <w:kern w:val="3"/>
          <w:sz w:val="20"/>
          <w:szCs w:val="20"/>
          <w:lang w:eastAsia="zh-CN"/>
        </w:rPr>
        <w:t xml:space="preserve"> «Охрана окружающей среды»</w:t>
      </w:r>
    </w:p>
    <w:p w:rsidR="007759DD" w:rsidRPr="007759DD" w:rsidRDefault="007759DD" w:rsidP="00FC29A6">
      <w:pPr>
        <w:widowControl w:val="0"/>
        <w:numPr>
          <w:ilvl w:val="0"/>
          <w:numId w:val="4"/>
        </w:numPr>
        <w:shd w:val="clear" w:color="auto" w:fill="FFFFFF"/>
        <w:suppressAutoHyphens/>
        <w:overflowPunct w:val="0"/>
        <w:autoSpaceDN w:val="0"/>
        <w:snapToGrid w:val="0"/>
        <w:spacing w:after="0" w:line="240" w:lineRule="auto"/>
        <w:jc w:val="center"/>
        <w:textAlignment w:val="baseline"/>
        <w:rPr>
          <w:rFonts w:ascii="Times New Roman" w:eastAsia="Times New Roman" w:hAnsi="Times New Roman" w:cs="Times New Roman"/>
          <w:b/>
          <w:bCs/>
          <w:color w:val="00000A"/>
          <w:kern w:val="3"/>
          <w:sz w:val="20"/>
          <w:szCs w:val="20"/>
          <w:lang w:eastAsia="zh-CN"/>
        </w:rPr>
      </w:pPr>
      <w:r w:rsidRPr="007759DD">
        <w:rPr>
          <w:rFonts w:ascii="Times New Roman" w:eastAsia="Times New Roman" w:hAnsi="Times New Roman" w:cs="Times New Roman"/>
          <w:b/>
          <w:bCs/>
          <w:color w:val="00000A"/>
          <w:kern w:val="3"/>
          <w:sz w:val="20"/>
          <w:szCs w:val="20"/>
          <w:lang w:eastAsia="zh-CN"/>
        </w:rPr>
        <w:t>Паспорт муниципальной программы</w:t>
      </w:r>
    </w:p>
    <w:p w:rsidR="007759DD" w:rsidRPr="007759DD" w:rsidRDefault="007759DD" w:rsidP="00FC29A6">
      <w:pPr>
        <w:widowControl w:val="0"/>
        <w:numPr>
          <w:ilvl w:val="0"/>
          <w:numId w:val="4"/>
        </w:numPr>
        <w:shd w:val="clear" w:color="auto" w:fill="FFFFFF"/>
        <w:suppressAutoHyphens/>
        <w:overflowPunct w:val="0"/>
        <w:autoSpaceDN w:val="0"/>
        <w:snapToGrid w:val="0"/>
        <w:spacing w:after="0" w:line="240" w:lineRule="auto"/>
        <w:jc w:val="center"/>
        <w:textAlignment w:val="baseline"/>
        <w:rPr>
          <w:rFonts w:ascii="Times New Roman" w:eastAsia="Times New Roman" w:hAnsi="Times New Roman" w:cs="Times New Roman"/>
          <w:color w:val="00000A"/>
          <w:kern w:val="3"/>
          <w:sz w:val="20"/>
          <w:szCs w:val="20"/>
          <w:lang w:eastAsia="zh-CN"/>
        </w:rPr>
      </w:pPr>
      <w:r w:rsidRPr="007759DD">
        <w:rPr>
          <w:rFonts w:ascii="Times New Roman" w:eastAsia="Batang" w:hAnsi="Times New Roman" w:cs="Times New Roman"/>
          <w:color w:val="00000A"/>
          <w:kern w:val="3"/>
          <w:sz w:val="20"/>
          <w:szCs w:val="20"/>
          <w:lang w:eastAsia="zh-CN"/>
        </w:rPr>
        <w:t>Администрации Дячкинского сельского поселения</w:t>
      </w:r>
    </w:p>
    <w:p w:rsidR="007759DD" w:rsidRPr="007759DD" w:rsidRDefault="007759DD" w:rsidP="00FC29A6">
      <w:pPr>
        <w:widowControl w:val="0"/>
        <w:numPr>
          <w:ilvl w:val="0"/>
          <w:numId w:val="4"/>
        </w:numPr>
        <w:shd w:val="clear" w:color="auto" w:fill="FFFFFF"/>
        <w:suppressAutoHyphens/>
        <w:overflowPunct w:val="0"/>
        <w:autoSpaceDN w:val="0"/>
        <w:snapToGrid w:val="0"/>
        <w:spacing w:after="0" w:line="240" w:lineRule="auto"/>
        <w:jc w:val="center"/>
        <w:textAlignment w:val="baseline"/>
        <w:rPr>
          <w:rFonts w:ascii="Times New Roman" w:eastAsia="Times New Roman" w:hAnsi="Times New Roman" w:cs="Times New Roman"/>
          <w:color w:val="00000A"/>
          <w:kern w:val="3"/>
          <w:sz w:val="20"/>
          <w:szCs w:val="20"/>
          <w:lang w:eastAsia="zh-CN"/>
        </w:rPr>
      </w:pPr>
      <w:r w:rsidRPr="007759DD">
        <w:rPr>
          <w:rFonts w:ascii="Times New Roman" w:eastAsia="Batang" w:hAnsi="Times New Roman" w:cs="Times New Roman"/>
          <w:b/>
          <w:bCs/>
          <w:color w:val="00000A"/>
          <w:kern w:val="3"/>
          <w:sz w:val="20"/>
          <w:szCs w:val="20"/>
          <w:lang w:eastAsia="zh-CN"/>
        </w:rPr>
        <w:t>«Охрана окружающей среды»</w:t>
      </w:r>
    </w:p>
    <w:p w:rsidR="007759DD" w:rsidRPr="007759DD" w:rsidRDefault="007759DD" w:rsidP="007759DD">
      <w:pPr>
        <w:widowControl w:val="0"/>
        <w:shd w:val="clear" w:color="auto" w:fill="FFFFFF"/>
        <w:suppressAutoHyphens/>
        <w:overflowPunct w:val="0"/>
        <w:autoSpaceDN w:val="0"/>
        <w:snapToGrid w:val="0"/>
        <w:spacing w:after="0" w:line="240" w:lineRule="auto"/>
        <w:jc w:val="center"/>
        <w:textAlignment w:val="baseline"/>
        <w:rPr>
          <w:rFonts w:ascii="Times New Roman" w:eastAsia="Times New Roman" w:hAnsi="Times New Roman" w:cs="Times New Roman"/>
          <w:b/>
          <w:bCs/>
          <w:color w:val="00000A"/>
          <w:kern w:val="3"/>
          <w:sz w:val="20"/>
          <w:szCs w:val="20"/>
          <w:lang w:eastAsia="zh-CN"/>
        </w:rPr>
      </w:pPr>
    </w:p>
    <w:tbl>
      <w:tblPr>
        <w:tblW w:w="10171" w:type="dxa"/>
        <w:tblInd w:w="-176" w:type="dxa"/>
        <w:tblCellMar>
          <w:left w:w="10" w:type="dxa"/>
          <w:right w:w="10" w:type="dxa"/>
        </w:tblCellMar>
        <w:tblLook w:val="04A0" w:firstRow="1" w:lastRow="0" w:firstColumn="1" w:lastColumn="0" w:noHBand="0" w:noVBand="1"/>
      </w:tblPr>
      <w:tblGrid>
        <w:gridCol w:w="2978"/>
        <w:gridCol w:w="7193"/>
      </w:tblGrid>
      <w:tr w:rsidR="007759DD" w:rsidRPr="007759DD" w:rsidTr="007759DD">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Наименование Программы </w:t>
            </w: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 Муниципальная  программа в области охраны окружающей среды и рационального природопользования на 2019-2030 годы (далее - Программа)</w:t>
            </w:r>
          </w:p>
        </w:tc>
      </w:tr>
      <w:tr w:rsidR="007759DD" w:rsidRPr="007759DD" w:rsidTr="007759DD">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Основание для разработки Программы</w:t>
            </w: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color w:val="000000"/>
                <w:kern w:val="3"/>
                <w:sz w:val="20"/>
                <w:szCs w:val="20"/>
              </w:rPr>
              <w:t>- Федеральный закон от 6.10.2003г. № 131-ФЗ "Об общих принципах организации местного самоуправления в Российской Федерации", Федеральный закон от 10.01.2002г. № 7-ФЗ "Об охране окружающей среды", Устав муниципального образования «Дячкинское сельское поселение»</w:t>
            </w:r>
          </w:p>
        </w:tc>
      </w:tr>
      <w:tr w:rsidR="007759DD" w:rsidRPr="007759DD" w:rsidTr="007759DD">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Заказчик Программы</w:t>
            </w: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 Администрация Дячкинского сельского поселения</w:t>
            </w:r>
          </w:p>
        </w:tc>
      </w:tr>
      <w:tr w:rsidR="007759DD" w:rsidRPr="007759DD" w:rsidTr="007759DD">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Разработчик Программы</w:t>
            </w: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 Администрация Дячкинского сельского поселения</w:t>
            </w:r>
          </w:p>
        </w:tc>
      </w:tr>
      <w:tr w:rsidR="007759DD" w:rsidRPr="007759DD" w:rsidTr="007759DD">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Основная цель Программы</w:t>
            </w: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 повышение эффективности охраны окружающей среды на территории Дячкинского сельского поселения в том числе:</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 формирование экологической культуры населения Дячкинского сельского поселения</w:t>
            </w:r>
          </w:p>
        </w:tc>
      </w:tr>
      <w:tr w:rsidR="007759DD" w:rsidRPr="007759DD" w:rsidTr="007759DD">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lastRenderedPageBreak/>
              <w:t>Основные задачи Программы</w:t>
            </w: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-Обеспечение экологической безопасности на территории Дячкинского сельского поселения, в том числе:</w:t>
            </w:r>
          </w:p>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снижение объемов негативного воздействия на окружающую среду при осуществлении хозяйственной и иной деятельности;</w:t>
            </w:r>
          </w:p>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предотвращение негативного воздействия на окружающую среду при чрезвычайных ситуациях природного и техногенного характера.</w:t>
            </w:r>
          </w:p>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 Обеспечение сохранения зеленых насаждений, их охрана и защита</w:t>
            </w:r>
          </w:p>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 Организация информирования населения о состоянии окружающей среды, формирование экологической культуры.</w:t>
            </w:r>
          </w:p>
        </w:tc>
      </w:tr>
      <w:tr w:rsidR="007759DD" w:rsidRPr="007759DD" w:rsidTr="007759DD">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Calibri" w:hAnsi="Times New Roman" w:cs="Times New Roman"/>
                <w:kern w:val="3"/>
                <w:sz w:val="20"/>
                <w:szCs w:val="20"/>
              </w:rPr>
              <w:t>Подпрограмма программы</w:t>
            </w: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tabs>
                <w:tab w:val="left" w:pos="261"/>
              </w:tabs>
              <w:suppressAutoHyphens/>
              <w:autoSpaceDN w:val="0"/>
              <w:spacing w:after="12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1. Охрана окружающей среды в поселении;</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Calibri" w:hAnsi="Times New Roman" w:cs="Times New Roman"/>
                <w:kern w:val="3"/>
                <w:sz w:val="20"/>
                <w:szCs w:val="20"/>
              </w:rPr>
              <w:t>2. </w:t>
            </w:r>
            <w:r w:rsidRPr="007759DD">
              <w:rPr>
                <w:rFonts w:ascii="Times New Roman" w:eastAsia="Calibri" w:hAnsi="Times New Roman" w:cs="Times New Roman"/>
                <w:spacing w:val="-2"/>
                <w:kern w:val="3"/>
                <w:sz w:val="20"/>
                <w:szCs w:val="20"/>
              </w:rPr>
              <w:t>«Обеспечение реализации муниципальной</w:t>
            </w:r>
            <w:r w:rsidRPr="007759DD">
              <w:rPr>
                <w:rFonts w:ascii="Times New Roman" w:eastAsia="Calibri" w:hAnsi="Times New Roman" w:cs="Times New Roman"/>
                <w:kern w:val="3"/>
                <w:sz w:val="20"/>
                <w:szCs w:val="20"/>
              </w:rPr>
              <w:t xml:space="preserve"> программы»</w:t>
            </w:r>
          </w:p>
        </w:tc>
      </w:tr>
      <w:tr w:rsidR="007759DD" w:rsidRPr="007759DD" w:rsidTr="007759DD">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Сроки реализации Программы</w:t>
            </w: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- 2019 – 2030 годы</w:t>
            </w:r>
          </w:p>
        </w:tc>
      </w:tr>
      <w:tr w:rsidR="007759DD" w:rsidRPr="007759DD" w:rsidTr="007759DD">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Исполнители Программы</w:t>
            </w: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 Администрация Дячкинского сельского поселения</w:t>
            </w:r>
          </w:p>
        </w:tc>
      </w:tr>
      <w:tr w:rsidR="007759DD" w:rsidRPr="007759DD" w:rsidTr="007759DD">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Объемы и источники финансирования Программы</w:t>
            </w: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 Общий объём финансирования Программы составляет тыс. рублей, из них:</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2019 году –   0,0  тыс. рублей, в том числе:</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областного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местного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2020 году –  0,0   тыс. рублей, в том числе:</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областного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местного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2021 году –   0,0   тыс. рублей, в том числе:</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областного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местного бюджета –  0,0тыс.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 </w:t>
            </w: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2022 году –   0,0  тыс. рублей, в том числе:</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областного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местного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2023 году –    тыс. рублей, в том числе:</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областного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местного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2024 году –  0,0       тыс. рублей, в том числе:</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областного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r w:rsidRPr="007759DD">
              <w:rPr>
                <w:rFonts w:ascii="Times New Roman" w:eastAsia="Times New Roman" w:hAnsi="Times New Roman" w:cs="Times New Roman"/>
                <w:kern w:val="3"/>
                <w:sz w:val="20"/>
                <w:szCs w:val="20"/>
              </w:rPr>
              <w:t>из местного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2025 году –    0,0 тыс. рублей, в том числе:</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областного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местного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2026 году –  0,0  тыс. рублей, в том числе:</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областного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местного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2027 году –   0,0   тыс. рублей, в том числе:</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областного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местного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2028 году –  0,0      тыс. рублей, в том числе:</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областного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местного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2029 году –  0,0     тыс. рублей, в том числе:</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областного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местного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2030 году –  0,0       тыс. рублей, в том числе:</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областного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из местного бюджета –  0,0    тыс. рублей;</w:t>
            </w:r>
          </w:p>
          <w:p w:rsidR="007759DD" w:rsidRPr="007759DD" w:rsidRDefault="007759DD" w:rsidP="007759DD">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p w:rsidR="007759DD" w:rsidRPr="007759DD" w:rsidRDefault="007759DD" w:rsidP="007759DD">
            <w:pPr>
              <w:widowControl w:val="0"/>
              <w:suppressAutoHyphens/>
              <w:autoSpaceDN w:val="0"/>
              <w:spacing w:after="0" w:line="240" w:lineRule="auto"/>
              <w:jc w:val="both"/>
              <w:textAlignment w:val="baseline"/>
              <w:rPr>
                <w:rFonts w:ascii="Times New Roman" w:eastAsia="Times New Roman" w:hAnsi="Times New Roman" w:cs="Times New Roman"/>
                <w:kern w:val="3"/>
                <w:sz w:val="20"/>
                <w:szCs w:val="20"/>
              </w:rPr>
            </w:pPr>
          </w:p>
        </w:tc>
      </w:tr>
      <w:tr w:rsidR="007759DD" w:rsidRPr="007759DD" w:rsidTr="007759DD">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Ожидаемые конечные результаты реализации Программы</w:t>
            </w: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 Уменьшение количества очагов захламления и ликвидация несанкционированных свалок</w:t>
            </w:r>
          </w:p>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 Увеличение площади зеленых насаждений;</w:t>
            </w:r>
          </w:p>
          <w:p w:rsidR="007759DD" w:rsidRPr="007759DD" w:rsidRDefault="007759DD" w:rsidP="007759DD">
            <w:pPr>
              <w:widowControl w:val="0"/>
              <w:suppressAutoHyphens/>
              <w:autoSpaceDN w:val="0"/>
              <w:spacing w:after="0" w:line="240" w:lineRule="auto"/>
              <w:textAlignment w:val="baseline"/>
              <w:rPr>
                <w:rFonts w:ascii="Times New Roman" w:eastAsia="Times New Roman" w:hAnsi="Times New Roman" w:cs="Times New Roman"/>
                <w:kern w:val="3"/>
                <w:sz w:val="20"/>
                <w:szCs w:val="20"/>
              </w:rPr>
            </w:pPr>
            <w:r w:rsidRPr="007759DD">
              <w:rPr>
                <w:rFonts w:ascii="Times New Roman" w:eastAsia="Times New Roman" w:hAnsi="Times New Roman" w:cs="Times New Roman"/>
                <w:kern w:val="3"/>
                <w:sz w:val="20"/>
                <w:szCs w:val="20"/>
              </w:rPr>
              <w:t>- Повышение уровня экологического просвещения и образования.</w:t>
            </w:r>
          </w:p>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 xml:space="preserve">-Охрана атмосферного </w:t>
            </w:r>
            <w:r w:rsidRPr="007759DD">
              <w:rPr>
                <w:rFonts w:ascii="Times New Roman" w:eastAsia="Calibri" w:hAnsi="Times New Roman" w:cs="Times New Roman"/>
                <w:kern w:val="3"/>
                <w:sz w:val="20"/>
                <w:szCs w:val="20"/>
              </w:rPr>
              <w:t>воздуха (запрет на сжигание сухой растительности)</w:t>
            </w:r>
          </w:p>
        </w:tc>
      </w:tr>
      <w:tr w:rsidR="007759DD" w:rsidRPr="007759DD" w:rsidTr="007759DD">
        <w:tblPrEx>
          <w:tblCellMar>
            <w:top w:w="0" w:type="dxa"/>
            <w:bottom w:w="0" w:type="dxa"/>
          </w:tblCellMar>
        </w:tblPrEx>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Система организации контроля за исполнением Программы</w:t>
            </w:r>
          </w:p>
        </w:tc>
        <w:tc>
          <w:tcPr>
            <w:tcW w:w="7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 Контроль за реализацией Программы осуществляет Администрация Дячкинского сельского поселения</w:t>
            </w:r>
          </w:p>
        </w:tc>
      </w:tr>
    </w:tbl>
    <w:p w:rsidR="007759DD" w:rsidRPr="007759DD" w:rsidRDefault="007759DD" w:rsidP="007759DD">
      <w:pPr>
        <w:widowControl w:val="0"/>
        <w:suppressAutoHyphens/>
        <w:autoSpaceDN w:val="0"/>
        <w:spacing w:after="0" w:line="360" w:lineRule="atLeast"/>
        <w:textAlignment w:val="baseline"/>
        <w:rPr>
          <w:rFonts w:ascii="Calibri" w:eastAsia="Calibri" w:hAnsi="Calibri" w:cs="Tahoma"/>
          <w:kern w:val="3"/>
          <w:sz w:val="20"/>
          <w:szCs w:val="20"/>
        </w:rPr>
      </w:pPr>
      <w:r w:rsidRPr="007759DD">
        <w:rPr>
          <w:rFonts w:ascii="Times New Roman" w:eastAsia="Times New Roman" w:hAnsi="Times New Roman" w:cs="Times New Roman"/>
          <w:color w:val="333333"/>
          <w:kern w:val="3"/>
          <w:sz w:val="20"/>
          <w:szCs w:val="20"/>
        </w:rPr>
        <w:t> </w:t>
      </w:r>
    </w:p>
    <w:p w:rsidR="007759DD" w:rsidRPr="007759DD" w:rsidRDefault="007759DD" w:rsidP="007759DD">
      <w:pPr>
        <w:widowControl w:val="0"/>
        <w:suppressAutoHyphens/>
        <w:autoSpaceDE w:val="0"/>
        <w:autoSpaceDN w:val="0"/>
        <w:spacing w:after="0" w:line="240" w:lineRule="auto"/>
        <w:jc w:val="both"/>
        <w:textAlignment w:val="baseline"/>
        <w:rPr>
          <w:rFonts w:ascii="Times New Roman" w:eastAsia="Calibri" w:hAnsi="Times New Roman" w:cs="Times New Roman"/>
          <w:kern w:val="3"/>
          <w:sz w:val="20"/>
          <w:szCs w:val="20"/>
        </w:rPr>
      </w:pPr>
    </w:p>
    <w:p w:rsidR="007759DD" w:rsidRPr="007759DD" w:rsidRDefault="007759DD" w:rsidP="007759DD">
      <w:pPr>
        <w:widowControl w:val="0"/>
        <w:suppressAutoHyphens/>
        <w:autoSpaceDE w:val="0"/>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ПОДПРОГРАММА «ОХРАНА ОКРУЖАЮЩЕЙ СРЕДЫ В ПОСЕЛЕНИИ»</w:t>
      </w:r>
    </w:p>
    <w:p w:rsidR="007759DD" w:rsidRPr="007759DD" w:rsidRDefault="007759DD" w:rsidP="007759DD">
      <w:pPr>
        <w:widowControl w:val="0"/>
        <w:suppressAutoHyphens/>
        <w:autoSpaceDE w:val="0"/>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9.1. ПАСПОРТ</w:t>
      </w:r>
    </w:p>
    <w:p w:rsidR="007759DD" w:rsidRPr="007759DD" w:rsidRDefault="007759DD" w:rsidP="007759DD">
      <w:pPr>
        <w:widowControl w:val="0"/>
        <w:suppressAutoHyphens/>
        <w:autoSpaceDE w:val="0"/>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подпрограммы «Охрана окружающей среды в поселении»</w:t>
      </w:r>
    </w:p>
    <w:p w:rsidR="007759DD" w:rsidRPr="007759DD" w:rsidRDefault="007759DD" w:rsidP="007759DD">
      <w:pPr>
        <w:widowControl w:val="0"/>
        <w:suppressAutoHyphens/>
        <w:autoSpaceDE w:val="0"/>
        <w:autoSpaceDN w:val="0"/>
        <w:spacing w:after="0" w:line="240" w:lineRule="auto"/>
        <w:jc w:val="center"/>
        <w:textAlignment w:val="baseline"/>
        <w:rPr>
          <w:rFonts w:ascii="Calibri" w:eastAsia="Calibri" w:hAnsi="Calibri" w:cs="Tahoma"/>
          <w:kern w:val="3"/>
          <w:sz w:val="20"/>
          <w:szCs w:val="20"/>
        </w:rPr>
      </w:pPr>
    </w:p>
    <w:tbl>
      <w:tblPr>
        <w:tblW w:w="9828" w:type="dxa"/>
        <w:tblLayout w:type="fixed"/>
        <w:tblCellMar>
          <w:left w:w="10" w:type="dxa"/>
          <w:right w:w="10" w:type="dxa"/>
        </w:tblCellMar>
        <w:tblLook w:val="04A0" w:firstRow="1" w:lastRow="0" w:firstColumn="1" w:lastColumn="0" w:noHBand="0" w:noVBand="1"/>
      </w:tblPr>
      <w:tblGrid>
        <w:gridCol w:w="3108"/>
        <w:gridCol w:w="600"/>
        <w:gridCol w:w="6120"/>
      </w:tblGrid>
      <w:tr w:rsidR="007759DD" w:rsidRPr="007759DD" w:rsidTr="007759DD">
        <w:tblPrEx>
          <w:tblCellMar>
            <w:top w:w="0" w:type="dxa"/>
            <w:bottom w:w="0" w:type="dxa"/>
          </w:tblCellMar>
        </w:tblPrEx>
        <w:trPr>
          <w:trHeight w:val="948"/>
        </w:trPr>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Наименование подпрограммы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«Охрана окружающей среды в поселении» (далее – подпрограмма)</w:t>
            </w:r>
          </w:p>
        </w:tc>
      </w:tr>
      <w:tr w:rsidR="007759DD" w:rsidRPr="007759DD" w:rsidTr="007759DD">
        <w:tblPrEx>
          <w:tblCellMar>
            <w:top w:w="0" w:type="dxa"/>
            <w:bottom w:w="0" w:type="dxa"/>
          </w:tblCellMar>
        </w:tblPrEx>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Ответственный исполнитель  подпрограммы</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Администрация Дячкинского сельского поселения</w:t>
            </w:r>
          </w:p>
        </w:tc>
      </w:tr>
      <w:tr w:rsidR="007759DD" w:rsidRPr="007759DD" w:rsidTr="007759DD">
        <w:tblPrEx>
          <w:tblCellMar>
            <w:top w:w="0" w:type="dxa"/>
            <w:bottom w:w="0" w:type="dxa"/>
          </w:tblCellMar>
        </w:tblPrEx>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Участники подпрограммы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E w:val="0"/>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Администрация Дячкинского сельского поселения</w:t>
            </w:r>
          </w:p>
        </w:tc>
      </w:tr>
      <w:tr w:rsidR="007759DD" w:rsidRPr="007759DD" w:rsidTr="007759DD">
        <w:tblPrEx>
          <w:tblCellMar>
            <w:top w:w="0" w:type="dxa"/>
            <w:bottom w:w="0" w:type="dxa"/>
          </w:tblCellMar>
        </w:tblPrEx>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Программно-целевые инструменты подпрограммы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E w:val="0"/>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отсутствуют</w:t>
            </w:r>
          </w:p>
        </w:tc>
      </w:tr>
      <w:tr w:rsidR="007759DD" w:rsidRPr="007759DD" w:rsidTr="007759DD">
        <w:tblPrEx>
          <w:tblCellMar>
            <w:top w:w="0" w:type="dxa"/>
            <w:bottom w:w="0" w:type="dxa"/>
          </w:tblCellMar>
        </w:tblPrEx>
        <w:tc>
          <w:tcPr>
            <w:tcW w:w="31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Цель  подпрограммы</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w:t>
            </w:r>
          </w:p>
        </w:tc>
        <w:tc>
          <w:tcPr>
            <w:tcW w:w="61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759DD" w:rsidRPr="007759DD" w:rsidRDefault="007759DD" w:rsidP="007759DD">
            <w:pPr>
              <w:widowControl w:val="0"/>
              <w:suppressAutoHyphens/>
              <w:autoSpaceDE w:val="0"/>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повышение уровня экологической безопасности и сохранение природных экосистем</w:t>
            </w:r>
            <w:r w:rsidRPr="007759DD">
              <w:rPr>
                <w:rFonts w:ascii="Times New Roman" w:eastAsia="Calibri" w:hAnsi="Times New Roman" w:cs="Times New Roman"/>
                <w:kern w:val="3"/>
                <w:sz w:val="20"/>
                <w:szCs w:val="20"/>
              </w:rPr>
              <w:tab/>
            </w:r>
          </w:p>
          <w:p w:rsidR="007759DD" w:rsidRPr="007759DD" w:rsidRDefault="007759DD" w:rsidP="007759DD">
            <w:pPr>
              <w:widowControl w:val="0"/>
              <w:suppressAutoHyphens/>
              <w:autoSpaceDN w:val="0"/>
              <w:spacing w:after="120" w:line="240" w:lineRule="auto"/>
              <w:textAlignment w:val="baseline"/>
              <w:rPr>
                <w:rFonts w:ascii="Calibri" w:eastAsia="Calibri" w:hAnsi="Calibri" w:cs="Tahoma"/>
                <w:kern w:val="3"/>
                <w:sz w:val="20"/>
                <w:szCs w:val="20"/>
              </w:rPr>
            </w:pPr>
          </w:p>
        </w:tc>
      </w:tr>
      <w:tr w:rsidR="007759DD" w:rsidRPr="007759DD" w:rsidTr="007759DD">
        <w:tblPrEx>
          <w:tblCellMar>
            <w:top w:w="0" w:type="dxa"/>
            <w:bottom w:w="0" w:type="dxa"/>
          </w:tblCellMar>
        </w:tblPrEx>
        <w:tc>
          <w:tcPr>
            <w:tcW w:w="31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Задачи подпрограммы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w:t>
            </w:r>
          </w:p>
        </w:tc>
        <w:tc>
          <w:tcPr>
            <w:tcW w:w="61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p w:rsidR="007759DD" w:rsidRPr="007759DD" w:rsidRDefault="007759DD" w:rsidP="007759DD">
            <w:pPr>
              <w:widowControl w:val="0"/>
              <w:suppressAutoHyphens/>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оценка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и иной деятельности, а также при чрезвычайных ситуациях природного и техногенного характера; </w:t>
            </w:r>
          </w:p>
          <w:p w:rsidR="007759DD" w:rsidRPr="007759DD" w:rsidRDefault="007759DD" w:rsidP="007759DD">
            <w:pPr>
              <w:widowControl w:val="0"/>
              <w:suppressAutoHyphens/>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информационное обеспечение органов муниципального управления в сфере изучения, использования, воспроизводства и охраны окружающей среды и природных ресурсов;</w:t>
            </w:r>
          </w:p>
          <w:p w:rsidR="007759DD" w:rsidRPr="007759DD" w:rsidRDefault="007759DD" w:rsidP="007759DD">
            <w:pPr>
              <w:widowControl w:val="0"/>
              <w:suppressAutoHyphens/>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сохранение и развитие особо охраняемых природных территорий;</w:t>
            </w:r>
          </w:p>
          <w:p w:rsidR="007759DD" w:rsidRPr="007759DD" w:rsidRDefault="007759DD" w:rsidP="007759DD">
            <w:pPr>
              <w:keepNext/>
              <w:suppressAutoHyphens/>
              <w:overflowPunct w:val="0"/>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создание условий для сохранения и воспроизводства объектов животного и растительного мира;</w:t>
            </w:r>
          </w:p>
          <w:p w:rsidR="007759DD" w:rsidRPr="007759DD" w:rsidRDefault="007759DD" w:rsidP="007759DD">
            <w:pPr>
              <w:widowControl w:val="0"/>
              <w:suppressAutoHyphens/>
              <w:autoSpaceDN w:val="0"/>
              <w:spacing w:after="120" w:line="240" w:lineRule="auto"/>
              <w:textAlignment w:val="baseline"/>
              <w:rPr>
                <w:rFonts w:ascii="Calibri" w:eastAsia="Calibri" w:hAnsi="Calibri" w:cs="Tahoma"/>
                <w:kern w:val="3"/>
                <w:sz w:val="20"/>
                <w:szCs w:val="20"/>
              </w:rPr>
            </w:pPr>
            <w:r w:rsidRPr="007759DD">
              <w:rPr>
                <w:rFonts w:ascii="Times New Roman" w:eastAsia="Calibri" w:hAnsi="Times New Roman" w:cs="Times New Roman"/>
                <w:kern w:val="3"/>
                <w:sz w:val="20"/>
                <w:szCs w:val="20"/>
              </w:rPr>
              <w:t>повышение экологической культуры населения, обеспечение его объективной информацией о состоянии окружающей среды</w:t>
            </w:r>
          </w:p>
        </w:tc>
      </w:tr>
      <w:tr w:rsidR="007759DD" w:rsidRPr="007759DD" w:rsidTr="007759DD">
        <w:tblPrEx>
          <w:tblCellMar>
            <w:top w:w="0" w:type="dxa"/>
            <w:bottom w:w="0" w:type="dxa"/>
          </w:tblCellMar>
        </w:tblPrEx>
        <w:tc>
          <w:tcPr>
            <w:tcW w:w="310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Целевые индикаторы и показатели подпрограммы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w:t>
            </w:r>
          </w:p>
        </w:tc>
        <w:tc>
          <w:tcPr>
            <w:tcW w:w="612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7759DD" w:rsidRPr="007759DD" w:rsidRDefault="007759DD" w:rsidP="007759DD">
            <w:pPr>
              <w:keepNext/>
              <w:suppressAutoHyphens/>
              <w:overflowPunct w:val="0"/>
              <w:autoSpaceDN w:val="0"/>
              <w:spacing w:after="0" w:line="240" w:lineRule="auto"/>
              <w:jc w:val="both"/>
              <w:textAlignment w:val="baseline"/>
              <w:rPr>
                <w:rFonts w:ascii="Times New Roman" w:eastAsia="Times New Roman" w:hAnsi="Times New Roman" w:cs="Times New Roman"/>
                <w:bCs/>
                <w:color w:val="00000A"/>
                <w:kern w:val="3"/>
                <w:sz w:val="20"/>
                <w:szCs w:val="20"/>
                <w:lang w:eastAsia="ru-RU"/>
              </w:rPr>
            </w:pPr>
            <w:r w:rsidRPr="007759DD">
              <w:rPr>
                <w:rFonts w:ascii="Times New Roman" w:eastAsia="Times New Roman" w:hAnsi="Times New Roman" w:cs="Times New Roman"/>
                <w:bCs/>
                <w:color w:val="00000A"/>
                <w:kern w:val="3"/>
                <w:sz w:val="20"/>
                <w:szCs w:val="20"/>
                <w:lang w:eastAsia="ru-RU"/>
              </w:rPr>
              <w:t>доля устраненных нарушений требова</w:t>
            </w:r>
            <w:r w:rsidRPr="007759DD">
              <w:rPr>
                <w:rFonts w:ascii="Times New Roman" w:eastAsia="Times New Roman" w:hAnsi="Times New Roman" w:cs="Times New Roman"/>
                <w:bCs/>
                <w:color w:val="00000A"/>
                <w:kern w:val="3"/>
                <w:sz w:val="20"/>
                <w:szCs w:val="20"/>
                <w:lang w:eastAsia="ru-RU"/>
              </w:rPr>
              <w:softHyphen/>
              <w:t>ний природоохранного законодательства в общем объеме нарушений, выявлен</w:t>
            </w:r>
            <w:r w:rsidRPr="007759DD">
              <w:rPr>
                <w:rFonts w:ascii="Times New Roman" w:eastAsia="Times New Roman" w:hAnsi="Times New Roman" w:cs="Times New Roman"/>
                <w:bCs/>
                <w:color w:val="00000A"/>
                <w:kern w:val="3"/>
                <w:sz w:val="20"/>
                <w:szCs w:val="20"/>
                <w:lang w:eastAsia="ru-RU"/>
              </w:rPr>
              <w:softHyphen/>
              <w:t>ных в процессе проведения мероприятий по экологическому надзору;</w:t>
            </w:r>
          </w:p>
          <w:p w:rsidR="007759DD" w:rsidRPr="007759DD" w:rsidRDefault="007759DD" w:rsidP="007759DD">
            <w:pPr>
              <w:widowControl w:val="0"/>
              <w:suppressAutoHyphens/>
              <w:autoSpaceDE w:val="0"/>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количество эксплуатируемых объектов размещения отходов производства и потребления, учтенных в региональном кадастре отходов;</w:t>
            </w:r>
          </w:p>
          <w:p w:rsidR="007759DD" w:rsidRPr="007759DD" w:rsidRDefault="007759DD" w:rsidP="007759DD">
            <w:pPr>
              <w:widowControl w:val="0"/>
              <w:suppressAutoHyphens/>
              <w:autoSpaceDE w:val="0"/>
              <w:autoSpaceDN w:val="0"/>
              <w:spacing w:after="0" w:line="240" w:lineRule="auto"/>
              <w:jc w:val="both"/>
              <w:textAlignment w:val="baseline"/>
              <w:rPr>
                <w:rFonts w:ascii="Calibri" w:eastAsia="Calibri" w:hAnsi="Calibri" w:cs="Tahoma"/>
                <w:kern w:val="3"/>
                <w:sz w:val="20"/>
                <w:szCs w:val="20"/>
              </w:rPr>
            </w:pPr>
            <w:r w:rsidRPr="007759DD">
              <w:rPr>
                <w:rFonts w:ascii="Times New Roman" w:eastAsia="Calibri" w:hAnsi="Times New Roman" w:cs="Times New Roman"/>
                <w:kern w:val="3"/>
                <w:sz w:val="20"/>
                <w:szCs w:val="20"/>
              </w:rPr>
              <w:t>объем образованных отходов I – IV классов опасности</w:t>
            </w:r>
            <w:r w:rsidRPr="007759DD">
              <w:rPr>
                <w:rFonts w:ascii="Times New Roman" w:eastAsia="Calibri" w:hAnsi="Times New Roman" w:cs="Times New Roman"/>
                <w:bCs/>
                <w:kern w:val="3"/>
                <w:sz w:val="20"/>
                <w:szCs w:val="20"/>
              </w:rPr>
              <w:t xml:space="preserve">, </w:t>
            </w:r>
            <w:r w:rsidRPr="007759DD">
              <w:rPr>
                <w:rFonts w:ascii="Times New Roman" w:eastAsia="Calibri" w:hAnsi="Times New Roman" w:cs="Times New Roman"/>
                <w:kern w:val="3"/>
                <w:sz w:val="20"/>
                <w:szCs w:val="20"/>
              </w:rPr>
              <w:t>сумма штрафов, наложенных за нарушения в области охраны и использования объектов животного мира;</w:t>
            </w:r>
          </w:p>
          <w:p w:rsidR="007759DD" w:rsidRPr="007759DD" w:rsidRDefault="007759DD" w:rsidP="007759DD">
            <w:pPr>
              <w:widowControl w:val="0"/>
              <w:suppressAutoHyphens/>
              <w:autoSpaceDE w:val="0"/>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количество ежегодных мероприятий по экологическому просвещению и образованию, проводимых на территории поселения в рамках Дней защиты от экологической опасности;</w:t>
            </w:r>
          </w:p>
          <w:p w:rsidR="007759DD" w:rsidRPr="007759DD" w:rsidRDefault="007759DD" w:rsidP="007759DD">
            <w:pPr>
              <w:widowControl w:val="0"/>
              <w:suppressAutoHyphens/>
              <w:autoSpaceDE w:val="0"/>
              <w:autoSpaceDN w:val="0"/>
              <w:spacing w:after="0" w:line="240" w:lineRule="auto"/>
              <w:jc w:val="both"/>
              <w:textAlignment w:val="baseline"/>
              <w:rPr>
                <w:rFonts w:ascii="Calibri" w:eastAsia="Calibri" w:hAnsi="Calibri" w:cs="Tahoma"/>
                <w:kern w:val="3"/>
                <w:sz w:val="20"/>
                <w:szCs w:val="20"/>
              </w:rPr>
            </w:pPr>
            <w:r w:rsidRPr="007759DD">
              <w:rPr>
                <w:rFonts w:ascii="Times New Roman" w:eastAsia="Calibri" w:hAnsi="Times New Roman" w:cs="Times New Roman"/>
                <w:iCs/>
                <w:kern w:val="3"/>
                <w:sz w:val="20"/>
                <w:szCs w:val="20"/>
              </w:rPr>
              <w:t>количество детей,  привлеченных к участию в мероприятиях экологического движения .</w:t>
            </w:r>
          </w:p>
        </w:tc>
      </w:tr>
      <w:tr w:rsidR="007759DD" w:rsidRPr="007759DD" w:rsidTr="007759DD">
        <w:tblPrEx>
          <w:tblCellMar>
            <w:top w:w="0" w:type="dxa"/>
            <w:bottom w:w="0" w:type="dxa"/>
          </w:tblCellMar>
        </w:tblPrEx>
        <w:trPr>
          <w:trHeight w:val="810"/>
        </w:trPr>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Этапы и сроки реализации подпрограммы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2019 – 2030 годы</w:t>
            </w:r>
          </w:p>
          <w:p w:rsidR="007759DD" w:rsidRPr="007759DD" w:rsidRDefault="007759DD" w:rsidP="007759DD">
            <w:pPr>
              <w:widowControl w:val="0"/>
              <w:suppressAutoHyphens/>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Этапы реализации подпрограммы не выделяются</w:t>
            </w:r>
          </w:p>
        </w:tc>
      </w:tr>
      <w:tr w:rsidR="007759DD" w:rsidRPr="007759DD" w:rsidTr="007759DD">
        <w:tblPrEx>
          <w:tblCellMar>
            <w:top w:w="0" w:type="dxa"/>
            <w:bottom w:w="0" w:type="dxa"/>
          </w:tblCellMar>
        </w:tblPrEx>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Ресурсное обеспечение подпрограммы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объем финансирования подпрограммы в 2019 – 2030 годах за счет средств местного бюджета    тыс.рублей в том числе: </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2019 году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2020 году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2021 году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 </w:t>
            </w: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2022 году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2023 году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2024 году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2025 году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2026 году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2027 году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2028 году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2029 году –  0,0     тыс. рублей.</w:t>
            </w:r>
          </w:p>
          <w:p w:rsidR="007759DD" w:rsidRPr="007759DD" w:rsidRDefault="007759DD" w:rsidP="007759DD">
            <w:pPr>
              <w:widowControl w:val="0"/>
              <w:suppressAutoHyphens/>
              <w:autoSpaceDN w:val="0"/>
              <w:spacing w:after="0" w:line="240" w:lineRule="auto"/>
              <w:jc w:val="both"/>
              <w:textAlignment w:val="baseline"/>
              <w:rPr>
                <w:rFonts w:ascii="Calibri" w:eastAsia="Calibri" w:hAnsi="Calibri" w:cs="Tahoma"/>
                <w:kern w:val="3"/>
                <w:sz w:val="20"/>
                <w:szCs w:val="20"/>
              </w:rPr>
            </w:pPr>
            <w:r w:rsidRPr="007759DD">
              <w:rPr>
                <w:rFonts w:ascii="Wingdings" w:eastAsia="Times New Roman" w:hAnsi="Wingdings" w:cs="Times New Roman"/>
                <w:kern w:val="3"/>
                <w:sz w:val="20"/>
                <w:szCs w:val="20"/>
              </w:rPr>
              <w:t></w:t>
            </w:r>
            <w:r w:rsidRPr="007759DD">
              <w:rPr>
                <w:rFonts w:ascii="Times New Roman" w:eastAsia="Times New Roman" w:hAnsi="Times New Roman" w:cs="Times New Roman"/>
                <w:kern w:val="3"/>
                <w:sz w:val="20"/>
                <w:szCs w:val="20"/>
              </w:rPr>
              <w:t>  в 2030 году –  0,0       тыс. рублей.</w:t>
            </w:r>
          </w:p>
          <w:p w:rsidR="007759DD" w:rsidRPr="007759DD" w:rsidRDefault="007759DD" w:rsidP="007759DD">
            <w:pPr>
              <w:widowControl w:val="0"/>
              <w:suppressAutoHyphens/>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Объемы финансирования подпрограммы носят прогнозный характер и подлежат уточнению в установленном порядке</w:t>
            </w:r>
          </w:p>
        </w:tc>
      </w:tr>
      <w:tr w:rsidR="007759DD" w:rsidRPr="007759DD" w:rsidTr="007759DD">
        <w:tblPrEx>
          <w:tblCellMar>
            <w:top w:w="0" w:type="dxa"/>
            <w:bottom w:w="0" w:type="dxa"/>
          </w:tblCellMar>
        </w:tblPrEx>
        <w:tc>
          <w:tcPr>
            <w:tcW w:w="31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lastRenderedPageBreak/>
              <w:t xml:space="preserve">Ожидаемые  результаты реализации подпрограммы </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w:t>
            </w:r>
          </w:p>
        </w:tc>
        <w:tc>
          <w:tcPr>
            <w:tcW w:w="6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по итогам реализации подпрограммы планируется достижение следующих результатов:</w:t>
            </w:r>
          </w:p>
          <w:p w:rsidR="007759DD" w:rsidRPr="007759DD" w:rsidRDefault="007759DD" w:rsidP="007759DD">
            <w:pPr>
              <w:widowControl w:val="0"/>
              <w:suppressAutoHyphens/>
              <w:autoSpaceDE w:val="0"/>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снижение количества нарушений в области охраны окружающей среды;</w:t>
            </w:r>
          </w:p>
          <w:p w:rsidR="007759DD" w:rsidRPr="007759DD" w:rsidRDefault="007759DD" w:rsidP="007759DD">
            <w:pPr>
              <w:widowControl w:val="0"/>
              <w:suppressAutoHyphens/>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обеспечение потребностей населения  в информации о состоянии окружающей среды, ее загрязнении; </w:t>
            </w:r>
          </w:p>
          <w:p w:rsidR="007759DD" w:rsidRPr="007759DD" w:rsidRDefault="007759DD" w:rsidP="007759DD">
            <w:pPr>
              <w:widowControl w:val="0"/>
              <w:suppressAutoHyphens/>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уменьшение количества несанкционированных свалок и объектов размещения отходов;</w:t>
            </w:r>
          </w:p>
          <w:p w:rsidR="007759DD" w:rsidRPr="007759DD" w:rsidRDefault="007759DD" w:rsidP="007759DD">
            <w:pPr>
              <w:widowControl w:val="0"/>
              <w:suppressAutoHyphens/>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формирование экологического сознания и повышение уровня экологической культуры населения области </w:t>
            </w:r>
          </w:p>
          <w:p w:rsidR="007759DD" w:rsidRPr="007759DD" w:rsidRDefault="007759DD" w:rsidP="007759DD">
            <w:pPr>
              <w:widowControl w:val="0"/>
              <w:suppressAutoHyphens/>
              <w:autoSpaceDN w:val="0"/>
              <w:spacing w:after="0" w:line="240" w:lineRule="auto"/>
              <w:jc w:val="both"/>
              <w:textAlignment w:val="baseline"/>
              <w:rPr>
                <w:rFonts w:ascii="Times New Roman" w:eastAsia="Calibri" w:hAnsi="Times New Roman" w:cs="Times New Roman"/>
                <w:kern w:val="3"/>
                <w:sz w:val="20"/>
                <w:szCs w:val="20"/>
              </w:rPr>
            </w:pPr>
          </w:p>
        </w:tc>
      </w:tr>
    </w:tbl>
    <w:p w:rsidR="007759DD" w:rsidRPr="007759DD" w:rsidRDefault="007759DD" w:rsidP="007759DD">
      <w:pPr>
        <w:widowControl w:val="0"/>
        <w:suppressAutoHyphens/>
        <w:autoSpaceDE w:val="0"/>
        <w:autoSpaceDN w:val="0"/>
        <w:spacing w:after="0" w:line="240" w:lineRule="auto"/>
        <w:jc w:val="center"/>
        <w:textAlignment w:val="baseline"/>
        <w:rPr>
          <w:rFonts w:ascii="Times New Roman" w:eastAsia="Calibri" w:hAnsi="Times New Roman" w:cs="Times New Roman"/>
          <w:kern w:val="3"/>
          <w:sz w:val="20"/>
          <w:szCs w:val="20"/>
        </w:rPr>
      </w:pPr>
    </w:p>
    <w:p w:rsidR="007759DD" w:rsidRPr="007759DD" w:rsidRDefault="007759DD" w:rsidP="007759DD">
      <w:pPr>
        <w:widowControl w:val="0"/>
        <w:suppressAutoHyphens/>
        <w:autoSpaceDE w:val="0"/>
        <w:autoSpaceDN w:val="0"/>
        <w:spacing w:after="0" w:line="240" w:lineRule="auto"/>
        <w:jc w:val="center"/>
        <w:textAlignment w:val="baseline"/>
        <w:rPr>
          <w:rFonts w:ascii="Calibri" w:eastAsia="Calibri" w:hAnsi="Calibri" w:cs="Tahoma"/>
          <w:kern w:val="3"/>
          <w:sz w:val="20"/>
          <w:szCs w:val="20"/>
        </w:rPr>
      </w:pPr>
    </w:p>
    <w:p w:rsidR="007759DD" w:rsidRPr="007759DD" w:rsidRDefault="007759DD" w:rsidP="007759DD">
      <w:pPr>
        <w:widowControl w:val="0"/>
        <w:suppressAutoHyphens/>
        <w:autoSpaceDE w:val="0"/>
        <w:autoSpaceDN w:val="0"/>
        <w:spacing w:after="0" w:line="240" w:lineRule="auto"/>
        <w:jc w:val="both"/>
        <w:textAlignment w:val="baseline"/>
        <w:rPr>
          <w:rFonts w:ascii="Calibri" w:eastAsia="Calibri" w:hAnsi="Calibri" w:cs="Tahoma"/>
          <w:kern w:val="3"/>
          <w:sz w:val="20"/>
          <w:szCs w:val="20"/>
        </w:rPr>
      </w:pPr>
    </w:p>
    <w:p w:rsidR="007759DD" w:rsidRPr="007759DD" w:rsidRDefault="007759DD" w:rsidP="007759DD">
      <w:pPr>
        <w:suppressAutoHyphens/>
        <w:overflowPunct w:val="0"/>
        <w:autoSpaceDN w:val="0"/>
        <w:spacing w:after="0" w:line="240" w:lineRule="auto"/>
        <w:jc w:val="both"/>
        <w:textAlignment w:val="baseline"/>
        <w:rPr>
          <w:rFonts w:ascii="Times New Roman" w:eastAsia="Times New Roman" w:hAnsi="Times New Roman" w:cs="Times New Roman"/>
          <w:color w:val="00000A"/>
          <w:kern w:val="3"/>
          <w:sz w:val="20"/>
          <w:szCs w:val="20"/>
        </w:rPr>
        <w:sectPr w:rsidR="007759DD" w:rsidRPr="007759DD">
          <w:footerReference w:type="default" r:id="rId23"/>
          <w:pgSz w:w="11906" w:h="16838"/>
          <w:pgMar w:top="284" w:right="851" w:bottom="851" w:left="992" w:header="709" w:footer="709" w:gutter="0"/>
          <w:cols w:space="720"/>
        </w:sectPr>
      </w:pPr>
      <w:r w:rsidRPr="007759DD">
        <w:rPr>
          <w:rFonts w:ascii="Times New Roman" w:eastAsia="Times New Roman" w:hAnsi="Times New Roman" w:cs="Times New Roman"/>
          <w:color w:val="00000A"/>
          <w:kern w:val="3"/>
          <w:sz w:val="20"/>
          <w:szCs w:val="20"/>
        </w:rPr>
        <w:t xml:space="preserve">                                                                     </w:t>
      </w:r>
    </w:p>
    <w:p w:rsidR="007759DD" w:rsidRPr="007759DD" w:rsidRDefault="007759DD" w:rsidP="007759DD">
      <w:pPr>
        <w:widowControl w:val="0"/>
        <w:tabs>
          <w:tab w:val="left" w:pos="9639"/>
        </w:tabs>
        <w:suppressAutoHyphens/>
        <w:autoSpaceDN w:val="0"/>
        <w:spacing w:after="0" w:line="240" w:lineRule="auto"/>
        <w:jc w:val="right"/>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lastRenderedPageBreak/>
        <w:t xml:space="preserve">       Приложение №1  к Муниципальной программе    </w:t>
      </w:r>
    </w:p>
    <w:p w:rsidR="007759DD" w:rsidRPr="007759DD" w:rsidRDefault="007759DD" w:rsidP="007759DD">
      <w:pPr>
        <w:widowControl w:val="0"/>
        <w:tabs>
          <w:tab w:val="left" w:pos="9639"/>
        </w:tabs>
        <w:suppressAutoHyphens/>
        <w:autoSpaceDN w:val="0"/>
        <w:spacing w:after="0" w:line="240" w:lineRule="auto"/>
        <w:jc w:val="right"/>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охрана окружающей среды </w:t>
      </w:r>
    </w:p>
    <w:p w:rsidR="007759DD" w:rsidRPr="007759DD" w:rsidRDefault="007759DD" w:rsidP="007759DD">
      <w:pPr>
        <w:widowControl w:val="0"/>
        <w:tabs>
          <w:tab w:val="left" w:pos="9639"/>
        </w:tabs>
        <w:suppressAutoHyphens/>
        <w:autoSpaceDN w:val="0"/>
        <w:spacing w:after="0" w:line="240" w:lineRule="auto"/>
        <w:jc w:val="right"/>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 на 2019-2030г                                                                                       </w:t>
      </w:r>
    </w:p>
    <w:p w:rsidR="007759DD" w:rsidRPr="007759DD" w:rsidRDefault="007759DD" w:rsidP="007759DD">
      <w:pPr>
        <w:widowControl w:val="0"/>
        <w:tabs>
          <w:tab w:val="left" w:pos="9639"/>
        </w:tabs>
        <w:suppressAutoHyphens/>
        <w:autoSpaceDN w:val="0"/>
        <w:spacing w:after="0" w:line="240" w:lineRule="auto"/>
        <w:textAlignment w:val="baseline"/>
        <w:rPr>
          <w:rFonts w:ascii="Calibri" w:eastAsia="Calibri" w:hAnsi="Calibri" w:cs="Tahoma"/>
          <w:kern w:val="3"/>
          <w:sz w:val="20"/>
          <w:szCs w:val="20"/>
        </w:rPr>
      </w:pPr>
    </w:p>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МЕРОПРИЯТИЯ ПРОГРАММЫ</w:t>
      </w:r>
    </w:p>
    <w:p w:rsidR="007759DD" w:rsidRPr="007759DD" w:rsidRDefault="007759DD" w:rsidP="007759DD">
      <w:pPr>
        <w:suppressAutoHyphens/>
        <w:overflowPunct w:val="0"/>
        <w:autoSpaceDN w:val="0"/>
        <w:spacing w:after="0" w:line="240" w:lineRule="auto"/>
        <w:jc w:val="right"/>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 xml:space="preserve"> (тыс. рублей)</w:t>
      </w:r>
    </w:p>
    <w:tbl>
      <w:tblPr>
        <w:tblW w:w="15741" w:type="dxa"/>
        <w:tblInd w:w="-214" w:type="dxa"/>
        <w:tblLayout w:type="fixed"/>
        <w:tblCellMar>
          <w:left w:w="10" w:type="dxa"/>
          <w:right w:w="10" w:type="dxa"/>
        </w:tblCellMar>
        <w:tblLook w:val="04A0" w:firstRow="1" w:lastRow="0" w:firstColumn="1" w:lastColumn="0" w:noHBand="0" w:noVBand="1"/>
      </w:tblPr>
      <w:tblGrid>
        <w:gridCol w:w="848"/>
        <w:gridCol w:w="3112"/>
        <w:gridCol w:w="1274"/>
        <w:gridCol w:w="1274"/>
        <w:gridCol w:w="851"/>
        <w:gridCol w:w="710"/>
        <w:gridCol w:w="804"/>
        <w:gridCol w:w="16"/>
        <w:gridCol w:w="38"/>
        <w:gridCol w:w="851"/>
        <w:gridCol w:w="712"/>
        <w:gridCol w:w="586"/>
        <w:gridCol w:w="123"/>
        <w:gridCol w:w="573"/>
        <w:gridCol w:w="709"/>
        <w:gridCol w:w="850"/>
        <w:gridCol w:w="567"/>
        <w:gridCol w:w="567"/>
        <w:gridCol w:w="567"/>
        <w:gridCol w:w="709"/>
      </w:tblGrid>
      <w:tr w:rsidR="007759DD" w:rsidRPr="007759DD" w:rsidTr="007759DD">
        <w:tblPrEx>
          <w:tblCellMar>
            <w:top w:w="0" w:type="dxa"/>
            <w:bottom w:w="0" w:type="dxa"/>
          </w:tblCellMar>
        </w:tblPrEx>
        <w:trPr>
          <w:cantSplit/>
          <w:trHeight w:val="240"/>
        </w:trPr>
        <w:tc>
          <w:tcPr>
            <w:tcW w:w="84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 xml:space="preserve">N    </w:t>
            </w:r>
            <w:r w:rsidRPr="007759DD">
              <w:rPr>
                <w:rFonts w:ascii="Times New Roman" w:eastAsia="Times New Roman" w:hAnsi="Times New Roman" w:cs="Times New Roman"/>
                <w:color w:val="00000A"/>
                <w:kern w:val="3"/>
                <w:sz w:val="20"/>
                <w:szCs w:val="20"/>
              </w:rPr>
              <w:br/>
              <w:t>п/п</w:t>
            </w:r>
          </w:p>
        </w:tc>
        <w:tc>
          <w:tcPr>
            <w:tcW w:w="3112"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 xml:space="preserve">Наименование     </w:t>
            </w:r>
            <w:r w:rsidRPr="007759DD">
              <w:rPr>
                <w:rFonts w:ascii="Times New Roman" w:eastAsia="Times New Roman" w:hAnsi="Times New Roman" w:cs="Times New Roman"/>
                <w:color w:val="00000A"/>
                <w:kern w:val="3"/>
                <w:sz w:val="20"/>
                <w:szCs w:val="20"/>
              </w:rPr>
              <w:br/>
              <w:t>мероприятия</w:t>
            </w:r>
          </w:p>
        </w:tc>
        <w:tc>
          <w:tcPr>
            <w:tcW w:w="127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Ответственный</w:t>
            </w:r>
            <w:r w:rsidRPr="007759DD">
              <w:rPr>
                <w:rFonts w:ascii="Times New Roman" w:eastAsia="Times New Roman" w:hAnsi="Times New Roman" w:cs="Times New Roman"/>
                <w:color w:val="00000A"/>
                <w:kern w:val="3"/>
                <w:sz w:val="20"/>
                <w:szCs w:val="20"/>
              </w:rPr>
              <w:br/>
              <w:t>исполнитель и</w:t>
            </w:r>
            <w:r w:rsidRPr="007759DD">
              <w:rPr>
                <w:rFonts w:ascii="Times New Roman" w:eastAsia="Times New Roman" w:hAnsi="Times New Roman" w:cs="Times New Roman"/>
                <w:color w:val="00000A"/>
                <w:kern w:val="3"/>
                <w:sz w:val="20"/>
                <w:szCs w:val="20"/>
              </w:rPr>
              <w:br/>
              <w:t>соисполнители</w:t>
            </w:r>
            <w:r w:rsidRPr="007759DD">
              <w:rPr>
                <w:rFonts w:ascii="Times New Roman" w:eastAsia="Times New Roman" w:hAnsi="Times New Roman" w:cs="Times New Roman"/>
                <w:color w:val="00000A"/>
                <w:kern w:val="3"/>
                <w:sz w:val="20"/>
                <w:szCs w:val="20"/>
              </w:rPr>
              <w:br/>
              <w:t>мероприятия</w:t>
            </w:r>
          </w:p>
        </w:tc>
        <w:tc>
          <w:tcPr>
            <w:tcW w:w="127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 xml:space="preserve">Сроки    </w:t>
            </w:r>
            <w:r w:rsidRPr="007759DD">
              <w:rPr>
                <w:rFonts w:ascii="Times New Roman" w:eastAsia="Times New Roman" w:hAnsi="Times New Roman" w:cs="Times New Roman"/>
                <w:color w:val="00000A"/>
                <w:kern w:val="3"/>
                <w:sz w:val="20"/>
                <w:szCs w:val="20"/>
              </w:rPr>
              <w:br/>
              <w:t xml:space="preserve">реализа- </w:t>
            </w:r>
            <w:r w:rsidRPr="007759DD">
              <w:rPr>
                <w:rFonts w:ascii="Times New Roman" w:eastAsia="Times New Roman" w:hAnsi="Times New Roman" w:cs="Times New Roman"/>
                <w:color w:val="00000A"/>
                <w:kern w:val="3"/>
                <w:sz w:val="20"/>
                <w:szCs w:val="20"/>
              </w:rPr>
              <w:br/>
              <w:t>циимеро-</w:t>
            </w:r>
            <w:r w:rsidRPr="007759DD">
              <w:rPr>
                <w:rFonts w:ascii="Times New Roman" w:eastAsia="Times New Roman" w:hAnsi="Times New Roman" w:cs="Times New Roman"/>
                <w:color w:val="00000A"/>
                <w:kern w:val="3"/>
                <w:sz w:val="20"/>
                <w:szCs w:val="20"/>
              </w:rPr>
              <w:br/>
              <w:t>приятия</w:t>
            </w:r>
          </w:p>
        </w:tc>
        <w:tc>
          <w:tcPr>
            <w:tcW w:w="9233" w:type="dxa"/>
            <w:gridSpan w:val="16"/>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Arial" w:eastAsia="Times New Roman" w:hAnsi="Arial" w:cs="Arial"/>
                <w:color w:val="00000A"/>
                <w:kern w:val="3"/>
                <w:sz w:val="20"/>
                <w:szCs w:val="20"/>
              </w:rPr>
            </w:pPr>
            <w:r w:rsidRPr="007759DD">
              <w:rPr>
                <w:rFonts w:ascii="Times New Roman" w:eastAsia="Times New Roman" w:hAnsi="Times New Roman" w:cs="Times New Roman"/>
                <w:color w:val="00000A"/>
                <w:kern w:val="3"/>
                <w:sz w:val="20"/>
                <w:szCs w:val="20"/>
              </w:rPr>
              <w:t xml:space="preserve">               Объемы финансирования</w:t>
            </w:r>
            <w:r w:rsidRPr="007759DD">
              <w:rPr>
                <w:rFonts w:ascii="Times New Roman" w:eastAsia="Times New Roman" w:hAnsi="Times New Roman" w:cs="Times New Roman"/>
                <w:color w:val="00000A"/>
                <w:kern w:val="3"/>
                <w:sz w:val="20"/>
                <w:szCs w:val="20"/>
                <w:lang w:val="en-US"/>
              </w:rPr>
              <w:t xml:space="preserve">, </w:t>
            </w:r>
          </w:p>
        </w:tc>
      </w:tr>
      <w:tr w:rsidR="007759DD" w:rsidRPr="007759DD" w:rsidTr="007759DD">
        <w:tblPrEx>
          <w:tblCellMar>
            <w:top w:w="0" w:type="dxa"/>
            <w:bottom w:w="0" w:type="dxa"/>
          </w:tblCellMar>
        </w:tblPrEx>
        <w:trPr>
          <w:cantSplit/>
          <w:trHeight w:val="240"/>
        </w:trPr>
        <w:tc>
          <w:tcPr>
            <w:tcW w:w="84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tc>
        <w:tc>
          <w:tcPr>
            <w:tcW w:w="31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tc>
        <w:tc>
          <w:tcPr>
            <w:tcW w:w="127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tc>
        <w:tc>
          <w:tcPr>
            <w:tcW w:w="127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tc>
        <w:tc>
          <w:tcPr>
            <w:tcW w:w="851" w:type="dxa"/>
            <w:vMerge w:val="restart"/>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всего</w:t>
            </w:r>
          </w:p>
        </w:tc>
        <w:tc>
          <w:tcPr>
            <w:tcW w:w="8382" w:type="dxa"/>
            <w:gridSpan w:val="15"/>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в том числе по годам:</w:t>
            </w:r>
          </w:p>
        </w:tc>
      </w:tr>
      <w:tr w:rsidR="007759DD" w:rsidRPr="007759DD" w:rsidTr="007759DD">
        <w:tblPrEx>
          <w:tblCellMar>
            <w:top w:w="0" w:type="dxa"/>
            <w:bottom w:w="0" w:type="dxa"/>
          </w:tblCellMar>
        </w:tblPrEx>
        <w:trPr>
          <w:cantSplit/>
          <w:trHeight w:val="240"/>
        </w:trPr>
        <w:tc>
          <w:tcPr>
            <w:tcW w:w="84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tc>
        <w:tc>
          <w:tcPr>
            <w:tcW w:w="31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tc>
        <w:tc>
          <w:tcPr>
            <w:tcW w:w="127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tc>
        <w:tc>
          <w:tcPr>
            <w:tcW w:w="127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tc>
        <w:tc>
          <w:tcPr>
            <w:tcW w:w="851"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tc>
        <w:tc>
          <w:tcPr>
            <w:tcW w:w="2419" w:type="dxa"/>
            <w:gridSpan w:val="5"/>
            <w:tcBorders>
              <w:top w:val="single" w:sz="4"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2019</w:t>
            </w:r>
          </w:p>
        </w:tc>
        <w:tc>
          <w:tcPr>
            <w:tcW w:w="1994" w:type="dxa"/>
            <w:gridSpan w:val="4"/>
            <w:tcBorders>
              <w:top w:val="single" w:sz="4"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2020</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2021</w:t>
            </w:r>
          </w:p>
        </w:tc>
        <w:tc>
          <w:tcPr>
            <w:tcW w:w="1843"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До 2030</w:t>
            </w:r>
          </w:p>
        </w:tc>
      </w:tr>
      <w:tr w:rsidR="007759DD" w:rsidRPr="007759DD" w:rsidTr="007759DD">
        <w:tblPrEx>
          <w:tblCellMar>
            <w:top w:w="0" w:type="dxa"/>
            <w:bottom w:w="0" w:type="dxa"/>
          </w:tblCellMar>
        </w:tblPrEx>
        <w:trPr>
          <w:cantSplit/>
          <w:trHeight w:val="240"/>
        </w:trPr>
        <w:tc>
          <w:tcPr>
            <w:tcW w:w="84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tc>
        <w:tc>
          <w:tcPr>
            <w:tcW w:w="3112"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tc>
        <w:tc>
          <w:tcPr>
            <w:tcW w:w="127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tc>
        <w:tc>
          <w:tcPr>
            <w:tcW w:w="1274"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tc>
        <w:tc>
          <w:tcPr>
            <w:tcW w:w="851" w:type="dxa"/>
            <w:vMerge/>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tc>
        <w:tc>
          <w:tcPr>
            <w:tcW w:w="710" w:type="dxa"/>
            <w:tcBorders>
              <w:top w:val="single" w:sz="4"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Arial" w:eastAsia="Times New Roman" w:hAnsi="Arial" w:cs="Arial"/>
                <w:color w:val="00000A"/>
                <w:kern w:val="3"/>
                <w:sz w:val="20"/>
                <w:szCs w:val="20"/>
              </w:rPr>
            </w:pPr>
            <w:r w:rsidRPr="007759DD">
              <w:rPr>
                <w:rFonts w:ascii="Times New Roman" w:eastAsia="Times New Roman" w:hAnsi="Times New Roman" w:cs="Times New Roman"/>
                <w:color w:val="00000A"/>
                <w:kern w:val="3"/>
                <w:sz w:val="20"/>
                <w:szCs w:val="20"/>
              </w:rPr>
              <w:t>Федераль</w:t>
            </w:r>
            <w:r w:rsidRPr="007759DD">
              <w:rPr>
                <w:rFonts w:ascii="Times New Roman" w:eastAsia="Times New Roman" w:hAnsi="Times New Roman" w:cs="Times New Roman"/>
                <w:color w:val="00000A"/>
                <w:kern w:val="3"/>
                <w:sz w:val="20"/>
                <w:szCs w:val="20"/>
                <w:lang w:val="en-US"/>
              </w:rPr>
              <w:t>н</w:t>
            </w:r>
            <w:r w:rsidRPr="007759DD">
              <w:rPr>
                <w:rFonts w:ascii="Times New Roman" w:eastAsia="Times New Roman" w:hAnsi="Times New Roman" w:cs="Times New Roman"/>
                <w:color w:val="00000A"/>
                <w:kern w:val="3"/>
                <w:sz w:val="20"/>
                <w:szCs w:val="20"/>
              </w:rPr>
              <w:t>ый бюджет</w:t>
            </w:r>
          </w:p>
        </w:tc>
        <w:tc>
          <w:tcPr>
            <w:tcW w:w="858"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Областной бюджет</w:t>
            </w:r>
          </w:p>
        </w:tc>
        <w:tc>
          <w:tcPr>
            <w:tcW w:w="851"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Местный бюджет</w:t>
            </w:r>
          </w:p>
        </w:tc>
        <w:tc>
          <w:tcPr>
            <w:tcW w:w="71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Arial" w:eastAsia="Times New Roman" w:hAnsi="Arial" w:cs="Arial"/>
                <w:color w:val="00000A"/>
                <w:kern w:val="3"/>
                <w:sz w:val="20"/>
                <w:szCs w:val="20"/>
              </w:rPr>
            </w:pPr>
            <w:r w:rsidRPr="007759DD">
              <w:rPr>
                <w:rFonts w:ascii="Times New Roman" w:eastAsia="Times New Roman" w:hAnsi="Times New Roman" w:cs="Times New Roman"/>
                <w:color w:val="00000A"/>
                <w:kern w:val="3"/>
                <w:sz w:val="20"/>
                <w:szCs w:val="20"/>
              </w:rPr>
              <w:t>Федераль</w:t>
            </w:r>
            <w:r w:rsidRPr="007759DD">
              <w:rPr>
                <w:rFonts w:ascii="Times New Roman" w:eastAsia="Times New Roman" w:hAnsi="Times New Roman" w:cs="Times New Roman"/>
                <w:color w:val="00000A"/>
                <w:kern w:val="3"/>
                <w:sz w:val="20"/>
                <w:szCs w:val="20"/>
                <w:lang w:val="en-US"/>
              </w:rPr>
              <w:t>н</w:t>
            </w:r>
            <w:r w:rsidRPr="007759DD">
              <w:rPr>
                <w:rFonts w:ascii="Times New Roman" w:eastAsia="Times New Roman" w:hAnsi="Times New Roman" w:cs="Times New Roman"/>
                <w:color w:val="00000A"/>
                <w:kern w:val="3"/>
                <w:sz w:val="20"/>
                <w:szCs w:val="20"/>
              </w:rPr>
              <w:t>ый бюджет</w:t>
            </w:r>
          </w:p>
        </w:tc>
        <w:tc>
          <w:tcPr>
            <w:tcW w:w="70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Областной бюджет</w:t>
            </w:r>
          </w:p>
        </w:tc>
        <w:tc>
          <w:tcPr>
            <w:tcW w:w="573"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 xml:space="preserve">Местный </w:t>
            </w:r>
          </w:p>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бюджнт</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Федеральый бюджет</w:t>
            </w:r>
          </w:p>
        </w:tc>
        <w:tc>
          <w:tcPr>
            <w:tcW w:w="850"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Областной бюджет</w:t>
            </w:r>
          </w:p>
        </w:tc>
        <w:tc>
          <w:tcPr>
            <w:tcW w:w="567"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Местный бюджет</w:t>
            </w:r>
          </w:p>
        </w:tc>
        <w:tc>
          <w:tcPr>
            <w:tcW w:w="56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Федеральый бюджет</w:t>
            </w:r>
          </w:p>
        </w:tc>
        <w:tc>
          <w:tcPr>
            <w:tcW w:w="567"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Областной бюджет</w:t>
            </w:r>
          </w:p>
        </w:tc>
        <w:tc>
          <w:tcPr>
            <w:tcW w:w="709"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Местный бюджнт</w:t>
            </w:r>
          </w:p>
        </w:tc>
      </w:tr>
      <w:tr w:rsidR="007759DD" w:rsidRPr="007759DD" w:rsidTr="007759DD">
        <w:tblPrEx>
          <w:tblCellMar>
            <w:top w:w="0" w:type="dxa"/>
            <w:bottom w:w="0" w:type="dxa"/>
          </w:tblCellMar>
        </w:tblPrEx>
        <w:trPr>
          <w:cantSplit/>
          <w:trHeight w:val="240"/>
        </w:trPr>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textAlignment w:val="baseline"/>
              <w:rPr>
                <w:rFonts w:ascii="Times New Roman" w:eastAsia="Times New Roman" w:hAnsi="Times New Roman" w:cs="Times New Roman"/>
                <w:color w:val="00000A"/>
                <w:kern w:val="3"/>
                <w:sz w:val="20"/>
                <w:szCs w:val="20"/>
                <w:lang w:eastAsia="ru-RU"/>
              </w:rPr>
            </w:pPr>
          </w:p>
        </w:tc>
        <w:tc>
          <w:tcPr>
            <w:tcW w:w="31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Проведение сходов граждан и доведение информации:</w:t>
            </w:r>
          </w:p>
          <w:p w:rsidR="007759DD" w:rsidRPr="007759DD" w:rsidRDefault="007759DD" w:rsidP="007759DD">
            <w:pPr>
              <w:widowControl w:val="0"/>
              <w:suppressAutoHyphens/>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о порядке обращения с отходами при их сборе и вывозе</w:t>
            </w:r>
          </w:p>
          <w:p w:rsidR="007759DD" w:rsidRPr="007759DD" w:rsidRDefault="007759DD" w:rsidP="007759DD">
            <w:pPr>
              <w:widowControl w:val="0"/>
              <w:suppressAutoHyphens/>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 об охране окружающей среды  </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Глава Дячкинского сельского поселения, специалисты</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Весна, осень 2019-2030гг</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Не требует финансирования</w:t>
            </w:r>
          </w:p>
        </w:tc>
        <w:tc>
          <w:tcPr>
            <w:tcW w:w="710"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858"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851"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1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0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73"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850"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67"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6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67"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09"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r>
      <w:tr w:rsidR="007759DD" w:rsidRPr="007759DD" w:rsidTr="007759DD">
        <w:tblPrEx>
          <w:tblCellMar>
            <w:top w:w="0" w:type="dxa"/>
            <w:bottom w:w="0" w:type="dxa"/>
          </w:tblCellMar>
        </w:tblPrEx>
        <w:trPr>
          <w:cantSplit/>
          <w:trHeight w:val="240"/>
        </w:trPr>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textAlignment w:val="baseline"/>
              <w:rPr>
                <w:rFonts w:ascii="Times New Roman" w:eastAsia="Times New Roman" w:hAnsi="Times New Roman" w:cs="Times New Roman"/>
                <w:color w:val="00000A"/>
                <w:kern w:val="3"/>
                <w:sz w:val="20"/>
                <w:szCs w:val="20"/>
                <w:lang w:eastAsia="ru-RU"/>
              </w:rPr>
            </w:pPr>
          </w:p>
        </w:tc>
        <w:tc>
          <w:tcPr>
            <w:tcW w:w="31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both"/>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Уменьшение количества очагов захламления и ликвидация несанкционированных свалок</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Администрация Дячкинского сельского поселения</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2019-2030гг</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p>
        </w:tc>
        <w:tc>
          <w:tcPr>
            <w:tcW w:w="710"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858"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851"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71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70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573"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850"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567"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56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567"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709"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r>
      <w:tr w:rsidR="007759DD" w:rsidRPr="007759DD" w:rsidTr="007759DD">
        <w:tblPrEx>
          <w:tblCellMar>
            <w:top w:w="0" w:type="dxa"/>
            <w:bottom w:w="0" w:type="dxa"/>
          </w:tblCellMar>
        </w:tblPrEx>
        <w:trPr>
          <w:cantSplit/>
          <w:trHeight w:val="3239"/>
        </w:trPr>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textAlignment w:val="baseline"/>
              <w:rPr>
                <w:rFonts w:ascii="Times New Roman" w:eastAsia="Times New Roman" w:hAnsi="Times New Roman" w:cs="Times New Roman"/>
                <w:b/>
                <w:color w:val="00000A"/>
                <w:kern w:val="3"/>
                <w:sz w:val="20"/>
                <w:szCs w:val="20"/>
                <w:lang w:eastAsia="ru-RU"/>
              </w:rPr>
            </w:pPr>
          </w:p>
        </w:tc>
        <w:tc>
          <w:tcPr>
            <w:tcW w:w="31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Повышение эффективности деятельности по обращению с отходами:</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100 %</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информационная работа с населением</w:t>
            </w:r>
          </w:p>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Times New Roman" w:eastAsia="Calibri" w:hAnsi="Times New Roman" w:cs="Times New Roman"/>
                <w:kern w:val="3"/>
                <w:sz w:val="20"/>
                <w:szCs w:val="20"/>
              </w:rPr>
              <w:t>- применение административной практики</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Глава Дячкинского сельского поселения, специалисты</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постоянно</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Не требует финансирования</w:t>
            </w:r>
          </w:p>
        </w:tc>
        <w:tc>
          <w:tcPr>
            <w:tcW w:w="710"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b/>
                <w:color w:val="00000A"/>
                <w:kern w:val="3"/>
                <w:sz w:val="20"/>
                <w:szCs w:val="20"/>
              </w:rPr>
            </w:pPr>
            <w:r w:rsidRPr="007759DD">
              <w:rPr>
                <w:rFonts w:ascii="Times New Roman" w:eastAsia="Times New Roman" w:hAnsi="Times New Roman" w:cs="Times New Roman"/>
                <w:b/>
                <w:color w:val="00000A"/>
                <w:kern w:val="3"/>
                <w:sz w:val="20"/>
                <w:szCs w:val="20"/>
              </w:rPr>
              <w:t>-</w:t>
            </w:r>
          </w:p>
        </w:tc>
        <w:tc>
          <w:tcPr>
            <w:tcW w:w="858"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b/>
                <w:color w:val="00000A"/>
                <w:kern w:val="3"/>
                <w:sz w:val="20"/>
                <w:szCs w:val="20"/>
              </w:rPr>
            </w:pPr>
            <w:r w:rsidRPr="007759DD">
              <w:rPr>
                <w:rFonts w:ascii="Times New Roman" w:eastAsia="Times New Roman" w:hAnsi="Times New Roman" w:cs="Times New Roman"/>
                <w:b/>
                <w:color w:val="00000A"/>
                <w:kern w:val="3"/>
                <w:sz w:val="20"/>
                <w:szCs w:val="20"/>
              </w:rPr>
              <w:t>-</w:t>
            </w:r>
          </w:p>
        </w:tc>
        <w:tc>
          <w:tcPr>
            <w:tcW w:w="851"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b/>
                <w:color w:val="00000A"/>
                <w:kern w:val="3"/>
                <w:sz w:val="20"/>
                <w:szCs w:val="20"/>
              </w:rPr>
            </w:pPr>
            <w:r w:rsidRPr="007759DD">
              <w:rPr>
                <w:rFonts w:ascii="Times New Roman" w:eastAsia="Times New Roman" w:hAnsi="Times New Roman" w:cs="Times New Roman"/>
                <w:b/>
                <w:color w:val="00000A"/>
                <w:kern w:val="3"/>
                <w:sz w:val="20"/>
                <w:szCs w:val="20"/>
              </w:rPr>
              <w:t>-</w:t>
            </w:r>
          </w:p>
        </w:tc>
        <w:tc>
          <w:tcPr>
            <w:tcW w:w="71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b/>
                <w:color w:val="00000A"/>
                <w:kern w:val="3"/>
                <w:sz w:val="20"/>
                <w:szCs w:val="20"/>
              </w:rPr>
            </w:pPr>
            <w:r w:rsidRPr="007759DD">
              <w:rPr>
                <w:rFonts w:ascii="Times New Roman" w:eastAsia="Times New Roman" w:hAnsi="Times New Roman" w:cs="Times New Roman"/>
                <w:b/>
                <w:color w:val="00000A"/>
                <w:kern w:val="3"/>
                <w:sz w:val="20"/>
                <w:szCs w:val="20"/>
              </w:rPr>
              <w:t>-</w:t>
            </w:r>
          </w:p>
        </w:tc>
        <w:tc>
          <w:tcPr>
            <w:tcW w:w="709"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b/>
                <w:color w:val="00000A"/>
                <w:kern w:val="3"/>
                <w:sz w:val="20"/>
                <w:szCs w:val="20"/>
              </w:rPr>
            </w:pPr>
            <w:r w:rsidRPr="007759DD">
              <w:rPr>
                <w:rFonts w:ascii="Times New Roman" w:eastAsia="Times New Roman" w:hAnsi="Times New Roman" w:cs="Times New Roman"/>
                <w:b/>
                <w:color w:val="00000A"/>
                <w:kern w:val="3"/>
                <w:sz w:val="20"/>
                <w:szCs w:val="20"/>
              </w:rPr>
              <w:t>-</w:t>
            </w:r>
          </w:p>
        </w:tc>
        <w:tc>
          <w:tcPr>
            <w:tcW w:w="573"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b/>
                <w:color w:val="00000A"/>
                <w:kern w:val="3"/>
                <w:sz w:val="20"/>
                <w:szCs w:val="20"/>
              </w:rPr>
            </w:pPr>
            <w:r w:rsidRPr="007759DD">
              <w:rPr>
                <w:rFonts w:ascii="Times New Roman" w:eastAsia="Times New Roman" w:hAnsi="Times New Roman" w:cs="Times New Roman"/>
                <w:b/>
                <w:color w:val="00000A"/>
                <w:kern w:val="3"/>
                <w:sz w:val="20"/>
                <w:szCs w:val="20"/>
              </w:rPr>
              <w:t>-</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b/>
                <w:color w:val="00000A"/>
                <w:kern w:val="3"/>
                <w:sz w:val="20"/>
                <w:szCs w:val="20"/>
              </w:rPr>
            </w:pPr>
            <w:r w:rsidRPr="007759DD">
              <w:rPr>
                <w:rFonts w:ascii="Times New Roman" w:eastAsia="Times New Roman" w:hAnsi="Times New Roman" w:cs="Times New Roman"/>
                <w:b/>
                <w:color w:val="00000A"/>
                <w:kern w:val="3"/>
                <w:sz w:val="20"/>
                <w:szCs w:val="20"/>
              </w:rPr>
              <w:t>-</w:t>
            </w:r>
          </w:p>
        </w:tc>
        <w:tc>
          <w:tcPr>
            <w:tcW w:w="850"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b/>
                <w:color w:val="00000A"/>
                <w:kern w:val="3"/>
                <w:sz w:val="20"/>
                <w:szCs w:val="20"/>
              </w:rPr>
            </w:pPr>
            <w:r w:rsidRPr="007759DD">
              <w:rPr>
                <w:rFonts w:ascii="Times New Roman" w:eastAsia="Times New Roman" w:hAnsi="Times New Roman" w:cs="Times New Roman"/>
                <w:b/>
                <w:color w:val="00000A"/>
                <w:kern w:val="3"/>
                <w:sz w:val="20"/>
                <w:szCs w:val="20"/>
              </w:rPr>
              <w:t>-</w:t>
            </w:r>
          </w:p>
        </w:tc>
        <w:tc>
          <w:tcPr>
            <w:tcW w:w="567"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b/>
                <w:color w:val="00000A"/>
                <w:kern w:val="3"/>
                <w:sz w:val="20"/>
                <w:szCs w:val="20"/>
              </w:rPr>
            </w:pPr>
            <w:r w:rsidRPr="007759DD">
              <w:rPr>
                <w:rFonts w:ascii="Times New Roman" w:eastAsia="Times New Roman" w:hAnsi="Times New Roman" w:cs="Times New Roman"/>
                <w:b/>
                <w:color w:val="00000A"/>
                <w:kern w:val="3"/>
                <w:sz w:val="20"/>
                <w:szCs w:val="20"/>
              </w:rPr>
              <w:t>-</w:t>
            </w:r>
          </w:p>
        </w:tc>
        <w:tc>
          <w:tcPr>
            <w:tcW w:w="56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b/>
                <w:color w:val="00000A"/>
                <w:kern w:val="3"/>
                <w:sz w:val="20"/>
                <w:szCs w:val="20"/>
              </w:rPr>
            </w:pPr>
            <w:r w:rsidRPr="007759DD">
              <w:rPr>
                <w:rFonts w:ascii="Times New Roman" w:eastAsia="Times New Roman" w:hAnsi="Times New Roman" w:cs="Times New Roman"/>
                <w:b/>
                <w:color w:val="00000A"/>
                <w:kern w:val="3"/>
                <w:sz w:val="20"/>
                <w:szCs w:val="20"/>
              </w:rPr>
              <w:t>-</w:t>
            </w:r>
          </w:p>
        </w:tc>
        <w:tc>
          <w:tcPr>
            <w:tcW w:w="567"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b/>
                <w:color w:val="00000A"/>
                <w:kern w:val="3"/>
                <w:sz w:val="20"/>
                <w:szCs w:val="20"/>
              </w:rPr>
            </w:pPr>
            <w:r w:rsidRPr="007759DD">
              <w:rPr>
                <w:rFonts w:ascii="Times New Roman" w:eastAsia="Times New Roman" w:hAnsi="Times New Roman" w:cs="Times New Roman"/>
                <w:b/>
                <w:color w:val="00000A"/>
                <w:kern w:val="3"/>
                <w:sz w:val="20"/>
                <w:szCs w:val="20"/>
              </w:rPr>
              <w:t>-</w:t>
            </w:r>
          </w:p>
        </w:tc>
        <w:tc>
          <w:tcPr>
            <w:tcW w:w="709"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b/>
                <w:color w:val="00000A"/>
                <w:kern w:val="3"/>
                <w:sz w:val="20"/>
                <w:szCs w:val="20"/>
              </w:rPr>
            </w:pPr>
            <w:r w:rsidRPr="007759DD">
              <w:rPr>
                <w:rFonts w:ascii="Times New Roman" w:eastAsia="Times New Roman" w:hAnsi="Times New Roman" w:cs="Times New Roman"/>
                <w:b/>
                <w:color w:val="00000A"/>
                <w:kern w:val="3"/>
                <w:sz w:val="20"/>
                <w:szCs w:val="20"/>
              </w:rPr>
              <w:t>-</w:t>
            </w:r>
          </w:p>
        </w:tc>
      </w:tr>
      <w:tr w:rsidR="007759DD" w:rsidRPr="007759DD" w:rsidTr="007759DD">
        <w:tblPrEx>
          <w:tblCellMar>
            <w:top w:w="0" w:type="dxa"/>
            <w:bottom w:w="0" w:type="dxa"/>
          </w:tblCellMar>
        </w:tblPrEx>
        <w:trPr>
          <w:cantSplit/>
          <w:trHeight w:val="240"/>
        </w:trPr>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textAlignment w:val="baseline"/>
              <w:rPr>
                <w:rFonts w:ascii="Times New Roman" w:eastAsia="Times New Roman" w:hAnsi="Times New Roman" w:cs="Times New Roman"/>
                <w:color w:val="00000A"/>
                <w:kern w:val="3"/>
                <w:sz w:val="20"/>
                <w:szCs w:val="20"/>
                <w:lang w:eastAsia="ru-RU"/>
              </w:rPr>
            </w:pPr>
          </w:p>
        </w:tc>
        <w:tc>
          <w:tcPr>
            <w:tcW w:w="31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Проведение дней экологической безопасности «Экология. Безопасность. Жизнь».</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 - в детских дошкольных и школьных заведениях, библиотеках, Домах Культуры провести занятия на тему «Сохраним планету» (конкурсы сочинений, поделок, рисунков, читательские конференции, круглые столы по проблемам экологии и т. д.).</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Глава Дячкинского сельского поселения, специалисты,  заведующие библиотек, директор МУК </w:t>
            </w:r>
          </w:p>
        </w:tc>
        <w:tc>
          <w:tcPr>
            <w:tcW w:w="1274"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Ежегодно </w:t>
            </w:r>
          </w:p>
        </w:tc>
        <w:tc>
          <w:tcPr>
            <w:tcW w:w="851" w:type="dxa"/>
            <w:tcBorders>
              <w:top w:val="single" w:sz="6" w:space="0" w:color="000000"/>
              <w:left w:val="single" w:sz="6"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Не требует финансирования</w:t>
            </w:r>
          </w:p>
        </w:tc>
        <w:tc>
          <w:tcPr>
            <w:tcW w:w="710" w:type="dxa"/>
            <w:tcBorders>
              <w:top w:val="single" w:sz="6"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820"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889"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12" w:type="dxa"/>
            <w:tcBorders>
              <w:top w:val="single" w:sz="6"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09"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73" w:type="dxa"/>
            <w:tcBorders>
              <w:top w:val="single" w:sz="6" w:space="0" w:color="000000"/>
              <w:left w:val="single" w:sz="4" w:space="0" w:color="000000"/>
              <w:bottom w:val="single" w:sz="4"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09" w:type="dxa"/>
            <w:tcBorders>
              <w:top w:val="single" w:sz="6"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850" w:type="dxa"/>
            <w:tcBorders>
              <w:top w:val="single" w:sz="6"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67"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6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67"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09"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r>
      <w:tr w:rsidR="007759DD" w:rsidRPr="007759DD" w:rsidTr="007759DD">
        <w:tblPrEx>
          <w:tblCellMar>
            <w:top w:w="0" w:type="dxa"/>
            <w:bottom w:w="0" w:type="dxa"/>
          </w:tblCellMar>
        </w:tblPrEx>
        <w:trPr>
          <w:cantSplit/>
          <w:trHeight w:val="1661"/>
        </w:trPr>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textAlignment w:val="baseline"/>
              <w:rPr>
                <w:rFonts w:ascii="Times New Roman" w:eastAsia="Times New Roman" w:hAnsi="Times New Roman" w:cs="Times New Roman"/>
                <w:color w:val="00000A"/>
                <w:kern w:val="3"/>
                <w:sz w:val="20"/>
                <w:szCs w:val="20"/>
                <w:lang w:eastAsia="ru-RU"/>
              </w:rPr>
            </w:pPr>
          </w:p>
        </w:tc>
        <w:tc>
          <w:tcPr>
            <w:tcW w:w="31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Проведение рейдов по выявлению свалочных очагов на территории поселения: в лесополосах, придорожных полосах, </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водоохранных  зонах, карьерах, применение административной практики </w:t>
            </w:r>
          </w:p>
        </w:tc>
        <w:tc>
          <w:tcPr>
            <w:tcW w:w="1274"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Глава Дячкинского сельского поселения, специалисты</w:t>
            </w:r>
          </w:p>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,участковый</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Согласно графика объезда поселения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Не требует финансирования</w:t>
            </w: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8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67"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6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67"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09"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r>
      <w:tr w:rsidR="007759DD" w:rsidRPr="007759DD" w:rsidTr="007759DD">
        <w:tblPrEx>
          <w:tblCellMar>
            <w:top w:w="0" w:type="dxa"/>
            <w:bottom w:w="0" w:type="dxa"/>
          </w:tblCellMar>
        </w:tblPrEx>
        <w:trPr>
          <w:cantSplit/>
          <w:trHeight w:val="3748"/>
        </w:trPr>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textAlignment w:val="baseline"/>
              <w:rPr>
                <w:rFonts w:ascii="Times New Roman" w:eastAsia="Times New Roman" w:hAnsi="Times New Roman" w:cs="Times New Roman"/>
                <w:color w:val="00000A"/>
                <w:kern w:val="3"/>
                <w:sz w:val="20"/>
                <w:szCs w:val="20"/>
                <w:lang w:eastAsia="ru-RU"/>
              </w:rPr>
            </w:pPr>
          </w:p>
        </w:tc>
        <w:tc>
          <w:tcPr>
            <w:tcW w:w="31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Организация работы в сфере использования, охраны, защиты зеленых насаждений:</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проведение инвентаризации зеленых насаждений</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 обследование состояния зеленых насаждений, вырубка сухостойных и аварийно-опасных деревьев и кустарников, санитарная обрезка. </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проведение высадки декоративных деревьев и кустарников, устройство цветников</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привлечение индивидуальных предпринимателей, предприятий всех форм собственности, юридических и физических лиц к созданию зеленых насаждений</w:t>
            </w:r>
          </w:p>
        </w:tc>
        <w:tc>
          <w:tcPr>
            <w:tcW w:w="1274"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Глава Администрации Дячкинского поселения, специалисты,школьники,жители</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Ежегодно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567"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56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567"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709"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r>
      <w:tr w:rsidR="007759DD" w:rsidRPr="007759DD" w:rsidTr="007759DD">
        <w:tblPrEx>
          <w:tblCellMar>
            <w:top w:w="0" w:type="dxa"/>
            <w:bottom w:w="0" w:type="dxa"/>
          </w:tblCellMar>
        </w:tblPrEx>
        <w:trPr>
          <w:cantSplit/>
          <w:trHeight w:val="240"/>
        </w:trPr>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textAlignment w:val="baseline"/>
              <w:rPr>
                <w:rFonts w:ascii="Times New Roman" w:eastAsia="Times New Roman" w:hAnsi="Times New Roman" w:cs="Times New Roman"/>
                <w:color w:val="00000A"/>
                <w:kern w:val="3"/>
                <w:sz w:val="20"/>
                <w:szCs w:val="20"/>
                <w:lang w:eastAsia="ru-RU"/>
              </w:rPr>
            </w:pPr>
          </w:p>
        </w:tc>
        <w:tc>
          <w:tcPr>
            <w:tcW w:w="31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Проведение мероприятий по профилактике и борьбе с карантинными объектами (амброзия, повилика полевая, горчак  розовый , паслен колючий):</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проведение разъяснительной работы с населением, предприятиями всех форм собственности, в том числе и через средства массовой информации, о необходимости принятия мер по ликвидации карантинных объектов</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 проведение обследования с целью выявления новых очагов и уточнения динамики развития старых, </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информирование населения о ходе проведения мероприятий по борьбе с карантинными объектами</w:t>
            </w:r>
          </w:p>
        </w:tc>
        <w:tc>
          <w:tcPr>
            <w:tcW w:w="1274"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Глава Администрации Дячкинского сельского поселения, специалисты</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Ежегодно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85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567"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56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567"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c>
          <w:tcPr>
            <w:tcW w:w="709"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p>
        </w:tc>
      </w:tr>
      <w:tr w:rsidR="007759DD" w:rsidRPr="007759DD" w:rsidTr="007759DD">
        <w:tblPrEx>
          <w:tblCellMar>
            <w:top w:w="0" w:type="dxa"/>
            <w:bottom w:w="0" w:type="dxa"/>
          </w:tblCellMar>
        </w:tblPrEx>
        <w:trPr>
          <w:cantSplit/>
          <w:trHeight w:val="72"/>
        </w:trPr>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textAlignment w:val="baseline"/>
              <w:rPr>
                <w:rFonts w:ascii="Times New Roman" w:eastAsia="Times New Roman" w:hAnsi="Times New Roman" w:cs="Times New Roman"/>
                <w:color w:val="00000A"/>
                <w:kern w:val="3"/>
                <w:sz w:val="20"/>
                <w:szCs w:val="20"/>
                <w:lang w:eastAsia="ru-RU"/>
              </w:rPr>
            </w:pPr>
          </w:p>
        </w:tc>
        <w:tc>
          <w:tcPr>
            <w:tcW w:w="31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7759DD" w:rsidRPr="007759DD" w:rsidRDefault="007759DD" w:rsidP="007759DD">
            <w:pPr>
              <w:widowControl w:val="0"/>
              <w:suppressAutoHyphens/>
              <w:autoSpaceDE w:val="0"/>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Осуществление мероприятий по</w:t>
            </w:r>
          </w:p>
          <w:p w:rsidR="007759DD" w:rsidRPr="007759DD" w:rsidRDefault="007759DD" w:rsidP="007759DD">
            <w:pPr>
              <w:widowControl w:val="0"/>
              <w:suppressAutoHyphens/>
              <w:autoSpaceDE w:val="0"/>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экологическому воспитанию и образованию населения: </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 Проведение   экологических субботников с привлечением жителей поселения по уборке: </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 прилегающих к организациям и предприятиям территорий в населенных пунктах </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кладбищ</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памятников погибшим в годы Великой Отечественной войны</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Глава Администрации Дячкинского сельского поселения, специалисты</w:t>
            </w:r>
          </w:p>
        </w:tc>
        <w:tc>
          <w:tcPr>
            <w:tcW w:w="1274"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2019-2030</w:t>
            </w: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Не требует финансирования</w:t>
            </w:r>
          </w:p>
        </w:tc>
        <w:tc>
          <w:tcPr>
            <w:tcW w:w="710" w:type="dxa"/>
            <w:tcBorders>
              <w:top w:val="single" w:sz="4"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804" w:type="dxa"/>
            <w:tcBorders>
              <w:top w:val="single" w:sz="4"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905"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12" w:type="dxa"/>
            <w:tcBorders>
              <w:top w:val="single" w:sz="4"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86" w:type="dxa"/>
            <w:tcBorders>
              <w:top w:val="single" w:sz="4"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696"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09" w:type="dxa"/>
            <w:tcBorders>
              <w:top w:val="single" w:sz="4"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850" w:type="dxa"/>
            <w:tcBorders>
              <w:top w:val="single" w:sz="4"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67"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6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67"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09"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r>
      <w:tr w:rsidR="007759DD" w:rsidRPr="007759DD" w:rsidTr="007759DD">
        <w:tblPrEx>
          <w:tblCellMar>
            <w:top w:w="0" w:type="dxa"/>
            <w:bottom w:w="0" w:type="dxa"/>
          </w:tblCellMar>
        </w:tblPrEx>
        <w:trPr>
          <w:cantSplit/>
          <w:trHeight w:val="240"/>
        </w:trPr>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textAlignment w:val="baseline"/>
              <w:rPr>
                <w:rFonts w:ascii="Times New Roman" w:eastAsia="Times New Roman" w:hAnsi="Times New Roman" w:cs="Times New Roman"/>
                <w:color w:val="00000A"/>
                <w:kern w:val="3"/>
                <w:sz w:val="20"/>
                <w:szCs w:val="20"/>
                <w:lang w:eastAsia="ru-RU"/>
              </w:rPr>
            </w:pPr>
          </w:p>
        </w:tc>
        <w:tc>
          <w:tcPr>
            <w:tcW w:w="31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Выполнение мероприятий по предотвращению выжигания сухой растительности:</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проведение рейдов</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применение административной практики</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Глава Администрации Дячкинского сельского поселения, специалисты, участковый </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Ежегодно </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Не требует финансирования</w:t>
            </w:r>
          </w:p>
        </w:tc>
        <w:tc>
          <w:tcPr>
            <w:tcW w:w="710"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804"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90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1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86"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696"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850"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67"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6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67"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09"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r>
      <w:tr w:rsidR="007759DD" w:rsidRPr="007759DD" w:rsidTr="007759DD">
        <w:tblPrEx>
          <w:tblCellMar>
            <w:top w:w="0" w:type="dxa"/>
            <w:bottom w:w="0" w:type="dxa"/>
          </w:tblCellMar>
        </w:tblPrEx>
        <w:trPr>
          <w:cantSplit/>
          <w:trHeight w:val="240"/>
        </w:trPr>
        <w:tc>
          <w:tcPr>
            <w:tcW w:w="848"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textAlignment w:val="baseline"/>
              <w:rPr>
                <w:rFonts w:ascii="Times New Roman" w:eastAsia="Times New Roman" w:hAnsi="Times New Roman" w:cs="Times New Roman"/>
                <w:color w:val="00000A"/>
                <w:kern w:val="3"/>
                <w:sz w:val="20"/>
                <w:szCs w:val="20"/>
                <w:lang w:eastAsia="ru-RU"/>
              </w:rPr>
            </w:pPr>
          </w:p>
        </w:tc>
        <w:tc>
          <w:tcPr>
            <w:tcW w:w="3112"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Размещение на информационных стендах мероприятий по улучшению экологической обстановки, информации по вопросам охраны окружающей среды</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Глава Администрации Дячкинского сельского поселения, специалисты,</w:t>
            </w:r>
          </w:p>
        </w:tc>
        <w:tc>
          <w:tcPr>
            <w:tcW w:w="1274"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2 раза в год</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Не требует финансирования</w:t>
            </w:r>
          </w:p>
        </w:tc>
        <w:tc>
          <w:tcPr>
            <w:tcW w:w="710"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804"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905" w:type="dxa"/>
            <w:gridSpan w:val="3"/>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12"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86"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696"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09"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850"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67" w:type="dxa"/>
            <w:tcBorders>
              <w:top w:val="single" w:sz="6" w:space="0" w:color="000000"/>
              <w:left w:val="single" w:sz="4" w:space="0" w:color="000000"/>
              <w:bottom w:val="single" w:sz="6" w:space="0" w:color="000000"/>
              <w:right w:val="single" w:sz="6"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67" w:type="dxa"/>
            <w:tcBorders>
              <w:top w:val="single" w:sz="6" w:space="0" w:color="000000"/>
              <w:left w:val="single" w:sz="6"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567"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c>
          <w:tcPr>
            <w:tcW w:w="709" w:type="dxa"/>
            <w:tcBorders>
              <w:top w:val="single" w:sz="6" w:space="0" w:color="000000"/>
              <w:left w:val="single" w:sz="4" w:space="0" w:color="000000"/>
              <w:bottom w:val="single" w:sz="6" w:space="0" w:color="000000"/>
              <w:right w:val="single" w:sz="4" w:space="0" w:color="000000"/>
            </w:tcBorders>
            <w:shd w:val="clear" w:color="auto" w:fill="auto"/>
            <w:tcMar>
              <w:top w:w="0" w:type="dxa"/>
              <w:left w:w="70" w:type="dxa"/>
              <w:bottom w:w="0" w:type="dxa"/>
              <w:right w:w="70" w:type="dxa"/>
            </w:tcMar>
            <w:vAlign w:val="center"/>
          </w:tcPr>
          <w:p w:rsidR="007759DD" w:rsidRPr="007759DD" w:rsidRDefault="007759DD" w:rsidP="007759DD">
            <w:pPr>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rPr>
            </w:pPr>
            <w:r w:rsidRPr="007759DD">
              <w:rPr>
                <w:rFonts w:ascii="Times New Roman" w:eastAsia="Times New Roman" w:hAnsi="Times New Roman" w:cs="Times New Roman"/>
                <w:color w:val="00000A"/>
                <w:kern w:val="3"/>
                <w:sz w:val="20"/>
                <w:szCs w:val="20"/>
              </w:rPr>
              <w:t>-</w:t>
            </w:r>
          </w:p>
        </w:tc>
      </w:tr>
    </w:tbl>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p>
    <w:p w:rsidR="007759DD" w:rsidRPr="007759DD" w:rsidRDefault="007759DD" w:rsidP="007759DD">
      <w:pPr>
        <w:widowControl w:val="0"/>
        <w:suppressAutoHyphens/>
        <w:autoSpaceDE w:val="0"/>
        <w:autoSpaceDN w:val="0"/>
        <w:spacing w:after="0" w:line="240" w:lineRule="auto"/>
        <w:jc w:val="right"/>
        <w:textAlignment w:val="baseline"/>
        <w:rPr>
          <w:rFonts w:ascii="Times New Roman" w:eastAsia="Calibri" w:hAnsi="Times New Roman" w:cs="Times New Roman"/>
          <w:kern w:val="3"/>
          <w:sz w:val="20"/>
          <w:szCs w:val="20"/>
        </w:rPr>
      </w:pPr>
    </w:p>
    <w:p w:rsidR="007759DD" w:rsidRPr="007759DD" w:rsidRDefault="007759DD" w:rsidP="007759DD">
      <w:pPr>
        <w:widowControl w:val="0"/>
        <w:suppressAutoHyphens/>
        <w:autoSpaceDE w:val="0"/>
        <w:autoSpaceDN w:val="0"/>
        <w:spacing w:after="0" w:line="240" w:lineRule="auto"/>
        <w:jc w:val="right"/>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Приложение № 1</w:t>
      </w:r>
    </w:p>
    <w:p w:rsidR="007759DD" w:rsidRPr="007759DD" w:rsidRDefault="007759DD" w:rsidP="007759DD">
      <w:pPr>
        <w:widowControl w:val="0"/>
        <w:suppressAutoHyphens/>
        <w:autoSpaceDE w:val="0"/>
        <w:autoSpaceDN w:val="0"/>
        <w:spacing w:after="0" w:line="240" w:lineRule="auto"/>
        <w:jc w:val="right"/>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к муниципальной программе  «Охрана окружающей среды и рациональное природопользование»</w:t>
      </w:r>
    </w:p>
    <w:p w:rsidR="007759DD" w:rsidRPr="007759DD" w:rsidRDefault="007759DD" w:rsidP="007759DD">
      <w:pPr>
        <w:widowControl w:val="0"/>
        <w:tabs>
          <w:tab w:val="left" w:pos="9610"/>
        </w:tabs>
        <w:suppressAutoHyphens/>
        <w:autoSpaceDE w:val="0"/>
        <w:autoSpaceDN w:val="0"/>
        <w:spacing w:after="0" w:line="240" w:lineRule="auto"/>
        <w:jc w:val="center"/>
        <w:textAlignment w:val="baseline"/>
        <w:rPr>
          <w:rFonts w:ascii="Times New Roman" w:eastAsia="Calibri" w:hAnsi="Times New Roman" w:cs="Times New Roman"/>
          <w:caps/>
          <w:kern w:val="3"/>
          <w:sz w:val="20"/>
          <w:szCs w:val="20"/>
        </w:rPr>
      </w:pPr>
    </w:p>
    <w:p w:rsidR="007759DD" w:rsidRPr="007759DD" w:rsidRDefault="007759DD" w:rsidP="007759DD">
      <w:pPr>
        <w:widowControl w:val="0"/>
        <w:tabs>
          <w:tab w:val="left" w:pos="9610"/>
        </w:tabs>
        <w:suppressAutoHyphens/>
        <w:autoSpaceDE w:val="0"/>
        <w:autoSpaceDN w:val="0"/>
        <w:spacing w:after="0" w:line="240" w:lineRule="auto"/>
        <w:jc w:val="center"/>
        <w:textAlignment w:val="baseline"/>
        <w:rPr>
          <w:rFonts w:ascii="Times New Roman" w:eastAsia="Calibri" w:hAnsi="Times New Roman" w:cs="Times New Roman"/>
          <w:caps/>
          <w:kern w:val="3"/>
          <w:sz w:val="20"/>
          <w:szCs w:val="20"/>
        </w:rPr>
      </w:pPr>
      <w:r w:rsidRPr="007759DD">
        <w:rPr>
          <w:rFonts w:ascii="Times New Roman" w:eastAsia="Calibri" w:hAnsi="Times New Roman" w:cs="Times New Roman"/>
          <w:caps/>
          <w:kern w:val="3"/>
          <w:sz w:val="20"/>
          <w:szCs w:val="20"/>
        </w:rPr>
        <w:t>Сведения</w:t>
      </w:r>
    </w:p>
    <w:p w:rsidR="007759DD" w:rsidRPr="007759DD" w:rsidRDefault="007759DD" w:rsidP="007759DD">
      <w:pPr>
        <w:widowControl w:val="0"/>
        <w:suppressAutoHyphens/>
        <w:autoSpaceDE w:val="0"/>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о показателях (индикаторах) муниципальной программы  «Охрана окружающей</w:t>
      </w:r>
      <w:r w:rsidRPr="007759DD">
        <w:rPr>
          <w:rFonts w:ascii="Times New Roman" w:eastAsia="Calibri" w:hAnsi="Times New Roman" w:cs="Times New Roman"/>
          <w:kern w:val="3"/>
          <w:sz w:val="20"/>
          <w:szCs w:val="20"/>
        </w:rPr>
        <w:br/>
        <w:t>среды и рациональное природопользование», подпрограмм муниципальной программы и их значениях</w:t>
      </w:r>
    </w:p>
    <w:p w:rsidR="007759DD" w:rsidRPr="007759DD" w:rsidRDefault="007759DD" w:rsidP="007759DD">
      <w:pPr>
        <w:widowControl w:val="0"/>
        <w:suppressAutoHyphens/>
        <w:autoSpaceDE w:val="0"/>
        <w:autoSpaceDN w:val="0"/>
        <w:spacing w:after="0" w:line="240" w:lineRule="auto"/>
        <w:jc w:val="center"/>
        <w:textAlignment w:val="baseline"/>
        <w:rPr>
          <w:rFonts w:ascii="Times New Roman" w:eastAsia="Calibri" w:hAnsi="Times New Roman" w:cs="Times New Roman"/>
          <w:kern w:val="3"/>
          <w:sz w:val="20"/>
          <w:szCs w:val="20"/>
        </w:rPr>
      </w:pPr>
    </w:p>
    <w:tbl>
      <w:tblPr>
        <w:tblW w:w="5081" w:type="pct"/>
        <w:tblLayout w:type="fixed"/>
        <w:tblCellMar>
          <w:left w:w="10" w:type="dxa"/>
          <w:right w:w="10" w:type="dxa"/>
        </w:tblCellMar>
        <w:tblLook w:val="04A0" w:firstRow="1" w:lastRow="0" w:firstColumn="1" w:lastColumn="0" w:noHBand="0" w:noVBand="1"/>
      </w:tblPr>
      <w:tblGrid>
        <w:gridCol w:w="807"/>
        <w:gridCol w:w="3067"/>
        <w:gridCol w:w="979"/>
        <w:gridCol w:w="979"/>
        <w:gridCol w:w="978"/>
        <w:gridCol w:w="979"/>
        <w:gridCol w:w="839"/>
        <w:gridCol w:w="978"/>
        <w:gridCol w:w="979"/>
        <w:gridCol w:w="978"/>
        <w:gridCol w:w="978"/>
        <w:gridCol w:w="978"/>
        <w:gridCol w:w="840"/>
        <w:gridCol w:w="979"/>
        <w:gridCol w:w="840"/>
      </w:tblGrid>
      <w:tr w:rsidR="007759DD" w:rsidRPr="007759DD" w:rsidTr="007759DD">
        <w:tblPrEx>
          <w:tblCellMar>
            <w:top w:w="0" w:type="dxa"/>
            <w:bottom w:w="0" w:type="dxa"/>
          </w:tblCellMar>
        </w:tblPrEx>
        <w:tc>
          <w:tcPr>
            <w:tcW w:w="8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 </w:t>
            </w:r>
          </w:p>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п/п</w:t>
            </w:r>
          </w:p>
        </w:tc>
        <w:tc>
          <w:tcPr>
            <w:tcW w:w="31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Показатель (индикатор)</w:t>
            </w:r>
          </w:p>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(наименование)</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Ед. </w:t>
            </w:r>
          </w:p>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изме</w:t>
            </w:r>
            <w:r w:rsidRPr="007759DD">
              <w:rPr>
                <w:rFonts w:ascii="Times New Roman" w:eastAsia="Times New Roman" w:hAnsi="Times New Roman" w:cs="Times New Roman"/>
                <w:color w:val="00000A"/>
                <w:kern w:val="3"/>
                <w:sz w:val="20"/>
                <w:szCs w:val="20"/>
                <w:lang w:eastAsia="ru-RU"/>
              </w:rPr>
              <w:softHyphen/>
              <w:t>р.</w:t>
            </w:r>
          </w:p>
        </w:tc>
        <w:tc>
          <w:tcPr>
            <w:tcW w:w="11483"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Значения показателей по годам</w:t>
            </w:r>
          </w:p>
        </w:tc>
      </w:tr>
      <w:tr w:rsidR="007759DD" w:rsidRPr="007759DD" w:rsidTr="007759DD">
        <w:tblPrEx>
          <w:tblCellMar>
            <w:top w:w="0" w:type="dxa"/>
            <w:bottom w:w="0" w:type="dxa"/>
          </w:tblCellMar>
        </w:tblPrEx>
        <w:tc>
          <w:tcPr>
            <w:tcW w:w="8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p>
        </w:tc>
        <w:tc>
          <w:tcPr>
            <w:tcW w:w="31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2019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2020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2022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2023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2024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2025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2026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2027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2028</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2029</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2030</w:t>
            </w:r>
          </w:p>
        </w:tc>
      </w:tr>
    </w:tbl>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tbl>
      <w:tblPr>
        <w:tblW w:w="5068" w:type="pct"/>
        <w:tblLayout w:type="fixed"/>
        <w:tblCellMar>
          <w:left w:w="10" w:type="dxa"/>
          <w:right w:w="10" w:type="dxa"/>
        </w:tblCellMar>
        <w:tblLook w:val="04A0" w:firstRow="1" w:lastRow="0" w:firstColumn="1" w:lastColumn="0" w:noHBand="0" w:noVBand="1"/>
      </w:tblPr>
      <w:tblGrid>
        <w:gridCol w:w="868"/>
        <w:gridCol w:w="3335"/>
        <w:gridCol w:w="1630"/>
        <w:gridCol w:w="779"/>
        <w:gridCol w:w="906"/>
        <w:gridCol w:w="1056"/>
        <w:gridCol w:w="756"/>
        <w:gridCol w:w="905"/>
        <w:gridCol w:w="906"/>
        <w:gridCol w:w="905"/>
        <w:gridCol w:w="912"/>
        <w:gridCol w:w="911"/>
        <w:gridCol w:w="756"/>
        <w:gridCol w:w="756"/>
        <w:gridCol w:w="756"/>
      </w:tblGrid>
      <w:tr w:rsidR="007759DD" w:rsidRPr="007759DD" w:rsidTr="007759DD">
        <w:tblPrEx>
          <w:tblCellMar>
            <w:top w:w="0" w:type="dxa"/>
            <w:bottom w:w="0" w:type="dxa"/>
          </w:tblCellMar>
        </w:tblPrEx>
        <w:trPr>
          <w:trHeight w:val="195"/>
          <w:tblHeader/>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1</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2</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3</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4</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5</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6</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7</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8</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9</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10</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11</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12</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13</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14</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15</w:t>
            </w:r>
          </w:p>
        </w:tc>
      </w:tr>
      <w:tr w:rsidR="007759DD" w:rsidRPr="007759DD" w:rsidTr="007759DD">
        <w:tblPrEx>
          <w:tblCellMar>
            <w:top w:w="0" w:type="dxa"/>
            <w:bottom w:w="0" w:type="dxa"/>
          </w:tblCellMar>
        </w:tblPrEx>
        <w:trPr>
          <w:trHeight w:val="421"/>
        </w:trPr>
        <w:tc>
          <w:tcPr>
            <w:tcW w:w="1407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Муниципальная программа </w:t>
            </w:r>
          </w:p>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«Охрана окружающей среды»</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p>
        </w:tc>
      </w:tr>
      <w:tr w:rsidR="007759DD" w:rsidRPr="007759DD" w:rsidTr="007759DD">
        <w:tblPrEx>
          <w:tblCellMar>
            <w:top w:w="0" w:type="dxa"/>
            <w:bottom w:w="0" w:type="dxa"/>
          </w:tblCellMar>
        </w:tblPrEx>
        <w:trPr>
          <w:trHeight w:val="1036"/>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1.</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Доля уловленных и обезвреженных загрязняющих атмосферный воздух веществ в общем количестве</w:t>
            </w:r>
          </w:p>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отходящих загрязняющих веществ от стационарных источников</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ind w:right="-57"/>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процентов</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r>
      <w:tr w:rsidR="007759DD" w:rsidRPr="007759DD" w:rsidTr="007759DD">
        <w:tblPrEx>
          <w:tblCellMar>
            <w:top w:w="0" w:type="dxa"/>
            <w:bottom w:w="0" w:type="dxa"/>
          </w:tblCellMar>
        </w:tblPrEx>
        <w:trPr>
          <w:trHeight w:val="195"/>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Лесистость территории поселения</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ind w:right="-57"/>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процентов</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r>
      <w:tr w:rsidR="007759DD" w:rsidRPr="007759DD" w:rsidTr="007759DD">
        <w:tblPrEx>
          <w:tblCellMar>
            <w:top w:w="0" w:type="dxa"/>
            <w:bottom w:w="0" w:type="dxa"/>
          </w:tblCellMar>
        </w:tblPrEx>
        <w:trPr>
          <w:trHeight w:val="826"/>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3.</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Количество действующих санкционированных и законсервированных объектов размещения твердых бытовых отходов</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ind w:right="-57"/>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объектов</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0</w:t>
            </w:r>
          </w:p>
        </w:tc>
      </w:tr>
      <w:tr w:rsidR="007759DD" w:rsidRPr="007759DD" w:rsidTr="007759DD">
        <w:tblPrEx>
          <w:tblCellMar>
            <w:top w:w="0" w:type="dxa"/>
            <w:bottom w:w="0" w:type="dxa"/>
          </w:tblCellMar>
        </w:tblPrEx>
        <w:trPr>
          <w:trHeight w:val="210"/>
        </w:trPr>
        <w:tc>
          <w:tcPr>
            <w:tcW w:w="1407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Подпрограмма «Охрана окружающей среды » </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p>
        </w:tc>
      </w:tr>
      <w:tr w:rsidR="007759DD" w:rsidRPr="007759DD" w:rsidTr="007759DD">
        <w:tblPrEx>
          <w:tblCellMar>
            <w:top w:w="0" w:type="dxa"/>
            <w:bottom w:w="0" w:type="dxa"/>
          </w:tblCellMar>
        </w:tblPrEx>
        <w:trPr>
          <w:trHeight w:val="1157"/>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autoSpaceDN w:val="0"/>
              <w:spacing w:after="120" w:line="240" w:lineRule="auto"/>
              <w:jc w:val="center"/>
              <w:rPr>
                <w:rFonts w:ascii="Times New Roman" w:eastAsia="Times New Roman" w:hAnsi="Times New Roman" w:cs="Times New Roman"/>
                <w:kern w:val="3"/>
                <w:sz w:val="20"/>
                <w:szCs w:val="20"/>
                <w:lang w:eastAsia="ru-RU"/>
              </w:rPr>
            </w:pPr>
            <w:r w:rsidRPr="007759DD">
              <w:rPr>
                <w:rFonts w:ascii="Times New Roman" w:eastAsia="Times New Roman" w:hAnsi="Times New Roman" w:cs="Times New Roman"/>
                <w:kern w:val="3"/>
                <w:sz w:val="20"/>
                <w:szCs w:val="20"/>
                <w:lang w:eastAsia="ru-RU"/>
              </w:rPr>
              <w:t>4.</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autoSpaceDN w:val="0"/>
              <w:spacing w:after="120" w:line="240" w:lineRule="auto"/>
              <w:rPr>
                <w:rFonts w:ascii="Times New Roman" w:eastAsia="Times New Roman" w:hAnsi="Times New Roman" w:cs="Times New Roman"/>
                <w:kern w:val="3"/>
                <w:sz w:val="20"/>
                <w:szCs w:val="20"/>
                <w:lang w:eastAsia="ru-RU"/>
              </w:rPr>
            </w:pPr>
            <w:r w:rsidRPr="007759DD">
              <w:rPr>
                <w:rFonts w:ascii="Times New Roman" w:eastAsia="Times New Roman" w:hAnsi="Times New Roman" w:cs="Times New Roman"/>
                <w:bCs/>
                <w:kern w:val="3"/>
                <w:sz w:val="20"/>
                <w:szCs w:val="20"/>
                <w:lang w:eastAsia="ru-RU"/>
              </w:rPr>
              <w:t>Доля устраненных нарушений требова</w:t>
            </w:r>
            <w:r w:rsidRPr="007759DD">
              <w:rPr>
                <w:rFonts w:ascii="Times New Roman" w:eastAsia="Times New Roman" w:hAnsi="Times New Roman" w:cs="Times New Roman"/>
                <w:bCs/>
                <w:kern w:val="3"/>
                <w:sz w:val="20"/>
                <w:szCs w:val="20"/>
                <w:lang w:eastAsia="ru-RU"/>
              </w:rPr>
              <w:softHyphen/>
              <w:t>ний природоохранного законодательства в общем объеме нарушений, выявлен</w:t>
            </w:r>
            <w:r w:rsidRPr="007759DD">
              <w:rPr>
                <w:rFonts w:ascii="Times New Roman" w:eastAsia="Times New Roman" w:hAnsi="Times New Roman" w:cs="Times New Roman"/>
                <w:bCs/>
                <w:kern w:val="3"/>
                <w:sz w:val="20"/>
                <w:szCs w:val="20"/>
                <w:lang w:eastAsia="ru-RU"/>
              </w:rPr>
              <w:softHyphen/>
              <w:t>ных в процессе проведения мероприятий по экологическому надзору</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ind w:right="-57"/>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процентов</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r>
      <w:tr w:rsidR="007759DD" w:rsidRPr="007759DD" w:rsidTr="007759DD">
        <w:tblPrEx>
          <w:tblCellMar>
            <w:top w:w="0" w:type="dxa"/>
            <w:bottom w:w="0" w:type="dxa"/>
          </w:tblCellMar>
        </w:tblPrEx>
        <w:trPr>
          <w:trHeight w:val="826"/>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lastRenderedPageBreak/>
              <w:t>5.</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Объем информации о состоянии окружающей среды, полученной на основании мониторинговых исследований, поступающей для анализа </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ind w:right="-57"/>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тыс. единиц</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r>
      <w:tr w:rsidR="007759DD" w:rsidRPr="007759DD" w:rsidTr="007759DD">
        <w:tblPrEx>
          <w:tblCellMar>
            <w:top w:w="0" w:type="dxa"/>
            <w:bottom w:w="0" w:type="dxa"/>
          </w:tblCellMar>
        </w:tblPrEx>
        <w:trPr>
          <w:trHeight w:val="826"/>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6.</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Количество эксплуатируемых объектов размещения отходов производства и потребления, учтенных в региональном кадастре отходов</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ind w:right="-57"/>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единиц</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r>
      <w:tr w:rsidR="007759DD" w:rsidRPr="007759DD" w:rsidTr="007759DD">
        <w:tblPrEx>
          <w:tblCellMar>
            <w:top w:w="0" w:type="dxa"/>
            <w:bottom w:w="0" w:type="dxa"/>
          </w:tblCellMar>
        </w:tblPrEx>
        <w:trPr>
          <w:trHeight w:val="225"/>
        </w:trPr>
        <w:tc>
          <w:tcPr>
            <w:tcW w:w="1407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ind w:right="-57"/>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Экологическое образование, формирование экологической культуры населения</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ind w:right="-57"/>
              <w:jc w:val="center"/>
              <w:textAlignment w:val="baseline"/>
              <w:rPr>
                <w:rFonts w:ascii="Times New Roman" w:eastAsia="Times New Roman" w:hAnsi="Times New Roman" w:cs="Times New Roman"/>
                <w:color w:val="00000A"/>
                <w:kern w:val="3"/>
                <w:sz w:val="20"/>
                <w:szCs w:val="2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ind w:right="-57"/>
              <w:jc w:val="center"/>
              <w:textAlignment w:val="baseline"/>
              <w:rPr>
                <w:rFonts w:ascii="Times New Roman" w:eastAsia="Times New Roman" w:hAnsi="Times New Roman" w:cs="Times New Roman"/>
                <w:color w:val="00000A"/>
                <w:kern w:val="3"/>
                <w:sz w:val="20"/>
                <w:szCs w:val="20"/>
                <w:lang w:eastAsia="ru-RU"/>
              </w:rPr>
            </w:pP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ind w:right="-57"/>
              <w:jc w:val="center"/>
              <w:textAlignment w:val="baseline"/>
              <w:rPr>
                <w:rFonts w:ascii="Times New Roman" w:eastAsia="Times New Roman" w:hAnsi="Times New Roman" w:cs="Times New Roman"/>
                <w:color w:val="00000A"/>
                <w:kern w:val="3"/>
                <w:sz w:val="20"/>
                <w:szCs w:val="20"/>
                <w:lang w:eastAsia="ru-RU"/>
              </w:rPr>
            </w:pPr>
          </w:p>
        </w:tc>
      </w:tr>
      <w:tr w:rsidR="007759DD" w:rsidRPr="007759DD" w:rsidTr="007759DD">
        <w:tblPrEx>
          <w:tblCellMar>
            <w:top w:w="0" w:type="dxa"/>
            <w:bottom w:w="0" w:type="dxa"/>
          </w:tblCellMar>
        </w:tblPrEx>
        <w:trPr>
          <w:trHeight w:val="1142"/>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7.</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Количество информационных материалов, размещаемых на официальном сайте Ленинского сельского поселения и в средствах массовой информации</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ind w:right="-57"/>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единиц</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r>
      <w:tr w:rsidR="007759DD" w:rsidRPr="007759DD" w:rsidTr="007759DD">
        <w:tblPrEx>
          <w:tblCellMar>
            <w:top w:w="0" w:type="dxa"/>
            <w:bottom w:w="0" w:type="dxa"/>
          </w:tblCellMar>
        </w:tblPrEx>
        <w:trPr>
          <w:trHeight w:val="931"/>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8.</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Количество детей,  привлеченных к участию в мероприятиях экологического движения </w:t>
            </w:r>
          </w:p>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keepNext/>
              <w:widowControl w:val="0"/>
              <w:suppressAutoHyphens/>
              <w:overflowPunct w:val="0"/>
              <w:autoSpaceDN w:val="0"/>
              <w:spacing w:after="0" w:line="240" w:lineRule="auto"/>
              <w:ind w:right="-57"/>
              <w:jc w:val="center"/>
              <w:textAlignment w:val="baseline"/>
              <w:rPr>
                <w:rFonts w:ascii="Times New Roman" w:eastAsia="Times New Roman" w:hAnsi="Times New Roman" w:cs="Times New Roman"/>
                <w:color w:val="00000A"/>
                <w:spacing w:val="-6"/>
                <w:kern w:val="3"/>
                <w:sz w:val="20"/>
                <w:szCs w:val="20"/>
                <w:lang w:eastAsia="ru-RU"/>
              </w:rPr>
            </w:pPr>
            <w:r w:rsidRPr="007759DD">
              <w:rPr>
                <w:rFonts w:ascii="Times New Roman" w:eastAsia="Times New Roman" w:hAnsi="Times New Roman" w:cs="Times New Roman"/>
                <w:color w:val="00000A"/>
                <w:spacing w:val="-6"/>
                <w:kern w:val="3"/>
                <w:sz w:val="20"/>
                <w:szCs w:val="20"/>
                <w:lang w:eastAsia="ru-RU"/>
              </w:rPr>
              <w:t>человек</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0</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p>
        </w:tc>
      </w:tr>
      <w:tr w:rsidR="007759DD" w:rsidRPr="007759DD" w:rsidTr="007759DD">
        <w:tblPrEx>
          <w:tblCellMar>
            <w:top w:w="0" w:type="dxa"/>
            <w:bottom w:w="0" w:type="dxa"/>
          </w:tblCellMar>
        </w:tblPrEx>
        <w:trPr>
          <w:trHeight w:val="376"/>
        </w:trPr>
        <w:tc>
          <w:tcPr>
            <w:tcW w:w="16366"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center"/>
              <w:textAlignment w:val="baseline"/>
              <w:rPr>
                <w:rFonts w:ascii="Calibri" w:eastAsia="Calibri" w:hAnsi="Calibri" w:cs="Tahoma"/>
                <w:kern w:val="3"/>
                <w:sz w:val="20"/>
                <w:szCs w:val="20"/>
              </w:rPr>
            </w:pPr>
            <w:r w:rsidRPr="007759DD">
              <w:rPr>
                <w:rFonts w:ascii="Times New Roman" w:eastAsia="Calibri" w:hAnsi="Times New Roman" w:cs="Times New Roman"/>
                <w:kern w:val="3"/>
                <w:sz w:val="20"/>
                <w:szCs w:val="20"/>
              </w:rPr>
              <w:t>Подпрограмма «</w:t>
            </w:r>
            <w:r w:rsidRPr="007759DD">
              <w:rPr>
                <w:rFonts w:ascii="Times New Roman" w:eastAsia="Calibri" w:hAnsi="Times New Roman" w:cs="Times New Roman"/>
                <w:spacing w:val="-2"/>
                <w:kern w:val="3"/>
                <w:sz w:val="20"/>
                <w:szCs w:val="20"/>
              </w:rPr>
              <w:t>«Обеспечение реализации муниципальной</w:t>
            </w:r>
            <w:r w:rsidRPr="007759DD">
              <w:rPr>
                <w:rFonts w:ascii="Times New Roman" w:eastAsia="Calibri" w:hAnsi="Times New Roman" w:cs="Times New Roman"/>
                <w:kern w:val="3"/>
                <w:sz w:val="20"/>
                <w:szCs w:val="20"/>
              </w:rPr>
              <w:t xml:space="preserve"> программы»»</w:t>
            </w:r>
          </w:p>
        </w:tc>
      </w:tr>
      <w:tr w:rsidR="007759DD" w:rsidRPr="007759DD" w:rsidTr="007759DD">
        <w:tblPrEx>
          <w:tblCellMar>
            <w:top w:w="0" w:type="dxa"/>
            <w:bottom w:w="0" w:type="dxa"/>
          </w:tblCellMar>
        </w:tblPrEx>
        <w:trPr>
          <w:trHeight w:val="724"/>
        </w:trPr>
        <w:tc>
          <w:tcPr>
            <w:tcW w:w="8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28" w:lineRule="auto"/>
              <w:jc w:val="center"/>
              <w:textAlignment w:val="baseline"/>
              <w:rPr>
                <w:rFonts w:ascii="Calibri" w:eastAsia="Calibri" w:hAnsi="Calibri" w:cs="Tahoma"/>
                <w:kern w:val="3"/>
                <w:sz w:val="20"/>
                <w:szCs w:val="20"/>
              </w:rPr>
            </w:pPr>
            <w:r w:rsidRPr="007759DD">
              <w:rPr>
                <w:rFonts w:ascii="Times New Roman" w:eastAsia="Calibri" w:hAnsi="Times New Roman" w:cs="Times New Roman"/>
                <w:kern w:val="3"/>
                <w:sz w:val="20"/>
                <w:szCs w:val="20"/>
              </w:rPr>
              <w:t>9</w:t>
            </w:r>
            <w:r w:rsidRPr="007759DD">
              <w:rPr>
                <w:rFonts w:ascii="Times New Roman" w:eastAsia="Times New Roman" w:hAnsi="Times New Roman" w:cs="Times New Roman"/>
                <w:kern w:val="3"/>
                <w:sz w:val="20"/>
                <w:szCs w:val="20"/>
              </w:rPr>
              <w:t>.</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28" w:lineRule="auto"/>
              <w:textAlignment w:val="baseline"/>
              <w:rPr>
                <w:rFonts w:ascii="Calibri" w:eastAsia="Calibri" w:hAnsi="Calibri" w:cs="Tahoma"/>
                <w:kern w:val="3"/>
                <w:sz w:val="20"/>
                <w:szCs w:val="20"/>
              </w:rPr>
            </w:pPr>
            <w:r w:rsidRPr="007759DD">
              <w:rPr>
                <w:rFonts w:ascii="Times New Roman" w:eastAsia="Times New Roman" w:hAnsi="Times New Roman" w:cs="Times New Roman"/>
                <w:kern w:val="3"/>
                <w:sz w:val="20"/>
                <w:szCs w:val="20"/>
              </w:rPr>
              <w:t xml:space="preserve"> Уровень экономии бюджетных средств при проведении процедур </w:t>
            </w:r>
            <w:r w:rsidRPr="007759DD">
              <w:rPr>
                <w:rFonts w:ascii="Times New Roman" w:eastAsia="Calibri" w:hAnsi="Times New Roman" w:cs="Times New Roman"/>
                <w:kern w:val="3"/>
                <w:sz w:val="20"/>
                <w:szCs w:val="20"/>
              </w:rPr>
              <w:t>муниципального</w:t>
            </w:r>
            <w:r w:rsidRPr="007759DD">
              <w:rPr>
                <w:rFonts w:ascii="Times New Roman" w:eastAsia="Times New Roman" w:hAnsi="Times New Roman" w:cs="Times New Roman"/>
                <w:kern w:val="3"/>
                <w:sz w:val="20"/>
                <w:szCs w:val="20"/>
              </w:rPr>
              <w:t xml:space="preserve"> заказа</w:t>
            </w:r>
          </w:p>
        </w:tc>
        <w:tc>
          <w:tcPr>
            <w:tcW w:w="16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28" w:lineRule="auto"/>
              <w:jc w:val="center"/>
              <w:textAlignment w:val="baseline"/>
              <w:rPr>
                <w:rFonts w:ascii="Times New Roman" w:eastAsia="Times New Roman" w:hAnsi="Times New Roman" w:cs="Times New Roman"/>
                <w:kern w:val="3"/>
                <w:sz w:val="20"/>
                <w:szCs w:val="20"/>
              </w:rPr>
            </w:pPr>
            <w:r w:rsidRPr="007759DD">
              <w:rPr>
                <w:rFonts w:ascii="Times New Roman" w:eastAsia="Times New Roman" w:hAnsi="Times New Roman" w:cs="Times New Roman"/>
                <w:kern w:val="3"/>
                <w:sz w:val="20"/>
                <w:szCs w:val="20"/>
              </w:rPr>
              <w:t>процен</w:t>
            </w:r>
            <w:r w:rsidRPr="007759DD">
              <w:rPr>
                <w:rFonts w:ascii="Times New Roman" w:eastAsia="Times New Roman" w:hAnsi="Times New Roman" w:cs="Times New Roman"/>
                <w:kern w:val="3"/>
                <w:sz w:val="20"/>
                <w:szCs w:val="20"/>
              </w:rPr>
              <w:softHyphen/>
              <w:t>тов</w:t>
            </w:r>
          </w:p>
        </w:tc>
        <w:tc>
          <w:tcPr>
            <w:tcW w:w="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28" w:lineRule="auto"/>
              <w:jc w:val="center"/>
              <w:textAlignment w:val="baseline"/>
              <w:rPr>
                <w:rFonts w:ascii="Calibri" w:eastAsia="Calibri" w:hAnsi="Calibri" w:cs="Tahoma"/>
                <w:kern w:val="3"/>
                <w:sz w:val="20"/>
                <w:szCs w:val="20"/>
              </w:rPr>
            </w:pPr>
            <w:r w:rsidRPr="007759DD">
              <w:rPr>
                <w:rFonts w:ascii="Times New Roman" w:eastAsia="Calibri" w:hAnsi="Times New Roman" w:cs="Times New Roman"/>
                <w:kern w:val="3"/>
                <w:sz w:val="20"/>
                <w:szCs w:val="20"/>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center"/>
              <w:textAlignment w:val="baseline"/>
              <w:rPr>
                <w:rFonts w:ascii="Calibri" w:eastAsia="Calibri" w:hAnsi="Calibri" w:cs="Tahoma"/>
                <w:kern w:val="3"/>
                <w:sz w:val="20"/>
                <w:szCs w:val="20"/>
              </w:rPr>
            </w:pPr>
            <w:r w:rsidRPr="007759DD">
              <w:rPr>
                <w:rFonts w:ascii="Times New Roman" w:eastAsia="Calibri" w:hAnsi="Times New Roman" w:cs="Times New Roman"/>
                <w:color w:val="000000"/>
                <w:kern w:val="3"/>
                <w:sz w:val="20"/>
                <w:szCs w:val="20"/>
              </w:rPr>
              <w:t>0</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0"/>
                <w:szCs w:val="20"/>
              </w:rPr>
            </w:pPr>
            <w:r w:rsidRPr="007759DD">
              <w:rPr>
                <w:rFonts w:ascii="Times New Roman" w:eastAsia="Times New Roman" w:hAnsi="Times New Roman" w:cs="Times New Roman"/>
                <w:color w:val="000000"/>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jc w:val="center"/>
              <w:textAlignment w:val="baseline"/>
              <w:rPr>
                <w:rFonts w:ascii="Calibri" w:eastAsia="Calibri" w:hAnsi="Calibri" w:cs="Tahoma"/>
                <w:kern w:val="3"/>
                <w:sz w:val="20"/>
                <w:szCs w:val="20"/>
              </w:rPr>
            </w:pPr>
            <w:r w:rsidRPr="007759DD">
              <w:rPr>
                <w:rFonts w:ascii="Times New Roman" w:eastAsia="Calibri" w:hAnsi="Times New Roman" w:cs="Times New Roman"/>
                <w:color w:val="000000"/>
                <w:kern w:val="3"/>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Times New Roman" w:eastAsia="Calibri" w:hAnsi="Times New Roman" w:cs="Times New Roman"/>
                <w:color w:val="000000"/>
                <w:kern w:val="3"/>
                <w:sz w:val="20"/>
                <w:szCs w:val="20"/>
              </w:rPr>
              <w:t>0</w:t>
            </w:r>
          </w:p>
        </w:tc>
        <w:tc>
          <w:tcPr>
            <w:tcW w:w="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Times New Roman" w:eastAsia="Calibri" w:hAnsi="Times New Roman" w:cs="Times New Roman"/>
                <w:color w:val="000000"/>
                <w:kern w:val="3"/>
                <w:sz w:val="20"/>
                <w:szCs w:val="20"/>
              </w:rPr>
              <w:t>0</w:t>
            </w:r>
          </w:p>
        </w:tc>
        <w:tc>
          <w:tcPr>
            <w:tcW w:w="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Times New Roman" w:eastAsia="Calibri" w:hAnsi="Times New Roman" w:cs="Times New Roman"/>
                <w:color w:val="000000"/>
                <w:kern w:val="3"/>
                <w:sz w:val="20"/>
                <w:szCs w:val="20"/>
              </w:rPr>
              <w:t>0</w:t>
            </w:r>
          </w:p>
        </w:tc>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Times New Roman" w:eastAsia="Calibri" w:hAnsi="Times New Roman" w:cs="Times New Roman"/>
                <w:color w:val="000000"/>
                <w:kern w:val="3"/>
                <w:sz w:val="20"/>
                <w:szCs w:val="20"/>
              </w:rPr>
              <w:t>0</w:t>
            </w:r>
          </w:p>
        </w:tc>
        <w:tc>
          <w:tcPr>
            <w:tcW w:w="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Times New Roman" w:eastAsia="Calibri" w:hAnsi="Times New Roman" w:cs="Times New Roman"/>
                <w:color w:val="000000"/>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Times New Roman" w:eastAsia="Calibri" w:hAnsi="Times New Roman" w:cs="Times New Roman"/>
                <w:color w:val="000000"/>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Times New Roman" w:eastAsia="Calibri" w:hAnsi="Times New Roman" w:cs="Times New Roman"/>
                <w:color w:val="000000"/>
                <w:kern w:val="3"/>
                <w:sz w:val="20"/>
                <w:szCs w:val="20"/>
              </w:rPr>
              <w:t>0</w:t>
            </w:r>
          </w:p>
        </w:tc>
        <w:tc>
          <w:tcPr>
            <w:tcW w:w="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Times New Roman" w:eastAsia="Calibri" w:hAnsi="Times New Roman" w:cs="Times New Roman"/>
                <w:color w:val="000000"/>
                <w:kern w:val="3"/>
                <w:sz w:val="20"/>
                <w:szCs w:val="20"/>
              </w:rPr>
              <w:t>0</w:t>
            </w:r>
          </w:p>
        </w:tc>
      </w:tr>
    </w:tbl>
    <w:p w:rsidR="007759DD" w:rsidRPr="007759DD" w:rsidRDefault="007759DD" w:rsidP="007759DD">
      <w:pPr>
        <w:widowControl w:val="0"/>
        <w:suppressAutoHyphens/>
        <w:autoSpaceDN w:val="0"/>
        <w:spacing w:after="0" w:line="240" w:lineRule="auto"/>
        <w:jc w:val="right"/>
        <w:textAlignment w:val="baseline"/>
        <w:rPr>
          <w:rFonts w:ascii="Times New Roman" w:eastAsia="Calibri" w:hAnsi="Times New Roman" w:cs="Times New Roman"/>
          <w:kern w:val="3"/>
          <w:sz w:val="20"/>
          <w:szCs w:val="20"/>
        </w:rPr>
      </w:pPr>
    </w:p>
    <w:p w:rsidR="007759DD" w:rsidRPr="007759DD" w:rsidRDefault="007759DD" w:rsidP="007759DD">
      <w:pPr>
        <w:widowControl w:val="0"/>
        <w:suppressAutoHyphens/>
        <w:autoSpaceDE w:val="0"/>
        <w:autoSpaceDN w:val="0"/>
        <w:spacing w:after="0" w:line="240" w:lineRule="auto"/>
        <w:jc w:val="center"/>
        <w:textAlignment w:val="baseline"/>
        <w:rPr>
          <w:rFonts w:ascii="Times New Roman" w:eastAsia="Calibri" w:hAnsi="Times New Roman" w:cs="Times New Roman"/>
          <w:kern w:val="3"/>
          <w:sz w:val="20"/>
          <w:szCs w:val="20"/>
        </w:rPr>
      </w:pPr>
    </w:p>
    <w:p w:rsidR="007759DD" w:rsidRPr="007759DD" w:rsidRDefault="007759DD" w:rsidP="007759DD">
      <w:pPr>
        <w:widowControl w:val="0"/>
        <w:suppressAutoHyphens/>
        <w:autoSpaceDE w:val="0"/>
        <w:autoSpaceDN w:val="0"/>
        <w:spacing w:after="0" w:line="240" w:lineRule="auto"/>
        <w:jc w:val="center"/>
        <w:textAlignment w:val="baseline"/>
        <w:rPr>
          <w:rFonts w:ascii="Times New Roman" w:eastAsia="Calibri" w:hAnsi="Times New Roman" w:cs="Times New Roman"/>
          <w:kern w:val="3"/>
          <w:sz w:val="20"/>
          <w:szCs w:val="20"/>
        </w:rPr>
      </w:pPr>
    </w:p>
    <w:p w:rsidR="007759DD" w:rsidRPr="007759DD" w:rsidRDefault="007759DD" w:rsidP="007759DD">
      <w:pPr>
        <w:widowControl w:val="0"/>
        <w:suppressAutoHyphens/>
        <w:autoSpaceDE w:val="0"/>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Приложение № 3</w:t>
      </w:r>
    </w:p>
    <w:p w:rsidR="007759DD" w:rsidRPr="007759DD" w:rsidRDefault="007759DD" w:rsidP="007759DD">
      <w:pPr>
        <w:widowControl w:val="0"/>
        <w:suppressAutoHyphens/>
        <w:autoSpaceDE w:val="0"/>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к муниципальной программе  «Охрана окружающей среды»</w:t>
      </w:r>
    </w:p>
    <w:p w:rsidR="007759DD" w:rsidRPr="007759DD" w:rsidRDefault="007759DD" w:rsidP="007759DD">
      <w:pPr>
        <w:widowControl w:val="0"/>
        <w:suppressAutoHyphens/>
        <w:autoSpaceDE w:val="0"/>
        <w:autoSpaceDN w:val="0"/>
        <w:spacing w:after="0" w:line="240" w:lineRule="auto"/>
        <w:jc w:val="center"/>
        <w:textAlignment w:val="baseline"/>
        <w:rPr>
          <w:rFonts w:ascii="Times New Roman" w:eastAsia="Calibri" w:hAnsi="Times New Roman" w:cs="Times New Roman"/>
          <w:caps/>
          <w:kern w:val="3"/>
          <w:sz w:val="20"/>
          <w:szCs w:val="20"/>
        </w:rPr>
      </w:pPr>
      <w:r w:rsidRPr="007759DD">
        <w:rPr>
          <w:rFonts w:ascii="Times New Roman" w:eastAsia="Calibri" w:hAnsi="Times New Roman" w:cs="Times New Roman"/>
          <w:caps/>
          <w:kern w:val="3"/>
          <w:sz w:val="20"/>
          <w:szCs w:val="20"/>
        </w:rPr>
        <w:t>Сведения</w:t>
      </w:r>
    </w:p>
    <w:p w:rsidR="007759DD" w:rsidRPr="007759DD" w:rsidRDefault="007759DD" w:rsidP="007759DD">
      <w:pPr>
        <w:widowControl w:val="0"/>
        <w:suppressAutoHyphens/>
        <w:autoSpaceDE w:val="0"/>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 xml:space="preserve">о методике расчета показателя (индикатора) муниципальной программы </w:t>
      </w:r>
    </w:p>
    <w:p w:rsidR="007759DD" w:rsidRPr="007759DD" w:rsidRDefault="007759DD" w:rsidP="007759DD">
      <w:pPr>
        <w:widowControl w:val="0"/>
        <w:suppressAutoHyphens/>
        <w:autoSpaceDE w:val="0"/>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«Охрана окружающей среды»</w:t>
      </w:r>
    </w:p>
    <w:p w:rsidR="007759DD" w:rsidRPr="007759DD" w:rsidRDefault="007759DD" w:rsidP="007759DD">
      <w:pPr>
        <w:widowControl w:val="0"/>
        <w:suppressAutoHyphens/>
        <w:autoSpaceDE w:val="0"/>
        <w:autoSpaceDN w:val="0"/>
        <w:spacing w:after="0" w:line="240" w:lineRule="auto"/>
        <w:jc w:val="center"/>
        <w:textAlignment w:val="baseline"/>
        <w:rPr>
          <w:rFonts w:ascii="Times New Roman" w:eastAsia="Calibri" w:hAnsi="Times New Roman" w:cs="Times New Roman"/>
          <w:kern w:val="3"/>
          <w:sz w:val="20"/>
          <w:szCs w:val="20"/>
        </w:rPr>
      </w:pPr>
    </w:p>
    <w:tbl>
      <w:tblPr>
        <w:tblW w:w="5000" w:type="pct"/>
        <w:tblLayout w:type="fixed"/>
        <w:tblCellMar>
          <w:left w:w="10" w:type="dxa"/>
          <w:right w:w="10" w:type="dxa"/>
        </w:tblCellMar>
        <w:tblLook w:val="04A0" w:firstRow="1" w:lastRow="0" w:firstColumn="1" w:lastColumn="0" w:noHBand="0" w:noVBand="1"/>
      </w:tblPr>
      <w:tblGrid>
        <w:gridCol w:w="929"/>
        <w:gridCol w:w="3747"/>
        <w:gridCol w:w="1199"/>
        <w:gridCol w:w="3743"/>
        <w:gridCol w:w="6302"/>
      </w:tblGrid>
      <w:tr w:rsidR="007759DD" w:rsidRPr="007759DD" w:rsidTr="007759DD">
        <w:tblPrEx>
          <w:tblCellMar>
            <w:top w:w="0" w:type="dxa"/>
            <w:bottom w:w="0" w:type="dxa"/>
          </w:tblCellMar>
        </w:tblPrEx>
        <w:trPr>
          <w:trHeight w:val="960"/>
        </w:trPr>
        <w:tc>
          <w:tcPr>
            <w:tcW w:w="93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  </w:t>
            </w:r>
            <w:r w:rsidRPr="007759DD">
              <w:rPr>
                <w:rFonts w:ascii="Times New Roman" w:eastAsia="Times New Roman" w:hAnsi="Times New Roman" w:cs="Times New Roman"/>
                <w:color w:val="00000A"/>
                <w:kern w:val="3"/>
                <w:sz w:val="20"/>
                <w:szCs w:val="20"/>
                <w:lang w:eastAsia="ru-RU"/>
              </w:rPr>
              <w:br/>
              <w:t>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Наименование </w:t>
            </w:r>
            <w:r w:rsidRPr="007759DD">
              <w:rPr>
                <w:rFonts w:ascii="Times New Roman" w:eastAsia="Times New Roman" w:hAnsi="Times New Roman" w:cs="Times New Roman"/>
                <w:color w:val="00000A"/>
                <w:kern w:val="3"/>
                <w:sz w:val="20"/>
                <w:szCs w:val="20"/>
                <w:lang w:eastAsia="ru-RU"/>
              </w:rPr>
              <w:br/>
              <w:t xml:space="preserve"> показателя</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Едини</w:t>
            </w:r>
            <w:r w:rsidRPr="007759DD">
              <w:rPr>
                <w:rFonts w:ascii="Times New Roman" w:eastAsia="Times New Roman" w:hAnsi="Times New Roman" w:cs="Times New Roman"/>
                <w:color w:val="00000A"/>
                <w:kern w:val="3"/>
                <w:sz w:val="20"/>
                <w:szCs w:val="20"/>
                <w:lang w:eastAsia="ru-RU"/>
              </w:rPr>
              <w:softHyphen/>
              <w:t xml:space="preserve">ца </w:t>
            </w:r>
            <w:r w:rsidRPr="007759DD">
              <w:rPr>
                <w:rFonts w:ascii="Times New Roman" w:eastAsia="Times New Roman" w:hAnsi="Times New Roman" w:cs="Times New Roman"/>
                <w:color w:val="00000A"/>
                <w:kern w:val="3"/>
                <w:sz w:val="20"/>
                <w:szCs w:val="20"/>
                <w:lang w:eastAsia="ru-RU"/>
              </w:rPr>
              <w:br/>
              <w:t>измере</w:t>
            </w:r>
            <w:r w:rsidRPr="007759DD">
              <w:rPr>
                <w:rFonts w:ascii="Times New Roman" w:eastAsia="Times New Roman" w:hAnsi="Times New Roman" w:cs="Times New Roman"/>
                <w:color w:val="00000A"/>
                <w:kern w:val="3"/>
                <w:sz w:val="20"/>
                <w:szCs w:val="20"/>
                <w:lang w:eastAsia="ru-RU"/>
              </w:rPr>
              <w:softHyphen/>
              <w:t>ния</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Методика расчета показателя (формула) и </w:t>
            </w:r>
          </w:p>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методологические пояснения к показателю </w:t>
            </w:r>
          </w:p>
        </w:tc>
        <w:tc>
          <w:tcPr>
            <w:tcW w:w="636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Базовые показатели</w:t>
            </w:r>
            <w:r w:rsidRPr="007759DD">
              <w:rPr>
                <w:rFonts w:ascii="Times New Roman" w:eastAsia="Times New Roman" w:hAnsi="Times New Roman" w:cs="Times New Roman"/>
                <w:color w:val="00000A"/>
                <w:kern w:val="3"/>
                <w:sz w:val="20"/>
                <w:szCs w:val="20"/>
                <w:lang w:eastAsia="ru-RU"/>
              </w:rPr>
              <w:br/>
              <w:t>(используемые в формуле)</w:t>
            </w:r>
          </w:p>
        </w:tc>
      </w:tr>
    </w:tbl>
    <w:p w:rsidR="007759DD" w:rsidRPr="007759DD" w:rsidRDefault="007759DD" w:rsidP="007759DD">
      <w:pPr>
        <w:widowControl w:val="0"/>
        <w:suppressAutoHyphens/>
        <w:autoSpaceDE w:val="0"/>
        <w:autoSpaceDN w:val="0"/>
        <w:spacing w:after="0" w:line="240" w:lineRule="auto"/>
        <w:jc w:val="both"/>
        <w:textAlignment w:val="baseline"/>
        <w:rPr>
          <w:rFonts w:ascii="Times New Roman" w:eastAsia="Calibri" w:hAnsi="Times New Roman" w:cs="Times New Roman"/>
          <w:kern w:val="3"/>
          <w:sz w:val="20"/>
          <w:szCs w:val="20"/>
        </w:rPr>
      </w:pPr>
    </w:p>
    <w:tbl>
      <w:tblPr>
        <w:tblW w:w="5000" w:type="pct"/>
        <w:tblLayout w:type="fixed"/>
        <w:tblCellMar>
          <w:left w:w="10" w:type="dxa"/>
          <w:right w:w="10" w:type="dxa"/>
        </w:tblCellMar>
        <w:tblLook w:val="04A0" w:firstRow="1" w:lastRow="0" w:firstColumn="1" w:lastColumn="0" w:noHBand="0" w:noVBand="1"/>
      </w:tblPr>
      <w:tblGrid>
        <w:gridCol w:w="939"/>
        <w:gridCol w:w="3745"/>
        <w:gridCol w:w="1208"/>
        <w:gridCol w:w="3741"/>
        <w:gridCol w:w="6287"/>
      </w:tblGrid>
      <w:tr w:rsidR="007759DD" w:rsidRPr="007759DD" w:rsidTr="007759DD">
        <w:tblPrEx>
          <w:tblCellMar>
            <w:top w:w="0" w:type="dxa"/>
            <w:bottom w:w="0" w:type="dxa"/>
          </w:tblCellMar>
        </w:tblPrEx>
        <w:trPr>
          <w:tblHeader/>
        </w:trPr>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lastRenderedPageBreak/>
              <w:t>1</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2</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3</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4</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5</w:t>
            </w:r>
          </w:p>
        </w:tc>
      </w:tr>
      <w:tr w:rsidR="007759DD" w:rsidRPr="007759DD" w:rsidTr="007759DD">
        <w:tblPrEx>
          <w:tblCellMar>
            <w:top w:w="0" w:type="dxa"/>
            <w:bottom w:w="0" w:type="dxa"/>
          </w:tblCellMar>
        </w:tblPrEx>
        <w:trPr>
          <w:trHeight w:val="480"/>
        </w:trPr>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1.</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bCs/>
                <w:color w:val="00000A"/>
                <w:kern w:val="3"/>
                <w:sz w:val="20"/>
                <w:szCs w:val="20"/>
                <w:lang w:eastAsia="ru-RU"/>
              </w:rPr>
            </w:pPr>
            <w:r w:rsidRPr="007759DD">
              <w:rPr>
                <w:rFonts w:ascii="Times New Roman" w:eastAsia="Times New Roman" w:hAnsi="Times New Roman" w:cs="Times New Roman"/>
                <w:bCs/>
                <w:color w:val="00000A"/>
                <w:kern w:val="3"/>
                <w:sz w:val="20"/>
                <w:szCs w:val="20"/>
                <w:lang w:eastAsia="ru-RU"/>
              </w:rPr>
              <w:t>Показатель 1.</w:t>
            </w:r>
          </w:p>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Доля уловленных и обезвреженных загрязняющих атмосферный воздух веществ в общем количестве</w:t>
            </w:r>
          </w:p>
          <w:p w:rsidR="007759DD" w:rsidRPr="007759DD" w:rsidRDefault="007759DD" w:rsidP="007759DD">
            <w:pPr>
              <w:keepNext/>
              <w:widowControl w:val="0"/>
              <w:suppressAutoHyphens/>
              <w:overflowPunct w:val="0"/>
              <w:autoSpaceDN w:val="0"/>
              <w:spacing w:after="0" w:line="240" w:lineRule="auto"/>
              <w:textAlignment w:val="baseline"/>
              <w:rPr>
                <w:rFonts w:ascii="Arial" w:eastAsia="Times New Roman" w:hAnsi="Arial" w:cs="Arial"/>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отходящих загрязняющих веществ от стационарных источников</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процен-тов</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Arial" w:eastAsia="Times New Roman" w:hAnsi="Arial" w:cs="Arial"/>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Д = Кулов,обез / Кзв х 100</w:t>
            </w:r>
          </w:p>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p>
        </w:tc>
        <w:tc>
          <w:tcPr>
            <w:tcW w:w="635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Д –  доля уловленных и обезвреженных загрязняющих атмосферный воздух веществ в общем количестве</w:t>
            </w:r>
          </w:p>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отходящих загрязняющих веществ от стационарных источников;                        </w:t>
            </w:r>
          </w:p>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Кулов,обез –  количество уловленных и обезвреженных загрязняющих атмосферный воздух веществ;</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Кзв – общее количество отходящих загрязняющих веществ от стационарных источников</w:t>
            </w:r>
          </w:p>
        </w:tc>
      </w:tr>
      <w:tr w:rsidR="007759DD" w:rsidRPr="007759DD" w:rsidTr="007759DD">
        <w:tblPrEx>
          <w:tblCellMar>
            <w:top w:w="0" w:type="dxa"/>
            <w:bottom w:w="0" w:type="dxa"/>
          </w:tblCellMar>
        </w:tblPrEx>
        <w:trPr>
          <w:trHeight w:val="1375"/>
        </w:trPr>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2.</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Показатель 2.</w:t>
            </w:r>
          </w:p>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Количество действующих санкционированных и законсервированных объектов размещения твердых бытовых отходов</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widowControl w:val="0"/>
              <w:suppressAutoHyphens/>
              <w:autoSpaceDN w:val="0"/>
              <w:spacing w:after="0" w:line="240" w:lineRule="auto"/>
              <w:jc w:val="center"/>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единиц</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К = Кб – Кр</w:t>
            </w:r>
          </w:p>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p>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К – количество действующих санкционированных и законсервированных объектов размещения твердых бытовых отходов на отчетный период;</w:t>
            </w:r>
          </w:p>
          <w:p w:rsidR="007759DD" w:rsidRPr="007759DD" w:rsidRDefault="007759DD" w:rsidP="007759DD">
            <w:pPr>
              <w:keepNext/>
              <w:widowControl w:val="0"/>
              <w:suppressAutoHyphens/>
              <w:overflowPunct w:val="0"/>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Кб – количество действующих санкционированных и законсервированных объектов размещения твердых бытовых отходов;</w:t>
            </w:r>
          </w:p>
          <w:p w:rsidR="007759DD" w:rsidRPr="007759DD" w:rsidRDefault="007759DD" w:rsidP="007759DD">
            <w:pPr>
              <w:keepNext/>
              <w:widowControl w:val="0"/>
              <w:suppressAutoHyphens/>
              <w:overflowPunct w:val="0"/>
              <w:autoSpaceDN w:val="0"/>
              <w:spacing w:after="0" w:line="240" w:lineRule="auto"/>
              <w:jc w:val="both"/>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Кр–  количестворекультивированных объектов размещения твердых бытовых отходов за отчетный период в рамках реализации муниципальной программы на отчетный период на территории области, который рассчитывается:</w:t>
            </w:r>
          </w:p>
          <w:p w:rsidR="007759DD" w:rsidRPr="007759DD" w:rsidRDefault="007759DD" w:rsidP="007759DD">
            <w:pPr>
              <w:keepNext/>
              <w:widowControl w:val="0"/>
              <w:suppressAutoHyphens/>
              <w:overflowPunct w:val="0"/>
              <w:autoSpaceDN w:val="0"/>
              <w:spacing w:after="0" w:line="240" w:lineRule="auto"/>
              <w:jc w:val="both"/>
              <w:textAlignment w:val="baseline"/>
              <w:rPr>
                <w:rFonts w:ascii="Arial" w:eastAsia="Times New Roman" w:hAnsi="Arial" w:cs="Arial"/>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Кр = ΣК</w:t>
            </w:r>
            <w:r w:rsidRPr="007759DD">
              <w:rPr>
                <w:rFonts w:ascii="Times New Roman" w:eastAsia="Times New Roman" w:hAnsi="Times New Roman" w:cs="Times New Roman"/>
                <w:color w:val="00000A"/>
                <w:kern w:val="3"/>
                <w:sz w:val="20"/>
                <w:szCs w:val="20"/>
                <w:vertAlign w:val="subscript"/>
                <w:lang w:eastAsia="ru-RU"/>
              </w:rPr>
              <w:t>i ,</w:t>
            </w:r>
            <w:r w:rsidRPr="007759DD">
              <w:rPr>
                <w:rFonts w:ascii="Times New Roman" w:eastAsia="Times New Roman" w:hAnsi="Times New Roman" w:cs="Times New Roman"/>
                <w:color w:val="00000A"/>
                <w:kern w:val="3"/>
                <w:sz w:val="20"/>
                <w:szCs w:val="20"/>
                <w:lang w:eastAsia="ru-RU"/>
              </w:rPr>
              <w:t xml:space="preserve"> где: </w:t>
            </w:r>
          </w:p>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Times New Roman" w:eastAsia="Calibri" w:hAnsi="Times New Roman" w:cs="Times New Roman"/>
                <w:kern w:val="3"/>
                <w:sz w:val="20"/>
                <w:szCs w:val="20"/>
              </w:rPr>
              <w:t>К</w:t>
            </w:r>
            <w:r w:rsidRPr="007759DD">
              <w:rPr>
                <w:rFonts w:ascii="Times New Roman" w:eastAsia="Calibri" w:hAnsi="Times New Roman" w:cs="Times New Roman"/>
                <w:kern w:val="3"/>
                <w:sz w:val="20"/>
                <w:szCs w:val="20"/>
                <w:vertAlign w:val="subscript"/>
              </w:rPr>
              <w:t>i</w:t>
            </w:r>
            <w:r w:rsidRPr="007759DD">
              <w:rPr>
                <w:rFonts w:ascii="Times New Roman" w:eastAsia="Calibri" w:hAnsi="Times New Roman" w:cs="Times New Roman"/>
                <w:kern w:val="3"/>
                <w:sz w:val="20"/>
                <w:szCs w:val="20"/>
              </w:rPr>
              <w:t xml:space="preserve">–  количестворекультивированных объектов размещения твердых бытовых отходов за отчетный период в рамках реализации программы за отчетный период на территории </w:t>
            </w:r>
            <w:r w:rsidRPr="007759DD">
              <w:rPr>
                <w:rFonts w:ascii="Times New Roman" w:eastAsia="Calibri" w:hAnsi="Times New Roman" w:cs="Times New Roman"/>
                <w:kern w:val="3"/>
                <w:sz w:val="20"/>
                <w:szCs w:val="20"/>
                <w:lang w:val="en-US"/>
              </w:rPr>
              <w:t>i</w:t>
            </w:r>
            <w:r w:rsidRPr="007759DD">
              <w:rPr>
                <w:rFonts w:ascii="Times New Roman" w:eastAsia="Calibri" w:hAnsi="Times New Roman" w:cs="Times New Roman"/>
                <w:kern w:val="3"/>
                <w:sz w:val="20"/>
                <w:szCs w:val="20"/>
              </w:rPr>
              <w:t>-го муниципального образования</w:t>
            </w:r>
          </w:p>
        </w:tc>
      </w:tr>
      <w:tr w:rsidR="007759DD" w:rsidRPr="007759DD" w:rsidTr="007759DD">
        <w:tblPrEx>
          <w:tblCellMar>
            <w:top w:w="0" w:type="dxa"/>
            <w:bottom w:w="0" w:type="dxa"/>
          </w:tblCellMar>
        </w:tblPrEx>
        <w:trPr>
          <w:trHeight w:val="480"/>
        </w:trPr>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3.</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bCs/>
                <w:color w:val="00000A"/>
                <w:kern w:val="3"/>
                <w:sz w:val="20"/>
                <w:szCs w:val="20"/>
                <w:lang w:eastAsia="ru-RU"/>
              </w:rPr>
            </w:pPr>
            <w:r w:rsidRPr="007759DD">
              <w:rPr>
                <w:rFonts w:ascii="Times New Roman" w:eastAsia="Times New Roman" w:hAnsi="Times New Roman" w:cs="Times New Roman"/>
                <w:bCs/>
                <w:color w:val="00000A"/>
                <w:kern w:val="3"/>
                <w:sz w:val="20"/>
                <w:szCs w:val="20"/>
                <w:lang w:eastAsia="ru-RU"/>
              </w:rPr>
              <w:t>Показатель 3</w:t>
            </w:r>
          </w:p>
          <w:p w:rsidR="007759DD" w:rsidRPr="007759DD" w:rsidRDefault="007759DD" w:rsidP="007759DD">
            <w:pPr>
              <w:keepNext/>
              <w:widowControl w:val="0"/>
              <w:suppressAutoHyphens/>
              <w:overflowPunct w:val="0"/>
              <w:autoSpaceDN w:val="0"/>
              <w:spacing w:after="0" w:line="240" w:lineRule="auto"/>
              <w:textAlignment w:val="baseline"/>
              <w:rPr>
                <w:rFonts w:ascii="Arial" w:eastAsia="Times New Roman" w:hAnsi="Arial" w:cs="Arial"/>
                <w:color w:val="00000A"/>
                <w:kern w:val="3"/>
                <w:sz w:val="20"/>
                <w:szCs w:val="20"/>
                <w:lang w:eastAsia="ru-RU"/>
              </w:rPr>
            </w:pPr>
            <w:r w:rsidRPr="007759DD">
              <w:rPr>
                <w:rFonts w:ascii="Times New Roman" w:eastAsia="Times New Roman" w:hAnsi="Times New Roman" w:cs="Times New Roman"/>
                <w:bCs/>
                <w:color w:val="00000A"/>
                <w:kern w:val="3"/>
                <w:sz w:val="20"/>
                <w:szCs w:val="20"/>
                <w:lang w:eastAsia="ru-RU"/>
              </w:rPr>
              <w:t>Доля устраненных нарушений требова</w:t>
            </w:r>
            <w:r w:rsidRPr="007759DD">
              <w:rPr>
                <w:rFonts w:ascii="Times New Roman" w:eastAsia="Times New Roman" w:hAnsi="Times New Roman" w:cs="Times New Roman"/>
                <w:bCs/>
                <w:color w:val="00000A"/>
                <w:kern w:val="3"/>
                <w:sz w:val="20"/>
                <w:szCs w:val="20"/>
                <w:lang w:eastAsia="ru-RU"/>
              </w:rPr>
              <w:softHyphen/>
              <w:t>ний природоохранного законодательства в общем объеме нарушений, выявлен</w:t>
            </w:r>
            <w:r w:rsidRPr="007759DD">
              <w:rPr>
                <w:rFonts w:ascii="Times New Roman" w:eastAsia="Times New Roman" w:hAnsi="Times New Roman" w:cs="Times New Roman"/>
                <w:bCs/>
                <w:color w:val="00000A"/>
                <w:kern w:val="3"/>
                <w:sz w:val="20"/>
                <w:szCs w:val="20"/>
                <w:lang w:eastAsia="ru-RU"/>
              </w:rPr>
              <w:softHyphen/>
              <w:t>ных в процессе проведения мероприятий по экологическому надзору</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процен-тов</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Д = КНустр. / КНвыявл. х 100</w:t>
            </w:r>
          </w:p>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p>
        </w:tc>
        <w:tc>
          <w:tcPr>
            <w:tcW w:w="635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textAlignment w:val="baseline"/>
              <w:rPr>
                <w:rFonts w:ascii="Arial" w:eastAsia="Times New Roman" w:hAnsi="Arial" w:cs="Arial"/>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Д – д</w:t>
            </w:r>
            <w:r w:rsidRPr="007759DD">
              <w:rPr>
                <w:rFonts w:ascii="Times New Roman" w:eastAsia="Times New Roman" w:hAnsi="Times New Roman" w:cs="Times New Roman"/>
                <w:bCs/>
                <w:color w:val="00000A"/>
                <w:kern w:val="3"/>
                <w:sz w:val="20"/>
                <w:szCs w:val="20"/>
                <w:lang w:eastAsia="ru-RU"/>
              </w:rPr>
              <w:t>оля устраненных нарушений требова</w:t>
            </w:r>
            <w:r w:rsidRPr="007759DD">
              <w:rPr>
                <w:rFonts w:ascii="Times New Roman" w:eastAsia="Times New Roman" w:hAnsi="Times New Roman" w:cs="Times New Roman"/>
                <w:bCs/>
                <w:color w:val="00000A"/>
                <w:kern w:val="3"/>
                <w:sz w:val="20"/>
                <w:szCs w:val="20"/>
                <w:lang w:eastAsia="ru-RU"/>
              </w:rPr>
              <w:softHyphen/>
              <w:t>ний природоохранного законодательства;</w:t>
            </w:r>
          </w:p>
          <w:p w:rsidR="007759DD" w:rsidRPr="007759DD" w:rsidRDefault="007759DD" w:rsidP="007759DD">
            <w:pPr>
              <w:keepNext/>
              <w:widowControl w:val="0"/>
              <w:suppressAutoHyphens/>
              <w:overflowPunct w:val="0"/>
              <w:autoSpaceDN w:val="0"/>
              <w:spacing w:after="0" w:line="240" w:lineRule="auto"/>
              <w:textAlignment w:val="baseline"/>
              <w:rPr>
                <w:rFonts w:ascii="Arial" w:eastAsia="Times New Roman" w:hAnsi="Arial" w:cs="Arial"/>
                <w:color w:val="00000A"/>
                <w:kern w:val="3"/>
                <w:sz w:val="20"/>
                <w:szCs w:val="20"/>
                <w:lang w:eastAsia="ru-RU"/>
              </w:rPr>
            </w:pPr>
            <w:r w:rsidRPr="007759DD">
              <w:rPr>
                <w:rFonts w:ascii="Times New Roman" w:eastAsia="Times New Roman" w:hAnsi="Times New Roman" w:cs="Times New Roman"/>
                <w:bCs/>
                <w:color w:val="00000A"/>
                <w:kern w:val="3"/>
                <w:sz w:val="20"/>
                <w:szCs w:val="20"/>
                <w:lang w:eastAsia="ru-RU"/>
              </w:rPr>
              <w:t xml:space="preserve">КНустр. –  </w:t>
            </w:r>
            <w:r w:rsidRPr="007759DD">
              <w:rPr>
                <w:rFonts w:ascii="Times New Roman" w:eastAsia="Times New Roman" w:hAnsi="Times New Roman" w:cs="Times New Roman"/>
                <w:color w:val="00000A"/>
                <w:kern w:val="3"/>
                <w:sz w:val="20"/>
                <w:szCs w:val="20"/>
                <w:lang w:eastAsia="ru-RU"/>
              </w:rPr>
              <w:t xml:space="preserve">количество фактически устраненных нарушений </w:t>
            </w:r>
            <w:r w:rsidRPr="007759DD">
              <w:rPr>
                <w:rFonts w:ascii="Times New Roman" w:eastAsia="Times New Roman" w:hAnsi="Times New Roman" w:cs="Times New Roman"/>
                <w:bCs/>
                <w:color w:val="00000A"/>
                <w:kern w:val="3"/>
                <w:sz w:val="20"/>
                <w:szCs w:val="20"/>
                <w:lang w:eastAsia="ru-RU"/>
              </w:rPr>
              <w:t>требова</w:t>
            </w:r>
            <w:r w:rsidRPr="007759DD">
              <w:rPr>
                <w:rFonts w:ascii="Times New Roman" w:eastAsia="Times New Roman" w:hAnsi="Times New Roman" w:cs="Times New Roman"/>
                <w:bCs/>
                <w:color w:val="00000A"/>
                <w:kern w:val="3"/>
                <w:sz w:val="20"/>
                <w:szCs w:val="20"/>
                <w:lang w:eastAsia="ru-RU"/>
              </w:rPr>
              <w:softHyphen/>
              <w:t>ний природоохранного законодательства;</w:t>
            </w:r>
          </w:p>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КНвыявл. – количество выявленных нарушений со сроком устранения на конец отчетного года</w:t>
            </w:r>
          </w:p>
        </w:tc>
      </w:tr>
      <w:tr w:rsidR="007759DD" w:rsidRPr="007759DD" w:rsidTr="007759DD">
        <w:tblPrEx>
          <w:tblCellMar>
            <w:top w:w="0" w:type="dxa"/>
            <w:bottom w:w="0" w:type="dxa"/>
          </w:tblCellMar>
        </w:tblPrEx>
        <w:trPr>
          <w:trHeight w:val="480"/>
        </w:trPr>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4.</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bCs/>
                <w:color w:val="00000A"/>
                <w:kern w:val="3"/>
                <w:sz w:val="20"/>
                <w:szCs w:val="20"/>
                <w:lang w:eastAsia="ru-RU"/>
              </w:rPr>
            </w:pPr>
            <w:r w:rsidRPr="007759DD">
              <w:rPr>
                <w:rFonts w:ascii="Times New Roman" w:eastAsia="Times New Roman" w:hAnsi="Times New Roman" w:cs="Times New Roman"/>
                <w:bCs/>
                <w:color w:val="00000A"/>
                <w:kern w:val="3"/>
                <w:sz w:val="20"/>
                <w:szCs w:val="20"/>
                <w:lang w:eastAsia="ru-RU"/>
              </w:rPr>
              <w:t>Показатель 4.</w:t>
            </w:r>
          </w:p>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bCs/>
                <w:color w:val="00000A"/>
                <w:kern w:val="3"/>
                <w:sz w:val="20"/>
                <w:szCs w:val="20"/>
                <w:lang w:eastAsia="ru-RU"/>
              </w:rPr>
            </w:pPr>
            <w:r w:rsidRPr="007759DD">
              <w:rPr>
                <w:rFonts w:ascii="Times New Roman" w:eastAsia="Times New Roman" w:hAnsi="Times New Roman" w:cs="Times New Roman"/>
                <w:bCs/>
                <w:color w:val="00000A"/>
                <w:kern w:val="3"/>
                <w:sz w:val="20"/>
                <w:szCs w:val="20"/>
                <w:lang w:eastAsia="ru-RU"/>
              </w:rPr>
              <w:t>Количество разрешений на выброс вред</w:t>
            </w:r>
            <w:r w:rsidRPr="007759DD">
              <w:rPr>
                <w:rFonts w:ascii="Times New Roman" w:eastAsia="Times New Roman" w:hAnsi="Times New Roman" w:cs="Times New Roman"/>
                <w:bCs/>
                <w:color w:val="00000A"/>
                <w:kern w:val="3"/>
                <w:sz w:val="20"/>
                <w:szCs w:val="20"/>
                <w:lang w:eastAsia="ru-RU"/>
              </w:rPr>
              <w:softHyphen/>
              <w:t>ных (загрязняющих) веществ в атмо</w:t>
            </w:r>
            <w:r w:rsidRPr="007759DD">
              <w:rPr>
                <w:rFonts w:ascii="Times New Roman" w:eastAsia="Times New Roman" w:hAnsi="Times New Roman" w:cs="Times New Roman"/>
                <w:bCs/>
                <w:color w:val="00000A"/>
                <w:kern w:val="3"/>
                <w:sz w:val="20"/>
                <w:szCs w:val="20"/>
                <w:lang w:eastAsia="ru-RU"/>
              </w:rPr>
              <w:softHyphen/>
              <w:t>сферный воздух,  выданных природопользователям</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единиц</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Arial" w:eastAsia="Times New Roman" w:hAnsi="Arial" w:cs="Arial"/>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К = Σ </w:t>
            </w:r>
            <w:r w:rsidRPr="007759DD">
              <w:rPr>
                <w:rFonts w:ascii="Times New Roman" w:eastAsia="Times New Roman" w:hAnsi="Times New Roman" w:cs="Times New Roman"/>
                <w:color w:val="00000A"/>
                <w:kern w:val="3"/>
                <w:sz w:val="20"/>
                <w:szCs w:val="20"/>
                <w:lang w:val="en-US" w:eastAsia="ru-RU"/>
              </w:rPr>
              <w:t>N</w:t>
            </w:r>
            <w:r w:rsidRPr="007759DD">
              <w:rPr>
                <w:rFonts w:ascii="Times New Roman" w:eastAsia="Times New Roman" w:hAnsi="Times New Roman" w:cs="Times New Roman"/>
                <w:color w:val="00000A"/>
                <w:kern w:val="3"/>
                <w:sz w:val="20"/>
                <w:szCs w:val="20"/>
                <w:lang w:eastAsia="ru-RU"/>
              </w:rPr>
              <w:t>i</w:t>
            </w:r>
          </w:p>
        </w:tc>
        <w:tc>
          <w:tcPr>
            <w:tcW w:w="635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К – фактическое количество выданных Ростоблком</w:t>
            </w:r>
            <w:r w:rsidRPr="007759DD">
              <w:rPr>
                <w:rFonts w:ascii="Times New Roman" w:eastAsia="Calibri" w:hAnsi="Times New Roman" w:cs="Times New Roman"/>
                <w:kern w:val="3"/>
                <w:sz w:val="20"/>
                <w:szCs w:val="20"/>
              </w:rPr>
              <w:softHyphen/>
              <w:t>природой разрешений на выброс вредных (загряз</w:t>
            </w:r>
            <w:r w:rsidRPr="007759DD">
              <w:rPr>
                <w:rFonts w:ascii="Times New Roman" w:eastAsia="Calibri" w:hAnsi="Times New Roman" w:cs="Times New Roman"/>
                <w:kern w:val="3"/>
                <w:sz w:val="20"/>
                <w:szCs w:val="20"/>
              </w:rPr>
              <w:softHyphen/>
              <w:t>няющих) веществ в атмо</w:t>
            </w:r>
            <w:r w:rsidRPr="007759DD">
              <w:rPr>
                <w:rFonts w:ascii="Times New Roman" w:eastAsia="Calibri" w:hAnsi="Times New Roman" w:cs="Times New Roman"/>
                <w:kern w:val="3"/>
                <w:sz w:val="20"/>
                <w:szCs w:val="20"/>
              </w:rPr>
              <w:softHyphen/>
              <w:t>сферный воздух за от</w:t>
            </w:r>
            <w:r w:rsidRPr="007759DD">
              <w:rPr>
                <w:rFonts w:ascii="Times New Roman" w:eastAsia="Calibri" w:hAnsi="Times New Roman" w:cs="Times New Roman"/>
                <w:kern w:val="3"/>
                <w:sz w:val="20"/>
                <w:szCs w:val="20"/>
              </w:rPr>
              <w:softHyphen/>
              <w:t>четный год;</w:t>
            </w:r>
          </w:p>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Times New Roman" w:eastAsia="Calibri" w:hAnsi="Times New Roman" w:cs="Times New Roman"/>
                <w:kern w:val="3"/>
                <w:sz w:val="20"/>
                <w:szCs w:val="20"/>
                <w:lang w:val="en-US"/>
              </w:rPr>
              <w:t>N</w:t>
            </w:r>
            <w:r w:rsidRPr="007759DD">
              <w:rPr>
                <w:rFonts w:ascii="Times New Roman" w:eastAsia="Calibri" w:hAnsi="Times New Roman" w:cs="Times New Roman"/>
                <w:kern w:val="3"/>
                <w:sz w:val="20"/>
                <w:szCs w:val="20"/>
              </w:rPr>
              <w:t xml:space="preserve">i – разрешение, выданное </w:t>
            </w:r>
            <w:r w:rsidRPr="007759DD">
              <w:rPr>
                <w:rFonts w:ascii="Times New Roman" w:eastAsia="Calibri" w:hAnsi="Times New Roman" w:cs="Times New Roman"/>
                <w:kern w:val="3"/>
                <w:sz w:val="20"/>
                <w:szCs w:val="20"/>
                <w:lang w:val="en-US"/>
              </w:rPr>
              <w:t>i</w:t>
            </w:r>
            <w:r w:rsidRPr="007759DD">
              <w:rPr>
                <w:rFonts w:ascii="Times New Roman" w:eastAsia="Calibri" w:hAnsi="Times New Roman" w:cs="Times New Roman"/>
                <w:kern w:val="3"/>
                <w:sz w:val="20"/>
                <w:szCs w:val="20"/>
              </w:rPr>
              <w:t>-му хозяйствующему субъекту</w:t>
            </w:r>
          </w:p>
        </w:tc>
      </w:tr>
      <w:tr w:rsidR="007759DD" w:rsidRPr="007759DD" w:rsidTr="007759DD">
        <w:tblPrEx>
          <w:tblCellMar>
            <w:top w:w="0" w:type="dxa"/>
            <w:bottom w:w="0" w:type="dxa"/>
          </w:tblCellMar>
        </w:tblPrEx>
        <w:trPr>
          <w:trHeight w:val="480"/>
        </w:trPr>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5.</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Показатель 5.</w:t>
            </w:r>
          </w:p>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Объем информации о состоянии окружающей среды, полученной на основании мониторинговых исследований, поступающей для анализа</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тыс. единиц</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Arial" w:eastAsia="Times New Roman" w:hAnsi="Arial" w:cs="Arial"/>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О = Σ </w:t>
            </w:r>
            <w:r w:rsidRPr="007759DD">
              <w:rPr>
                <w:rFonts w:ascii="Times New Roman" w:eastAsia="Times New Roman" w:hAnsi="Times New Roman" w:cs="Times New Roman"/>
                <w:color w:val="00000A"/>
                <w:kern w:val="3"/>
                <w:sz w:val="20"/>
                <w:szCs w:val="20"/>
                <w:lang w:val="en-US" w:eastAsia="ru-RU"/>
              </w:rPr>
              <w:t>N</w:t>
            </w:r>
            <w:r w:rsidRPr="007759DD">
              <w:rPr>
                <w:rFonts w:ascii="Times New Roman" w:eastAsia="Times New Roman" w:hAnsi="Times New Roman" w:cs="Times New Roman"/>
                <w:color w:val="00000A"/>
                <w:kern w:val="3"/>
                <w:sz w:val="20"/>
                <w:szCs w:val="20"/>
                <w:lang w:eastAsia="ru-RU"/>
              </w:rPr>
              <w:t>i</w:t>
            </w:r>
          </w:p>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p>
        </w:tc>
        <w:tc>
          <w:tcPr>
            <w:tcW w:w="635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О – объем информации о состоянии окружающей среды, полученной на основании мониторинговых исследований, поступающей для анализа в Ростоблкомприроду;</w:t>
            </w:r>
          </w:p>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pPr>
            <w:r w:rsidRPr="007759DD">
              <w:rPr>
                <w:rFonts w:ascii="Times New Roman" w:eastAsia="Calibri" w:hAnsi="Times New Roman" w:cs="Times New Roman"/>
                <w:kern w:val="3"/>
                <w:sz w:val="20"/>
                <w:szCs w:val="20"/>
                <w:lang w:val="en-US"/>
              </w:rPr>
              <w:t>N</w:t>
            </w:r>
            <w:r w:rsidRPr="007759DD">
              <w:rPr>
                <w:rFonts w:ascii="Times New Roman" w:eastAsia="Calibri" w:hAnsi="Times New Roman" w:cs="Times New Roman"/>
                <w:kern w:val="3"/>
                <w:sz w:val="20"/>
                <w:szCs w:val="20"/>
              </w:rPr>
              <w:t xml:space="preserve">i – проба мониторинговых исследований, проведенных  в отчетном году </w:t>
            </w:r>
          </w:p>
        </w:tc>
      </w:tr>
      <w:tr w:rsidR="007759DD" w:rsidRPr="007759DD" w:rsidTr="007759DD">
        <w:tblPrEx>
          <w:tblCellMar>
            <w:top w:w="0" w:type="dxa"/>
            <w:bottom w:w="0" w:type="dxa"/>
          </w:tblCellMar>
        </w:tblPrEx>
        <w:trPr>
          <w:trHeight w:val="480"/>
        </w:trPr>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6.</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Показатель 6.</w:t>
            </w:r>
          </w:p>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Количество эксплуатируемых объектов размещения отходов производства и потребления, учтенных в региональном кадастре отходов</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единиц</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К = Σ Оi</w:t>
            </w:r>
          </w:p>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FF0000"/>
                <w:kern w:val="3"/>
                <w:sz w:val="20"/>
                <w:szCs w:val="20"/>
                <w:lang w:eastAsia="ru-RU"/>
              </w:rPr>
            </w:pPr>
          </w:p>
        </w:tc>
        <w:tc>
          <w:tcPr>
            <w:tcW w:w="6352" w:type="dxa"/>
            <w:tcBorders>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К – количество эксплуатируемых объектов размещения отходов производства и потребления, учтенных в региональном кадастре отходов;</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Оi – эксплуатируемый объект размещения отходов производства и потребления</w:t>
            </w:r>
          </w:p>
        </w:tc>
      </w:tr>
      <w:tr w:rsidR="007759DD" w:rsidRPr="007759DD" w:rsidTr="007759DD">
        <w:tblPrEx>
          <w:tblCellMar>
            <w:top w:w="0" w:type="dxa"/>
            <w:bottom w:w="0" w:type="dxa"/>
          </w:tblCellMar>
        </w:tblPrEx>
        <w:trPr>
          <w:trHeight w:val="2570"/>
        </w:trPr>
        <w:tc>
          <w:tcPr>
            <w:tcW w:w="947"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lastRenderedPageBreak/>
              <w:t>7.</w:t>
            </w:r>
          </w:p>
        </w:tc>
        <w:tc>
          <w:tcPr>
            <w:tcW w:w="3783"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Показатель 7.</w:t>
            </w:r>
          </w:p>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 xml:space="preserve">Количество детей,  привлеченных к участию в мероприятиях экологического движения </w:t>
            </w:r>
          </w:p>
        </w:tc>
        <w:tc>
          <w:tcPr>
            <w:tcW w:w="121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человек</w:t>
            </w:r>
          </w:p>
        </w:tc>
        <w:tc>
          <w:tcPr>
            <w:tcW w:w="3779"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jc w:val="center"/>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Дс = Ос + Шр + Мс</w:t>
            </w:r>
          </w:p>
        </w:tc>
        <w:tc>
          <w:tcPr>
            <w:tcW w:w="6352" w:type="dxa"/>
            <w:tcBorders>
              <w:top w:val="single" w:sz="4" w:space="0" w:color="000000"/>
              <w:left w:val="single" w:sz="4" w:space="0" w:color="000000"/>
              <w:bottom w:val="single" w:sz="4" w:space="0" w:color="000000"/>
              <w:right w:val="single" w:sz="4" w:space="0" w:color="000000"/>
            </w:tcBorders>
            <w:shd w:val="clear" w:color="auto" w:fill="auto"/>
            <w:tcMar>
              <w:top w:w="0" w:type="dxa"/>
              <w:left w:w="75" w:type="dxa"/>
              <w:bottom w:w="0" w:type="dxa"/>
              <w:right w:w="75" w:type="dxa"/>
            </w:tcMar>
          </w:tcPr>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Дс – количество детей,  привлеченных к участию в мероприятиях экологического движения (слетах);</w:t>
            </w:r>
          </w:p>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Ос – количество детей, принявших участие в областных слетах юных экологов;</w:t>
            </w:r>
          </w:p>
          <w:p w:rsidR="007759DD" w:rsidRPr="007759DD" w:rsidRDefault="007759DD" w:rsidP="007759DD">
            <w:pPr>
              <w:keepNext/>
              <w:widowControl w:val="0"/>
              <w:suppressAutoHyphens/>
              <w:overflowPunct w:val="0"/>
              <w:autoSpaceDN w:val="0"/>
              <w:spacing w:after="0" w:line="240" w:lineRule="auto"/>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color w:val="00000A"/>
                <w:kern w:val="3"/>
                <w:sz w:val="20"/>
                <w:szCs w:val="20"/>
                <w:lang w:eastAsia="ru-RU"/>
              </w:rPr>
              <w:t>Шр – количество детей, принявших участие в детско-юношеском экологическом движении «Шолоховский родник»;</w:t>
            </w:r>
          </w:p>
          <w:p w:rsidR="007759DD" w:rsidRPr="007759DD" w:rsidRDefault="007759DD" w:rsidP="007759DD">
            <w:pPr>
              <w:widowControl w:val="0"/>
              <w:suppressAutoHyphens/>
              <w:autoSpaceDN w:val="0"/>
              <w:spacing w:after="0" w:line="240" w:lineRule="auto"/>
              <w:textAlignment w:val="baseline"/>
              <w:rPr>
                <w:rFonts w:ascii="Times New Roman" w:eastAsia="Calibri" w:hAnsi="Times New Roman" w:cs="Times New Roman"/>
                <w:kern w:val="3"/>
                <w:sz w:val="20"/>
                <w:szCs w:val="20"/>
              </w:rPr>
            </w:pPr>
            <w:r w:rsidRPr="007759DD">
              <w:rPr>
                <w:rFonts w:ascii="Times New Roman" w:eastAsia="Calibri" w:hAnsi="Times New Roman" w:cs="Times New Roman"/>
                <w:kern w:val="3"/>
                <w:sz w:val="20"/>
                <w:szCs w:val="20"/>
              </w:rPr>
              <w:t>Мс – количество детей, принявших участие в слетах, проводимых органами местного самоуправления</w:t>
            </w:r>
          </w:p>
        </w:tc>
      </w:tr>
    </w:tbl>
    <w:p w:rsidR="007759DD" w:rsidRPr="007759DD" w:rsidRDefault="007759DD" w:rsidP="007759DD">
      <w:pPr>
        <w:widowControl w:val="0"/>
        <w:suppressAutoHyphens/>
        <w:autoSpaceDN w:val="0"/>
        <w:spacing w:after="0" w:line="240" w:lineRule="auto"/>
        <w:textAlignment w:val="baseline"/>
        <w:rPr>
          <w:rFonts w:ascii="Calibri" w:eastAsia="Calibri" w:hAnsi="Calibri" w:cs="Tahoma"/>
          <w:kern w:val="3"/>
          <w:sz w:val="20"/>
          <w:szCs w:val="20"/>
        </w:rPr>
        <w:sectPr w:rsidR="007759DD" w:rsidRPr="007759DD">
          <w:footerReference w:type="default" r:id="rId24"/>
          <w:pgSz w:w="16838" w:h="11906" w:orient="landscape"/>
          <w:pgMar w:top="340" w:right="454" w:bottom="510" w:left="454" w:header="709" w:footer="709" w:gutter="0"/>
          <w:cols w:space="720"/>
        </w:sectPr>
      </w:pPr>
    </w:p>
    <w:p w:rsidR="007759DD" w:rsidRPr="007759DD" w:rsidRDefault="007759DD" w:rsidP="007759DD">
      <w:pPr>
        <w:suppressAutoHyphens/>
        <w:overflowPunct w:val="0"/>
        <w:autoSpaceDN w:val="0"/>
        <w:snapToGrid w:val="0"/>
        <w:spacing w:after="0" w:line="240" w:lineRule="auto"/>
        <w:ind w:right="565"/>
        <w:jc w:val="center"/>
        <w:textAlignment w:val="baseline"/>
        <w:rPr>
          <w:rFonts w:ascii="Times New Roman" w:eastAsia="Times New Roman" w:hAnsi="Times New Roman" w:cs="Times New Roman"/>
          <w:b/>
          <w:color w:val="00000A"/>
          <w:kern w:val="3"/>
          <w:sz w:val="20"/>
          <w:szCs w:val="20"/>
          <w:lang w:eastAsia="zh-CN"/>
        </w:rPr>
      </w:pPr>
      <w:r w:rsidRPr="007759DD">
        <w:rPr>
          <w:rFonts w:ascii="Times New Roman" w:eastAsia="Times New Roman" w:hAnsi="Times New Roman" w:cs="Times New Roman"/>
          <w:b/>
          <w:color w:val="00000A"/>
          <w:kern w:val="3"/>
          <w:sz w:val="20"/>
          <w:szCs w:val="20"/>
          <w:lang w:eastAsia="ru-RU"/>
        </w:rPr>
        <w:lastRenderedPageBreak/>
        <w:t>РОССИЙСКАЯ ФЕДЕРАЦИЯ</w:t>
      </w:r>
    </w:p>
    <w:p w:rsidR="007759DD" w:rsidRPr="007759DD" w:rsidRDefault="007759DD" w:rsidP="007759DD">
      <w:pPr>
        <w:suppressAutoHyphens/>
        <w:overflowPunct w:val="0"/>
        <w:autoSpaceDN w:val="0"/>
        <w:snapToGrid w:val="0"/>
        <w:spacing w:after="0" w:line="240" w:lineRule="auto"/>
        <w:ind w:right="565"/>
        <w:jc w:val="center"/>
        <w:textAlignment w:val="baseline"/>
        <w:rPr>
          <w:rFonts w:ascii="Times New Roman" w:eastAsia="Times New Roman" w:hAnsi="Times New Roman" w:cs="Times New Roman"/>
          <w:b/>
          <w:color w:val="00000A"/>
          <w:kern w:val="3"/>
          <w:sz w:val="20"/>
          <w:szCs w:val="20"/>
          <w:lang w:eastAsia="zh-CN"/>
        </w:rPr>
      </w:pPr>
      <w:r w:rsidRPr="007759DD">
        <w:rPr>
          <w:rFonts w:ascii="Times New Roman" w:eastAsia="Times New Roman" w:hAnsi="Times New Roman" w:cs="Times New Roman"/>
          <w:b/>
          <w:color w:val="00000A"/>
          <w:kern w:val="3"/>
          <w:sz w:val="20"/>
          <w:szCs w:val="20"/>
          <w:lang w:eastAsia="zh-CN"/>
        </w:rPr>
        <w:t>РОСТОВСКАЯ ОБЛАСТЬ</w:t>
      </w:r>
    </w:p>
    <w:p w:rsidR="007759DD" w:rsidRPr="007759DD" w:rsidRDefault="007759DD" w:rsidP="007759DD">
      <w:pPr>
        <w:suppressAutoHyphens/>
        <w:overflowPunct w:val="0"/>
        <w:autoSpaceDN w:val="0"/>
        <w:snapToGrid w:val="0"/>
        <w:spacing w:after="0" w:line="240" w:lineRule="auto"/>
        <w:ind w:right="565"/>
        <w:jc w:val="center"/>
        <w:textAlignment w:val="baseline"/>
        <w:rPr>
          <w:rFonts w:ascii="Times New Roman" w:eastAsia="Times New Roman" w:hAnsi="Times New Roman" w:cs="Times New Roman"/>
          <w:b/>
          <w:color w:val="00000A"/>
          <w:kern w:val="3"/>
          <w:sz w:val="20"/>
          <w:szCs w:val="20"/>
          <w:lang w:eastAsia="zh-CN"/>
        </w:rPr>
      </w:pPr>
      <w:r w:rsidRPr="007759DD">
        <w:rPr>
          <w:rFonts w:ascii="Times New Roman" w:eastAsia="Times New Roman" w:hAnsi="Times New Roman" w:cs="Times New Roman"/>
          <w:b/>
          <w:color w:val="00000A"/>
          <w:kern w:val="3"/>
          <w:sz w:val="20"/>
          <w:szCs w:val="20"/>
          <w:lang w:eastAsia="zh-CN"/>
        </w:rPr>
        <w:t>ТАРАСОВСКИЙ РАЙОН</w:t>
      </w:r>
    </w:p>
    <w:p w:rsidR="007759DD" w:rsidRPr="007759DD" w:rsidRDefault="007759DD" w:rsidP="007759DD">
      <w:pPr>
        <w:overflowPunct w:val="0"/>
        <w:autoSpaceDN w:val="0"/>
        <w:snapToGrid w:val="0"/>
        <w:spacing w:after="0" w:line="240" w:lineRule="auto"/>
        <w:ind w:right="565"/>
        <w:jc w:val="center"/>
        <w:textAlignment w:val="baseline"/>
        <w:rPr>
          <w:rFonts w:ascii="Times New Roman" w:eastAsia="Times New Roman" w:hAnsi="Times New Roman" w:cs="Times New Roman"/>
          <w:b/>
          <w:color w:val="00000A"/>
          <w:kern w:val="3"/>
          <w:sz w:val="20"/>
          <w:szCs w:val="20"/>
          <w:lang w:eastAsia="ru-RU"/>
        </w:rPr>
      </w:pPr>
      <w:r w:rsidRPr="007759DD">
        <w:rPr>
          <w:rFonts w:ascii="Times New Roman" w:eastAsia="Times New Roman" w:hAnsi="Times New Roman" w:cs="Times New Roman"/>
          <w:b/>
          <w:color w:val="00000A"/>
          <w:kern w:val="3"/>
          <w:sz w:val="20"/>
          <w:szCs w:val="20"/>
          <w:lang w:eastAsia="ru-RU"/>
        </w:rPr>
        <w:t>МУНИЦИПАЛЬНОЕ ОБРАЗОВАНИЕ</w:t>
      </w:r>
    </w:p>
    <w:p w:rsidR="007759DD" w:rsidRPr="007759DD" w:rsidRDefault="007759DD" w:rsidP="007759DD">
      <w:pPr>
        <w:overflowPunct w:val="0"/>
        <w:autoSpaceDN w:val="0"/>
        <w:snapToGrid w:val="0"/>
        <w:spacing w:after="0" w:line="240" w:lineRule="auto"/>
        <w:ind w:right="565"/>
        <w:jc w:val="center"/>
        <w:textAlignment w:val="baseline"/>
        <w:rPr>
          <w:rFonts w:ascii="Times New Roman" w:eastAsia="Times New Roman" w:hAnsi="Times New Roman" w:cs="Times New Roman"/>
          <w:b/>
          <w:color w:val="00000A"/>
          <w:kern w:val="3"/>
          <w:sz w:val="20"/>
          <w:szCs w:val="20"/>
          <w:lang w:eastAsia="ru-RU"/>
        </w:rPr>
      </w:pPr>
      <w:r w:rsidRPr="007759DD">
        <w:rPr>
          <w:rFonts w:ascii="Times New Roman" w:eastAsia="Times New Roman" w:hAnsi="Times New Roman" w:cs="Times New Roman"/>
          <w:b/>
          <w:color w:val="00000A"/>
          <w:kern w:val="3"/>
          <w:sz w:val="20"/>
          <w:szCs w:val="20"/>
          <w:lang w:eastAsia="ru-RU"/>
        </w:rPr>
        <w:t>«ДЯЧКИНСКОЕ СЕЛЬСКОЕ ПОСЕЛЕНИЕ»</w:t>
      </w:r>
    </w:p>
    <w:p w:rsidR="007759DD" w:rsidRPr="007759DD" w:rsidRDefault="007759DD" w:rsidP="007759DD">
      <w:pPr>
        <w:overflowPunct w:val="0"/>
        <w:autoSpaceDN w:val="0"/>
        <w:snapToGrid w:val="0"/>
        <w:spacing w:after="0" w:line="240" w:lineRule="auto"/>
        <w:ind w:right="565"/>
        <w:jc w:val="center"/>
        <w:textAlignment w:val="baseline"/>
        <w:rPr>
          <w:rFonts w:ascii="Times New Roman" w:eastAsia="Times New Roman" w:hAnsi="Times New Roman" w:cs="Times New Roman"/>
          <w:b/>
          <w:color w:val="00000A"/>
          <w:kern w:val="3"/>
          <w:sz w:val="20"/>
          <w:szCs w:val="20"/>
          <w:lang w:eastAsia="ru-RU"/>
        </w:rPr>
      </w:pPr>
      <w:r w:rsidRPr="007759DD">
        <w:rPr>
          <w:rFonts w:ascii="Times New Roman" w:eastAsia="Times New Roman" w:hAnsi="Times New Roman" w:cs="Times New Roman"/>
          <w:b/>
          <w:color w:val="00000A"/>
          <w:kern w:val="3"/>
          <w:sz w:val="20"/>
          <w:szCs w:val="20"/>
          <w:lang w:eastAsia="ru-RU"/>
        </w:rPr>
        <w:t>АДМИНИСТРАЦИЯ ДЯЧКИНСКОГО СЕЛЬСКОГО ПОСЕЛЕНИЯ</w:t>
      </w:r>
    </w:p>
    <w:p w:rsidR="007759DD" w:rsidRPr="007759DD" w:rsidRDefault="007759DD" w:rsidP="007759DD">
      <w:pPr>
        <w:overflowPunct w:val="0"/>
        <w:autoSpaceDN w:val="0"/>
        <w:snapToGrid w:val="0"/>
        <w:spacing w:after="0" w:line="240" w:lineRule="auto"/>
        <w:ind w:right="565"/>
        <w:textAlignment w:val="baseline"/>
        <w:rPr>
          <w:rFonts w:ascii="Times New Roman" w:eastAsia="Times New Roman" w:hAnsi="Times New Roman" w:cs="Times New Roman"/>
          <w:b/>
          <w:color w:val="00000A"/>
          <w:kern w:val="3"/>
          <w:sz w:val="20"/>
          <w:szCs w:val="20"/>
          <w:lang w:eastAsia="ru-RU"/>
        </w:rPr>
      </w:pPr>
    </w:p>
    <w:p w:rsidR="007759DD" w:rsidRPr="007759DD" w:rsidRDefault="007759DD" w:rsidP="007759DD">
      <w:pPr>
        <w:widowControl w:val="0"/>
        <w:suppressAutoHyphens/>
        <w:overflowPunct w:val="0"/>
        <w:autoSpaceDN w:val="0"/>
        <w:snapToGrid w:val="0"/>
        <w:spacing w:after="0" w:line="240" w:lineRule="auto"/>
        <w:ind w:right="565"/>
        <w:textAlignment w:val="baseline"/>
        <w:rPr>
          <w:rFonts w:ascii="Times New Roman" w:eastAsia="Times New Roman" w:hAnsi="Times New Roman" w:cs="Times New Roman"/>
          <w:b/>
          <w:color w:val="00000A"/>
          <w:kern w:val="3"/>
          <w:sz w:val="20"/>
          <w:szCs w:val="20"/>
          <w:lang w:eastAsia="ru-RU"/>
        </w:rPr>
      </w:pPr>
      <w:r w:rsidRPr="007759DD">
        <w:rPr>
          <w:rFonts w:ascii="Times New Roman" w:eastAsia="Times New Roman" w:hAnsi="Times New Roman" w:cs="Times New Roman"/>
          <w:b/>
          <w:color w:val="00000A"/>
          <w:kern w:val="3"/>
          <w:sz w:val="20"/>
          <w:szCs w:val="20"/>
          <w:lang w:eastAsia="ru-RU"/>
        </w:rPr>
        <w:t xml:space="preserve">                                                   ПОСТАНОВЛЕНИЕ</w:t>
      </w:r>
    </w:p>
    <w:p w:rsidR="007759DD" w:rsidRPr="007759DD" w:rsidRDefault="007759DD" w:rsidP="00FC29A6">
      <w:pPr>
        <w:widowControl w:val="0"/>
        <w:numPr>
          <w:ilvl w:val="0"/>
          <w:numId w:val="4"/>
        </w:numPr>
        <w:suppressAutoHyphens/>
        <w:overflowPunct w:val="0"/>
        <w:autoSpaceDN w:val="0"/>
        <w:snapToGrid w:val="0"/>
        <w:spacing w:after="0" w:line="240" w:lineRule="auto"/>
        <w:ind w:right="565"/>
        <w:jc w:val="right"/>
        <w:textAlignment w:val="baseline"/>
        <w:rPr>
          <w:rFonts w:ascii="Times New Roman" w:eastAsia="Times New Roman" w:hAnsi="Times New Roman" w:cs="Times New Roman"/>
          <w:b/>
          <w:color w:val="00000A"/>
          <w:kern w:val="3"/>
          <w:sz w:val="20"/>
          <w:szCs w:val="20"/>
          <w:lang w:eastAsia="ru-RU"/>
        </w:rPr>
      </w:pPr>
    </w:p>
    <w:p w:rsidR="007759DD" w:rsidRPr="007759DD" w:rsidRDefault="007759DD" w:rsidP="007759DD">
      <w:pPr>
        <w:tabs>
          <w:tab w:val="left" w:pos="6915"/>
        </w:tabs>
        <w:overflowPunct w:val="0"/>
        <w:autoSpaceDN w:val="0"/>
        <w:snapToGrid w:val="0"/>
        <w:spacing w:after="0" w:line="240" w:lineRule="auto"/>
        <w:ind w:right="565"/>
        <w:jc w:val="center"/>
        <w:textAlignment w:val="baseline"/>
        <w:rPr>
          <w:rFonts w:ascii="Times New Roman" w:eastAsia="Times New Roman" w:hAnsi="Times New Roman" w:cs="Times New Roman"/>
          <w:b/>
          <w:color w:val="00000A"/>
          <w:kern w:val="3"/>
          <w:sz w:val="20"/>
          <w:szCs w:val="20"/>
          <w:lang w:eastAsia="ru-RU"/>
        </w:rPr>
      </w:pPr>
      <w:r w:rsidRPr="007759DD">
        <w:rPr>
          <w:rFonts w:ascii="Times New Roman" w:eastAsia="Times New Roman" w:hAnsi="Times New Roman" w:cs="Times New Roman"/>
          <w:b/>
          <w:color w:val="00000A"/>
          <w:kern w:val="3"/>
          <w:sz w:val="20"/>
          <w:szCs w:val="20"/>
          <w:lang w:eastAsia="ru-RU"/>
        </w:rPr>
        <w:t>25.03.2019                                  № 31                      сл. Дячкино</w:t>
      </w:r>
    </w:p>
    <w:p w:rsidR="007759DD" w:rsidRPr="007759DD" w:rsidRDefault="007759DD" w:rsidP="00FC29A6">
      <w:pPr>
        <w:widowControl w:val="0"/>
        <w:numPr>
          <w:ilvl w:val="0"/>
          <w:numId w:val="4"/>
        </w:numPr>
        <w:suppressAutoHyphens/>
        <w:overflowPunct w:val="0"/>
        <w:autoSpaceDN w:val="0"/>
        <w:snapToGrid w:val="0"/>
        <w:spacing w:after="0" w:line="240" w:lineRule="auto"/>
        <w:ind w:right="565"/>
        <w:jc w:val="center"/>
        <w:textAlignment w:val="baseline"/>
        <w:rPr>
          <w:rFonts w:ascii="Times New Roman" w:eastAsia="Times New Roman" w:hAnsi="Times New Roman" w:cs="Times New Roman"/>
          <w:b/>
          <w:color w:val="00000A"/>
          <w:spacing w:val="30"/>
          <w:kern w:val="3"/>
          <w:sz w:val="20"/>
          <w:szCs w:val="20"/>
          <w:lang w:eastAsia="ru-RU"/>
        </w:rPr>
      </w:pPr>
    </w:p>
    <w:p w:rsidR="007759DD" w:rsidRPr="007759DD" w:rsidRDefault="007759DD" w:rsidP="007759DD">
      <w:pPr>
        <w:spacing w:after="0" w:line="240" w:lineRule="auto"/>
        <w:ind w:right="565"/>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Об утверждении Положения о Комиссии</w:t>
      </w:r>
    </w:p>
    <w:p w:rsidR="007759DD" w:rsidRPr="007759DD" w:rsidRDefault="007759DD" w:rsidP="007759DD">
      <w:pPr>
        <w:spacing w:after="0" w:line="240" w:lineRule="auto"/>
        <w:ind w:right="565"/>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по правилам благоустройства и санитарного </w:t>
      </w:r>
    </w:p>
    <w:p w:rsidR="007759DD" w:rsidRPr="007759DD" w:rsidRDefault="007759DD" w:rsidP="007759DD">
      <w:pPr>
        <w:spacing w:after="0" w:line="240" w:lineRule="auto"/>
        <w:ind w:right="565"/>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содержания  населённых пунктов муниципального </w:t>
      </w:r>
    </w:p>
    <w:p w:rsidR="007759DD" w:rsidRPr="007759DD" w:rsidRDefault="007759DD" w:rsidP="007759DD">
      <w:pPr>
        <w:spacing w:after="0" w:line="240" w:lineRule="auto"/>
        <w:ind w:right="565"/>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образования «Дячкинское сельское поселение»</w:t>
      </w:r>
    </w:p>
    <w:p w:rsidR="007759DD" w:rsidRPr="007759DD" w:rsidRDefault="007759DD" w:rsidP="007759DD">
      <w:pPr>
        <w:spacing w:after="0" w:line="240" w:lineRule="auto"/>
        <w:ind w:right="565"/>
        <w:rPr>
          <w:rFonts w:ascii="Times New Roman" w:eastAsia="Times New Roman" w:hAnsi="Times New Roman" w:cs="Times New Roman"/>
          <w:sz w:val="20"/>
          <w:szCs w:val="20"/>
          <w:lang w:eastAsia="ru-RU"/>
        </w:rPr>
      </w:pPr>
    </w:p>
    <w:p w:rsidR="007759DD" w:rsidRPr="007759DD" w:rsidRDefault="007759DD" w:rsidP="007759DD">
      <w:pPr>
        <w:spacing w:after="0" w:line="240" w:lineRule="auto"/>
        <w:ind w:right="565"/>
        <w:rPr>
          <w:rFonts w:ascii="Times New Roman" w:eastAsia="Times New Roman" w:hAnsi="Times New Roman" w:cs="Times New Roman"/>
          <w:sz w:val="20"/>
          <w:szCs w:val="20"/>
          <w:lang w:eastAsia="ru-RU"/>
        </w:rPr>
      </w:pPr>
    </w:p>
    <w:p w:rsidR="007759DD" w:rsidRPr="007759DD" w:rsidRDefault="007759DD" w:rsidP="007759DD">
      <w:pPr>
        <w:overflowPunct w:val="0"/>
        <w:autoSpaceDN w:val="0"/>
        <w:snapToGrid w:val="0"/>
        <w:spacing w:after="0" w:line="240" w:lineRule="auto"/>
        <w:ind w:right="565"/>
        <w:jc w:val="both"/>
        <w:textAlignment w:val="baseline"/>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sz w:val="20"/>
          <w:szCs w:val="20"/>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Дячкинского сельского поселения в целях контроля за реализацией Правил благоустройства территории Дячкинского сельского поселения   </w:t>
      </w:r>
      <w:r w:rsidRPr="007759DD">
        <w:rPr>
          <w:rFonts w:ascii="Times New Roman" w:eastAsia="Times New Roman" w:hAnsi="Times New Roman" w:cs="Times New Roman"/>
          <w:color w:val="00000A"/>
          <w:kern w:val="3"/>
          <w:sz w:val="20"/>
          <w:szCs w:val="20"/>
          <w:lang w:eastAsia="ru-RU"/>
        </w:rPr>
        <w:t>Администрация Дячкинского сельского поселения</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ПОСТАНОВЛЯЕТ: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1. Утвердить  Положение о Комиссии по правилам благоустройства и санитарного содержания  населённых пунктов муниципального образования «Дячкинское сельское поселение» (Приложение 1).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2. Утвердить состав Комиссии по правилам благоустройства и санитарного содержания населённых пунктов муниципального образования «Дячкинское сельское поселение» (Приложение 2).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color w:val="00000A"/>
          <w:kern w:val="3"/>
          <w:sz w:val="20"/>
          <w:szCs w:val="20"/>
          <w:lang w:eastAsia="ru-RU"/>
        </w:rPr>
      </w:pPr>
      <w:r w:rsidRPr="007759DD">
        <w:rPr>
          <w:rFonts w:ascii="Times New Roman" w:eastAsia="Times New Roman" w:hAnsi="Times New Roman" w:cs="Times New Roman"/>
          <w:sz w:val="20"/>
          <w:szCs w:val="20"/>
          <w:lang w:eastAsia="ru-RU"/>
        </w:rPr>
        <w:t xml:space="preserve"> </w:t>
      </w:r>
      <w:r w:rsidRPr="007759DD">
        <w:rPr>
          <w:rFonts w:ascii="Times New Roman" w:eastAsia="Times New Roman" w:hAnsi="Times New Roman" w:cs="Times New Roman"/>
          <w:color w:val="00000A"/>
          <w:kern w:val="3"/>
          <w:sz w:val="20"/>
          <w:szCs w:val="20"/>
          <w:lang w:eastAsia="ru-RU"/>
        </w:rPr>
        <w:t>3. Настоящее постановление вступает в силу с момента официального         обнародования.</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color w:val="00000A"/>
          <w:kern w:val="3"/>
          <w:sz w:val="20"/>
          <w:szCs w:val="20"/>
          <w:lang w:eastAsia="ru-RU"/>
        </w:rPr>
        <w:t>4. Контроль за исполнением настоящего постановления оставляю за  собой.</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p>
    <w:p w:rsidR="007759DD" w:rsidRPr="007759DD" w:rsidRDefault="007759DD" w:rsidP="007759DD">
      <w:pPr>
        <w:widowControl w:val="0"/>
        <w:autoSpaceDE w:val="0"/>
        <w:autoSpaceDN w:val="0"/>
        <w:spacing w:after="0" w:line="240" w:lineRule="auto"/>
        <w:ind w:right="565"/>
        <w:jc w:val="both"/>
        <w:rPr>
          <w:rFonts w:ascii="Times New Roman" w:eastAsia="Times New Roman" w:hAnsi="Times New Roman" w:cs="Times New Roman"/>
          <w:sz w:val="20"/>
          <w:szCs w:val="20"/>
          <w:lang w:eastAsia="ru-RU"/>
        </w:rPr>
      </w:pPr>
    </w:p>
    <w:p w:rsidR="007759DD" w:rsidRPr="007759DD" w:rsidRDefault="007759DD" w:rsidP="007759DD">
      <w:pPr>
        <w:widowControl w:val="0"/>
        <w:tabs>
          <w:tab w:val="left" w:pos="7119"/>
        </w:tabs>
        <w:autoSpaceDE w:val="0"/>
        <w:autoSpaceDN w:val="0"/>
        <w:spacing w:after="0" w:line="240" w:lineRule="auto"/>
        <w:ind w:right="565"/>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Глава Администрации Дячкинского</w:t>
      </w:r>
      <w:r w:rsidRPr="007759DD">
        <w:rPr>
          <w:rFonts w:ascii="Times New Roman" w:eastAsia="Times New Roman" w:hAnsi="Times New Roman" w:cs="Times New Roman"/>
          <w:sz w:val="20"/>
          <w:szCs w:val="20"/>
          <w:lang w:eastAsia="ru-RU"/>
        </w:rPr>
        <w:tab/>
      </w:r>
    </w:p>
    <w:p w:rsidR="007759DD" w:rsidRPr="007759DD" w:rsidRDefault="007759DD" w:rsidP="007759DD">
      <w:pPr>
        <w:widowControl w:val="0"/>
        <w:autoSpaceDE w:val="0"/>
        <w:autoSpaceDN w:val="0"/>
        <w:spacing w:after="0" w:line="240" w:lineRule="auto"/>
        <w:ind w:right="565"/>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сельского поселения                                                                Ю.С.Филиппова                                                                      </w:t>
      </w:r>
    </w:p>
    <w:p w:rsidR="007759DD" w:rsidRPr="007759DD" w:rsidRDefault="007759DD" w:rsidP="007759DD">
      <w:pPr>
        <w:widowControl w:val="0"/>
        <w:autoSpaceDE w:val="0"/>
        <w:autoSpaceDN w:val="0"/>
        <w:spacing w:after="0" w:line="240" w:lineRule="auto"/>
        <w:ind w:right="565"/>
        <w:jc w:val="both"/>
        <w:rPr>
          <w:rFonts w:ascii="Times New Roman" w:eastAsia="Times New Roman" w:hAnsi="Times New Roman" w:cs="Times New Roman"/>
          <w:sz w:val="20"/>
          <w:szCs w:val="20"/>
          <w:lang w:eastAsia="ru-RU"/>
        </w:rPr>
      </w:pPr>
    </w:p>
    <w:p w:rsidR="007759DD" w:rsidRPr="007759DD" w:rsidRDefault="007759DD" w:rsidP="00FC29A6">
      <w:pPr>
        <w:widowControl w:val="0"/>
        <w:numPr>
          <w:ilvl w:val="0"/>
          <w:numId w:val="4"/>
        </w:numPr>
        <w:suppressAutoHyphens/>
        <w:overflowPunct w:val="0"/>
        <w:autoSpaceDN w:val="0"/>
        <w:snapToGrid w:val="0"/>
        <w:spacing w:after="0" w:line="240" w:lineRule="auto"/>
        <w:ind w:right="565"/>
        <w:jc w:val="right"/>
        <w:textAlignment w:val="baseline"/>
        <w:rPr>
          <w:rFonts w:ascii="Times New Roman" w:eastAsia="Times New Roman" w:hAnsi="Times New Roman" w:cs="Times New Roman"/>
          <w:color w:val="00000A"/>
          <w:kern w:val="3"/>
          <w:sz w:val="20"/>
          <w:szCs w:val="20"/>
          <w:lang w:eastAsia="zh-CN"/>
        </w:rPr>
      </w:pPr>
      <w:r w:rsidRPr="007759DD">
        <w:rPr>
          <w:rFonts w:ascii="Times New Roman" w:eastAsia="Times New Roman" w:hAnsi="Times New Roman" w:cs="Times New Roman"/>
          <w:color w:val="00000A"/>
          <w:spacing w:val="-24"/>
          <w:kern w:val="3"/>
          <w:sz w:val="20"/>
          <w:szCs w:val="20"/>
          <w:lang w:eastAsia="zh-CN"/>
        </w:rPr>
        <w:t xml:space="preserve">                                                                                                      </w:t>
      </w:r>
    </w:p>
    <w:p w:rsidR="007759DD" w:rsidRPr="007759DD" w:rsidRDefault="007759DD" w:rsidP="007759DD">
      <w:pPr>
        <w:widowControl w:val="0"/>
        <w:suppressAutoHyphens/>
        <w:overflowPunct w:val="0"/>
        <w:autoSpaceDN w:val="0"/>
        <w:snapToGrid w:val="0"/>
        <w:spacing w:after="0" w:line="240" w:lineRule="auto"/>
        <w:ind w:right="565"/>
        <w:jc w:val="right"/>
        <w:textAlignment w:val="baseline"/>
        <w:rPr>
          <w:rFonts w:ascii="Times New Roman" w:eastAsia="Times New Roman" w:hAnsi="Times New Roman" w:cs="Times New Roman"/>
          <w:color w:val="00000A"/>
          <w:kern w:val="3"/>
          <w:sz w:val="20"/>
          <w:szCs w:val="20"/>
          <w:lang w:eastAsia="zh-CN"/>
        </w:rPr>
      </w:pPr>
      <w:r w:rsidRPr="007759DD">
        <w:rPr>
          <w:rFonts w:ascii="Times New Roman" w:eastAsia="Times New Roman" w:hAnsi="Times New Roman" w:cs="Times New Roman"/>
          <w:color w:val="00000A"/>
          <w:spacing w:val="-24"/>
          <w:kern w:val="3"/>
          <w:sz w:val="20"/>
          <w:szCs w:val="20"/>
          <w:lang w:eastAsia="zh-CN"/>
        </w:rPr>
        <w:t xml:space="preserve">                                                                                                                                                          </w:t>
      </w:r>
      <w:r w:rsidRPr="007759DD">
        <w:rPr>
          <w:rFonts w:ascii="Times New Roman" w:eastAsia="Times New Roman" w:hAnsi="Times New Roman" w:cs="Times New Roman"/>
          <w:color w:val="000000"/>
          <w:spacing w:val="-3"/>
          <w:kern w:val="3"/>
          <w:sz w:val="20"/>
          <w:szCs w:val="20"/>
          <w:lang w:eastAsia="zh-CN"/>
        </w:rPr>
        <w:t xml:space="preserve">Приложение№1   </w:t>
      </w:r>
    </w:p>
    <w:p w:rsidR="007759DD" w:rsidRPr="007759DD" w:rsidRDefault="007759DD" w:rsidP="007759DD">
      <w:pPr>
        <w:widowControl w:val="0"/>
        <w:suppressAutoHyphens/>
        <w:overflowPunct w:val="0"/>
        <w:autoSpaceDN w:val="0"/>
        <w:snapToGrid w:val="0"/>
        <w:spacing w:after="0" w:line="240" w:lineRule="auto"/>
        <w:ind w:right="565"/>
        <w:jc w:val="right"/>
        <w:textAlignment w:val="baseline"/>
        <w:rPr>
          <w:rFonts w:ascii="Times New Roman" w:eastAsia="Times New Roman" w:hAnsi="Times New Roman" w:cs="Times New Roman"/>
          <w:color w:val="000000"/>
          <w:spacing w:val="-3"/>
          <w:kern w:val="3"/>
          <w:sz w:val="20"/>
          <w:szCs w:val="20"/>
          <w:lang w:eastAsia="zh-CN"/>
        </w:rPr>
      </w:pPr>
      <w:r w:rsidRPr="007759DD">
        <w:rPr>
          <w:rFonts w:ascii="Times New Roman" w:eastAsia="Times New Roman" w:hAnsi="Times New Roman" w:cs="Times New Roman"/>
          <w:color w:val="000000"/>
          <w:spacing w:val="-3"/>
          <w:kern w:val="3"/>
          <w:sz w:val="20"/>
          <w:szCs w:val="20"/>
          <w:lang w:eastAsia="zh-CN"/>
        </w:rPr>
        <w:t xml:space="preserve">                                                                                         к  Постановлению</w:t>
      </w:r>
      <w:r w:rsidRPr="007759DD">
        <w:rPr>
          <w:rFonts w:ascii="Times New Roman" w:eastAsia="Times New Roman" w:hAnsi="Times New Roman" w:cs="Times New Roman"/>
          <w:color w:val="00000A"/>
          <w:kern w:val="3"/>
          <w:sz w:val="20"/>
          <w:szCs w:val="20"/>
          <w:lang w:eastAsia="zh-CN"/>
        </w:rPr>
        <w:t xml:space="preserve"> </w:t>
      </w:r>
      <w:r w:rsidRPr="007759DD">
        <w:rPr>
          <w:rFonts w:ascii="Times New Roman" w:eastAsia="Times New Roman" w:hAnsi="Times New Roman" w:cs="Times New Roman"/>
          <w:color w:val="000000"/>
          <w:spacing w:val="-3"/>
          <w:kern w:val="3"/>
          <w:sz w:val="20"/>
          <w:szCs w:val="20"/>
          <w:lang w:eastAsia="zh-CN"/>
        </w:rPr>
        <w:t xml:space="preserve">Администрации  </w:t>
      </w:r>
    </w:p>
    <w:p w:rsidR="007759DD" w:rsidRPr="007759DD" w:rsidRDefault="007759DD" w:rsidP="007759DD">
      <w:pPr>
        <w:widowControl w:val="0"/>
        <w:suppressAutoHyphens/>
        <w:overflowPunct w:val="0"/>
        <w:autoSpaceDN w:val="0"/>
        <w:snapToGrid w:val="0"/>
        <w:spacing w:after="0" w:line="240" w:lineRule="auto"/>
        <w:ind w:right="565"/>
        <w:jc w:val="right"/>
        <w:textAlignment w:val="baseline"/>
        <w:rPr>
          <w:rFonts w:ascii="Times New Roman" w:eastAsia="Times New Roman" w:hAnsi="Times New Roman" w:cs="Times New Roman"/>
          <w:color w:val="00000A"/>
          <w:kern w:val="3"/>
          <w:sz w:val="20"/>
          <w:szCs w:val="20"/>
          <w:lang w:eastAsia="zh-CN"/>
        </w:rPr>
      </w:pPr>
      <w:r w:rsidRPr="007759DD">
        <w:rPr>
          <w:rFonts w:ascii="Times New Roman" w:eastAsia="Times New Roman" w:hAnsi="Times New Roman" w:cs="Times New Roman"/>
          <w:color w:val="000000"/>
          <w:spacing w:val="-3"/>
          <w:kern w:val="3"/>
          <w:sz w:val="20"/>
          <w:szCs w:val="20"/>
          <w:lang w:eastAsia="zh-CN"/>
        </w:rPr>
        <w:t xml:space="preserve">                                                                                        Дячкинского</w:t>
      </w:r>
      <w:r w:rsidRPr="007759DD">
        <w:rPr>
          <w:rFonts w:ascii="Times New Roman" w:eastAsia="Times New Roman" w:hAnsi="Times New Roman" w:cs="Times New Roman"/>
          <w:color w:val="00000A"/>
          <w:kern w:val="3"/>
          <w:sz w:val="20"/>
          <w:szCs w:val="20"/>
          <w:lang w:eastAsia="zh-CN"/>
        </w:rPr>
        <w:t xml:space="preserve"> </w:t>
      </w:r>
      <w:r w:rsidRPr="007759DD">
        <w:rPr>
          <w:rFonts w:ascii="Times New Roman" w:eastAsia="Times New Roman" w:hAnsi="Times New Roman" w:cs="Times New Roman"/>
          <w:color w:val="000000"/>
          <w:spacing w:val="-3"/>
          <w:kern w:val="3"/>
          <w:sz w:val="20"/>
          <w:szCs w:val="20"/>
          <w:lang w:eastAsia="zh-CN"/>
        </w:rPr>
        <w:t>сельского поселения</w:t>
      </w:r>
    </w:p>
    <w:p w:rsidR="007759DD" w:rsidRPr="007759DD" w:rsidRDefault="007759DD" w:rsidP="00FC29A6">
      <w:pPr>
        <w:widowControl w:val="0"/>
        <w:numPr>
          <w:ilvl w:val="0"/>
          <w:numId w:val="4"/>
        </w:numPr>
        <w:tabs>
          <w:tab w:val="left" w:pos="6120"/>
          <w:tab w:val="left" w:pos="6405"/>
        </w:tabs>
        <w:suppressAutoHyphens/>
        <w:overflowPunct w:val="0"/>
        <w:autoSpaceDN w:val="0"/>
        <w:snapToGrid w:val="0"/>
        <w:spacing w:after="0" w:line="240" w:lineRule="auto"/>
        <w:ind w:right="565"/>
        <w:jc w:val="right"/>
        <w:textAlignment w:val="baseline"/>
        <w:rPr>
          <w:rFonts w:ascii="Times New Roman" w:eastAsia="Times New Roman" w:hAnsi="Times New Roman" w:cs="Times New Roman"/>
          <w:color w:val="000000"/>
          <w:spacing w:val="-3"/>
          <w:kern w:val="3"/>
          <w:sz w:val="20"/>
          <w:szCs w:val="20"/>
          <w:lang w:eastAsia="zh-CN"/>
        </w:rPr>
      </w:pPr>
      <w:r w:rsidRPr="007759DD">
        <w:rPr>
          <w:rFonts w:ascii="Times New Roman" w:eastAsia="Times New Roman" w:hAnsi="Times New Roman" w:cs="Times New Roman"/>
          <w:color w:val="000000"/>
          <w:spacing w:val="-3"/>
          <w:kern w:val="3"/>
          <w:sz w:val="20"/>
          <w:szCs w:val="20"/>
          <w:lang w:eastAsia="zh-CN"/>
        </w:rPr>
        <w:t xml:space="preserve">        от  25.03.2019   № 31                 </w:t>
      </w:r>
    </w:p>
    <w:p w:rsidR="007759DD" w:rsidRPr="007759DD" w:rsidRDefault="007759DD" w:rsidP="00FC29A6">
      <w:pPr>
        <w:widowControl w:val="0"/>
        <w:numPr>
          <w:ilvl w:val="0"/>
          <w:numId w:val="4"/>
        </w:numPr>
        <w:tabs>
          <w:tab w:val="left" w:pos="6120"/>
          <w:tab w:val="left" w:pos="6405"/>
        </w:tabs>
        <w:suppressAutoHyphens/>
        <w:overflowPunct w:val="0"/>
        <w:autoSpaceDN w:val="0"/>
        <w:snapToGrid w:val="0"/>
        <w:spacing w:after="0" w:line="240" w:lineRule="auto"/>
        <w:ind w:right="565"/>
        <w:textAlignment w:val="baseline"/>
        <w:rPr>
          <w:rFonts w:ascii="Times New Roman" w:eastAsia="Times New Roman" w:hAnsi="Times New Roman" w:cs="Times New Roman"/>
          <w:color w:val="000000"/>
          <w:spacing w:val="-3"/>
          <w:kern w:val="3"/>
          <w:sz w:val="20"/>
          <w:szCs w:val="20"/>
          <w:lang w:eastAsia="zh-CN"/>
        </w:rPr>
      </w:pPr>
    </w:p>
    <w:p w:rsidR="007759DD" w:rsidRPr="007759DD" w:rsidRDefault="007759DD" w:rsidP="007759DD">
      <w:pPr>
        <w:spacing w:before="100" w:beforeAutospacing="1" w:after="100" w:afterAutospacing="1" w:line="240" w:lineRule="auto"/>
        <w:ind w:right="565"/>
        <w:contextualSpacing/>
        <w:jc w:val="center"/>
        <w:rPr>
          <w:rFonts w:ascii="Times New Roman" w:eastAsia="Times New Roman" w:hAnsi="Times New Roman" w:cs="Times New Roman"/>
          <w:b/>
          <w:bCs/>
          <w:sz w:val="20"/>
          <w:szCs w:val="20"/>
          <w:lang w:eastAsia="ru-RU"/>
        </w:rPr>
      </w:pPr>
    </w:p>
    <w:p w:rsidR="007759DD" w:rsidRPr="007759DD" w:rsidRDefault="007759DD" w:rsidP="007759DD">
      <w:pPr>
        <w:spacing w:before="100" w:beforeAutospacing="1" w:after="100" w:afterAutospacing="1" w:line="240" w:lineRule="auto"/>
        <w:ind w:right="565"/>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
          <w:bCs/>
          <w:sz w:val="20"/>
          <w:szCs w:val="20"/>
          <w:lang w:eastAsia="ru-RU"/>
        </w:rPr>
        <w:t>ПОЛОЖЕНИЕ</w:t>
      </w:r>
    </w:p>
    <w:p w:rsidR="007759DD" w:rsidRPr="007759DD" w:rsidRDefault="007759DD" w:rsidP="007759DD">
      <w:pPr>
        <w:spacing w:before="100" w:beforeAutospacing="1" w:after="100" w:afterAutospacing="1" w:line="240" w:lineRule="auto"/>
        <w:ind w:right="565"/>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
          <w:bCs/>
          <w:sz w:val="20"/>
          <w:szCs w:val="20"/>
          <w:lang w:eastAsia="ru-RU"/>
        </w:rPr>
        <w:t>о Комиссии по благоустройству и санитарному содержанию  населённых пунктов муниципального образования «Дячкинское сельское поселение»</w:t>
      </w:r>
      <w:r w:rsidRPr="007759DD">
        <w:rPr>
          <w:rFonts w:ascii="Times New Roman" w:eastAsia="Times New Roman" w:hAnsi="Times New Roman" w:cs="Times New Roman"/>
          <w:sz w:val="20"/>
          <w:szCs w:val="20"/>
          <w:lang w:eastAsia="ru-RU"/>
        </w:rPr>
        <w:t xml:space="preserve">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b/>
          <w:bCs/>
          <w:sz w:val="20"/>
          <w:szCs w:val="20"/>
          <w:lang w:eastAsia="ru-RU"/>
        </w:rPr>
      </w:pP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b/>
          <w:bCs/>
          <w:sz w:val="20"/>
          <w:szCs w:val="20"/>
          <w:lang w:eastAsia="ru-RU"/>
        </w:rPr>
        <w:t>1. Общие положения</w:t>
      </w:r>
      <w:r w:rsidRPr="007759DD">
        <w:rPr>
          <w:rFonts w:ascii="Times New Roman" w:eastAsia="Times New Roman" w:hAnsi="Times New Roman" w:cs="Times New Roman"/>
          <w:sz w:val="20"/>
          <w:szCs w:val="20"/>
          <w:lang w:eastAsia="ru-RU"/>
        </w:rPr>
        <w:t xml:space="preserve">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1.1. Комиссия по благоустройству    и санитарному содержанию территории Дячкинского  сельского поселения  (далее - Комиссия) является постоянно действующим координационным органом, образуемым для контроля за санитарным состоянием и благоустройством территории  Дячкинского сельского поселения.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1.2. Комиссия в своей деятельности руководствуется Конституцией Российской Федерации,  федеральными законами и иными нормативно правовыми актами Российской Федерации, Уставом  Дячкинского сельского поселения, и иными муниципальными правовыми актами, а также настоящим Положением.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1.3. Комиссия  создается при администрации Дячкинского сельского поселения  и подотчетна главе Администрации Дячкинского сельского поселения.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w:t>
      </w:r>
      <w:r w:rsidRPr="007759DD">
        <w:rPr>
          <w:rFonts w:ascii="Times New Roman" w:eastAsia="Times New Roman" w:hAnsi="Times New Roman" w:cs="Times New Roman"/>
          <w:b/>
          <w:bCs/>
          <w:sz w:val="20"/>
          <w:szCs w:val="20"/>
          <w:lang w:eastAsia="ru-RU"/>
        </w:rPr>
        <w:t>2.Цели и задачи Комиссии</w:t>
      </w:r>
      <w:r w:rsidRPr="007759DD">
        <w:rPr>
          <w:rFonts w:ascii="Times New Roman" w:eastAsia="Times New Roman" w:hAnsi="Times New Roman" w:cs="Times New Roman"/>
          <w:sz w:val="20"/>
          <w:szCs w:val="20"/>
          <w:lang w:eastAsia="ru-RU"/>
        </w:rPr>
        <w:t xml:space="preserve">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2.1. Основной целью Комиссии является осуществление контроля за надлежащим содержанием и обеспечением санитарного состояния и благоустройства территорий населенных пунктов Дячкинского сельского поселения.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2.2. Основными задачами Комиссии являются: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контроль за соблюдением гражданами и юридическими лицами Правил благоустройства территории Дячкинского сельского поселения;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осуществление рейдов по  населенным пунктам  Дячкинского сельского поселения по проверке выполнения мероприятий  по благоустройству  территорий и соблюдения требований по  санитарно-экологическому состоянию;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обеспечение согласованности деятельности органов местного самоуправления, предприятий  жилищно-коммунального комплекса, иных предприятий, организаций и учреждений по обеспечению санитарного состояния и благоустройства территории Дячкинского сельского поселения;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lastRenderedPageBreak/>
        <w:t xml:space="preserve">- анализ деятельности по благоустройству, подготовка предложений и выработка решений по вопросам благоустройства, экологической безопасности и достижения благоприятного санитарного состояния территории Дячкинского сельского поселения;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b/>
          <w:bCs/>
          <w:sz w:val="20"/>
          <w:szCs w:val="20"/>
          <w:lang w:eastAsia="ru-RU"/>
        </w:rPr>
        <w:t>3.Функции Комиссии</w:t>
      </w:r>
      <w:r w:rsidRPr="007759DD">
        <w:rPr>
          <w:rFonts w:ascii="Times New Roman" w:eastAsia="Times New Roman" w:hAnsi="Times New Roman" w:cs="Times New Roman"/>
          <w:sz w:val="20"/>
          <w:szCs w:val="20"/>
          <w:lang w:eastAsia="ru-RU"/>
        </w:rPr>
        <w:t xml:space="preserve">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3.1. Осуществляет контроль за санитарным состоянием и благоустройством территории Дячкинского сельского поселения.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3.2. Проводит рейды, проверки благоустройства и санитарного состояния территории  сельского поселения, в том числе территорий предприятий, учреждений, организаций, предпринимателей и граждан в установленном законом порядке.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3.3. Участвует в контрольных мероприятиях совместно с правоохранительными органами и государственными контрольными органами в области охраны окружающей среды и благополучия человека;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3.4. Участвует в создании системы мер по улучшению санитарно-экологического состояния  территории  Дячкинского сельского поселения.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3.5. Осуществляет коррекционные мероприятия по решению вопросов благоустройства  территории Дячкинского сельского поселения;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3.6. Участвует в разработке планов  мероприятий,    муниципальных программ по вопросам благоустройства и санитарного состояния территории Дячкинского сельского поселения;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3.7. Проводит обследования  территории с целью выявления зон санитарно-экологического неблагополучия.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3.8. Рассматривает жалобы, заявления и обращения граждан по вопросам благоустройства.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3.9. Проводит разъяснительную работу по вопросам благоустройства и санитарного состояния территории  Дячкинского сельского поселения.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3.10. Осуществляет взаимодействие с органами государственного контроля  и местного самоуправления муниципального района в области благоустройства и санитарного состояния.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3.11. Исполняет иные функции в соответствии с возложенными на нее задачами.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b/>
          <w:bCs/>
          <w:sz w:val="20"/>
          <w:szCs w:val="20"/>
          <w:lang w:eastAsia="ru-RU"/>
        </w:rPr>
        <w:t>4.Состав и порядок образования Комиссии</w:t>
      </w:r>
      <w:r w:rsidRPr="007759DD">
        <w:rPr>
          <w:rFonts w:ascii="Times New Roman" w:eastAsia="Times New Roman" w:hAnsi="Times New Roman" w:cs="Times New Roman"/>
          <w:sz w:val="20"/>
          <w:szCs w:val="20"/>
          <w:lang w:eastAsia="ru-RU"/>
        </w:rPr>
        <w:t xml:space="preserve">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4.1 Комиссия образуется в составе председателя, заместителя председателя, секретаря   и членов комиссии.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4.2. Персональный состав Комиссии утверждается главой Администрации Дячкинского сельского поселения.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4.3 Председатель, заместитель председателя, секретарь,  и члены Комиссии осуществляют свою деятельность на безвозмездной основе.</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w:t>
      </w:r>
      <w:r w:rsidRPr="007759DD">
        <w:rPr>
          <w:rFonts w:ascii="Times New Roman" w:eastAsia="Times New Roman" w:hAnsi="Times New Roman" w:cs="Times New Roman"/>
          <w:b/>
          <w:bCs/>
          <w:sz w:val="20"/>
          <w:szCs w:val="20"/>
          <w:lang w:eastAsia="ru-RU"/>
        </w:rPr>
        <w:t>5.Права и обязанности Комиссии</w:t>
      </w:r>
      <w:r w:rsidRPr="007759DD">
        <w:rPr>
          <w:rFonts w:ascii="Times New Roman" w:eastAsia="Times New Roman" w:hAnsi="Times New Roman" w:cs="Times New Roman"/>
          <w:sz w:val="20"/>
          <w:szCs w:val="20"/>
          <w:lang w:eastAsia="ru-RU"/>
        </w:rPr>
        <w:t xml:space="preserve">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5.1.  Для осуществления возложенных на нее задач и функций Комиссия имеет право: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осуществлять рейды, проверки и иные контрольные мероприятия по вопросам  благоустройства  и санитарного состояния территории  Дячкинского сельского поселения;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давать заключения, рекомендации, предложения по вопросам благоустройства и санитарного состояния;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давать предписания и предупреждения, устанавливать сроки и порядок устранения нарушений законодательства в области благоустройства и санитарного состояния;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организовывать и проводить в установленном порядке координационные совещания и рабочие встречи;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привлекать, в установленном порядке, к работе комиссии специалистов заинтересованных организаций.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образовывать рабочие группы комиссии.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исполнять иные права  в соответствии с возложенными на нее задачами.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5.2.  Для осуществления возложенных на нее задач и функций Комиссия обязана: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осуществлять контроль за благоустройством и санитарным состоянием территории  Дячкинского сельского поселения;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принимать участие в разработке муниципальных правовых актов по вопросам, отнесенным к ее компетенции;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организовывать контроль над выполнением своих решений;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принимать участие в подготовке и проведении совещаний, конференций, семинаров по вопросам, отнесенным к ее компетенции;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b/>
          <w:bCs/>
          <w:sz w:val="20"/>
          <w:szCs w:val="20"/>
          <w:lang w:eastAsia="ru-RU"/>
        </w:rPr>
        <w:t>6. Порядок работы Комиссии</w:t>
      </w:r>
      <w:r w:rsidRPr="007759DD">
        <w:rPr>
          <w:rFonts w:ascii="Times New Roman" w:eastAsia="Times New Roman" w:hAnsi="Times New Roman" w:cs="Times New Roman"/>
          <w:sz w:val="20"/>
          <w:szCs w:val="20"/>
          <w:lang w:eastAsia="ru-RU"/>
        </w:rPr>
        <w:t xml:space="preserve">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6.1. Заседания Комиссии проводятся по мере необходимости. Комиссия организует и осуществляет выездные проверки и рейды по мере необходимости, но не реже чем один раз в квартал;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6.2. Заседание Комиссии проводит председатель Комиссии или, в случае его отсутствия, заместитель председателя Комиссии. На заседании Комиссии ведется протокол, который подписывается председательствующим на заседании.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6.3. Заседание Комиссии правомочно, если на нем присутствует более половины от общего числа членов Комиссии.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6.4. При голосовании по каждому вопросу член Комиссии имеет один голос и подает его за принятие решения или против него либо воздерживается от принятия решения.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6.5. Решение Комиссии принимается большинством голосов от общего числа членов Комиссии, присутствующих на заседании.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6.6. Для подготовки отдельных вопросов Комиссия может создавать рабочие группы из числа членов Комиссии.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6.7. Председатель Комиссии: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председательствует на заседании Комиссии;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осуществляет общее руководство работой Комиссии;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утверждает план работы Комиссии;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lastRenderedPageBreak/>
        <w:t xml:space="preserve">- определяет место и время проведения заседаний Комиссии, утверждает повестку дня заседаний;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подписывает от имени Комиссии все документы, связанные с выполнением возложенных на Комиссию функций;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организует голосование и подсчет голосов, оглашает результаты голосования;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организует и контролирует ведение протоколов Комиссии;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осуществляет иные полномочия, необходимые для организации деятельности Комиссии.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6.8. Заместитель председателя Комиссии: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исполняет обязанности председателя Комиссии в его отсутствие;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осуществляет по поручению председателя Комиссии иные полномочия.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6.9. Секретарь Комиссии: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осуществляет делопроизводство Комиссии: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принимает документы, необходимые для проведения заседания Комиссии;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оповещает членов Комиссии и лиц, присутствие которых необходимо, о времени и месте проведения заседания Комиссии, а также о вопросах, выносимых на ее рассмотрение;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ведет протокол заседания Комиссии;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осуществляет контроль над выполнением плана работы Комиссии и принятых Комиссией решений, поручений председателя Комиссии;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осуществляет иные полномочия, необходимые для организации деятельности Комиссии.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6.10.  Член Комиссии: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принимает личное участие в ее заседаниях;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вправе получать документы, представленные на заседание Комиссии;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вправе задавать вопросы, участвовать в обсуждении, голосовать.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подписывает протоколы заседаний Комиссии, а при необходимости и наличии соответствующего решения, иные документы;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осуществляет иные полномочия, необходимые для организации деятельности Комиссии.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b/>
          <w:bCs/>
          <w:sz w:val="20"/>
          <w:szCs w:val="20"/>
          <w:lang w:eastAsia="ru-RU"/>
        </w:rPr>
        <w:t>7. Заключительные положения</w:t>
      </w:r>
      <w:r w:rsidRPr="007759DD">
        <w:rPr>
          <w:rFonts w:ascii="Times New Roman" w:eastAsia="Times New Roman" w:hAnsi="Times New Roman" w:cs="Times New Roman"/>
          <w:sz w:val="20"/>
          <w:szCs w:val="20"/>
          <w:lang w:eastAsia="ru-RU"/>
        </w:rPr>
        <w:t xml:space="preserve">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7.1. Комиссия и ее члены несут персональную ответственность в соответствии с действующим законодательством РФ.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7.2. Комиссия в своей работе взаимодействует с органами местного самоуправления  муниципального района  и их структурными подразделениями. </w:t>
      </w:r>
    </w:p>
    <w:p w:rsidR="007759DD" w:rsidRPr="007759DD" w:rsidRDefault="007759DD" w:rsidP="007759DD">
      <w:pPr>
        <w:spacing w:before="100" w:beforeAutospacing="1" w:after="100" w:afterAutospacing="1" w:line="240" w:lineRule="auto"/>
        <w:ind w:right="565"/>
        <w:contextualSpacing/>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7.3. Изменения и дополнения в настоящее Положение вносятся главой Администрации Дячкинского сельского поселения в установленном порядке. </w:t>
      </w:r>
    </w:p>
    <w:p w:rsidR="007759DD" w:rsidRPr="007759DD" w:rsidRDefault="007759DD" w:rsidP="007759DD">
      <w:pPr>
        <w:spacing w:after="0" w:line="240" w:lineRule="auto"/>
        <w:ind w:right="565"/>
        <w:jc w:val="right"/>
        <w:rPr>
          <w:rFonts w:ascii="Times New Roman" w:eastAsia="Times New Roman" w:hAnsi="Times New Roman" w:cs="Times New Roman"/>
          <w:sz w:val="20"/>
          <w:szCs w:val="20"/>
          <w:lang w:eastAsia="ru-RU"/>
        </w:rPr>
      </w:pPr>
    </w:p>
    <w:p w:rsidR="007759DD" w:rsidRPr="007759DD" w:rsidRDefault="007759DD" w:rsidP="007759DD">
      <w:pPr>
        <w:spacing w:after="0" w:line="240" w:lineRule="auto"/>
        <w:ind w:right="565"/>
        <w:jc w:val="right"/>
        <w:rPr>
          <w:rFonts w:ascii="Times New Roman" w:eastAsia="Times New Roman" w:hAnsi="Times New Roman" w:cs="Times New Roman"/>
          <w:sz w:val="20"/>
          <w:szCs w:val="20"/>
          <w:lang w:eastAsia="ru-RU"/>
        </w:rPr>
      </w:pPr>
    </w:p>
    <w:p w:rsidR="007759DD" w:rsidRPr="007759DD" w:rsidRDefault="007759DD" w:rsidP="007759DD">
      <w:pPr>
        <w:spacing w:after="0" w:line="240" w:lineRule="auto"/>
        <w:ind w:right="565"/>
        <w:jc w:val="right"/>
        <w:rPr>
          <w:rFonts w:ascii="Times New Roman" w:eastAsia="Times New Roman" w:hAnsi="Times New Roman" w:cs="Times New Roman"/>
          <w:sz w:val="20"/>
          <w:szCs w:val="20"/>
          <w:lang w:eastAsia="ru-RU"/>
        </w:rPr>
      </w:pPr>
    </w:p>
    <w:p w:rsidR="007759DD" w:rsidRPr="007759DD" w:rsidRDefault="007759DD" w:rsidP="007759DD">
      <w:pPr>
        <w:spacing w:before="100" w:beforeAutospacing="1" w:after="100" w:afterAutospacing="1" w:line="240" w:lineRule="auto"/>
        <w:ind w:right="565"/>
        <w:contextualSpacing/>
        <w:jc w:val="right"/>
        <w:rPr>
          <w:rFonts w:ascii="Times New Roman" w:eastAsia="Times New Roman" w:hAnsi="Times New Roman" w:cs="Times New Roman"/>
          <w:sz w:val="20"/>
          <w:szCs w:val="20"/>
          <w:lang w:eastAsia="ru-RU"/>
        </w:rPr>
      </w:pPr>
    </w:p>
    <w:p w:rsidR="007759DD" w:rsidRPr="007759DD" w:rsidRDefault="007759DD" w:rsidP="007759DD">
      <w:pPr>
        <w:spacing w:before="100" w:beforeAutospacing="1" w:after="100" w:afterAutospacing="1" w:line="240" w:lineRule="auto"/>
        <w:ind w:right="565"/>
        <w:contextualSpacing/>
        <w:jc w:val="right"/>
        <w:rPr>
          <w:rFonts w:ascii="Times New Roman" w:eastAsia="Times New Roman" w:hAnsi="Times New Roman" w:cs="Times New Roman"/>
          <w:sz w:val="20"/>
          <w:szCs w:val="20"/>
          <w:lang w:eastAsia="ru-RU"/>
        </w:rPr>
      </w:pPr>
    </w:p>
    <w:p w:rsidR="007759DD" w:rsidRPr="007759DD" w:rsidRDefault="007759DD" w:rsidP="007759DD">
      <w:pPr>
        <w:spacing w:before="100" w:beforeAutospacing="1" w:after="100" w:afterAutospacing="1" w:line="240" w:lineRule="auto"/>
        <w:ind w:right="565"/>
        <w:contextualSpacing/>
        <w:jc w:val="right"/>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Приложение 2</w:t>
      </w:r>
    </w:p>
    <w:p w:rsidR="007759DD" w:rsidRPr="007759DD" w:rsidRDefault="007759DD" w:rsidP="007759DD">
      <w:pPr>
        <w:spacing w:before="100" w:beforeAutospacing="1" w:after="100" w:afterAutospacing="1" w:line="240" w:lineRule="auto"/>
        <w:ind w:right="565"/>
        <w:contextualSpacing/>
        <w:jc w:val="right"/>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к Постановлению администрации</w:t>
      </w:r>
    </w:p>
    <w:p w:rsidR="007759DD" w:rsidRPr="007759DD" w:rsidRDefault="007759DD" w:rsidP="007759DD">
      <w:pPr>
        <w:spacing w:before="100" w:beforeAutospacing="1" w:after="100" w:afterAutospacing="1" w:line="240" w:lineRule="auto"/>
        <w:ind w:right="565"/>
        <w:contextualSpacing/>
        <w:jc w:val="right"/>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Дячкинского сельского поселения</w:t>
      </w:r>
    </w:p>
    <w:p w:rsidR="007759DD" w:rsidRPr="007759DD" w:rsidRDefault="007759DD" w:rsidP="007759DD">
      <w:pPr>
        <w:spacing w:before="100" w:beforeAutospacing="1" w:after="100" w:afterAutospacing="1" w:line="240" w:lineRule="auto"/>
        <w:ind w:right="565"/>
        <w:contextualSpacing/>
        <w:jc w:val="right"/>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от 25.03. 2019 г. № 31</w:t>
      </w:r>
    </w:p>
    <w:p w:rsidR="007759DD" w:rsidRPr="007759DD" w:rsidRDefault="007759DD" w:rsidP="007759DD">
      <w:pPr>
        <w:keepNext/>
        <w:keepLines/>
        <w:spacing w:before="200" w:after="0" w:line="240" w:lineRule="auto"/>
        <w:outlineLvl w:val="2"/>
        <w:rPr>
          <w:rFonts w:ascii="Cambria" w:eastAsia="Times New Roman" w:hAnsi="Cambria" w:cs="Times New Roman"/>
          <w:b/>
          <w:bCs/>
          <w:color w:val="4F81BD"/>
          <w:sz w:val="20"/>
          <w:szCs w:val="20"/>
          <w:lang w:eastAsia="ru-RU"/>
        </w:rPr>
      </w:pPr>
    </w:p>
    <w:p w:rsidR="007759DD" w:rsidRPr="007759DD" w:rsidRDefault="007759DD" w:rsidP="007759DD">
      <w:pPr>
        <w:spacing w:before="100" w:beforeAutospacing="1" w:after="100" w:afterAutospacing="1" w:line="240" w:lineRule="auto"/>
        <w:contextualSpacing/>
        <w:jc w:val="center"/>
        <w:rPr>
          <w:rFonts w:ascii="Times New Roman" w:eastAsia="Times New Roman" w:hAnsi="Times New Roman" w:cs="Times New Roman"/>
          <w:b/>
          <w:sz w:val="20"/>
          <w:szCs w:val="20"/>
          <w:lang w:eastAsia="ru-RU"/>
        </w:rPr>
      </w:pPr>
      <w:r w:rsidRPr="007759DD">
        <w:rPr>
          <w:rFonts w:ascii="Times New Roman" w:eastAsia="Times New Roman" w:hAnsi="Times New Roman" w:cs="Times New Roman"/>
          <w:b/>
          <w:sz w:val="20"/>
          <w:szCs w:val="20"/>
          <w:lang w:eastAsia="ru-RU"/>
        </w:rPr>
        <w:t>СОСТАВ</w:t>
      </w:r>
    </w:p>
    <w:p w:rsidR="007759DD" w:rsidRPr="007759DD" w:rsidRDefault="007759DD" w:rsidP="007759DD">
      <w:pPr>
        <w:spacing w:before="100" w:beforeAutospacing="1" w:after="100" w:afterAutospacing="1" w:line="240" w:lineRule="auto"/>
        <w:contextualSpacing/>
        <w:jc w:val="center"/>
        <w:rPr>
          <w:rFonts w:ascii="Times New Roman" w:eastAsia="Times New Roman" w:hAnsi="Times New Roman" w:cs="Times New Roman"/>
          <w:b/>
          <w:sz w:val="20"/>
          <w:szCs w:val="20"/>
          <w:lang w:eastAsia="ru-RU"/>
        </w:rPr>
      </w:pPr>
      <w:r w:rsidRPr="007759DD">
        <w:rPr>
          <w:rFonts w:ascii="Times New Roman" w:eastAsia="Times New Roman" w:hAnsi="Times New Roman" w:cs="Times New Roman"/>
          <w:b/>
          <w:bCs/>
          <w:sz w:val="20"/>
          <w:szCs w:val="20"/>
          <w:lang w:eastAsia="ru-RU"/>
        </w:rPr>
        <w:t>Комиссии по благоустройству   </w:t>
      </w:r>
      <w:r w:rsidRPr="007759DD">
        <w:rPr>
          <w:rFonts w:ascii="Times New Roman" w:eastAsia="Times New Roman" w:hAnsi="Times New Roman" w:cs="Times New Roman"/>
          <w:b/>
          <w:sz w:val="20"/>
          <w:szCs w:val="20"/>
          <w:lang w:eastAsia="ru-RU"/>
        </w:rPr>
        <w:t xml:space="preserve">и санитарному содержанию </w:t>
      </w:r>
    </w:p>
    <w:p w:rsidR="007759DD" w:rsidRPr="007759DD" w:rsidRDefault="007759DD" w:rsidP="007759DD">
      <w:pPr>
        <w:spacing w:before="100" w:beforeAutospacing="1" w:after="100" w:afterAutospacing="1" w:line="240" w:lineRule="auto"/>
        <w:contextualSpacing/>
        <w:jc w:val="center"/>
        <w:rPr>
          <w:rFonts w:ascii="Times New Roman" w:eastAsia="Times New Roman" w:hAnsi="Times New Roman" w:cs="Times New Roman"/>
          <w:b/>
          <w:sz w:val="20"/>
          <w:szCs w:val="20"/>
          <w:lang w:eastAsia="ru-RU"/>
        </w:rPr>
      </w:pPr>
      <w:r w:rsidRPr="007759DD">
        <w:rPr>
          <w:rFonts w:ascii="Times New Roman" w:eastAsia="Times New Roman" w:hAnsi="Times New Roman" w:cs="Times New Roman"/>
          <w:b/>
          <w:sz w:val="20"/>
          <w:szCs w:val="20"/>
          <w:lang w:eastAsia="ru-RU"/>
        </w:rPr>
        <w:t>территории Дячкинского сельского поселения</w:t>
      </w:r>
    </w:p>
    <w:p w:rsidR="007759DD" w:rsidRPr="007759DD" w:rsidRDefault="007759DD" w:rsidP="007759DD">
      <w:pPr>
        <w:spacing w:before="100" w:beforeAutospacing="1" w:after="100" w:afterAutospacing="1" w:line="240" w:lineRule="auto"/>
        <w:contextualSpacing/>
        <w:jc w:val="center"/>
        <w:rPr>
          <w:rFonts w:ascii="Times New Roman" w:eastAsia="Times New Roman" w:hAnsi="Times New Roman" w:cs="Times New Roman"/>
          <w:b/>
          <w:sz w:val="20"/>
          <w:szCs w:val="20"/>
          <w:lang w:eastAsia="ru-RU"/>
        </w:rPr>
      </w:pPr>
    </w:p>
    <w:tbl>
      <w:tblPr>
        <w:tblStyle w:val="85"/>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9"/>
        <w:gridCol w:w="284"/>
        <w:gridCol w:w="6274"/>
      </w:tblGrid>
      <w:tr w:rsidR="007759DD" w:rsidRPr="007759DD" w:rsidTr="007759DD">
        <w:trPr>
          <w:trHeight w:val="374"/>
        </w:trPr>
        <w:tc>
          <w:tcPr>
            <w:tcW w:w="3389" w:type="dxa"/>
          </w:tcPr>
          <w:p w:rsidR="007759DD" w:rsidRPr="007759DD" w:rsidRDefault="007759DD" w:rsidP="007759DD">
            <w:pPr>
              <w:spacing w:before="100" w:beforeAutospacing="1" w:after="100" w:afterAutospacing="1"/>
              <w:contextualSpacing/>
              <w:rPr>
                <w:rFonts w:ascii="Times New Roman" w:hAnsi="Times New Roman" w:cs="Times New Roman"/>
                <w:sz w:val="20"/>
                <w:szCs w:val="20"/>
              </w:rPr>
            </w:pPr>
            <w:r w:rsidRPr="007759DD">
              <w:rPr>
                <w:rFonts w:ascii="Times New Roman" w:hAnsi="Times New Roman" w:cs="Times New Roman"/>
                <w:sz w:val="20"/>
                <w:szCs w:val="20"/>
              </w:rPr>
              <w:t>Председатель Комиссии</w:t>
            </w:r>
          </w:p>
        </w:tc>
        <w:tc>
          <w:tcPr>
            <w:tcW w:w="284" w:type="dxa"/>
          </w:tcPr>
          <w:p w:rsidR="007759DD" w:rsidRPr="007759DD" w:rsidRDefault="007759DD" w:rsidP="007759DD">
            <w:pPr>
              <w:spacing w:before="100" w:beforeAutospacing="1" w:after="100" w:afterAutospacing="1"/>
              <w:contextualSpacing/>
              <w:rPr>
                <w:rFonts w:ascii="Times New Roman" w:hAnsi="Times New Roman" w:cs="Times New Roman"/>
                <w:sz w:val="20"/>
                <w:szCs w:val="20"/>
              </w:rPr>
            </w:pPr>
          </w:p>
        </w:tc>
        <w:tc>
          <w:tcPr>
            <w:tcW w:w="6274" w:type="dxa"/>
          </w:tcPr>
          <w:p w:rsidR="007759DD" w:rsidRPr="007759DD" w:rsidRDefault="007759DD" w:rsidP="007759DD">
            <w:pPr>
              <w:spacing w:before="100" w:beforeAutospacing="1" w:after="100" w:afterAutospacing="1"/>
              <w:contextualSpacing/>
              <w:jc w:val="both"/>
              <w:rPr>
                <w:rFonts w:ascii="Times New Roman" w:hAnsi="Times New Roman" w:cs="Times New Roman"/>
                <w:sz w:val="20"/>
                <w:szCs w:val="20"/>
              </w:rPr>
            </w:pPr>
            <w:r w:rsidRPr="007759DD">
              <w:rPr>
                <w:rFonts w:ascii="Times New Roman" w:hAnsi="Times New Roman" w:cs="Times New Roman"/>
                <w:sz w:val="20"/>
                <w:szCs w:val="20"/>
              </w:rPr>
              <w:t>Филиппова Юлия Сергеевна – Глава администрации Дячкинского сельского поселения</w:t>
            </w:r>
          </w:p>
        </w:tc>
      </w:tr>
      <w:tr w:rsidR="007759DD" w:rsidRPr="007759DD" w:rsidTr="007759DD">
        <w:trPr>
          <w:trHeight w:val="361"/>
        </w:trPr>
        <w:tc>
          <w:tcPr>
            <w:tcW w:w="3389" w:type="dxa"/>
          </w:tcPr>
          <w:p w:rsidR="007759DD" w:rsidRPr="007759DD" w:rsidRDefault="007759DD" w:rsidP="007759DD">
            <w:pPr>
              <w:spacing w:before="100" w:beforeAutospacing="1" w:after="100" w:afterAutospacing="1"/>
              <w:contextualSpacing/>
              <w:rPr>
                <w:rFonts w:ascii="Times New Roman" w:hAnsi="Times New Roman" w:cs="Times New Roman"/>
                <w:sz w:val="20"/>
                <w:szCs w:val="20"/>
              </w:rPr>
            </w:pPr>
            <w:r w:rsidRPr="007759DD">
              <w:rPr>
                <w:rFonts w:ascii="Times New Roman" w:hAnsi="Times New Roman" w:cs="Times New Roman"/>
                <w:sz w:val="20"/>
                <w:szCs w:val="20"/>
              </w:rPr>
              <w:t>Заместитель председателя</w:t>
            </w:r>
          </w:p>
        </w:tc>
        <w:tc>
          <w:tcPr>
            <w:tcW w:w="284" w:type="dxa"/>
          </w:tcPr>
          <w:p w:rsidR="007759DD" w:rsidRPr="007759DD" w:rsidRDefault="007759DD" w:rsidP="007759DD">
            <w:pPr>
              <w:spacing w:before="100" w:beforeAutospacing="1" w:after="100" w:afterAutospacing="1"/>
              <w:contextualSpacing/>
              <w:rPr>
                <w:rFonts w:ascii="Times New Roman" w:hAnsi="Times New Roman" w:cs="Times New Roman"/>
                <w:sz w:val="20"/>
                <w:szCs w:val="20"/>
              </w:rPr>
            </w:pPr>
          </w:p>
        </w:tc>
        <w:tc>
          <w:tcPr>
            <w:tcW w:w="6274" w:type="dxa"/>
          </w:tcPr>
          <w:p w:rsidR="007759DD" w:rsidRPr="007759DD" w:rsidRDefault="007759DD" w:rsidP="007759DD">
            <w:pPr>
              <w:spacing w:before="100" w:beforeAutospacing="1" w:after="100" w:afterAutospacing="1"/>
              <w:contextualSpacing/>
              <w:jc w:val="both"/>
              <w:rPr>
                <w:rFonts w:ascii="Times New Roman" w:hAnsi="Times New Roman" w:cs="Times New Roman"/>
                <w:sz w:val="20"/>
                <w:szCs w:val="20"/>
              </w:rPr>
            </w:pPr>
            <w:r w:rsidRPr="007759DD">
              <w:rPr>
                <w:rFonts w:ascii="Times New Roman" w:hAnsi="Times New Roman" w:cs="Times New Roman"/>
                <w:sz w:val="20"/>
                <w:szCs w:val="20"/>
              </w:rPr>
              <w:t>Бокарева Татьяна Павловна – ведущий специалист администрации Дячкинского сельского поселения</w:t>
            </w:r>
          </w:p>
        </w:tc>
      </w:tr>
      <w:tr w:rsidR="007759DD" w:rsidRPr="007759DD" w:rsidTr="007759DD">
        <w:trPr>
          <w:trHeight w:val="374"/>
        </w:trPr>
        <w:tc>
          <w:tcPr>
            <w:tcW w:w="3389" w:type="dxa"/>
          </w:tcPr>
          <w:p w:rsidR="007759DD" w:rsidRPr="007759DD" w:rsidRDefault="007759DD" w:rsidP="007759DD">
            <w:pPr>
              <w:spacing w:before="100" w:beforeAutospacing="1" w:after="100" w:afterAutospacing="1"/>
              <w:contextualSpacing/>
              <w:rPr>
                <w:rFonts w:ascii="Times New Roman" w:hAnsi="Times New Roman" w:cs="Times New Roman"/>
                <w:sz w:val="20"/>
                <w:szCs w:val="20"/>
              </w:rPr>
            </w:pPr>
            <w:r w:rsidRPr="007759DD">
              <w:rPr>
                <w:rFonts w:ascii="Times New Roman" w:hAnsi="Times New Roman" w:cs="Times New Roman"/>
                <w:sz w:val="20"/>
                <w:szCs w:val="20"/>
              </w:rPr>
              <w:t>Секретарь Комиссии</w:t>
            </w:r>
          </w:p>
        </w:tc>
        <w:tc>
          <w:tcPr>
            <w:tcW w:w="284" w:type="dxa"/>
          </w:tcPr>
          <w:p w:rsidR="007759DD" w:rsidRPr="007759DD" w:rsidRDefault="007759DD" w:rsidP="007759DD">
            <w:pPr>
              <w:spacing w:before="100" w:beforeAutospacing="1" w:after="100" w:afterAutospacing="1"/>
              <w:contextualSpacing/>
              <w:rPr>
                <w:rFonts w:ascii="Times New Roman" w:hAnsi="Times New Roman" w:cs="Times New Roman"/>
                <w:sz w:val="20"/>
                <w:szCs w:val="20"/>
              </w:rPr>
            </w:pPr>
          </w:p>
        </w:tc>
        <w:tc>
          <w:tcPr>
            <w:tcW w:w="6274" w:type="dxa"/>
          </w:tcPr>
          <w:p w:rsidR="007759DD" w:rsidRPr="007759DD" w:rsidRDefault="007759DD" w:rsidP="007759DD">
            <w:pPr>
              <w:spacing w:before="100" w:beforeAutospacing="1" w:after="100" w:afterAutospacing="1"/>
              <w:contextualSpacing/>
              <w:jc w:val="both"/>
              <w:rPr>
                <w:rFonts w:ascii="Times New Roman" w:hAnsi="Times New Roman" w:cs="Times New Roman"/>
                <w:sz w:val="20"/>
                <w:szCs w:val="20"/>
              </w:rPr>
            </w:pPr>
            <w:r w:rsidRPr="007759DD">
              <w:rPr>
                <w:rFonts w:ascii="Times New Roman" w:hAnsi="Times New Roman" w:cs="Times New Roman"/>
                <w:sz w:val="20"/>
                <w:szCs w:val="20"/>
              </w:rPr>
              <w:t>Сибилева Марина Александровна – инспектор администрации Дячкинского сельского поселения</w:t>
            </w:r>
          </w:p>
        </w:tc>
      </w:tr>
      <w:tr w:rsidR="007759DD" w:rsidRPr="007759DD" w:rsidTr="007759DD">
        <w:trPr>
          <w:trHeight w:val="374"/>
        </w:trPr>
        <w:tc>
          <w:tcPr>
            <w:tcW w:w="3389" w:type="dxa"/>
          </w:tcPr>
          <w:p w:rsidR="007759DD" w:rsidRPr="007759DD" w:rsidRDefault="007759DD" w:rsidP="007759DD">
            <w:pPr>
              <w:spacing w:before="100" w:beforeAutospacing="1" w:after="100" w:afterAutospacing="1"/>
              <w:contextualSpacing/>
              <w:rPr>
                <w:rFonts w:ascii="Times New Roman" w:hAnsi="Times New Roman" w:cs="Times New Roman"/>
                <w:sz w:val="20"/>
                <w:szCs w:val="20"/>
              </w:rPr>
            </w:pPr>
            <w:r w:rsidRPr="007759DD">
              <w:rPr>
                <w:rFonts w:ascii="Times New Roman" w:hAnsi="Times New Roman" w:cs="Times New Roman"/>
                <w:sz w:val="20"/>
                <w:szCs w:val="20"/>
              </w:rPr>
              <w:t>Члены Комиссии:</w:t>
            </w:r>
          </w:p>
        </w:tc>
        <w:tc>
          <w:tcPr>
            <w:tcW w:w="284" w:type="dxa"/>
          </w:tcPr>
          <w:p w:rsidR="007759DD" w:rsidRPr="007759DD" w:rsidRDefault="007759DD" w:rsidP="007759DD">
            <w:pPr>
              <w:spacing w:before="100" w:beforeAutospacing="1" w:after="100" w:afterAutospacing="1"/>
              <w:contextualSpacing/>
              <w:rPr>
                <w:rFonts w:ascii="Times New Roman" w:hAnsi="Times New Roman" w:cs="Times New Roman"/>
                <w:sz w:val="20"/>
                <w:szCs w:val="20"/>
              </w:rPr>
            </w:pPr>
          </w:p>
        </w:tc>
        <w:tc>
          <w:tcPr>
            <w:tcW w:w="6274" w:type="dxa"/>
          </w:tcPr>
          <w:p w:rsidR="007759DD" w:rsidRPr="007759DD" w:rsidRDefault="007759DD" w:rsidP="007759DD">
            <w:pPr>
              <w:spacing w:before="100" w:beforeAutospacing="1" w:after="100" w:afterAutospacing="1"/>
              <w:contextualSpacing/>
              <w:jc w:val="both"/>
              <w:rPr>
                <w:rFonts w:ascii="Times New Roman" w:hAnsi="Times New Roman" w:cs="Times New Roman"/>
                <w:sz w:val="20"/>
                <w:szCs w:val="20"/>
              </w:rPr>
            </w:pPr>
            <w:r w:rsidRPr="007759DD">
              <w:rPr>
                <w:rFonts w:ascii="Times New Roman" w:hAnsi="Times New Roman" w:cs="Times New Roman"/>
                <w:sz w:val="20"/>
                <w:szCs w:val="20"/>
              </w:rPr>
              <w:t>Бабенко Наталья Николаевна – депутат Собрания депутатов Дячкинского сельского поселения</w:t>
            </w:r>
          </w:p>
        </w:tc>
      </w:tr>
      <w:tr w:rsidR="007759DD" w:rsidRPr="007759DD" w:rsidTr="007759DD">
        <w:trPr>
          <w:trHeight w:val="361"/>
        </w:trPr>
        <w:tc>
          <w:tcPr>
            <w:tcW w:w="3389" w:type="dxa"/>
          </w:tcPr>
          <w:p w:rsidR="007759DD" w:rsidRPr="007759DD" w:rsidRDefault="007759DD" w:rsidP="007759DD">
            <w:pPr>
              <w:spacing w:before="100" w:beforeAutospacing="1" w:after="100" w:afterAutospacing="1"/>
              <w:contextualSpacing/>
              <w:rPr>
                <w:rFonts w:ascii="Times New Roman" w:hAnsi="Times New Roman" w:cs="Times New Roman"/>
                <w:sz w:val="20"/>
                <w:szCs w:val="20"/>
              </w:rPr>
            </w:pPr>
          </w:p>
        </w:tc>
        <w:tc>
          <w:tcPr>
            <w:tcW w:w="284" w:type="dxa"/>
          </w:tcPr>
          <w:p w:rsidR="007759DD" w:rsidRPr="007759DD" w:rsidRDefault="007759DD" w:rsidP="007759DD">
            <w:pPr>
              <w:spacing w:before="100" w:beforeAutospacing="1" w:after="100" w:afterAutospacing="1"/>
              <w:contextualSpacing/>
              <w:rPr>
                <w:rFonts w:ascii="Times New Roman" w:hAnsi="Times New Roman" w:cs="Times New Roman"/>
                <w:sz w:val="20"/>
                <w:szCs w:val="20"/>
              </w:rPr>
            </w:pPr>
          </w:p>
        </w:tc>
        <w:tc>
          <w:tcPr>
            <w:tcW w:w="6274" w:type="dxa"/>
          </w:tcPr>
          <w:p w:rsidR="007759DD" w:rsidRPr="007759DD" w:rsidRDefault="007759DD" w:rsidP="007759DD">
            <w:pPr>
              <w:spacing w:before="100" w:beforeAutospacing="1" w:after="100" w:afterAutospacing="1"/>
              <w:contextualSpacing/>
              <w:jc w:val="both"/>
              <w:rPr>
                <w:rFonts w:ascii="Times New Roman" w:hAnsi="Times New Roman" w:cs="Times New Roman"/>
                <w:sz w:val="20"/>
                <w:szCs w:val="20"/>
              </w:rPr>
            </w:pPr>
            <w:r w:rsidRPr="007759DD">
              <w:rPr>
                <w:rFonts w:ascii="Times New Roman" w:hAnsi="Times New Roman" w:cs="Times New Roman"/>
                <w:sz w:val="20"/>
                <w:szCs w:val="20"/>
              </w:rPr>
              <w:t>Рудаков Василий Федорович – депутат Собрания депутатов Дячкинского сельского поселения</w:t>
            </w:r>
          </w:p>
        </w:tc>
      </w:tr>
      <w:tr w:rsidR="007759DD" w:rsidRPr="007759DD" w:rsidTr="007759DD">
        <w:trPr>
          <w:trHeight w:val="748"/>
        </w:trPr>
        <w:tc>
          <w:tcPr>
            <w:tcW w:w="3389" w:type="dxa"/>
          </w:tcPr>
          <w:p w:rsidR="007759DD" w:rsidRPr="007759DD" w:rsidRDefault="007759DD" w:rsidP="007759DD">
            <w:pPr>
              <w:spacing w:before="100" w:beforeAutospacing="1" w:after="100" w:afterAutospacing="1"/>
              <w:contextualSpacing/>
              <w:rPr>
                <w:rFonts w:ascii="Times New Roman" w:hAnsi="Times New Roman" w:cs="Times New Roman"/>
                <w:sz w:val="20"/>
                <w:szCs w:val="20"/>
              </w:rPr>
            </w:pPr>
          </w:p>
        </w:tc>
        <w:tc>
          <w:tcPr>
            <w:tcW w:w="284" w:type="dxa"/>
          </w:tcPr>
          <w:p w:rsidR="007759DD" w:rsidRPr="007759DD" w:rsidRDefault="007759DD" w:rsidP="007759DD">
            <w:pPr>
              <w:spacing w:before="100" w:beforeAutospacing="1" w:after="100" w:afterAutospacing="1"/>
              <w:contextualSpacing/>
              <w:rPr>
                <w:rFonts w:ascii="Times New Roman" w:hAnsi="Times New Roman" w:cs="Times New Roman"/>
                <w:sz w:val="20"/>
                <w:szCs w:val="20"/>
              </w:rPr>
            </w:pPr>
          </w:p>
        </w:tc>
        <w:tc>
          <w:tcPr>
            <w:tcW w:w="6274" w:type="dxa"/>
          </w:tcPr>
          <w:p w:rsidR="007759DD" w:rsidRPr="007759DD" w:rsidRDefault="007759DD" w:rsidP="007759DD">
            <w:pPr>
              <w:spacing w:before="100" w:beforeAutospacing="1" w:after="100" w:afterAutospacing="1"/>
              <w:contextualSpacing/>
              <w:jc w:val="both"/>
              <w:rPr>
                <w:rFonts w:ascii="Times New Roman" w:hAnsi="Times New Roman" w:cs="Times New Roman"/>
                <w:sz w:val="20"/>
                <w:szCs w:val="20"/>
              </w:rPr>
            </w:pPr>
            <w:r w:rsidRPr="007759DD">
              <w:rPr>
                <w:rFonts w:ascii="Times New Roman" w:hAnsi="Times New Roman" w:cs="Times New Roman"/>
                <w:sz w:val="20"/>
                <w:szCs w:val="20"/>
              </w:rPr>
              <w:t>Тишакова Ольга Вячеславовна - ведущий специалист администрации Дячкинского сельского поселения</w:t>
            </w:r>
          </w:p>
          <w:p w:rsidR="007759DD" w:rsidRPr="007759DD" w:rsidRDefault="007759DD" w:rsidP="007759DD">
            <w:pPr>
              <w:spacing w:before="100" w:beforeAutospacing="1" w:after="100" w:afterAutospacing="1"/>
              <w:contextualSpacing/>
              <w:jc w:val="both"/>
              <w:rPr>
                <w:rFonts w:ascii="Times New Roman" w:hAnsi="Times New Roman" w:cs="Times New Roman"/>
                <w:sz w:val="20"/>
                <w:szCs w:val="20"/>
              </w:rPr>
            </w:pPr>
          </w:p>
          <w:p w:rsidR="007759DD" w:rsidRPr="007759DD" w:rsidRDefault="007759DD" w:rsidP="007759DD">
            <w:pPr>
              <w:spacing w:before="100" w:beforeAutospacing="1" w:after="100" w:afterAutospacing="1"/>
              <w:contextualSpacing/>
              <w:jc w:val="both"/>
              <w:rPr>
                <w:rFonts w:ascii="Times New Roman" w:hAnsi="Times New Roman" w:cs="Times New Roman"/>
                <w:sz w:val="20"/>
                <w:szCs w:val="20"/>
              </w:rPr>
            </w:pPr>
          </w:p>
        </w:tc>
      </w:tr>
      <w:tr w:rsidR="007759DD" w:rsidRPr="007759DD" w:rsidTr="007759DD">
        <w:trPr>
          <w:trHeight w:val="555"/>
        </w:trPr>
        <w:tc>
          <w:tcPr>
            <w:tcW w:w="3389" w:type="dxa"/>
          </w:tcPr>
          <w:p w:rsidR="007759DD" w:rsidRPr="007759DD" w:rsidRDefault="007759DD" w:rsidP="007759DD">
            <w:pPr>
              <w:spacing w:before="100" w:beforeAutospacing="1" w:after="100" w:afterAutospacing="1"/>
              <w:contextualSpacing/>
              <w:rPr>
                <w:rFonts w:ascii="Times New Roman" w:hAnsi="Times New Roman" w:cs="Times New Roman"/>
                <w:sz w:val="20"/>
                <w:szCs w:val="20"/>
              </w:rPr>
            </w:pPr>
          </w:p>
        </w:tc>
        <w:tc>
          <w:tcPr>
            <w:tcW w:w="284" w:type="dxa"/>
          </w:tcPr>
          <w:p w:rsidR="007759DD" w:rsidRPr="007759DD" w:rsidRDefault="007759DD" w:rsidP="007759DD">
            <w:pPr>
              <w:spacing w:before="100" w:beforeAutospacing="1" w:after="100" w:afterAutospacing="1"/>
              <w:contextualSpacing/>
              <w:rPr>
                <w:rFonts w:ascii="Times New Roman" w:hAnsi="Times New Roman" w:cs="Times New Roman"/>
                <w:sz w:val="20"/>
                <w:szCs w:val="20"/>
              </w:rPr>
            </w:pPr>
          </w:p>
        </w:tc>
        <w:tc>
          <w:tcPr>
            <w:tcW w:w="6274" w:type="dxa"/>
          </w:tcPr>
          <w:p w:rsidR="007759DD" w:rsidRPr="007759DD" w:rsidRDefault="007759DD" w:rsidP="007759DD">
            <w:pPr>
              <w:spacing w:before="100" w:beforeAutospacing="1" w:after="100" w:afterAutospacing="1"/>
              <w:contextualSpacing/>
              <w:jc w:val="both"/>
              <w:rPr>
                <w:rFonts w:ascii="Times New Roman" w:hAnsi="Times New Roman" w:cs="Times New Roman"/>
                <w:sz w:val="20"/>
                <w:szCs w:val="20"/>
              </w:rPr>
            </w:pPr>
          </w:p>
          <w:p w:rsidR="007759DD" w:rsidRPr="007759DD" w:rsidRDefault="007759DD" w:rsidP="007759DD">
            <w:pPr>
              <w:spacing w:before="100" w:beforeAutospacing="1" w:after="100" w:afterAutospacing="1"/>
              <w:contextualSpacing/>
              <w:jc w:val="both"/>
              <w:rPr>
                <w:rFonts w:ascii="Times New Roman" w:hAnsi="Times New Roman" w:cs="Times New Roman"/>
                <w:sz w:val="20"/>
                <w:szCs w:val="20"/>
              </w:rPr>
            </w:pPr>
          </w:p>
          <w:p w:rsidR="007759DD" w:rsidRDefault="007759DD" w:rsidP="007759DD">
            <w:pPr>
              <w:spacing w:before="100" w:beforeAutospacing="1" w:after="100" w:afterAutospacing="1"/>
              <w:contextualSpacing/>
              <w:jc w:val="both"/>
              <w:rPr>
                <w:rFonts w:ascii="Times New Roman" w:hAnsi="Times New Roman" w:cs="Times New Roman"/>
                <w:sz w:val="20"/>
                <w:szCs w:val="20"/>
              </w:rPr>
            </w:pPr>
          </w:p>
          <w:p w:rsidR="007759DD" w:rsidRPr="007759DD" w:rsidRDefault="007759DD" w:rsidP="007759DD">
            <w:pPr>
              <w:spacing w:before="100" w:beforeAutospacing="1" w:after="100" w:afterAutospacing="1"/>
              <w:contextualSpacing/>
              <w:jc w:val="both"/>
              <w:rPr>
                <w:rFonts w:ascii="Times New Roman" w:hAnsi="Times New Roman" w:cs="Times New Roman"/>
                <w:sz w:val="20"/>
                <w:szCs w:val="20"/>
              </w:rPr>
            </w:pPr>
          </w:p>
        </w:tc>
      </w:tr>
      <w:tr w:rsidR="007759DD" w:rsidRPr="007759DD" w:rsidTr="007759DD">
        <w:trPr>
          <w:trHeight w:val="180"/>
        </w:trPr>
        <w:tc>
          <w:tcPr>
            <w:tcW w:w="3389" w:type="dxa"/>
          </w:tcPr>
          <w:p w:rsidR="007759DD" w:rsidRPr="007759DD" w:rsidRDefault="007759DD" w:rsidP="007759DD">
            <w:pPr>
              <w:spacing w:before="100" w:beforeAutospacing="1" w:after="100" w:afterAutospacing="1"/>
              <w:contextualSpacing/>
              <w:rPr>
                <w:rFonts w:ascii="Times New Roman" w:hAnsi="Times New Roman" w:cs="Times New Roman"/>
                <w:sz w:val="20"/>
                <w:szCs w:val="20"/>
              </w:rPr>
            </w:pPr>
          </w:p>
        </w:tc>
        <w:tc>
          <w:tcPr>
            <w:tcW w:w="284" w:type="dxa"/>
          </w:tcPr>
          <w:p w:rsidR="007759DD" w:rsidRPr="007759DD" w:rsidRDefault="007759DD" w:rsidP="007759DD">
            <w:pPr>
              <w:spacing w:before="100" w:beforeAutospacing="1" w:after="100" w:afterAutospacing="1"/>
              <w:contextualSpacing/>
              <w:rPr>
                <w:rFonts w:ascii="Times New Roman" w:hAnsi="Times New Roman" w:cs="Times New Roman"/>
                <w:sz w:val="20"/>
                <w:szCs w:val="20"/>
              </w:rPr>
            </w:pPr>
          </w:p>
        </w:tc>
        <w:tc>
          <w:tcPr>
            <w:tcW w:w="6274" w:type="dxa"/>
          </w:tcPr>
          <w:p w:rsidR="007759DD" w:rsidRPr="007759DD" w:rsidRDefault="007759DD" w:rsidP="007759DD">
            <w:pPr>
              <w:spacing w:before="100" w:beforeAutospacing="1" w:after="100" w:afterAutospacing="1"/>
              <w:contextualSpacing/>
              <w:jc w:val="both"/>
              <w:rPr>
                <w:rFonts w:ascii="Times New Roman" w:hAnsi="Times New Roman" w:cs="Times New Roman"/>
                <w:sz w:val="20"/>
                <w:szCs w:val="20"/>
              </w:rPr>
            </w:pPr>
          </w:p>
        </w:tc>
      </w:tr>
    </w:tbl>
    <w:p w:rsidR="007759DD" w:rsidRPr="007759DD" w:rsidRDefault="007759DD" w:rsidP="007759DD">
      <w:pPr>
        <w:widowControl w:val="0"/>
        <w:suppressAutoHyphens/>
        <w:spacing w:after="0" w:line="240" w:lineRule="auto"/>
        <w:jc w:val="center"/>
        <w:textAlignment w:val="baseline"/>
        <w:rPr>
          <w:rFonts w:ascii="Times New Roman" w:eastAsia="Arial Unicode MS" w:hAnsi="Times New Roman" w:cs="Times New Roman"/>
          <w:sz w:val="20"/>
          <w:szCs w:val="20"/>
          <w:lang w:eastAsia="ru-RU"/>
        </w:rPr>
      </w:pPr>
      <w:r w:rsidRPr="007759DD">
        <w:rPr>
          <w:rFonts w:ascii="Times New Roman" w:eastAsia="Arial Unicode MS" w:hAnsi="Times New Roman" w:cs="Times New Roman"/>
          <w:sz w:val="20"/>
          <w:szCs w:val="20"/>
          <w:lang w:eastAsia="ru-RU"/>
        </w:rPr>
        <w:lastRenderedPageBreak/>
        <w:t>РОССИЙСКАЯ ФЕДЕРАЦИЯ</w:t>
      </w:r>
    </w:p>
    <w:p w:rsidR="007759DD" w:rsidRPr="007759DD" w:rsidRDefault="007759DD" w:rsidP="007759DD">
      <w:pPr>
        <w:widowControl w:val="0"/>
        <w:suppressAutoHyphens/>
        <w:spacing w:after="0" w:line="240" w:lineRule="auto"/>
        <w:jc w:val="center"/>
        <w:textAlignment w:val="baseline"/>
        <w:rPr>
          <w:rFonts w:ascii="Times New Roman" w:eastAsia="Arial Unicode MS" w:hAnsi="Times New Roman" w:cs="Times New Roman"/>
          <w:sz w:val="20"/>
          <w:szCs w:val="20"/>
          <w:lang w:eastAsia="ru-RU"/>
        </w:rPr>
      </w:pPr>
      <w:r w:rsidRPr="007759DD">
        <w:rPr>
          <w:rFonts w:ascii="Times New Roman" w:eastAsia="Arial Unicode MS" w:hAnsi="Times New Roman" w:cs="Times New Roman"/>
          <w:sz w:val="20"/>
          <w:szCs w:val="20"/>
          <w:lang w:eastAsia="ru-RU"/>
        </w:rPr>
        <w:t>РОСТОВСКАЯ ОБЛАСТЬ</w:t>
      </w:r>
    </w:p>
    <w:p w:rsidR="007759DD" w:rsidRPr="007759DD" w:rsidRDefault="007759DD" w:rsidP="007759DD">
      <w:pPr>
        <w:widowControl w:val="0"/>
        <w:suppressAutoHyphens/>
        <w:spacing w:after="0" w:line="240" w:lineRule="auto"/>
        <w:jc w:val="center"/>
        <w:textAlignment w:val="baseline"/>
        <w:rPr>
          <w:rFonts w:ascii="Times New Roman" w:eastAsia="Arial Unicode MS" w:hAnsi="Times New Roman" w:cs="Times New Roman"/>
          <w:sz w:val="20"/>
          <w:szCs w:val="20"/>
          <w:lang w:eastAsia="ru-RU"/>
        </w:rPr>
      </w:pPr>
      <w:r w:rsidRPr="007759DD">
        <w:rPr>
          <w:rFonts w:ascii="Times New Roman" w:eastAsia="Arial Unicode MS" w:hAnsi="Times New Roman" w:cs="Times New Roman"/>
          <w:sz w:val="20"/>
          <w:szCs w:val="20"/>
          <w:lang w:eastAsia="ru-RU"/>
        </w:rPr>
        <w:t>ТАРАСОВСКИЙ РАЙОН</w:t>
      </w:r>
    </w:p>
    <w:p w:rsidR="007759DD" w:rsidRPr="007759DD" w:rsidRDefault="007759DD" w:rsidP="007759DD">
      <w:pPr>
        <w:widowControl w:val="0"/>
        <w:suppressAutoHyphens/>
        <w:spacing w:after="0" w:line="240" w:lineRule="auto"/>
        <w:jc w:val="center"/>
        <w:textAlignment w:val="baseline"/>
        <w:rPr>
          <w:rFonts w:ascii="Times New Roman" w:eastAsia="Arial Unicode MS" w:hAnsi="Times New Roman" w:cs="Times New Roman"/>
          <w:sz w:val="20"/>
          <w:szCs w:val="20"/>
          <w:lang w:eastAsia="ru-RU"/>
        </w:rPr>
      </w:pPr>
      <w:r w:rsidRPr="007759DD">
        <w:rPr>
          <w:rFonts w:ascii="Times New Roman" w:eastAsia="Arial Unicode MS" w:hAnsi="Times New Roman" w:cs="Times New Roman"/>
          <w:sz w:val="20"/>
          <w:szCs w:val="20"/>
          <w:lang w:eastAsia="ru-RU"/>
        </w:rPr>
        <w:t>МУНИЦИПАЛЬНОЕ ОБРАЗОВАНИЕ</w:t>
      </w:r>
    </w:p>
    <w:p w:rsidR="007759DD" w:rsidRPr="007759DD" w:rsidRDefault="007759DD" w:rsidP="007759DD">
      <w:pPr>
        <w:widowControl w:val="0"/>
        <w:suppressAutoHyphens/>
        <w:spacing w:after="0" w:line="240" w:lineRule="auto"/>
        <w:jc w:val="center"/>
        <w:textAlignment w:val="baseline"/>
        <w:rPr>
          <w:rFonts w:ascii="Times New Roman" w:eastAsia="Arial Unicode MS" w:hAnsi="Times New Roman" w:cs="Times New Roman"/>
          <w:sz w:val="20"/>
          <w:szCs w:val="20"/>
          <w:lang w:eastAsia="ru-RU"/>
        </w:rPr>
      </w:pPr>
      <w:r w:rsidRPr="007759DD">
        <w:rPr>
          <w:rFonts w:ascii="Times New Roman" w:eastAsia="Arial Unicode MS" w:hAnsi="Times New Roman" w:cs="Times New Roman"/>
          <w:sz w:val="20"/>
          <w:szCs w:val="20"/>
          <w:lang w:eastAsia="ru-RU"/>
        </w:rPr>
        <w:t>«ДЯЧКИНСКОЕ СЕЛЬСКОЕ ПОСЕЛЕНИЕ»</w:t>
      </w:r>
    </w:p>
    <w:p w:rsidR="007759DD" w:rsidRPr="007759DD" w:rsidRDefault="007759DD" w:rsidP="007759DD">
      <w:pPr>
        <w:widowControl w:val="0"/>
        <w:suppressAutoHyphens/>
        <w:spacing w:after="0" w:line="240" w:lineRule="auto"/>
        <w:jc w:val="center"/>
        <w:textAlignment w:val="baseline"/>
        <w:rPr>
          <w:rFonts w:ascii="Times New Roman" w:eastAsia="Arial Unicode MS" w:hAnsi="Times New Roman" w:cs="Times New Roman"/>
          <w:sz w:val="20"/>
          <w:szCs w:val="20"/>
          <w:lang w:eastAsia="ru-RU"/>
        </w:rPr>
      </w:pPr>
      <w:r w:rsidRPr="007759DD">
        <w:rPr>
          <w:rFonts w:ascii="Times New Roman" w:eastAsia="Arial Unicode MS" w:hAnsi="Times New Roman" w:cs="Times New Roman"/>
          <w:sz w:val="20"/>
          <w:szCs w:val="20"/>
          <w:lang w:eastAsia="ru-RU"/>
        </w:rPr>
        <w:t>АДМИНИСТРАЦИЯ ДЯЧКИНСКОГО СЕЛЬСКОГО ПОСЕЛЕНИЯ</w:t>
      </w:r>
    </w:p>
    <w:p w:rsidR="007759DD" w:rsidRPr="007759DD" w:rsidRDefault="007759DD" w:rsidP="007759DD">
      <w:pPr>
        <w:widowControl w:val="0"/>
        <w:suppressAutoHyphens/>
        <w:spacing w:after="0" w:line="240" w:lineRule="auto"/>
        <w:jc w:val="center"/>
        <w:textAlignment w:val="baseline"/>
        <w:rPr>
          <w:rFonts w:ascii="Times New Roman" w:eastAsia="Times New Roman" w:hAnsi="Times New Roman" w:cs="Times New Roman"/>
          <w:sz w:val="20"/>
          <w:szCs w:val="20"/>
          <w:lang w:eastAsia="ru-RU"/>
        </w:rPr>
      </w:pPr>
    </w:p>
    <w:p w:rsidR="007759DD" w:rsidRPr="007759DD" w:rsidRDefault="007759DD" w:rsidP="007759DD">
      <w:pPr>
        <w:widowControl w:val="0"/>
        <w:suppressAutoHyphens/>
        <w:spacing w:after="0" w:line="240" w:lineRule="auto"/>
        <w:jc w:val="center"/>
        <w:textAlignment w:val="baseline"/>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ПОСТАНОВЛЕНИЕ</w:t>
      </w:r>
    </w:p>
    <w:p w:rsidR="007759DD" w:rsidRPr="007759DD" w:rsidRDefault="007759DD" w:rsidP="007759DD">
      <w:pPr>
        <w:widowControl w:val="0"/>
        <w:suppressAutoHyphens/>
        <w:spacing w:after="0" w:line="240" w:lineRule="auto"/>
        <w:jc w:val="center"/>
        <w:textAlignment w:val="baseline"/>
        <w:rPr>
          <w:rFonts w:ascii="Times New Roman" w:eastAsia="Times New Roman" w:hAnsi="Times New Roman" w:cs="Times New Roman"/>
          <w:sz w:val="20"/>
          <w:szCs w:val="20"/>
          <w:lang w:eastAsia="ru-RU"/>
        </w:rPr>
      </w:pPr>
    </w:p>
    <w:p w:rsidR="007759DD" w:rsidRPr="007759DD" w:rsidRDefault="007759DD" w:rsidP="007759DD">
      <w:pPr>
        <w:widowControl w:val="0"/>
        <w:suppressAutoHyphens/>
        <w:spacing w:after="0" w:line="240" w:lineRule="auto"/>
        <w:jc w:val="center"/>
        <w:textAlignment w:val="baseline"/>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25.03.2019 года                                                                                            № 32</w:t>
      </w:r>
    </w:p>
    <w:p w:rsidR="007759DD" w:rsidRPr="007759DD" w:rsidRDefault="007759DD" w:rsidP="007759DD">
      <w:pPr>
        <w:widowControl w:val="0"/>
        <w:suppressAutoHyphens/>
        <w:spacing w:after="0" w:line="240" w:lineRule="auto"/>
        <w:jc w:val="center"/>
        <w:textAlignment w:val="baseline"/>
        <w:rPr>
          <w:rFonts w:ascii="Times New Roman" w:eastAsia="Times New Roman" w:hAnsi="Times New Roman" w:cs="Times New Roman"/>
          <w:sz w:val="20"/>
          <w:szCs w:val="20"/>
          <w:lang w:eastAsia="ru-RU"/>
        </w:rPr>
      </w:pPr>
    </w:p>
    <w:p w:rsidR="007759DD" w:rsidRPr="007759DD" w:rsidRDefault="007759DD" w:rsidP="007759DD">
      <w:pPr>
        <w:widowControl w:val="0"/>
        <w:suppressAutoHyphens/>
        <w:spacing w:after="0" w:line="240" w:lineRule="auto"/>
        <w:jc w:val="center"/>
        <w:textAlignment w:val="baseline"/>
        <w:rPr>
          <w:rFonts w:ascii="Times New Roman" w:eastAsia="Arial Unicode MS" w:hAnsi="Times New Roman" w:cs="Times New Roman"/>
          <w:sz w:val="20"/>
          <w:szCs w:val="20"/>
          <w:lang w:eastAsia="ru-RU"/>
        </w:rPr>
      </w:pPr>
      <w:r w:rsidRPr="007759DD">
        <w:rPr>
          <w:rFonts w:ascii="Times New Roman" w:eastAsia="Arial Unicode MS" w:hAnsi="Times New Roman" w:cs="Times New Roman"/>
          <w:sz w:val="20"/>
          <w:szCs w:val="20"/>
          <w:lang w:eastAsia="ru-RU"/>
        </w:rPr>
        <w:t>сл. Дячкино</w:t>
      </w:r>
    </w:p>
    <w:p w:rsidR="007759DD" w:rsidRPr="007759DD" w:rsidRDefault="007759DD" w:rsidP="007759DD">
      <w:pPr>
        <w:spacing w:after="0" w:line="240" w:lineRule="auto"/>
        <w:jc w:val="center"/>
        <w:rPr>
          <w:rFonts w:ascii="Times New Roman" w:eastAsia="Times New Roman" w:hAnsi="Times New Roman" w:cs="Times New Roman"/>
          <w:sz w:val="20"/>
          <w:szCs w:val="20"/>
          <w:u w:val="single"/>
          <w:lang w:eastAsia="ru-RU"/>
        </w:rPr>
      </w:pPr>
    </w:p>
    <w:p w:rsidR="007759DD" w:rsidRPr="007759DD" w:rsidRDefault="007759DD" w:rsidP="007759DD">
      <w:pPr>
        <w:suppressAutoHyphens/>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«Об утверждении муниципальной программы Дячкинского сельского поселения «Информационное общество»</w:t>
      </w:r>
    </w:p>
    <w:p w:rsidR="007759DD" w:rsidRPr="007759DD" w:rsidRDefault="007759DD" w:rsidP="007759DD">
      <w:pPr>
        <w:suppressAutoHyphens/>
        <w:spacing w:after="0" w:line="240" w:lineRule="auto"/>
        <w:jc w:val="both"/>
        <w:rPr>
          <w:rFonts w:ascii="Times New Roman" w:eastAsia="Times New Roman" w:hAnsi="Times New Roman" w:cs="Times New Roman"/>
          <w:color w:val="FF0000"/>
          <w:sz w:val="20"/>
          <w:szCs w:val="20"/>
          <w:lang w:eastAsia="ru-RU"/>
        </w:rPr>
      </w:pP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b/>
          <w:kern w:val="2"/>
          <w:sz w:val="20"/>
          <w:szCs w:val="20"/>
          <w:lang w:eastAsia="ru-RU"/>
        </w:rPr>
      </w:pPr>
      <w:r w:rsidRPr="007759DD">
        <w:rPr>
          <w:rFonts w:ascii="Times New Roman" w:eastAsia="Times New Roman" w:hAnsi="Times New Roman" w:cs="Times New Roman"/>
          <w:kern w:val="2"/>
          <w:sz w:val="20"/>
          <w:szCs w:val="20"/>
          <w:lang w:eastAsia="ru-RU"/>
        </w:rPr>
        <w:t xml:space="preserve">В соответствии с </w:t>
      </w:r>
      <w:r w:rsidRPr="007759DD">
        <w:rPr>
          <w:rFonts w:ascii="Times New Roman" w:eastAsia="Times New Roman" w:hAnsi="Times New Roman" w:cs="Times New Roman"/>
          <w:bCs/>
          <w:kern w:val="2"/>
          <w:sz w:val="20"/>
          <w:szCs w:val="20"/>
          <w:lang w:eastAsia="ru-RU"/>
        </w:rPr>
        <w:t xml:space="preserve">постановлением Администрации Дячкинского сельского поселения от 03.12.2018 № 59 «Об утверждении Порядка разработки, реализации и оценки эффективности муниципальных программ Дячкинского сельского поселения» и распоряжением Администрации Дячкинского сельского поселения от 26.09.2018 № 53 «Об утверждении Перечня муниципальных программ Дячкинского сельского поселения» Администрация Дячкинского сельского поселения  </w:t>
      </w:r>
      <w:r w:rsidRPr="007759DD">
        <w:rPr>
          <w:rFonts w:ascii="Times New Roman Полужирный" w:eastAsia="Times New Roman" w:hAnsi="Times New Roman Полужирный" w:cs="Times New Roman"/>
          <w:b/>
          <w:spacing w:val="60"/>
          <w:kern w:val="2"/>
          <w:sz w:val="20"/>
          <w:szCs w:val="20"/>
          <w:lang w:eastAsia="ru-RU"/>
        </w:rPr>
        <w:t>постановляе</w:t>
      </w:r>
      <w:r w:rsidRPr="007759DD">
        <w:rPr>
          <w:rFonts w:ascii="Times New Roman" w:eastAsia="Times New Roman" w:hAnsi="Times New Roman" w:cs="Times New Roman"/>
          <w:b/>
          <w:kern w:val="2"/>
          <w:sz w:val="20"/>
          <w:szCs w:val="20"/>
          <w:lang w:eastAsia="ru-RU"/>
        </w:rPr>
        <w:t>т:</w:t>
      </w:r>
    </w:p>
    <w:p w:rsidR="007759DD" w:rsidRPr="007759DD" w:rsidRDefault="007759DD" w:rsidP="007759DD">
      <w:pPr>
        <w:spacing w:after="0" w:line="240" w:lineRule="auto"/>
        <w:rPr>
          <w:rFonts w:ascii="Times New Roman" w:eastAsia="Times New Roman" w:hAnsi="Times New Roman" w:cs="Times New Roman"/>
          <w:color w:val="FF0000"/>
          <w:sz w:val="20"/>
          <w:szCs w:val="20"/>
          <w:u w:val="single"/>
          <w:lang w:eastAsia="ru-RU"/>
        </w:rPr>
      </w:pPr>
    </w:p>
    <w:p w:rsidR="007759DD" w:rsidRPr="007759DD" w:rsidRDefault="007759DD" w:rsidP="007759DD">
      <w:pPr>
        <w:suppressAutoHyphens/>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 Утвердить муниципальную программу Дячкинского сельского поселения «Информационное общество» согласно приложению.</w:t>
      </w:r>
    </w:p>
    <w:p w:rsidR="007759DD" w:rsidRPr="007759DD" w:rsidRDefault="007759DD" w:rsidP="007759DD">
      <w:pPr>
        <w:suppressAutoHyphens/>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2. </w:t>
      </w:r>
      <w:r w:rsidRPr="007759DD">
        <w:rPr>
          <w:rFonts w:ascii="Times New Roman" w:eastAsia="Times New Roman" w:hAnsi="Times New Roman" w:cs="Times New Roman"/>
          <w:bCs/>
          <w:kern w:val="2"/>
          <w:sz w:val="20"/>
          <w:szCs w:val="20"/>
          <w:lang w:eastAsia="ru-RU"/>
        </w:rPr>
        <w:t>Настоящее постановление вступает в силу со дня его официального опубликования и распространяется на правоотношения, возникающие с 01 января 2019 года.</w:t>
      </w: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3. Контроль за выполнением настоящего постановления оставляю за собой.</w:t>
      </w:r>
    </w:p>
    <w:p w:rsidR="007759DD" w:rsidRPr="007759DD" w:rsidRDefault="007759DD" w:rsidP="007759DD">
      <w:pPr>
        <w:suppressAutoHyphens/>
        <w:spacing w:after="0" w:line="240" w:lineRule="auto"/>
        <w:rPr>
          <w:rFonts w:ascii="Times New Roman" w:eastAsia="Times New Roman" w:hAnsi="Times New Roman" w:cs="Times New Roman"/>
          <w:b/>
          <w:sz w:val="20"/>
          <w:szCs w:val="20"/>
          <w:lang w:eastAsia="ru-RU"/>
        </w:rPr>
      </w:pPr>
      <w:r w:rsidRPr="007759DD">
        <w:rPr>
          <w:rFonts w:ascii="Times New Roman" w:eastAsia="Times New Roman" w:hAnsi="Times New Roman" w:cs="Times New Roman"/>
          <w:b/>
          <w:sz w:val="20"/>
          <w:szCs w:val="20"/>
          <w:lang w:eastAsia="ru-RU"/>
        </w:rPr>
        <w:t xml:space="preserve">        </w:t>
      </w:r>
    </w:p>
    <w:p w:rsidR="007759DD" w:rsidRPr="007759DD" w:rsidRDefault="007759DD" w:rsidP="007759DD">
      <w:pPr>
        <w:suppressAutoHyphens/>
        <w:spacing w:after="0" w:line="240" w:lineRule="auto"/>
        <w:rPr>
          <w:rFonts w:ascii="Times New Roman" w:eastAsia="Times New Roman" w:hAnsi="Times New Roman" w:cs="Times New Roman"/>
          <w:b/>
          <w:color w:val="FF0000"/>
          <w:sz w:val="20"/>
          <w:szCs w:val="20"/>
          <w:lang w:eastAsia="ru-RU"/>
        </w:rPr>
      </w:pPr>
    </w:p>
    <w:p w:rsidR="007759DD" w:rsidRPr="007759DD" w:rsidRDefault="007759DD" w:rsidP="007759DD">
      <w:pPr>
        <w:spacing w:after="0" w:line="240" w:lineRule="auto"/>
        <w:jc w:val="both"/>
        <w:rPr>
          <w:rFonts w:ascii="Times New Roman" w:eastAsia="Times New Roman" w:hAnsi="Times New Roman" w:cs="Times New Roman"/>
          <w:sz w:val="20"/>
          <w:szCs w:val="20"/>
          <w:lang w:eastAsia="ru-RU"/>
        </w:rPr>
      </w:pPr>
    </w:p>
    <w:p w:rsidR="007759DD" w:rsidRPr="007759DD" w:rsidRDefault="007759DD" w:rsidP="007759DD">
      <w:pPr>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Глава Администрации </w:t>
      </w:r>
    </w:p>
    <w:p w:rsidR="007759DD" w:rsidRDefault="007759DD" w:rsidP="007759DD">
      <w:pPr>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Дячкинского сельского поселения </w:t>
      </w:r>
      <w:r w:rsidRPr="007759DD">
        <w:rPr>
          <w:rFonts w:ascii="Times New Roman" w:eastAsia="Times New Roman" w:hAnsi="Times New Roman" w:cs="Times New Roman"/>
          <w:sz w:val="20"/>
          <w:szCs w:val="20"/>
          <w:lang w:eastAsia="ru-RU"/>
        </w:rPr>
        <w:tab/>
      </w:r>
      <w:r w:rsidRPr="007759DD">
        <w:rPr>
          <w:rFonts w:ascii="Times New Roman" w:eastAsia="Times New Roman" w:hAnsi="Times New Roman" w:cs="Times New Roman"/>
          <w:sz w:val="20"/>
          <w:szCs w:val="20"/>
          <w:lang w:eastAsia="ru-RU"/>
        </w:rPr>
        <w:tab/>
        <w:t xml:space="preserve"> </w:t>
      </w:r>
      <w:r w:rsidRPr="007759DD">
        <w:rPr>
          <w:rFonts w:ascii="Times New Roman" w:eastAsia="Times New Roman" w:hAnsi="Times New Roman" w:cs="Times New Roman"/>
          <w:sz w:val="20"/>
          <w:szCs w:val="20"/>
          <w:lang w:eastAsia="ru-RU"/>
        </w:rPr>
        <w:tab/>
      </w:r>
      <w:r w:rsidRPr="007759DD">
        <w:rPr>
          <w:rFonts w:ascii="Times New Roman" w:eastAsia="Times New Roman" w:hAnsi="Times New Roman" w:cs="Times New Roman"/>
          <w:sz w:val="20"/>
          <w:szCs w:val="20"/>
          <w:lang w:eastAsia="ru-RU"/>
        </w:rPr>
        <w:tab/>
      </w:r>
      <w:r w:rsidRPr="007759DD">
        <w:rPr>
          <w:rFonts w:ascii="Times New Roman" w:eastAsia="Times New Roman" w:hAnsi="Times New Roman" w:cs="Times New Roman"/>
          <w:sz w:val="20"/>
          <w:szCs w:val="20"/>
          <w:lang w:eastAsia="ru-RU"/>
        </w:rPr>
        <w:tab/>
        <w:t>Ю.С. Филиппова</w:t>
      </w:r>
    </w:p>
    <w:p w:rsidR="007759DD" w:rsidRPr="007759DD" w:rsidRDefault="007759DD" w:rsidP="007759DD">
      <w:pPr>
        <w:spacing w:after="0" w:line="240" w:lineRule="auto"/>
        <w:jc w:val="right"/>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Приложение </w:t>
      </w:r>
    </w:p>
    <w:p w:rsidR="007759DD" w:rsidRPr="007759DD" w:rsidRDefault="007759DD" w:rsidP="007759DD">
      <w:pPr>
        <w:suppressAutoHyphens/>
        <w:spacing w:after="0" w:line="252"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к постановлению</w:t>
      </w:r>
    </w:p>
    <w:p w:rsidR="007759DD" w:rsidRPr="007759DD" w:rsidRDefault="007759DD" w:rsidP="007759DD">
      <w:pPr>
        <w:suppressAutoHyphens/>
        <w:spacing w:after="0" w:line="252"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Администрации </w:t>
      </w:r>
    </w:p>
    <w:p w:rsidR="007759DD" w:rsidRPr="007759DD" w:rsidRDefault="007759DD" w:rsidP="007759DD">
      <w:pPr>
        <w:suppressAutoHyphens/>
        <w:spacing w:after="0" w:line="252"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Дячкинского сельского поселения</w:t>
      </w:r>
    </w:p>
    <w:p w:rsidR="007759DD" w:rsidRPr="007759DD" w:rsidRDefault="007759DD" w:rsidP="007759DD">
      <w:pPr>
        <w:suppressAutoHyphens/>
        <w:spacing w:after="0" w:line="252"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от 25.03.2019 г. №32</w:t>
      </w:r>
    </w:p>
    <w:p w:rsidR="007759DD" w:rsidRPr="007759DD" w:rsidRDefault="007759DD" w:rsidP="007759DD">
      <w:pPr>
        <w:suppressAutoHyphens/>
        <w:spacing w:after="0" w:line="252" w:lineRule="auto"/>
        <w:jc w:val="center"/>
        <w:rPr>
          <w:rFonts w:ascii="Times New Roman" w:eastAsia="Times New Roman" w:hAnsi="Times New Roman" w:cs="Times New Roman"/>
          <w:sz w:val="20"/>
          <w:szCs w:val="20"/>
          <w:lang w:eastAsia="ru-RU"/>
        </w:rPr>
      </w:pPr>
    </w:p>
    <w:p w:rsidR="007759DD" w:rsidRPr="007759DD" w:rsidRDefault="007759DD" w:rsidP="007759DD">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759DD">
        <w:rPr>
          <w:rFonts w:ascii="Times New Roman" w:eastAsia="Times New Roman" w:hAnsi="Times New Roman" w:cs="Times New Roman"/>
          <w:bCs/>
          <w:sz w:val="20"/>
          <w:szCs w:val="20"/>
          <w:lang w:eastAsia="ru-RU"/>
        </w:rPr>
        <w:t>МУНИЦИПАЛЬНАЯ ПРОГРАММА</w:t>
      </w:r>
    </w:p>
    <w:p w:rsidR="007759DD" w:rsidRPr="007759DD" w:rsidRDefault="007759DD" w:rsidP="007759DD">
      <w:pPr>
        <w:widowControl w:val="0"/>
        <w:suppressAutoHyphens/>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759DD">
        <w:rPr>
          <w:rFonts w:ascii="Times New Roman" w:eastAsia="Times New Roman" w:hAnsi="Times New Roman" w:cs="Times New Roman"/>
          <w:bCs/>
          <w:sz w:val="20"/>
          <w:szCs w:val="20"/>
          <w:lang w:eastAsia="ru-RU"/>
        </w:rPr>
        <w:t xml:space="preserve">ДЯЧКИНСКОГО СЕЛЬСКОГО ПОСЕЛЕНИЯ </w:t>
      </w:r>
      <w:r w:rsidRPr="007759DD">
        <w:rPr>
          <w:rFonts w:ascii="Times New Roman" w:eastAsia="Times New Roman" w:hAnsi="Times New Roman" w:cs="Times New Roman"/>
          <w:sz w:val="20"/>
          <w:szCs w:val="20"/>
          <w:lang w:eastAsia="ru-RU"/>
        </w:rPr>
        <w:t>«</w:t>
      </w:r>
      <w:r w:rsidRPr="007759DD">
        <w:rPr>
          <w:rFonts w:ascii="Times New Roman" w:eastAsia="Times New Roman" w:hAnsi="Times New Roman" w:cs="Times New Roman"/>
          <w:bCs/>
          <w:sz w:val="20"/>
          <w:szCs w:val="20"/>
          <w:lang w:eastAsia="ru-RU"/>
        </w:rPr>
        <w:t>ИНФОРМАЦИОННОЕ ОБЩЕСТВО</w:t>
      </w:r>
      <w:r w:rsidRPr="007759DD">
        <w:rPr>
          <w:rFonts w:ascii="Times New Roman" w:eastAsia="Times New Roman" w:hAnsi="Times New Roman" w:cs="Times New Roman"/>
          <w:sz w:val="20"/>
          <w:szCs w:val="20"/>
          <w:lang w:eastAsia="ru-RU"/>
        </w:rPr>
        <w:t>»</w:t>
      </w:r>
    </w:p>
    <w:p w:rsidR="007759DD" w:rsidRPr="007759DD" w:rsidRDefault="007759DD" w:rsidP="007759DD">
      <w:pPr>
        <w:suppressAutoHyphens/>
        <w:spacing w:after="0" w:line="252" w:lineRule="auto"/>
        <w:jc w:val="center"/>
        <w:rPr>
          <w:rFonts w:ascii="Times New Roman" w:eastAsia="Times New Roman" w:hAnsi="Times New Roman" w:cs="Times New Roman"/>
          <w:sz w:val="20"/>
          <w:szCs w:val="20"/>
          <w:lang w:eastAsia="ru-RU"/>
        </w:rPr>
      </w:pPr>
    </w:p>
    <w:p w:rsidR="007759DD" w:rsidRPr="007759DD" w:rsidRDefault="007759DD" w:rsidP="007759DD">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ПАСПОРТ</w:t>
      </w:r>
    </w:p>
    <w:p w:rsidR="007759DD" w:rsidRPr="007759DD" w:rsidRDefault="007759DD" w:rsidP="007759DD">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муниципальной программы Дячкинского сельского поселения</w:t>
      </w:r>
    </w:p>
    <w:p w:rsidR="007759DD" w:rsidRPr="007759DD" w:rsidRDefault="007759DD" w:rsidP="007759DD">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«Информационное общество»</w:t>
      </w:r>
    </w:p>
    <w:p w:rsidR="007759DD" w:rsidRPr="007759DD" w:rsidRDefault="007759DD" w:rsidP="007759DD">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10140" w:type="dxa"/>
        <w:tblCellSpacing w:w="5" w:type="nil"/>
        <w:tblLayout w:type="fixed"/>
        <w:tblCellMar>
          <w:left w:w="75" w:type="dxa"/>
          <w:right w:w="75" w:type="dxa"/>
        </w:tblCellMar>
        <w:tblLook w:val="0000" w:firstRow="0" w:lastRow="0" w:firstColumn="0" w:lastColumn="0" w:noHBand="0" w:noVBand="0"/>
      </w:tblPr>
      <w:tblGrid>
        <w:gridCol w:w="2400"/>
        <w:gridCol w:w="1560"/>
        <w:gridCol w:w="2352"/>
        <w:gridCol w:w="1985"/>
        <w:gridCol w:w="1843"/>
      </w:tblGrid>
      <w:tr w:rsidR="007759DD" w:rsidRPr="007759DD" w:rsidTr="007759DD">
        <w:trPr>
          <w:trHeight w:val="6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Наименование </w:t>
            </w:r>
          </w:p>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муниципальной программы</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муниципальная программа Дячкинского сельского поселения «Информационное общество» (далее – муниципальная программа)</w:t>
            </w:r>
          </w:p>
        </w:tc>
      </w:tr>
      <w:tr w:rsidR="007759DD" w:rsidRPr="007759DD" w:rsidTr="007759DD">
        <w:trPr>
          <w:trHeight w:val="6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Ответственный исполнитель муниципальной программы</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Администрация Дячкинского сельского поселения</w:t>
            </w:r>
          </w:p>
        </w:tc>
      </w:tr>
      <w:tr w:rsidR="007759DD" w:rsidRPr="007759DD" w:rsidTr="007759DD">
        <w:trPr>
          <w:trHeight w:val="6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Соисполнители муниципальной программы </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отсутствуют</w:t>
            </w:r>
          </w:p>
        </w:tc>
      </w:tr>
      <w:tr w:rsidR="007759DD" w:rsidRPr="007759DD" w:rsidTr="007759DD">
        <w:trPr>
          <w:trHeight w:val="6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Участники муниципальной программы </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отсутствуют</w:t>
            </w:r>
          </w:p>
        </w:tc>
      </w:tr>
      <w:tr w:rsidR="007759DD" w:rsidRPr="007759DD" w:rsidTr="007759DD">
        <w:trPr>
          <w:trHeight w:val="948"/>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Подпрограммы муниципальной программы</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1. </w:t>
            </w:r>
            <w:r w:rsidRPr="007759DD">
              <w:rPr>
                <w:rFonts w:ascii="Times New Roman" w:eastAsia="Times New Roman" w:hAnsi="Times New Roman" w:cs="Times New Roman"/>
                <w:kern w:val="2"/>
                <w:sz w:val="20"/>
                <w:szCs w:val="20"/>
                <w:lang w:eastAsia="ru-RU"/>
              </w:rPr>
              <w:t>«Развитие и использование информационных и телекоммуникационных технологий»</w:t>
            </w:r>
            <w:r w:rsidRPr="007759DD">
              <w:rPr>
                <w:rFonts w:ascii="Times New Roman" w:eastAsia="Times New Roman" w:hAnsi="Times New Roman" w:cs="Times New Roman"/>
                <w:sz w:val="20"/>
                <w:szCs w:val="20"/>
                <w:lang w:eastAsia="ru-RU"/>
              </w:rPr>
              <w:t>.</w:t>
            </w: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 «Оптимизация и повышение качества предоставления муниципальных услуг»</w:t>
            </w:r>
          </w:p>
        </w:tc>
      </w:tr>
      <w:tr w:rsidR="007759DD" w:rsidRPr="007759DD" w:rsidTr="007759DD">
        <w:trPr>
          <w:trHeight w:val="8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Программно-целевые           </w:t>
            </w:r>
            <w:r w:rsidRPr="007759DD">
              <w:rPr>
                <w:rFonts w:ascii="Times New Roman" w:eastAsia="Times New Roman" w:hAnsi="Times New Roman" w:cs="Times New Roman"/>
                <w:sz w:val="20"/>
                <w:szCs w:val="20"/>
                <w:lang w:eastAsia="ru-RU"/>
              </w:rPr>
              <w:br/>
              <w:t>инструменты муниципальной программы</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отсутствуют</w:t>
            </w:r>
          </w:p>
        </w:tc>
      </w:tr>
      <w:tr w:rsidR="007759DD" w:rsidRPr="007759DD" w:rsidTr="007759DD">
        <w:trPr>
          <w:trHeight w:val="6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lastRenderedPageBreak/>
              <w:t>Цели муниципальной программы</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759DD">
              <w:rPr>
                <w:rFonts w:ascii="Times New Roman" w:eastAsia="Times New Roman" w:hAnsi="Times New Roman" w:cs="Times New Roman"/>
                <w:bCs/>
                <w:sz w:val="20"/>
                <w:szCs w:val="20"/>
                <w:lang w:eastAsia="ru-RU"/>
              </w:rPr>
              <w:t xml:space="preserve">1. </w:t>
            </w:r>
            <w:r w:rsidRPr="007759DD">
              <w:rPr>
                <w:rFonts w:ascii="Times New Roman" w:eastAsia="Times New Roman" w:hAnsi="Times New Roman" w:cs="Times New Roman"/>
                <w:sz w:val="20"/>
                <w:szCs w:val="20"/>
                <w:lang w:eastAsia="ru-RU"/>
              </w:rPr>
              <w:t>Развитие информационно-телекоммуникационной среды, способствующей устойчивому и стабильному социально-экономическому развитию Дячкинского сельского поселения</w:t>
            </w:r>
            <w:r w:rsidRPr="007759DD">
              <w:rPr>
                <w:rFonts w:ascii="Times New Roman" w:eastAsia="Times New Roman" w:hAnsi="Times New Roman" w:cs="Times New Roman"/>
                <w:bCs/>
                <w:sz w:val="20"/>
                <w:szCs w:val="20"/>
                <w:lang w:eastAsia="ru-RU"/>
              </w:rPr>
              <w:t>.</w:t>
            </w: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7759DD">
              <w:rPr>
                <w:rFonts w:ascii="Times New Roman" w:eastAsia="Times New Roman" w:hAnsi="Times New Roman" w:cs="Times New Roman"/>
                <w:bCs/>
                <w:sz w:val="20"/>
                <w:szCs w:val="20"/>
                <w:lang w:eastAsia="ru-RU"/>
              </w:rPr>
              <w:t>2. Повышение эффективности бюджетных расходов на внедрение информационных технологий и деятельность органов местного самоуправления.</w:t>
            </w: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sz w:val="20"/>
                <w:szCs w:val="20"/>
                <w:lang w:eastAsia="ru-RU"/>
              </w:rPr>
              <w:t>3. Повышение эффективности планирования, создания и использования информационных и телекоммуникационных технологий в деятельности органов местного самоуправления Дячкинского сельского поселения.</w:t>
            </w:r>
          </w:p>
        </w:tc>
      </w:tr>
      <w:tr w:rsidR="007759DD" w:rsidRPr="007759DD" w:rsidTr="007759DD">
        <w:trPr>
          <w:trHeight w:val="419"/>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Задачи муниципальной программы</w:t>
            </w:r>
          </w:p>
        </w:tc>
        <w:tc>
          <w:tcPr>
            <w:tcW w:w="7740" w:type="dxa"/>
            <w:gridSpan w:val="4"/>
          </w:tcPr>
          <w:p w:rsidR="007759DD" w:rsidRPr="007759DD" w:rsidRDefault="007759DD" w:rsidP="007759DD">
            <w:pPr>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 Предоставление муниципальных услуг с использованием современных информационных и телекоммуникационных технологий и информационно-телекоммуникационной сети «Интернет» на основе создания и развития единой инфраструктуры обеспечения межведомственного электронного взаимодействия и взаимодействия органов местного самоуправления с органами исполнительной власти и с организациями, и с гражданами;</w:t>
            </w:r>
          </w:p>
          <w:p w:rsidR="007759DD" w:rsidRPr="007759DD" w:rsidRDefault="007759DD" w:rsidP="007759DD">
            <w:pPr>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 Поддерживание информационной и телекоммуникационной инфраструктуры на современном уровне;</w:t>
            </w:r>
          </w:p>
          <w:p w:rsidR="007759DD" w:rsidRPr="007759DD" w:rsidRDefault="007759DD" w:rsidP="007759DD">
            <w:pPr>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3. Обеспечение защиты информации, используемой при выполнении функций и полномочий органа местного самоуправления; организация защиты персональных данных и иной информации, используемой при организации межведомственного взаимодействия и оказании муниципальных услуг.</w:t>
            </w:r>
          </w:p>
        </w:tc>
      </w:tr>
      <w:tr w:rsidR="007759DD" w:rsidRPr="007759DD" w:rsidTr="007759DD">
        <w:trPr>
          <w:trHeight w:val="892"/>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Calibri" w:eastAsia="Times New Roman" w:hAnsi="Calibri" w:cs="Times New Roman"/>
                <w:sz w:val="20"/>
                <w:szCs w:val="20"/>
              </w:rPr>
              <w:br w:type="page"/>
            </w:r>
            <w:r w:rsidRPr="007759DD">
              <w:rPr>
                <w:rFonts w:ascii="Times New Roman" w:eastAsia="Times New Roman" w:hAnsi="Times New Roman" w:cs="Times New Roman"/>
                <w:sz w:val="20"/>
                <w:szCs w:val="20"/>
                <w:lang w:eastAsia="ru-RU"/>
              </w:rPr>
              <w:t xml:space="preserve">Целевые индикаторы и показатели муниципальной программы </w:t>
            </w:r>
          </w:p>
        </w:tc>
        <w:tc>
          <w:tcPr>
            <w:tcW w:w="7740" w:type="dxa"/>
            <w:gridSpan w:val="4"/>
          </w:tcPr>
          <w:p w:rsidR="007759DD" w:rsidRPr="007759DD" w:rsidRDefault="007759DD" w:rsidP="007759D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1. Степень соответствия запланированному уровню затрат.</w:t>
            </w:r>
          </w:p>
        </w:tc>
      </w:tr>
      <w:tr w:rsidR="007759DD" w:rsidRPr="007759DD" w:rsidTr="007759DD">
        <w:trPr>
          <w:trHeight w:val="6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Этапы и сроки реализации муниципальной программы</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на постоянной основе, этапы не выделяются января 2019г – 31 декабря 2030 г.</w:t>
            </w:r>
          </w:p>
        </w:tc>
      </w:tr>
      <w:tr w:rsidR="007759DD" w:rsidRPr="007759DD" w:rsidTr="007759DD">
        <w:trPr>
          <w:trHeight w:val="1107"/>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Ресурсное обеспечение программы</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объем бюджетных ассигнований на реализацию муниципальной программы составляет 0,0 тыс. руб., в том числе: из средств бюджета Дячкинского сельского поселения – 0,0 тыс. рублей; объем бюджетных ассигнований на реализацию муниципальной программы по годам составляет (тыс. рублей):</w:t>
            </w:r>
          </w:p>
        </w:tc>
      </w:tr>
      <w:tr w:rsidR="007759DD" w:rsidRPr="007759DD" w:rsidTr="007759DD">
        <w:trPr>
          <w:trHeight w:val="400"/>
          <w:tblCellSpacing w:w="5" w:type="nil"/>
        </w:trPr>
        <w:tc>
          <w:tcPr>
            <w:tcW w:w="2400" w:type="dxa"/>
            <w:vMerge w:val="restart"/>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60" w:type="dxa"/>
            <w:vAlign w:val="center"/>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год</w:t>
            </w:r>
          </w:p>
        </w:tc>
        <w:tc>
          <w:tcPr>
            <w:tcW w:w="2352" w:type="dxa"/>
            <w:vAlign w:val="center"/>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всего</w:t>
            </w:r>
          </w:p>
        </w:tc>
        <w:tc>
          <w:tcPr>
            <w:tcW w:w="1985" w:type="dxa"/>
            <w:shd w:val="clear" w:color="auto" w:fill="auto"/>
            <w:vAlign w:val="center"/>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бюджет</w:t>
            </w:r>
          </w:p>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поселения</w:t>
            </w:r>
          </w:p>
        </w:tc>
        <w:tc>
          <w:tcPr>
            <w:tcW w:w="1843" w:type="dxa"/>
            <w:shd w:val="clear" w:color="auto" w:fill="auto"/>
            <w:vAlign w:val="center"/>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областной бюджет</w:t>
            </w:r>
          </w:p>
        </w:tc>
      </w:tr>
      <w:tr w:rsidR="007759DD" w:rsidRPr="007759DD" w:rsidTr="007759DD">
        <w:trPr>
          <w:trHeight w:val="167"/>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2019</w:t>
            </w:r>
          </w:p>
        </w:tc>
        <w:tc>
          <w:tcPr>
            <w:tcW w:w="2352" w:type="dxa"/>
          </w:tcPr>
          <w:p w:rsidR="007759DD" w:rsidRPr="007759DD" w:rsidRDefault="007759DD" w:rsidP="007759DD">
            <w:pPr>
              <w:suppressAutoHyphens/>
              <w:spacing w:after="0" w:line="240" w:lineRule="auto"/>
              <w:jc w:val="center"/>
              <w:rPr>
                <w:rFonts w:ascii="Times New Roman" w:eastAsia="Times New Roman" w:hAnsi="Times New Roman" w:cs="Times New Roman"/>
                <w:bCs/>
                <w:kern w:val="24"/>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uppressAutoHyphens/>
              <w:spacing w:after="0" w:line="240" w:lineRule="auto"/>
              <w:jc w:val="center"/>
              <w:rPr>
                <w:rFonts w:ascii="Times New Roman" w:eastAsia="Times New Roman" w:hAnsi="Times New Roman" w:cs="Times New Roman"/>
                <w:bCs/>
                <w:kern w:val="24"/>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uppressAutoHyphens/>
              <w:spacing w:after="0" w:line="240" w:lineRule="auto"/>
              <w:jc w:val="center"/>
              <w:rPr>
                <w:rFonts w:ascii="Times New Roman" w:eastAsia="Times New Roman" w:hAnsi="Times New Roman" w:cs="Times New Roman"/>
                <w:bCs/>
                <w:kern w:val="24"/>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80"/>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2020</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80"/>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2021</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80"/>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2022</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80"/>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2023</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200"/>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2024</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80"/>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2025</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81"/>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2026</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85"/>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2027</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89"/>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2028</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107"/>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2029</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111"/>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2030</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1123"/>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Ожидаемые результаты реализации программы</w:t>
            </w:r>
          </w:p>
        </w:tc>
        <w:tc>
          <w:tcPr>
            <w:tcW w:w="7740" w:type="dxa"/>
            <w:gridSpan w:val="4"/>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 Высокий уровень развития информационной телекоммуникационной среды в Дячкинском сельском поселении;</w:t>
            </w:r>
          </w:p>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 Высокая эффективность бюджетных расходов на внедрение информационных технологий в деятельность органов местного самоуправления;</w:t>
            </w:r>
          </w:p>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3. Качественное предоставление муниципальных услуг в Дячкинском сельском поселении;</w:t>
            </w:r>
          </w:p>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4. Эффективное планирование, создание и использование информационных и телекоммуникационных технологий в деятельность органов местного самоуправления Дячкинского сельского поселения.</w:t>
            </w:r>
          </w:p>
        </w:tc>
      </w:tr>
    </w:tbl>
    <w:p w:rsidR="007759DD" w:rsidRPr="007759DD" w:rsidRDefault="007759DD" w:rsidP="007759DD">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7759DD" w:rsidRPr="007759DD" w:rsidRDefault="007759DD" w:rsidP="007759DD">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br w:type="page"/>
      </w:r>
      <w:r w:rsidRPr="007759DD">
        <w:rPr>
          <w:rFonts w:ascii="Times New Roman" w:eastAsia="Times New Roman" w:hAnsi="Times New Roman" w:cs="Times New Roman"/>
          <w:sz w:val="20"/>
          <w:szCs w:val="20"/>
          <w:lang w:eastAsia="ru-RU"/>
        </w:rPr>
        <w:lastRenderedPageBreak/>
        <w:t>ПАСПОРТ</w:t>
      </w:r>
    </w:p>
    <w:p w:rsidR="007759DD" w:rsidRPr="007759DD" w:rsidRDefault="007759DD" w:rsidP="007759DD">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подпрограммы </w:t>
      </w:r>
      <w:r w:rsidRPr="007759DD">
        <w:rPr>
          <w:rFonts w:ascii="Times New Roman" w:eastAsia="Times New Roman" w:hAnsi="Times New Roman" w:cs="Times New Roman"/>
          <w:kern w:val="2"/>
          <w:sz w:val="20"/>
          <w:szCs w:val="20"/>
          <w:lang w:eastAsia="ru-RU"/>
        </w:rPr>
        <w:t>«Развитие и использование информационных и телекоммуникационных технологий в Дячкинском сельском поселении»</w:t>
      </w:r>
      <w:r w:rsidRPr="007759DD">
        <w:rPr>
          <w:rFonts w:ascii="Times New Roman" w:eastAsia="Times New Roman" w:hAnsi="Times New Roman" w:cs="Times New Roman"/>
          <w:sz w:val="20"/>
          <w:szCs w:val="20"/>
          <w:lang w:eastAsia="ru-RU"/>
        </w:rPr>
        <w:t>.</w:t>
      </w:r>
    </w:p>
    <w:p w:rsidR="007759DD" w:rsidRPr="007759DD" w:rsidRDefault="007759DD" w:rsidP="007759DD">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10140" w:type="dxa"/>
        <w:tblCellSpacing w:w="5" w:type="nil"/>
        <w:tblLayout w:type="fixed"/>
        <w:tblCellMar>
          <w:left w:w="75" w:type="dxa"/>
          <w:right w:w="75" w:type="dxa"/>
        </w:tblCellMar>
        <w:tblLook w:val="0000" w:firstRow="0" w:lastRow="0" w:firstColumn="0" w:lastColumn="0" w:noHBand="0" w:noVBand="0"/>
      </w:tblPr>
      <w:tblGrid>
        <w:gridCol w:w="2400"/>
        <w:gridCol w:w="1560"/>
        <w:gridCol w:w="2352"/>
        <w:gridCol w:w="1985"/>
        <w:gridCol w:w="1843"/>
      </w:tblGrid>
      <w:tr w:rsidR="007759DD" w:rsidRPr="007759DD" w:rsidTr="007759DD">
        <w:trPr>
          <w:trHeight w:val="6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Наименование подпрограммы</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Подпрограмма 1. </w:t>
            </w:r>
            <w:r w:rsidRPr="007759DD">
              <w:rPr>
                <w:rFonts w:ascii="Times New Roman" w:eastAsia="Times New Roman" w:hAnsi="Times New Roman" w:cs="Times New Roman"/>
                <w:kern w:val="2"/>
                <w:sz w:val="20"/>
                <w:szCs w:val="20"/>
                <w:lang w:eastAsia="ru-RU"/>
              </w:rPr>
              <w:t>«Развитие и использование информационных и телекоммуникационных технологий в Дячкинском сельском поселении»</w:t>
            </w:r>
            <w:r w:rsidRPr="007759DD">
              <w:rPr>
                <w:rFonts w:ascii="Times New Roman" w:eastAsia="Times New Roman" w:hAnsi="Times New Roman" w:cs="Times New Roman"/>
                <w:sz w:val="20"/>
                <w:szCs w:val="20"/>
                <w:lang w:eastAsia="ru-RU"/>
              </w:rPr>
              <w:t>.</w:t>
            </w:r>
          </w:p>
        </w:tc>
      </w:tr>
      <w:tr w:rsidR="007759DD" w:rsidRPr="007759DD" w:rsidTr="007759DD">
        <w:trPr>
          <w:trHeight w:val="6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Ответственный исполнитель подпрограммы</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Администрация Дячкинского сельского поселения</w:t>
            </w:r>
          </w:p>
        </w:tc>
      </w:tr>
      <w:tr w:rsidR="007759DD" w:rsidRPr="007759DD" w:rsidTr="007759DD">
        <w:trPr>
          <w:trHeight w:val="317"/>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Соисполнители подпрограммы </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отсутствуют</w:t>
            </w:r>
          </w:p>
        </w:tc>
      </w:tr>
      <w:tr w:rsidR="007759DD" w:rsidRPr="007759DD" w:rsidTr="007759DD">
        <w:trPr>
          <w:trHeight w:val="424"/>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Участники подпрограммы </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Сотрудники Администрации Дячкинского сельского поселения</w:t>
            </w:r>
          </w:p>
        </w:tc>
      </w:tr>
      <w:tr w:rsidR="007759DD" w:rsidRPr="007759DD" w:rsidTr="007759DD">
        <w:trPr>
          <w:trHeight w:val="8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Программно - целевые инструменты подпрограммы</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отсутствуют</w:t>
            </w:r>
          </w:p>
        </w:tc>
      </w:tr>
      <w:tr w:rsidR="007759DD" w:rsidRPr="007759DD" w:rsidTr="007759DD">
        <w:trPr>
          <w:trHeight w:val="6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Цели подпрограммы</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sz w:val="20"/>
                <w:szCs w:val="20"/>
                <w:lang w:eastAsia="ru-RU"/>
              </w:rPr>
              <w:t xml:space="preserve">1. Повышение эффективности муниципального управления, а также планирования, создания и использования </w:t>
            </w:r>
            <w:r w:rsidRPr="007759DD">
              <w:rPr>
                <w:rFonts w:ascii="Times New Roman" w:eastAsia="Times New Roman" w:hAnsi="Times New Roman" w:cs="Times New Roman"/>
                <w:sz w:val="20"/>
                <w:szCs w:val="20"/>
                <w:lang w:eastAsia="ru-RU"/>
              </w:rPr>
              <w:t>информационных и телекоммуникационных технологий в деятельность органов местного самоуправления.</w:t>
            </w:r>
          </w:p>
        </w:tc>
      </w:tr>
      <w:tr w:rsidR="007759DD" w:rsidRPr="007759DD" w:rsidTr="007759DD">
        <w:trPr>
          <w:trHeight w:val="706"/>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Задачи подпрограммы</w:t>
            </w:r>
          </w:p>
        </w:tc>
        <w:tc>
          <w:tcPr>
            <w:tcW w:w="7740" w:type="dxa"/>
            <w:gridSpan w:val="4"/>
          </w:tcPr>
          <w:p w:rsidR="007759DD" w:rsidRPr="007759DD" w:rsidRDefault="007759DD" w:rsidP="007759DD">
            <w:pPr>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 Повышение качества административных процессов деятельности муниципальных органов за счет создания и развития их информационных систем.</w:t>
            </w:r>
          </w:p>
        </w:tc>
      </w:tr>
      <w:tr w:rsidR="007759DD" w:rsidRPr="007759DD" w:rsidTr="007759DD">
        <w:trPr>
          <w:trHeight w:val="1312"/>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Calibri" w:eastAsia="Times New Roman" w:hAnsi="Calibri" w:cs="Times New Roman"/>
                <w:sz w:val="20"/>
                <w:szCs w:val="20"/>
              </w:rPr>
              <w:br w:type="page"/>
            </w:r>
            <w:r w:rsidRPr="007759DD">
              <w:rPr>
                <w:rFonts w:ascii="Times New Roman" w:eastAsia="Times New Roman" w:hAnsi="Times New Roman" w:cs="Times New Roman"/>
                <w:sz w:val="20"/>
                <w:szCs w:val="20"/>
                <w:lang w:eastAsia="ru-RU"/>
              </w:rPr>
              <w:t>Целевые индикаторы и показатели подпрограммы</w:t>
            </w:r>
          </w:p>
        </w:tc>
        <w:tc>
          <w:tcPr>
            <w:tcW w:w="7740" w:type="dxa"/>
            <w:gridSpan w:val="4"/>
          </w:tcPr>
          <w:p w:rsidR="007759DD" w:rsidRPr="007759DD" w:rsidRDefault="007759DD" w:rsidP="007759D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1.</w:t>
            </w:r>
            <w:r w:rsidRPr="007759DD">
              <w:rPr>
                <w:rFonts w:ascii="Times New Roman" w:eastAsia="Times New Roman" w:hAnsi="Times New Roman" w:cs="Times New Roman"/>
                <w:b/>
                <w:kern w:val="2"/>
                <w:sz w:val="20"/>
                <w:szCs w:val="20"/>
                <w:lang w:eastAsia="ru-RU"/>
              </w:rPr>
              <w:t xml:space="preserve"> </w:t>
            </w:r>
            <w:r w:rsidRPr="007759DD">
              <w:rPr>
                <w:rFonts w:ascii="Times New Roman" w:eastAsia="Times New Roman" w:hAnsi="Times New Roman" w:cs="Times New Roman"/>
                <w:kern w:val="2"/>
                <w:sz w:val="20"/>
                <w:szCs w:val="20"/>
                <w:lang w:eastAsia="ru-RU"/>
              </w:rPr>
              <w:t>Доля функционирующих компьютеров от общего количества компьютеров;</w:t>
            </w:r>
          </w:p>
          <w:p w:rsidR="007759DD" w:rsidRPr="007759DD" w:rsidRDefault="007759DD" w:rsidP="007759D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 xml:space="preserve">2. </w:t>
            </w:r>
            <w:r w:rsidRPr="007759DD">
              <w:rPr>
                <w:rFonts w:ascii="Times New Roman" w:eastAsia="Times New Roman" w:hAnsi="Times New Roman" w:cs="Times New Roman"/>
                <w:bCs/>
                <w:sz w:val="20"/>
                <w:szCs w:val="20"/>
                <w:lang w:eastAsia="ru-RU"/>
              </w:rPr>
              <w:t>Количество рабочих мест, подключенных к системе документооборота «ДЕЛО»</w:t>
            </w:r>
            <w:r w:rsidRPr="007759DD">
              <w:rPr>
                <w:rFonts w:ascii="Times New Roman" w:eastAsia="Times New Roman" w:hAnsi="Times New Roman" w:cs="Times New Roman"/>
                <w:kern w:val="2"/>
                <w:sz w:val="20"/>
                <w:szCs w:val="20"/>
                <w:lang w:eastAsia="ru-RU"/>
              </w:rPr>
              <w:t>;</w:t>
            </w:r>
          </w:p>
          <w:p w:rsidR="007759DD" w:rsidRPr="007759DD" w:rsidRDefault="007759DD" w:rsidP="007759D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3. Количество внедренных информационных систем.</w:t>
            </w:r>
          </w:p>
        </w:tc>
      </w:tr>
      <w:tr w:rsidR="007759DD" w:rsidRPr="007759DD" w:rsidTr="007759DD">
        <w:trPr>
          <w:trHeight w:val="6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Этапы и сроки реализации подпрограммы</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на постоянной основе, этапы не выделяются 1 января 2019г – 31 декабря 2030г.</w:t>
            </w:r>
          </w:p>
        </w:tc>
      </w:tr>
      <w:tr w:rsidR="007759DD" w:rsidRPr="007759DD" w:rsidTr="007759DD">
        <w:trPr>
          <w:trHeight w:val="10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Ресурсное обеспечение подпрограммы</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объем бюджетных ассигнований на реализацию муниципальной программы составляет 0,0 тыс. руб., в том числе: из средств бюджета Дячкинского сельского поселения – 0,0 тыс. рублей; объем бюджетных ассигнований на реализацию муниципальной программы по годам составляет (тыс. рублей):</w:t>
            </w:r>
          </w:p>
        </w:tc>
      </w:tr>
      <w:tr w:rsidR="007759DD" w:rsidRPr="007759DD" w:rsidTr="007759DD">
        <w:trPr>
          <w:trHeight w:val="400"/>
          <w:tblCellSpacing w:w="5" w:type="nil"/>
        </w:trPr>
        <w:tc>
          <w:tcPr>
            <w:tcW w:w="2400" w:type="dxa"/>
            <w:vMerge w:val="restart"/>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vAlign w:val="center"/>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год</w:t>
            </w:r>
          </w:p>
        </w:tc>
        <w:tc>
          <w:tcPr>
            <w:tcW w:w="2352" w:type="dxa"/>
            <w:vAlign w:val="center"/>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всего</w:t>
            </w:r>
          </w:p>
        </w:tc>
        <w:tc>
          <w:tcPr>
            <w:tcW w:w="1985" w:type="dxa"/>
            <w:shd w:val="clear" w:color="auto" w:fill="auto"/>
            <w:vAlign w:val="center"/>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бюджет поселения</w:t>
            </w:r>
          </w:p>
        </w:tc>
        <w:tc>
          <w:tcPr>
            <w:tcW w:w="1843" w:type="dxa"/>
            <w:shd w:val="clear" w:color="auto" w:fill="auto"/>
            <w:vAlign w:val="center"/>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областной бюджет</w:t>
            </w:r>
          </w:p>
        </w:tc>
      </w:tr>
      <w:tr w:rsidR="007759DD" w:rsidRPr="007759DD" w:rsidTr="007759DD">
        <w:trPr>
          <w:trHeight w:val="169"/>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2019</w:t>
            </w:r>
          </w:p>
        </w:tc>
        <w:tc>
          <w:tcPr>
            <w:tcW w:w="2352" w:type="dxa"/>
          </w:tcPr>
          <w:p w:rsidR="007759DD" w:rsidRPr="007759DD" w:rsidRDefault="007759DD" w:rsidP="007759DD">
            <w:pPr>
              <w:suppressAutoHyphens/>
              <w:spacing w:after="0" w:line="240" w:lineRule="auto"/>
              <w:jc w:val="center"/>
              <w:rPr>
                <w:rFonts w:ascii="Times New Roman" w:eastAsia="Times New Roman" w:hAnsi="Times New Roman" w:cs="Times New Roman"/>
                <w:bCs/>
                <w:kern w:val="24"/>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uppressAutoHyphens/>
              <w:spacing w:after="0" w:line="240" w:lineRule="auto"/>
              <w:jc w:val="center"/>
              <w:rPr>
                <w:rFonts w:ascii="Times New Roman" w:eastAsia="Times New Roman" w:hAnsi="Times New Roman" w:cs="Times New Roman"/>
                <w:bCs/>
                <w:kern w:val="24"/>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uppressAutoHyphens/>
              <w:spacing w:after="0" w:line="240" w:lineRule="auto"/>
              <w:jc w:val="center"/>
              <w:rPr>
                <w:rFonts w:ascii="Times New Roman" w:eastAsia="Times New Roman" w:hAnsi="Times New Roman" w:cs="Times New Roman"/>
                <w:bCs/>
                <w:kern w:val="24"/>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172"/>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2020</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177"/>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2021</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180"/>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2022</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199"/>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2023</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80"/>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2024</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80"/>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2025</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83"/>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2026</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80"/>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2027</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80"/>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2028</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95"/>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2029</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98"/>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2030</w:t>
            </w:r>
          </w:p>
        </w:tc>
        <w:tc>
          <w:tcPr>
            <w:tcW w:w="235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985"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c>
          <w:tcPr>
            <w:tcW w:w="1843" w:type="dxa"/>
            <w:shd w:val="clear" w:color="auto" w:fill="auto"/>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bCs/>
                <w:kern w:val="24"/>
                <w:sz w:val="20"/>
                <w:szCs w:val="20"/>
                <w:lang w:eastAsia="ru-RU"/>
              </w:rPr>
              <w:t>0,0</w:t>
            </w:r>
          </w:p>
        </w:tc>
      </w:tr>
      <w:tr w:rsidR="007759DD" w:rsidRPr="007759DD" w:rsidTr="007759DD">
        <w:trPr>
          <w:trHeight w:val="1123"/>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Ожидаемые результаты реализации подпрограммы</w:t>
            </w:r>
          </w:p>
        </w:tc>
        <w:tc>
          <w:tcPr>
            <w:tcW w:w="7740" w:type="dxa"/>
            <w:gridSpan w:val="4"/>
          </w:tcPr>
          <w:p w:rsidR="007759DD" w:rsidRPr="007759DD" w:rsidRDefault="007759DD" w:rsidP="007759DD">
            <w:pPr>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 Современное развитие информационных и телекоммуникационных технологий.</w:t>
            </w:r>
          </w:p>
        </w:tc>
      </w:tr>
    </w:tbl>
    <w:p w:rsidR="007759DD" w:rsidRPr="007759DD" w:rsidRDefault="007759DD" w:rsidP="007759DD">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ПАСПОРТ</w:t>
      </w:r>
    </w:p>
    <w:p w:rsidR="007759DD" w:rsidRPr="007759DD" w:rsidRDefault="007759DD" w:rsidP="007759DD">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подпрограммы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Оптимизация и повышение качества предоставления муниципальных услуг</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w:t>
      </w:r>
    </w:p>
    <w:p w:rsidR="007759DD" w:rsidRPr="007759DD" w:rsidRDefault="007759DD" w:rsidP="007759DD">
      <w:pPr>
        <w:widowControl w:val="0"/>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10140" w:type="dxa"/>
        <w:tblCellSpacing w:w="5" w:type="nil"/>
        <w:tblLayout w:type="fixed"/>
        <w:tblCellMar>
          <w:left w:w="75" w:type="dxa"/>
          <w:right w:w="75" w:type="dxa"/>
        </w:tblCellMar>
        <w:tblLook w:val="0000" w:firstRow="0" w:lastRow="0" w:firstColumn="0" w:lastColumn="0" w:noHBand="0" w:noVBand="0"/>
      </w:tblPr>
      <w:tblGrid>
        <w:gridCol w:w="2400"/>
        <w:gridCol w:w="1560"/>
        <w:gridCol w:w="2352"/>
        <w:gridCol w:w="1985"/>
        <w:gridCol w:w="1843"/>
      </w:tblGrid>
      <w:tr w:rsidR="007759DD" w:rsidRPr="007759DD" w:rsidTr="007759DD">
        <w:trPr>
          <w:trHeight w:val="6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Наименование подпрограммы</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Подпрограмма 2.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Оптимизация и повышение качества предоставления муниципальных услуг</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w:t>
            </w:r>
          </w:p>
        </w:tc>
      </w:tr>
      <w:tr w:rsidR="007759DD" w:rsidRPr="007759DD" w:rsidTr="007759DD">
        <w:trPr>
          <w:trHeight w:val="6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Ответственный исполнитель подпрограммы</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Администрация Дячкинского сельского поселения</w:t>
            </w:r>
          </w:p>
        </w:tc>
      </w:tr>
      <w:tr w:rsidR="007759DD" w:rsidRPr="007759DD" w:rsidTr="007759DD">
        <w:trPr>
          <w:trHeight w:val="6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Соисполнители подпрограммы </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отсутствуют</w:t>
            </w:r>
          </w:p>
        </w:tc>
      </w:tr>
      <w:tr w:rsidR="007759DD" w:rsidRPr="007759DD" w:rsidTr="007759DD">
        <w:trPr>
          <w:trHeight w:val="6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lastRenderedPageBreak/>
              <w:t>Участники подпрограммы</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Сотрудники Администрации Дячкинского сельского поселения</w:t>
            </w:r>
          </w:p>
        </w:tc>
      </w:tr>
      <w:tr w:rsidR="007759DD" w:rsidRPr="007759DD" w:rsidTr="007759DD">
        <w:trPr>
          <w:trHeight w:val="8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Программно-целевые           </w:t>
            </w:r>
            <w:r w:rsidRPr="007759DD">
              <w:rPr>
                <w:rFonts w:ascii="Times New Roman" w:eastAsia="Times New Roman" w:hAnsi="Times New Roman" w:cs="Times New Roman"/>
                <w:sz w:val="20"/>
                <w:szCs w:val="20"/>
                <w:lang w:eastAsia="ru-RU"/>
              </w:rPr>
              <w:br/>
              <w:t>инструменты подпрограммы</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отсутствуют</w:t>
            </w:r>
          </w:p>
        </w:tc>
      </w:tr>
      <w:tr w:rsidR="007759DD" w:rsidRPr="007759DD" w:rsidTr="007759DD">
        <w:trPr>
          <w:trHeight w:val="6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Цели подпрограммы</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 Оптимизация и повышение качества предоставления муниципальных услуг</w:t>
            </w:r>
          </w:p>
        </w:tc>
      </w:tr>
      <w:tr w:rsidR="007759DD" w:rsidRPr="007759DD" w:rsidTr="007759DD">
        <w:trPr>
          <w:trHeight w:val="48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Задачи подпрограммы</w:t>
            </w:r>
          </w:p>
        </w:tc>
        <w:tc>
          <w:tcPr>
            <w:tcW w:w="7740" w:type="dxa"/>
            <w:gridSpan w:val="4"/>
          </w:tcPr>
          <w:p w:rsidR="007759DD" w:rsidRPr="007759DD" w:rsidRDefault="007759DD" w:rsidP="007759DD">
            <w:pPr>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1. Использование современных информационных и телекоммуникационных технологий при предоставлении муниципальных услуг </w:t>
            </w:r>
          </w:p>
        </w:tc>
      </w:tr>
      <w:tr w:rsidR="007759DD" w:rsidRPr="007759DD" w:rsidTr="007759DD">
        <w:trPr>
          <w:trHeight w:val="772"/>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Calibri" w:eastAsia="Times New Roman" w:hAnsi="Calibri" w:cs="Times New Roman"/>
                <w:sz w:val="20"/>
                <w:szCs w:val="20"/>
              </w:rPr>
              <w:br w:type="page"/>
            </w:r>
            <w:r w:rsidRPr="007759DD">
              <w:rPr>
                <w:rFonts w:ascii="Times New Roman" w:eastAsia="Times New Roman" w:hAnsi="Times New Roman" w:cs="Times New Roman"/>
                <w:sz w:val="20"/>
                <w:szCs w:val="20"/>
                <w:lang w:eastAsia="ru-RU"/>
              </w:rPr>
              <w:t>Целевые индикаторы и показатели подпрограммы</w:t>
            </w:r>
          </w:p>
        </w:tc>
        <w:tc>
          <w:tcPr>
            <w:tcW w:w="7740" w:type="dxa"/>
            <w:gridSpan w:val="4"/>
          </w:tcPr>
          <w:p w:rsidR="007759DD" w:rsidRPr="007759DD" w:rsidRDefault="007759DD" w:rsidP="007759D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Количество муниципальных услуг, предоставленных населению</w:t>
            </w:r>
          </w:p>
        </w:tc>
      </w:tr>
      <w:tr w:rsidR="007759DD" w:rsidRPr="007759DD" w:rsidTr="007759DD">
        <w:trPr>
          <w:trHeight w:val="6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Этапы и сроки реализации подпрограммы</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на постоянной основе, этапы не выделяются 1 января 2019г – 31 декабря 2030г.</w:t>
            </w:r>
          </w:p>
        </w:tc>
      </w:tr>
      <w:tr w:rsidR="007759DD" w:rsidRPr="007759DD" w:rsidTr="007759DD">
        <w:trPr>
          <w:trHeight w:val="1000"/>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Ресурсное обеспечение подпрограммы</w:t>
            </w:r>
          </w:p>
        </w:tc>
        <w:tc>
          <w:tcPr>
            <w:tcW w:w="7740" w:type="dxa"/>
            <w:gridSpan w:val="4"/>
          </w:tcPr>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объем бюджетных ассигнований на реализацию муниципальной программы составляет 0,0 тыс. руб., в том числе: из средств бюджета Дячкинского сельского поселения – 0,0 тыс. рублей; объем бюджетных ассигнований на реализацию муниципальной программы по годам составляет (тыс. рублей):</w:t>
            </w:r>
          </w:p>
        </w:tc>
      </w:tr>
      <w:tr w:rsidR="007759DD" w:rsidRPr="007759DD" w:rsidTr="007759DD">
        <w:trPr>
          <w:trHeight w:val="400"/>
          <w:tblCellSpacing w:w="5" w:type="nil"/>
        </w:trPr>
        <w:tc>
          <w:tcPr>
            <w:tcW w:w="2400" w:type="dxa"/>
            <w:vMerge w:val="restart"/>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год</w:t>
            </w:r>
          </w:p>
        </w:tc>
        <w:tc>
          <w:tcPr>
            <w:tcW w:w="2352" w:type="dxa"/>
            <w:vAlign w:val="center"/>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всего</w:t>
            </w:r>
          </w:p>
        </w:tc>
        <w:tc>
          <w:tcPr>
            <w:tcW w:w="1985" w:type="dxa"/>
            <w:shd w:val="clear" w:color="auto" w:fill="auto"/>
            <w:vAlign w:val="center"/>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бюджет</w:t>
            </w:r>
          </w:p>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поселения</w:t>
            </w:r>
          </w:p>
        </w:tc>
        <w:tc>
          <w:tcPr>
            <w:tcW w:w="1843" w:type="dxa"/>
            <w:shd w:val="clear" w:color="auto" w:fill="auto"/>
            <w:vAlign w:val="center"/>
          </w:tcPr>
          <w:p w:rsidR="007759DD" w:rsidRPr="007759DD" w:rsidRDefault="007759DD" w:rsidP="007759DD">
            <w:pPr>
              <w:suppressAutoHyphens/>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областной бюджет</w:t>
            </w:r>
          </w:p>
        </w:tc>
      </w:tr>
      <w:tr w:rsidR="007759DD" w:rsidRPr="007759DD" w:rsidTr="007759DD">
        <w:trPr>
          <w:trHeight w:val="157"/>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2019</w:t>
            </w:r>
          </w:p>
        </w:tc>
        <w:tc>
          <w:tcPr>
            <w:tcW w:w="2352" w:type="dxa"/>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bCs/>
                <w:kern w:val="24"/>
                <w:sz w:val="20"/>
                <w:szCs w:val="20"/>
                <w:lang w:eastAsia="ru-RU"/>
              </w:rPr>
            </w:pPr>
            <w:r w:rsidRPr="007759DD">
              <w:rPr>
                <w:rFonts w:ascii="Times New Roman" w:eastAsia="Times New Roman" w:hAnsi="Times New Roman" w:cs="Times New Roman"/>
                <w:bCs/>
                <w:kern w:val="24"/>
                <w:sz w:val="20"/>
                <w:szCs w:val="20"/>
                <w:lang w:eastAsia="ru-RU"/>
              </w:rPr>
              <w:t>0</w:t>
            </w:r>
          </w:p>
        </w:tc>
        <w:tc>
          <w:tcPr>
            <w:tcW w:w="1985"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bCs/>
                <w:kern w:val="24"/>
                <w:sz w:val="20"/>
                <w:szCs w:val="20"/>
                <w:lang w:eastAsia="ru-RU"/>
              </w:rPr>
            </w:pPr>
            <w:r w:rsidRPr="007759DD">
              <w:rPr>
                <w:rFonts w:ascii="Times New Roman" w:eastAsia="Times New Roman" w:hAnsi="Times New Roman" w:cs="Times New Roman"/>
                <w:bCs/>
                <w:kern w:val="24"/>
                <w:sz w:val="20"/>
                <w:szCs w:val="20"/>
                <w:lang w:eastAsia="ru-RU"/>
              </w:rPr>
              <w:t>0</w:t>
            </w:r>
          </w:p>
        </w:tc>
        <w:tc>
          <w:tcPr>
            <w:tcW w:w="1843"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bCs/>
                <w:kern w:val="24"/>
                <w:sz w:val="20"/>
                <w:szCs w:val="20"/>
                <w:lang w:eastAsia="ru-RU"/>
              </w:rPr>
            </w:pPr>
            <w:r w:rsidRPr="007759DD">
              <w:rPr>
                <w:rFonts w:ascii="Times New Roman" w:eastAsia="Times New Roman" w:hAnsi="Times New Roman" w:cs="Times New Roman"/>
                <w:bCs/>
                <w:kern w:val="24"/>
                <w:sz w:val="20"/>
                <w:szCs w:val="20"/>
                <w:lang w:eastAsia="ru-RU"/>
              </w:rPr>
              <w:t>0</w:t>
            </w:r>
          </w:p>
        </w:tc>
      </w:tr>
      <w:tr w:rsidR="007759DD" w:rsidRPr="007759DD" w:rsidTr="007759DD">
        <w:trPr>
          <w:trHeight w:val="160"/>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2020</w:t>
            </w:r>
          </w:p>
        </w:tc>
        <w:tc>
          <w:tcPr>
            <w:tcW w:w="2352" w:type="dxa"/>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985"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843"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r>
      <w:tr w:rsidR="007759DD" w:rsidRPr="007759DD" w:rsidTr="007759DD">
        <w:trPr>
          <w:trHeight w:val="179"/>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2021</w:t>
            </w:r>
          </w:p>
        </w:tc>
        <w:tc>
          <w:tcPr>
            <w:tcW w:w="2352" w:type="dxa"/>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985"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843"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r>
      <w:tr w:rsidR="007759DD" w:rsidRPr="007759DD" w:rsidTr="007759DD">
        <w:trPr>
          <w:trHeight w:val="182"/>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2022</w:t>
            </w:r>
          </w:p>
        </w:tc>
        <w:tc>
          <w:tcPr>
            <w:tcW w:w="2352" w:type="dxa"/>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985"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843"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r>
      <w:tr w:rsidR="007759DD" w:rsidRPr="007759DD" w:rsidTr="007759DD">
        <w:trPr>
          <w:trHeight w:val="80"/>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2023</w:t>
            </w:r>
          </w:p>
        </w:tc>
        <w:tc>
          <w:tcPr>
            <w:tcW w:w="2352" w:type="dxa"/>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985"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843"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r>
      <w:tr w:rsidR="007759DD" w:rsidRPr="007759DD" w:rsidTr="007759DD">
        <w:trPr>
          <w:trHeight w:val="204"/>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2024</w:t>
            </w:r>
          </w:p>
        </w:tc>
        <w:tc>
          <w:tcPr>
            <w:tcW w:w="2352" w:type="dxa"/>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985"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843"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r>
      <w:tr w:rsidR="007759DD" w:rsidRPr="007759DD" w:rsidTr="007759DD">
        <w:trPr>
          <w:trHeight w:val="195"/>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2025</w:t>
            </w:r>
          </w:p>
        </w:tc>
        <w:tc>
          <w:tcPr>
            <w:tcW w:w="2352" w:type="dxa"/>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985"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843"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r>
      <w:tr w:rsidR="007759DD" w:rsidRPr="007759DD" w:rsidTr="007759DD">
        <w:trPr>
          <w:trHeight w:val="80"/>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2026</w:t>
            </w:r>
          </w:p>
        </w:tc>
        <w:tc>
          <w:tcPr>
            <w:tcW w:w="2352" w:type="dxa"/>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985"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843"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r>
      <w:tr w:rsidR="007759DD" w:rsidRPr="007759DD" w:rsidTr="007759DD">
        <w:trPr>
          <w:trHeight w:val="140"/>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2027</w:t>
            </w:r>
          </w:p>
        </w:tc>
        <w:tc>
          <w:tcPr>
            <w:tcW w:w="2352" w:type="dxa"/>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985"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843"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r>
      <w:tr w:rsidR="007759DD" w:rsidRPr="007759DD" w:rsidTr="007759DD">
        <w:trPr>
          <w:trHeight w:val="140"/>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2028</w:t>
            </w:r>
          </w:p>
        </w:tc>
        <w:tc>
          <w:tcPr>
            <w:tcW w:w="2352" w:type="dxa"/>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985"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843"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r>
      <w:tr w:rsidR="007759DD" w:rsidRPr="007759DD" w:rsidTr="007759DD">
        <w:trPr>
          <w:trHeight w:val="158"/>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2029</w:t>
            </w:r>
          </w:p>
        </w:tc>
        <w:tc>
          <w:tcPr>
            <w:tcW w:w="2352" w:type="dxa"/>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985"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843"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r>
      <w:tr w:rsidR="007759DD" w:rsidRPr="007759DD" w:rsidTr="007759DD">
        <w:trPr>
          <w:trHeight w:val="161"/>
          <w:tblCellSpacing w:w="5" w:type="nil"/>
        </w:trPr>
        <w:tc>
          <w:tcPr>
            <w:tcW w:w="2400" w:type="dxa"/>
            <w:vMerge/>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color w:val="FF0000"/>
                <w:sz w:val="20"/>
                <w:szCs w:val="20"/>
                <w:lang w:eastAsia="ru-RU"/>
              </w:rPr>
            </w:pPr>
          </w:p>
        </w:tc>
        <w:tc>
          <w:tcPr>
            <w:tcW w:w="1560" w:type="dxa"/>
          </w:tcPr>
          <w:p w:rsidR="007759DD" w:rsidRPr="007759DD" w:rsidRDefault="007759DD" w:rsidP="007759DD">
            <w:pPr>
              <w:suppressAutoHyphens/>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2030</w:t>
            </w:r>
          </w:p>
        </w:tc>
        <w:tc>
          <w:tcPr>
            <w:tcW w:w="2352" w:type="dxa"/>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985"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1843" w:type="dxa"/>
            <w:shd w:val="clear" w:color="auto" w:fill="auto"/>
          </w:tcPr>
          <w:p w:rsidR="007759DD" w:rsidRPr="007759DD" w:rsidRDefault="007759DD" w:rsidP="007759DD">
            <w:pPr>
              <w:suppressAutoHyphens/>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r>
      <w:tr w:rsidR="007759DD" w:rsidRPr="007759DD" w:rsidTr="007759DD">
        <w:trPr>
          <w:trHeight w:val="1123"/>
          <w:tblCellSpacing w:w="5" w:type="nil"/>
        </w:trPr>
        <w:tc>
          <w:tcPr>
            <w:tcW w:w="2400" w:type="dxa"/>
          </w:tcPr>
          <w:p w:rsidR="007759DD" w:rsidRPr="007759DD" w:rsidRDefault="007759DD" w:rsidP="007759DD">
            <w:pPr>
              <w:suppressAutoHyphens/>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Ожидаемые результаты реализации подпрограммы </w:t>
            </w:r>
          </w:p>
        </w:tc>
        <w:tc>
          <w:tcPr>
            <w:tcW w:w="7740" w:type="dxa"/>
            <w:gridSpan w:val="4"/>
          </w:tcPr>
          <w:p w:rsidR="007759DD" w:rsidRPr="007759DD" w:rsidRDefault="007759DD" w:rsidP="007759DD">
            <w:pPr>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 Повысить качество предоставление муниципальных услуг.</w:t>
            </w:r>
          </w:p>
        </w:tc>
      </w:tr>
    </w:tbl>
    <w:p w:rsidR="007759DD" w:rsidRPr="007759DD" w:rsidRDefault="007759DD" w:rsidP="007759DD">
      <w:pPr>
        <w:spacing w:after="0" w:line="240" w:lineRule="auto"/>
        <w:jc w:val="center"/>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П</w:t>
      </w:r>
      <w:r w:rsidRPr="007759DD">
        <w:rPr>
          <w:rFonts w:ascii="Times New Roman" w:eastAsia="Times New Roman" w:hAnsi="Times New Roman" w:cs="Times New Roman"/>
          <w:kern w:val="2"/>
          <w:sz w:val="20"/>
          <w:szCs w:val="20"/>
          <w:lang w:eastAsia="ru-RU"/>
        </w:rPr>
        <w:t>риоритеты и цели муниципальной политики</w:t>
      </w:r>
    </w:p>
    <w:p w:rsidR="007759DD" w:rsidRPr="007759DD" w:rsidRDefault="007759DD" w:rsidP="007759DD">
      <w:pPr>
        <w:spacing w:after="0" w:line="240" w:lineRule="auto"/>
        <w:jc w:val="center"/>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в сфере реализации муниципальной программы</w:t>
      </w:r>
    </w:p>
    <w:p w:rsidR="007759DD" w:rsidRPr="007759DD" w:rsidRDefault="007759DD" w:rsidP="007759DD">
      <w:pPr>
        <w:spacing w:after="0" w:line="240" w:lineRule="auto"/>
        <w:jc w:val="center"/>
        <w:rPr>
          <w:rFonts w:ascii="Times New Roman" w:eastAsia="Times New Roman" w:hAnsi="Times New Roman" w:cs="Times New Roman"/>
          <w:kern w:val="2"/>
          <w:sz w:val="20"/>
          <w:szCs w:val="20"/>
          <w:lang w:eastAsia="ru-RU"/>
        </w:rPr>
      </w:pP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Основные приоритеты муниципальной политики в сфере развития информационного общества направлены на достижение следующих целей, определенных Стратегией развития информационного общества в Российской Федерации на 2019 – 2030 годы:</w:t>
      </w: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развитие информационной и коммуникационной инфраструктуры Дячкинского сельского поселения;</w:t>
      </w: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формирование информационного пространства с учетом потребностей граждан и общества в получении качественных и достоверных сведений;</w:t>
      </w: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предоставление муниципальных услуг;</w:t>
      </w: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осуществление электронного взаимодействия между государственными органами, органами местного самоуправления, организациями и гражданами;</w:t>
      </w: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формирование новой технологической основы для социально-экономического развития Дячкинского сельского поселения;</w:t>
      </w: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обеспечение интересов Дячкинского сельского поселения в сфере цифровой экономики;</w:t>
      </w: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обеспечение доступности широкополосного (в том числе беспроводного) доступа к информационно-телекоммуникационной сети «Интернет» максимальному количеству жителей Дячкинского сельского поселения;</w:t>
      </w: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обеспечение информационной безопасности информационных систем, информационно-телекоммуникационной инфраструктуры Дячкинского сельского поселения.</w:t>
      </w: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Сведения о показателях муниципальной программы, подпрограммы муниципальной программы и их значениях приведены в Таблице № 1.</w:t>
      </w: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Перечень основных мероприятий подпрограммы муниципальной программы приведен в Таблице № 2.</w:t>
      </w: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Расходы бюджета Дячкинского сельского поселения на реализацию муниципальной программы приведены в Талице № 3.</w:t>
      </w: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r w:rsidRPr="007759DD">
        <w:rPr>
          <w:rFonts w:ascii="Times New Roman" w:eastAsia="Times New Roman" w:hAnsi="Times New Roman" w:cs="Times New Roman"/>
          <w:kern w:val="2"/>
          <w:sz w:val="20"/>
          <w:szCs w:val="20"/>
          <w:lang w:eastAsia="ru-RU"/>
        </w:rPr>
        <w:t>Расходы на реализацию муниципальной программы приведены в Таблице  № 4.</w:t>
      </w:r>
    </w:p>
    <w:p w:rsidR="007759DD" w:rsidRPr="007759DD" w:rsidRDefault="007759DD" w:rsidP="007759DD">
      <w:pPr>
        <w:suppressAutoHyphens/>
        <w:spacing w:after="0" w:line="240" w:lineRule="auto"/>
        <w:jc w:val="both"/>
        <w:rPr>
          <w:rFonts w:ascii="Times New Roman" w:eastAsia="Times New Roman" w:hAnsi="Times New Roman" w:cs="Times New Roman"/>
          <w:color w:val="FF0000"/>
          <w:sz w:val="20"/>
          <w:szCs w:val="20"/>
          <w:lang w:eastAsia="ru-RU"/>
        </w:rPr>
        <w:sectPr w:rsidR="007759DD" w:rsidRPr="007759DD" w:rsidSect="007759DD">
          <w:footerReference w:type="even" r:id="rId25"/>
          <w:footerReference w:type="default" r:id="rId26"/>
          <w:pgSz w:w="11907" w:h="16840" w:code="9"/>
          <w:pgMar w:top="567" w:right="851" w:bottom="426" w:left="1134" w:header="720" w:footer="720" w:gutter="0"/>
          <w:cols w:space="720"/>
        </w:sectPr>
      </w:pPr>
    </w:p>
    <w:p w:rsidR="007759DD" w:rsidRPr="007759DD" w:rsidRDefault="007759DD" w:rsidP="007759DD">
      <w:pPr>
        <w:spacing w:after="0" w:line="252" w:lineRule="auto"/>
        <w:jc w:val="right"/>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lastRenderedPageBreak/>
        <w:t>Таблица № 1</w:t>
      </w:r>
    </w:p>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bookmarkStart w:id="3" w:name="Par400"/>
      <w:bookmarkEnd w:id="3"/>
    </w:p>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СВЕДЕНИЯ</w:t>
      </w:r>
    </w:p>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о показателях муниципальной программы Дячкинского сельского поселения «Информационное общество», </w:t>
      </w:r>
    </w:p>
    <w:p w:rsidR="007759DD" w:rsidRPr="007759DD" w:rsidRDefault="007759DD" w:rsidP="007759DD">
      <w:pPr>
        <w:spacing w:after="0" w:line="240" w:lineRule="auto"/>
        <w:jc w:val="center"/>
        <w:rPr>
          <w:rFonts w:ascii="Times New Roman" w:eastAsia="Times New Roman" w:hAnsi="Times New Roman" w:cs="Times New Roman"/>
          <w:bCs/>
          <w:sz w:val="20"/>
          <w:szCs w:val="20"/>
          <w:lang w:eastAsia="ru-RU"/>
        </w:rPr>
      </w:pPr>
      <w:r w:rsidRPr="007759DD">
        <w:rPr>
          <w:rFonts w:ascii="Times New Roman" w:eastAsia="Times New Roman" w:hAnsi="Times New Roman" w:cs="Times New Roman"/>
          <w:sz w:val="20"/>
          <w:szCs w:val="20"/>
          <w:lang w:eastAsia="ru-RU"/>
        </w:rPr>
        <w:t>подпрограмм муниципальной программы</w:t>
      </w:r>
      <w:r w:rsidRPr="007759DD">
        <w:rPr>
          <w:rFonts w:ascii="Times New Roman" w:eastAsia="Times New Roman" w:hAnsi="Times New Roman" w:cs="Times New Roman"/>
          <w:bCs/>
          <w:sz w:val="20"/>
          <w:szCs w:val="20"/>
          <w:lang w:eastAsia="ru-RU"/>
        </w:rPr>
        <w:t xml:space="preserve"> и их значениях</w:t>
      </w:r>
    </w:p>
    <w:p w:rsidR="007759DD" w:rsidRPr="007759DD" w:rsidRDefault="007759DD" w:rsidP="007759DD">
      <w:pPr>
        <w:spacing w:after="0" w:line="240" w:lineRule="auto"/>
        <w:jc w:val="center"/>
        <w:rPr>
          <w:rFonts w:ascii="Times New Roman" w:eastAsia="Times New Roman" w:hAnsi="Times New Roman" w:cs="Times New Roman"/>
          <w:bCs/>
          <w:sz w:val="20"/>
          <w:szCs w:val="20"/>
          <w:lang w:eastAsia="ru-RU"/>
        </w:rPr>
      </w:pPr>
    </w:p>
    <w:tbl>
      <w:tblPr>
        <w:tblW w:w="15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409"/>
        <w:gridCol w:w="851"/>
        <w:gridCol w:w="1133"/>
        <w:gridCol w:w="850"/>
        <w:gridCol w:w="851"/>
        <w:gridCol w:w="850"/>
        <w:gridCol w:w="850"/>
        <w:gridCol w:w="851"/>
        <w:gridCol w:w="851"/>
        <w:gridCol w:w="851"/>
        <w:gridCol w:w="850"/>
        <w:gridCol w:w="851"/>
        <w:gridCol w:w="850"/>
        <w:gridCol w:w="851"/>
        <w:gridCol w:w="850"/>
        <w:gridCol w:w="850"/>
      </w:tblGrid>
      <w:tr w:rsidR="007759DD" w:rsidRPr="007759DD" w:rsidTr="007759DD">
        <w:trPr>
          <w:trHeight w:val="165"/>
        </w:trPr>
        <w:tc>
          <w:tcPr>
            <w:tcW w:w="534" w:type="dxa"/>
            <w:vMerge w:val="restart"/>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п/п</w:t>
            </w:r>
          </w:p>
        </w:tc>
        <w:tc>
          <w:tcPr>
            <w:tcW w:w="2409" w:type="dxa"/>
            <w:vMerge w:val="restart"/>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 xml:space="preserve">Номер и наименование показателя </w:t>
            </w:r>
          </w:p>
        </w:tc>
        <w:tc>
          <w:tcPr>
            <w:tcW w:w="851" w:type="dxa"/>
            <w:vMerge w:val="restart"/>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lang w:val="en-US"/>
              </w:rPr>
            </w:pPr>
            <w:r w:rsidRPr="007759DD">
              <w:rPr>
                <w:rFonts w:ascii="Times New Roman" w:eastAsia="Times New Roman" w:hAnsi="Times New Roman" w:cs="Courier New"/>
                <w:sz w:val="20"/>
                <w:szCs w:val="20"/>
              </w:rPr>
              <w:t xml:space="preserve">Вид показателя </w:t>
            </w:r>
          </w:p>
        </w:tc>
        <w:tc>
          <w:tcPr>
            <w:tcW w:w="1133" w:type="dxa"/>
            <w:vMerge w:val="restart"/>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Единица измерения</w:t>
            </w:r>
          </w:p>
        </w:tc>
        <w:tc>
          <w:tcPr>
            <w:tcW w:w="11056" w:type="dxa"/>
            <w:gridSpan w:val="13"/>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Значения показателей</w:t>
            </w:r>
          </w:p>
        </w:tc>
      </w:tr>
      <w:tr w:rsidR="007759DD" w:rsidRPr="007759DD" w:rsidTr="007759DD">
        <w:trPr>
          <w:trHeight w:val="225"/>
        </w:trPr>
        <w:tc>
          <w:tcPr>
            <w:tcW w:w="534" w:type="dxa"/>
            <w:vMerge/>
            <w:vAlign w:val="center"/>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409" w:type="dxa"/>
            <w:vMerge/>
            <w:vAlign w:val="center"/>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vMerge/>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3" w:type="dxa"/>
            <w:vMerge/>
            <w:vAlign w:val="center"/>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0"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2018 год</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2019 год</w:t>
            </w:r>
          </w:p>
        </w:tc>
        <w:tc>
          <w:tcPr>
            <w:tcW w:w="850"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2020 год</w:t>
            </w:r>
          </w:p>
        </w:tc>
        <w:tc>
          <w:tcPr>
            <w:tcW w:w="850"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2021 год</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2022 год</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2023 год</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2024 год</w:t>
            </w:r>
          </w:p>
        </w:tc>
        <w:tc>
          <w:tcPr>
            <w:tcW w:w="850"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2025 год</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2026 год</w:t>
            </w:r>
          </w:p>
        </w:tc>
        <w:tc>
          <w:tcPr>
            <w:tcW w:w="850"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2027 год</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2028 год</w:t>
            </w:r>
          </w:p>
        </w:tc>
        <w:tc>
          <w:tcPr>
            <w:tcW w:w="850"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2029 год</w:t>
            </w:r>
          </w:p>
        </w:tc>
        <w:tc>
          <w:tcPr>
            <w:tcW w:w="850"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2030 год</w:t>
            </w:r>
          </w:p>
        </w:tc>
      </w:tr>
      <w:tr w:rsidR="007759DD" w:rsidRPr="007759DD" w:rsidTr="007759DD">
        <w:trPr>
          <w:trHeight w:val="225"/>
        </w:trPr>
        <w:tc>
          <w:tcPr>
            <w:tcW w:w="534"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w:t>
            </w:r>
          </w:p>
        </w:tc>
        <w:tc>
          <w:tcPr>
            <w:tcW w:w="2409"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3</w:t>
            </w:r>
          </w:p>
        </w:tc>
        <w:tc>
          <w:tcPr>
            <w:tcW w:w="1133"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4</w:t>
            </w:r>
          </w:p>
        </w:tc>
        <w:tc>
          <w:tcPr>
            <w:tcW w:w="850"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5</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6</w:t>
            </w:r>
          </w:p>
        </w:tc>
        <w:tc>
          <w:tcPr>
            <w:tcW w:w="850"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7</w:t>
            </w:r>
          </w:p>
        </w:tc>
        <w:tc>
          <w:tcPr>
            <w:tcW w:w="850"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8</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9</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10</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11</w:t>
            </w:r>
          </w:p>
        </w:tc>
        <w:tc>
          <w:tcPr>
            <w:tcW w:w="850"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12</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13</w:t>
            </w:r>
          </w:p>
        </w:tc>
        <w:tc>
          <w:tcPr>
            <w:tcW w:w="850"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14</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15</w:t>
            </w:r>
          </w:p>
        </w:tc>
        <w:tc>
          <w:tcPr>
            <w:tcW w:w="850"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16</w:t>
            </w:r>
          </w:p>
        </w:tc>
        <w:tc>
          <w:tcPr>
            <w:tcW w:w="850"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17</w:t>
            </w:r>
          </w:p>
        </w:tc>
      </w:tr>
      <w:tr w:rsidR="007759DD" w:rsidRPr="007759DD" w:rsidTr="007759DD">
        <w:trPr>
          <w:trHeight w:val="225"/>
        </w:trPr>
        <w:tc>
          <w:tcPr>
            <w:tcW w:w="15983" w:type="dxa"/>
            <w:gridSpan w:val="17"/>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Муниципальная программа «Информационное общество»</w:t>
            </w:r>
          </w:p>
        </w:tc>
      </w:tr>
      <w:tr w:rsidR="007759DD" w:rsidRPr="007759DD" w:rsidTr="007759DD">
        <w:trPr>
          <w:trHeight w:val="225"/>
        </w:trPr>
        <w:tc>
          <w:tcPr>
            <w:tcW w:w="534"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w:t>
            </w:r>
          </w:p>
        </w:tc>
        <w:tc>
          <w:tcPr>
            <w:tcW w:w="2409" w:type="dxa"/>
          </w:tcPr>
          <w:p w:rsidR="007759DD" w:rsidRPr="007759DD" w:rsidRDefault="007759DD" w:rsidP="007759D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 xml:space="preserve">Показатель 1. </w:t>
            </w:r>
          </w:p>
          <w:p w:rsidR="007759DD" w:rsidRPr="007759DD" w:rsidRDefault="007759DD" w:rsidP="007759D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Степень соответствия запланированному уровню затрат.</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133"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процентов</w:t>
            </w:r>
          </w:p>
        </w:tc>
        <w:tc>
          <w:tcPr>
            <w:tcW w:w="85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851"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85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85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851"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851"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851"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85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851"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85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851"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85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85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r>
      <w:tr w:rsidR="007759DD" w:rsidRPr="007759DD" w:rsidTr="007759DD">
        <w:trPr>
          <w:trHeight w:val="225"/>
        </w:trPr>
        <w:tc>
          <w:tcPr>
            <w:tcW w:w="15983" w:type="dxa"/>
            <w:gridSpan w:val="17"/>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Подпрограмма 1 «Развитие и использование информационных и телекоммуникационных технологий»</w:t>
            </w:r>
          </w:p>
        </w:tc>
      </w:tr>
      <w:tr w:rsidR="007759DD" w:rsidRPr="007759DD" w:rsidTr="007759DD">
        <w:trPr>
          <w:trHeight w:val="225"/>
        </w:trPr>
        <w:tc>
          <w:tcPr>
            <w:tcW w:w="534"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w:t>
            </w:r>
          </w:p>
        </w:tc>
        <w:tc>
          <w:tcPr>
            <w:tcW w:w="2409" w:type="dxa"/>
          </w:tcPr>
          <w:p w:rsidR="007759DD" w:rsidRPr="007759DD" w:rsidRDefault="007759DD" w:rsidP="007759D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 xml:space="preserve">Показатель 1.1. </w:t>
            </w:r>
          </w:p>
          <w:p w:rsidR="007759DD" w:rsidRPr="007759DD" w:rsidRDefault="007759DD" w:rsidP="007759D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Доля функционирующих компьютеров от общего количества компьютеров</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133"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единиц</w:t>
            </w:r>
          </w:p>
        </w:tc>
        <w:tc>
          <w:tcPr>
            <w:tcW w:w="850"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6</w:t>
            </w:r>
          </w:p>
        </w:tc>
        <w:tc>
          <w:tcPr>
            <w:tcW w:w="851"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6</w:t>
            </w:r>
          </w:p>
        </w:tc>
        <w:tc>
          <w:tcPr>
            <w:tcW w:w="85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6</w:t>
            </w:r>
          </w:p>
        </w:tc>
        <w:tc>
          <w:tcPr>
            <w:tcW w:w="85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6</w:t>
            </w:r>
          </w:p>
        </w:tc>
        <w:tc>
          <w:tcPr>
            <w:tcW w:w="851"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6</w:t>
            </w:r>
          </w:p>
        </w:tc>
        <w:tc>
          <w:tcPr>
            <w:tcW w:w="851"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6</w:t>
            </w:r>
          </w:p>
        </w:tc>
        <w:tc>
          <w:tcPr>
            <w:tcW w:w="851"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6</w:t>
            </w:r>
          </w:p>
        </w:tc>
        <w:tc>
          <w:tcPr>
            <w:tcW w:w="85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6</w:t>
            </w:r>
          </w:p>
        </w:tc>
        <w:tc>
          <w:tcPr>
            <w:tcW w:w="851"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6</w:t>
            </w:r>
          </w:p>
        </w:tc>
        <w:tc>
          <w:tcPr>
            <w:tcW w:w="85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6</w:t>
            </w:r>
          </w:p>
        </w:tc>
        <w:tc>
          <w:tcPr>
            <w:tcW w:w="851"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6</w:t>
            </w:r>
          </w:p>
        </w:tc>
        <w:tc>
          <w:tcPr>
            <w:tcW w:w="85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6</w:t>
            </w:r>
          </w:p>
        </w:tc>
        <w:tc>
          <w:tcPr>
            <w:tcW w:w="85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6</w:t>
            </w:r>
          </w:p>
        </w:tc>
      </w:tr>
      <w:tr w:rsidR="007759DD" w:rsidRPr="007759DD" w:rsidTr="007759DD">
        <w:trPr>
          <w:trHeight w:val="225"/>
        </w:trPr>
        <w:tc>
          <w:tcPr>
            <w:tcW w:w="534"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3</w:t>
            </w:r>
          </w:p>
        </w:tc>
        <w:tc>
          <w:tcPr>
            <w:tcW w:w="2409" w:type="dxa"/>
          </w:tcPr>
          <w:p w:rsidR="007759DD" w:rsidRPr="007759DD" w:rsidRDefault="007759DD" w:rsidP="007759D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 xml:space="preserve">Показатель 1.2. </w:t>
            </w:r>
            <w:r w:rsidRPr="007759DD">
              <w:rPr>
                <w:rFonts w:ascii="Times New Roman" w:eastAsia="Times New Roman" w:hAnsi="Times New Roman" w:cs="Times New Roman"/>
                <w:bCs/>
                <w:sz w:val="20"/>
                <w:szCs w:val="20"/>
                <w:lang w:eastAsia="ru-RU"/>
              </w:rPr>
              <w:t>Количество рабочих мест, подключенных к системе документооборота «ДЕЛО»</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133"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мест</w:t>
            </w:r>
          </w:p>
        </w:tc>
        <w:tc>
          <w:tcPr>
            <w:tcW w:w="850"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1</w:t>
            </w:r>
          </w:p>
        </w:tc>
        <w:tc>
          <w:tcPr>
            <w:tcW w:w="851"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1</w:t>
            </w:r>
          </w:p>
        </w:tc>
        <w:tc>
          <w:tcPr>
            <w:tcW w:w="85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1</w:t>
            </w:r>
          </w:p>
        </w:tc>
        <w:tc>
          <w:tcPr>
            <w:tcW w:w="85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1</w:t>
            </w:r>
          </w:p>
        </w:tc>
        <w:tc>
          <w:tcPr>
            <w:tcW w:w="851"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1</w:t>
            </w:r>
          </w:p>
        </w:tc>
        <w:tc>
          <w:tcPr>
            <w:tcW w:w="851"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1</w:t>
            </w:r>
          </w:p>
        </w:tc>
        <w:tc>
          <w:tcPr>
            <w:tcW w:w="851"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1</w:t>
            </w:r>
          </w:p>
        </w:tc>
        <w:tc>
          <w:tcPr>
            <w:tcW w:w="85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1</w:t>
            </w:r>
          </w:p>
        </w:tc>
        <w:tc>
          <w:tcPr>
            <w:tcW w:w="851"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1</w:t>
            </w:r>
          </w:p>
        </w:tc>
        <w:tc>
          <w:tcPr>
            <w:tcW w:w="85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1</w:t>
            </w:r>
          </w:p>
        </w:tc>
        <w:tc>
          <w:tcPr>
            <w:tcW w:w="851"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1</w:t>
            </w:r>
          </w:p>
        </w:tc>
        <w:tc>
          <w:tcPr>
            <w:tcW w:w="85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1</w:t>
            </w:r>
          </w:p>
        </w:tc>
        <w:tc>
          <w:tcPr>
            <w:tcW w:w="85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Courier New"/>
                <w:sz w:val="20"/>
                <w:szCs w:val="20"/>
                <w:lang w:eastAsia="ru-RU"/>
              </w:rPr>
              <w:t>1</w:t>
            </w:r>
          </w:p>
        </w:tc>
      </w:tr>
      <w:tr w:rsidR="007759DD" w:rsidRPr="007759DD" w:rsidTr="007759DD">
        <w:trPr>
          <w:trHeight w:val="225"/>
        </w:trPr>
        <w:tc>
          <w:tcPr>
            <w:tcW w:w="534"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4</w:t>
            </w:r>
          </w:p>
        </w:tc>
        <w:tc>
          <w:tcPr>
            <w:tcW w:w="2409" w:type="dxa"/>
          </w:tcPr>
          <w:p w:rsidR="007759DD" w:rsidRPr="007759DD" w:rsidRDefault="007759DD" w:rsidP="007759DD">
            <w:pPr>
              <w:widowControl w:val="0"/>
              <w:autoSpaceDE w:val="0"/>
              <w:autoSpaceDN w:val="0"/>
              <w:adjustRightInd w:val="0"/>
              <w:spacing w:after="0" w:line="240" w:lineRule="auto"/>
              <w:jc w:val="both"/>
              <w:rPr>
                <w:rFonts w:ascii="Times New Roman" w:eastAsia="Times New Roman" w:hAnsi="Times New Roman" w:cs="Times New Roman"/>
                <w:i/>
                <w:iCs/>
                <w:sz w:val="20"/>
                <w:szCs w:val="20"/>
                <w:lang w:eastAsia="ru-RU"/>
              </w:rPr>
            </w:pPr>
            <w:r w:rsidRPr="007759DD">
              <w:rPr>
                <w:rFonts w:ascii="Times New Roman" w:eastAsia="Times New Roman" w:hAnsi="Times New Roman" w:cs="Times New Roman"/>
                <w:kern w:val="2"/>
                <w:sz w:val="20"/>
                <w:szCs w:val="20"/>
                <w:lang w:eastAsia="ru-RU"/>
              </w:rPr>
              <w:t>Показатель 1.3.</w:t>
            </w:r>
          </w:p>
          <w:p w:rsidR="007759DD" w:rsidRPr="007759DD" w:rsidRDefault="007759DD" w:rsidP="007759D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Количество внедренных информационных систем</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133"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единиц</w:t>
            </w:r>
          </w:p>
        </w:tc>
        <w:tc>
          <w:tcPr>
            <w:tcW w:w="850"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3</w:t>
            </w:r>
          </w:p>
        </w:tc>
        <w:tc>
          <w:tcPr>
            <w:tcW w:w="851"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3</w:t>
            </w:r>
          </w:p>
        </w:tc>
        <w:tc>
          <w:tcPr>
            <w:tcW w:w="850"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3</w:t>
            </w:r>
          </w:p>
        </w:tc>
        <w:tc>
          <w:tcPr>
            <w:tcW w:w="850"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3</w:t>
            </w:r>
          </w:p>
        </w:tc>
        <w:tc>
          <w:tcPr>
            <w:tcW w:w="851"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3</w:t>
            </w:r>
          </w:p>
        </w:tc>
        <w:tc>
          <w:tcPr>
            <w:tcW w:w="851"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3</w:t>
            </w:r>
          </w:p>
        </w:tc>
        <w:tc>
          <w:tcPr>
            <w:tcW w:w="851"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3</w:t>
            </w:r>
          </w:p>
        </w:tc>
        <w:tc>
          <w:tcPr>
            <w:tcW w:w="850"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3</w:t>
            </w:r>
          </w:p>
        </w:tc>
        <w:tc>
          <w:tcPr>
            <w:tcW w:w="851"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3</w:t>
            </w:r>
          </w:p>
        </w:tc>
        <w:tc>
          <w:tcPr>
            <w:tcW w:w="850"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3</w:t>
            </w:r>
          </w:p>
        </w:tc>
        <w:tc>
          <w:tcPr>
            <w:tcW w:w="851"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3</w:t>
            </w:r>
          </w:p>
        </w:tc>
        <w:tc>
          <w:tcPr>
            <w:tcW w:w="850"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3</w:t>
            </w:r>
          </w:p>
        </w:tc>
        <w:tc>
          <w:tcPr>
            <w:tcW w:w="850"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3</w:t>
            </w:r>
          </w:p>
        </w:tc>
      </w:tr>
      <w:tr w:rsidR="007759DD" w:rsidRPr="007759DD" w:rsidTr="007759DD">
        <w:trPr>
          <w:trHeight w:val="225"/>
        </w:trPr>
        <w:tc>
          <w:tcPr>
            <w:tcW w:w="15983" w:type="dxa"/>
            <w:gridSpan w:val="17"/>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r w:rsidRPr="007759DD">
              <w:rPr>
                <w:rFonts w:ascii="Times New Roman" w:eastAsia="Times New Roman" w:hAnsi="Times New Roman" w:cs="Courier New"/>
                <w:sz w:val="20"/>
                <w:szCs w:val="20"/>
              </w:rPr>
              <w:t>Подпрограмма 2</w:t>
            </w:r>
            <w:r w:rsidRPr="007759DD">
              <w:rPr>
                <w:rFonts w:ascii="Times New Roman" w:eastAsia="Times New Roman" w:hAnsi="Times New Roman" w:cs="Times New Roman"/>
                <w:sz w:val="20"/>
                <w:szCs w:val="20"/>
              </w:rPr>
              <w:t xml:space="preserve"> «Оптимизация и повышение качества предоставления муниципальных услуг»</w:t>
            </w:r>
          </w:p>
        </w:tc>
      </w:tr>
      <w:tr w:rsidR="007759DD" w:rsidRPr="007759DD" w:rsidTr="007759DD">
        <w:trPr>
          <w:trHeight w:val="225"/>
        </w:trPr>
        <w:tc>
          <w:tcPr>
            <w:tcW w:w="534"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5.</w:t>
            </w:r>
          </w:p>
        </w:tc>
        <w:tc>
          <w:tcPr>
            <w:tcW w:w="2409" w:type="dxa"/>
          </w:tcPr>
          <w:p w:rsidR="007759DD" w:rsidRPr="007759DD" w:rsidRDefault="007759DD" w:rsidP="007759D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Показатель 2.1.</w:t>
            </w:r>
          </w:p>
          <w:p w:rsidR="007759DD" w:rsidRPr="007759DD" w:rsidRDefault="007759DD" w:rsidP="007759D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Количество муниципальных услуг, предоставленных населению</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133"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850"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p>
        </w:tc>
        <w:tc>
          <w:tcPr>
            <w:tcW w:w="851"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p>
        </w:tc>
        <w:tc>
          <w:tcPr>
            <w:tcW w:w="850"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p>
        </w:tc>
        <w:tc>
          <w:tcPr>
            <w:tcW w:w="850"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p>
        </w:tc>
        <w:tc>
          <w:tcPr>
            <w:tcW w:w="851"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p>
        </w:tc>
        <w:tc>
          <w:tcPr>
            <w:tcW w:w="851"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p>
        </w:tc>
        <w:tc>
          <w:tcPr>
            <w:tcW w:w="851"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p>
        </w:tc>
        <w:tc>
          <w:tcPr>
            <w:tcW w:w="850"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p>
        </w:tc>
        <w:tc>
          <w:tcPr>
            <w:tcW w:w="851"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p>
        </w:tc>
        <w:tc>
          <w:tcPr>
            <w:tcW w:w="850"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p>
        </w:tc>
        <w:tc>
          <w:tcPr>
            <w:tcW w:w="851"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p>
        </w:tc>
        <w:tc>
          <w:tcPr>
            <w:tcW w:w="850"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p>
        </w:tc>
        <w:tc>
          <w:tcPr>
            <w:tcW w:w="850" w:type="dxa"/>
            <w:vAlign w:val="center"/>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Courier New"/>
                <w:sz w:val="20"/>
                <w:szCs w:val="20"/>
              </w:rPr>
            </w:pPr>
          </w:p>
        </w:tc>
      </w:tr>
    </w:tbl>
    <w:p w:rsidR="007759DD" w:rsidRPr="007759DD" w:rsidRDefault="007759DD" w:rsidP="007759D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br w:type="page"/>
      </w:r>
      <w:r w:rsidRPr="007759DD">
        <w:rPr>
          <w:rFonts w:ascii="Times New Roman" w:eastAsia="Times New Roman" w:hAnsi="Times New Roman" w:cs="Times New Roman"/>
          <w:sz w:val="20"/>
          <w:szCs w:val="20"/>
          <w:lang w:eastAsia="ru-RU"/>
        </w:rPr>
        <w:lastRenderedPageBreak/>
        <w:t>Таблица № 2</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ПЕРЕЧЕНЬ</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4" w:name="Par487"/>
      <w:bookmarkEnd w:id="4"/>
      <w:r w:rsidRPr="007759DD">
        <w:rPr>
          <w:rFonts w:ascii="Times New Roman" w:eastAsia="Times New Roman" w:hAnsi="Times New Roman" w:cs="Times New Roman"/>
          <w:sz w:val="20"/>
          <w:szCs w:val="20"/>
          <w:lang w:eastAsia="ru-RU"/>
        </w:rPr>
        <w:t>подпрограмм, основных мероприятий, приоритетных основных мероприятий, приоритетных основных мероприятий и мероприятий ведомственных целевых программ муниципальной программы Дячкинского сельского поселения «Информационное общество»</w:t>
      </w:r>
    </w:p>
    <w:p w:rsidR="007759DD" w:rsidRPr="007759DD" w:rsidRDefault="007759DD" w:rsidP="007759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6090" w:type="dxa"/>
        <w:tblCellSpacing w:w="5" w:type="nil"/>
        <w:tblLayout w:type="fixed"/>
        <w:tblCellMar>
          <w:left w:w="75" w:type="dxa"/>
          <w:right w:w="75" w:type="dxa"/>
        </w:tblCellMar>
        <w:tblLook w:val="0000" w:firstRow="0" w:lastRow="0" w:firstColumn="0" w:lastColumn="0" w:noHBand="0" w:noVBand="0"/>
      </w:tblPr>
      <w:tblGrid>
        <w:gridCol w:w="600"/>
        <w:gridCol w:w="3586"/>
        <w:gridCol w:w="1843"/>
        <w:gridCol w:w="1418"/>
        <w:gridCol w:w="1417"/>
        <w:gridCol w:w="3260"/>
        <w:gridCol w:w="1985"/>
        <w:gridCol w:w="1981"/>
      </w:tblGrid>
      <w:tr w:rsidR="007759DD" w:rsidRPr="007759DD" w:rsidTr="007759DD">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п/п</w:t>
            </w:r>
          </w:p>
        </w:tc>
        <w:tc>
          <w:tcPr>
            <w:tcW w:w="3586" w:type="dxa"/>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Номер и наименование основного мероприятия, приоритетного основного мероприятия, мероприятия ведомственной целевой программы &lt;1&gt;</w:t>
            </w:r>
          </w:p>
        </w:tc>
        <w:tc>
          <w:tcPr>
            <w:tcW w:w="1843" w:type="dxa"/>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Соисполнитель, участник, ответственный за исполнение основного мероприятия, приоритетного основного мероприятия, мероприятия ведомственной целевой программы </w:t>
            </w:r>
          </w:p>
        </w:tc>
        <w:tc>
          <w:tcPr>
            <w:tcW w:w="2835" w:type="dxa"/>
            <w:gridSpan w:val="2"/>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Срок</w:t>
            </w:r>
          </w:p>
        </w:tc>
        <w:tc>
          <w:tcPr>
            <w:tcW w:w="3260" w:type="dxa"/>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Ожидаемый результат (краткое описание)</w:t>
            </w:r>
          </w:p>
        </w:tc>
        <w:tc>
          <w:tcPr>
            <w:tcW w:w="1985" w:type="dxa"/>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Последствия нереализации основного мероприятия, приоритетного основного мероприятия, мероприятия ведомственной целевой программы </w:t>
            </w:r>
          </w:p>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1" w:type="dxa"/>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Связь с показателями муниципальной программы (подпрограммы)</w:t>
            </w:r>
          </w:p>
        </w:tc>
      </w:tr>
      <w:tr w:rsidR="007759DD" w:rsidRPr="007759DD" w:rsidTr="007759DD">
        <w:trPr>
          <w:tblCellSpacing w:w="5" w:type="nil"/>
        </w:trPr>
        <w:tc>
          <w:tcPr>
            <w:tcW w:w="600" w:type="dxa"/>
            <w:vMerge/>
            <w:tcBorders>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586" w:type="dxa"/>
            <w:vMerge/>
            <w:tcBorders>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8" w:type="dxa"/>
            <w:tcBorders>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начала реализации</w:t>
            </w:r>
          </w:p>
        </w:tc>
        <w:tc>
          <w:tcPr>
            <w:tcW w:w="1417" w:type="dxa"/>
            <w:tcBorders>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окончания реализации</w:t>
            </w:r>
          </w:p>
        </w:tc>
        <w:tc>
          <w:tcPr>
            <w:tcW w:w="3260" w:type="dxa"/>
            <w:vMerge/>
            <w:tcBorders>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1" w:type="dxa"/>
            <w:vMerge/>
            <w:tcBorders>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7759DD" w:rsidRPr="007759DD" w:rsidRDefault="007759DD" w:rsidP="007759DD">
      <w:pPr>
        <w:spacing w:after="0" w:line="240" w:lineRule="auto"/>
        <w:rPr>
          <w:rFonts w:ascii="Times New Roman" w:eastAsia="Times New Roman" w:hAnsi="Times New Roman" w:cs="Times New Roman"/>
          <w:sz w:val="20"/>
          <w:szCs w:val="20"/>
          <w:lang w:eastAsia="ru-RU"/>
        </w:rPr>
      </w:pPr>
    </w:p>
    <w:tbl>
      <w:tblPr>
        <w:tblW w:w="31545" w:type="dxa"/>
        <w:tblCellSpacing w:w="5" w:type="nil"/>
        <w:tblLayout w:type="fixed"/>
        <w:tblCellMar>
          <w:left w:w="75" w:type="dxa"/>
          <w:right w:w="75" w:type="dxa"/>
        </w:tblCellMar>
        <w:tblLook w:val="0000" w:firstRow="0" w:lastRow="0" w:firstColumn="0" w:lastColumn="0" w:noHBand="0" w:noVBand="0"/>
      </w:tblPr>
      <w:tblGrid>
        <w:gridCol w:w="641"/>
        <w:gridCol w:w="3544"/>
        <w:gridCol w:w="1843"/>
        <w:gridCol w:w="1418"/>
        <w:gridCol w:w="1419"/>
        <w:gridCol w:w="3261"/>
        <w:gridCol w:w="1985"/>
        <w:gridCol w:w="1982"/>
        <w:gridCol w:w="15452"/>
      </w:tblGrid>
      <w:tr w:rsidR="007759DD" w:rsidRPr="007759DD" w:rsidTr="007759DD">
        <w:trPr>
          <w:gridAfter w:val="1"/>
          <w:wAfter w:w="15452" w:type="dxa"/>
          <w:tblHeader/>
          <w:tblCellSpacing w:w="5" w:type="nil"/>
        </w:trPr>
        <w:tc>
          <w:tcPr>
            <w:tcW w:w="641"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w:t>
            </w:r>
          </w:p>
        </w:tc>
        <w:tc>
          <w:tcPr>
            <w:tcW w:w="1843"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4</w:t>
            </w:r>
          </w:p>
        </w:tc>
        <w:tc>
          <w:tcPr>
            <w:tcW w:w="1419"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5</w:t>
            </w:r>
          </w:p>
        </w:tc>
        <w:tc>
          <w:tcPr>
            <w:tcW w:w="3261"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6</w:t>
            </w:r>
          </w:p>
        </w:tc>
        <w:tc>
          <w:tcPr>
            <w:tcW w:w="1985"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w:t>
            </w:r>
          </w:p>
        </w:tc>
        <w:tc>
          <w:tcPr>
            <w:tcW w:w="1982"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8</w:t>
            </w:r>
          </w:p>
        </w:tc>
      </w:tr>
      <w:tr w:rsidR="007759DD" w:rsidRPr="007759DD" w:rsidTr="007759DD">
        <w:trPr>
          <w:gridAfter w:val="1"/>
          <w:wAfter w:w="15452" w:type="dxa"/>
          <w:tblCellSpacing w:w="5" w:type="nil"/>
        </w:trPr>
        <w:tc>
          <w:tcPr>
            <w:tcW w:w="641"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452" w:type="dxa"/>
            <w:gridSpan w:val="7"/>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Подпрограмма </w:t>
            </w:r>
            <w:r w:rsidRPr="007759DD">
              <w:rPr>
                <w:rFonts w:ascii="Times New Roman" w:eastAsia="Times New Roman" w:hAnsi="Times New Roman" w:cs="Times New Roman"/>
                <w:bCs/>
                <w:sz w:val="20"/>
                <w:szCs w:val="20"/>
                <w:lang w:eastAsia="ru-RU"/>
              </w:rPr>
              <w:t>1 «Развитие и использование информационных и телекоммуникационных технологий»</w:t>
            </w:r>
          </w:p>
        </w:tc>
      </w:tr>
      <w:tr w:rsidR="007759DD" w:rsidRPr="007759DD" w:rsidTr="007759DD">
        <w:trPr>
          <w:gridAfter w:val="1"/>
          <w:wAfter w:w="15452" w:type="dxa"/>
          <w:tblCellSpacing w:w="5" w:type="nil"/>
        </w:trPr>
        <w:tc>
          <w:tcPr>
            <w:tcW w:w="16093" w:type="dxa"/>
            <w:gridSpan w:val="8"/>
            <w:tcBorders>
              <w:left w:val="single" w:sz="4" w:space="0" w:color="auto"/>
              <w:bottom w:val="single" w:sz="4" w:space="0" w:color="auto"/>
              <w:right w:val="single" w:sz="4" w:space="0" w:color="auto"/>
            </w:tcBorders>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kern w:val="2"/>
                <w:sz w:val="20"/>
                <w:szCs w:val="20"/>
                <w:lang w:eastAsia="ru-RU"/>
              </w:rPr>
              <w:t>Цель подпрограммы 1 «</w:t>
            </w:r>
            <w:r w:rsidRPr="007759DD">
              <w:rPr>
                <w:rFonts w:ascii="Times New Roman" w:eastAsia="Times New Roman" w:hAnsi="Times New Roman" w:cs="Times New Roman"/>
                <w:bCs/>
                <w:sz w:val="20"/>
                <w:szCs w:val="20"/>
                <w:lang w:eastAsia="ru-RU"/>
              </w:rPr>
              <w:t xml:space="preserve">Повышение эффективности муниципального управления, а также планирования, создания и использования </w:t>
            </w:r>
            <w:r w:rsidRPr="007759DD">
              <w:rPr>
                <w:rFonts w:ascii="Times New Roman" w:eastAsia="Times New Roman" w:hAnsi="Times New Roman" w:cs="Times New Roman"/>
                <w:sz w:val="20"/>
                <w:szCs w:val="20"/>
                <w:lang w:eastAsia="ru-RU"/>
              </w:rPr>
              <w:t>информационных и телекоммуникационных технологий в деятельность органов местного самоуправления</w:t>
            </w:r>
            <w:r w:rsidRPr="007759DD">
              <w:rPr>
                <w:rFonts w:ascii="Times New Roman" w:eastAsia="Times New Roman" w:hAnsi="Times New Roman" w:cs="Times New Roman"/>
                <w:kern w:val="2"/>
                <w:sz w:val="20"/>
                <w:szCs w:val="20"/>
                <w:lang w:eastAsia="ru-RU"/>
              </w:rPr>
              <w:t>»</w:t>
            </w:r>
          </w:p>
        </w:tc>
      </w:tr>
      <w:tr w:rsidR="007759DD" w:rsidRPr="007759DD" w:rsidTr="007759DD">
        <w:trPr>
          <w:gridAfter w:val="1"/>
          <w:wAfter w:w="15452" w:type="dxa"/>
          <w:tblCellSpacing w:w="5" w:type="nil"/>
        </w:trPr>
        <w:tc>
          <w:tcPr>
            <w:tcW w:w="641" w:type="dxa"/>
            <w:tcBorders>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452" w:type="dxa"/>
            <w:gridSpan w:val="7"/>
            <w:tcBorders>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kern w:val="2"/>
                <w:sz w:val="20"/>
                <w:szCs w:val="20"/>
                <w:lang w:eastAsia="ru-RU"/>
              </w:rPr>
              <w:t>Задача 1 подпрограммы 1 «</w:t>
            </w:r>
            <w:r w:rsidRPr="007759DD">
              <w:rPr>
                <w:rFonts w:ascii="Times New Roman" w:eastAsia="Times New Roman" w:hAnsi="Times New Roman" w:cs="Times New Roman"/>
                <w:sz w:val="20"/>
                <w:szCs w:val="20"/>
                <w:lang w:eastAsia="ru-RU"/>
              </w:rPr>
              <w:t>Повышение качества административных процессов деятельности муниципальных органов за счет создания и развития их информационных систем</w:t>
            </w:r>
            <w:r w:rsidRPr="007759DD">
              <w:rPr>
                <w:rFonts w:ascii="Times New Roman" w:eastAsia="Times New Roman" w:hAnsi="Times New Roman" w:cs="Times New Roman"/>
                <w:kern w:val="2"/>
                <w:sz w:val="20"/>
                <w:szCs w:val="20"/>
                <w:lang w:eastAsia="ru-RU"/>
              </w:rPr>
              <w:t>»</w:t>
            </w:r>
          </w:p>
        </w:tc>
      </w:tr>
      <w:tr w:rsidR="007759DD" w:rsidRPr="007759DD" w:rsidTr="007759DD">
        <w:trPr>
          <w:gridAfter w:val="1"/>
          <w:wAfter w:w="15452" w:type="dxa"/>
          <w:tblCellSpacing w:w="5" w:type="nil"/>
        </w:trPr>
        <w:tc>
          <w:tcPr>
            <w:tcW w:w="641" w:type="dxa"/>
            <w:tcBorders>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bookmarkStart w:id="5" w:name="sub_211"/>
            <w:r w:rsidRPr="007759DD">
              <w:rPr>
                <w:rFonts w:ascii="Times New Roman" w:eastAsia="Times New Roman" w:hAnsi="Times New Roman" w:cs="Times New Roman"/>
                <w:kern w:val="2"/>
                <w:sz w:val="20"/>
                <w:szCs w:val="20"/>
                <w:lang w:eastAsia="ru-RU"/>
              </w:rPr>
              <w:t>1.</w:t>
            </w:r>
            <w:bookmarkEnd w:id="5"/>
          </w:p>
        </w:tc>
        <w:tc>
          <w:tcPr>
            <w:tcW w:w="3544" w:type="dxa"/>
            <w:tcBorders>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Основное мероприятие 1.1 </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1843" w:type="dxa"/>
            <w:tcBorders>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Администрация Дячкинского сельского поселения</w:t>
            </w:r>
          </w:p>
        </w:tc>
        <w:tc>
          <w:tcPr>
            <w:tcW w:w="1418" w:type="dxa"/>
            <w:tcBorders>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1 января 2019 г.</w:t>
            </w:r>
          </w:p>
        </w:tc>
        <w:tc>
          <w:tcPr>
            <w:tcW w:w="1419" w:type="dxa"/>
            <w:tcBorders>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31 декабря 2030 г.</w:t>
            </w:r>
          </w:p>
        </w:tc>
        <w:tc>
          <w:tcPr>
            <w:tcW w:w="3261" w:type="dxa"/>
            <w:tcBorders>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sz w:val="20"/>
                <w:szCs w:val="20"/>
                <w:lang w:eastAsia="ru-RU"/>
              </w:rPr>
              <w:t>Современное развитие информационных и телекоммуникационных технологий.</w:t>
            </w:r>
          </w:p>
        </w:tc>
        <w:tc>
          <w:tcPr>
            <w:tcW w:w="1985" w:type="dxa"/>
            <w:tcBorders>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низкий уровень готовности Администрации Дячкинского сельского поселения к информацион</w:t>
            </w:r>
            <w:r w:rsidRPr="007759DD">
              <w:rPr>
                <w:rFonts w:ascii="Times New Roman" w:eastAsia="Times New Roman" w:hAnsi="Times New Roman" w:cs="Times New Roman"/>
                <w:kern w:val="2"/>
                <w:sz w:val="20"/>
                <w:szCs w:val="20"/>
                <w:lang w:eastAsia="ru-RU"/>
              </w:rPr>
              <w:softHyphen/>
              <w:t>ному обществу</w:t>
            </w:r>
          </w:p>
        </w:tc>
        <w:tc>
          <w:tcPr>
            <w:tcW w:w="1982" w:type="dxa"/>
            <w:tcBorders>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kern w:val="2"/>
                <w:sz w:val="20"/>
                <w:szCs w:val="20"/>
                <w:lang w:eastAsia="ru-RU"/>
              </w:rPr>
            </w:pPr>
            <w:hyperlink w:anchor="sub_211" w:history="1">
              <w:r w:rsidRPr="007759DD">
                <w:rPr>
                  <w:rFonts w:ascii="Times New Roman" w:eastAsia="Times New Roman" w:hAnsi="Times New Roman" w:cs="Times New Roman"/>
                  <w:bCs/>
                  <w:kern w:val="2"/>
                  <w:sz w:val="20"/>
                  <w:szCs w:val="20"/>
                  <w:lang w:eastAsia="ru-RU"/>
                </w:rPr>
                <w:t>показатели 1,1.1,1.2</w:t>
              </w:r>
            </w:hyperlink>
            <w:r w:rsidRPr="007759DD">
              <w:rPr>
                <w:rFonts w:ascii="Times New Roman" w:eastAsia="Times New Roman" w:hAnsi="Times New Roman" w:cs="Times New Roman"/>
                <w:bCs/>
                <w:kern w:val="2"/>
                <w:sz w:val="20"/>
                <w:szCs w:val="20"/>
                <w:lang w:eastAsia="ru-RU"/>
              </w:rPr>
              <w:t xml:space="preserve">, 1.3  </w:t>
            </w:r>
          </w:p>
        </w:tc>
      </w:tr>
      <w:tr w:rsidR="007759DD" w:rsidRPr="007759DD" w:rsidTr="007759DD">
        <w:trPr>
          <w:tblCellSpacing w:w="5" w:type="nil"/>
        </w:trPr>
        <w:tc>
          <w:tcPr>
            <w:tcW w:w="16093" w:type="dxa"/>
            <w:gridSpan w:val="8"/>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Подпрограмма </w:t>
            </w:r>
            <w:r w:rsidRPr="007759DD">
              <w:rPr>
                <w:rFonts w:ascii="Times New Roman" w:eastAsia="Times New Roman" w:hAnsi="Times New Roman" w:cs="Times New Roman"/>
                <w:bCs/>
                <w:sz w:val="20"/>
                <w:szCs w:val="20"/>
                <w:lang w:eastAsia="ru-RU"/>
              </w:rPr>
              <w:t>2 «</w:t>
            </w:r>
            <w:r w:rsidRPr="007759DD">
              <w:rPr>
                <w:rFonts w:ascii="Times New Roman" w:eastAsia="Times New Roman" w:hAnsi="Times New Roman" w:cs="Times New Roman"/>
                <w:sz w:val="20"/>
                <w:szCs w:val="20"/>
                <w:lang w:eastAsia="ru-RU"/>
              </w:rPr>
              <w:t>Оптимизация и повышение качества предоставления муниципальных услуг</w:t>
            </w:r>
            <w:r w:rsidRPr="007759DD">
              <w:rPr>
                <w:rFonts w:ascii="Times New Roman" w:eastAsia="Times New Roman" w:hAnsi="Times New Roman" w:cs="Times New Roman"/>
                <w:bCs/>
                <w:sz w:val="20"/>
                <w:szCs w:val="20"/>
                <w:lang w:eastAsia="ru-RU"/>
              </w:rPr>
              <w:t>»</w:t>
            </w:r>
          </w:p>
        </w:tc>
        <w:tc>
          <w:tcPr>
            <w:tcW w:w="15452"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Подпрограмма </w:t>
            </w:r>
            <w:r w:rsidRPr="007759DD">
              <w:rPr>
                <w:rFonts w:ascii="Times New Roman" w:eastAsia="Times New Roman" w:hAnsi="Times New Roman" w:cs="Times New Roman"/>
                <w:bCs/>
                <w:sz w:val="20"/>
                <w:szCs w:val="20"/>
                <w:lang w:eastAsia="ru-RU"/>
              </w:rPr>
              <w:t>1 «Развитие культуры и искусства в Дячкинском сельском поселении»</w:t>
            </w:r>
          </w:p>
        </w:tc>
      </w:tr>
      <w:tr w:rsidR="007759DD" w:rsidRPr="007759DD" w:rsidTr="007759DD">
        <w:trPr>
          <w:gridAfter w:val="1"/>
          <w:wAfter w:w="15452" w:type="dxa"/>
          <w:tblCellSpacing w:w="5" w:type="nil"/>
        </w:trPr>
        <w:tc>
          <w:tcPr>
            <w:tcW w:w="16093" w:type="dxa"/>
            <w:gridSpan w:val="8"/>
            <w:tcBorders>
              <w:top w:val="single" w:sz="4" w:space="0" w:color="auto"/>
              <w:left w:val="single" w:sz="4" w:space="0" w:color="auto"/>
              <w:bottom w:val="single" w:sz="4" w:space="0" w:color="auto"/>
              <w:right w:val="single" w:sz="4" w:space="0" w:color="auto"/>
            </w:tcBorders>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kern w:val="2"/>
                <w:sz w:val="20"/>
                <w:szCs w:val="20"/>
                <w:lang w:eastAsia="ru-RU"/>
              </w:rPr>
              <w:t>Цель подпрограммы 2 «</w:t>
            </w:r>
            <w:r w:rsidRPr="007759DD">
              <w:rPr>
                <w:rFonts w:ascii="Times New Roman" w:eastAsia="Times New Roman" w:hAnsi="Times New Roman" w:cs="Times New Roman"/>
                <w:sz w:val="20"/>
                <w:szCs w:val="20"/>
                <w:lang w:eastAsia="ru-RU"/>
              </w:rPr>
              <w:t>Оптимизация и повышение качества предоставления муниципальных услуг</w:t>
            </w:r>
            <w:r w:rsidRPr="007759DD">
              <w:rPr>
                <w:rFonts w:ascii="Times New Roman" w:eastAsia="Times New Roman" w:hAnsi="Times New Roman" w:cs="Times New Roman"/>
                <w:kern w:val="2"/>
                <w:sz w:val="20"/>
                <w:szCs w:val="20"/>
                <w:lang w:eastAsia="ru-RU"/>
              </w:rPr>
              <w:t>»</w:t>
            </w:r>
          </w:p>
        </w:tc>
      </w:tr>
      <w:tr w:rsidR="007759DD" w:rsidRPr="007759DD" w:rsidTr="007759DD">
        <w:trPr>
          <w:gridAfter w:val="1"/>
          <w:wAfter w:w="15452" w:type="dxa"/>
          <w:tblCellSpacing w:w="5" w:type="nil"/>
        </w:trPr>
        <w:tc>
          <w:tcPr>
            <w:tcW w:w="16093" w:type="dxa"/>
            <w:gridSpan w:val="8"/>
            <w:tcBorders>
              <w:top w:val="single" w:sz="4" w:space="0" w:color="auto"/>
              <w:left w:val="single" w:sz="4" w:space="0" w:color="auto"/>
              <w:bottom w:val="single" w:sz="4" w:space="0" w:color="auto"/>
              <w:right w:val="single" w:sz="4" w:space="0" w:color="auto"/>
            </w:tcBorders>
          </w:tcPr>
          <w:p w:rsidR="007759DD" w:rsidRPr="007759DD" w:rsidRDefault="007759DD" w:rsidP="007759DD">
            <w:pPr>
              <w:spacing w:after="0" w:line="240" w:lineRule="auto"/>
              <w:jc w:val="center"/>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Задача 1 подпрограммы 2 «</w:t>
            </w:r>
            <w:r w:rsidRPr="007759DD">
              <w:rPr>
                <w:rFonts w:ascii="Times New Roman" w:eastAsia="Times New Roman" w:hAnsi="Times New Roman" w:cs="Times New Roman"/>
                <w:sz w:val="20"/>
                <w:szCs w:val="20"/>
                <w:lang w:eastAsia="ru-RU"/>
              </w:rPr>
              <w:t>Использование современных информационных и телекоммуникационных технологий при предоставлении муниципальных услуг»</w:t>
            </w:r>
          </w:p>
        </w:tc>
      </w:tr>
      <w:tr w:rsidR="007759DD" w:rsidRPr="007759DD" w:rsidTr="007759DD">
        <w:trPr>
          <w:gridAfter w:val="1"/>
          <w:wAfter w:w="15452" w:type="dxa"/>
          <w:tblCellSpacing w:w="5" w:type="nil"/>
        </w:trPr>
        <w:tc>
          <w:tcPr>
            <w:tcW w:w="641"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Основное мероприятие 2.1.</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Разработка и принятие административных регламентов предоставления муниципальных услуг</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Администрация Дячкинского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1 января 2019 г.</w:t>
            </w:r>
          </w:p>
        </w:tc>
        <w:tc>
          <w:tcPr>
            <w:tcW w:w="1419"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31 декабря 2030 г.</w:t>
            </w:r>
          </w:p>
        </w:tc>
        <w:tc>
          <w:tcPr>
            <w:tcW w:w="3261"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Повысить качество предоставление муниципальных услуг.</w:t>
            </w:r>
          </w:p>
        </w:tc>
        <w:tc>
          <w:tcPr>
            <w:tcW w:w="1985"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снижение эффек</w:t>
            </w:r>
            <w:r w:rsidRPr="007759DD">
              <w:rPr>
                <w:rFonts w:ascii="Times New Roman" w:eastAsia="Times New Roman" w:hAnsi="Times New Roman" w:cs="Times New Roman"/>
                <w:kern w:val="2"/>
                <w:sz w:val="20"/>
                <w:szCs w:val="20"/>
                <w:lang w:eastAsia="ru-RU"/>
              </w:rPr>
              <w:softHyphen/>
              <w:t>тивности деятель</w:t>
            </w:r>
            <w:r w:rsidRPr="007759DD">
              <w:rPr>
                <w:rFonts w:ascii="Times New Roman" w:eastAsia="Times New Roman" w:hAnsi="Times New Roman" w:cs="Times New Roman"/>
                <w:kern w:val="2"/>
                <w:sz w:val="20"/>
                <w:szCs w:val="20"/>
                <w:lang w:eastAsia="ru-RU"/>
              </w:rPr>
              <w:softHyphen/>
              <w:t>ности Администрации Дячкинского сельского поселения в предоставлении муниципальных услуг</w:t>
            </w:r>
          </w:p>
        </w:tc>
        <w:tc>
          <w:tcPr>
            <w:tcW w:w="1982"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bCs/>
                <w:kern w:val="2"/>
                <w:sz w:val="20"/>
                <w:szCs w:val="20"/>
                <w:lang w:eastAsia="ru-RU"/>
              </w:rPr>
            </w:pPr>
            <w:r w:rsidRPr="007759DD">
              <w:rPr>
                <w:rFonts w:ascii="Times New Roman" w:eastAsia="Times New Roman" w:hAnsi="Times New Roman" w:cs="Times New Roman"/>
                <w:bCs/>
                <w:kern w:val="2"/>
                <w:sz w:val="20"/>
                <w:szCs w:val="20"/>
                <w:lang w:eastAsia="ru-RU"/>
              </w:rPr>
              <w:t>Показатель 2.1</w:t>
            </w:r>
          </w:p>
        </w:tc>
      </w:tr>
    </w:tbl>
    <w:p w:rsidR="007759DD" w:rsidRPr="007759DD" w:rsidRDefault="007759DD" w:rsidP="007759DD">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p>
    <w:p w:rsidR="007759DD" w:rsidRPr="007759DD" w:rsidRDefault="007759DD" w:rsidP="007759DD">
      <w:pPr>
        <w:spacing w:after="0" w:line="240" w:lineRule="auto"/>
        <w:jc w:val="right"/>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lastRenderedPageBreak/>
        <w:t>Таблица № 3</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bookmarkStart w:id="6" w:name="Par676"/>
      <w:bookmarkEnd w:id="6"/>
      <w:r w:rsidRPr="007759DD">
        <w:rPr>
          <w:rFonts w:ascii="Times New Roman" w:eastAsia="Times New Roman" w:hAnsi="Times New Roman" w:cs="Times New Roman"/>
          <w:sz w:val="20"/>
          <w:szCs w:val="20"/>
          <w:lang w:eastAsia="ru-RU"/>
        </w:rPr>
        <w:t xml:space="preserve">Расходы бюджета Дячкинского сельского поселения на реализацию муниципальной программы Дячкинского сельского поселения </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759DD">
        <w:rPr>
          <w:rFonts w:ascii="Times New Roman" w:eastAsia="Times New Roman" w:hAnsi="Times New Roman" w:cs="Times New Roman"/>
          <w:sz w:val="20"/>
          <w:szCs w:val="20"/>
          <w:lang w:eastAsia="ru-RU"/>
        </w:rPr>
        <w:t>«Информационное общество</w:t>
      </w:r>
      <w:r w:rsidRPr="007759DD">
        <w:rPr>
          <w:rFonts w:ascii="Times New Roman" w:eastAsia="Times New Roman" w:hAnsi="Times New Roman" w:cs="Times New Roman"/>
          <w:bCs/>
          <w:sz w:val="20"/>
          <w:szCs w:val="20"/>
          <w:lang w:eastAsia="ru-RU"/>
        </w:rPr>
        <w:t>»</w:t>
      </w:r>
    </w:p>
    <w:tbl>
      <w:tblPr>
        <w:tblW w:w="16299" w:type="dxa"/>
        <w:tblInd w:w="-209" w:type="dxa"/>
        <w:tblLayout w:type="fixed"/>
        <w:tblCellMar>
          <w:left w:w="75" w:type="dxa"/>
          <w:right w:w="75" w:type="dxa"/>
        </w:tblCellMar>
        <w:tblLook w:val="00A0" w:firstRow="1" w:lastRow="0" w:firstColumn="1" w:lastColumn="0" w:noHBand="0" w:noVBand="0"/>
      </w:tblPr>
      <w:tblGrid>
        <w:gridCol w:w="2552"/>
        <w:gridCol w:w="1560"/>
        <w:gridCol w:w="567"/>
        <w:gridCol w:w="708"/>
        <w:gridCol w:w="993"/>
        <w:gridCol w:w="425"/>
        <w:gridCol w:w="992"/>
        <w:gridCol w:w="709"/>
        <w:gridCol w:w="709"/>
        <w:gridCol w:w="708"/>
        <w:gridCol w:w="710"/>
        <w:gridCol w:w="709"/>
        <w:gridCol w:w="709"/>
        <w:gridCol w:w="708"/>
        <w:gridCol w:w="709"/>
        <w:gridCol w:w="694"/>
        <w:gridCol w:w="709"/>
        <w:gridCol w:w="709"/>
        <w:gridCol w:w="708"/>
        <w:gridCol w:w="11"/>
      </w:tblGrid>
      <w:tr w:rsidR="007759DD" w:rsidRPr="007759DD" w:rsidTr="007759DD">
        <w:trPr>
          <w:trHeight w:val="403"/>
        </w:trPr>
        <w:tc>
          <w:tcPr>
            <w:tcW w:w="2552" w:type="dxa"/>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Номер и наименование подпрограммы, основного мероприятия подпрограммы, мероприятия ведомственной целевой 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Ответственный исполнитель, соисполнители, участники</w:t>
            </w:r>
          </w:p>
        </w:tc>
        <w:tc>
          <w:tcPr>
            <w:tcW w:w="2693" w:type="dxa"/>
            <w:gridSpan w:val="4"/>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Код бюджетной классификации расходов</w:t>
            </w:r>
          </w:p>
        </w:tc>
        <w:tc>
          <w:tcPr>
            <w:tcW w:w="992" w:type="dxa"/>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7759DD">
              <w:rPr>
                <w:rFonts w:ascii="Times New Roman" w:eastAsia="Times New Roman" w:hAnsi="Times New Roman" w:cs="Times New Roman"/>
                <w:sz w:val="20"/>
                <w:szCs w:val="20"/>
                <w:lang w:eastAsia="ru-RU"/>
              </w:rPr>
              <w:t>Объем расходов всего (тыс. рублей)</w:t>
            </w:r>
          </w:p>
        </w:tc>
        <w:tc>
          <w:tcPr>
            <w:tcW w:w="8502" w:type="dxa"/>
            <w:gridSpan w:val="13"/>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 том числе по годам реализации муниципальной программы </w:t>
            </w:r>
          </w:p>
        </w:tc>
      </w:tr>
      <w:tr w:rsidR="007759DD" w:rsidRPr="007759DD" w:rsidTr="007759DD">
        <w:trPr>
          <w:gridAfter w:val="1"/>
          <w:wAfter w:w="11" w:type="dxa"/>
          <w:cantSplit/>
          <w:trHeight w:val="527"/>
        </w:trPr>
        <w:tc>
          <w:tcPr>
            <w:tcW w:w="2552" w:type="dxa"/>
            <w:vMerge/>
            <w:tcBorders>
              <w:top w:val="single" w:sz="4" w:space="0" w:color="auto"/>
              <w:left w:val="single" w:sz="4" w:space="0" w:color="auto"/>
              <w:bottom w:val="single" w:sz="4" w:space="0" w:color="auto"/>
              <w:right w:val="single" w:sz="4" w:space="0" w:color="auto"/>
            </w:tcBorders>
            <w:vAlign w:val="center"/>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567" w:type="dxa"/>
            <w:tcBorders>
              <w:top w:val="nil"/>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ГРБС</w:t>
            </w:r>
          </w:p>
        </w:tc>
        <w:tc>
          <w:tcPr>
            <w:tcW w:w="708" w:type="dxa"/>
            <w:tcBorders>
              <w:top w:val="nil"/>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РзПр</w:t>
            </w:r>
          </w:p>
        </w:tc>
        <w:tc>
          <w:tcPr>
            <w:tcW w:w="993" w:type="dxa"/>
            <w:tcBorders>
              <w:top w:val="nil"/>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ЦСР</w:t>
            </w:r>
          </w:p>
        </w:tc>
        <w:tc>
          <w:tcPr>
            <w:tcW w:w="425" w:type="dxa"/>
            <w:tcBorders>
              <w:top w:val="nil"/>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ВР</w:t>
            </w:r>
          </w:p>
        </w:tc>
        <w:tc>
          <w:tcPr>
            <w:tcW w:w="992" w:type="dxa"/>
            <w:vMerge/>
            <w:tcBorders>
              <w:top w:val="single" w:sz="4" w:space="0" w:color="auto"/>
              <w:left w:val="single" w:sz="4" w:space="0" w:color="auto"/>
              <w:bottom w:val="single" w:sz="4" w:space="0" w:color="auto"/>
              <w:right w:val="single" w:sz="4" w:space="0" w:color="auto"/>
            </w:tcBorders>
            <w:vAlign w:val="center"/>
          </w:tcPr>
          <w:p w:rsidR="007759DD" w:rsidRPr="007759DD" w:rsidRDefault="007759DD" w:rsidP="007759DD">
            <w:pPr>
              <w:spacing w:after="0" w:line="240" w:lineRule="auto"/>
              <w:rPr>
                <w:rFonts w:ascii="Times New Roman" w:eastAsia="Times New Roman" w:hAnsi="Times New Roman" w:cs="Times New Roman"/>
                <w:i/>
                <w:sz w:val="20"/>
                <w:szCs w:val="20"/>
                <w:lang w:eastAsia="ru-RU"/>
              </w:rPr>
            </w:pPr>
          </w:p>
        </w:tc>
        <w:tc>
          <w:tcPr>
            <w:tcW w:w="709" w:type="dxa"/>
            <w:tcBorders>
              <w:top w:val="nil"/>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2019 год</w:t>
            </w:r>
          </w:p>
        </w:tc>
        <w:tc>
          <w:tcPr>
            <w:tcW w:w="709"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2020 год</w:t>
            </w:r>
          </w:p>
        </w:tc>
        <w:tc>
          <w:tcPr>
            <w:tcW w:w="708"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2021 год</w:t>
            </w:r>
          </w:p>
        </w:tc>
        <w:tc>
          <w:tcPr>
            <w:tcW w:w="710"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2022 год</w:t>
            </w:r>
          </w:p>
        </w:tc>
        <w:tc>
          <w:tcPr>
            <w:tcW w:w="709"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2023 год</w:t>
            </w:r>
          </w:p>
        </w:tc>
        <w:tc>
          <w:tcPr>
            <w:tcW w:w="709" w:type="dxa"/>
            <w:tcBorders>
              <w:top w:val="nil"/>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2024 год</w:t>
            </w:r>
          </w:p>
        </w:tc>
        <w:tc>
          <w:tcPr>
            <w:tcW w:w="708" w:type="dxa"/>
            <w:tcBorders>
              <w:top w:val="nil"/>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2025 год</w:t>
            </w:r>
          </w:p>
        </w:tc>
        <w:tc>
          <w:tcPr>
            <w:tcW w:w="709" w:type="dxa"/>
            <w:tcBorders>
              <w:top w:val="nil"/>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2026 год</w:t>
            </w:r>
          </w:p>
        </w:tc>
        <w:tc>
          <w:tcPr>
            <w:tcW w:w="694" w:type="dxa"/>
            <w:tcBorders>
              <w:top w:val="nil"/>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2027 год</w:t>
            </w:r>
          </w:p>
        </w:tc>
        <w:tc>
          <w:tcPr>
            <w:tcW w:w="709" w:type="dxa"/>
            <w:tcBorders>
              <w:top w:val="nil"/>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2028 год</w:t>
            </w:r>
          </w:p>
        </w:tc>
        <w:tc>
          <w:tcPr>
            <w:tcW w:w="709" w:type="dxa"/>
            <w:tcBorders>
              <w:top w:val="nil"/>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2029 год</w:t>
            </w:r>
          </w:p>
        </w:tc>
        <w:tc>
          <w:tcPr>
            <w:tcW w:w="708" w:type="dxa"/>
            <w:tcBorders>
              <w:top w:val="nil"/>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2030 год</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cantSplit/>
          <w:tblHeader/>
        </w:trPr>
        <w:tc>
          <w:tcPr>
            <w:tcW w:w="2552"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w:t>
            </w:r>
          </w:p>
        </w:tc>
        <w:tc>
          <w:tcPr>
            <w:tcW w:w="1560"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w:t>
            </w:r>
          </w:p>
        </w:tc>
        <w:tc>
          <w:tcPr>
            <w:tcW w:w="567"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3</w:t>
            </w:r>
          </w:p>
        </w:tc>
        <w:tc>
          <w:tcPr>
            <w:tcW w:w="708"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4</w:t>
            </w:r>
          </w:p>
        </w:tc>
        <w:tc>
          <w:tcPr>
            <w:tcW w:w="993"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5</w:t>
            </w:r>
          </w:p>
        </w:tc>
        <w:tc>
          <w:tcPr>
            <w:tcW w:w="425"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6</w:t>
            </w:r>
          </w:p>
        </w:tc>
        <w:tc>
          <w:tcPr>
            <w:tcW w:w="992"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w:t>
            </w:r>
          </w:p>
        </w:tc>
        <w:tc>
          <w:tcPr>
            <w:tcW w:w="709"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8</w:t>
            </w:r>
          </w:p>
        </w:tc>
        <w:tc>
          <w:tcPr>
            <w:tcW w:w="709"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9</w:t>
            </w:r>
          </w:p>
        </w:tc>
        <w:tc>
          <w:tcPr>
            <w:tcW w:w="708"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10</w:t>
            </w:r>
          </w:p>
        </w:tc>
        <w:tc>
          <w:tcPr>
            <w:tcW w:w="710"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11</w:t>
            </w:r>
          </w:p>
        </w:tc>
        <w:tc>
          <w:tcPr>
            <w:tcW w:w="709"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12</w:t>
            </w:r>
          </w:p>
        </w:tc>
        <w:tc>
          <w:tcPr>
            <w:tcW w:w="709"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13</w:t>
            </w:r>
          </w:p>
        </w:tc>
        <w:tc>
          <w:tcPr>
            <w:tcW w:w="708"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14</w:t>
            </w:r>
          </w:p>
        </w:tc>
        <w:tc>
          <w:tcPr>
            <w:tcW w:w="709"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15</w:t>
            </w:r>
          </w:p>
        </w:tc>
        <w:tc>
          <w:tcPr>
            <w:tcW w:w="694"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16</w:t>
            </w:r>
          </w:p>
        </w:tc>
        <w:tc>
          <w:tcPr>
            <w:tcW w:w="709"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17</w:t>
            </w:r>
          </w:p>
        </w:tc>
        <w:tc>
          <w:tcPr>
            <w:tcW w:w="709"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18</w:t>
            </w:r>
          </w:p>
        </w:tc>
        <w:tc>
          <w:tcPr>
            <w:tcW w:w="708"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19</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09"/>
        </w:trPr>
        <w:tc>
          <w:tcPr>
            <w:tcW w:w="2552" w:type="dxa"/>
            <w:vMerge w:val="restart"/>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Муниципальная программа «Информационное общество</w:t>
            </w:r>
            <w:r w:rsidRPr="007759DD">
              <w:rPr>
                <w:rFonts w:ascii="Times New Roman" w:eastAsia="Times New Roman" w:hAnsi="Times New Roman" w:cs="Times New Roman"/>
                <w:bCs/>
                <w:sz w:val="20"/>
                <w:szCs w:val="20"/>
                <w:lang w:eastAsia="ru-RU"/>
              </w:rPr>
              <w:t>»</w:t>
            </w:r>
          </w:p>
        </w:tc>
        <w:tc>
          <w:tcPr>
            <w:tcW w:w="1560" w:type="dxa"/>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всего, </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том числе:</w:t>
            </w:r>
          </w:p>
        </w:tc>
        <w:tc>
          <w:tcPr>
            <w:tcW w:w="567"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8"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93"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425"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92"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1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694"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525"/>
        </w:trPr>
        <w:tc>
          <w:tcPr>
            <w:tcW w:w="2552" w:type="dxa"/>
            <w:vMerge/>
            <w:vAlign w:val="center"/>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1560" w:type="dxa"/>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kern w:val="2"/>
                <w:sz w:val="20"/>
                <w:szCs w:val="20"/>
                <w:lang w:eastAsia="ru-RU"/>
              </w:rPr>
              <w:t>Администрация Дячкинского сельского поселения</w:t>
            </w:r>
          </w:p>
        </w:tc>
        <w:tc>
          <w:tcPr>
            <w:tcW w:w="567" w:type="dxa"/>
            <w:vAlign w:val="center"/>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951</w:t>
            </w:r>
          </w:p>
        </w:tc>
        <w:tc>
          <w:tcPr>
            <w:tcW w:w="708"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93"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425"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92"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1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694"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439"/>
        </w:trPr>
        <w:tc>
          <w:tcPr>
            <w:tcW w:w="2552" w:type="dxa"/>
            <w:vAlign w:val="center"/>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Подпрограмма 1</w:t>
            </w:r>
          </w:p>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w:t>
            </w:r>
            <w:r w:rsidRPr="007759DD">
              <w:rPr>
                <w:rFonts w:ascii="Times New Roman" w:eastAsia="Times New Roman" w:hAnsi="Times New Roman" w:cs="Times New Roman"/>
                <w:kern w:val="2"/>
                <w:sz w:val="20"/>
                <w:szCs w:val="20"/>
                <w:lang w:eastAsia="ru-RU"/>
              </w:rPr>
              <w:t>Развитие и использование информационных и телекоммуникационных технологий</w:t>
            </w:r>
            <w:r w:rsidRPr="007759DD">
              <w:rPr>
                <w:rFonts w:ascii="Times New Roman" w:eastAsia="Times New Roman" w:hAnsi="Times New Roman" w:cs="Times New Roman"/>
                <w:sz w:val="20"/>
                <w:szCs w:val="20"/>
                <w:lang w:eastAsia="ru-RU"/>
              </w:rPr>
              <w:t>»</w:t>
            </w:r>
          </w:p>
        </w:tc>
        <w:tc>
          <w:tcPr>
            <w:tcW w:w="1560" w:type="dxa"/>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kern w:val="2"/>
                <w:sz w:val="20"/>
                <w:szCs w:val="20"/>
                <w:lang w:eastAsia="ru-RU"/>
              </w:rPr>
              <w:t>Администрация Дячкинского сельского поселения</w:t>
            </w:r>
          </w:p>
        </w:tc>
        <w:tc>
          <w:tcPr>
            <w:tcW w:w="567" w:type="dxa"/>
            <w:vAlign w:val="center"/>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951</w:t>
            </w:r>
          </w:p>
        </w:tc>
        <w:tc>
          <w:tcPr>
            <w:tcW w:w="708"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93"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425" w:type="dxa"/>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tc>
        <w:tc>
          <w:tcPr>
            <w:tcW w:w="992"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1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694"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343"/>
        </w:trPr>
        <w:tc>
          <w:tcPr>
            <w:tcW w:w="2552" w:type="dxa"/>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Основное мероприятие 1.1 </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Закупка товаров, работ услуг в сфере информационно-коммуникационных технологий</w:t>
            </w:r>
          </w:p>
        </w:tc>
        <w:tc>
          <w:tcPr>
            <w:tcW w:w="1560" w:type="dxa"/>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kern w:val="2"/>
                <w:sz w:val="20"/>
                <w:szCs w:val="20"/>
                <w:lang w:eastAsia="ru-RU"/>
              </w:rPr>
              <w:t>Администрация Дячкинского сельского поселения</w:t>
            </w:r>
          </w:p>
        </w:tc>
        <w:tc>
          <w:tcPr>
            <w:tcW w:w="567" w:type="dxa"/>
            <w:vAlign w:val="center"/>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951</w:t>
            </w:r>
          </w:p>
        </w:tc>
        <w:tc>
          <w:tcPr>
            <w:tcW w:w="708" w:type="dxa"/>
            <w:vAlign w:val="center"/>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Х</w:t>
            </w:r>
          </w:p>
        </w:tc>
        <w:tc>
          <w:tcPr>
            <w:tcW w:w="993" w:type="dxa"/>
            <w:vAlign w:val="center"/>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Х</w:t>
            </w:r>
          </w:p>
        </w:tc>
        <w:tc>
          <w:tcPr>
            <w:tcW w:w="425" w:type="dxa"/>
            <w:vAlign w:val="center"/>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Х</w:t>
            </w:r>
          </w:p>
        </w:tc>
        <w:tc>
          <w:tcPr>
            <w:tcW w:w="992"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1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694"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901"/>
        </w:trPr>
        <w:tc>
          <w:tcPr>
            <w:tcW w:w="2552" w:type="dxa"/>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Подпрограмма 2 «Оптимизация и повышение качества предоставления муниципальных услуг»</w:t>
            </w:r>
          </w:p>
        </w:tc>
        <w:tc>
          <w:tcPr>
            <w:tcW w:w="1560" w:type="dxa"/>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Администрация Дячкинского сельского поселения</w:t>
            </w:r>
          </w:p>
        </w:tc>
        <w:tc>
          <w:tcPr>
            <w:tcW w:w="567" w:type="dxa"/>
            <w:vAlign w:val="center"/>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951</w:t>
            </w:r>
          </w:p>
        </w:tc>
        <w:tc>
          <w:tcPr>
            <w:tcW w:w="708" w:type="dxa"/>
            <w:vAlign w:val="center"/>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w:t>
            </w:r>
          </w:p>
        </w:tc>
        <w:tc>
          <w:tcPr>
            <w:tcW w:w="993" w:type="dxa"/>
            <w:vAlign w:val="center"/>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w:t>
            </w:r>
          </w:p>
        </w:tc>
        <w:tc>
          <w:tcPr>
            <w:tcW w:w="425" w:type="dxa"/>
            <w:vAlign w:val="center"/>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w:t>
            </w:r>
          </w:p>
        </w:tc>
        <w:tc>
          <w:tcPr>
            <w:tcW w:w="992"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1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694"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 w:type="dxa"/>
          <w:trHeight w:val="269"/>
        </w:trPr>
        <w:tc>
          <w:tcPr>
            <w:tcW w:w="2552" w:type="dxa"/>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Основное мероприятие 2.1.</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Разработка и принятие административных регламентов предоставления муниципальных услуг</w:t>
            </w:r>
          </w:p>
        </w:tc>
        <w:tc>
          <w:tcPr>
            <w:tcW w:w="1560" w:type="dxa"/>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Администрация Дячкинского сельского поселения</w:t>
            </w:r>
          </w:p>
        </w:tc>
        <w:tc>
          <w:tcPr>
            <w:tcW w:w="567" w:type="dxa"/>
            <w:vAlign w:val="center"/>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951</w:t>
            </w:r>
          </w:p>
        </w:tc>
        <w:tc>
          <w:tcPr>
            <w:tcW w:w="708" w:type="dxa"/>
            <w:vAlign w:val="center"/>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w:t>
            </w:r>
          </w:p>
        </w:tc>
        <w:tc>
          <w:tcPr>
            <w:tcW w:w="993" w:type="dxa"/>
            <w:vAlign w:val="center"/>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w:t>
            </w:r>
          </w:p>
        </w:tc>
        <w:tc>
          <w:tcPr>
            <w:tcW w:w="425" w:type="dxa"/>
            <w:vAlign w:val="center"/>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w:t>
            </w:r>
          </w:p>
        </w:tc>
        <w:tc>
          <w:tcPr>
            <w:tcW w:w="992"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1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694"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bl>
    <w:p w:rsidR="007759DD" w:rsidRPr="007759DD" w:rsidRDefault="007759DD" w:rsidP="007759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59DD" w:rsidRPr="007759DD" w:rsidRDefault="007759DD" w:rsidP="007759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&lt;1&gt; При необходимости данную таблицу можно размещать более чем на одной странице (например, 2019-2024гг., 2025-2030гг.)</w:t>
      </w:r>
    </w:p>
    <w:p w:rsidR="007759DD" w:rsidRPr="007759DD" w:rsidRDefault="007759DD" w:rsidP="007759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&lt;2&gt;</w:t>
      </w:r>
      <w:bookmarkStart w:id="7" w:name="Par867"/>
      <w:bookmarkEnd w:id="7"/>
      <w:r w:rsidRPr="007759DD">
        <w:rPr>
          <w:rFonts w:ascii="Times New Roman" w:eastAsia="Times New Roman" w:hAnsi="Times New Roman" w:cs="Times New Roman"/>
          <w:sz w:val="20"/>
          <w:szCs w:val="20"/>
          <w:lang w:eastAsia="ru-RU"/>
        </w:rPr>
        <w:t xml:space="preserve"> Корректировка расходов отчетного финансового года в текущем финансовом году не допускается.</w:t>
      </w:r>
    </w:p>
    <w:p w:rsidR="007759DD" w:rsidRPr="007759DD" w:rsidRDefault="007759DD" w:rsidP="007759DD">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hyperlink r:id="rId27" w:anchor="Par866" w:history="1">
        <w:r w:rsidRPr="007759DD">
          <w:rPr>
            <w:rFonts w:ascii="Times New Roman" w:eastAsia="Times New Roman" w:hAnsi="Times New Roman" w:cs="Times New Roman"/>
            <w:sz w:val="20"/>
            <w:szCs w:val="20"/>
            <w:lang w:eastAsia="ru-RU"/>
          </w:rPr>
          <w:t>&lt;3&gt;</w:t>
        </w:r>
      </w:hyperlink>
      <w:r w:rsidRPr="007759DD">
        <w:rPr>
          <w:rFonts w:ascii="Times New Roman" w:eastAsia="Times New Roman" w:hAnsi="Times New Roman" w:cs="Times New Roman"/>
          <w:sz w:val="20"/>
          <w:szCs w:val="20"/>
          <w:lang w:eastAsia="ru-RU"/>
        </w:rPr>
        <w:t xml:space="preserve"> Здесь и далее в строке «всего» указываются все необходимые расходы на реализацию муниципальной программы (подпрограммы, основного мероприятия, приоритетного основного мероприятия и мероприятия ведомственной целевой программы), учитывающие расходы, предусмотренные нормативными правовыми актами, в результате которых возникают </w:t>
      </w:r>
    </w:p>
    <w:p w:rsidR="007759DD" w:rsidRPr="007759DD" w:rsidRDefault="007759DD" w:rsidP="007759D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br w:type="page"/>
      </w:r>
      <w:bookmarkStart w:id="8" w:name="Par879"/>
      <w:bookmarkEnd w:id="8"/>
      <w:r w:rsidRPr="007759DD">
        <w:rPr>
          <w:rFonts w:ascii="Times New Roman" w:eastAsia="Times New Roman" w:hAnsi="Times New Roman" w:cs="Times New Roman"/>
          <w:sz w:val="20"/>
          <w:szCs w:val="20"/>
          <w:lang w:eastAsia="ru-RU"/>
        </w:rPr>
        <w:lastRenderedPageBreak/>
        <w:t>Таблица № 4</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Расходы </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на реализацию муниципальной программы Дячкинского сельского поселения «Информационное общество»</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15593" w:type="dxa"/>
        <w:tblInd w:w="-176" w:type="dxa"/>
        <w:tblLayout w:type="fixed"/>
        <w:tblLook w:val="00A0" w:firstRow="1" w:lastRow="0" w:firstColumn="1" w:lastColumn="0" w:noHBand="0" w:noVBand="0"/>
      </w:tblPr>
      <w:tblGrid>
        <w:gridCol w:w="2694"/>
        <w:gridCol w:w="2268"/>
        <w:gridCol w:w="992"/>
        <w:gridCol w:w="709"/>
        <w:gridCol w:w="709"/>
        <w:gridCol w:w="709"/>
        <w:gridCol w:w="850"/>
        <w:gridCol w:w="709"/>
        <w:gridCol w:w="850"/>
        <w:gridCol w:w="851"/>
        <w:gridCol w:w="850"/>
        <w:gridCol w:w="851"/>
        <w:gridCol w:w="850"/>
        <w:gridCol w:w="851"/>
        <w:gridCol w:w="850"/>
      </w:tblGrid>
      <w:tr w:rsidR="007759DD" w:rsidRPr="007759DD" w:rsidTr="007759DD">
        <w:trPr>
          <w:trHeight w:val="300"/>
        </w:trPr>
        <w:tc>
          <w:tcPr>
            <w:tcW w:w="2694" w:type="dxa"/>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Наименование муниципальной программы, номер и наименование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spacing w:after="0" w:line="240" w:lineRule="auto"/>
              <w:jc w:val="center"/>
              <w:rPr>
                <w:rFonts w:ascii="Times New Roman" w:eastAsia="Times New Roman" w:hAnsi="Times New Roman" w:cs="Times New Roman"/>
                <w:bCs/>
                <w:sz w:val="20"/>
                <w:szCs w:val="20"/>
                <w:lang w:eastAsia="ru-RU"/>
              </w:rPr>
            </w:pPr>
            <w:r w:rsidRPr="007759DD">
              <w:rPr>
                <w:rFonts w:ascii="Times New Roman" w:eastAsia="Times New Roman" w:hAnsi="Times New Roman" w:cs="Times New Roman"/>
                <w:bCs/>
                <w:sz w:val="20"/>
                <w:szCs w:val="20"/>
                <w:lang w:eastAsia="ru-RU"/>
              </w:rPr>
              <w:t xml:space="preserve">Источники финансирования </w:t>
            </w:r>
          </w:p>
        </w:tc>
        <w:tc>
          <w:tcPr>
            <w:tcW w:w="992" w:type="dxa"/>
            <w:vMerge w:val="restart"/>
            <w:tcBorders>
              <w:top w:val="single" w:sz="4" w:space="0" w:color="auto"/>
              <w:left w:val="nil"/>
              <w:bottom w:val="single" w:sz="4" w:space="0" w:color="auto"/>
              <w:right w:val="single" w:sz="4" w:space="0" w:color="auto"/>
            </w:tcBorders>
          </w:tcPr>
          <w:p w:rsidR="007759DD" w:rsidRPr="007759DD" w:rsidRDefault="007759DD" w:rsidP="007759DD">
            <w:pPr>
              <w:spacing w:after="0" w:line="240" w:lineRule="auto"/>
              <w:jc w:val="center"/>
              <w:rPr>
                <w:rFonts w:ascii="Times New Roman" w:eastAsia="Times New Roman" w:hAnsi="Times New Roman" w:cs="Times New Roman"/>
                <w:sz w:val="20"/>
                <w:szCs w:val="20"/>
              </w:rPr>
            </w:pPr>
            <w:r w:rsidRPr="007759DD">
              <w:rPr>
                <w:rFonts w:ascii="Times New Roman" w:eastAsia="Times New Roman" w:hAnsi="Times New Roman" w:cs="Times New Roman"/>
                <w:sz w:val="20"/>
                <w:szCs w:val="20"/>
                <w:lang w:eastAsia="ru-RU"/>
              </w:rPr>
              <w:t>Объем расходов всего (тыс. рублей)</w:t>
            </w:r>
          </w:p>
        </w:tc>
        <w:tc>
          <w:tcPr>
            <w:tcW w:w="9639" w:type="dxa"/>
            <w:gridSpan w:val="12"/>
            <w:tcBorders>
              <w:top w:val="single" w:sz="4" w:space="0" w:color="auto"/>
              <w:left w:val="single" w:sz="4" w:space="0" w:color="auto"/>
              <w:bottom w:val="single" w:sz="4" w:space="0" w:color="auto"/>
              <w:right w:val="single" w:sz="4" w:space="0" w:color="auto"/>
            </w:tcBorders>
          </w:tcPr>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том числе по годам реализации муниципальной программы</w:t>
            </w:r>
          </w:p>
        </w:tc>
      </w:tr>
      <w:tr w:rsidR="007759DD" w:rsidRPr="007759DD" w:rsidTr="007759DD">
        <w:trPr>
          <w:cantSplit/>
          <w:trHeight w:val="365"/>
        </w:trPr>
        <w:tc>
          <w:tcPr>
            <w:tcW w:w="2694" w:type="dxa"/>
            <w:vMerge/>
            <w:tcBorders>
              <w:top w:val="single" w:sz="4" w:space="0" w:color="auto"/>
              <w:left w:val="single" w:sz="4" w:space="0" w:color="auto"/>
              <w:bottom w:val="single" w:sz="4" w:space="0" w:color="auto"/>
              <w:right w:val="single" w:sz="4" w:space="0" w:color="auto"/>
            </w:tcBorders>
            <w:vAlign w:val="center"/>
          </w:tcPr>
          <w:p w:rsidR="007759DD" w:rsidRPr="007759DD" w:rsidRDefault="007759DD" w:rsidP="007759DD">
            <w:pPr>
              <w:spacing w:after="0" w:line="240" w:lineRule="auto"/>
              <w:rPr>
                <w:rFonts w:ascii="Times New Roman" w:eastAsia="Times New Roman" w:hAnsi="Times New Roman" w:cs="Calibri"/>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7759DD" w:rsidRPr="007759DD" w:rsidRDefault="007759DD" w:rsidP="007759DD">
            <w:pPr>
              <w:spacing w:after="0" w:line="240" w:lineRule="auto"/>
              <w:rPr>
                <w:rFonts w:ascii="Times New Roman" w:eastAsia="Times New Roman" w:hAnsi="Times New Roman" w:cs="Times New Roman"/>
                <w:bCs/>
                <w:sz w:val="20"/>
                <w:szCs w:val="20"/>
                <w:lang w:eastAsia="ru-RU"/>
              </w:rPr>
            </w:pPr>
          </w:p>
        </w:tc>
        <w:tc>
          <w:tcPr>
            <w:tcW w:w="992" w:type="dxa"/>
            <w:vMerge/>
            <w:tcBorders>
              <w:top w:val="single" w:sz="4" w:space="0" w:color="auto"/>
              <w:left w:val="nil"/>
              <w:bottom w:val="single" w:sz="4" w:space="0" w:color="auto"/>
              <w:right w:val="single" w:sz="4" w:space="0" w:color="auto"/>
            </w:tcBorders>
            <w:vAlign w:val="center"/>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709" w:type="dxa"/>
            <w:tcBorders>
              <w:top w:val="nil"/>
              <w:left w:val="single" w:sz="4" w:space="0" w:color="auto"/>
              <w:bottom w:val="single" w:sz="4" w:space="0" w:color="auto"/>
              <w:right w:val="single" w:sz="4" w:space="0" w:color="auto"/>
            </w:tcBorders>
          </w:tcPr>
          <w:p w:rsidR="007759DD" w:rsidRPr="007759DD" w:rsidRDefault="007759DD" w:rsidP="007759DD">
            <w:pPr>
              <w:spacing w:after="0" w:line="240" w:lineRule="auto"/>
              <w:ind w:right="-108"/>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2019 год</w:t>
            </w:r>
          </w:p>
        </w:tc>
        <w:tc>
          <w:tcPr>
            <w:tcW w:w="709" w:type="dxa"/>
            <w:tcBorders>
              <w:top w:val="nil"/>
              <w:left w:val="single" w:sz="4" w:space="0" w:color="auto"/>
              <w:bottom w:val="single" w:sz="4" w:space="0" w:color="auto"/>
              <w:right w:val="single" w:sz="4" w:space="0" w:color="auto"/>
            </w:tcBorders>
          </w:tcPr>
          <w:p w:rsidR="007759DD" w:rsidRPr="007759DD" w:rsidRDefault="007759DD" w:rsidP="007759DD">
            <w:pPr>
              <w:spacing w:after="0" w:line="240" w:lineRule="auto"/>
              <w:ind w:right="-108"/>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2020 год</w:t>
            </w:r>
          </w:p>
        </w:tc>
        <w:tc>
          <w:tcPr>
            <w:tcW w:w="709" w:type="dxa"/>
            <w:tcBorders>
              <w:top w:val="nil"/>
              <w:left w:val="single" w:sz="4" w:space="0" w:color="auto"/>
              <w:bottom w:val="single" w:sz="4" w:space="0" w:color="auto"/>
              <w:right w:val="single" w:sz="4" w:space="0" w:color="auto"/>
            </w:tcBorders>
          </w:tcPr>
          <w:p w:rsidR="007759DD" w:rsidRPr="007759DD" w:rsidRDefault="007759DD" w:rsidP="007759DD">
            <w:pPr>
              <w:spacing w:after="0" w:line="240" w:lineRule="auto"/>
              <w:ind w:right="-108"/>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2021 год</w:t>
            </w:r>
          </w:p>
        </w:tc>
        <w:tc>
          <w:tcPr>
            <w:tcW w:w="850" w:type="dxa"/>
            <w:tcBorders>
              <w:top w:val="nil"/>
              <w:left w:val="nil"/>
              <w:bottom w:val="single" w:sz="4" w:space="0" w:color="auto"/>
              <w:right w:val="single" w:sz="4" w:space="0" w:color="auto"/>
            </w:tcBorders>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2022 год</w:t>
            </w:r>
          </w:p>
        </w:tc>
        <w:tc>
          <w:tcPr>
            <w:tcW w:w="709" w:type="dxa"/>
            <w:tcBorders>
              <w:top w:val="nil"/>
              <w:left w:val="nil"/>
              <w:bottom w:val="single" w:sz="4" w:space="0" w:color="auto"/>
              <w:right w:val="single" w:sz="4" w:space="0" w:color="auto"/>
            </w:tcBorders>
          </w:tcPr>
          <w:p w:rsidR="007759DD" w:rsidRPr="007759DD" w:rsidRDefault="007759DD" w:rsidP="007759DD">
            <w:pPr>
              <w:tabs>
                <w:tab w:val="left" w:pos="884"/>
              </w:tabs>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2023 год</w:t>
            </w:r>
          </w:p>
        </w:tc>
        <w:tc>
          <w:tcPr>
            <w:tcW w:w="850" w:type="dxa"/>
            <w:tcBorders>
              <w:top w:val="nil"/>
              <w:left w:val="nil"/>
              <w:bottom w:val="single" w:sz="4" w:space="0" w:color="auto"/>
              <w:right w:val="single" w:sz="4" w:space="0" w:color="auto"/>
            </w:tcBorders>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2024 год</w:t>
            </w:r>
          </w:p>
        </w:tc>
        <w:tc>
          <w:tcPr>
            <w:tcW w:w="851" w:type="dxa"/>
            <w:tcBorders>
              <w:top w:val="nil"/>
              <w:left w:val="nil"/>
              <w:bottom w:val="single" w:sz="4" w:space="0" w:color="auto"/>
              <w:right w:val="single" w:sz="4" w:space="0" w:color="auto"/>
            </w:tcBorders>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2025 год</w:t>
            </w:r>
          </w:p>
        </w:tc>
        <w:tc>
          <w:tcPr>
            <w:tcW w:w="850" w:type="dxa"/>
            <w:tcBorders>
              <w:top w:val="nil"/>
              <w:left w:val="nil"/>
              <w:bottom w:val="single" w:sz="4" w:space="0" w:color="auto"/>
              <w:right w:val="single" w:sz="4" w:space="0" w:color="auto"/>
            </w:tcBorders>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2026 год</w:t>
            </w:r>
          </w:p>
        </w:tc>
        <w:tc>
          <w:tcPr>
            <w:tcW w:w="851" w:type="dxa"/>
            <w:tcBorders>
              <w:top w:val="single" w:sz="4" w:space="0" w:color="auto"/>
              <w:left w:val="nil"/>
              <w:bottom w:val="single" w:sz="4" w:space="0" w:color="auto"/>
              <w:right w:val="single" w:sz="4" w:space="0" w:color="auto"/>
            </w:tcBorders>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2027 год</w:t>
            </w:r>
          </w:p>
        </w:tc>
        <w:tc>
          <w:tcPr>
            <w:tcW w:w="850"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2028 год</w:t>
            </w:r>
          </w:p>
        </w:tc>
        <w:tc>
          <w:tcPr>
            <w:tcW w:w="851"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2029 год</w:t>
            </w:r>
          </w:p>
        </w:tc>
        <w:tc>
          <w:tcPr>
            <w:tcW w:w="850"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2030 год</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blHeader/>
        </w:trPr>
        <w:tc>
          <w:tcPr>
            <w:tcW w:w="2694"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w:t>
            </w:r>
          </w:p>
        </w:tc>
        <w:tc>
          <w:tcPr>
            <w:tcW w:w="2268" w:type="dxa"/>
          </w:tcPr>
          <w:p w:rsidR="007759DD" w:rsidRPr="007759DD" w:rsidRDefault="007759DD" w:rsidP="007759DD">
            <w:pPr>
              <w:spacing w:after="0" w:line="240" w:lineRule="auto"/>
              <w:jc w:val="center"/>
              <w:rPr>
                <w:rFonts w:ascii="Times New Roman" w:eastAsia="Times New Roman" w:hAnsi="Times New Roman" w:cs="Times New Roman"/>
                <w:bCs/>
                <w:sz w:val="20"/>
                <w:szCs w:val="20"/>
                <w:lang w:eastAsia="ru-RU"/>
              </w:rPr>
            </w:pPr>
            <w:r w:rsidRPr="007759DD">
              <w:rPr>
                <w:rFonts w:ascii="Times New Roman" w:eastAsia="Times New Roman" w:hAnsi="Times New Roman" w:cs="Times New Roman"/>
                <w:bCs/>
                <w:sz w:val="20"/>
                <w:szCs w:val="20"/>
                <w:lang w:eastAsia="ru-RU"/>
              </w:rPr>
              <w:t>2</w:t>
            </w:r>
          </w:p>
        </w:tc>
        <w:tc>
          <w:tcPr>
            <w:tcW w:w="992" w:type="dxa"/>
          </w:tcPr>
          <w:p w:rsidR="007759DD" w:rsidRPr="007759DD" w:rsidRDefault="007759DD" w:rsidP="007759DD">
            <w:pPr>
              <w:spacing w:after="0" w:line="240" w:lineRule="auto"/>
              <w:jc w:val="center"/>
              <w:rPr>
                <w:rFonts w:ascii="Times New Roman" w:eastAsia="Times New Roman" w:hAnsi="Times New Roman" w:cs="Times New Roman"/>
                <w:bCs/>
                <w:sz w:val="20"/>
                <w:szCs w:val="20"/>
                <w:lang w:eastAsia="ru-RU"/>
              </w:rPr>
            </w:pPr>
            <w:r w:rsidRPr="007759DD">
              <w:rPr>
                <w:rFonts w:ascii="Times New Roman" w:eastAsia="Times New Roman" w:hAnsi="Times New Roman" w:cs="Times New Roman"/>
                <w:bCs/>
                <w:sz w:val="20"/>
                <w:szCs w:val="20"/>
                <w:lang w:eastAsia="ru-RU"/>
              </w:rPr>
              <w:t>3</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4</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5</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6</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8</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9</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11</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12</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13</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14</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15</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2694" w:type="dxa"/>
            <w:vMerge w:val="restart"/>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Муниципальная программа</w:t>
            </w:r>
          </w:p>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«Информационное общество</w:t>
            </w:r>
            <w:r w:rsidRPr="007759DD">
              <w:rPr>
                <w:rFonts w:ascii="Times New Roman" w:eastAsia="Times New Roman" w:hAnsi="Times New Roman" w:cs="Times New Roman"/>
                <w:bCs/>
                <w:sz w:val="20"/>
                <w:szCs w:val="20"/>
                <w:lang w:eastAsia="ru-RU"/>
              </w:rPr>
              <w:t>»</w:t>
            </w:r>
          </w:p>
        </w:tc>
        <w:tc>
          <w:tcPr>
            <w:tcW w:w="2268" w:type="dxa"/>
            <w:noWrap/>
          </w:tcPr>
          <w:p w:rsidR="007759DD" w:rsidRPr="007759DD" w:rsidRDefault="007759DD" w:rsidP="007759DD">
            <w:pPr>
              <w:spacing w:after="0" w:line="240" w:lineRule="auto"/>
              <w:contextualSpacing/>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Всего</w:t>
            </w:r>
          </w:p>
        </w:tc>
        <w:tc>
          <w:tcPr>
            <w:tcW w:w="992"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2694" w:type="dxa"/>
            <w:vMerge/>
            <w:vAlign w:val="center"/>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2268" w:type="dxa"/>
          </w:tcPr>
          <w:p w:rsidR="007759DD" w:rsidRPr="007759DD" w:rsidRDefault="007759DD" w:rsidP="007759DD">
            <w:pPr>
              <w:spacing w:after="0" w:line="240" w:lineRule="auto"/>
              <w:contextualSpacing/>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Местный бюджет</w:t>
            </w:r>
          </w:p>
        </w:tc>
        <w:tc>
          <w:tcPr>
            <w:tcW w:w="992"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
        </w:trPr>
        <w:tc>
          <w:tcPr>
            <w:tcW w:w="2694" w:type="dxa"/>
            <w:vMerge/>
            <w:vAlign w:val="center"/>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2268" w:type="dxa"/>
          </w:tcPr>
          <w:p w:rsidR="007759DD" w:rsidRPr="007759DD" w:rsidRDefault="007759DD" w:rsidP="007759DD">
            <w:pPr>
              <w:spacing w:after="0" w:line="240" w:lineRule="auto"/>
              <w:contextualSpacing/>
              <w:rPr>
                <w:rFonts w:ascii="Times New Roman" w:eastAsia="Times New Roman" w:hAnsi="Times New Roman" w:cs="Times New Roman"/>
                <w:bCs/>
                <w:iCs/>
                <w:sz w:val="20"/>
                <w:szCs w:val="20"/>
                <w:lang w:eastAsia="ru-RU"/>
              </w:rPr>
            </w:pPr>
            <w:r w:rsidRPr="007759DD">
              <w:rPr>
                <w:rFonts w:ascii="Times New Roman" w:eastAsia="Times New Roman" w:hAnsi="Times New Roman" w:cs="Times New Roman"/>
                <w:bCs/>
                <w:iCs/>
                <w:sz w:val="20"/>
                <w:szCs w:val="20"/>
                <w:lang w:eastAsia="ru-RU"/>
              </w:rPr>
              <w:t>О</w:t>
            </w:r>
            <w:r w:rsidRPr="007759DD">
              <w:rPr>
                <w:rFonts w:ascii="Times New Roman" w:eastAsia="Times New Roman" w:hAnsi="Times New Roman" w:cs="Times New Roman"/>
                <w:sz w:val="20"/>
                <w:szCs w:val="20"/>
                <w:lang w:eastAsia="ru-RU"/>
              </w:rPr>
              <w:t>бластной бюджет</w:t>
            </w:r>
          </w:p>
        </w:tc>
        <w:tc>
          <w:tcPr>
            <w:tcW w:w="992" w:type="dxa"/>
            <w:noWrap/>
            <w:vAlign w:val="center"/>
          </w:tcPr>
          <w:p w:rsidR="007759DD" w:rsidRPr="007759DD" w:rsidRDefault="007759DD" w:rsidP="007759DD">
            <w:pPr>
              <w:spacing w:after="0" w:line="240" w:lineRule="auto"/>
              <w:contextualSpacing/>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2694" w:type="dxa"/>
            <w:vMerge/>
            <w:vAlign w:val="center"/>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2268" w:type="dxa"/>
          </w:tcPr>
          <w:p w:rsidR="007759DD" w:rsidRPr="007759DD" w:rsidRDefault="007759DD" w:rsidP="007759DD">
            <w:pPr>
              <w:spacing w:after="0" w:line="240" w:lineRule="auto"/>
              <w:contextualSpacing/>
              <w:rPr>
                <w:rFonts w:ascii="Times New Roman" w:eastAsia="Times New Roman" w:hAnsi="Times New Roman" w:cs="Times New Roman"/>
                <w:bCs/>
                <w:sz w:val="20"/>
                <w:szCs w:val="20"/>
                <w:lang w:eastAsia="ru-RU"/>
              </w:rPr>
            </w:pPr>
            <w:r w:rsidRPr="007759DD">
              <w:rPr>
                <w:rFonts w:ascii="Times New Roman" w:eastAsia="Times New Roman" w:hAnsi="Times New Roman" w:cs="Times New Roman"/>
                <w:bCs/>
                <w:sz w:val="20"/>
                <w:szCs w:val="20"/>
                <w:lang w:eastAsia="ru-RU"/>
              </w:rPr>
              <w:t>Внебюджетные источники &lt;3&gt;</w:t>
            </w:r>
          </w:p>
        </w:tc>
        <w:tc>
          <w:tcPr>
            <w:tcW w:w="992"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
        </w:trPr>
        <w:tc>
          <w:tcPr>
            <w:tcW w:w="2694" w:type="dxa"/>
            <w:vMerge w:val="restart"/>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Подпрограмма 1.</w:t>
            </w:r>
          </w:p>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w:t>
            </w:r>
            <w:r w:rsidRPr="007759DD">
              <w:rPr>
                <w:rFonts w:ascii="Times New Roman" w:eastAsia="Times New Roman" w:hAnsi="Times New Roman" w:cs="Times New Roman"/>
                <w:kern w:val="2"/>
                <w:sz w:val="20"/>
                <w:szCs w:val="20"/>
                <w:lang w:eastAsia="ru-RU"/>
              </w:rPr>
              <w:t>Развитие и использование информационных и телекоммуникационных технологий</w:t>
            </w:r>
            <w:r w:rsidRPr="007759DD">
              <w:rPr>
                <w:rFonts w:ascii="Times New Roman" w:eastAsia="Times New Roman" w:hAnsi="Times New Roman" w:cs="Times New Roman"/>
                <w:sz w:val="20"/>
                <w:szCs w:val="20"/>
                <w:lang w:eastAsia="ru-RU"/>
              </w:rPr>
              <w:t>»</w:t>
            </w:r>
          </w:p>
        </w:tc>
        <w:tc>
          <w:tcPr>
            <w:tcW w:w="2268" w:type="dxa"/>
            <w:noWrap/>
          </w:tcPr>
          <w:p w:rsidR="007759DD" w:rsidRPr="007759DD" w:rsidRDefault="007759DD" w:rsidP="007759DD">
            <w:pPr>
              <w:spacing w:after="0" w:line="240" w:lineRule="auto"/>
              <w:contextualSpacing/>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Всего</w:t>
            </w:r>
          </w:p>
        </w:tc>
        <w:tc>
          <w:tcPr>
            <w:tcW w:w="992"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1"/>
        </w:trPr>
        <w:tc>
          <w:tcPr>
            <w:tcW w:w="2694" w:type="dxa"/>
            <w:vMerge/>
            <w:vAlign w:val="center"/>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2268" w:type="dxa"/>
          </w:tcPr>
          <w:p w:rsidR="007759DD" w:rsidRPr="007759DD" w:rsidRDefault="007759DD" w:rsidP="007759DD">
            <w:pPr>
              <w:spacing w:after="0" w:line="240" w:lineRule="auto"/>
              <w:contextualSpacing/>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Местный бюджет</w:t>
            </w:r>
          </w:p>
        </w:tc>
        <w:tc>
          <w:tcPr>
            <w:tcW w:w="992"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694" w:type="dxa"/>
            <w:vMerge/>
            <w:vAlign w:val="center"/>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2268" w:type="dxa"/>
          </w:tcPr>
          <w:p w:rsidR="007759DD" w:rsidRPr="007759DD" w:rsidRDefault="007759DD" w:rsidP="007759DD">
            <w:pPr>
              <w:spacing w:after="0" w:line="240" w:lineRule="auto"/>
              <w:contextualSpacing/>
              <w:rPr>
                <w:rFonts w:ascii="Times New Roman" w:eastAsia="Times New Roman" w:hAnsi="Times New Roman" w:cs="Times New Roman"/>
                <w:bCs/>
                <w:iCs/>
                <w:sz w:val="20"/>
                <w:szCs w:val="20"/>
                <w:lang w:eastAsia="ru-RU"/>
              </w:rPr>
            </w:pPr>
            <w:r w:rsidRPr="007759DD">
              <w:rPr>
                <w:rFonts w:ascii="Times New Roman" w:eastAsia="Times New Roman" w:hAnsi="Times New Roman" w:cs="Times New Roman"/>
                <w:bCs/>
                <w:iCs/>
                <w:sz w:val="20"/>
                <w:szCs w:val="20"/>
                <w:lang w:eastAsia="ru-RU"/>
              </w:rPr>
              <w:t>О</w:t>
            </w:r>
            <w:r w:rsidRPr="007759DD">
              <w:rPr>
                <w:rFonts w:ascii="Times New Roman" w:eastAsia="Times New Roman" w:hAnsi="Times New Roman" w:cs="Times New Roman"/>
                <w:sz w:val="20"/>
                <w:szCs w:val="20"/>
                <w:lang w:eastAsia="ru-RU"/>
              </w:rPr>
              <w:t>бластной бюджет</w:t>
            </w:r>
          </w:p>
        </w:tc>
        <w:tc>
          <w:tcPr>
            <w:tcW w:w="992"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694" w:type="dxa"/>
            <w:vMerge/>
            <w:vAlign w:val="center"/>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2268" w:type="dxa"/>
          </w:tcPr>
          <w:p w:rsidR="007759DD" w:rsidRPr="007759DD" w:rsidRDefault="007759DD" w:rsidP="007759DD">
            <w:pPr>
              <w:spacing w:after="0" w:line="240" w:lineRule="auto"/>
              <w:contextualSpacing/>
              <w:rPr>
                <w:rFonts w:ascii="Times New Roman" w:eastAsia="Times New Roman" w:hAnsi="Times New Roman" w:cs="Times New Roman"/>
                <w:bCs/>
                <w:sz w:val="20"/>
                <w:szCs w:val="20"/>
                <w:lang w:eastAsia="ru-RU"/>
              </w:rPr>
            </w:pPr>
            <w:r w:rsidRPr="007759DD">
              <w:rPr>
                <w:rFonts w:ascii="Times New Roman" w:eastAsia="Times New Roman" w:hAnsi="Times New Roman" w:cs="Times New Roman"/>
                <w:bCs/>
                <w:sz w:val="20"/>
                <w:szCs w:val="20"/>
                <w:lang w:eastAsia="ru-RU"/>
              </w:rPr>
              <w:t>Внебюджетные источники &lt;3&gt;</w:t>
            </w:r>
          </w:p>
        </w:tc>
        <w:tc>
          <w:tcPr>
            <w:tcW w:w="992"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
        </w:trPr>
        <w:tc>
          <w:tcPr>
            <w:tcW w:w="2694" w:type="dxa"/>
            <w:vMerge w:val="restart"/>
            <w:vAlign w:val="center"/>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Подпрограмма 2. «Оптимизация и повышение качества предоставления  муниципальных услуг»</w:t>
            </w:r>
          </w:p>
        </w:tc>
        <w:tc>
          <w:tcPr>
            <w:tcW w:w="2268" w:type="dxa"/>
          </w:tcPr>
          <w:p w:rsidR="007759DD" w:rsidRPr="007759DD" w:rsidRDefault="007759DD" w:rsidP="007759DD">
            <w:pPr>
              <w:spacing w:after="0" w:line="240" w:lineRule="auto"/>
              <w:contextualSpacing/>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Всего</w:t>
            </w:r>
          </w:p>
        </w:tc>
        <w:tc>
          <w:tcPr>
            <w:tcW w:w="992"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tcW w:w="2694" w:type="dxa"/>
            <w:vMerge/>
            <w:vAlign w:val="center"/>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2268" w:type="dxa"/>
          </w:tcPr>
          <w:p w:rsidR="007759DD" w:rsidRPr="007759DD" w:rsidRDefault="007759DD" w:rsidP="007759DD">
            <w:pPr>
              <w:spacing w:after="0" w:line="240" w:lineRule="auto"/>
              <w:contextualSpacing/>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Местный бюджет</w:t>
            </w:r>
          </w:p>
        </w:tc>
        <w:tc>
          <w:tcPr>
            <w:tcW w:w="992"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3"/>
        </w:trPr>
        <w:tc>
          <w:tcPr>
            <w:tcW w:w="2694" w:type="dxa"/>
            <w:vMerge/>
            <w:vAlign w:val="center"/>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2268" w:type="dxa"/>
          </w:tcPr>
          <w:p w:rsidR="007759DD" w:rsidRPr="007759DD" w:rsidRDefault="007759DD" w:rsidP="007759DD">
            <w:pPr>
              <w:spacing w:after="0" w:line="240" w:lineRule="auto"/>
              <w:contextualSpacing/>
              <w:rPr>
                <w:rFonts w:ascii="Times New Roman" w:eastAsia="Times New Roman" w:hAnsi="Times New Roman" w:cs="Times New Roman"/>
                <w:bCs/>
                <w:iCs/>
                <w:sz w:val="20"/>
                <w:szCs w:val="20"/>
                <w:lang w:eastAsia="ru-RU"/>
              </w:rPr>
            </w:pPr>
            <w:r w:rsidRPr="007759DD">
              <w:rPr>
                <w:rFonts w:ascii="Times New Roman" w:eastAsia="Times New Roman" w:hAnsi="Times New Roman" w:cs="Times New Roman"/>
                <w:bCs/>
                <w:iCs/>
                <w:sz w:val="20"/>
                <w:szCs w:val="20"/>
                <w:lang w:eastAsia="ru-RU"/>
              </w:rPr>
              <w:t>О</w:t>
            </w:r>
            <w:r w:rsidRPr="007759DD">
              <w:rPr>
                <w:rFonts w:ascii="Times New Roman" w:eastAsia="Times New Roman" w:hAnsi="Times New Roman" w:cs="Times New Roman"/>
                <w:sz w:val="20"/>
                <w:szCs w:val="20"/>
                <w:lang w:eastAsia="ru-RU"/>
              </w:rPr>
              <w:t>бластной бюджет</w:t>
            </w:r>
          </w:p>
        </w:tc>
        <w:tc>
          <w:tcPr>
            <w:tcW w:w="992"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694" w:type="dxa"/>
            <w:vMerge/>
            <w:vAlign w:val="center"/>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2268" w:type="dxa"/>
          </w:tcPr>
          <w:p w:rsidR="007759DD" w:rsidRPr="007759DD" w:rsidRDefault="007759DD" w:rsidP="007759DD">
            <w:pPr>
              <w:spacing w:after="0" w:line="240" w:lineRule="auto"/>
              <w:contextualSpacing/>
              <w:rPr>
                <w:rFonts w:ascii="Times New Roman" w:eastAsia="Times New Roman" w:hAnsi="Times New Roman" w:cs="Times New Roman"/>
                <w:bCs/>
                <w:sz w:val="20"/>
                <w:szCs w:val="20"/>
                <w:lang w:eastAsia="ru-RU"/>
              </w:rPr>
            </w:pPr>
            <w:r w:rsidRPr="007759DD">
              <w:rPr>
                <w:rFonts w:ascii="Times New Roman" w:eastAsia="Times New Roman" w:hAnsi="Times New Roman" w:cs="Times New Roman"/>
                <w:bCs/>
                <w:sz w:val="20"/>
                <w:szCs w:val="20"/>
                <w:lang w:eastAsia="ru-RU"/>
              </w:rPr>
              <w:t>Внебюджетные источники &lt;3&gt;</w:t>
            </w:r>
          </w:p>
        </w:tc>
        <w:tc>
          <w:tcPr>
            <w:tcW w:w="992"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bl>
    <w:p w:rsidR="007759DD" w:rsidRPr="007759DD" w:rsidRDefault="007759DD" w:rsidP="007759DD">
      <w:pPr>
        <w:widowControl w:val="0"/>
        <w:autoSpaceDE w:val="0"/>
        <w:autoSpaceDN w:val="0"/>
        <w:adjustRightInd w:val="0"/>
        <w:spacing w:after="0" w:line="240" w:lineRule="auto"/>
        <w:jc w:val="both"/>
        <w:outlineLvl w:val="2"/>
        <w:rPr>
          <w:rFonts w:ascii="Times New Roman" w:eastAsia="Times New Roman" w:hAnsi="Times New Roman" w:cs="Times New Roman"/>
          <w:color w:val="FF0000"/>
          <w:sz w:val="20"/>
          <w:szCs w:val="20"/>
        </w:rPr>
      </w:pPr>
    </w:p>
    <w:p w:rsidR="007759DD" w:rsidRPr="007759DD" w:rsidRDefault="007759DD" w:rsidP="007759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&lt;1&gt; При необходимости данную таблицу можно размещать более чем на одной странице (например, 2019-2024гг., 2025-2030гг.)</w:t>
      </w:r>
    </w:p>
    <w:p w:rsidR="007759DD" w:rsidRPr="007759DD" w:rsidRDefault="007759DD" w:rsidP="007759DD">
      <w:pPr>
        <w:widowControl w:val="0"/>
        <w:autoSpaceDE w:val="0"/>
        <w:autoSpaceDN w:val="0"/>
        <w:adjustRightInd w:val="0"/>
        <w:spacing w:after="0" w:line="240" w:lineRule="auto"/>
        <w:jc w:val="both"/>
        <w:outlineLvl w:val="2"/>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&lt;2&gt; Корректировка расходов отчетного финансового года в текущем финансовом году не допускается. </w:t>
      </w:r>
    </w:p>
    <w:p w:rsidR="007759DD" w:rsidRPr="007759DD" w:rsidRDefault="007759DD" w:rsidP="007759DD">
      <w:pPr>
        <w:widowControl w:val="0"/>
        <w:autoSpaceDE w:val="0"/>
        <w:autoSpaceDN w:val="0"/>
        <w:adjustRightInd w:val="0"/>
        <w:spacing w:after="0" w:line="240" w:lineRule="auto"/>
        <w:ind w:right="-143"/>
        <w:jc w:val="both"/>
        <w:outlineLvl w:val="2"/>
        <w:rPr>
          <w:rFonts w:ascii="Times New Roman" w:eastAsia="Times New Roman" w:hAnsi="Times New Roman" w:cs="Times New Roman"/>
          <w:bCs/>
          <w:sz w:val="20"/>
          <w:szCs w:val="20"/>
          <w:lang w:eastAsia="ru-RU"/>
        </w:rPr>
      </w:pPr>
      <w:r w:rsidRPr="007759DD">
        <w:rPr>
          <w:rFonts w:ascii="Times New Roman" w:eastAsia="Times New Roman" w:hAnsi="Times New Roman" w:cs="Times New Roman"/>
          <w:bCs/>
          <w:sz w:val="20"/>
          <w:szCs w:val="20"/>
          <w:lang w:eastAsia="ru-RU"/>
        </w:rPr>
        <w:t>&lt;3&gt; Здесь и далее в таблице сумма строк «бюджет поселения» и «безвозмездные поступления» должна соответствовать строке «Всего» Таблицы 6</w:t>
      </w:r>
    </w:p>
    <w:p w:rsidR="007759DD" w:rsidRPr="007759DD" w:rsidRDefault="007759DD" w:rsidP="007759DD">
      <w:pPr>
        <w:pageBreakBefore/>
        <w:suppressAutoHyphens/>
        <w:spacing w:after="0" w:line="240" w:lineRule="auto"/>
        <w:jc w:val="center"/>
        <w:rPr>
          <w:rFonts w:ascii="Times New Roman" w:eastAsia="Times New Roman" w:hAnsi="Times New Roman" w:cs="Times New Roman"/>
          <w:kern w:val="2"/>
          <w:sz w:val="20"/>
          <w:szCs w:val="20"/>
          <w:lang w:eastAsia="ru-RU"/>
        </w:rPr>
        <w:sectPr w:rsidR="007759DD" w:rsidRPr="007759DD" w:rsidSect="007759DD">
          <w:pgSz w:w="16840" w:h="11907" w:orient="landscape" w:code="9"/>
          <w:pgMar w:top="567" w:right="425" w:bottom="709" w:left="567" w:header="720" w:footer="720" w:gutter="0"/>
          <w:cols w:space="720"/>
          <w:titlePg/>
          <w:docGrid w:linePitch="272"/>
        </w:sectPr>
      </w:pPr>
    </w:p>
    <w:p w:rsidR="007759DD" w:rsidRPr="007759DD" w:rsidRDefault="007759DD" w:rsidP="007759DD">
      <w:pPr>
        <w:pageBreakBefore/>
        <w:suppressAutoHyphens/>
        <w:spacing w:after="0" w:line="240" w:lineRule="auto"/>
        <w:jc w:val="center"/>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lastRenderedPageBreak/>
        <w:t>Приложение № 2</w:t>
      </w:r>
    </w:p>
    <w:p w:rsidR="007759DD" w:rsidRPr="007759DD" w:rsidRDefault="007759DD" w:rsidP="007759DD">
      <w:pPr>
        <w:suppressAutoHyphens/>
        <w:spacing w:after="0" w:line="240" w:lineRule="auto"/>
        <w:jc w:val="center"/>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к постановлению</w:t>
      </w:r>
    </w:p>
    <w:p w:rsidR="007759DD" w:rsidRPr="007759DD" w:rsidRDefault="007759DD" w:rsidP="007759DD">
      <w:pPr>
        <w:suppressAutoHyphens/>
        <w:spacing w:after="0" w:line="240" w:lineRule="auto"/>
        <w:jc w:val="center"/>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Администрации Дячкинского сельского поселения</w:t>
      </w:r>
    </w:p>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от 25.03.2019 № 32</w:t>
      </w:r>
    </w:p>
    <w:p w:rsidR="007759DD" w:rsidRPr="007759DD" w:rsidRDefault="007759DD" w:rsidP="007759DD">
      <w:pPr>
        <w:suppressAutoHyphens/>
        <w:spacing w:after="0" w:line="240" w:lineRule="auto"/>
        <w:jc w:val="center"/>
        <w:rPr>
          <w:rFonts w:ascii="Times New Roman" w:eastAsia="Times New Roman" w:hAnsi="Times New Roman" w:cs="Times New Roman"/>
          <w:color w:val="FF0000"/>
          <w:kern w:val="2"/>
          <w:sz w:val="20"/>
          <w:szCs w:val="20"/>
          <w:lang w:eastAsia="ru-RU"/>
        </w:rPr>
      </w:pPr>
    </w:p>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ПЕРЕЧЕНЬ</w:t>
      </w:r>
    </w:p>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постановлений Администрации Дячкинского сельского поселения,</w:t>
      </w:r>
    </w:p>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признанных утратившими силу</w:t>
      </w:r>
    </w:p>
    <w:p w:rsidR="007759DD" w:rsidRPr="007759DD" w:rsidRDefault="007759DD" w:rsidP="007759DD">
      <w:pPr>
        <w:spacing w:after="0" w:line="240" w:lineRule="auto"/>
        <w:jc w:val="both"/>
        <w:rPr>
          <w:rFonts w:ascii="Times New Roman" w:eastAsia="Times New Roman" w:hAnsi="Times New Roman" w:cs="Times New Roman"/>
          <w:sz w:val="20"/>
          <w:szCs w:val="20"/>
          <w:lang w:eastAsia="ru-RU"/>
        </w:rPr>
      </w:pPr>
    </w:p>
    <w:p w:rsidR="007759DD" w:rsidRPr="007759DD" w:rsidRDefault="007759DD" w:rsidP="007759DD">
      <w:pPr>
        <w:keepNext/>
        <w:numPr>
          <w:ilvl w:val="4"/>
          <w:numId w:val="0"/>
        </w:numPr>
        <w:suppressAutoHyphens/>
        <w:spacing w:after="0" w:line="240" w:lineRule="auto"/>
        <w:ind w:right="-108"/>
        <w:outlineLvl w:val="4"/>
        <w:rPr>
          <w:rFonts w:ascii="Times New Roman" w:eastAsia="Times New Roman" w:hAnsi="Times New Roman" w:cs="Times New Roman"/>
          <w:bCs/>
          <w:iCs/>
          <w:color w:val="000000"/>
          <w:sz w:val="20"/>
          <w:szCs w:val="20"/>
          <w:lang w:eastAsia="ru-RU"/>
        </w:rPr>
      </w:pPr>
      <w:r w:rsidRPr="007759DD">
        <w:rPr>
          <w:rFonts w:ascii="Times New Roman" w:eastAsia="Times New Roman" w:hAnsi="Times New Roman" w:cs="Times New Roman"/>
          <w:bCs/>
          <w:iCs/>
          <w:sz w:val="20"/>
          <w:szCs w:val="20"/>
          <w:lang w:eastAsia="ru-RU"/>
        </w:rPr>
        <w:t>1</w:t>
      </w:r>
      <w:r w:rsidRPr="007759DD">
        <w:rPr>
          <w:rFonts w:ascii="Times New Roman" w:eastAsia="Times New Roman" w:hAnsi="Times New Roman" w:cs="Times New Roman"/>
          <w:bCs/>
          <w:iCs/>
          <w:color w:val="000000"/>
          <w:sz w:val="20"/>
          <w:szCs w:val="20"/>
          <w:lang w:eastAsia="ru-RU"/>
        </w:rPr>
        <w:t>. Постановление Администрации Дячкинского сельского поселения от 25.11.2013 № 80 «Об утверждении муниципальной программы Дячкинского сельского поселения</w:t>
      </w:r>
    </w:p>
    <w:p w:rsidR="007759DD" w:rsidRDefault="007759DD" w:rsidP="007759DD">
      <w:pPr>
        <w:keepNext/>
        <w:numPr>
          <w:ilvl w:val="4"/>
          <w:numId w:val="0"/>
        </w:numPr>
        <w:suppressAutoHyphens/>
        <w:spacing w:after="0" w:line="240" w:lineRule="auto"/>
        <w:ind w:right="-108"/>
        <w:outlineLvl w:val="4"/>
        <w:rPr>
          <w:rFonts w:ascii="Calibri" w:eastAsia="Times New Roman" w:hAnsi="Calibri" w:cs="Times New Roman"/>
          <w:b/>
          <w:i/>
          <w:iCs/>
          <w:color w:val="000000"/>
          <w:sz w:val="20"/>
          <w:szCs w:val="20"/>
          <w:lang w:eastAsia="ru-RU"/>
        </w:rPr>
      </w:pPr>
      <w:r w:rsidRPr="007759DD">
        <w:rPr>
          <w:rFonts w:ascii="Times New Roman" w:eastAsia="Times New Roman" w:hAnsi="Times New Roman" w:cs="Times New Roman"/>
          <w:bCs/>
          <w:iCs/>
          <w:color w:val="000000"/>
          <w:sz w:val="20"/>
          <w:szCs w:val="20"/>
          <w:lang w:eastAsia="ru-RU"/>
        </w:rPr>
        <w:t xml:space="preserve"> «Информационное общество».</w:t>
      </w:r>
      <w:r w:rsidRPr="007759DD">
        <w:rPr>
          <w:rFonts w:ascii="Calibri" w:eastAsia="Times New Roman" w:hAnsi="Calibri" w:cs="Times New Roman"/>
          <w:b/>
          <w:i/>
          <w:iCs/>
          <w:color w:val="000000"/>
          <w:sz w:val="20"/>
          <w:szCs w:val="20"/>
          <w:lang w:eastAsia="ru-RU"/>
        </w:rPr>
        <w:t xml:space="preserve"> </w:t>
      </w:r>
    </w:p>
    <w:p w:rsidR="007759DD" w:rsidRDefault="007759DD" w:rsidP="007759DD">
      <w:pPr>
        <w:keepNext/>
        <w:suppressAutoHyphens/>
        <w:spacing w:after="0" w:line="240" w:lineRule="auto"/>
        <w:ind w:right="-108"/>
        <w:outlineLvl w:val="4"/>
        <w:rPr>
          <w:rFonts w:ascii="Calibri" w:eastAsia="Times New Roman" w:hAnsi="Calibri" w:cs="Times New Roman"/>
          <w:b/>
          <w:i/>
          <w:iCs/>
          <w:color w:val="000000"/>
          <w:sz w:val="20"/>
          <w:szCs w:val="20"/>
          <w:lang w:eastAsia="ru-RU"/>
        </w:rPr>
      </w:pPr>
    </w:p>
    <w:p w:rsidR="007759DD" w:rsidRDefault="007759DD" w:rsidP="007759DD">
      <w:pPr>
        <w:keepNext/>
        <w:suppressAutoHyphens/>
        <w:spacing w:after="0" w:line="240" w:lineRule="auto"/>
        <w:ind w:right="-108"/>
        <w:outlineLvl w:val="4"/>
        <w:rPr>
          <w:rFonts w:ascii="Calibri" w:eastAsia="Times New Roman" w:hAnsi="Calibri" w:cs="Times New Roman"/>
          <w:b/>
          <w:i/>
          <w:iCs/>
          <w:color w:val="000000"/>
          <w:sz w:val="20"/>
          <w:szCs w:val="20"/>
          <w:lang w:eastAsia="ru-RU"/>
        </w:rPr>
      </w:pPr>
    </w:p>
    <w:p w:rsidR="007759DD" w:rsidRPr="007759DD" w:rsidRDefault="007759DD" w:rsidP="007759DD">
      <w:pPr>
        <w:widowControl w:val="0"/>
        <w:suppressAutoHyphens/>
        <w:spacing w:after="0" w:line="240" w:lineRule="auto"/>
        <w:jc w:val="center"/>
        <w:textAlignment w:val="baseline"/>
        <w:rPr>
          <w:rFonts w:ascii="Times New Roman" w:eastAsia="Arial Unicode MS" w:hAnsi="Times New Roman" w:cs="Times New Roman"/>
          <w:sz w:val="20"/>
          <w:szCs w:val="20"/>
          <w:lang w:eastAsia="ru-RU"/>
        </w:rPr>
      </w:pPr>
      <w:r w:rsidRPr="007759DD">
        <w:rPr>
          <w:rFonts w:ascii="Times New Roman" w:eastAsia="Arial Unicode MS" w:hAnsi="Times New Roman" w:cs="Times New Roman"/>
          <w:sz w:val="20"/>
          <w:szCs w:val="20"/>
          <w:lang w:eastAsia="ru-RU"/>
        </w:rPr>
        <w:t>РОССИЙСКАЯ ФЕДЕРАЦИЯ</w:t>
      </w:r>
    </w:p>
    <w:p w:rsidR="007759DD" w:rsidRPr="007759DD" w:rsidRDefault="007759DD" w:rsidP="007759DD">
      <w:pPr>
        <w:widowControl w:val="0"/>
        <w:suppressAutoHyphens/>
        <w:spacing w:after="0" w:line="240" w:lineRule="auto"/>
        <w:jc w:val="center"/>
        <w:textAlignment w:val="baseline"/>
        <w:rPr>
          <w:rFonts w:ascii="Times New Roman" w:eastAsia="Arial Unicode MS" w:hAnsi="Times New Roman" w:cs="Times New Roman"/>
          <w:sz w:val="20"/>
          <w:szCs w:val="20"/>
          <w:lang w:eastAsia="ru-RU"/>
        </w:rPr>
      </w:pPr>
      <w:r w:rsidRPr="007759DD">
        <w:rPr>
          <w:rFonts w:ascii="Times New Roman" w:eastAsia="Arial Unicode MS" w:hAnsi="Times New Roman" w:cs="Times New Roman"/>
          <w:sz w:val="20"/>
          <w:szCs w:val="20"/>
          <w:lang w:eastAsia="ru-RU"/>
        </w:rPr>
        <w:t>РОСТОВСКАЯ ОБЛАСТЬ</w:t>
      </w:r>
    </w:p>
    <w:p w:rsidR="007759DD" w:rsidRPr="007759DD" w:rsidRDefault="007759DD" w:rsidP="007759DD">
      <w:pPr>
        <w:widowControl w:val="0"/>
        <w:suppressAutoHyphens/>
        <w:spacing w:after="0" w:line="240" w:lineRule="auto"/>
        <w:jc w:val="center"/>
        <w:textAlignment w:val="baseline"/>
        <w:rPr>
          <w:rFonts w:ascii="Times New Roman" w:eastAsia="Arial Unicode MS" w:hAnsi="Times New Roman" w:cs="Times New Roman"/>
          <w:sz w:val="20"/>
          <w:szCs w:val="20"/>
          <w:lang w:eastAsia="ru-RU"/>
        </w:rPr>
      </w:pPr>
      <w:r w:rsidRPr="007759DD">
        <w:rPr>
          <w:rFonts w:ascii="Times New Roman" w:eastAsia="Arial Unicode MS" w:hAnsi="Times New Roman" w:cs="Times New Roman"/>
          <w:sz w:val="20"/>
          <w:szCs w:val="20"/>
          <w:lang w:eastAsia="ru-RU"/>
        </w:rPr>
        <w:t>ТАРАСОВСКИЙ РАЙОН</w:t>
      </w:r>
    </w:p>
    <w:p w:rsidR="007759DD" w:rsidRPr="007759DD" w:rsidRDefault="007759DD" w:rsidP="007759DD">
      <w:pPr>
        <w:widowControl w:val="0"/>
        <w:suppressAutoHyphens/>
        <w:spacing w:after="0" w:line="240" w:lineRule="auto"/>
        <w:jc w:val="center"/>
        <w:textAlignment w:val="baseline"/>
        <w:rPr>
          <w:rFonts w:ascii="Times New Roman" w:eastAsia="Arial Unicode MS" w:hAnsi="Times New Roman" w:cs="Times New Roman"/>
          <w:sz w:val="20"/>
          <w:szCs w:val="20"/>
          <w:lang w:eastAsia="ru-RU"/>
        </w:rPr>
      </w:pPr>
      <w:r w:rsidRPr="007759DD">
        <w:rPr>
          <w:rFonts w:ascii="Times New Roman" w:eastAsia="Arial Unicode MS" w:hAnsi="Times New Roman" w:cs="Times New Roman"/>
          <w:sz w:val="20"/>
          <w:szCs w:val="20"/>
          <w:lang w:eastAsia="ru-RU"/>
        </w:rPr>
        <w:t>МУНИЦИПАЛЬНОЕ ОБРАЗОВАНИЕ</w:t>
      </w:r>
    </w:p>
    <w:p w:rsidR="007759DD" w:rsidRPr="007759DD" w:rsidRDefault="007759DD" w:rsidP="007759DD">
      <w:pPr>
        <w:widowControl w:val="0"/>
        <w:suppressAutoHyphens/>
        <w:spacing w:after="0" w:line="240" w:lineRule="auto"/>
        <w:jc w:val="center"/>
        <w:textAlignment w:val="baseline"/>
        <w:rPr>
          <w:rFonts w:ascii="Times New Roman" w:eastAsia="Arial Unicode MS" w:hAnsi="Times New Roman" w:cs="Times New Roman"/>
          <w:sz w:val="20"/>
          <w:szCs w:val="20"/>
          <w:lang w:eastAsia="ru-RU"/>
        </w:rPr>
      </w:pPr>
      <w:r w:rsidRPr="007759DD">
        <w:rPr>
          <w:rFonts w:ascii="Times New Roman" w:eastAsia="Arial Unicode MS" w:hAnsi="Times New Roman" w:cs="Times New Roman"/>
          <w:sz w:val="20"/>
          <w:szCs w:val="20"/>
          <w:lang w:eastAsia="ru-RU"/>
        </w:rPr>
        <w:t>«ДЯЧКИНСКОЕ СЕЛЬСКОЕ ПОСЕЛЕНИЕ»</w:t>
      </w:r>
    </w:p>
    <w:p w:rsidR="007759DD" w:rsidRPr="007759DD" w:rsidRDefault="007759DD" w:rsidP="007759DD">
      <w:pPr>
        <w:widowControl w:val="0"/>
        <w:suppressAutoHyphens/>
        <w:spacing w:after="0" w:line="240" w:lineRule="auto"/>
        <w:jc w:val="center"/>
        <w:textAlignment w:val="baseline"/>
        <w:rPr>
          <w:rFonts w:ascii="Times New Roman" w:eastAsia="Arial Unicode MS" w:hAnsi="Times New Roman" w:cs="Times New Roman"/>
          <w:sz w:val="20"/>
          <w:szCs w:val="20"/>
          <w:lang w:eastAsia="ru-RU"/>
        </w:rPr>
      </w:pPr>
      <w:r w:rsidRPr="007759DD">
        <w:rPr>
          <w:rFonts w:ascii="Times New Roman" w:eastAsia="Arial Unicode MS" w:hAnsi="Times New Roman" w:cs="Times New Roman"/>
          <w:sz w:val="20"/>
          <w:szCs w:val="20"/>
          <w:lang w:eastAsia="ru-RU"/>
        </w:rPr>
        <w:t>АДМИНИСТРАЦИЯ ДЯЧКИНСКОГО СЕЛЬСКОГО ПОСЕЛЕНИЯ</w:t>
      </w:r>
    </w:p>
    <w:p w:rsidR="007759DD" w:rsidRPr="007759DD" w:rsidRDefault="007759DD" w:rsidP="007759DD">
      <w:pPr>
        <w:widowControl w:val="0"/>
        <w:suppressAutoHyphens/>
        <w:spacing w:after="0" w:line="240" w:lineRule="auto"/>
        <w:jc w:val="center"/>
        <w:textAlignment w:val="baseline"/>
        <w:rPr>
          <w:rFonts w:ascii="Times New Roman" w:eastAsia="Times New Roman" w:hAnsi="Times New Roman" w:cs="Times New Roman"/>
          <w:sz w:val="20"/>
          <w:szCs w:val="20"/>
          <w:lang w:eastAsia="ru-RU"/>
        </w:rPr>
      </w:pPr>
    </w:p>
    <w:p w:rsidR="007759DD" w:rsidRPr="007759DD" w:rsidRDefault="007759DD" w:rsidP="007759DD">
      <w:pPr>
        <w:widowControl w:val="0"/>
        <w:suppressAutoHyphens/>
        <w:spacing w:after="0" w:line="240" w:lineRule="auto"/>
        <w:jc w:val="center"/>
        <w:textAlignment w:val="baseline"/>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ПОСТАНОВЛЕНИЕ</w:t>
      </w:r>
    </w:p>
    <w:p w:rsidR="007759DD" w:rsidRPr="007759DD" w:rsidRDefault="007759DD" w:rsidP="007759DD">
      <w:pPr>
        <w:widowControl w:val="0"/>
        <w:suppressAutoHyphens/>
        <w:spacing w:after="0" w:line="240" w:lineRule="auto"/>
        <w:jc w:val="center"/>
        <w:textAlignment w:val="baseline"/>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25.03.2019 года                                                                                            № 33</w:t>
      </w:r>
    </w:p>
    <w:p w:rsidR="007759DD" w:rsidRPr="007759DD" w:rsidRDefault="007759DD" w:rsidP="007759DD">
      <w:pPr>
        <w:widowControl w:val="0"/>
        <w:suppressAutoHyphens/>
        <w:spacing w:after="0" w:line="240" w:lineRule="auto"/>
        <w:jc w:val="center"/>
        <w:textAlignment w:val="baseline"/>
        <w:rPr>
          <w:rFonts w:ascii="Times New Roman" w:eastAsia="Times New Roman" w:hAnsi="Times New Roman" w:cs="Times New Roman"/>
          <w:sz w:val="20"/>
          <w:szCs w:val="20"/>
          <w:lang w:eastAsia="ru-RU"/>
        </w:rPr>
      </w:pPr>
    </w:p>
    <w:p w:rsidR="007759DD" w:rsidRPr="007759DD" w:rsidRDefault="007759DD" w:rsidP="007759DD">
      <w:pPr>
        <w:widowControl w:val="0"/>
        <w:suppressAutoHyphens/>
        <w:spacing w:after="0" w:line="240" w:lineRule="auto"/>
        <w:jc w:val="center"/>
        <w:textAlignment w:val="baseline"/>
        <w:rPr>
          <w:rFonts w:ascii="Times New Roman" w:eastAsia="Arial Unicode MS" w:hAnsi="Times New Roman" w:cs="Times New Roman"/>
          <w:sz w:val="20"/>
          <w:szCs w:val="20"/>
          <w:lang w:eastAsia="ru-RU"/>
        </w:rPr>
      </w:pPr>
      <w:r w:rsidRPr="007759DD">
        <w:rPr>
          <w:rFonts w:ascii="Times New Roman" w:eastAsia="Arial Unicode MS" w:hAnsi="Times New Roman" w:cs="Times New Roman"/>
          <w:sz w:val="20"/>
          <w:szCs w:val="20"/>
          <w:lang w:eastAsia="ru-RU"/>
        </w:rPr>
        <w:t>сл. Дячкино</w:t>
      </w:r>
    </w:p>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Об утверждении муниципальной программы</w:t>
      </w:r>
    </w:p>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Дячкинского сельского поселения «Муниципальная политика»</w:t>
      </w:r>
    </w:p>
    <w:p w:rsidR="007759DD" w:rsidRPr="007759DD" w:rsidRDefault="007759DD" w:rsidP="007759DD">
      <w:pPr>
        <w:spacing w:after="0" w:line="276" w:lineRule="auto"/>
        <w:rPr>
          <w:rFonts w:ascii="Times New Roman" w:eastAsia="Times New Roman" w:hAnsi="Times New Roman" w:cs="Times New Roman"/>
          <w:color w:val="FF0000"/>
          <w:sz w:val="20"/>
          <w:szCs w:val="20"/>
          <w:lang w:eastAsia="ru-RU"/>
        </w:rPr>
      </w:pP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b/>
          <w:kern w:val="2"/>
          <w:sz w:val="20"/>
          <w:szCs w:val="20"/>
          <w:lang w:eastAsia="ru-RU"/>
        </w:rPr>
      </w:pPr>
      <w:r w:rsidRPr="007759DD">
        <w:rPr>
          <w:rFonts w:ascii="Times New Roman" w:eastAsia="Times New Roman" w:hAnsi="Times New Roman" w:cs="Times New Roman"/>
          <w:kern w:val="2"/>
          <w:sz w:val="20"/>
          <w:szCs w:val="20"/>
          <w:lang w:eastAsia="ru-RU"/>
        </w:rPr>
        <w:t xml:space="preserve">В соответствии с </w:t>
      </w:r>
      <w:r w:rsidRPr="007759DD">
        <w:rPr>
          <w:rFonts w:ascii="Times New Roman" w:eastAsia="Times New Roman" w:hAnsi="Times New Roman" w:cs="Times New Roman"/>
          <w:bCs/>
          <w:kern w:val="2"/>
          <w:sz w:val="20"/>
          <w:szCs w:val="20"/>
          <w:lang w:eastAsia="ru-RU"/>
        </w:rPr>
        <w:t xml:space="preserve">постановлением Администрации Дячкинского сельского поселения от 03.12.2018 № 59 «Об утверждении Порядка разработки, реализации и оценки эффективности муниципальных программ Дячкинского сельского поселения» и распоряжением Администрации Дячкинского сельского поселения от 26.09.2018 № 53 «Об утверждении Перечня муниципальных программ Дячкинского сельского поселения» Администрация Дячкинского сельского поселения  </w:t>
      </w:r>
      <w:r w:rsidRPr="007759DD">
        <w:rPr>
          <w:rFonts w:ascii="Times New Roman Полужирный" w:eastAsia="Times New Roman" w:hAnsi="Times New Roman Полужирный" w:cs="Times New Roman"/>
          <w:b/>
          <w:spacing w:val="60"/>
          <w:kern w:val="2"/>
          <w:sz w:val="20"/>
          <w:szCs w:val="20"/>
          <w:lang w:eastAsia="ru-RU"/>
        </w:rPr>
        <w:t>постановляе</w:t>
      </w:r>
      <w:r w:rsidRPr="007759DD">
        <w:rPr>
          <w:rFonts w:ascii="Times New Roman" w:eastAsia="Times New Roman" w:hAnsi="Times New Roman" w:cs="Times New Roman"/>
          <w:b/>
          <w:kern w:val="2"/>
          <w:sz w:val="20"/>
          <w:szCs w:val="20"/>
          <w:lang w:eastAsia="ru-RU"/>
        </w:rPr>
        <w:t>т:</w:t>
      </w: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b/>
          <w:kern w:val="2"/>
          <w:sz w:val="20"/>
          <w:szCs w:val="20"/>
          <w:lang w:eastAsia="ru-RU"/>
        </w:rPr>
      </w:pPr>
    </w:p>
    <w:p w:rsidR="007759DD" w:rsidRPr="007759DD" w:rsidRDefault="007759DD" w:rsidP="007759DD">
      <w:pPr>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1.Утвердить муниципальную программу Дячкинского сельского поселения «Муниципальная политика» согласно приложению №1.</w:t>
      </w:r>
    </w:p>
    <w:p w:rsidR="007759DD" w:rsidRPr="007759DD" w:rsidRDefault="007759DD" w:rsidP="007759DD">
      <w:pPr>
        <w:spacing w:after="0" w:line="240" w:lineRule="auto"/>
        <w:jc w:val="both"/>
        <w:rPr>
          <w:rFonts w:ascii="Times New Roman" w:eastAsia="Calibri" w:hAnsi="Times New Roman" w:cs="Times New Roman"/>
          <w:sz w:val="20"/>
          <w:szCs w:val="20"/>
          <w:lang w:eastAsia="ru-RU"/>
        </w:rPr>
      </w:pPr>
      <w:r w:rsidRPr="007759DD">
        <w:rPr>
          <w:rFonts w:ascii="Times New Roman" w:eastAsia="Calibri" w:hAnsi="Times New Roman" w:cs="Times New Roman"/>
          <w:sz w:val="20"/>
          <w:szCs w:val="20"/>
          <w:lang w:eastAsia="ru-RU"/>
        </w:rPr>
        <w:t>2. Признать утратившими силу с 1 января 2019 года постановления Администрации Дячкинского сельского поселения по Перечню согласно приложению № 2.</w:t>
      </w:r>
    </w:p>
    <w:p w:rsidR="007759DD" w:rsidRPr="007759DD" w:rsidRDefault="007759DD" w:rsidP="007759DD">
      <w:pPr>
        <w:spacing w:after="0" w:line="240" w:lineRule="auto"/>
        <w:jc w:val="both"/>
        <w:rPr>
          <w:rFonts w:ascii="Times New Roman" w:eastAsia="Times New Roman" w:hAnsi="Times New Roman" w:cs="Times New Roman"/>
          <w:bCs/>
          <w:kern w:val="2"/>
          <w:sz w:val="20"/>
          <w:szCs w:val="20"/>
          <w:lang w:eastAsia="ru-RU"/>
        </w:rPr>
      </w:pPr>
      <w:r w:rsidRPr="007759DD">
        <w:rPr>
          <w:rFonts w:ascii="Times New Roman" w:eastAsia="Times New Roman" w:hAnsi="Times New Roman" w:cs="Times New Roman"/>
          <w:sz w:val="20"/>
          <w:szCs w:val="20"/>
          <w:lang w:eastAsia="ru-RU"/>
        </w:rPr>
        <w:t xml:space="preserve">3. </w:t>
      </w:r>
      <w:r w:rsidRPr="007759DD">
        <w:rPr>
          <w:rFonts w:ascii="Times New Roman" w:eastAsia="Times New Roman" w:hAnsi="Times New Roman" w:cs="Times New Roman"/>
          <w:bCs/>
          <w:kern w:val="2"/>
          <w:sz w:val="20"/>
          <w:szCs w:val="20"/>
          <w:lang w:eastAsia="ru-RU"/>
        </w:rPr>
        <w:t>Настоящее постановление вступает в силу со дня его официального опубликования и распространяется на правоотношения, возникающие с 01 января 2019 года.</w:t>
      </w:r>
    </w:p>
    <w:p w:rsidR="007759DD" w:rsidRPr="007759DD" w:rsidRDefault="007759DD" w:rsidP="007759DD">
      <w:pPr>
        <w:suppressAutoHyphens/>
        <w:autoSpaceDE w:val="0"/>
        <w:autoSpaceDN w:val="0"/>
        <w:adjustRightInd w:val="0"/>
        <w:spacing w:after="0" w:line="240" w:lineRule="auto"/>
        <w:jc w:val="both"/>
        <w:rPr>
          <w:rFonts w:ascii="Times New Roman" w:eastAsia="Times New Roman" w:hAnsi="Times New Roman" w:cs="Times New Roman"/>
          <w:spacing w:val="-2"/>
          <w:kern w:val="2"/>
          <w:sz w:val="20"/>
          <w:szCs w:val="20"/>
          <w:lang w:eastAsia="ru-RU"/>
        </w:rPr>
      </w:pPr>
      <w:r w:rsidRPr="007759DD">
        <w:rPr>
          <w:rFonts w:ascii="Times New Roman" w:eastAsia="Times New Roman" w:hAnsi="Times New Roman" w:cs="Times New Roman"/>
          <w:sz w:val="20"/>
          <w:szCs w:val="20"/>
          <w:lang w:eastAsia="ru-RU"/>
        </w:rPr>
        <w:t xml:space="preserve">4. </w:t>
      </w:r>
      <w:r w:rsidRPr="007759DD">
        <w:rPr>
          <w:rFonts w:ascii="Times New Roman" w:eastAsia="Times New Roman" w:hAnsi="Times New Roman" w:cs="Times New Roman"/>
          <w:kern w:val="2"/>
          <w:sz w:val="20"/>
          <w:szCs w:val="20"/>
          <w:lang w:eastAsia="ru-RU"/>
        </w:rPr>
        <w:t>Контроль за выполнением настоящего постановления оставляю за собой.</w:t>
      </w:r>
    </w:p>
    <w:p w:rsidR="007759DD" w:rsidRPr="007759DD" w:rsidRDefault="007759DD" w:rsidP="007759DD">
      <w:pPr>
        <w:suppressAutoHyphens/>
        <w:spacing w:after="0" w:line="240" w:lineRule="auto"/>
        <w:jc w:val="both"/>
        <w:rPr>
          <w:rFonts w:ascii="Times New Roman" w:eastAsia="Times New Roman" w:hAnsi="Times New Roman" w:cs="Times New Roman"/>
          <w:kern w:val="2"/>
          <w:sz w:val="20"/>
          <w:szCs w:val="20"/>
          <w:lang w:eastAsia="ru-RU"/>
        </w:rPr>
      </w:pPr>
    </w:p>
    <w:p w:rsidR="007759DD" w:rsidRPr="007759DD" w:rsidRDefault="007759DD" w:rsidP="007759DD">
      <w:pPr>
        <w:spacing w:after="0" w:line="240" w:lineRule="auto"/>
        <w:jc w:val="both"/>
        <w:rPr>
          <w:rFonts w:ascii="Times New Roman" w:eastAsia="Times New Roman" w:hAnsi="Times New Roman" w:cs="Times New Roman"/>
          <w:sz w:val="20"/>
          <w:szCs w:val="20"/>
          <w:lang w:eastAsia="ar-SA"/>
        </w:rPr>
      </w:pP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59DD" w:rsidRPr="007759DD" w:rsidRDefault="007759DD" w:rsidP="007759DD">
      <w:pPr>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Глава Администрации </w:t>
      </w:r>
    </w:p>
    <w:p w:rsidR="007759DD" w:rsidRDefault="007759DD" w:rsidP="007759DD">
      <w:pPr>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Дячкинского сельского поселения                               Ю.С. Филиппова</w:t>
      </w:r>
      <w:bookmarkStart w:id="9" w:name="_Hlk526326201"/>
    </w:p>
    <w:p w:rsidR="007759DD" w:rsidRPr="007759DD" w:rsidRDefault="007759DD" w:rsidP="007759DD">
      <w:pPr>
        <w:spacing w:after="0" w:line="240" w:lineRule="auto"/>
        <w:jc w:val="right"/>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Приложение 1</w:t>
      </w:r>
    </w:p>
    <w:p w:rsidR="007759DD" w:rsidRPr="007759DD" w:rsidRDefault="007759DD" w:rsidP="007759D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к постановлению</w:t>
      </w:r>
    </w:p>
    <w:p w:rsidR="007759DD" w:rsidRPr="007759DD" w:rsidRDefault="007759DD" w:rsidP="007759D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Администрации </w:t>
      </w:r>
    </w:p>
    <w:p w:rsidR="007759DD" w:rsidRPr="007759DD" w:rsidRDefault="007759DD" w:rsidP="007759D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Дячкинского сельского поселения</w:t>
      </w:r>
    </w:p>
    <w:p w:rsidR="007759DD" w:rsidRPr="007759DD" w:rsidRDefault="007759DD" w:rsidP="007759D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от 25.03.2019  №33 </w:t>
      </w:r>
    </w:p>
    <w:bookmarkEnd w:id="9"/>
    <w:p w:rsidR="007759DD" w:rsidRPr="007759DD" w:rsidRDefault="007759DD" w:rsidP="007759DD">
      <w:pPr>
        <w:spacing w:after="0" w:line="360" w:lineRule="auto"/>
        <w:jc w:val="center"/>
        <w:rPr>
          <w:rFonts w:ascii="Times New Roman" w:eastAsia="Times New Roman" w:hAnsi="Times New Roman" w:cs="Times New Roman"/>
          <w:sz w:val="20"/>
          <w:szCs w:val="20"/>
          <w:lang w:eastAsia="ru-RU"/>
        </w:rPr>
      </w:pPr>
    </w:p>
    <w:p w:rsidR="007759DD" w:rsidRPr="007759DD" w:rsidRDefault="007759DD" w:rsidP="007759DD">
      <w:pPr>
        <w:spacing w:after="0" w:line="36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Муниципальная программа </w:t>
      </w:r>
    </w:p>
    <w:p w:rsidR="007759DD" w:rsidRPr="007759DD" w:rsidRDefault="007759DD" w:rsidP="007759DD">
      <w:pPr>
        <w:spacing w:after="0" w:line="36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Дячкинского сельского поселения «Муниципальная политика»</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ПАСПОРТ</w:t>
      </w:r>
    </w:p>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муниципальной программы Дячкинского сельского поселения «Муниципальная политика»</w:t>
      </w:r>
    </w:p>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p w:rsidR="007759DD" w:rsidRPr="007759DD" w:rsidRDefault="007759DD" w:rsidP="007759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0326" w:type="dxa"/>
        <w:tblInd w:w="-318" w:type="dxa"/>
        <w:tblLook w:val="00A0" w:firstRow="1" w:lastRow="0" w:firstColumn="1" w:lastColumn="0" w:noHBand="0" w:noVBand="0"/>
      </w:tblPr>
      <w:tblGrid>
        <w:gridCol w:w="3828"/>
        <w:gridCol w:w="6498"/>
      </w:tblGrid>
      <w:tr w:rsidR="007759DD" w:rsidRPr="007759DD" w:rsidTr="007759DD">
        <w:tc>
          <w:tcPr>
            <w:tcW w:w="3828" w:type="dxa"/>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Наименование программы</w:t>
            </w:r>
          </w:p>
        </w:tc>
        <w:tc>
          <w:tcPr>
            <w:tcW w:w="6498"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муниципальная программа Дячкинского сельского поселения «Муниципальная политика» </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759DD" w:rsidRPr="007759DD" w:rsidTr="007759DD">
        <w:tc>
          <w:tcPr>
            <w:tcW w:w="3828" w:type="dxa"/>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lastRenderedPageBreak/>
              <w:t>Ответственный</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исполнитель программы</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98" w:type="dxa"/>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Администрация Дячкинского сельского поселения</w:t>
            </w:r>
          </w:p>
        </w:tc>
      </w:tr>
      <w:tr w:rsidR="007759DD" w:rsidRPr="007759DD" w:rsidTr="007759DD">
        <w:tc>
          <w:tcPr>
            <w:tcW w:w="3828" w:type="dxa"/>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Соисполнители программы</w:t>
            </w:r>
          </w:p>
        </w:tc>
        <w:tc>
          <w:tcPr>
            <w:tcW w:w="6498" w:type="dxa"/>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отсутствуют</w:t>
            </w:r>
          </w:p>
        </w:tc>
      </w:tr>
      <w:tr w:rsidR="007759DD" w:rsidRPr="007759DD" w:rsidTr="007759DD">
        <w:tc>
          <w:tcPr>
            <w:tcW w:w="3828" w:type="dxa"/>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Участники программы</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98" w:type="dxa"/>
          </w:tcPr>
          <w:p w:rsidR="007759DD" w:rsidRPr="007759DD" w:rsidRDefault="007759DD" w:rsidP="007759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Администрация Дячкинского сельского поселения</w:t>
            </w:r>
          </w:p>
        </w:tc>
      </w:tr>
      <w:tr w:rsidR="007759DD" w:rsidRPr="007759DD" w:rsidTr="007759DD">
        <w:tc>
          <w:tcPr>
            <w:tcW w:w="3828" w:type="dxa"/>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Подпрограммы муниципальной программы Дячкинского сельского поселения</w:t>
            </w:r>
          </w:p>
        </w:tc>
        <w:tc>
          <w:tcPr>
            <w:tcW w:w="6498" w:type="dxa"/>
          </w:tcPr>
          <w:p w:rsidR="007759DD" w:rsidRPr="007759DD" w:rsidRDefault="007759DD" w:rsidP="007759DD">
            <w:pPr>
              <w:widowControl w:val="0"/>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«Развитие муниципальной службы в Дячкинском сельском поселении»</w:t>
            </w:r>
          </w:p>
          <w:p w:rsidR="007759DD" w:rsidRPr="007759DD" w:rsidRDefault="007759DD" w:rsidP="007759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759DD" w:rsidRPr="007759DD" w:rsidRDefault="007759DD" w:rsidP="007759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tbl>
      <w:tblPr>
        <w:tblW w:w="5254" w:type="pct"/>
        <w:tblInd w:w="-432" w:type="dxa"/>
        <w:tblLayout w:type="fixed"/>
        <w:tblLook w:val="00A0" w:firstRow="1" w:lastRow="0" w:firstColumn="1" w:lastColumn="0" w:noHBand="0" w:noVBand="0"/>
      </w:tblPr>
      <w:tblGrid>
        <w:gridCol w:w="2537"/>
        <w:gridCol w:w="653"/>
        <w:gridCol w:w="7024"/>
      </w:tblGrid>
      <w:tr w:rsidR="007759DD" w:rsidRPr="007759DD" w:rsidTr="007759DD">
        <w:tc>
          <w:tcPr>
            <w:tcW w:w="2592" w:type="dxa"/>
          </w:tcPr>
          <w:p w:rsidR="007759DD" w:rsidRPr="007759DD" w:rsidRDefault="007759DD" w:rsidP="007759DD">
            <w:pPr>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 xml:space="preserve">Программно-целевые инструменты </w:t>
            </w:r>
          </w:p>
        </w:tc>
        <w:tc>
          <w:tcPr>
            <w:tcW w:w="663" w:type="dxa"/>
          </w:tcPr>
          <w:p w:rsidR="007759DD" w:rsidRPr="007759DD" w:rsidRDefault="007759DD" w:rsidP="007759DD">
            <w:pPr>
              <w:spacing w:after="0" w:line="240" w:lineRule="auto"/>
              <w:jc w:val="center"/>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w:t>
            </w:r>
          </w:p>
        </w:tc>
        <w:tc>
          <w:tcPr>
            <w:tcW w:w="7185" w:type="dxa"/>
          </w:tcPr>
          <w:p w:rsidR="007759DD" w:rsidRPr="007759DD" w:rsidRDefault="007759DD" w:rsidP="007759DD">
            <w:pPr>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отсутствуют</w:t>
            </w:r>
          </w:p>
        </w:tc>
      </w:tr>
      <w:tr w:rsidR="007759DD" w:rsidRPr="007759DD" w:rsidTr="007759DD">
        <w:tc>
          <w:tcPr>
            <w:tcW w:w="2592" w:type="dxa"/>
          </w:tcPr>
          <w:p w:rsidR="007759DD" w:rsidRPr="007759DD" w:rsidRDefault="007759DD" w:rsidP="007759DD">
            <w:pPr>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 xml:space="preserve">Цели программы </w:t>
            </w:r>
          </w:p>
        </w:tc>
        <w:tc>
          <w:tcPr>
            <w:tcW w:w="663" w:type="dxa"/>
          </w:tcPr>
          <w:p w:rsidR="007759DD" w:rsidRPr="007759DD" w:rsidRDefault="007759DD" w:rsidP="007759DD">
            <w:pPr>
              <w:spacing w:after="0" w:line="240" w:lineRule="auto"/>
              <w:jc w:val="center"/>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w:t>
            </w:r>
          </w:p>
        </w:tc>
        <w:tc>
          <w:tcPr>
            <w:tcW w:w="7185" w:type="dxa"/>
          </w:tcPr>
          <w:p w:rsidR="007759DD" w:rsidRPr="007759DD" w:rsidRDefault="007759DD" w:rsidP="007759DD">
            <w:pPr>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Развитие муниципальной службы в Дячкинском сельском поселении;</w:t>
            </w:r>
          </w:p>
          <w:p w:rsidR="007759DD" w:rsidRPr="007759DD" w:rsidRDefault="007759DD" w:rsidP="007759DD">
            <w:pPr>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 xml:space="preserve">создание экономических и организационных условий для развития институтов и инициатив гражданского общества </w:t>
            </w:r>
          </w:p>
        </w:tc>
      </w:tr>
      <w:tr w:rsidR="007759DD" w:rsidRPr="007759DD" w:rsidTr="007759DD">
        <w:tc>
          <w:tcPr>
            <w:tcW w:w="2592" w:type="dxa"/>
          </w:tcPr>
          <w:p w:rsidR="007759DD" w:rsidRPr="007759DD" w:rsidRDefault="007759DD" w:rsidP="007759DD">
            <w:pPr>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 xml:space="preserve">Задачи муниципальной программы </w:t>
            </w:r>
          </w:p>
        </w:tc>
        <w:tc>
          <w:tcPr>
            <w:tcW w:w="663" w:type="dxa"/>
          </w:tcPr>
          <w:p w:rsidR="007759DD" w:rsidRPr="007759DD" w:rsidRDefault="007759DD" w:rsidP="007759DD">
            <w:pPr>
              <w:spacing w:after="0" w:line="240" w:lineRule="auto"/>
              <w:jc w:val="center"/>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w:t>
            </w:r>
          </w:p>
        </w:tc>
        <w:tc>
          <w:tcPr>
            <w:tcW w:w="7185" w:type="dxa"/>
          </w:tcPr>
          <w:p w:rsidR="007759DD" w:rsidRPr="007759DD" w:rsidRDefault="007759DD" w:rsidP="007759DD">
            <w:pPr>
              <w:spacing w:after="0" w:line="240" w:lineRule="auto"/>
              <w:jc w:val="both"/>
              <w:rPr>
                <w:rFonts w:ascii="Times New Roman" w:eastAsia="Times New Roman" w:hAnsi="Times New Roman" w:cs="Times New Roman"/>
                <w:kern w:val="2"/>
                <w:sz w:val="20"/>
                <w:szCs w:val="20"/>
                <w:highlight w:val="yellow"/>
                <w:lang w:eastAsia="ru-RU"/>
              </w:rPr>
            </w:pPr>
            <w:r w:rsidRPr="007759DD">
              <w:rPr>
                <w:rFonts w:ascii="Times New Roman" w:eastAsia="Times New Roman" w:hAnsi="Times New Roman" w:cs="Times New Roman"/>
                <w:kern w:val="2"/>
                <w:sz w:val="20"/>
                <w:szCs w:val="20"/>
              </w:rPr>
              <w:t>формирования качественного, профессионального состава муниципальной службы Дячкинского сельского поселения;</w:t>
            </w:r>
          </w:p>
          <w:p w:rsidR="007759DD" w:rsidRPr="007759DD" w:rsidRDefault="007759DD" w:rsidP="007759DD">
            <w:pPr>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sz w:val="20"/>
                <w:szCs w:val="20"/>
                <w:lang w:eastAsia="ru-RU"/>
              </w:rPr>
              <w:t>совершенствование управления кадровым составом муниципальной  и системы профессионального развития муниципальных  служащих</w:t>
            </w:r>
            <w:r w:rsidRPr="007759DD">
              <w:rPr>
                <w:rFonts w:ascii="Times New Roman" w:eastAsia="Times New Roman" w:hAnsi="Times New Roman" w:cs="Times New Roman"/>
                <w:kern w:val="2"/>
                <w:sz w:val="20"/>
                <w:szCs w:val="20"/>
                <w:lang w:eastAsia="ru-RU"/>
              </w:rPr>
              <w:t>;</w:t>
            </w:r>
          </w:p>
          <w:p w:rsidR="007759DD" w:rsidRPr="007759DD" w:rsidRDefault="007759DD" w:rsidP="007759DD">
            <w:pPr>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lang w:eastAsia="ru-RU"/>
              </w:rPr>
              <w:t>повышение роли институтов гражданского общества в реализации Стратегии социально-экономического развития Дячкинского сельского поселения на период до 2030 года</w:t>
            </w:r>
          </w:p>
        </w:tc>
      </w:tr>
      <w:tr w:rsidR="007759DD" w:rsidRPr="007759DD" w:rsidTr="007759DD">
        <w:tc>
          <w:tcPr>
            <w:tcW w:w="2592" w:type="dxa"/>
          </w:tcPr>
          <w:p w:rsidR="007759DD" w:rsidRPr="007759DD" w:rsidRDefault="007759DD" w:rsidP="007759DD">
            <w:pPr>
              <w:spacing w:after="0" w:line="240" w:lineRule="auto"/>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 xml:space="preserve">Целевые показатели муниципальной программы </w:t>
            </w:r>
          </w:p>
          <w:p w:rsidR="007759DD" w:rsidRPr="007759DD" w:rsidRDefault="007759DD" w:rsidP="007759DD">
            <w:pPr>
              <w:spacing w:after="0" w:line="240" w:lineRule="auto"/>
              <w:rPr>
                <w:rFonts w:ascii="Times New Roman" w:eastAsia="Times New Roman" w:hAnsi="Times New Roman" w:cs="Times New Roman"/>
                <w:kern w:val="2"/>
                <w:sz w:val="20"/>
                <w:szCs w:val="20"/>
              </w:rPr>
            </w:pPr>
          </w:p>
        </w:tc>
        <w:tc>
          <w:tcPr>
            <w:tcW w:w="663" w:type="dxa"/>
          </w:tcPr>
          <w:p w:rsidR="007759DD" w:rsidRPr="007759DD" w:rsidRDefault="007759DD" w:rsidP="007759DD">
            <w:pPr>
              <w:spacing w:after="0" w:line="240" w:lineRule="auto"/>
              <w:jc w:val="center"/>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w:t>
            </w:r>
          </w:p>
        </w:tc>
        <w:tc>
          <w:tcPr>
            <w:tcW w:w="7185" w:type="dxa"/>
          </w:tcPr>
          <w:p w:rsidR="007759DD" w:rsidRPr="007759DD" w:rsidRDefault="007759DD" w:rsidP="007759DD">
            <w:pPr>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Доля муниципальных служащих, получивших дополнительное профессиональное образование;</w:t>
            </w:r>
          </w:p>
          <w:p w:rsidR="007759DD" w:rsidRPr="007759DD" w:rsidRDefault="007759DD" w:rsidP="007759DD">
            <w:pPr>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Доля специалистов до 30 лет, имеющих стаж муниципальной службы более 3 лет</w:t>
            </w:r>
          </w:p>
        </w:tc>
      </w:tr>
      <w:tr w:rsidR="007759DD" w:rsidRPr="007759DD" w:rsidTr="007759DD">
        <w:tc>
          <w:tcPr>
            <w:tcW w:w="2592" w:type="dxa"/>
          </w:tcPr>
          <w:p w:rsidR="007759DD" w:rsidRPr="007759DD" w:rsidRDefault="007759DD" w:rsidP="007759DD">
            <w:pPr>
              <w:spacing w:after="0" w:line="240" w:lineRule="auto"/>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 xml:space="preserve">Этапы и сроки реализации муниципальной программы </w:t>
            </w:r>
          </w:p>
        </w:tc>
        <w:tc>
          <w:tcPr>
            <w:tcW w:w="663" w:type="dxa"/>
          </w:tcPr>
          <w:p w:rsidR="007759DD" w:rsidRPr="007759DD" w:rsidRDefault="007759DD" w:rsidP="007759DD">
            <w:pPr>
              <w:spacing w:after="0" w:line="240" w:lineRule="auto"/>
              <w:jc w:val="center"/>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w:t>
            </w:r>
          </w:p>
        </w:tc>
        <w:tc>
          <w:tcPr>
            <w:tcW w:w="7185" w:type="dxa"/>
          </w:tcPr>
          <w:p w:rsidR="007759DD" w:rsidRPr="007759DD" w:rsidRDefault="007759DD" w:rsidP="007759DD">
            <w:pPr>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 xml:space="preserve">реализация государственной программы запланирована на 2019 – 2030 годы </w:t>
            </w:r>
          </w:p>
          <w:p w:rsidR="007759DD" w:rsidRPr="007759DD" w:rsidRDefault="007759DD" w:rsidP="007759DD">
            <w:pPr>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Этапы не выделяются</w:t>
            </w:r>
          </w:p>
        </w:tc>
      </w:tr>
      <w:tr w:rsidR="007759DD" w:rsidRPr="007759DD" w:rsidTr="007759DD">
        <w:tc>
          <w:tcPr>
            <w:tcW w:w="2592" w:type="dxa"/>
          </w:tcPr>
          <w:p w:rsidR="007759DD" w:rsidRPr="007759DD" w:rsidRDefault="007759DD" w:rsidP="007759DD">
            <w:pPr>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 xml:space="preserve">Ресурсное обеспечение муниципальной программы </w:t>
            </w:r>
          </w:p>
          <w:p w:rsidR="007759DD" w:rsidRPr="007759DD" w:rsidRDefault="007759DD" w:rsidP="007759DD">
            <w:pPr>
              <w:spacing w:after="0" w:line="240" w:lineRule="auto"/>
              <w:jc w:val="both"/>
              <w:rPr>
                <w:rFonts w:ascii="Times New Roman" w:eastAsia="Times New Roman" w:hAnsi="Times New Roman" w:cs="Times New Roman"/>
                <w:kern w:val="2"/>
                <w:sz w:val="20"/>
                <w:szCs w:val="20"/>
              </w:rPr>
            </w:pPr>
          </w:p>
        </w:tc>
        <w:tc>
          <w:tcPr>
            <w:tcW w:w="663" w:type="dxa"/>
          </w:tcPr>
          <w:p w:rsidR="007759DD" w:rsidRPr="007759DD" w:rsidRDefault="007759DD" w:rsidP="007759DD">
            <w:pPr>
              <w:spacing w:after="0" w:line="240" w:lineRule="auto"/>
              <w:jc w:val="center"/>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w:t>
            </w:r>
          </w:p>
        </w:tc>
        <w:tc>
          <w:tcPr>
            <w:tcW w:w="7185" w:type="dxa"/>
          </w:tcPr>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всего – 0,0</w:t>
            </w:r>
            <w:r w:rsidRPr="007759DD">
              <w:rPr>
                <w:rFonts w:ascii="Times New Roman" w:eastAsia="Times New Roman" w:hAnsi="Times New Roman" w:cs="Times New Roman"/>
                <w:sz w:val="20"/>
                <w:szCs w:val="20"/>
                <w:shd w:val="clear" w:color="auto" w:fill="FFFFFF"/>
                <w:lang w:eastAsia="ru-RU"/>
              </w:rPr>
              <w:t xml:space="preserve"> </w:t>
            </w:r>
            <w:r w:rsidRPr="007759DD">
              <w:rPr>
                <w:rFonts w:ascii="Times New Roman" w:eastAsia="Times New Roman" w:hAnsi="Times New Roman" w:cs="Times New Roman"/>
                <w:kern w:val="2"/>
                <w:sz w:val="20"/>
                <w:szCs w:val="20"/>
                <w:lang w:eastAsia="ru-RU"/>
              </w:rPr>
              <w:t>тыс. рублей, из них:</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 xml:space="preserve">в 2019 году – </w:t>
            </w:r>
            <w:r w:rsidRPr="007759DD">
              <w:rPr>
                <w:rFonts w:ascii="Times New Roman" w:eastAsia="Times New Roman" w:hAnsi="Times New Roman" w:cs="Times New Roman"/>
                <w:sz w:val="20"/>
                <w:szCs w:val="20"/>
                <w:lang w:eastAsia="ru-RU"/>
              </w:rPr>
              <w:t xml:space="preserve">0,0 </w:t>
            </w:r>
            <w:r w:rsidRPr="007759DD">
              <w:rPr>
                <w:rFonts w:ascii="Times New Roman" w:eastAsia="Times New Roman" w:hAnsi="Times New Roman" w:cs="Times New Roman"/>
                <w:kern w:val="2"/>
                <w:sz w:val="20"/>
                <w:szCs w:val="20"/>
                <w:lang w:eastAsia="ru-RU"/>
              </w:rPr>
              <w:t>тыс. рублей;</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 xml:space="preserve">в 2020 году – </w:t>
            </w:r>
            <w:r w:rsidRPr="007759DD">
              <w:rPr>
                <w:rFonts w:ascii="Times New Roman" w:eastAsia="Times New Roman" w:hAnsi="Times New Roman" w:cs="Times New Roman"/>
                <w:sz w:val="20"/>
                <w:szCs w:val="20"/>
                <w:lang w:eastAsia="ru-RU"/>
              </w:rPr>
              <w:t xml:space="preserve">0,0 </w:t>
            </w:r>
            <w:r w:rsidRPr="007759DD">
              <w:rPr>
                <w:rFonts w:ascii="Times New Roman" w:eastAsia="Times New Roman" w:hAnsi="Times New Roman" w:cs="Times New Roman"/>
                <w:kern w:val="2"/>
                <w:sz w:val="20"/>
                <w:szCs w:val="20"/>
                <w:lang w:eastAsia="ru-RU"/>
              </w:rPr>
              <w:t>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 2021 году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 2022 году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 2023 году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 2024 году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2025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 xml:space="preserve">– </w:t>
            </w:r>
            <w:r w:rsidRPr="007759DD">
              <w:rPr>
                <w:rFonts w:ascii="Times New Roman" w:eastAsia="Times New Roman" w:hAnsi="Times New Roman" w:cs="Times New Roman"/>
                <w:sz w:val="20"/>
                <w:szCs w:val="20"/>
                <w:lang w:eastAsia="ru-RU"/>
              </w:rPr>
              <w:t>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2026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2027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 xml:space="preserve">– </w:t>
            </w:r>
            <w:r w:rsidRPr="007759DD">
              <w:rPr>
                <w:rFonts w:ascii="Times New Roman" w:eastAsia="Times New Roman" w:hAnsi="Times New Roman" w:cs="Times New Roman"/>
                <w:sz w:val="20"/>
                <w:szCs w:val="20"/>
                <w:lang w:eastAsia="ru-RU"/>
              </w:rPr>
              <w:t>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2028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2029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2030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 xml:space="preserve">средства областного бюджета – </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sz w:val="20"/>
                <w:szCs w:val="20"/>
                <w:shd w:val="clear" w:color="auto" w:fill="FFFFFF"/>
                <w:lang w:eastAsia="ru-RU"/>
              </w:rPr>
              <w:t xml:space="preserve">0,0 </w:t>
            </w:r>
            <w:r w:rsidRPr="007759DD">
              <w:rPr>
                <w:rFonts w:ascii="Times New Roman" w:eastAsia="Times New Roman" w:hAnsi="Times New Roman" w:cs="Times New Roman"/>
                <w:kern w:val="2"/>
                <w:sz w:val="20"/>
                <w:szCs w:val="20"/>
                <w:lang w:eastAsia="ru-RU"/>
              </w:rPr>
              <w:t>тыс. рублей, из них:</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в 2019 году – 0,0 тыс. рублей;</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в 2020 году –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 2021 году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w:t>
            </w:r>
            <w:r w:rsidRPr="007759DD">
              <w:rPr>
                <w:rFonts w:ascii="Times New Roman" w:eastAsia="Times New Roman" w:hAnsi="Times New Roman" w:cs="Times New Roman"/>
                <w:kern w:val="2"/>
                <w:sz w:val="20"/>
                <w:szCs w:val="20"/>
              </w:rPr>
              <w:t xml:space="preserve">0,0 </w:t>
            </w:r>
            <w:r w:rsidRPr="007759DD">
              <w:rPr>
                <w:rFonts w:ascii="Times New Roman" w:eastAsia="Times New Roman" w:hAnsi="Times New Roman" w:cs="Times New Roman"/>
                <w:sz w:val="20"/>
                <w:szCs w:val="20"/>
                <w:lang w:eastAsia="ru-RU"/>
              </w:rPr>
              <w:t>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 2022 году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w:t>
            </w:r>
            <w:r w:rsidRPr="007759DD">
              <w:rPr>
                <w:rFonts w:ascii="Times New Roman" w:eastAsia="Times New Roman" w:hAnsi="Times New Roman" w:cs="Times New Roman"/>
                <w:kern w:val="2"/>
                <w:sz w:val="20"/>
                <w:szCs w:val="20"/>
              </w:rPr>
              <w:t xml:space="preserve">0,0 </w:t>
            </w:r>
            <w:r w:rsidRPr="007759DD">
              <w:rPr>
                <w:rFonts w:ascii="Times New Roman" w:eastAsia="Times New Roman" w:hAnsi="Times New Roman" w:cs="Times New Roman"/>
                <w:sz w:val="20"/>
                <w:szCs w:val="20"/>
                <w:lang w:eastAsia="ru-RU"/>
              </w:rPr>
              <w:t>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 2023 году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w:t>
            </w:r>
            <w:r w:rsidRPr="007759DD">
              <w:rPr>
                <w:rFonts w:ascii="Times New Roman" w:eastAsia="Times New Roman" w:hAnsi="Times New Roman" w:cs="Times New Roman"/>
                <w:kern w:val="2"/>
                <w:sz w:val="20"/>
                <w:szCs w:val="20"/>
              </w:rPr>
              <w:t xml:space="preserve">0,0 </w:t>
            </w:r>
            <w:r w:rsidRPr="007759DD">
              <w:rPr>
                <w:rFonts w:ascii="Times New Roman" w:eastAsia="Times New Roman" w:hAnsi="Times New Roman" w:cs="Times New Roman"/>
                <w:sz w:val="20"/>
                <w:szCs w:val="20"/>
                <w:lang w:eastAsia="ru-RU"/>
              </w:rPr>
              <w:t>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 2024 году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w:t>
            </w:r>
            <w:r w:rsidRPr="007759DD">
              <w:rPr>
                <w:rFonts w:ascii="Times New Roman" w:eastAsia="Times New Roman" w:hAnsi="Times New Roman" w:cs="Times New Roman"/>
                <w:kern w:val="2"/>
                <w:sz w:val="20"/>
                <w:szCs w:val="20"/>
              </w:rPr>
              <w:t xml:space="preserve">0,0 </w:t>
            </w:r>
            <w:r w:rsidRPr="007759DD">
              <w:rPr>
                <w:rFonts w:ascii="Times New Roman" w:eastAsia="Times New Roman" w:hAnsi="Times New Roman" w:cs="Times New Roman"/>
                <w:sz w:val="20"/>
                <w:szCs w:val="20"/>
                <w:lang w:eastAsia="ru-RU"/>
              </w:rPr>
              <w:t>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2025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w:t>
            </w:r>
            <w:r w:rsidRPr="007759DD">
              <w:rPr>
                <w:rFonts w:ascii="Times New Roman" w:eastAsia="Times New Roman" w:hAnsi="Times New Roman" w:cs="Times New Roman"/>
                <w:kern w:val="2"/>
                <w:sz w:val="20"/>
                <w:szCs w:val="20"/>
              </w:rPr>
              <w:t xml:space="preserve">0,0 </w:t>
            </w:r>
            <w:r w:rsidRPr="007759DD">
              <w:rPr>
                <w:rFonts w:ascii="Times New Roman" w:eastAsia="Times New Roman" w:hAnsi="Times New Roman" w:cs="Times New Roman"/>
                <w:sz w:val="20"/>
                <w:szCs w:val="20"/>
                <w:lang w:eastAsia="ru-RU"/>
              </w:rPr>
              <w:t>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2026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w:t>
            </w:r>
            <w:r w:rsidRPr="007759DD">
              <w:rPr>
                <w:rFonts w:ascii="Times New Roman" w:eastAsia="Times New Roman" w:hAnsi="Times New Roman" w:cs="Times New Roman"/>
                <w:kern w:val="2"/>
                <w:sz w:val="20"/>
                <w:szCs w:val="20"/>
              </w:rPr>
              <w:t xml:space="preserve">0,0 </w:t>
            </w:r>
            <w:r w:rsidRPr="007759DD">
              <w:rPr>
                <w:rFonts w:ascii="Times New Roman" w:eastAsia="Times New Roman" w:hAnsi="Times New Roman" w:cs="Times New Roman"/>
                <w:sz w:val="20"/>
                <w:szCs w:val="20"/>
                <w:lang w:eastAsia="ru-RU"/>
              </w:rPr>
              <w:t>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2027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w:t>
            </w:r>
            <w:r w:rsidRPr="007759DD">
              <w:rPr>
                <w:rFonts w:ascii="Times New Roman" w:eastAsia="Times New Roman" w:hAnsi="Times New Roman" w:cs="Times New Roman"/>
                <w:kern w:val="2"/>
                <w:sz w:val="20"/>
                <w:szCs w:val="20"/>
              </w:rPr>
              <w:t xml:space="preserve">0,0 </w:t>
            </w:r>
            <w:r w:rsidRPr="007759DD">
              <w:rPr>
                <w:rFonts w:ascii="Times New Roman" w:eastAsia="Times New Roman" w:hAnsi="Times New Roman" w:cs="Times New Roman"/>
                <w:sz w:val="20"/>
                <w:szCs w:val="20"/>
                <w:lang w:eastAsia="ru-RU"/>
              </w:rPr>
              <w:t>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2028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w:t>
            </w:r>
            <w:r w:rsidRPr="007759DD">
              <w:rPr>
                <w:rFonts w:ascii="Times New Roman" w:eastAsia="Times New Roman" w:hAnsi="Times New Roman" w:cs="Times New Roman"/>
                <w:kern w:val="2"/>
                <w:sz w:val="20"/>
                <w:szCs w:val="20"/>
              </w:rPr>
              <w:t xml:space="preserve">0,0 </w:t>
            </w:r>
            <w:r w:rsidRPr="007759DD">
              <w:rPr>
                <w:rFonts w:ascii="Times New Roman" w:eastAsia="Times New Roman" w:hAnsi="Times New Roman" w:cs="Times New Roman"/>
                <w:sz w:val="20"/>
                <w:szCs w:val="20"/>
                <w:lang w:eastAsia="ru-RU"/>
              </w:rPr>
              <w:t>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2029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w:t>
            </w:r>
            <w:r w:rsidRPr="007759DD">
              <w:rPr>
                <w:rFonts w:ascii="Times New Roman" w:eastAsia="Times New Roman" w:hAnsi="Times New Roman" w:cs="Times New Roman"/>
                <w:kern w:val="2"/>
                <w:sz w:val="20"/>
                <w:szCs w:val="20"/>
              </w:rPr>
              <w:t xml:space="preserve">0,0 </w:t>
            </w:r>
            <w:r w:rsidRPr="007759DD">
              <w:rPr>
                <w:rFonts w:ascii="Times New Roman" w:eastAsia="Times New Roman" w:hAnsi="Times New Roman" w:cs="Times New Roman"/>
                <w:sz w:val="20"/>
                <w:szCs w:val="20"/>
                <w:lang w:eastAsia="ru-RU"/>
              </w:rPr>
              <w:t>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2030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 xml:space="preserve">– </w:t>
            </w:r>
            <w:r w:rsidRPr="007759DD">
              <w:rPr>
                <w:rFonts w:ascii="Times New Roman" w:eastAsia="Times New Roman" w:hAnsi="Times New Roman" w:cs="Times New Roman"/>
                <w:kern w:val="2"/>
                <w:sz w:val="20"/>
                <w:szCs w:val="20"/>
              </w:rPr>
              <w:t xml:space="preserve">0,0 </w:t>
            </w:r>
            <w:r w:rsidRPr="007759DD">
              <w:rPr>
                <w:rFonts w:ascii="Times New Roman" w:eastAsia="Times New Roman" w:hAnsi="Times New Roman" w:cs="Times New Roman"/>
                <w:sz w:val="20"/>
                <w:szCs w:val="20"/>
                <w:lang w:eastAsia="ru-RU"/>
              </w:rPr>
              <w:t>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средства местного  бюджета – </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 тыс. рублей, из них:</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2019 году – 0,0 тыс. рублей;</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 xml:space="preserve">в 2020 году – </w:t>
            </w:r>
            <w:r w:rsidRPr="007759DD">
              <w:rPr>
                <w:rFonts w:ascii="Times New Roman" w:eastAsia="Times New Roman" w:hAnsi="Times New Roman" w:cs="Times New Roman"/>
                <w:sz w:val="20"/>
                <w:szCs w:val="20"/>
                <w:lang w:eastAsia="ru-RU"/>
              </w:rPr>
              <w:t xml:space="preserve">0,0 </w:t>
            </w:r>
            <w:r w:rsidRPr="007759DD">
              <w:rPr>
                <w:rFonts w:ascii="Times New Roman" w:eastAsia="Times New Roman" w:hAnsi="Times New Roman" w:cs="Times New Roman"/>
                <w:kern w:val="2"/>
                <w:sz w:val="20"/>
                <w:szCs w:val="20"/>
                <w:lang w:eastAsia="ru-RU"/>
              </w:rPr>
              <w:t>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 2021 году </w:t>
            </w:r>
            <w:r w:rsidRPr="007759DD">
              <w:rPr>
                <w:rFonts w:ascii="Times New Roman" w:eastAsia="Times New Roman" w:hAnsi="Times New Roman" w:cs="Times New Roman"/>
                <w:kern w:val="2"/>
                <w:sz w:val="20"/>
                <w:szCs w:val="20"/>
                <w:lang w:eastAsia="ru-RU"/>
              </w:rPr>
              <w:t xml:space="preserve">– </w:t>
            </w:r>
            <w:r w:rsidRPr="007759DD">
              <w:rPr>
                <w:rFonts w:ascii="Times New Roman" w:eastAsia="Times New Roman" w:hAnsi="Times New Roman" w:cs="Times New Roman"/>
                <w:sz w:val="20"/>
                <w:szCs w:val="20"/>
                <w:lang w:eastAsia="ru-RU"/>
              </w:rPr>
              <w:t>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 2022 году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lastRenderedPageBreak/>
              <w:t xml:space="preserve">в 2023 году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 2024 году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2025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2026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2027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2028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2029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2030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r>
      <w:tr w:rsidR="007759DD" w:rsidRPr="007759DD" w:rsidTr="007759DD">
        <w:tc>
          <w:tcPr>
            <w:tcW w:w="2592" w:type="dxa"/>
          </w:tcPr>
          <w:p w:rsidR="007759DD" w:rsidRPr="007759DD" w:rsidRDefault="007759DD" w:rsidP="007759DD">
            <w:pPr>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lastRenderedPageBreak/>
              <w:t xml:space="preserve">Ожидаемые результаты муниципальной программы </w:t>
            </w:r>
          </w:p>
        </w:tc>
        <w:tc>
          <w:tcPr>
            <w:tcW w:w="663" w:type="dxa"/>
          </w:tcPr>
          <w:p w:rsidR="007759DD" w:rsidRPr="007759DD" w:rsidRDefault="007759DD" w:rsidP="007759DD">
            <w:pPr>
              <w:spacing w:after="0" w:line="240" w:lineRule="auto"/>
              <w:jc w:val="center"/>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w:t>
            </w:r>
          </w:p>
        </w:tc>
        <w:tc>
          <w:tcPr>
            <w:tcW w:w="7185" w:type="dxa"/>
          </w:tcPr>
          <w:p w:rsidR="007759DD" w:rsidRPr="007759DD" w:rsidRDefault="007759DD" w:rsidP="007759DD">
            <w:pPr>
              <w:spacing w:after="0" w:line="240" w:lineRule="auto"/>
              <w:jc w:val="both"/>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повышение качества муниципального управления;</w:t>
            </w:r>
          </w:p>
          <w:p w:rsidR="007759DD" w:rsidRPr="007759DD" w:rsidRDefault="007759DD" w:rsidP="007759DD">
            <w:pPr>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совершенствование управления кадровым составом муниципальной службы;</w:t>
            </w:r>
          </w:p>
          <w:p w:rsidR="007759DD" w:rsidRPr="007759DD" w:rsidRDefault="007759DD" w:rsidP="007759DD">
            <w:pPr>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повышение уровня профессиональных компетенций муниципальных служащих;</w:t>
            </w:r>
          </w:p>
          <w:p w:rsidR="007759DD" w:rsidRPr="007759DD" w:rsidRDefault="007759DD" w:rsidP="007759DD">
            <w:pPr>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повышение роли институтов и инициатив гражданского общества в реализации Стратегии социально-экономического развития Дячкинского сельского поселения на период до 2030 года;</w:t>
            </w:r>
          </w:p>
          <w:p w:rsidR="007759DD" w:rsidRPr="007759DD" w:rsidRDefault="007759DD" w:rsidP="007759DD">
            <w:pPr>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повышение эффективности деятельности органов местного самоуправления;</w:t>
            </w:r>
          </w:p>
          <w:p w:rsidR="007759DD" w:rsidRPr="007759DD" w:rsidRDefault="007759DD" w:rsidP="007759DD">
            <w:pPr>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повышение результативности  деятельности органов местного самоуправления;</w:t>
            </w:r>
          </w:p>
          <w:p w:rsidR="007759DD" w:rsidRPr="007759DD" w:rsidRDefault="007759DD" w:rsidP="007759DD">
            <w:pPr>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обеспечение реализации права участника ассоциации «Совет муниципальных образований РО»</w:t>
            </w:r>
          </w:p>
          <w:p w:rsidR="007759DD" w:rsidRPr="007759DD" w:rsidRDefault="007759DD" w:rsidP="007759DD">
            <w:pPr>
              <w:spacing w:after="0" w:line="240" w:lineRule="auto"/>
              <w:jc w:val="both"/>
              <w:rPr>
                <w:rFonts w:ascii="Times New Roman" w:eastAsia="Times New Roman" w:hAnsi="Times New Roman" w:cs="Times New Roman"/>
                <w:kern w:val="2"/>
                <w:sz w:val="20"/>
                <w:szCs w:val="20"/>
              </w:rPr>
            </w:pPr>
          </w:p>
        </w:tc>
      </w:tr>
    </w:tbl>
    <w:p w:rsidR="007759DD" w:rsidRPr="007759DD" w:rsidRDefault="007759DD" w:rsidP="007759DD">
      <w:pPr>
        <w:spacing w:after="0" w:line="240" w:lineRule="auto"/>
        <w:rPr>
          <w:rFonts w:ascii="Times New Roman" w:eastAsia="Times New Roman" w:hAnsi="Times New Roman" w:cs="Times New Roman"/>
          <w:color w:val="FF0000"/>
          <w:kern w:val="2"/>
          <w:sz w:val="20"/>
          <w:szCs w:val="20"/>
        </w:rPr>
      </w:pPr>
    </w:p>
    <w:p w:rsidR="007759DD" w:rsidRPr="007759DD" w:rsidRDefault="007759DD" w:rsidP="007759DD">
      <w:pPr>
        <w:spacing w:after="0" w:line="240" w:lineRule="auto"/>
        <w:jc w:val="center"/>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Паспорт</w:t>
      </w:r>
    </w:p>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kern w:val="2"/>
          <w:sz w:val="20"/>
          <w:szCs w:val="20"/>
        </w:rPr>
        <w:t>Подпрограммы 1 «Развитие муниципальной службы в Дячкинском сельском поселении</w:t>
      </w:r>
      <w:r w:rsidRPr="007759DD">
        <w:rPr>
          <w:rFonts w:ascii="Times New Roman" w:eastAsia="Times New Roman" w:hAnsi="Times New Roman" w:cs="Times New Roman"/>
          <w:kern w:val="2"/>
          <w:sz w:val="20"/>
          <w:szCs w:val="20"/>
        </w:rPr>
        <w:br/>
      </w:r>
      <w:r w:rsidRPr="007759DD">
        <w:rPr>
          <w:rFonts w:ascii="Times New Roman" w:eastAsia="Times New Roman" w:hAnsi="Times New Roman" w:cs="Times New Roman"/>
          <w:sz w:val="20"/>
          <w:szCs w:val="20"/>
          <w:lang w:eastAsia="ru-RU"/>
        </w:rPr>
        <w:t>муниципальной программы Дячкинского сельского поселения</w:t>
      </w:r>
    </w:p>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«Муниципальная политика»</w:t>
      </w:r>
    </w:p>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7759DD" w:rsidRPr="007759DD" w:rsidRDefault="007759DD" w:rsidP="007759DD">
      <w:pPr>
        <w:spacing w:after="0" w:line="240" w:lineRule="auto"/>
        <w:jc w:val="center"/>
        <w:rPr>
          <w:rFonts w:ascii="Times New Roman" w:eastAsia="Times New Roman" w:hAnsi="Times New Roman" w:cs="Times New Roman"/>
          <w:kern w:val="2"/>
          <w:sz w:val="20"/>
          <w:szCs w:val="20"/>
        </w:rPr>
      </w:pPr>
    </w:p>
    <w:tbl>
      <w:tblPr>
        <w:tblW w:w="5000" w:type="pct"/>
        <w:tblLayout w:type="fixed"/>
        <w:tblLook w:val="00A0" w:firstRow="1" w:lastRow="0" w:firstColumn="1" w:lastColumn="0" w:noHBand="0" w:noVBand="0"/>
      </w:tblPr>
      <w:tblGrid>
        <w:gridCol w:w="2016"/>
        <w:gridCol w:w="825"/>
        <w:gridCol w:w="6879"/>
      </w:tblGrid>
      <w:tr w:rsidR="007759DD" w:rsidRPr="007759DD" w:rsidTr="007759DD">
        <w:tc>
          <w:tcPr>
            <w:tcW w:w="2065" w:type="dxa"/>
          </w:tcPr>
          <w:p w:rsidR="007759DD" w:rsidRPr="007759DD" w:rsidRDefault="007759DD" w:rsidP="007759DD">
            <w:pPr>
              <w:spacing w:after="0" w:line="240" w:lineRule="auto"/>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Наименование подпрограммы</w:t>
            </w:r>
          </w:p>
        </w:tc>
        <w:tc>
          <w:tcPr>
            <w:tcW w:w="841" w:type="dxa"/>
          </w:tcPr>
          <w:p w:rsidR="007759DD" w:rsidRPr="007759DD" w:rsidRDefault="007759DD" w:rsidP="007759DD">
            <w:pPr>
              <w:spacing w:after="0" w:line="240" w:lineRule="auto"/>
              <w:jc w:val="center"/>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w:t>
            </w:r>
          </w:p>
        </w:tc>
        <w:tc>
          <w:tcPr>
            <w:tcW w:w="7061" w:type="dxa"/>
          </w:tcPr>
          <w:p w:rsidR="007759DD" w:rsidRPr="007759DD" w:rsidRDefault="007759DD" w:rsidP="007759DD">
            <w:pPr>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«Развитие муниципальной службы в Дячкинском сельском поселении»</w:t>
            </w:r>
          </w:p>
        </w:tc>
      </w:tr>
      <w:tr w:rsidR="007759DD" w:rsidRPr="007759DD" w:rsidTr="007759DD">
        <w:tc>
          <w:tcPr>
            <w:tcW w:w="2065" w:type="dxa"/>
          </w:tcPr>
          <w:p w:rsidR="007759DD" w:rsidRPr="007759DD" w:rsidRDefault="007759DD" w:rsidP="007759DD">
            <w:pPr>
              <w:spacing w:after="0" w:line="240" w:lineRule="auto"/>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Ответственный исполнитель подпрограммы</w:t>
            </w:r>
          </w:p>
        </w:tc>
        <w:tc>
          <w:tcPr>
            <w:tcW w:w="841" w:type="dxa"/>
          </w:tcPr>
          <w:p w:rsidR="007759DD" w:rsidRPr="007759DD" w:rsidRDefault="007759DD" w:rsidP="007759DD">
            <w:pPr>
              <w:spacing w:after="0" w:line="240" w:lineRule="auto"/>
              <w:jc w:val="center"/>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w:t>
            </w:r>
          </w:p>
        </w:tc>
        <w:tc>
          <w:tcPr>
            <w:tcW w:w="7061" w:type="dxa"/>
          </w:tcPr>
          <w:p w:rsidR="007759DD" w:rsidRPr="007759DD" w:rsidRDefault="007759DD" w:rsidP="007759DD">
            <w:pPr>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Администрация Дячкинского сельского поселения</w:t>
            </w:r>
          </w:p>
        </w:tc>
      </w:tr>
      <w:tr w:rsidR="007759DD" w:rsidRPr="007759DD" w:rsidTr="007759DD">
        <w:tc>
          <w:tcPr>
            <w:tcW w:w="2065" w:type="dxa"/>
          </w:tcPr>
          <w:p w:rsidR="007759DD" w:rsidRPr="007759DD" w:rsidRDefault="007759DD" w:rsidP="007759DD">
            <w:pPr>
              <w:spacing w:after="0" w:line="240" w:lineRule="auto"/>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Участники подпрограммы</w:t>
            </w:r>
          </w:p>
        </w:tc>
        <w:tc>
          <w:tcPr>
            <w:tcW w:w="841" w:type="dxa"/>
          </w:tcPr>
          <w:p w:rsidR="007759DD" w:rsidRPr="007759DD" w:rsidRDefault="007759DD" w:rsidP="007759DD">
            <w:pPr>
              <w:spacing w:after="0" w:line="240" w:lineRule="auto"/>
              <w:jc w:val="center"/>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w:t>
            </w:r>
          </w:p>
        </w:tc>
        <w:tc>
          <w:tcPr>
            <w:tcW w:w="7061" w:type="dxa"/>
          </w:tcPr>
          <w:p w:rsidR="007759DD" w:rsidRPr="007759DD" w:rsidRDefault="007759DD" w:rsidP="007759DD">
            <w:pPr>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отсутствуют</w:t>
            </w:r>
          </w:p>
        </w:tc>
      </w:tr>
      <w:tr w:rsidR="007759DD" w:rsidRPr="007759DD" w:rsidTr="007759DD">
        <w:tc>
          <w:tcPr>
            <w:tcW w:w="2065" w:type="dxa"/>
          </w:tcPr>
          <w:p w:rsidR="007759DD" w:rsidRPr="007759DD" w:rsidRDefault="007759DD" w:rsidP="007759DD">
            <w:pPr>
              <w:spacing w:after="0" w:line="240" w:lineRule="auto"/>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Программно-целевые инструменты подпрограммы</w:t>
            </w:r>
          </w:p>
        </w:tc>
        <w:tc>
          <w:tcPr>
            <w:tcW w:w="841" w:type="dxa"/>
          </w:tcPr>
          <w:p w:rsidR="007759DD" w:rsidRPr="007759DD" w:rsidRDefault="007759DD" w:rsidP="007759DD">
            <w:pPr>
              <w:spacing w:after="0" w:line="240" w:lineRule="auto"/>
              <w:jc w:val="center"/>
              <w:rPr>
                <w:rFonts w:ascii="Times New Roman" w:eastAsia="Times New Roman" w:hAnsi="Times New Roman" w:cs="Times New Roman"/>
                <w:kern w:val="2"/>
                <w:sz w:val="20"/>
                <w:szCs w:val="20"/>
              </w:rPr>
            </w:pPr>
          </w:p>
          <w:p w:rsidR="007759DD" w:rsidRPr="007759DD" w:rsidRDefault="007759DD" w:rsidP="007759DD">
            <w:pPr>
              <w:spacing w:after="0" w:line="240" w:lineRule="auto"/>
              <w:jc w:val="center"/>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w:t>
            </w:r>
          </w:p>
        </w:tc>
        <w:tc>
          <w:tcPr>
            <w:tcW w:w="7061" w:type="dxa"/>
          </w:tcPr>
          <w:p w:rsidR="007759DD" w:rsidRPr="007759DD" w:rsidRDefault="007759DD" w:rsidP="007759DD">
            <w:pPr>
              <w:spacing w:after="0" w:line="240" w:lineRule="auto"/>
              <w:jc w:val="both"/>
              <w:rPr>
                <w:rFonts w:ascii="Times New Roman" w:eastAsia="Times New Roman" w:hAnsi="Times New Roman" w:cs="Times New Roman"/>
                <w:kern w:val="2"/>
                <w:sz w:val="20"/>
                <w:szCs w:val="20"/>
              </w:rPr>
            </w:pPr>
          </w:p>
          <w:p w:rsidR="007759DD" w:rsidRPr="007759DD" w:rsidRDefault="007759DD" w:rsidP="007759DD">
            <w:pPr>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 xml:space="preserve">отсутствуют </w:t>
            </w:r>
          </w:p>
        </w:tc>
      </w:tr>
      <w:tr w:rsidR="007759DD" w:rsidRPr="007759DD" w:rsidTr="007759DD">
        <w:tc>
          <w:tcPr>
            <w:tcW w:w="2065" w:type="dxa"/>
          </w:tcPr>
          <w:p w:rsidR="007759DD" w:rsidRPr="007759DD" w:rsidRDefault="007759DD" w:rsidP="007759DD">
            <w:pPr>
              <w:spacing w:after="0" w:line="240" w:lineRule="auto"/>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Цели подпрограммы</w:t>
            </w:r>
          </w:p>
        </w:tc>
        <w:tc>
          <w:tcPr>
            <w:tcW w:w="841" w:type="dxa"/>
          </w:tcPr>
          <w:p w:rsidR="007759DD" w:rsidRPr="007759DD" w:rsidRDefault="007759DD" w:rsidP="007759DD">
            <w:pPr>
              <w:spacing w:after="0" w:line="240" w:lineRule="auto"/>
              <w:jc w:val="center"/>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w:t>
            </w:r>
          </w:p>
        </w:tc>
        <w:tc>
          <w:tcPr>
            <w:tcW w:w="7061" w:type="dxa"/>
          </w:tcPr>
          <w:p w:rsidR="007759DD" w:rsidRPr="007759DD" w:rsidRDefault="007759DD" w:rsidP="007759DD">
            <w:pPr>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повышение качества муниципального управления;</w:t>
            </w:r>
          </w:p>
        </w:tc>
      </w:tr>
      <w:tr w:rsidR="007759DD" w:rsidRPr="007759DD" w:rsidTr="007759DD">
        <w:tc>
          <w:tcPr>
            <w:tcW w:w="2065" w:type="dxa"/>
          </w:tcPr>
          <w:p w:rsidR="007759DD" w:rsidRPr="007759DD" w:rsidRDefault="007759DD" w:rsidP="007759DD">
            <w:pPr>
              <w:spacing w:after="0" w:line="240" w:lineRule="auto"/>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Задачи подпрограммы</w:t>
            </w:r>
          </w:p>
        </w:tc>
        <w:tc>
          <w:tcPr>
            <w:tcW w:w="841" w:type="dxa"/>
          </w:tcPr>
          <w:p w:rsidR="007759DD" w:rsidRPr="007759DD" w:rsidRDefault="007759DD" w:rsidP="007759DD">
            <w:pPr>
              <w:spacing w:after="0" w:line="240" w:lineRule="auto"/>
              <w:jc w:val="center"/>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w:t>
            </w:r>
          </w:p>
        </w:tc>
        <w:tc>
          <w:tcPr>
            <w:tcW w:w="7061" w:type="dxa"/>
          </w:tcPr>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обеспечение профессионального развития муниципальных служащих в Дячкинском сельском поселении;</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повышение эффективности деятельности органов местного самоуправления в Дячкинском сельском поселении;</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развитие системы общественного самоуправления в Дячкинском сельском поселении.</w:t>
            </w:r>
          </w:p>
        </w:tc>
      </w:tr>
      <w:tr w:rsidR="007759DD" w:rsidRPr="007759DD" w:rsidTr="007759DD">
        <w:tc>
          <w:tcPr>
            <w:tcW w:w="2065" w:type="dxa"/>
          </w:tcPr>
          <w:p w:rsidR="007759DD" w:rsidRPr="007759DD" w:rsidRDefault="007759DD" w:rsidP="007759DD">
            <w:pPr>
              <w:spacing w:after="0" w:line="240" w:lineRule="auto"/>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Целевые индикаторы и показатели подпрограммы</w:t>
            </w:r>
          </w:p>
        </w:tc>
        <w:tc>
          <w:tcPr>
            <w:tcW w:w="841" w:type="dxa"/>
          </w:tcPr>
          <w:p w:rsidR="007759DD" w:rsidRPr="007759DD" w:rsidRDefault="007759DD" w:rsidP="007759DD">
            <w:pPr>
              <w:spacing w:after="0" w:line="240" w:lineRule="auto"/>
              <w:jc w:val="center"/>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w:t>
            </w:r>
          </w:p>
        </w:tc>
        <w:tc>
          <w:tcPr>
            <w:tcW w:w="7061" w:type="dxa"/>
          </w:tcPr>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доля лиц, назначенных на должности муниципальной службы из муниципальных резервов управленческих кадров</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доля муниципальных служащих, имеющих высшее образование</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доля размещенных (опубликованных) нормативных правовых актов Дячкинского сельского поселения и иной правовой информации на официальном сайте Дячкинского сельского поселения (</w:t>
            </w:r>
            <w:r w:rsidRPr="007759DD">
              <w:rPr>
                <w:rFonts w:ascii="Times New Roman" w:eastAsia="Times New Roman" w:hAnsi="Times New Roman" w:cs="Times New Roman"/>
                <w:kern w:val="2"/>
                <w:sz w:val="20"/>
                <w:szCs w:val="20"/>
                <w:lang w:val="en-US"/>
              </w:rPr>
              <w:t>dyachkinskoesp</w:t>
            </w:r>
            <w:r w:rsidRPr="007759DD">
              <w:rPr>
                <w:rFonts w:ascii="Times New Roman" w:eastAsia="Times New Roman" w:hAnsi="Times New Roman" w:cs="Times New Roman"/>
                <w:kern w:val="2"/>
                <w:sz w:val="20"/>
                <w:szCs w:val="20"/>
              </w:rPr>
              <w:t>.</w:t>
            </w:r>
            <w:r w:rsidRPr="007759DD">
              <w:rPr>
                <w:rFonts w:ascii="Times New Roman" w:eastAsia="Times New Roman" w:hAnsi="Times New Roman" w:cs="Times New Roman"/>
                <w:kern w:val="2"/>
                <w:sz w:val="20"/>
                <w:szCs w:val="20"/>
                <w:lang w:val="en-US"/>
              </w:rPr>
              <w:t>ru</w:t>
            </w:r>
            <w:r w:rsidRPr="007759DD">
              <w:rPr>
                <w:rFonts w:ascii="Times New Roman" w:eastAsia="Times New Roman" w:hAnsi="Times New Roman" w:cs="Times New Roman"/>
                <w:kern w:val="2"/>
                <w:sz w:val="20"/>
                <w:szCs w:val="20"/>
              </w:rPr>
              <w:t>) в информационно-телекоммуникационной сети «Интернет» к общему количеству нормативных правовых актов Дячкинского сельского поселения и иной правовой информации, подлежащих размещению (опубликованию) в соответствии с законодательством</w:t>
            </w:r>
          </w:p>
        </w:tc>
      </w:tr>
      <w:tr w:rsidR="007759DD" w:rsidRPr="007759DD" w:rsidTr="007759DD">
        <w:tc>
          <w:tcPr>
            <w:tcW w:w="2065" w:type="dxa"/>
          </w:tcPr>
          <w:p w:rsidR="007759DD" w:rsidRPr="007759DD" w:rsidRDefault="007759DD" w:rsidP="007759DD">
            <w:pPr>
              <w:spacing w:after="0" w:line="240" w:lineRule="auto"/>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Этапы и сроки реализации подпрограммы</w:t>
            </w:r>
          </w:p>
        </w:tc>
        <w:tc>
          <w:tcPr>
            <w:tcW w:w="841" w:type="dxa"/>
          </w:tcPr>
          <w:p w:rsidR="007759DD" w:rsidRPr="007759DD" w:rsidRDefault="007759DD" w:rsidP="007759DD">
            <w:pPr>
              <w:spacing w:after="0" w:line="240" w:lineRule="auto"/>
              <w:jc w:val="center"/>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w:t>
            </w:r>
          </w:p>
        </w:tc>
        <w:tc>
          <w:tcPr>
            <w:tcW w:w="7061" w:type="dxa"/>
          </w:tcPr>
          <w:p w:rsidR="007759DD" w:rsidRPr="007759DD" w:rsidRDefault="007759DD" w:rsidP="007759DD">
            <w:pPr>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2019 – 2030 годы.</w:t>
            </w:r>
          </w:p>
          <w:p w:rsidR="007759DD" w:rsidRPr="007759DD" w:rsidRDefault="007759DD" w:rsidP="007759DD">
            <w:pPr>
              <w:spacing w:after="0" w:line="240" w:lineRule="auto"/>
              <w:jc w:val="both"/>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Этапы не выделяются</w:t>
            </w:r>
          </w:p>
        </w:tc>
      </w:tr>
      <w:tr w:rsidR="007759DD" w:rsidRPr="007759DD" w:rsidTr="007759DD">
        <w:tc>
          <w:tcPr>
            <w:tcW w:w="2065" w:type="dxa"/>
          </w:tcPr>
          <w:p w:rsidR="007759DD" w:rsidRPr="007759DD" w:rsidRDefault="007759DD" w:rsidP="007759DD">
            <w:pPr>
              <w:spacing w:after="0" w:line="240" w:lineRule="auto"/>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Ресурсное обеспечение подпрограммы</w:t>
            </w:r>
          </w:p>
        </w:tc>
        <w:tc>
          <w:tcPr>
            <w:tcW w:w="841" w:type="dxa"/>
          </w:tcPr>
          <w:p w:rsidR="007759DD" w:rsidRPr="007759DD" w:rsidRDefault="007759DD" w:rsidP="007759DD">
            <w:pPr>
              <w:spacing w:after="0" w:line="240" w:lineRule="auto"/>
              <w:jc w:val="center"/>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w:t>
            </w:r>
          </w:p>
        </w:tc>
        <w:tc>
          <w:tcPr>
            <w:tcW w:w="7061" w:type="dxa"/>
          </w:tcPr>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всего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 из них:</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 2019 году </w:t>
            </w:r>
            <w:r w:rsidRPr="007759DD">
              <w:rPr>
                <w:rFonts w:ascii="Times New Roman" w:eastAsia="Times New Roman" w:hAnsi="Times New Roman" w:cs="Times New Roman"/>
                <w:kern w:val="2"/>
                <w:sz w:val="20"/>
                <w:szCs w:val="20"/>
                <w:lang w:eastAsia="ru-RU"/>
              </w:rPr>
              <w:t>– 0,0</w:t>
            </w:r>
            <w:r w:rsidRPr="007759DD">
              <w:rPr>
                <w:rFonts w:ascii="Times New Roman" w:eastAsia="Times New Roman" w:hAnsi="Times New Roman" w:cs="Times New Roman"/>
                <w:sz w:val="20"/>
                <w:szCs w:val="20"/>
                <w:lang w:eastAsia="ru-RU"/>
              </w:rPr>
              <w:t xml:space="preserve"> тыс. рублей; </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 xml:space="preserve">в 2020 году – </w:t>
            </w:r>
            <w:r w:rsidRPr="007759DD">
              <w:rPr>
                <w:rFonts w:ascii="Times New Roman" w:eastAsia="Times New Roman" w:hAnsi="Times New Roman" w:cs="Times New Roman"/>
                <w:sz w:val="20"/>
                <w:szCs w:val="20"/>
                <w:lang w:eastAsia="ru-RU"/>
              </w:rPr>
              <w:t xml:space="preserve">0,0 </w:t>
            </w:r>
            <w:r w:rsidRPr="007759DD">
              <w:rPr>
                <w:rFonts w:ascii="Times New Roman" w:eastAsia="Times New Roman" w:hAnsi="Times New Roman" w:cs="Times New Roman"/>
                <w:kern w:val="2"/>
                <w:sz w:val="20"/>
                <w:szCs w:val="20"/>
                <w:lang w:eastAsia="ru-RU"/>
              </w:rPr>
              <w:t>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 2021 году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lastRenderedPageBreak/>
              <w:t xml:space="preserve">в 2022 году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 2023 году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 2024 году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2025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 xml:space="preserve">– </w:t>
            </w:r>
            <w:r w:rsidRPr="007759DD">
              <w:rPr>
                <w:rFonts w:ascii="Times New Roman" w:eastAsia="Times New Roman" w:hAnsi="Times New Roman" w:cs="Times New Roman"/>
                <w:sz w:val="20"/>
                <w:szCs w:val="20"/>
                <w:lang w:eastAsia="ru-RU"/>
              </w:rPr>
              <w:t>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2026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2027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2028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2029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тыс. рублей;</w:t>
            </w:r>
          </w:p>
          <w:p w:rsidR="007759DD" w:rsidRPr="007759DD" w:rsidRDefault="007759DD" w:rsidP="007759DD">
            <w:pPr>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2030 году</w:t>
            </w:r>
            <w:r w:rsidRPr="007759DD">
              <w:rPr>
                <w:rFonts w:ascii="Times New Roman" w:eastAsia="Times New Roman" w:hAnsi="Times New Roman" w:cs="Times New Roman"/>
                <w:i/>
                <w:sz w:val="20"/>
                <w:szCs w:val="20"/>
                <w:lang w:eastAsia="ru-RU"/>
              </w:rPr>
              <w:t xml:space="preserve"> </w:t>
            </w:r>
            <w:r w:rsidRPr="007759DD">
              <w:rPr>
                <w:rFonts w:ascii="Times New Roman" w:eastAsia="Times New Roman" w:hAnsi="Times New Roman" w:cs="Times New Roman"/>
                <w:kern w:val="2"/>
                <w:sz w:val="20"/>
                <w:szCs w:val="20"/>
                <w:lang w:eastAsia="ru-RU"/>
              </w:rPr>
              <w:t>–</w:t>
            </w:r>
            <w:r w:rsidRPr="007759DD">
              <w:rPr>
                <w:rFonts w:ascii="Times New Roman" w:eastAsia="Times New Roman" w:hAnsi="Times New Roman" w:cs="Times New Roman"/>
                <w:sz w:val="20"/>
                <w:szCs w:val="20"/>
                <w:lang w:eastAsia="ru-RU"/>
              </w:rPr>
              <w:t xml:space="preserve"> 0,0 </w:t>
            </w:r>
            <w:r w:rsidRPr="007759DD">
              <w:rPr>
                <w:rFonts w:ascii="Times New Roman" w:eastAsia="Times New Roman" w:hAnsi="Times New Roman" w:cs="Times New Roman"/>
                <w:kern w:val="2"/>
                <w:sz w:val="20"/>
                <w:szCs w:val="20"/>
              </w:rPr>
              <w:t xml:space="preserve"> </w:t>
            </w:r>
            <w:r w:rsidRPr="007759DD">
              <w:rPr>
                <w:rFonts w:ascii="Times New Roman" w:eastAsia="Times New Roman" w:hAnsi="Times New Roman" w:cs="Times New Roman"/>
                <w:sz w:val="20"/>
                <w:szCs w:val="20"/>
                <w:lang w:eastAsia="ru-RU"/>
              </w:rPr>
              <w:t>тыс. рублей;</w:t>
            </w:r>
          </w:p>
          <w:p w:rsidR="007759DD" w:rsidRPr="007759DD" w:rsidRDefault="007759DD" w:rsidP="007759DD">
            <w:pPr>
              <w:spacing w:after="0" w:line="240" w:lineRule="auto"/>
              <w:rPr>
                <w:rFonts w:ascii="Times New Roman" w:eastAsia="Times New Roman" w:hAnsi="Times New Roman" w:cs="Times New Roman"/>
                <w:kern w:val="2"/>
                <w:sz w:val="20"/>
                <w:szCs w:val="20"/>
              </w:rPr>
            </w:pPr>
          </w:p>
        </w:tc>
      </w:tr>
      <w:tr w:rsidR="007759DD" w:rsidRPr="007759DD" w:rsidTr="007759DD">
        <w:tc>
          <w:tcPr>
            <w:tcW w:w="2065" w:type="dxa"/>
          </w:tcPr>
          <w:p w:rsidR="007759DD" w:rsidRPr="007759DD" w:rsidRDefault="007759DD" w:rsidP="007759DD">
            <w:pPr>
              <w:spacing w:after="0" w:line="240" w:lineRule="auto"/>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lastRenderedPageBreak/>
              <w:t>Ожидаемые результаты реализации подпрограммы</w:t>
            </w:r>
          </w:p>
        </w:tc>
        <w:tc>
          <w:tcPr>
            <w:tcW w:w="841" w:type="dxa"/>
          </w:tcPr>
          <w:p w:rsidR="007759DD" w:rsidRPr="007759DD" w:rsidRDefault="007759DD" w:rsidP="007759DD">
            <w:pPr>
              <w:spacing w:after="0" w:line="240" w:lineRule="auto"/>
              <w:jc w:val="center"/>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w:t>
            </w:r>
          </w:p>
        </w:tc>
        <w:tc>
          <w:tcPr>
            <w:tcW w:w="7061" w:type="dxa"/>
          </w:tcPr>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 xml:space="preserve">улучшение значений показателей эффективности </w:t>
            </w:r>
            <w:r w:rsidRPr="007759DD">
              <w:rPr>
                <w:rFonts w:ascii="Times New Roman" w:eastAsia="Times New Roman" w:hAnsi="Times New Roman" w:cs="Times New Roman"/>
                <w:kern w:val="2"/>
                <w:sz w:val="20"/>
                <w:szCs w:val="20"/>
              </w:rPr>
              <w:t>повышение уровня профессионального развития муниципальных служащих и иных лиц, занятых в системе местного самоуправления в Дячкинском сельском поселении.</w:t>
            </w:r>
          </w:p>
        </w:tc>
      </w:tr>
    </w:tbl>
    <w:p w:rsidR="007759DD" w:rsidRPr="007759DD" w:rsidRDefault="007759DD" w:rsidP="007759DD">
      <w:pPr>
        <w:tabs>
          <w:tab w:val="left" w:pos="5614"/>
        </w:tabs>
        <w:spacing w:after="0" w:line="240" w:lineRule="auto"/>
        <w:jc w:val="center"/>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 xml:space="preserve"> </w:t>
      </w:r>
    </w:p>
    <w:p w:rsidR="007759DD" w:rsidRPr="007759DD" w:rsidRDefault="007759DD" w:rsidP="007759DD">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7759DD">
        <w:rPr>
          <w:rFonts w:ascii="Times New Roman" w:eastAsia="Times New Roman" w:hAnsi="Times New Roman" w:cs="Times New Roman"/>
          <w:kern w:val="2"/>
          <w:sz w:val="20"/>
          <w:szCs w:val="20"/>
        </w:rPr>
        <w:t>Приоритеты и цели муниципальной политики Дячкинского сельского поселения.</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Развитие местного самоуправления является одним из важнейших системообразующих этапов в становлении современной политической системы России.</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Положительный социально-экономический климат в поселении возможен только в условиях совершенствования системы муниципального управления, поэтому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являются на сегодня особо актуальными.</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 эффективность которой зависит от компетентности ее кадрового состава, способного творчески решать сложные задачи социально-экономического развития поселения.</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 xml:space="preserve">Необходимый уровень профессионализма и компетентности муниципальных служащих обеспечивается за счет реализации комплекса мероприятий, направленных на внедрение новых механизмов кадровой работы. Совершенствуются методики отбора кандидатов в кадровый резерв. Состав кадрового резерва формируется с учетом выявленной потребности. Замещение вакансий осуществляется в основном из состава кадрового резерва. </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Вместе с тем, нерешенной остается проблема дефицита квалифицированных кадров, обладающих современными знаниями и навыками в области муниципального управления.</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Реализация Программы позволит внедрить на муниципальной службе и в дальнейшем развивать новые принципы кадровой политики, современные информационные и управленческие технологии, повысить эффективность и результативность муниципальной службы.</w:t>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7759DD" w:rsidRPr="007759DD" w:rsidRDefault="007759DD" w:rsidP="007759DD">
      <w:pPr>
        <w:tabs>
          <w:tab w:val="left" w:pos="6023"/>
        </w:tab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7759DD">
        <w:rPr>
          <w:rFonts w:ascii="Times New Roman" w:eastAsia="Times New Roman" w:hAnsi="Times New Roman" w:cs="Times New Roman"/>
          <w:kern w:val="2"/>
          <w:sz w:val="20"/>
          <w:szCs w:val="20"/>
          <w:lang w:eastAsia="ru-RU"/>
        </w:rPr>
        <w:tab/>
      </w: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7759DD" w:rsidRPr="007759DD" w:rsidRDefault="007759DD" w:rsidP="007759DD">
      <w:pPr>
        <w:autoSpaceDE w:val="0"/>
        <w:autoSpaceDN w:val="0"/>
        <w:adjustRightInd w:val="0"/>
        <w:spacing w:after="0" w:line="240" w:lineRule="auto"/>
        <w:jc w:val="both"/>
        <w:rPr>
          <w:rFonts w:ascii="Times New Roman" w:eastAsia="Times New Roman" w:hAnsi="Times New Roman" w:cs="Times New Roman"/>
          <w:color w:val="FF0000"/>
          <w:kern w:val="2"/>
          <w:sz w:val="28"/>
          <w:szCs w:val="28"/>
          <w:lang w:eastAsia="ru-RU"/>
        </w:rPr>
        <w:sectPr w:rsidR="007759DD" w:rsidRPr="007759DD" w:rsidSect="007759DD">
          <w:pgSz w:w="11906" w:h="16838"/>
          <w:pgMar w:top="1134" w:right="746" w:bottom="1134" w:left="1440" w:header="709" w:footer="709" w:gutter="0"/>
          <w:cols w:space="708"/>
          <w:docGrid w:linePitch="360"/>
        </w:sectPr>
      </w:pPr>
    </w:p>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p w:rsidR="007759DD" w:rsidRPr="007759DD" w:rsidRDefault="007759DD" w:rsidP="007759DD">
      <w:pPr>
        <w:spacing w:after="0" w:line="240" w:lineRule="auto"/>
        <w:jc w:val="right"/>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Приложение № 1</w:t>
      </w:r>
    </w:p>
    <w:p w:rsidR="007759DD" w:rsidRPr="007759DD" w:rsidRDefault="007759DD" w:rsidP="007759DD">
      <w:pPr>
        <w:spacing w:after="0" w:line="240" w:lineRule="auto"/>
        <w:jc w:val="right"/>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к муниципальной  программе</w:t>
      </w:r>
    </w:p>
    <w:p w:rsidR="007759DD" w:rsidRPr="007759DD" w:rsidRDefault="007759DD" w:rsidP="007759DD">
      <w:pPr>
        <w:spacing w:after="0" w:line="240" w:lineRule="auto"/>
        <w:jc w:val="right"/>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Дячкинского сельского поселения</w:t>
      </w:r>
    </w:p>
    <w:p w:rsidR="007759DD" w:rsidRPr="007759DD" w:rsidRDefault="007759DD" w:rsidP="007759DD">
      <w:pPr>
        <w:spacing w:after="0" w:line="240" w:lineRule="auto"/>
        <w:jc w:val="right"/>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«Муниципальная  политика»</w:t>
      </w:r>
    </w:p>
    <w:p w:rsidR="007759DD" w:rsidRPr="007759DD" w:rsidRDefault="007759DD" w:rsidP="007759DD">
      <w:pPr>
        <w:spacing w:after="0" w:line="240" w:lineRule="auto"/>
        <w:rPr>
          <w:rFonts w:ascii="Times New Roman" w:eastAsia="Times New Roman" w:hAnsi="Times New Roman" w:cs="Times New Roman"/>
          <w:sz w:val="20"/>
          <w:szCs w:val="20"/>
          <w:lang w:eastAsia="ru-RU"/>
        </w:rPr>
      </w:pPr>
    </w:p>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Сведения</w:t>
      </w:r>
    </w:p>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 показателях муниципальной программы, подпрограмм муниципальной программы программы и их значениях</w:t>
      </w:r>
    </w:p>
    <w:p w:rsidR="007759DD" w:rsidRPr="007759DD" w:rsidRDefault="007759DD" w:rsidP="007759DD">
      <w:pPr>
        <w:spacing w:after="0" w:line="240" w:lineRule="auto"/>
        <w:rPr>
          <w:rFonts w:ascii="Times New Roman" w:eastAsia="Times New Roman" w:hAnsi="Times New Roman" w:cs="Times New Roman"/>
          <w:sz w:val="20"/>
          <w:szCs w:val="20"/>
          <w:lang w:eastAsia="ru-RU"/>
        </w:rPr>
      </w:pPr>
    </w:p>
    <w:tbl>
      <w:tblPr>
        <w:tblW w:w="520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9"/>
        <w:gridCol w:w="1763"/>
        <w:gridCol w:w="638"/>
        <w:gridCol w:w="628"/>
        <w:gridCol w:w="547"/>
        <w:gridCol w:w="543"/>
        <w:gridCol w:w="543"/>
        <w:gridCol w:w="542"/>
        <w:gridCol w:w="542"/>
        <w:gridCol w:w="542"/>
        <w:gridCol w:w="544"/>
        <w:gridCol w:w="543"/>
        <w:gridCol w:w="562"/>
        <w:gridCol w:w="562"/>
        <w:gridCol w:w="562"/>
        <w:gridCol w:w="562"/>
      </w:tblGrid>
      <w:tr w:rsidR="007759DD" w:rsidRPr="007759DD" w:rsidTr="007759DD">
        <w:trPr>
          <w:tblHeader/>
        </w:trPr>
        <w:tc>
          <w:tcPr>
            <w:tcW w:w="773" w:type="dxa"/>
            <w:vMerge w:val="restart"/>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w:t>
            </w:r>
          </w:p>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п/п</w:t>
            </w:r>
          </w:p>
        </w:tc>
        <w:tc>
          <w:tcPr>
            <w:tcW w:w="2912" w:type="dxa"/>
            <w:vMerge w:val="restart"/>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Наименование</w:t>
            </w:r>
          </w:p>
        </w:tc>
        <w:tc>
          <w:tcPr>
            <w:tcW w:w="993" w:type="dxa"/>
            <w:vMerge w:val="restart"/>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Вид показа-теля</w:t>
            </w:r>
          </w:p>
        </w:tc>
        <w:tc>
          <w:tcPr>
            <w:tcW w:w="976" w:type="dxa"/>
            <w:vMerge w:val="restart"/>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Единица измере</w:t>
            </w:r>
            <w:r w:rsidRPr="007759DD">
              <w:rPr>
                <w:rFonts w:ascii="Times New Roman" w:eastAsia="Times New Roman" w:hAnsi="Times New Roman" w:cs="Times New Roman"/>
                <w:sz w:val="20"/>
                <w:szCs w:val="20"/>
                <w:lang w:eastAsia="ru-RU"/>
              </w:rPr>
              <w:softHyphen/>
              <w:t>ния</w:t>
            </w:r>
          </w:p>
        </w:tc>
        <w:tc>
          <w:tcPr>
            <w:tcW w:w="10110" w:type="dxa"/>
            <w:gridSpan w:val="12"/>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Значение показателя</w:t>
            </w:r>
          </w:p>
        </w:tc>
      </w:tr>
      <w:tr w:rsidR="007759DD" w:rsidRPr="007759DD" w:rsidTr="007759DD">
        <w:trPr>
          <w:tblHeader/>
        </w:trPr>
        <w:tc>
          <w:tcPr>
            <w:tcW w:w="773" w:type="dxa"/>
            <w:vMerge/>
            <w:vAlign w:val="center"/>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2912" w:type="dxa"/>
            <w:vMerge/>
            <w:vAlign w:val="center"/>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993" w:type="dxa"/>
            <w:vMerge/>
            <w:vAlign w:val="center"/>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976" w:type="dxa"/>
            <w:vMerge/>
            <w:vAlign w:val="center"/>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83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2019 год</w:t>
            </w:r>
          </w:p>
        </w:tc>
        <w:tc>
          <w:tcPr>
            <w:tcW w:w="831"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2020 год</w:t>
            </w:r>
          </w:p>
        </w:tc>
        <w:tc>
          <w:tcPr>
            <w:tcW w:w="831"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2021 год</w:t>
            </w:r>
          </w:p>
        </w:tc>
        <w:tc>
          <w:tcPr>
            <w:tcW w:w="83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2022 год</w:t>
            </w:r>
          </w:p>
        </w:tc>
        <w:tc>
          <w:tcPr>
            <w:tcW w:w="83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2023 год</w:t>
            </w:r>
          </w:p>
        </w:tc>
        <w:tc>
          <w:tcPr>
            <w:tcW w:w="82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2024 год</w:t>
            </w:r>
          </w:p>
        </w:tc>
        <w:tc>
          <w:tcPr>
            <w:tcW w:w="833"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2025</w:t>
            </w:r>
          </w:p>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год</w:t>
            </w:r>
          </w:p>
        </w:tc>
        <w:tc>
          <w:tcPr>
            <w:tcW w:w="831"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2026</w:t>
            </w:r>
          </w:p>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год</w:t>
            </w:r>
          </w:p>
        </w:tc>
        <w:tc>
          <w:tcPr>
            <w:tcW w:w="864"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2027</w:t>
            </w:r>
          </w:p>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год</w:t>
            </w:r>
          </w:p>
        </w:tc>
        <w:tc>
          <w:tcPr>
            <w:tcW w:w="864"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2028 </w:t>
            </w:r>
          </w:p>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год</w:t>
            </w:r>
          </w:p>
        </w:tc>
        <w:tc>
          <w:tcPr>
            <w:tcW w:w="864"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2029 </w:t>
            </w:r>
          </w:p>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год</w:t>
            </w:r>
          </w:p>
        </w:tc>
        <w:tc>
          <w:tcPr>
            <w:tcW w:w="864"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2030 </w:t>
            </w:r>
          </w:p>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год</w:t>
            </w:r>
          </w:p>
        </w:tc>
      </w:tr>
    </w:tbl>
    <w:p w:rsidR="007759DD" w:rsidRPr="007759DD" w:rsidRDefault="007759DD" w:rsidP="007759DD">
      <w:pPr>
        <w:spacing w:after="0" w:line="240" w:lineRule="auto"/>
        <w:rPr>
          <w:rFonts w:ascii="Times New Roman" w:eastAsia="Times New Roman" w:hAnsi="Times New Roman" w:cs="Times New Roman"/>
          <w:sz w:val="20"/>
          <w:szCs w:val="20"/>
          <w:lang w:eastAsia="ru-RU"/>
        </w:rPr>
      </w:pPr>
    </w:p>
    <w:tbl>
      <w:tblPr>
        <w:tblW w:w="5200"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09"/>
        <w:gridCol w:w="1755"/>
        <w:gridCol w:w="656"/>
        <w:gridCol w:w="627"/>
        <w:gridCol w:w="546"/>
        <w:gridCol w:w="542"/>
        <w:gridCol w:w="542"/>
        <w:gridCol w:w="542"/>
        <w:gridCol w:w="542"/>
        <w:gridCol w:w="541"/>
        <w:gridCol w:w="544"/>
        <w:gridCol w:w="542"/>
        <w:gridCol w:w="561"/>
        <w:gridCol w:w="561"/>
        <w:gridCol w:w="561"/>
        <w:gridCol w:w="561"/>
      </w:tblGrid>
      <w:tr w:rsidR="007759DD" w:rsidRPr="007759DD" w:rsidTr="007759DD">
        <w:trPr>
          <w:tblHeader/>
        </w:trPr>
        <w:tc>
          <w:tcPr>
            <w:tcW w:w="764"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w:t>
            </w:r>
          </w:p>
        </w:tc>
        <w:tc>
          <w:tcPr>
            <w:tcW w:w="286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w:t>
            </w:r>
          </w:p>
        </w:tc>
        <w:tc>
          <w:tcPr>
            <w:tcW w:w="1012"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3</w:t>
            </w:r>
          </w:p>
        </w:tc>
        <w:tc>
          <w:tcPr>
            <w:tcW w:w="96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4</w:t>
            </w:r>
          </w:p>
        </w:tc>
        <w:tc>
          <w:tcPr>
            <w:tcW w:w="828"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5</w:t>
            </w:r>
          </w:p>
        </w:tc>
        <w:tc>
          <w:tcPr>
            <w:tcW w:w="82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6</w:t>
            </w:r>
          </w:p>
        </w:tc>
        <w:tc>
          <w:tcPr>
            <w:tcW w:w="82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w:t>
            </w:r>
          </w:p>
        </w:tc>
        <w:tc>
          <w:tcPr>
            <w:tcW w:w="82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8</w:t>
            </w:r>
          </w:p>
        </w:tc>
        <w:tc>
          <w:tcPr>
            <w:tcW w:w="82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9</w:t>
            </w:r>
          </w:p>
        </w:tc>
        <w:tc>
          <w:tcPr>
            <w:tcW w:w="81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10</w:t>
            </w:r>
          </w:p>
        </w:tc>
        <w:tc>
          <w:tcPr>
            <w:tcW w:w="82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11</w:t>
            </w:r>
          </w:p>
        </w:tc>
        <w:tc>
          <w:tcPr>
            <w:tcW w:w="82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12</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13</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14</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15</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16</w:t>
            </w:r>
          </w:p>
        </w:tc>
      </w:tr>
      <w:tr w:rsidR="007759DD" w:rsidRPr="007759DD" w:rsidTr="007759DD">
        <w:tc>
          <w:tcPr>
            <w:tcW w:w="15584" w:type="dxa"/>
            <w:gridSpan w:val="16"/>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Муниципальная программа Дячкинского сельского поселения «Муниципальная политика»</w:t>
            </w:r>
          </w:p>
        </w:tc>
      </w:tr>
      <w:tr w:rsidR="007759DD" w:rsidRPr="007759DD" w:rsidTr="007759DD">
        <w:tc>
          <w:tcPr>
            <w:tcW w:w="764"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w:t>
            </w:r>
          </w:p>
        </w:tc>
        <w:tc>
          <w:tcPr>
            <w:tcW w:w="286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Доля муниципальных служащих, получивших дополнительное профессиональное образование</w:t>
            </w:r>
          </w:p>
        </w:tc>
        <w:tc>
          <w:tcPr>
            <w:tcW w:w="1012"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статистический</w:t>
            </w:r>
          </w:p>
        </w:tc>
        <w:tc>
          <w:tcPr>
            <w:tcW w:w="963"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проценты</w:t>
            </w:r>
          </w:p>
        </w:tc>
        <w:tc>
          <w:tcPr>
            <w:tcW w:w="828"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42</w:t>
            </w:r>
          </w:p>
        </w:tc>
        <w:tc>
          <w:tcPr>
            <w:tcW w:w="82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42</w:t>
            </w:r>
          </w:p>
        </w:tc>
        <w:tc>
          <w:tcPr>
            <w:tcW w:w="82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42</w:t>
            </w:r>
          </w:p>
        </w:tc>
        <w:tc>
          <w:tcPr>
            <w:tcW w:w="82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72</w:t>
            </w:r>
          </w:p>
        </w:tc>
        <w:tc>
          <w:tcPr>
            <w:tcW w:w="82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72</w:t>
            </w:r>
          </w:p>
        </w:tc>
        <w:tc>
          <w:tcPr>
            <w:tcW w:w="81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72</w:t>
            </w:r>
          </w:p>
        </w:tc>
        <w:tc>
          <w:tcPr>
            <w:tcW w:w="82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72</w:t>
            </w:r>
          </w:p>
        </w:tc>
        <w:tc>
          <w:tcPr>
            <w:tcW w:w="82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72</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72</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72</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72</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72</w:t>
            </w:r>
          </w:p>
        </w:tc>
      </w:tr>
      <w:tr w:rsidR="007759DD" w:rsidRPr="007759DD" w:rsidTr="007759DD">
        <w:trPr>
          <w:trHeight w:val="3362"/>
        </w:trPr>
        <w:tc>
          <w:tcPr>
            <w:tcW w:w="764"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w:t>
            </w:r>
          </w:p>
        </w:tc>
        <w:tc>
          <w:tcPr>
            <w:tcW w:w="286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Доля специалистов до 30 лет, имеющих стаж муниципальной службы более 3 лет</w:t>
            </w:r>
          </w:p>
        </w:tc>
        <w:tc>
          <w:tcPr>
            <w:tcW w:w="1012"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статистический</w:t>
            </w:r>
          </w:p>
        </w:tc>
        <w:tc>
          <w:tcPr>
            <w:tcW w:w="963"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проценты</w:t>
            </w:r>
          </w:p>
        </w:tc>
        <w:tc>
          <w:tcPr>
            <w:tcW w:w="828"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2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2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2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2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1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2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2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r>
      <w:tr w:rsidR="007759DD" w:rsidRPr="007759DD" w:rsidTr="007759DD">
        <w:tc>
          <w:tcPr>
            <w:tcW w:w="764" w:type="dxa"/>
          </w:tcPr>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tc>
        <w:tc>
          <w:tcPr>
            <w:tcW w:w="2860" w:type="dxa"/>
          </w:tcPr>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tc>
        <w:tc>
          <w:tcPr>
            <w:tcW w:w="1012" w:type="dxa"/>
          </w:tcPr>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tc>
        <w:tc>
          <w:tcPr>
            <w:tcW w:w="963" w:type="dxa"/>
          </w:tcPr>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tc>
        <w:tc>
          <w:tcPr>
            <w:tcW w:w="828" w:type="dxa"/>
          </w:tcPr>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tc>
        <w:tc>
          <w:tcPr>
            <w:tcW w:w="821" w:type="dxa"/>
          </w:tcPr>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tc>
        <w:tc>
          <w:tcPr>
            <w:tcW w:w="821" w:type="dxa"/>
          </w:tcPr>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tc>
        <w:tc>
          <w:tcPr>
            <w:tcW w:w="820" w:type="dxa"/>
          </w:tcPr>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tc>
        <w:tc>
          <w:tcPr>
            <w:tcW w:w="820" w:type="dxa"/>
          </w:tcPr>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tc>
        <w:tc>
          <w:tcPr>
            <w:tcW w:w="819" w:type="dxa"/>
          </w:tcPr>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tc>
        <w:tc>
          <w:tcPr>
            <w:tcW w:w="823" w:type="dxa"/>
          </w:tcPr>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tc>
        <w:tc>
          <w:tcPr>
            <w:tcW w:w="821" w:type="dxa"/>
          </w:tcPr>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tc>
        <w:tc>
          <w:tcPr>
            <w:tcW w:w="853" w:type="dxa"/>
          </w:tcPr>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tc>
        <w:tc>
          <w:tcPr>
            <w:tcW w:w="853" w:type="dxa"/>
          </w:tcPr>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tc>
        <w:tc>
          <w:tcPr>
            <w:tcW w:w="853" w:type="dxa"/>
          </w:tcPr>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tc>
        <w:tc>
          <w:tcPr>
            <w:tcW w:w="853" w:type="dxa"/>
          </w:tcPr>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tc>
      </w:tr>
      <w:tr w:rsidR="007759DD" w:rsidRPr="007759DD" w:rsidTr="007759DD">
        <w:tc>
          <w:tcPr>
            <w:tcW w:w="15584" w:type="dxa"/>
            <w:gridSpan w:val="16"/>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Подпрограмма 1 «Развитие муниципальной службы в Дячкинском сельском поселении</w:t>
            </w:r>
            <w:r w:rsidRPr="007759DD">
              <w:rPr>
                <w:rFonts w:ascii="Times New Roman" w:eastAsia="Times New Roman" w:hAnsi="Times New Roman" w:cs="Times New Roman"/>
                <w:sz w:val="20"/>
                <w:szCs w:val="20"/>
                <w:lang w:eastAsia="ru-RU"/>
              </w:rPr>
              <w:br/>
            </w:r>
          </w:p>
        </w:tc>
      </w:tr>
      <w:tr w:rsidR="007759DD" w:rsidRPr="007759DD" w:rsidTr="007759DD">
        <w:tc>
          <w:tcPr>
            <w:tcW w:w="764"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1.1.</w:t>
            </w:r>
          </w:p>
        </w:tc>
        <w:tc>
          <w:tcPr>
            <w:tcW w:w="286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Доля лиц, назначенных на должности муниципальной службы из муниципальных резервов управленческих кадров</w:t>
            </w:r>
          </w:p>
        </w:tc>
        <w:tc>
          <w:tcPr>
            <w:tcW w:w="1012"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ведом-ственный</w:t>
            </w:r>
          </w:p>
        </w:tc>
        <w:tc>
          <w:tcPr>
            <w:tcW w:w="963"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процен-ты</w:t>
            </w:r>
          </w:p>
        </w:tc>
        <w:tc>
          <w:tcPr>
            <w:tcW w:w="828"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2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2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2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2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1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2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2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w:t>
            </w:r>
          </w:p>
        </w:tc>
      </w:tr>
      <w:tr w:rsidR="007759DD" w:rsidRPr="007759DD" w:rsidTr="007759DD">
        <w:tc>
          <w:tcPr>
            <w:tcW w:w="764"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1.2.</w:t>
            </w:r>
          </w:p>
        </w:tc>
        <w:tc>
          <w:tcPr>
            <w:tcW w:w="286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Доля муниципальных служащих, имеющих высшее образование</w:t>
            </w:r>
          </w:p>
        </w:tc>
        <w:tc>
          <w:tcPr>
            <w:tcW w:w="1012"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статистический</w:t>
            </w:r>
          </w:p>
        </w:tc>
        <w:tc>
          <w:tcPr>
            <w:tcW w:w="963"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процен-ты</w:t>
            </w:r>
          </w:p>
        </w:tc>
        <w:tc>
          <w:tcPr>
            <w:tcW w:w="828"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71</w:t>
            </w:r>
          </w:p>
        </w:tc>
        <w:tc>
          <w:tcPr>
            <w:tcW w:w="82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71</w:t>
            </w:r>
          </w:p>
        </w:tc>
        <w:tc>
          <w:tcPr>
            <w:tcW w:w="82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71</w:t>
            </w:r>
          </w:p>
        </w:tc>
        <w:tc>
          <w:tcPr>
            <w:tcW w:w="82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71</w:t>
            </w:r>
          </w:p>
        </w:tc>
        <w:tc>
          <w:tcPr>
            <w:tcW w:w="82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71</w:t>
            </w:r>
          </w:p>
        </w:tc>
        <w:tc>
          <w:tcPr>
            <w:tcW w:w="81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71</w:t>
            </w:r>
          </w:p>
        </w:tc>
        <w:tc>
          <w:tcPr>
            <w:tcW w:w="82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71</w:t>
            </w:r>
          </w:p>
        </w:tc>
        <w:tc>
          <w:tcPr>
            <w:tcW w:w="82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71</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71</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71</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71</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71</w:t>
            </w:r>
          </w:p>
        </w:tc>
      </w:tr>
      <w:tr w:rsidR="007759DD" w:rsidRPr="007759DD" w:rsidTr="007759DD">
        <w:tc>
          <w:tcPr>
            <w:tcW w:w="764"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1.3.</w:t>
            </w:r>
          </w:p>
        </w:tc>
        <w:tc>
          <w:tcPr>
            <w:tcW w:w="286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Доля размещенных (опубликованных) нормативных правовых актов Дячкинского </w:t>
            </w:r>
            <w:r w:rsidRPr="007759DD">
              <w:rPr>
                <w:rFonts w:ascii="Times New Roman" w:eastAsia="Times New Roman" w:hAnsi="Times New Roman" w:cs="Times New Roman"/>
                <w:sz w:val="20"/>
                <w:szCs w:val="20"/>
                <w:lang w:eastAsia="ru-RU"/>
              </w:rPr>
              <w:lastRenderedPageBreak/>
              <w:t xml:space="preserve">сельского поселения  и иной </w:t>
            </w:r>
          </w:p>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правовой информации на сайте Дячкинского сельского поселения (</w:t>
            </w:r>
            <w:r w:rsidRPr="007759DD">
              <w:rPr>
                <w:rFonts w:ascii="Times New Roman" w:eastAsia="Times New Roman" w:hAnsi="Times New Roman" w:cs="Times New Roman"/>
                <w:sz w:val="20"/>
                <w:szCs w:val="20"/>
                <w:lang w:val="en-US" w:eastAsia="ru-RU"/>
              </w:rPr>
              <w:t>mityakinskoesp</w:t>
            </w:r>
            <w:r w:rsidRPr="007759DD">
              <w:rPr>
                <w:rFonts w:ascii="Times New Roman" w:eastAsia="Times New Roman" w:hAnsi="Times New Roman" w:cs="Times New Roman"/>
                <w:sz w:val="20"/>
                <w:szCs w:val="20"/>
                <w:lang w:eastAsia="ru-RU"/>
              </w:rPr>
              <w:t>.ru) в информационно-телекоммуникационной сети «Интернет» к общему количеству нормативных правовых актов Дячкинского сельского поселения и иной правовой информации, подлежащих размещению (опубликованию) в соответствии с законодательством</w:t>
            </w:r>
          </w:p>
        </w:tc>
        <w:tc>
          <w:tcPr>
            <w:tcW w:w="1012"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lastRenderedPageBreak/>
              <w:t>ведом-ственный</w:t>
            </w:r>
          </w:p>
        </w:tc>
        <w:tc>
          <w:tcPr>
            <w:tcW w:w="963"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процен-ты</w:t>
            </w:r>
          </w:p>
        </w:tc>
        <w:tc>
          <w:tcPr>
            <w:tcW w:w="828"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100</w:t>
            </w:r>
          </w:p>
        </w:tc>
        <w:tc>
          <w:tcPr>
            <w:tcW w:w="82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100</w:t>
            </w:r>
          </w:p>
        </w:tc>
        <w:tc>
          <w:tcPr>
            <w:tcW w:w="82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100</w:t>
            </w:r>
          </w:p>
        </w:tc>
        <w:tc>
          <w:tcPr>
            <w:tcW w:w="82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100</w:t>
            </w:r>
          </w:p>
        </w:tc>
        <w:tc>
          <w:tcPr>
            <w:tcW w:w="82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100</w:t>
            </w:r>
          </w:p>
        </w:tc>
        <w:tc>
          <w:tcPr>
            <w:tcW w:w="81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100</w:t>
            </w:r>
          </w:p>
        </w:tc>
        <w:tc>
          <w:tcPr>
            <w:tcW w:w="82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100</w:t>
            </w:r>
          </w:p>
        </w:tc>
        <w:tc>
          <w:tcPr>
            <w:tcW w:w="821"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100</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100</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100</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100</w:t>
            </w:r>
          </w:p>
        </w:tc>
        <w:tc>
          <w:tcPr>
            <w:tcW w:w="85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100</w:t>
            </w:r>
          </w:p>
        </w:tc>
      </w:tr>
    </w:tbl>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p w:rsidR="007759DD" w:rsidRPr="007759DD" w:rsidRDefault="007759DD" w:rsidP="007759DD">
      <w:pPr>
        <w:spacing w:after="0" w:line="240" w:lineRule="auto"/>
        <w:rPr>
          <w:rFonts w:ascii="Times New Roman" w:eastAsia="Times New Roman" w:hAnsi="Times New Roman" w:cs="Times New Roman"/>
          <w:color w:val="FF0000"/>
          <w:sz w:val="20"/>
          <w:szCs w:val="20"/>
          <w:lang w:eastAsia="ru-RU"/>
        </w:rPr>
      </w:pP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Перечень</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подпрограмм, основных мероприятий и мероприятий муниципальной  программы «Муниципальная политика»</w:t>
      </w:r>
    </w:p>
    <w:p w:rsidR="007759DD" w:rsidRPr="007759DD" w:rsidRDefault="007759DD" w:rsidP="007759D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15186" w:type="dxa"/>
        <w:tblCellSpacing w:w="5" w:type="nil"/>
        <w:tblInd w:w="75" w:type="dxa"/>
        <w:tblLayout w:type="fixed"/>
        <w:tblCellMar>
          <w:left w:w="75" w:type="dxa"/>
          <w:right w:w="75" w:type="dxa"/>
        </w:tblCellMar>
        <w:tblLook w:val="0000" w:firstRow="0" w:lastRow="0" w:firstColumn="0" w:lastColumn="0" w:noHBand="0" w:noVBand="0"/>
      </w:tblPr>
      <w:tblGrid>
        <w:gridCol w:w="600"/>
        <w:gridCol w:w="3369"/>
        <w:gridCol w:w="1985"/>
        <w:gridCol w:w="1417"/>
        <w:gridCol w:w="1418"/>
        <w:gridCol w:w="2126"/>
        <w:gridCol w:w="13"/>
        <w:gridCol w:w="2212"/>
        <w:gridCol w:w="2046"/>
      </w:tblGrid>
      <w:tr w:rsidR="007759DD" w:rsidRPr="007759DD" w:rsidTr="007759DD">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w:t>
            </w:r>
            <w:r w:rsidRPr="007759DD">
              <w:rPr>
                <w:rFonts w:ascii="Times New Roman" w:eastAsia="Times New Roman" w:hAnsi="Times New Roman" w:cs="Times New Roman"/>
                <w:sz w:val="20"/>
                <w:szCs w:val="20"/>
                <w:lang w:eastAsia="ru-RU"/>
              </w:rPr>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Номер и наименование    </w:t>
            </w:r>
            <w:r w:rsidRPr="007759DD">
              <w:rPr>
                <w:rFonts w:ascii="Times New Roman" w:eastAsia="Times New Roman" w:hAnsi="Times New Roman" w:cs="Times New Roman"/>
                <w:sz w:val="20"/>
                <w:szCs w:val="20"/>
                <w:lang w:eastAsia="ru-RU"/>
              </w:rPr>
              <w:br/>
              <w:t>основного мероприятия,</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мероприятия ведомственной целевой программы</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5" w:type="dxa"/>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Ожидаемый     </w:t>
            </w:r>
            <w:r w:rsidRPr="007759DD">
              <w:rPr>
                <w:rFonts w:ascii="Times New Roman" w:eastAsia="Times New Roman" w:hAnsi="Times New Roman" w:cs="Times New Roman"/>
                <w:sz w:val="20"/>
                <w:szCs w:val="20"/>
                <w:lang w:eastAsia="ru-RU"/>
              </w:rPr>
              <w:br/>
              <w:t xml:space="preserve">непосредственный </w:t>
            </w:r>
            <w:r w:rsidRPr="007759DD">
              <w:rPr>
                <w:rFonts w:ascii="Times New Roman" w:eastAsia="Times New Roman" w:hAnsi="Times New Roman" w:cs="Times New Roman"/>
                <w:sz w:val="20"/>
                <w:szCs w:val="20"/>
                <w:lang w:eastAsia="ru-RU"/>
              </w:rPr>
              <w:br/>
              <w:t xml:space="preserve">результат     </w:t>
            </w:r>
            <w:r w:rsidRPr="007759DD">
              <w:rPr>
                <w:rFonts w:ascii="Times New Roman" w:eastAsia="Times New Roman" w:hAnsi="Times New Roman" w:cs="Times New Roman"/>
                <w:sz w:val="20"/>
                <w:szCs w:val="20"/>
                <w:lang w:eastAsia="ru-RU"/>
              </w:rPr>
              <w:br/>
              <w:t>(краткое описание)</w:t>
            </w:r>
          </w:p>
        </w:tc>
        <w:tc>
          <w:tcPr>
            <w:tcW w:w="2225" w:type="dxa"/>
            <w:gridSpan w:val="2"/>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Последствия </w:t>
            </w:r>
            <w:r w:rsidRPr="007759DD">
              <w:rPr>
                <w:rFonts w:ascii="Times New Roman" w:eastAsia="Times New Roman" w:hAnsi="Times New Roman" w:cs="Times New Roman"/>
                <w:sz w:val="20"/>
                <w:szCs w:val="20"/>
                <w:lang w:eastAsia="ru-RU"/>
              </w:rPr>
              <w:br/>
              <w:t xml:space="preserve">нереализации основного   </w:t>
            </w:r>
            <w:r w:rsidRPr="007759DD">
              <w:rPr>
                <w:rFonts w:ascii="Times New Roman" w:eastAsia="Times New Roman" w:hAnsi="Times New Roman" w:cs="Times New Roman"/>
                <w:sz w:val="20"/>
                <w:szCs w:val="20"/>
                <w:lang w:eastAsia="ru-RU"/>
              </w:rPr>
              <w:br/>
              <w:t xml:space="preserve">мероприятия, мероприятия ведомственной </w:t>
            </w:r>
            <w:r w:rsidRPr="007759DD">
              <w:rPr>
                <w:rFonts w:ascii="Times New Roman" w:eastAsia="Times New Roman" w:hAnsi="Times New Roman" w:cs="Times New Roman"/>
                <w:sz w:val="20"/>
                <w:szCs w:val="20"/>
                <w:lang w:eastAsia="ru-RU"/>
              </w:rPr>
              <w:br/>
              <w:t xml:space="preserve"> целевой    </w:t>
            </w:r>
            <w:r w:rsidRPr="007759DD">
              <w:rPr>
                <w:rFonts w:ascii="Times New Roman" w:eastAsia="Times New Roman" w:hAnsi="Times New Roman" w:cs="Times New Roman"/>
                <w:sz w:val="20"/>
                <w:szCs w:val="20"/>
                <w:lang w:eastAsia="ru-RU"/>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Связь с </w:t>
            </w:r>
            <w:r w:rsidRPr="007759DD">
              <w:rPr>
                <w:rFonts w:ascii="Times New Roman" w:eastAsia="Times New Roman" w:hAnsi="Times New Roman" w:cs="Times New Roman"/>
                <w:sz w:val="20"/>
                <w:szCs w:val="20"/>
                <w:lang w:eastAsia="ru-RU"/>
              </w:rPr>
              <w:br/>
              <w:t>показателями   муниципальной</w:t>
            </w:r>
            <w:r w:rsidRPr="007759DD">
              <w:rPr>
                <w:rFonts w:ascii="Times New Roman" w:eastAsia="Times New Roman" w:hAnsi="Times New Roman" w:cs="Times New Roman"/>
                <w:sz w:val="20"/>
                <w:szCs w:val="20"/>
                <w:lang w:eastAsia="ru-RU"/>
              </w:rPr>
              <w:br/>
              <w:t xml:space="preserve">программы    </w:t>
            </w:r>
            <w:r w:rsidRPr="007759DD">
              <w:rPr>
                <w:rFonts w:ascii="Times New Roman" w:eastAsia="Times New Roman" w:hAnsi="Times New Roman" w:cs="Times New Roman"/>
                <w:sz w:val="20"/>
                <w:szCs w:val="20"/>
                <w:lang w:eastAsia="ru-RU"/>
              </w:rPr>
              <w:br/>
              <w:t>(подпрограммы)</w:t>
            </w:r>
          </w:p>
        </w:tc>
      </w:tr>
      <w:tr w:rsidR="007759DD" w:rsidRPr="007759DD" w:rsidTr="007759DD">
        <w:trPr>
          <w:tblCellSpacing w:w="5" w:type="nil"/>
        </w:trPr>
        <w:tc>
          <w:tcPr>
            <w:tcW w:w="600" w:type="dxa"/>
            <w:vMerge/>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369" w:type="dxa"/>
            <w:vMerge/>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17"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начала  </w:t>
            </w:r>
            <w:r w:rsidRPr="007759DD">
              <w:rPr>
                <w:rFonts w:ascii="Times New Roman" w:eastAsia="Times New Roman" w:hAnsi="Times New Roman" w:cs="Times New Roman"/>
                <w:sz w:val="20"/>
                <w:szCs w:val="20"/>
                <w:lang w:eastAsia="ru-RU"/>
              </w:rPr>
              <w:br/>
              <w:t>реализации</w:t>
            </w:r>
          </w:p>
        </w:tc>
        <w:tc>
          <w:tcPr>
            <w:tcW w:w="1418"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окончания </w:t>
            </w:r>
            <w:r w:rsidRPr="007759DD">
              <w:rPr>
                <w:rFonts w:ascii="Times New Roman" w:eastAsia="Times New Roman" w:hAnsi="Times New Roman" w:cs="Times New Roman"/>
                <w:sz w:val="20"/>
                <w:szCs w:val="20"/>
                <w:lang w:eastAsia="ru-RU"/>
              </w:rPr>
              <w:br/>
              <w:t>реализации</w:t>
            </w:r>
          </w:p>
        </w:tc>
        <w:tc>
          <w:tcPr>
            <w:tcW w:w="2126" w:type="dxa"/>
            <w:vMerge/>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25" w:type="dxa"/>
            <w:gridSpan w:val="2"/>
            <w:vMerge/>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46" w:type="dxa"/>
            <w:vMerge/>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7759DD" w:rsidRPr="007759DD" w:rsidTr="007759DD">
        <w:trPr>
          <w:tblCellSpacing w:w="5" w:type="nil"/>
        </w:trPr>
        <w:tc>
          <w:tcPr>
            <w:tcW w:w="600"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w:t>
            </w:r>
          </w:p>
        </w:tc>
        <w:tc>
          <w:tcPr>
            <w:tcW w:w="3369"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w:t>
            </w:r>
          </w:p>
        </w:tc>
        <w:tc>
          <w:tcPr>
            <w:tcW w:w="1985"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3</w:t>
            </w:r>
          </w:p>
        </w:tc>
        <w:tc>
          <w:tcPr>
            <w:tcW w:w="1417"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4</w:t>
            </w:r>
          </w:p>
        </w:tc>
        <w:tc>
          <w:tcPr>
            <w:tcW w:w="1418"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5</w:t>
            </w:r>
          </w:p>
        </w:tc>
        <w:tc>
          <w:tcPr>
            <w:tcW w:w="2126"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6</w:t>
            </w:r>
          </w:p>
        </w:tc>
        <w:tc>
          <w:tcPr>
            <w:tcW w:w="2225" w:type="dxa"/>
            <w:gridSpan w:val="2"/>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w:t>
            </w:r>
          </w:p>
        </w:tc>
        <w:tc>
          <w:tcPr>
            <w:tcW w:w="2046"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8</w:t>
            </w:r>
          </w:p>
        </w:tc>
      </w:tr>
      <w:tr w:rsidR="007759DD" w:rsidRPr="007759DD" w:rsidTr="007759DD">
        <w:trPr>
          <w:tblCellSpacing w:w="5" w:type="nil"/>
        </w:trPr>
        <w:tc>
          <w:tcPr>
            <w:tcW w:w="600"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86" w:type="dxa"/>
            <w:gridSpan w:val="8"/>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Подпрограмма «Развитие муниципальной службы в Дячкинском сельском поселении»</w:t>
            </w:r>
          </w:p>
        </w:tc>
      </w:tr>
      <w:tr w:rsidR="007759DD" w:rsidRPr="007759DD" w:rsidTr="007759DD">
        <w:trPr>
          <w:tblCellSpacing w:w="5" w:type="nil"/>
        </w:trPr>
        <w:tc>
          <w:tcPr>
            <w:tcW w:w="600"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86" w:type="dxa"/>
            <w:gridSpan w:val="8"/>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Цель 1. Повышение качества муниципального управления</w:t>
            </w:r>
          </w:p>
        </w:tc>
      </w:tr>
      <w:tr w:rsidR="007759DD" w:rsidRPr="007759DD" w:rsidTr="007759DD">
        <w:trPr>
          <w:tblCellSpacing w:w="5" w:type="nil"/>
        </w:trPr>
        <w:tc>
          <w:tcPr>
            <w:tcW w:w="600"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86" w:type="dxa"/>
            <w:gridSpan w:val="8"/>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Задача 1 подпрограммы 1 Обеспечение профессионального развития муниципальных служащих Дячкинского сельского поселения</w:t>
            </w:r>
          </w:p>
        </w:tc>
      </w:tr>
      <w:tr w:rsidR="007759DD" w:rsidRPr="007759DD" w:rsidTr="007759DD">
        <w:trPr>
          <w:tblCellSpacing w:w="5" w:type="nil"/>
        </w:trPr>
        <w:tc>
          <w:tcPr>
            <w:tcW w:w="600"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w:t>
            </w:r>
          </w:p>
        </w:tc>
        <w:tc>
          <w:tcPr>
            <w:tcW w:w="3369"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Основное мероприятие 1.1 Профессиональная подготовка, переподготовка и повышение квалификации муниципальных служащих</w:t>
            </w:r>
          </w:p>
        </w:tc>
        <w:tc>
          <w:tcPr>
            <w:tcW w:w="1985"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Администрация Дячкинского сельского поселения</w:t>
            </w:r>
          </w:p>
        </w:tc>
        <w:tc>
          <w:tcPr>
            <w:tcW w:w="1417"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2019</w:t>
            </w:r>
          </w:p>
        </w:tc>
        <w:tc>
          <w:tcPr>
            <w:tcW w:w="1418"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2030</w:t>
            </w:r>
          </w:p>
        </w:tc>
        <w:tc>
          <w:tcPr>
            <w:tcW w:w="2139" w:type="dxa"/>
            <w:gridSpan w:val="2"/>
            <w:tcBorders>
              <w:left w:val="single" w:sz="4" w:space="0" w:color="auto"/>
              <w:bottom w:val="single" w:sz="4" w:space="0" w:color="auto"/>
              <w:right w:val="single" w:sz="4" w:space="0" w:color="auto"/>
            </w:tcBorders>
          </w:tcPr>
          <w:p w:rsidR="007759DD" w:rsidRPr="007759DD" w:rsidRDefault="007759DD" w:rsidP="007759DD">
            <w:pPr>
              <w:spacing w:after="0" w:line="240" w:lineRule="auto"/>
              <w:jc w:val="both"/>
              <w:rPr>
                <w:rFonts w:ascii="Times New Roman" w:eastAsia="Times New Roman" w:hAnsi="Times New Roman" w:cs="Times New Roman"/>
                <w:sz w:val="20"/>
                <w:szCs w:val="20"/>
              </w:rPr>
            </w:pPr>
            <w:r w:rsidRPr="007759DD">
              <w:rPr>
                <w:rFonts w:ascii="Times New Roman" w:eastAsia="Times New Roman" w:hAnsi="Times New Roman" w:cs="Times New Roman"/>
                <w:sz w:val="20"/>
                <w:szCs w:val="20"/>
                <w:lang w:eastAsia="ru-RU"/>
              </w:rPr>
              <w:t>повышение уровня профессионального развития муниципальных служащих</w:t>
            </w:r>
          </w:p>
        </w:tc>
        <w:tc>
          <w:tcPr>
            <w:tcW w:w="2212"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7759DD">
              <w:rPr>
                <w:rFonts w:ascii="Times New Roman" w:eastAsia="Times New Roman" w:hAnsi="Times New Roman" w:cs="Times New Roman"/>
                <w:sz w:val="20"/>
                <w:szCs w:val="20"/>
                <w:lang w:eastAsia="ru-RU"/>
              </w:rPr>
              <w:t>Замедление развития муниципальной службы</w:t>
            </w:r>
          </w:p>
        </w:tc>
        <w:tc>
          <w:tcPr>
            <w:tcW w:w="2046" w:type="dxa"/>
            <w:tcBorders>
              <w:left w:val="single" w:sz="4" w:space="0" w:color="auto"/>
              <w:bottom w:val="single" w:sz="4" w:space="0" w:color="auto"/>
              <w:right w:val="single" w:sz="4" w:space="0" w:color="auto"/>
            </w:tcBorders>
          </w:tcPr>
          <w:p w:rsidR="007759DD" w:rsidRPr="007759DD" w:rsidRDefault="007759DD" w:rsidP="007759DD">
            <w:pPr>
              <w:spacing w:after="0" w:line="240" w:lineRule="auto"/>
              <w:rPr>
                <w:rFonts w:ascii="Times New Roman" w:eastAsia="Times New Roman" w:hAnsi="Times New Roman" w:cs="Times New Roman"/>
                <w:sz w:val="20"/>
                <w:szCs w:val="20"/>
              </w:rPr>
            </w:pPr>
            <w:r w:rsidRPr="007759DD">
              <w:rPr>
                <w:rFonts w:ascii="Times New Roman" w:eastAsia="Times New Roman" w:hAnsi="Times New Roman" w:cs="Times New Roman"/>
                <w:sz w:val="20"/>
                <w:szCs w:val="20"/>
                <w:lang w:eastAsia="ru-RU"/>
              </w:rPr>
              <w:t>1</w:t>
            </w:r>
          </w:p>
        </w:tc>
      </w:tr>
      <w:tr w:rsidR="007759DD" w:rsidRPr="007759DD" w:rsidTr="007759DD">
        <w:trPr>
          <w:tblCellSpacing w:w="5" w:type="nil"/>
        </w:trPr>
        <w:tc>
          <w:tcPr>
            <w:tcW w:w="15186" w:type="dxa"/>
            <w:gridSpan w:val="9"/>
            <w:tcBorders>
              <w:left w:val="single" w:sz="4" w:space="0" w:color="auto"/>
              <w:bottom w:val="single" w:sz="4" w:space="0" w:color="auto"/>
              <w:right w:val="single" w:sz="4" w:space="0" w:color="auto"/>
            </w:tcBorders>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Задача 2 подпрограммы 1</w:t>
            </w:r>
          </w:p>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Повышение эффективности деятельности органов местного самоуправления в Дячкинском сельском поселении</w:t>
            </w:r>
          </w:p>
        </w:tc>
      </w:tr>
      <w:tr w:rsidR="007759DD" w:rsidRPr="007759DD" w:rsidTr="007759DD">
        <w:trPr>
          <w:tblCellSpacing w:w="5" w:type="nil"/>
        </w:trPr>
        <w:tc>
          <w:tcPr>
            <w:tcW w:w="600"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w:t>
            </w:r>
          </w:p>
        </w:tc>
        <w:tc>
          <w:tcPr>
            <w:tcW w:w="3369"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rPr>
            </w:pPr>
            <w:r w:rsidRPr="007759DD">
              <w:rPr>
                <w:rFonts w:ascii="Times New Roman" w:eastAsia="Times New Roman" w:hAnsi="Times New Roman" w:cs="Times New Roman"/>
                <w:sz w:val="20"/>
                <w:szCs w:val="20"/>
              </w:rPr>
              <w:t>Основное мероприятие 1.2.</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Диспансеризация муниципальных служащих</w:t>
            </w:r>
          </w:p>
        </w:tc>
        <w:tc>
          <w:tcPr>
            <w:tcW w:w="1985"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Администрация Дячкинского сельского поселения</w:t>
            </w:r>
          </w:p>
        </w:tc>
        <w:tc>
          <w:tcPr>
            <w:tcW w:w="1417"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2019</w:t>
            </w:r>
          </w:p>
        </w:tc>
        <w:tc>
          <w:tcPr>
            <w:tcW w:w="1418"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2030</w:t>
            </w:r>
          </w:p>
        </w:tc>
        <w:tc>
          <w:tcPr>
            <w:tcW w:w="2139" w:type="dxa"/>
            <w:gridSpan w:val="2"/>
            <w:tcBorders>
              <w:left w:val="single" w:sz="4" w:space="0" w:color="auto"/>
              <w:bottom w:val="single" w:sz="4" w:space="0" w:color="auto"/>
              <w:right w:val="single" w:sz="4" w:space="0" w:color="auto"/>
            </w:tcBorders>
          </w:tcPr>
          <w:p w:rsidR="007759DD" w:rsidRPr="007759DD" w:rsidRDefault="007759DD" w:rsidP="007759DD">
            <w:pPr>
              <w:spacing w:after="0" w:line="240" w:lineRule="auto"/>
              <w:jc w:val="both"/>
              <w:rPr>
                <w:rFonts w:ascii="Times New Roman" w:eastAsia="Times New Roman" w:hAnsi="Times New Roman" w:cs="Times New Roman"/>
                <w:sz w:val="20"/>
                <w:szCs w:val="20"/>
              </w:rPr>
            </w:pPr>
            <w:r w:rsidRPr="007759DD">
              <w:rPr>
                <w:rFonts w:ascii="Times New Roman" w:eastAsia="Times New Roman" w:hAnsi="Times New Roman" w:cs="Times New Roman"/>
                <w:sz w:val="20"/>
                <w:szCs w:val="20"/>
              </w:rPr>
              <w:t>Повышение эффективности деятельности органов местного самоуправления</w:t>
            </w:r>
          </w:p>
        </w:tc>
        <w:tc>
          <w:tcPr>
            <w:tcW w:w="2212"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rPr>
            </w:pPr>
            <w:r w:rsidRPr="007759DD">
              <w:rPr>
                <w:rFonts w:ascii="Times New Roman" w:eastAsia="Times New Roman" w:hAnsi="Times New Roman" w:cs="Times New Roman"/>
                <w:sz w:val="20"/>
                <w:szCs w:val="20"/>
                <w:lang w:eastAsia="ru-RU"/>
              </w:rPr>
              <w:t>Повышение социальной напряженности в связи с неэффективным осуществлением органами местного самоуправления своих полномочий</w:t>
            </w:r>
          </w:p>
        </w:tc>
        <w:tc>
          <w:tcPr>
            <w:tcW w:w="2046"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7759DD">
              <w:rPr>
                <w:rFonts w:ascii="Times New Roman" w:eastAsia="Times New Roman" w:hAnsi="Times New Roman" w:cs="Times New Roman"/>
                <w:color w:val="FF0000"/>
                <w:sz w:val="20"/>
                <w:szCs w:val="20"/>
                <w:lang w:eastAsia="ru-RU"/>
              </w:rPr>
              <w:t>2</w:t>
            </w:r>
          </w:p>
        </w:tc>
      </w:tr>
      <w:tr w:rsidR="007759DD" w:rsidRPr="007759DD" w:rsidTr="007759DD">
        <w:trPr>
          <w:tblCellSpacing w:w="5" w:type="nil"/>
        </w:trPr>
        <w:tc>
          <w:tcPr>
            <w:tcW w:w="600"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3.</w:t>
            </w:r>
          </w:p>
        </w:tc>
        <w:tc>
          <w:tcPr>
            <w:tcW w:w="3369"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rPr>
            </w:pPr>
            <w:r w:rsidRPr="007759DD">
              <w:rPr>
                <w:rFonts w:ascii="Times New Roman" w:eastAsia="Times New Roman" w:hAnsi="Times New Roman" w:cs="Times New Roman"/>
                <w:sz w:val="20"/>
                <w:szCs w:val="20"/>
              </w:rPr>
              <w:t>Основное мероприятие 1.3.</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rPr>
            </w:pPr>
            <w:r w:rsidRPr="007759DD">
              <w:rPr>
                <w:rFonts w:ascii="Times New Roman" w:eastAsia="Times New Roman" w:hAnsi="Times New Roman" w:cs="Times New Roman"/>
                <w:sz w:val="20"/>
                <w:szCs w:val="20"/>
              </w:rPr>
              <w:t xml:space="preserve">Реализация направления расходов </w:t>
            </w:r>
            <w:r w:rsidRPr="007759DD">
              <w:rPr>
                <w:rFonts w:ascii="Times New Roman" w:eastAsia="Times New Roman" w:hAnsi="Times New Roman" w:cs="Times New Roman"/>
                <w:sz w:val="20"/>
                <w:szCs w:val="20"/>
              </w:rPr>
              <w:lastRenderedPageBreak/>
              <w:t>Администрации Дячкинского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lastRenderedPageBreak/>
              <w:t xml:space="preserve">Администрация Дячкинского </w:t>
            </w:r>
            <w:r w:rsidRPr="007759DD">
              <w:rPr>
                <w:rFonts w:ascii="Times New Roman" w:eastAsia="Times New Roman" w:hAnsi="Times New Roman" w:cs="Times New Roman"/>
                <w:sz w:val="20"/>
                <w:szCs w:val="20"/>
                <w:lang w:eastAsia="ru-RU"/>
              </w:rPr>
              <w:lastRenderedPageBreak/>
              <w:t>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lastRenderedPageBreak/>
              <w:t>2019</w:t>
            </w:r>
          </w:p>
        </w:tc>
        <w:tc>
          <w:tcPr>
            <w:tcW w:w="1418"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2030</w:t>
            </w:r>
          </w:p>
        </w:tc>
        <w:tc>
          <w:tcPr>
            <w:tcW w:w="2139" w:type="dxa"/>
            <w:gridSpan w:val="2"/>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Повышение результативности  </w:t>
            </w:r>
            <w:r w:rsidRPr="007759DD">
              <w:rPr>
                <w:rFonts w:ascii="Times New Roman" w:eastAsia="Times New Roman" w:hAnsi="Times New Roman" w:cs="Times New Roman"/>
                <w:sz w:val="20"/>
                <w:szCs w:val="20"/>
                <w:lang w:eastAsia="ru-RU"/>
              </w:rPr>
              <w:lastRenderedPageBreak/>
              <w:t>деятельности органов местного самоуправления</w:t>
            </w:r>
          </w:p>
        </w:tc>
        <w:tc>
          <w:tcPr>
            <w:tcW w:w="2212"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lastRenderedPageBreak/>
              <w:t xml:space="preserve">Снижение результативности </w:t>
            </w:r>
            <w:r w:rsidRPr="007759DD">
              <w:rPr>
                <w:rFonts w:ascii="Times New Roman" w:eastAsia="Times New Roman" w:hAnsi="Times New Roman" w:cs="Times New Roman"/>
                <w:sz w:val="20"/>
                <w:szCs w:val="20"/>
                <w:lang w:eastAsia="ru-RU"/>
              </w:rPr>
              <w:lastRenderedPageBreak/>
              <w:t>деятельности органов местного самоуправления</w:t>
            </w:r>
          </w:p>
        </w:tc>
        <w:tc>
          <w:tcPr>
            <w:tcW w:w="2046"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color w:val="FF0000"/>
                <w:sz w:val="20"/>
                <w:szCs w:val="20"/>
                <w:lang w:eastAsia="ru-RU"/>
              </w:rPr>
            </w:pPr>
            <w:r w:rsidRPr="007759DD">
              <w:rPr>
                <w:rFonts w:ascii="Times New Roman" w:eastAsia="Times New Roman" w:hAnsi="Times New Roman" w:cs="Times New Roman"/>
                <w:color w:val="FF0000"/>
                <w:sz w:val="20"/>
                <w:szCs w:val="20"/>
                <w:lang w:eastAsia="ru-RU"/>
              </w:rPr>
              <w:lastRenderedPageBreak/>
              <w:t>1</w:t>
            </w:r>
          </w:p>
        </w:tc>
      </w:tr>
      <w:tr w:rsidR="007759DD" w:rsidRPr="007759DD" w:rsidTr="007759DD">
        <w:trPr>
          <w:tblCellSpacing w:w="5" w:type="nil"/>
        </w:trPr>
        <w:tc>
          <w:tcPr>
            <w:tcW w:w="15186" w:type="dxa"/>
            <w:gridSpan w:val="9"/>
            <w:tcBorders>
              <w:left w:val="single" w:sz="4" w:space="0" w:color="auto"/>
              <w:bottom w:val="single" w:sz="4" w:space="0" w:color="auto"/>
              <w:right w:val="single" w:sz="4" w:space="0" w:color="auto"/>
            </w:tcBorders>
          </w:tcPr>
          <w:p w:rsidR="007759DD" w:rsidRPr="007759DD" w:rsidRDefault="007759DD" w:rsidP="007759DD">
            <w:pPr>
              <w:spacing w:after="0" w:line="240" w:lineRule="auto"/>
              <w:jc w:val="center"/>
              <w:rPr>
                <w:rFonts w:ascii="Times New Roman" w:eastAsia="Times New Roman" w:hAnsi="Times New Roman" w:cs="Times New Roman"/>
                <w:sz w:val="20"/>
                <w:szCs w:val="20"/>
              </w:rPr>
            </w:pPr>
            <w:r w:rsidRPr="007759DD">
              <w:rPr>
                <w:rFonts w:ascii="Times New Roman" w:eastAsia="Times New Roman" w:hAnsi="Times New Roman" w:cs="Times New Roman"/>
                <w:sz w:val="20"/>
                <w:szCs w:val="20"/>
              </w:rPr>
              <w:t>Задача 3 подпрограммы 1 Развитие системы общественного самоуправления в Дячкинском сельском поселении</w:t>
            </w:r>
          </w:p>
        </w:tc>
      </w:tr>
      <w:tr w:rsidR="007759DD" w:rsidRPr="007759DD" w:rsidTr="007759DD">
        <w:trPr>
          <w:tblCellSpacing w:w="5" w:type="nil"/>
        </w:trPr>
        <w:tc>
          <w:tcPr>
            <w:tcW w:w="600"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4</w:t>
            </w:r>
          </w:p>
        </w:tc>
        <w:tc>
          <w:tcPr>
            <w:tcW w:w="3369" w:type="dxa"/>
            <w:tcBorders>
              <w:left w:val="single" w:sz="4" w:space="0" w:color="auto"/>
              <w:bottom w:val="single" w:sz="4" w:space="0" w:color="auto"/>
              <w:right w:val="single" w:sz="4" w:space="0" w:color="auto"/>
            </w:tcBorders>
          </w:tcPr>
          <w:p w:rsidR="007759DD" w:rsidRPr="007759DD" w:rsidRDefault="007759DD" w:rsidP="007759DD">
            <w:pPr>
              <w:spacing w:after="0" w:line="240" w:lineRule="auto"/>
              <w:jc w:val="both"/>
              <w:rPr>
                <w:rFonts w:ascii="Times New Roman" w:eastAsia="Times New Roman" w:hAnsi="Times New Roman" w:cs="Times New Roman"/>
                <w:sz w:val="20"/>
                <w:szCs w:val="20"/>
              </w:rPr>
            </w:pPr>
            <w:r w:rsidRPr="007759DD">
              <w:rPr>
                <w:rFonts w:ascii="Times New Roman" w:eastAsia="Times New Roman" w:hAnsi="Times New Roman" w:cs="Times New Roman"/>
                <w:sz w:val="20"/>
                <w:szCs w:val="20"/>
                <w:lang w:eastAsia="ru-RU"/>
              </w:rPr>
              <w:t>Основное мероприятие 1.4.</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Организация официального размещения (опубликования) нормативных правовых актов Дячкинского сельского поселения и иной информации на официальном сайте Дячкинского сельского поселения (</w:t>
            </w:r>
            <w:r w:rsidRPr="007759DD">
              <w:rPr>
                <w:rFonts w:ascii="Times New Roman" w:eastAsia="Times New Roman" w:hAnsi="Times New Roman" w:cs="Times New Roman"/>
                <w:sz w:val="20"/>
                <w:szCs w:val="20"/>
                <w:lang w:val="en-US" w:eastAsia="ru-RU"/>
              </w:rPr>
              <w:t>mityakinskoesp</w:t>
            </w:r>
            <w:r w:rsidRPr="007759DD">
              <w:rPr>
                <w:rFonts w:ascii="Times New Roman" w:eastAsia="Times New Roman" w:hAnsi="Times New Roman" w:cs="Times New Roman"/>
                <w:sz w:val="20"/>
                <w:szCs w:val="20"/>
                <w:lang w:eastAsia="ru-RU"/>
              </w:rPr>
              <w:t>.</w:t>
            </w:r>
            <w:r w:rsidRPr="007759DD">
              <w:rPr>
                <w:rFonts w:ascii="Times New Roman" w:eastAsia="Times New Roman" w:hAnsi="Times New Roman" w:cs="Times New Roman"/>
                <w:sz w:val="20"/>
                <w:szCs w:val="20"/>
                <w:lang w:val="en-US" w:eastAsia="ru-RU"/>
              </w:rPr>
              <w:t>ru</w:t>
            </w:r>
            <w:r w:rsidRPr="007759DD">
              <w:rPr>
                <w:rFonts w:ascii="Times New Roman" w:eastAsia="Times New Roman" w:hAnsi="Times New Roman" w:cs="Times New Roman"/>
                <w:sz w:val="20"/>
                <w:szCs w:val="20"/>
                <w:lang w:eastAsia="ru-RU"/>
              </w:rPr>
              <w:t xml:space="preserve">) </w:t>
            </w:r>
          </w:p>
        </w:tc>
        <w:tc>
          <w:tcPr>
            <w:tcW w:w="1985"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Администрация Дячкинского сельского поселения</w:t>
            </w:r>
          </w:p>
        </w:tc>
        <w:tc>
          <w:tcPr>
            <w:tcW w:w="1417"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2019</w:t>
            </w:r>
          </w:p>
        </w:tc>
        <w:tc>
          <w:tcPr>
            <w:tcW w:w="1418"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2030</w:t>
            </w:r>
          </w:p>
        </w:tc>
        <w:tc>
          <w:tcPr>
            <w:tcW w:w="2139" w:type="dxa"/>
            <w:gridSpan w:val="2"/>
            <w:tcBorders>
              <w:left w:val="single" w:sz="4" w:space="0" w:color="auto"/>
              <w:bottom w:val="single" w:sz="4" w:space="0" w:color="auto"/>
              <w:right w:val="single" w:sz="4" w:space="0" w:color="auto"/>
            </w:tcBorders>
          </w:tcPr>
          <w:p w:rsidR="007759DD" w:rsidRPr="007759DD" w:rsidRDefault="007759DD" w:rsidP="007759DD">
            <w:pPr>
              <w:spacing w:after="0" w:line="240" w:lineRule="auto"/>
              <w:jc w:val="both"/>
              <w:rPr>
                <w:rFonts w:ascii="Times New Roman" w:eastAsia="Times New Roman" w:hAnsi="Times New Roman" w:cs="Times New Roman"/>
                <w:sz w:val="20"/>
                <w:szCs w:val="20"/>
              </w:rPr>
            </w:pPr>
          </w:p>
        </w:tc>
        <w:tc>
          <w:tcPr>
            <w:tcW w:w="2212" w:type="dxa"/>
            <w:tcBorders>
              <w:left w:val="single" w:sz="4" w:space="0" w:color="auto"/>
              <w:bottom w:val="single" w:sz="4" w:space="0" w:color="auto"/>
              <w:right w:val="single" w:sz="4" w:space="0" w:color="auto"/>
            </w:tcBorders>
          </w:tcPr>
          <w:p w:rsidR="007759DD" w:rsidRPr="007759DD" w:rsidRDefault="007759DD" w:rsidP="007759DD">
            <w:pPr>
              <w:spacing w:after="0" w:line="240" w:lineRule="auto"/>
              <w:jc w:val="both"/>
              <w:rPr>
                <w:rFonts w:ascii="Times New Roman" w:eastAsia="Times New Roman" w:hAnsi="Times New Roman" w:cs="Times New Roman"/>
                <w:sz w:val="20"/>
                <w:szCs w:val="20"/>
              </w:rPr>
            </w:pPr>
            <w:r w:rsidRPr="007759DD">
              <w:rPr>
                <w:rFonts w:ascii="Times New Roman" w:eastAsia="Times New Roman" w:hAnsi="Times New Roman" w:cs="Times New Roman"/>
                <w:sz w:val="20"/>
                <w:szCs w:val="20"/>
                <w:lang w:eastAsia="ru-RU"/>
              </w:rPr>
              <w:t>В случае не реализации основного мероприятия не будет достигнут итоговый показатель по данному направлению</w:t>
            </w:r>
          </w:p>
        </w:tc>
        <w:tc>
          <w:tcPr>
            <w:tcW w:w="2046"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1.3.</w:t>
            </w:r>
          </w:p>
        </w:tc>
      </w:tr>
      <w:tr w:rsidR="007759DD" w:rsidRPr="007759DD" w:rsidTr="007759DD">
        <w:trPr>
          <w:tblCellSpacing w:w="5" w:type="nil"/>
        </w:trPr>
        <w:tc>
          <w:tcPr>
            <w:tcW w:w="600"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5</w:t>
            </w:r>
          </w:p>
        </w:tc>
        <w:tc>
          <w:tcPr>
            <w:tcW w:w="3369"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Основное мероприятие 1.5.</w:t>
            </w:r>
            <w:r w:rsidRPr="007759DD">
              <w:rPr>
                <w:rFonts w:ascii="Times New Roman" w:eastAsia="Times New Roman" w:hAnsi="Times New Roman" w:cs="Times New Roman"/>
                <w:b/>
                <w:sz w:val="20"/>
                <w:szCs w:val="20"/>
                <w:lang w:eastAsia="ru-RU"/>
              </w:rPr>
              <w:t xml:space="preserve"> </w:t>
            </w:r>
            <w:r w:rsidRPr="007759DD">
              <w:rPr>
                <w:rFonts w:ascii="Times New Roman" w:eastAsia="Times New Roman" w:hAnsi="Times New Roman" w:cs="Times New Roman"/>
                <w:sz w:val="20"/>
                <w:szCs w:val="20"/>
                <w:lang w:eastAsia="ru-RU"/>
              </w:rPr>
              <w:t>Осуществление закупок в части приобретения работ, услуг по освещению деятельности органов местного самоуправления Дячкинского сельского поселения в средствах массовой информации, печатных изданиях</w:t>
            </w:r>
          </w:p>
          <w:p w:rsidR="007759DD" w:rsidRPr="007759DD" w:rsidRDefault="007759DD" w:rsidP="007759DD">
            <w:pPr>
              <w:spacing w:after="0" w:line="240" w:lineRule="auto"/>
              <w:jc w:val="both"/>
              <w:rPr>
                <w:rFonts w:ascii="Times New Roman" w:eastAsia="Times New Roman" w:hAnsi="Times New Roman" w:cs="Times New Roman"/>
                <w:sz w:val="20"/>
                <w:szCs w:val="20"/>
                <w:lang w:eastAsia="ru-RU"/>
              </w:rPr>
            </w:pPr>
          </w:p>
        </w:tc>
        <w:tc>
          <w:tcPr>
            <w:tcW w:w="1985"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Администрация Дячкинского сельского поселения</w:t>
            </w:r>
          </w:p>
        </w:tc>
        <w:tc>
          <w:tcPr>
            <w:tcW w:w="1417"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2019</w:t>
            </w:r>
          </w:p>
        </w:tc>
        <w:tc>
          <w:tcPr>
            <w:tcW w:w="1418"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2030</w:t>
            </w:r>
          </w:p>
        </w:tc>
        <w:tc>
          <w:tcPr>
            <w:tcW w:w="2139" w:type="dxa"/>
            <w:gridSpan w:val="2"/>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Повышение результативности  деятельности органов местного самоуправления</w:t>
            </w:r>
          </w:p>
        </w:tc>
        <w:tc>
          <w:tcPr>
            <w:tcW w:w="2212" w:type="dxa"/>
            <w:tcBorders>
              <w:left w:val="single" w:sz="4" w:space="0" w:color="auto"/>
              <w:bottom w:val="single" w:sz="4" w:space="0" w:color="auto"/>
              <w:right w:val="single" w:sz="4" w:space="0" w:color="auto"/>
            </w:tcBorders>
          </w:tcPr>
          <w:p w:rsidR="007759DD" w:rsidRPr="007759DD" w:rsidRDefault="007759DD" w:rsidP="007759DD">
            <w:pPr>
              <w:spacing w:after="0" w:line="240" w:lineRule="auto"/>
              <w:jc w:val="both"/>
              <w:rPr>
                <w:rFonts w:ascii="Times New Roman" w:eastAsia="Times New Roman" w:hAnsi="Times New Roman" w:cs="Times New Roman"/>
                <w:sz w:val="20"/>
                <w:szCs w:val="20"/>
              </w:rPr>
            </w:pPr>
            <w:r w:rsidRPr="007759DD">
              <w:rPr>
                <w:rFonts w:ascii="Times New Roman" w:eastAsia="Times New Roman" w:hAnsi="Times New Roman" w:cs="Times New Roman"/>
                <w:sz w:val="20"/>
                <w:szCs w:val="20"/>
                <w:lang w:eastAsia="ru-RU"/>
              </w:rPr>
              <w:t>В случае не реализации основного мероприятия не будет достигнут итоговый показатель по данному направлению</w:t>
            </w:r>
          </w:p>
        </w:tc>
        <w:tc>
          <w:tcPr>
            <w:tcW w:w="2046"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1.3.</w:t>
            </w:r>
          </w:p>
        </w:tc>
      </w:tr>
      <w:tr w:rsidR="007759DD" w:rsidRPr="007759DD" w:rsidTr="007759DD">
        <w:trPr>
          <w:tblCellSpacing w:w="5" w:type="nil"/>
        </w:trPr>
        <w:tc>
          <w:tcPr>
            <w:tcW w:w="600"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6</w:t>
            </w:r>
          </w:p>
        </w:tc>
        <w:tc>
          <w:tcPr>
            <w:tcW w:w="3369"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Основное мероприятие 1.6.</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Членство Администрации Дячкинского сельского поселения в ассоциации «Совет муниципальных образований Ростовской области </w:t>
            </w:r>
          </w:p>
        </w:tc>
        <w:tc>
          <w:tcPr>
            <w:tcW w:w="1985"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Администрация Дячкинского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2019</w:t>
            </w:r>
          </w:p>
        </w:tc>
        <w:tc>
          <w:tcPr>
            <w:tcW w:w="1418"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2030</w:t>
            </w:r>
          </w:p>
        </w:tc>
        <w:tc>
          <w:tcPr>
            <w:tcW w:w="2139" w:type="dxa"/>
            <w:gridSpan w:val="2"/>
            <w:tcBorders>
              <w:top w:val="single" w:sz="4" w:space="0" w:color="auto"/>
              <w:left w:val="single" w:sz="4" w:space="0" w:color="auto"/>
              <w:bottom w:val="single" w:sz="4" w:space="0" w:color="auto"/>
              <w:right w:val="single" w:sz="4" w:space="0" w:color="auto"/>
            </w:tcBorders>
          </w:tcPr>
          <w:p w:rsidR="007759DD" w:rsidRPr="007759DD" w:rsidRDefault="007759DD" w:rsidP="007759DD">
            <w:pPr>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Обеспечение реализации права участника ассоциации «Совет муниципальных образований РО»</w:t>
            </w:r>
          </w:p>
        </w:tc>
        <w:tc>
          <w:tcPr>
            <w:tcW w:w="2212"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Снижение интереса общественности к вопросам развития Дячкинского сельского поселения</w:t>
            </w:r>
          </w:p>
        </w:tc>
        <w:tc>
          <w:tcPr>
            <w:tcW w:w="2046"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1.3</w:t>
            </w:r>
          </w:p>
        </w:tc>
      </w:tr>
    </w:tbl>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color w:val="FF0000"/>
          <w:sz w:val="20"/>
          <w:szCs w:val="20"/>
          <w:lang w:eastAsia="ru-RU"/>
        </w:rPr>
      </w:pPr>
    </w:p>
    <w:p w:rsidR="007759DD" w:rsidRPr="007759DD" w:rsidRDefault="007759DD" w:rsidP="007759D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Приложение №1 к муниципальной программе </w:t>
      </w:r>
    </w:p>
    <w:p w:rsidR="007759DD" w:rsidRPr="007759DD" w:rsidRDefault="007759DD" w:rsidP="007759D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Дячкинского сельского поселения «Муниципальная политика»</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РАСХОДЫ </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местного бюджета на реализацию муниципальной программы </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15905" w:type="dxa"/>
        <w:tblCellSpacing w:w="5" w:type="nil"/>
        <w:tblInd w:w="-431" w:type="dxa"/>
        <w:tblLayout w:type="fixed"/>
        <w:tblCellMar>
          <w:left w:w="75" w:type="dxa"/>
          <w:right w:w="75" w:type="dxa"/>
        </w:tblCellMar>
        <w:tblLook w:val="0000" w:firstRow="0" w:lastRow="0" w:firstColumn="0" w:lastColumn="0" w:noHBand="0" w:noVBand="0"/>
      </w:tblPr>
      <w:tblGrid>
        <w:gridCol w:w="1763"/>
        <w:gridCol w:w="2268"/>
        <w:gridCol w:w="851"/>
        <w:gridCol w:w="567"/>
        <w:gridCol w:w="817"/>
        <w:gridCol w:w="709"/>
        <w:gridCol w:w="850"/>
        <w:gridCol w:w="709"/>
        <w:gridCol w:w="709"/>
        <w:gridCol w:w="708"/>
        <w:gridCol w:w="851"/>
        <w:gridCol w:w="567"/>
        <w:gridCol w:w="709"/>
        <w:gridCol w:w="708"/>
        <w:gridCol w:w="709"/>
        <w:gridCol w:w="567"/>
        <w:gridCol w:w="567"/>
        <w:gridCol w:w="567"/>
        <w:gridCol w:w="709"/>
      </w:tblGrid>
      <w:tr w:rsidR="007759DD" w:rsidRPr="007759DD" w:rsidTr="007759DD">
        <w:trPr>
          <w:trHeight w:val="518"/>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Номер и наименование </w:t>
            </w:r>
            <w:r w:rsidRPr="007759DD">
              <w:rPr>
                <w:rFonts w:ascii="Times New Roman" w:eastAsia="Times New Roman" w:hAnsi="Times New Roman" w:cs="Times New Roman"/>
                <w:sz w:val="20"/>
                <w:szCs w:val="20"/>
                <w:lang w:eastAsia="ru-RU"/>
              </w:rPr>
              <w:br/>
              <w:t>подпрограммы, основного мероприятия подпрограммы,</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Ответственный</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исполнитель,</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соисполнители,</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Код бюджетной   </w:t>
            </w:r>
            <w:r w:rsidRPr="007759DD">
              <w:rPr>
                <w:rFonts w:ascii="Times New Roman" w:eastAsia="Times New Roman" w:hAnsi="Times New Roman" w:cs="Times New Roman"/>
                <w:sz w:val="20"/>
                <w:szCs w:val="20"/>
                <w:lang w:eastAsia="ru-RU"/>
              </w:rPr>
              <w:br/>
              <w:t>классификации расходов</w:t>
            </w:r>
          </w:p>
        </w:tc>
        <w:tc>
          <w:tcPr>
            <w:tcW w:w="850" w:type="dxa"/>
            <w:vMerge w:val="restart"/>
            <w:tcBorders>
              <w:top w:val="single" w:sz="4" w:space="0" w:color="auto"/>
              <w:left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Объем расходов всего</w:t>
            </w:r>
            <w:r w:rsidRPr="007759DD">
              <w:rPr>
                <w:rFonts w:ascii="Times New Roman" w:eastAsia="Times New Roman" w:hAnsi="Times New Roman" w:cs="Times New Roman"/>
                <w:sz w:val="20"/>
                <w:szCs w:val="20"/>
                <w:lang w:eastAsia="ru-RU"/>
              </w:rPr>
              <w:br/>
              <w:t>(тыс. рублей),</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hyperlink w:anchor="Par866" w:history="1">
              <w:r w:rsidRPr="007759DD">
                <w:rPr>
                  <w:rFonts w:ascii="Times New Roman" w:eastAsia="Times New Roman" w:hAnsi="Times New Roman" w:cs="Times New Roman"/>
                  <w:sz w:val="20"/>
                  <w:szCs w:val="20"/>
                  <w:lang w:eastAsia="ru-RU"/>
                </w:rPr>
                <w:t>&lt;1&gt;</w:t>
              </w:r>
            </w:hyperlink>
          </w:p>
        </w:tc>
        <w:tc>
          <w:tcPr>
            <w:tcW w:w="8080" w:type="dxa"/>
            <w:gridSpan w:val="12"/>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том числе по годам реализации</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7759DD">
              <w:rPr>
                <w:rFonts w:ascii="Times New Roman" w:eastAsia="Times New Roman" w:hAnsi="Times New Roman" w:cs="Times New Roman"/>
                <w:sz w:val="20"/>
                <w:szCs w:val="20"/>
                <w:lang w:eastAsia="ru-RU"/>
              </w:rPr>
              <w:t xml:space="preserve">муниципальной программы, </w:t>
            </w:r>
            <w:hyperlink w:anchor="Par871" w:history="1">
              <w:r w:rsidRPr="007759DD">
                <w:rPr>
                  <w:rFonts w:ascii="Times New Roman" w:eastAsia="Times New Roman" w:hAnsi="Times New Roman" w:cs="Times New Roman"/>
                  <w:sz w:val="20"/>
                  <w:szCs w:val="20"/>
                  <w:lang w:eastAsia="ru-RU"/>
                </w:rPr>
                <w:t>&lt;2&gt;</w:t>
              </w:r>
            </w:hyperlink>
          </w:p>
        </w:tc>
      </w:tr>
      <w:tr w:rsidR="007759DD" w:rsidRPr="007759DD" w:rsidTr="00A433AD">
        <w:trPr>
          <w:cantSplit/>
          <w:trHeight w:val="1349"/>
          <w:tblCellSpacing w:w="5" w:type="nil"/>
        </w:trPr>
        <w:tc>
          <w:tcPr>
            <w:tcW w:w="1763" w:type="dxa"/>
            <w:vMerge/>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ГРБС</w:t>
            </w:r>
          </w:p>
        </w:tc>
        <w:tc>
          <w:tcPr>
            <w:tcW w:w="567"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РзПр</w:t>
            </w:r>
          </w:p>
        </w:tc>
        <w:tc>
          <w:tcPr>
            <w:tcW w:w="817"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ЦСР</w:t>
            </w:r>
          </w:p>
        </w:tc>
        <w:tc>
          <w:tcPr>
            <w:tcW w:w="709"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ВР</w:t>
            </w:r>
          </w:p>
        </w:tc>
        <w:tc>
          <w:tcPr>
            <w:tcW w:w="850" w:type="dxa"/>
            <w:vMerge/>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709"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2019</w:t>
            </w:r>
          </w:p>
        </w:tc>
        <w:tc>
          <w:tcPr>
            <w:tcW w:w="709"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2020</w:t>
            </w:r>
          </w:p>
        </w:tc>
        <w:tc>
          <w:tcPr>
            <w:tcW w:w="708"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2021</w:t>
            </w:r>
          </w:p>
        </w:tc>
        <w:tc>
          <w:tcPr>
            <w:tcW w:w="851"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ind w:right="-75"/>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2022</w:t>
            </w:r>
          </w:p>
        </w:tc>
        <w:tc>
          <w:tcPr>
            <w:tcW w:w="567" w:type="dxa"/>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2023</w:t>
            </w:r>
          </w:p>
        </w:tc>
        <w:tc>
          <w:tcPr>
            <w:tcW w:w="709"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2024</w:t>
            </w:r>
          </w:p>
        </w:tc>
        <w:tc>
          <w:tcPr>
            <w:tcW w:w="708"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2025</w:t>
            </w:r>
          </w:p>
        </w:tc>
        <w:tc>
          <w:tcPr>
            <w:tcW w:w="709"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2026</w:t>
            </w:r>
          </w:p>
        </w:tc>
        <w:tc>
          <w:tcPr>
            <w:tcW w:w="567"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2027</w:t>
            </w:r>
          </w:p>
        </w:tc>
        <w:tc>
          <w:tcPr>
            <w:tcW w:w="567"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2028</w:t>
            </w:r>
          </w:p>
        </w:tc>
        <w:tc>
          <w:tcPr>
            <w:tcW w:w="567"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2029</w:t>
            </w:r>
          </w:p>
        </w:tc>
        <w:tc>
          <w:tcPr>
            <w:tcW w:w="709" w:type="dxa"/>
            <w:tcBorders>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2030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763"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w:t>
            </w:r>
          </w:p>
        </w:tc>
        <w:tc>
          <w:tcPr>
            <w:tcW w:w="2268"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3</w:t>
            </w:r>
          </w:p>
        </w:tc>
        <w:tc>
          <w:tcPr>
            <w:tcW w:w="567"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4</w:t>
            </w:r>
          </w:p>
        </w:tc>
        <w:tc>
          <w:tcPr>
            <w:tcW w:w="817"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5</w:t>
            </w:r>
          </w:p>
        </w:tc>
        <w:tc>
          <w:tcPr>
            <w:tcW w:w="709"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6</w:t>
            </w:r>
          </w:p>
        </w:tc>
        <w:tc>
          <w:tcPr>
            <w:tcW w:w="850"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7</w:t>
            </w:r>
          </w:p>
        </w:tc>
        <w:tc>
          <w:tcPr>
            <w:tcW w:w="709"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8</w:t>
            </w:r>
          </w:p>
        </w:tc>
        <w:tc>
          <w:tcPr>
            <w:tcW w:w="709"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9</w:t>
            </w:r>
          </w:p>
        </w:tc>
        <w:tc>
          <w:tcPr>
            <w:tcW w:w="708"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10</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11</w:t>
            </w:r>
          </w:p>
        </w:tc>
        <w:tc>
          <w:tcPr>
            <w:tcW w:w="567"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12</w:t>
            </w:r>
          </w:p>
        </w:tc>
        <w:tc>
          <w:tcPr>
            <w:tcW w:w="709"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13</w:t>
            </w:r>
          </w:p>
        </w:tc>
        <w:tc>
          <w:tcPr>
            <w:tcW w:w="708"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14</w:t>
            </w:r>
          </w:p>
        </w:tc>
        <w:tc>
          <w:tcPr>
            <w:tcW w:w="709"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15</w:t>
            </w:r>
          </w:p>
        </w:tc>
        <w:tc>
          <w:tcPr>
            <w:tcW w:w="567"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16</w:t>
            </w:r>
          </w:p>
        </w:tc>
        <w:tc>
          <w:tcPr>
            <w:tcW w:w="567"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17</w:t>
            </w:r>
          </w:p>
        </w:tc>
        <w:tc>
          <w:tcPr>
            <w:tcW w:w="567"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18</w:t>
            </w:r>
          </w:p>
        </w:tc>
        <w:tc>
          <w:tcPr>
            <w:tcW w:w="709"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19</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1763" w:type="dxa"/>
            <w:vMerge w:val="restart"/>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Муниципальная </w:t>
            </w:r>
            <w:r w:rsidRPr="007759DD">
              <w:rPr>
                <w:rFonts w:ascii="Times New Roman" w:eastAsia="Times New Roman" w:hAnsi="Times New Roman" w:cs="Times New Roman"/>
                <w:sz w:val="20"/>
                <w:szCs w:val="20"/>
                <w:lang w:eastAsia="ru-RU"/>
              </w:rPr>
              <w:br/>
              <w:t xml:space="preserve">программа      </w:t>
            </w:r>
          </w:p>
        </w:tc>
        <w:tc>
          <w:tcPr>
            <w:tcW w:w="2268" w:type="dxa"/>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всего </w:t>
            </w:r>
            <w:hyperlink w:anchor="Par867" w:history="1">
              <w:r w:rsidRPr="007759DD">
                <w:rPr>
                  <w:rFonts w:ascii="Times New Roman" w:eastAsia="Times New Roman" w:hAnsi="Times New Roman" w:cs="Times New Roman"/>
                  <w:sz w:val="20"/>
                  <w:szCs w:val="20"/>
                  <w:lang w:eastAsia="ru-RU"/>
                </w:rPr>
                <w:t>&lt;4&gt;</w:t>
              </w:r>
            </w:hyperlink>
            <w:r w:rsidRPr="007759DD">
              <w:rPr>
                <w:rFonts w:ascii="Times New Roman" w:eastAsia="Times New Roman" w:hAnsi="Times New Roman" w:cs="Times New Roman"/>
                <w:sz w:val="20"/>
                <w:szCs w:val="20"/>
                <w:lang w:eastAsia="ru-RU"/>
              </w:rPr>
              <w:t xml:space="preserve">, </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 том числе:           </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567"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817"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709"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85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763" w:type="dxa"/>
            <w:vMerge/>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68" w:type="dxa"/>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Ответственный исполнитель:</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Администрация Дячкинского сельского поселения</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759DD">
              <w:rPr>
                <w:rFonts w:ascii="Times New Roman" w:eastAsia="Times New Roman" w:hAnsi="Times New Roman" w:cs="Times New Roman"/>
                <w:sz w:val="20"/>
                <w:szCs w:val="20"/>
                <w:lang w:eastAsia="ru-RU"/>
              </w:rPr>
              <w:t>9</w:t>
            </w:r>
            <w:r w:rsidRPr="007759DD">
              <w:rPr>
                <w:rFonts w:ascii="Times New Roman" w:eastAsia="Times New Roman" w:hAnsi="Times New Roman" w:cs="Times New Roman"/>
                <w:sz w:val="20"/>
                <w:szCs w:val="20"/>
                <w:lang w:val="en-US" w:eastAsia="ru-RU"/>
              </w:rPr>
              <w:t>51</w:t>
            </w:r>
          </w:p>
        </w:tc>
        <w:tc>
          <w:tcPr>
            <w:tcW w:w="567"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817"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709"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85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nil"/>
        </w:trPr>
        <w:tc>
          <w:tcPr>
            <w:tcW w:w="1763" w:type="dxa"/>
            <w:vMerge w:val="restart"/>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Подпрограмма 1</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Развитие муниципальной службы в Дячкинском сельском поселении</w:t>
            </w:r>
          </w:p>
        </w:tc>
        <w:tc>
          <w:tcPr>
            <w:tcW w:w="2268" w:type="dxa"/>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всего, </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том числе:</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567"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817"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709"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85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CellSpacing w:w="5" w:type="nil"/>
        </w:trPr>
        <w:tc>
          <w:tcPr>
            <w:tcW w:w="1763" w:type="dxa"/>
            <w:vMerge/>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highlight w:val="yellow"/>
                <w:lang w:eastAsia="ru-RU"/>
              </w:rPr>
            </w:pPr>
          </w:p>
        </w:tc>
        <w:tc>
          <w:tcPr>
            <w:tcW w:w="2268" w:type="dxa"/>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Исполнитель:</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Администрация Дячкинского сельского поселения</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759DD">
              <w:rPr>
                <w:rFonts w:ascii="Times New Roman" w:eastAsia="Times New Roman" w:hAnsi="Times New Roman" w:cs="Times New Roman"/>
                <w:sz w:val="20"/>
                <w:szCs w:val="20"/>
                <w:lang w:eastAsia="ru-RU"/>
              </w:rPr>
              <w:t>9</w:t>
            </w:r>
            <w:r w:rsidRPr="007759DD">
              <w:rPr>
                <w:rFonts w:ascii="Times New Roman" w:eastAsia="Times New Roman" w:hAnsi="Times New Roman" w:cs="Times New Roman"/>
                <w:sz w:val="20"/>
                <w:szCs w:val="20"/>
                <w:lang w:val="en-US" w:eastAsia="ru-RU"/>
              </w:rPr>
              <w:t>51</w:t>
            </w:r>
          </w:p>
        </w:tc>
        <w:tc>
          <w:tcPr>
            <w:tcW w:w="567"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817"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709"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85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3"/>
          <w:tblCellSpacing w:w="5" w:type="nil"/>
        </w:trPr>
        <w:tc>
          <w:tcPr>
            <w:tcW w:w="1763" w:type="dxa"/>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lastRenderedPageBreak/>
              <w:t xml:space="preserve">Основное        </w:t>
            </w:r>
            <w:r w:rsidRPr="007759DD">
              <w:rPr>
                <w:rFonts w:ascii="Times New Roman" w:eastAsia="Times New Roman" w:hAnsi="Times New Roman" w:cs="Times New Roman"/>
                <w:sz w:val="20"/>
                <w:szCs w:val="20"/>
                <w:lang w:eastAsia="ru-RU"/>
              </w:rPr>
              <w:br/>
              <w:t xml:space="preserve">мероприятие 1.1 </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Профессиональная подготовка, переподготовка и </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повышение квалификации муниципальных служащих</w:t>
            </w:r>
          </w:p>
        </w:tc>
        <w:tc>
          <w:tcPr>
            <w:tcW w:w="2268" w:type="dxa"/>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Исполнитель основного мероприятия:</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Администрация Дячкинского сельского поселения</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759DD">
              <w:rPr>
                <w:rFonts w:ascii="Times New Roman" w:eastAsia="Times New Roman" w:hAnsi="Times New Roman" w:cs="Times New Roman"/>
                <w:sz w:val="20"/>
                <w:szCs w:val="20"/>
                <w:lang w:eastAsia="ru-RU"/>
              </w:rPr>
              <w:t>9</w:t>
            </w:r>
            <w:r w:rsidRPr="007759DD">
              <w:rPr>
                <w:rFonts w:ascii="Times New Roman" w:eastAsia="Times New Roman" w:hAnsi="Times New Roman" w:cs="Times New Roman"/>
                <w:sz w:val="20"/>
                <w:szCs w:val="20"/>
                <w:lang w:val="en-US" w:eastAsia="ru-RU"/>
              </w:rPr>
              <w:t>51</w:t>
            </w:r>
          </w:p>
        </w:tc>
        <w:tc>
          <w:tcPr>
            <w:tcW w:w="567"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817"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709"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85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1763" w:type="dxa"/>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Основное        </w:t>
            </w:r>
            <w:r w:rsidRPr="007759DD">
              <w:rPr>
                <w:rFonts w:ascii="Times New Roman" w:eastAsia="Times New Roman" w:hAnsi="Times New Roman" w:cs="Times New Roman"/>
                <w:sz w:val="20"/>
                <w:szCs w:val="20"/>
                <w:lang w:eastAsia="ru-RU"/>
              </w:rPr>
              <w:br/>
              <w:t>мероприятие 1.2</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Диспансеризация муниципальных служащих </w:t>
            </w:r>
          </w:p>
        </w:tc>
        <w:tc>
          <w:tcPr>
            <w:tcW w:w="2268" w:type="dxa"/>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Исполнитель основного мероприятия:</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Администрация Дячкинского сельского поселения</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759DD">
              <w:rPr>
                <w:rFonts w:ascii="Times New Roman" w:eastAsia="Times New Roman" w:hAnsi="Times New Roman" w:cs="Times New Roman"/>
                <w:sz w:val="20"/>
                <w:szCs w:val="20"/>
                <w:lang w:eastAsia="ru-RU"/>
              </w:rPr>
              <w:t>9</w:t>
            </w:r>
            <w:r w:rsidRPr="007759DD">
              <w:rPr>
                <w:rFonts w:ascii="Times New Roman" w:eastAsia="Times New Roman" w:hAnsi="Times New Roman" w:cs="Times New Roman"/>
                <w:sz w:val="20"/>
                <w:szCs w:val="20"/>
                <w:lang w:val="en-US" w:eastAsia="ru-RU"/>
              </w:rPr>
              <w:t>51</w:t>
            </w:r>
          </w:p>
        </w:tc>
        <w:tc>
          <w:tcPr>
            <w:tcW w:w="567"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817"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709"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850" w:type="dxa"/>
            <w:tcBorders>
              <w:bottom w:val="nil"/>
            </w:tcBorders>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Borders>
              <w:bottom w:val="nil"/>
            </w:tcBorders>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Borders>
              <w:bottom w:val="nil"/>
            </w:tcBorders>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tcBorders>
              <w:bottom w:val="nil"/>
            </w:tcBorders>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Borders>
              <w:bottom w:val="nil"/>
            </w:tcBorders>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Borders>
              <w:bottom w:val="nil"/>
            </w:tcBorders>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Borders>
              <w:bottom w:val="nil"/>
            </w:tcBorders>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tcBorders>
              <w:bottom w:val="nil"/>
            </w:tcBorders>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Borders>
              <w:bottom w:val="nil"/>
            </w:tcBorders>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Borders>
              <w:bottom w:val="nil"/>
            </w:tcBorders>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Borders>
              <w:bottom w:val="nil"/>
            </w:tcBorders>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Borders>
              <w:bottom w:val="nil"/>
            </w:tcBorders>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Borders>
              <w:bottom w:val="nil"/>
            </w:tcBorders>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1763" w:type="dxa"/>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Основное        </w:t>
            </w:r>
            <w:r w:rsidRPr="007759DD">
              <w:rPr>
                <w:rFonts w:ascii="Times New Roman" w:eastAsia="Times New Roman" w:hAnsi="Times New Roman" w:cs="Times New Roman"/>
                <w:sz w:val="20"/>
                <w:szCs w:val="20"/>
                <w:lang w:eastAsia="ru-RU"/>
              </w:rPr>
              <w:br/>
              <w:t>мероприятие 1.3</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Реализация направления расходов Администрации Дячкинского сельского поселения </w:t>
            </w:r>
          </w:p>
        </w:tc>
        <w:tc>
          <w:tcPr>
            <w:tcW w:w="2268" w:type="dxa"/>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Исполнитель основного мероприятия:</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Администрация Дячкинского сельского поселения</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7"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17"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709"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850" w:type="dxa"/>
            <w:tcBorders>
              <w:bottom w:val="nil"/>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Borders>
              <w:bottom w:val="nil"/>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val="en-US" w:eastAsia="ru-RU"/>
              </w:rPr>
              <w:t>0</w:t>
            </w:r>
            <w:r w:rsidRPr="007759DD">
              <w:rPr>
                <w:rFonts w:ascii="Times New Roman" w:eastAsia="Times New Roman" w:hAnsi="Times New Roman" w:cs="Times New Roman"/>
                <w:sz w:val="20"/>
                <w:szCs w:val="20"/>
                <w:lang w:eastAsia="ru-RU"/>
              </w:rPr>
              <w:t>,0</w:t>
            </w:r>
          </w:p>
        </w:tc>
        <w:tc>
          <w:tcPr>
            <w:tcW w:w="709" w:type="dxa"/>
            <w:tcBorders>
              <w:bottom w:val="nil"/>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val="en-US" w:eastAsia="ru-RU"/>
              </w:rPr>
              <w:t>0</w:t>
            </w:r>
            <w:r w:rsidRPr="007759DD">
              <w:rPr>
                <w:rFonts w:ascii="Times New Roman" w:eastAsia="Times New Roman" w:hAnsi="Times New Roman" w:cs="Times New Roman"/>
                <w:sz w:val="20"/>
                <w:szCs w:val="20"/>
                <w:lang w:eastAsia="ru-RU"/>
              </w:rPr>
              <w:t>,0</w:t>
            </w:r>
          </w:p>
        </w:tc>
        <w:tc>
          <w:tcPr>
            <w:tcW w:w="708" w:type="dxa"/>
            <w:tcBorders>
              <w:bottom w:val="nil"/>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val="en-US" w:eastAsia="ru-RU"/>
              </w:rPr>
              <w:t>0</w:t>
            </w:r>
            <w:r w:rsidRPr="007759DD">
              <w:rPr>
                <w:rFonts w:ascii="Times New Roman" w:eastAsia="Times New Roman" w:hAnsi="Times New Roman" w:cs="Times New Roman"/>
                <w:sz w:val="20"/>
                <w:szCs w:val="20"/>
                <w:lang w:eastAsia="ru-RU"/>
              </w:rPr>
              <w:t>,0</w:t>
            </w:r>
          </w:p>
        </w:tc>
        <w:tc>
          <w:tcPr>
            <w:tcW w:w="851" w:type="dxa"/>
            <w:tcBorders>
              <w:bottom w:val="nil"/>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val="en-US" w:eastAsia="ru-RU"/>
              </w:rPr>
              <w:t>0</w:t>
            </w:r>
            <w:r w:rsidRPr="007759DD">
              <w:rPr>
                <w:rFonts w:ascii="Times New Roman" w:eastAsia="Times New Roman" w:hAnsi="Times New Roman" w:cs="Times New Roman"/>
                <w:sz w:val="20"/>
                <w:szCs w:val="20"/>
                <w:lang w:eastAsia="ru-RU"/>
              </w:rPr>
              <w:t>,0</w:t>
            </w:r>
          </w:p>
        </w:tc>
        <w:tc>
          <w:tcPr>
            <w:tcW w:w="567" w:type="dxa"/>
            <w:tcBorders>
              <w:bottom w:val="nil"/>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val="en-US" w:eastAsia="ru-RU"/>
              </w:rPr>
              <w:t>0</w:t>
            </w:r>
            <w:r w:rsidRPr="007759DD">
              <w:rPr>
                <w:rFonts w:ascii="Times New Roman" w:eastAsia="Times New Roman" w:hAnsi="Times New Roman" w:cs="Times New Roman"/>
                <w:sz w:val="20"/>
                <w:szCs w:val="20"/>
                <w:lang w:eastAsia="ru-RU"/>
              </w:rPr>
              <w:t>,0</w:t>
            </w:r>
          </w:p>
        </w:tc>
        <w:tc>
          <w:tcPr>
            <w:tcW w:w="709" w:type="dxa"/>
            <w:tcBorders>
              <w:bottom w:val="nil"/>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val="en-US" w:eastAsia="ru-RU"/>
              </w:rPr>
              <w:t>0</w:t>
            </w:r>
            <w:r w:rsidRPr="007759DD">
              <w:rPr>
                <w:rFonts w:ascii="Times New Roman" w:eastAsia="Times New Roman" w:hAnsi="Times New Roman" w:cs="Times New Roman"/>
                <w:sz w:val="20"/>
                <w:szCs w:val="20"/>
                <w:lang w:eastAsia="ru-RU"/>
              </w:rPr>
              <w:t>,0</w:t>
            </w:r>
          </w:p>
        </w:tc>
        <w:tc>
          <w:tcPr>
            <w:tcW w:w="708" w:type="dxa"/>
            <w:tcBorders>
              <w:bottom w:val="nil"/>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val="en-US" w:eastAsia="ru-RU"/>
              </w:rPr>
              <w:t>0</w:t>
            </w:r>
            <w:r w:rsidRPr="007759DD">
              <w:rPr>
                <w:rFonts w:ascii="Times New Roman" w:eastAsia="Times New Roman" w:hAnsi="Times New Roman" w:cs="Times New Roman"/>
                <w:sz w:val="20"/>
                <w:szCs w:val="20"/>
                <w:lang w:eastAsia="ru-RU"/>
              </w:rPr>
              <w:t>,0</w:t>
            </w:r>
          </w:p>
        </w:tc>
        <w:tc>
          <w:tcPr>
            <w:tcW w:w="709" w:type="dxa"/>
            <w:tcBorders>
              <w:bottom w:val="nil"/>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val="en-US" w:eastAsia="ru-RU"/>
              </w:rPr>
              <w:t>0</w:t>
            </w:r>
            <w:r w:rsidRPr="007759DD">
              <w:rPr>
                <w:rFonts w:ascii="Times New Roman" w:eastAsia="Times New Roman" w:hAnsi="Times New Roman" w:cs="Times New Roman"/>
                <w:sz w:val="20"/>
                <w:szCs w:val="20"/>
                <w:lang w:eastAsia="ru-RU"/>
              </w:rPr>
              <w:t>,0</w:t>
            </w:r>
          </w:p>
        </w:tc>
        <w:tc>
          <w:tcPr>
            <w:tcW w:w="567" w:type="dxa"/>
            <w:tcBorders>
              <w:bottom w:val="nil"/>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val="en-US" w:eastAsia="ru-RU"/>
              </w:rPr>
              <w:t>0</w:t>
            </w:r>
            <w:r w:rsidRPr="007759DD">
              <w:rPr>
                <w:rFonts w:ascii="Times New Roman" w:eastAsia="Times New Roman" w:hAnsi="Times New Roman" w:cs="Times New Roman"/>
                <w:sz w:val="20"/>
                <w:szCs w:val="20"/>
                <w:lang w:eastAsia="ru-RU"/>
              </w:rPr>
              <w:t>,0</w:t>
            </w:r>
          </w:p>
        </w:tc>
        <w:tc>
          <w:tcPr>
            <w:tcW w:w="567" w:type="dxa"/>
            <w:tcBorders>
              <w:bottom w:val="nil"/>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val="en-US" w:eastAsia="ru-RU"/>
              </w:rPr>
              <w:t>0</w:t>
            </w:r>
            <w:r w:rsidRPr="007759DD">
              <w:rPr>
                <w:rFonts w:ascii="Times New Roman" w:eastAsia="Times New Roman" w:hAnsi="Times New Roman" w:cs="Times New Roman"/>
                <w:sz w:val="20"/>
                <w:szCs w:val="20"/>
                <w:lang w:eastAsia="ru-RU"/>
              </w:rPr>
              <w:t>,0</w:t>
            </w:r>
          </w:p>
        </w:tc>
        <w:tc>
          <w:tcPr>
            <w:tcW w:w="567" w:type="dxa"/>
            <w:tcBorders>
              <w:bottom w:val="nil"/>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val="en-US" w:eastAsia="ru-RU"/>
              </w:rPr>
              <w:t>0</w:t>
            </w:r>
            <w:r w:rsidRPr="007759DD">
              <w:rPr>
                <w:rFonts w:ascii="Times New Roman" w:eastAsia="Times New Roman" w:hAnsi="Times New Roman" w:cs="Times New Roman"/>
                <w:sz w:val="20"/>
                <w:szCs w:val="20"/>
                <w:lang w:eastAsia="ru-RU"/>
              </w:rPr>
              <w:t>,0</w:t>
            </w:r>
          </w:p>
        </w:tc>
        <w:tc>
          <w:tcPr>
            <w:tcW w:w="709" w:type="dxa"/>
            <w:tcBorders>
              <w:bottom w:val="nil"/>
            </w:tcBorders>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val="en-US" w:eastAsia="ru-RU"/>
              </w:rPr>
              <w:t>0</w:t>
            </w:r>
            <w:r w:rsidRPr="007759DD">
              <w:rPr>
                <w:rFonts w:ascii="Times New Roman" w:eastAsia="Times New Roman" w:hAnsi="Times New Roman" w:cs="Times New Roman"/>
                <w:sz w:val="20"/>
                <w:szCs w:val="20"/>
                <w:lang w:eastAsia="ru-RU"/>
              </w:rPr>
              <w:t>,0</w:t>
            </w:r>
          </w:p>
        </w:tc>
      </w:tr>
      <w:tr w:rsidR="007759DD" w:rsidRPr="007759DD" w:rsidTr="007759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Основное мероприятие 1.4</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Осуществление закупок в части приобретения работ, услуг по освещению деятельности органов местного самоуправления Дячкинского сельского поселения в средствах массовой информации, печатных изданиях, на официальном сайте Дячкинского сельского поселения</w:t>
            </w:r>
          </w:p>
        </w:tc>
        <w:tc>
          <w:tcPr>
            <w:tcW w:w="2268" w:type="dxa"/>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Исполнитель основного мероприятия:</w:t>
            </w:r>
          </w:p>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Администрация Дячкинского сельского поселения</w:t>
            </w:r>
          </w:p>
        </w:tc>
        <w:tc>
          <w:tcPr>
            <w:tcW w:w="851" w:type="dxa"/>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eastAsia="ru-RU"/>
              </w:rPr>
            </w:pPr>
            <w:r w:rsidRPr="007759DD">
              <w:rPr>
                <w:rFonts w:ascii="Times New Roman" w:eastAsia="Times New Roman" w:hAnsi="Times New Roman" w:cs="Times New Roman"/>
                <w:sz w:val="20"/>
                <w:szCs w:val="20"/>
                <w:lang w:eastAsia="ru-RU"/>
              </w:rPr>
              <w:t>9</w:t>
            </w:r>
            <w:r w:rsidRPr="007759DD">
              <w:rPr>
                <w:rFonts w:ascii="Times New Roman" w:eastAsia="Times New Roman" w:hAnsi="Times New Roman" w:cs="Times New Roman"/>
                <w:sz w:val="20"/>
                <w:szCs w:val="20"/>
                <w:lang w:val="en-US" w:eastAsia="ru-RU"/>
              </w:rPr>
              <w:t>51</w:t>
            </w:r>
          </w:p>
        </w:tc>
        <w:tc>
          <w:tcPr>
            <w:tcW w:w="567"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817"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709"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X</w:t>
            </w:r>
          </w:p>
        </w:tc>
        <w:tc>
          <w:tcPr>
            <w:tcW w:w="85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851"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8"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567"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c>
          <w:tcPr>
            <w:tcW w:w="709"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0,0</w:t>
            </w:r>
          </w:p>
        </w:tc>
      </w:tr>
    </w:tbl>
    <w:p w:rsidR="007759DD" w:rsidRPr="007759DD" w:rsidRDefault="007759DD" w:rsidP="007759DD">
      <w:pPr>
        <w:widowControl w:val="0"/>
        <w:autoSpaceDE w:val="0"/>
        <w:autoSpaceDN w:val="0"/>
        <w:adjustRightInd w:val="0"/>
        <w:spacing w:after="0" w:line="240" w:lineRule="auto"/>
        <w:jc w:val="center"/>
        <w:outlineLvl w:val="2"/>
        <w:rPr>
          <w:rFonts w:ascii="Times New Roman" w:eastAsia="Times New Roman" w:hAnsi="Times New Roman" w:cs="Times New Roman"/>
          <w:b/>
          <w:color w:val="FF0000"/>
          <w:sz w:val="20"/>
          <w:szCs w:val="20"/>
          <w:lang w:eastAsia="ru-RU"/>
        </w:rPr>
      </w:pPr>
    </w:p>
    <w:p w:rsidR="007759DD" w:rsidRPr="007759DD" w:rsidRDefault="007759DD" w:rsidP="007759D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p>
    <w:p w:rsidR="007759DD" w:rsidRPr="007759DD" w:rsidRDefault="007759DD" w:rsidP="007759DD">
      <w:pPr>
        <w:widowControl w:val="0"/>
        <w:autoSpaceDE w:val="0"/>
        <w:autoSpaceDN w:val="0"/>
        <w:adjustRightInd w:val="0"/>
        <w:spacing w:after="0" w:line="240" w:lineRule="auto"/>
        <w:jc w:val="right"/>
        <w:outlineLvl w:val="2"/>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Приложение №1 к муниципальной программе </w:t>
      </w:r>
    </w:p>
    <w:p w:rsidR="007759DD" w:rsidRPr="007759DD" w:rsidRDefault="007759DD" w:rsidP="007759DD">
      <w:pPr>
        <w:widowControl w:val="0"/>
        <w:autoSpaceDE w:val="0"/>
        <w:autoSpaceDN w:val="0"/>
        <w:adjustRightInd w:val="0"/>
        <w:spacing w:after="0" w:line="240" w:lineRule="auto"/>
        <w:jc w:val="right"/>
        <w:outlineLvl w:val="2"/>
        <w:rPr>
          <w:rFonts w:ascii="Times New Roman" w:eastAsia="Times New Roman" w:hAnsi="Times New Roman" w:cs="Times New Roman"/>
          <w:b/>
          <w:sz w:val="20"/>
          <w:szCs w:val="20"/>
          <w:lang w:eastAsia="ru-RU"/>
        </w:rPr>
      </w:pPr>
      <w:r w:rsidRPr="007759DD">
        <w:rPr>
          <w:rFonts w:ascii="Times New Roman" w:eastAsia="Times New Roman" w:hAnsi="Times New Roman" w:cs="Times New Roman"/>
          <w:sz w:val="20"/>
          <w:szCs w:val="20"/>
          <w:lang w:eastAsia="ru-RU"/>
        </w:rPr>
        <w:t>Дячкинского сельского поселения «Муниципальная политика</w:t>
      </w:r>
      <w:r w:rsidRPr="007759DD">
        <w:rPr>
          <w:rFonts w:ascii="Times New Roman" w:eastAsia="Times New Roman" w:hAnsi="Times New Roman" w:cs="Times New Roman"/>
          <w:b/>
          <w:sz w:val="20"/>
          <w:szCs w:val="20"/>
          <w:lang w:eastAsia="ru-RU"/>
        </w:rPr>
        <w:t>»</w:t>
      </w:r>
    </w:p>
    <w:p w:rsidR="007759DD" w:rsidRPr="007759DD" w:rsidRDefault="007759DD" w:rsidP="007759DD">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lang w:eastAsia="ru-RU"/>
        </w:rPr>
      </w:pPr>
    </w:p>
    <w:p w:rsidR="007759DD" w:rsidRPr="007759DD" w:rsidRDefault="007759DD" w:rsidP="007759D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РАСХОДЫ</w:t>
      </w:r>
    </w:p>
    <w:p w:rsidR="007759DD" w:rsidRPr="007759DD" w:rsidRDefault="007759DD" w:rsidP="007759D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на реализацию муниципальной программы «Муниципальная политика»</w:t>
      </w:r>
    </w:p>
    <w:p w:rsidR="007759DD" w:rsidRPr="007759DD" w:rsidRDefault="007759DD" w:rsidP="007759DD">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tbl>
      <w:tblPr>
        <w:tblW w:w="15900" w:type="dxa"/>
        <w:tblInd w:w="-292" w:type="dxa"/>
        <w:tblLayout w:type="fixed"/>
        <w:tblLook w:val="00A0" w:firstRow="1" w:lastRow="0" w:firstColumn="1" w:lastColumn="0" w:noHBand="0" w:noVBand="0"/>
      </w:tblPr>
      <w:tblGrid>
        <w:gridCol w:w="1600"/>
        <w:gridCol w:w="2400"/>
        <w:gridCol w:w="1000"/>
        <w:gridCol w:w="900"/>
        <w:gridCol w:w="900"/>
        <w:gridCol w:w="900"/>
        <w:gridCol w:w="1000"/>
        <w:gridCol w:w="900"/>
        <w:gridCol w:w="900"/>
        <w:gridCol w:w="900"/>
        <w:gridCol w:w="900"/>
        <w:gridCol w:w="900"/>
        <w:gridCol w:w="900"/>
        <w:gridCol w:w="908"/>
        <w:gridCol w:w="892"/>
      </w:tblGrid>
      <w:tr w:rsidR="007759DD" w:rsidRPr="007759DD" w:rsidTr="007759DD">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Наименование </w:t>
            </w:r>
            <w:r w:rsidRPr="007759DD">
              <w:rPr>
                <w:rFonts w:ascii="Times New Roman" w:eastAsia="Times New Roman" w:hAnsi="Times New Roman" w:cs="Times New Roman"/>
                <w:sz w:val="20"/>
                <w:szCs w:val="20"/>
                <w:lang w:eastAsia="ru-RU"/>
              </w:rPr>
              <w:br/>
              <w:t>муниципальной программы, номер и наименование подпрограммы</w:t>
            </w:r>
          </w:p>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2400" w:type="dxa"/>
            <w:vMerge w:val="restart"/>
            <w:tcBorders>
              <w:top w:val="single" w:sz="4" w:space="0" w:color="auto"/>
              <w:left w:val="single" w:sz="4" w:space="0" w:color="auto"/>
              <w:bottom w:val="single" w:sz="4" w:space="0" w:color="auto"/>
              <w:right w:val="single" w:sz="4" w:space="0" w:color="auto"/>
            </w:tcBorders>
          </w:tcPr>
          <w:p w:rsidR="007759DD" w:rsidRPr="007759DD" w:rsidRDefault="007759DD" w:rsidP="007759DD">
            <w:pPr>
              <w:spacing w:after="0" w:line="240" w:lineRule="auto"/>
              <w:jc w:val="center"/>
              <w:rPr>
                <w:rFonts w:ascii="Times New Roman" w:eastAsia="Times New Roman" w:hAnsi="Times New Roman" w:cs="Times New Roman"/>
                <w:bCs/>
                <w:sz w:val="20"/>
                <w:szCs w:val="20"/>
                <w:lang w:eastAsia="ru-RU"/>
              </w:rPr>
            </w:pPr>
            <w:r w:rsidRPr="007759DD">
              <w:rPr>
                <w:rFonts w:ascii="Times New Roman" w:eastAsia="Times New Roman" w:hAnsi="Times New Roman" w:cs="Times New Roman"/>
                <w:bCs/>
                <w:sz w:val="20"/>
                <w:szCs w:val="20"/>
                <w:lang w:eastAsia="ru-RU"/>
              </w:rPr>
              <w:t>Источники</w:t>
            </w:r>
          </w:p>
          <w:p w:rsidR="007759DD" w:rsidRPr="007759DD" w:rsidRDefault="007759DD" w:rsidP="007759DD">
            <w:pPr>
              <w:spacing w:after="0" w:line="240" w:lineRule="auto"/>
              <w:jc w:val="center"/>
              <w:rPr>
                <w:rFonts w:ascii="Times New Roman" w:eastAsia="Times New Roman" w:hAnsi="Times New Roman" w:cs="Times New Roman"/>
                <w:bCs/>
                <w:sz w:val="20"/>
                <w:szCs w:val="20"/>
                <w:lang w:eastAsia="ru-RU"/>
              </w:rPr>
            </w:pPr>
            <w:r w:rsidRPr="007759DD">
              <w:rPr>
                <w:rFonts w:ascii="Times New Roman" w:eastAsia="Times New Roman" w:hAnsi="Times New Roman" w:cs="Times New Roman"/>
                <w:bCs/>
                <w:sz w:val="20"/>
                <w:szCs w:val="20"/>
                <w:lang w:eastAsia="ru-RU"/>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Объем расходов всего</w:t>
            </w:r>
            <w:r w:rsidRPr="007759DD">
              <w:rPr>
                <w:rFonts w:ascii="Times New Roman" w:eastAsia="Times New Roman" w:hAnsi="Times New Roman" w:cs="Times New Roman"/>
                <w:sz w:val="20"/>
                <w:szCs w:val="20"/>
                <w:lang w:eastAsia="ru-RU"/>
              </w:rPr>
              <w:br/>
              <w:t>(тыс. рублей),</w:t>
            </w:r>
          </w:p>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10900" w:type="dxa"/>
            <w:gridSpan w:val="12"/>
            <w:tcBorders>
              <w:top w:val="single" w:sz="4" w:space="0" w:color="auto"/>
              <w:left w:val="single" w:sz="4" w:space="0" w:color="auto"/>
              <w:bottom w:val="single" w:sz="4" w:space="0" w:color="auto"/>
              <w:right w:val="single" w:sz="4" w:space="0" w:color="auto"/>
            </w:tcBorders>
          </w:tcPr>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 том числе по годам реализации</w:t>
            </w:r>
          </w:p>
          <w:p w:rsidR="007759DD" w:rsidRPr="007759DD" w:rsidRDefault="007759DD" w:rsidP="007759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муниципальной программы</w:t>
            </w:r>
          </w:p>
        </w:tc>
      </w:tr>
      <w:tr w:rsidR="007759DD" w:rsidRPr="007759DD" w:rsidTr="00A433AD">
        <w:trPr>
          <w:cantSplit/>
          <w:trHeight w:val="1087"/>
        </w:trPr>
        <w:tc>
          <w:tcPr>
            <w:tcW w:w="1600" w:type="dxa"/>
            <w:vMerge/>
            <w:tcBorders>
              <w:top w:val="single" w:sz="4" w:space="0" w:color="auto"/>
              <w:left w:val="single" w:sz="4" w:space="0" w:color="auto"/>
              <w:bottom w:val="single" w:sz="4" w:space="0" w:color="auto"/>
              <w:right w:val="single" w:sz="4" w:space="0" w:color="auto"/>
            </w:tcBorders>
            <w:vAlign w:val="center"/>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7759DD" w:rsidRPr="007759DD" w:rsidRDefault="007759DD" w:rsidP="007759DD">
            <w:pPr>
              <w:spacing w:after="0" w:line="240" w:lineRule="auto"/>
              <w:rPr>
                <w:rFonts w:ascii="Times New Roman" w:eastAsia="Times New Roman" w:hAnsi="Times New Roman" w:cs="Times New Roman"/>
                <w:bCs/>
                <w:sz w:val="20"/>
                <w:szCs w:val="20"/>
                <w:lang w:eastAsia="ru-RU"/>
              </w:rPr>
            </w:pPr>
          </w:p>
        </w:tc>
        <w:tc>
          <w:tcPr>
            <w:tcW w:w="1000" w:type="dxa"/>
            <w:vMerge/>
            <w:tcBorders>
              <w:top w:val="single" w:sz="4" w:space="0" w:color="auto"/>
              <w:left w:val="nil"/>
              <w:bottom w:val="single" w:sz="4" w:space="0" w:color="auto"/>
              <w:right w:val="single" w:sz="4" w:space="0" w:color="auto"/>
            </w:tcBorders>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single" w:sz="4" w:space="0" w:color="auto"/>
              <w:bottom w:val="single" w:sz="4" w:space="0" w:color="auto"/>
              <w:right w:val="single" w:sz="4" w:space="0" w:color="auto"/>
            </w:tcBorders>
            <w:textDirection w:val="btLr"/>
            <w:vAlign w:val="center"/>
          </w:tcPr>
          <w:p w:rsidR="007759DD" w:rsidRPr="007759DD" w:rsidRDefault="007759DD" w:rsidP="007759DD">
            <w:pPr>
              <w:spacing w:after="0" w:line="240" w:lineRule="auto"/>
              <w:ind w:right="-108"/>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2019 год</w:t>
            </w:r>
          </w:p>
        </w:tc>
        <w:tc>
          <w:tcPr>
            <w:tcW w:w="900" w:type="dxa"/>
            <w:tcBorders>
              <w:top w:val="nil"/>
              <w:left w:val="single" w:sz="4" w:space="0" w:color="auto"/>
              <w:bottom w:val="single" w:sz="4" w:space="0" w:color="auto"/>
              <w:right w:val="single" w:sz="4" w:space="0" w:color="auto"/>
            </w:tcBorders>
            <w:textDirection w:val="btLr"/>
          </w:tcPr>
          <w:p w:rsidR="007759DD" w:rsidRPr="007759DD" w:rsidRDefault="007759DD" w:rsidP="007759DD">
            <w:pPr>
              <w:spacing w:after="0" w:line="240" w:lineRule="auto"/>
              <w:ind w:right="-108"/>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2020 год</w:t>
            </w:r>
          </w:p>
        </w:tc>
        <w:tc>
          <w:tcPr>
            <w:tcW w:w="900" w:type="dxa"/>
            <w:tcBorders>
              <w:top w:val="nil"/>
              <w:left w:val="single" w:sz="4" w:space="0" w:color="auto"/>
              <w:bottom w:val="single" w:sz="4" w:space="0" w:color="auto"/>
              <w:right w:val="single" w:sz="4" w:space="0" w:color="auto"/>
            </w:tcBorders>
            <w:textDirection w:val="btLr"/>
          </w:tcPr>
          <w:p w:rsidR="007759DD" w:rsidRPr="007759DD" w:rsidRDefault="007759DD" w:rsidP="007759DD">
            <w:pPr>
              <w:spacing w:after="0" w:line="240" w:lineRule="auto"/>
              <w:ind w:right="-108"/>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2021 год</w:t>
            </w:r>
          </w:p>
        </w:tc>
        <w:tc>
          <w:tcPr>
            <w:tcW w:w="1000" w:type="dxa"/>
            <w:tcBorders>
              <w:top w:val="nil"/>
              <w:left w:val="single" w:sz="4" w:space="0" w:color="auto"/>
              <w:bottom w:val="single" w:sz="4" w:space="0" w:color="auto"/>
              <w:right w:val="single" w:sz="4" w:space="0" w:color="auto"/>
            </w:tcBorders>
            <w:textDirection w:val="btLr"/>
          </w:tcPr>
          <w:p w:rsidR="007759DD" w:rsidRPr="007759DD" w:rsidRDefault="007759DD" w:rsidP="007759DD">
            <w:pPr>
              <w:spacing w:after="0" w:line="240" w:lineRule="auto"/>
              <w:ind w:right="-108"/>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2022 год</w:t>
            </w:r>
          </w:p>
        </w:tc>
        <w:tc>
          <w:tcPr>
            <w:tcW w:w="900" w:type="dxa"/>
            <w:tcBorders>
              <w:top w:val="nil"/>
              <w:left w:val="single" w:sz="4" w:space="0" w:color="auto"/>
              <w:bottom w:val="single" w:sz="4" w:space="0" w:color="auto"/>
              <w:right w:val="single" w:sz="4" w:space="0" w:color="auto"/>
            </w:tcBorders>
            <w:textDirection w:val="btLr"/>
          </w:tcPr>
          <w:p w:rsidR="007759DD" w:rsidRPr="007759DD" w:rsidRDefault="007759DD" w:rsidP="007759DD">
            <w:pPr>
              <w:spacing w:after="0" w:line="240" w:lineRule="auto"/>
              <w:ind w:right="-108"/>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2023 год</w:t>
            </w:r>
          </w:p>
        </w:tc>
        <w:tc>
          <w:tcPr>
            <w:tcW w:w="900" w:type="dxa"/>
            <w:tcBorders>
              <w:top w:val="nil"/>
              <w:left w:val="single" w:sz="4" w:space="0" w:color="auto"/>
              <w:bottom w:val="single" w:sz="4" w:space="0" w:color="auto"/>
              <w:right w:val="single" w:sz="4" w:space="0" w:color="auto"/>
            </w:tcBorders>
            <w:textDirection w:val="btLr"/>
          </w:tcPr>
          <w:p w:rsidR="007759DD" w:rsidRPr="007759DD" w:rsidRDefault="007759DD" w:rsidP="007759DD">
            <w:pPr>
              <w:spacing w:after="0" w:line="240" w:lineRule="auto"/>
              <w:ind w:right="-108"/>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2024 год</w:t>
            </w:r>
          </w:p>
        </w:tc>
        <w:tc>
          <w:tcPr>
            <w:tcW w:w="900" w:type="dxa"/>
            <w:tcBorders>
              <w:top w:val="nil"/>
              <w:left w:val="single" w:sz="4" w:space="0" w:color="auto"/>
              <w:bottom w:val="single" w:sz="4" w:space="0" w:color="auto"/>
              <w:right w:val="single" w:sz="4" w:space="0" w:color="auto"/>
            </w:tcBorders>
            <w:textDirection w:val="btLr"/>
          </w:tcPr>
          <w:p w:rsidR="007759DD" w:rsidRPr="007759DD" w:rsidRDefault="007759DD" w:rsidP="007759DD">
            <w:pPr>
              <w:spacing w:after="0" w:line="240" w:lineRule="auto"/>
              <w:ind w:right="-108"/>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2025 год</w:t>
            </w:r>
          </w:p>
        </w:tc>
        <w:tc>
          <w:tcPr>
            <w:tcW w:w="900" w:type="dxa"/>
            <w:tcBorders>
              <w:top w:val="nil"/>
              <w:left w:val="single" w:sz="4" w:space="0" w:color="auto"/>
              <w:bottom w:val="single" w:sz="4" w:space="0" w:color="auto"/>
              <w:right w:val="single" w:sz="4" w:space="0" w:color="auto"/>
            </w:tcBorders>
            <w:textDirection w:val="btLr"/>
            <w:vAlign w:val="center"/>
          </w:tcPr>
          <w:p w:rsidR="007759DD" w:rsidRPr="007759DD" w:rsidRDefault="007759DD" w:rsidP="007759DD">
            <w:pPr>
              <w:spacing w:after="0" w:line="240" w:lineRule="auto"/>
              <w:ind w:right="-108"/>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tcPr>
          <w:p w:rsidR="007759DD" w:rsidRPr="007759DD" w:rsidRDefault="007759DD" w:rsidP="007759DD">
            <w:pPr>
              <w:spacing w:after="0" w:line="240" w:lineRule="auto"/>
              <w:ind w:right="-108"/>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2027 год</w:t>
            </w:r>
          </w:p>
        </w:tc>
        <w:tc>
          <w:tcPr>
            <w:tcW w:w="900" w:type="dxa"/>
            <w:tcBorders>
              <w:top w:val="nil"/>
              <w:left w:val="nil"/>
              <w:bottom w:val="single" w:sz="4" w:space="0" w:color="auto"/>
              <w:right w:val="single" w:sz="4" w:space="0" w:color="auto"/>
            </w:tcBorders>
            <w:textDirection w:val="btLr"/>
            <w:vAlign w:val="center"/>
          </w:tcPr>
          <w:p w:rsidR="007759DD" w:rsidRPr="007759DD" w:rsidRDefault="007759DD" w:rsidP="007759DD">
            <w:pPr>
              <w:spacing w:after="0" w:line="240" w:lineRule="auto"/>
              <w:ind w:right="113"/>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2028 год</w:t>
            </w:r>
          </w:p>
        </w:tc>
        <w:tc>
          <w:tcPr>
            <w:tcW w:w="908" w:type="dxa"/>
            <w:tcBorders>
              <w:top w:val="nil"/>
              <w:left w:val="nil"/>
              <w:bottom w:val="single" w:sz="4" w:space="0" w:color="auto"/>
              <w:right w:val="single" w:sz="4" w:space="0" w:color="auto"/>
            </w:tcBorders>
            <w:textDirection w:val="btLr"/>
            <w:vAlign w:val="center"/>
          </w:tcPr>
          <w:p w:rsidR="007759DD" w:rsidRPr="007759DD" w:rsidRDefault="007759DD" w:rsidP="007759DD">
            <w:pPr>
              <w:tabs>
                <w:tab w:val="left" w:pos="884"/>
              </w:tabs>
              <w:spacing w:after="0" w:line="240" w:lineRule="auto"/>
              <w:ind w:right="113"/>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2029 год</w:t>
            </w:r>
          </w:p>
        </w:tc>
        <w:tc>
          <w:tcPr>
            <w:tcW w:w="892" w:type="dxa"/>
            <w:tcBorders>
              <w:top w:val="nil"/>
              <w:left w:val="nil"/>
              <w:bottom w:val="single" w:sz="4" w:space="0" w:color="auto"/>
              <w:right w:val="single" w:sz="4" w:space="0" w:color="auto"/>
            </w:tcBorders>
            <w:textDirection w:val="btLr"/>
            <w:vAlign w:val="center"/>
          </w:tcPr>
          <w:p w:rsidR="007759DD" w:rsidRPr="007759DD" w:rsidRDefault="007759DD" w:rsidP="007759DD">
            <w:pPr>
              <w:spacing w:after="0" w:line="240" w:lineRule="auto"/>
              <w:ind w:right="113"/>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xml:space="preserve">         2030 год</w:t>
            </w:r>
          </w:p>
        </w:tc>
      </w:tr>
    </w:tbl>
    <w:p w:rsidR="007759DD" w:rsidRPr="007759DD" w:rsidRDefault="007759DD" w:rsidP="007759DD">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7759DD" w:rsidRPr="007759DD" w:rsidTr="007759DD">
        <w:trPr>
          <w:trHeight w:val="315"/>
          <w:tblHeader/>
        </w:trPr>
        <w:tc>
          <w:tcPr>
            <w:tcW w:w="1600" w:type="dxa"/>
          </w:tcPr>
          <w:p w:rsidR="007759DD" w:rsidRPr="007759DD" w:rsidRDefault="007759DD" w:rsidP="007759DD">
            <w:pPr>
              <w:spacing w:after="0" w:line="240" w:lineRule="auto"/>
              <w:jc w:val="center"/>
              <w:rPr>
                <w:rFonts w:ascii="Times New Roman" w:eastAsia="Times New Roman" w:hAnsi="Times New Roman" w:cs="Times New Roman"/>
                <w:sz w:val="18"/>
                <w:szCs w:val="18"/>
                <w:lang w:eastAsia="ru-RU"/>
              </w:rPr>
            </w:pPr>
            <w:r w:rsidRPr="007759DD">
              <w:rPr>
                <w:rFonts w:ascii="Times New Roman" w:eastAsia="Times New Roman" w:hAnsi="Times New Roman" w:cs="Times New Roman"/>
                <w:sz w:val="18"/>
                <w:szCs w:val="18"/>
                <w:lang w:eastAsia="ru-RU"/>
              </w:rPr>
              <w:lastRenderedPageBreak/>
              <w:t>1</w:t>
            </w:r>
          </w:p>
        </w:tc>
        <w:tc>
          <w:tcPr>
            <w:tcW w:w="2400" w:type="dxa"/>
          </w:tcPr>
          <w:p w:rsidR="007759DD" w:rsidRPr="007759DD" w:rsidRDefault="007759DD" w:rsidP="007759DD">
            <w:pPr>
              <w:spacing w:after="0" w:line="240" w:lineRule="auto"/>
              <w:jc w:val="center"/>
              <w:rPr>
                <w:rFonts w:ascii="Times New Roman" w:eastAsia="Times New Roman" w:hAnsi="Times New Roman" w:cs="Times New Roman"/>
                <w:bCs/>
                <w:sz w:val="18"/>
                <w:szCs w:val="18"/>
                <w:lang w:eastAsia="ru-RU"/>
              </w:rPr>
            </w:pPr>
            <w:r w:rsidRPr="007759DD">
              <w:rPr>
                <w:rFonts w:ascii="Times New Roman" w:eastAsia="Times New Roman" w:hAnsi="Times New Roman" w:cs="Times New Roman"/>
                <w:bCs/>
                <w:sz w:val="18"/>
                <w:szCs w:val="18"/>
                <w:lang w:eastAsia="ru-RU"/>
              </w:rPr>
              <w:t>2</w:t>
            </w:r>
          </w:p>
        </w:tc>
        <w:tc>
          <w:tcPr>
            <w:tcW w:w="1000" w:type="dxa"/>
          </w:tcPr>
          <w:p w:rsidR="007759DD" w:rsidRPr="007759DD" w:rsidRDefault="007759DD" w:rsidP="007759DD">
            <w:pPr>
              <w:spacing w:after="0" w:line="240" w:lineRule="auto"/>
              <w:jc w:val="center"/>
              <w:rPr>
                <w:rFonts w:ascii="Times New Roman" w:eastAsia="Times New Roman" w:hAnsi="Times New Roman" w:cs="Times New Roman"/>
                <w:bCs/>
                <w:sz w:val="18"/>
                <w:szCs w:val="18"/>
                <w:lang w:eastAsia="ru-RU"/>
              </w:rPr>
            </w:pPr>
            <w:r w:rsidRPr="007759DD">
              <w:rPr>
                <w:rFonts w:ascii="Times New Roman" w:eastAsia="Times New Roman" w:hAnsi="Times New Roman" w:cs="Times New Roman"/>
                <w:bCs/>
                <w:sz w:val="18"/>
                <w:szCs w:val="18"/>
                <w:lang w:eastAsia="ru-RU"/>
              </w:rPr>
              <w:t>3</w:t>
            </w:r>
          </w:p>
        </w:tc>
        <w:tc>
          <w:tcPr>
            <w:tcW w:w="900" w:type="dxa"/>
          </w:tcPr>
          <w:p w:rsidR="007759DD" w:rsidRPr="007759DD" w:rsidRDefault="007759DD" w:rsidP="007759DD">
            <w:pPr>
              <w:spacing w:after="0" w:line="240" w:lineRule="auto"/>
              <w:jc w:val="center"/>
              <w:rPr>
                <w:rFonts w:ascii="Times New Roman" w:eastAsia="Times New Roman" w:hAnsi="Times New Roman" w:cs="Times New Roman"/>
                <w:sz w:val="18"/>
                <w:szCs w:val="18"/>
                <w:lang w:eastAsia="ru-RU"/>
              </w:rPr>
            </w:pPr>
            <w:r w:rsidRPr="007759DD">
              <w:rPr>
                <w:rFonts w:ascii="Times New Roman" w:eastAsia="Times New Roman" w:hAnsi="Times New Roman" w:cs="Times New Roman"/>
                <w:sz w:val="18"/>
                <w:szCs w:val="18"/>
                <w:lang w:eastAsia="ru-RU"/>
              </w:rPr>
              <w:t>5</w:t>
            </w:r>
          </w:p>
        </w:tc>
        <w:tc>
          <w:tcPr>
            <w:tcW w:w="900" w:type="dxa"/>
          </w:tcPr>
          <w:p w:rsidR="007759DD" w:rsidRPr="007759DD" w:rsidRDefault="007759DD" w:rsidP="007759DD">
            <w:pPr>
              <w:spacing w:after="0" w:line="240" w:lineRule="auto"/>
              <w:jc w:val="center"/>
              <w:rPr>
                <w:rFonts w:ascii="Times New Roman" w:eastAsia="Times New Roman" w:hAnsi="Times New Roman" w:cs="Times New Roman"/>
                <w:sz w:val="18"/>
                <w:szCs w:val="18"/>
                <w:lang w:eastAsia="ru-RU"/>
              </w:rPr>
            </w:pPr>
            <w:r w:rsidRPr="007759DD">
              <w:rPr>
                <w:rFonts w:ascii="Times New Roman" w:eastAsia="Times New Roman" w:hAnsi="Times New Roman" w:cs="Times New Roman"/>
                <w:sz w:val="18"/>
                <w:szCs w:val="18"/>
                <w:lang w:eastAsia="ru-RU"/>
              </w:rPr>
              <w:t>6</w:t>
            </w:r>
          </w:p>
        </w:tc>
        <w:tc>
          <w:tcPr>
            <w:tcW w:w="900" w:type="dxa"/>
          </w:tcPr>
          <w:p w:rsidR="007759DD" w:rsidRPr="007759DD" w:rsidRDefault="007759DD" w:rsidP="007759DD">
            <w:pPr>
              <w:spacing w:after="0" w:line="240" w:lineRule="auto"/>
              <w:jc w:val="center"/>
              <w:rPr>
                <w:rFonts w:ascii="Times New Roman" w:eastAsia="Times New Roman" w:hAnsi="Times New Roman" w:cs="Times New Roman"/>
                <w:sz w:val="18"/>
                <w:szCs w:val="18"/>
                <w:lang w:eastAsia="ru-RU"/>
              </w:rPr>
            </w:pPr>
            <w:r w:rsidRPr="007759DD">
              <w:rPr>
                <w:rFonts w:ascii="Times New Roman" w:eastAsia="Times New Roman" w:hAnsi="Times New Roman" w:cs="Times New Roman"/>
                <w:sz w:val="18"/>
                <w:szCs w:val="18"/>
                <w:lang w:eastAsia="ru-RU"/>
              </w:rPr>
              <w:t>7</w:t>
            </w:r>
          </w:p>
        </w:tc>
        <w:tc>
          <w:tcPr>
            <w:tcW w:w="1000" w:type="dxa"/>
          </w:tcPr>
          <w:p w:rsidR="007759DD" w:rsidRPr="007759DD" w:rsidRDefault="007759DD" w:rsidP="007759DD">
            <w:pPr>
              <w:spacing w:after="0" w:line="240" w:lineRule="auto"/>
              <w:jc w:val="center"/>
              <w:rPr>
                <w:rFonts w:ascii="Times New Roman" w:eastAsia="Times New Roman" w:hAnsi="Times New Roman" w:cs="Times New Roman"/>
                <w:sz w:val="18"/>
                <w:szCs w:val="18"/>
                <w:lang w:eastAsia="ru-RU"/>
              </w:rPr>
            </w:pPr>
            <w:r w:rsidRPr="007759DD">
              <w:rPr>
                <w:rFonts w:ascii="Times New Roman" w:eastAsia="Times New Roman" w:hAnsi="Times New Roman" w:cs="Times New Roman"/>
                <w:sz w:val="18"/>
                <w:szCs w:val="18"/>
                <w:lang w:eastAsia="ru-RU"/>
              </w:rPr>
              <w:t>8</w:t>
            </w:r>
          </w:p>
        </w:tc>
        <w:tc>
          <w:tcPr>
            <w:tcW w:w="900" w:type="dxa"/>
          </w:tcPr>
          <w:p w:rsidR="007759DD" w:rsidRPr="007759DD" w:rsidRDefault="007759DD" w:rsidP="007759DD">
            <w:pPr>
              <w:spacing w:after="0" w:line="240" w:lineRule="auto"/>
              <w:jc w:val="center"/>
              <w:rPr>
                <w:rFonts w:ascii="Times New Roman" w:eastAsia="Times New Roman" w:hAnsi="Times New Roman" w:cs="Times New Roman"/>
                <w:sz w:val="18"/>
                <w:szCs w:val="18"/>
                <w:lang w:eastAsia="ru-RU"/>
              </w:rPr>
            </w:pPr>
            <w:r w:rsidRPr="007759DD">
              <w:rPr>
                <w:rFonts w:ascii="Times New Roman" w:eastAsia="Times New Roman" w:hAnsi="Times New Roman" w:cs="Times New Roman"/>
                <w:sz w:val="18"/>
                <w:szCs w:val="18"/>
                <w:lang w:eastAsia="ru-RU"/>
              </w:rPr>
              <w:t>9</w:t>
            </w:r>
          </w:p>
        </w:tc>
        <w:tc>
          <w:tcPr>
            <w:tcW w:w="900" w:type="dxa"/>
            <w:gridSpan w:val="2"/>
          </w:tcPr>
          <w:p w:rsidR="007759DD" w:rsidRPr="007759DD" w:rsidRDefault="007759DD" w:rsidP="007759DD">
            <w:pPr>
              <w:spacing w:after="0" w:line="240" w:lineRule="auto"/>
              <w:jc w:val="center"/>
              <w:rPr>
                <w:rFonts w:ascii="Times New Roman" w:eastAsia="Times New Roman" w:hAnsi="Times New Roman" w:cs="Times New Roman"/>
                <w:sz w:val="18"/>
                <w:szCs w:val="18"/>
                <w:lang w:eastAsia="ru-RU"/>
              </w:rPr>
            </w:pPr>
            <w:r w:rsidRPr="007759DD">
              <w:rPr>
                <w:rFonts w:ascii="Times New Roman" w:eastAsia="Times New Roman" w:hAnsi="Times New Roman" w:cs="Times New Roman"/>
                <w:sz w:val="18"/>
                <w:szCs w:val="18"/>
                <w:lang w:eastAsia="ru-RU"/>
              </w:rPr>
              <w:t>10</w:t>
            </w:r>
          </w:p>
        </w:tc>
        <w:tc>
          <w:tcPr>
            <w:tcW w:w="900" w:type="dxa"/>
          </w:tcPr>
          <w:p w:rsidR="007759DD" w:rsidRPr="007759DD" w:rsidRDefault="007759DD" w:rsidP="007759DD">
            <w:pPr>
              <w:spacing w:after="0" w:line="240" w:lineRule="auto"/>
              <w:jc w:val="center"/>
              <w:rPr>
                <w:rFonts w:ascii="Times New Roman" w:eastAsia="Times New Roman" w:hAnsi="Times New Roman" w:cs="Times New Roman"/>
                <w:sz w:val="18"/>
                <w:szCs w:val="18"/>
                <w:lang w:eastAsia="ru-RU"/>
              </w:rPr>
            </w:pPr>
            <w:r w:rsidRPr="007759DD">
              <w:rPr>
                <w:rFonts w:ascii="Times New Roman" w:eastAsia="Times New Roman" w:hAnsi="Times New Roman" w:cs="Times New Roman"/>
                <w:sz w:val="18"/>
                <w:szCs w:val="18"/>
                <w:lang w:eastAsia="ru-RU"/>
              </w:rPr>
              <w:t>11</w:t>
            </w:r>
          </w:p>
        </w:tc>
        <w:tc>
          <w:tcPr>
            <w:tcW w:w="900" w:type="dxa"/>
          </w:tcPr>
          <w:p w:rsidR="007759DD" w:rsidRPr="007759DD" w:rsidRDefault="007759DD" w:rsidP="007759DD">
            <w:pPr>
              <w:spacing w:after="0" w:line="240" w:lineRule="auto"/>
              <w:jc w:val="center"/>
              <w:rPr>
                <w:rFonts w:ascii="Times New Roman" w:eastAsia="Times New Roman" w:hAnsi="Times New Roman" w:cs="Times New Roman"/>
                <w:sz w:val="18"/>
                <w:szCs w:val="18"/>
                <w:lang w:eastAsia="ru-RU"/>
              </w:rPr>
            </w:pPr>
            <w:r w:rsidRPr="007759DD">
              <w:rPr>
                <w:rFonts w:ascii="Times New Roman" w:eastAsia="Times New Roman" w:hAnsi="Times New Roman" w:cs="Times New Roman"/>
                <w:sz w:val="18"/>
                <w:szCs w:val="18"/>
                <w:lang w:eastAsia="ru-RU"/>
              </w:rPr>
              <w:t>12</w:t>
            </w:r>
          </w:p>
        </w:tc>
        <w:tc>
          <w:tcPr>
            <w:tcW w:w="900" w:type="dxa"/>
          </w:tcPr>
          <w:p w:rsidR="007759DD" w:rsidRPr="007759DD" w:rsidRDefault="007759DD" w:rsidP="007759DD">
            <w:pPr>
              <w:spacing w:after="0" w:line="240" w:lineRule="auto"/>
              <w:jc w:val="center"/>
              <w:rPr>
                <w:rFonts w:ascii="Times New Roman" w:eastAsia="Times New Roman" w:hAnsi="Times New Roman" w:cs="Times New Roman"/>
                <w:sz w:val="18"/>
                <w:szCs w:val="18"/>
                <w:lang w:eastAsia="ru-RU"/>
              </w:rPr>
            </w:pPr>
            <w:r w:rsidRPr="007759DD">
              <w:rPr>
                <w:rFonts w:ascii="Times New Roman" w:eastAsia="Times New Roman" w:hAnsi="Times New Roman" w:cs="Times New Roman"/>
                <w:sz w:val="18"/>
                <w:szCs w:val="18"/>
                <w:lang w:eastAsia="ru-RU"/>
              </w:rPr>
              <w:t>13</w:t>
            </w:r>
          </w:p>
        </w:tc>
        <w:tc>
          <w:tcPr>
            <w:tcW w:w="900" w:type="dxa"/>
          </w:tcPr>
          <w:p w:rsidR="007759DD" w:rsidRPr="007759DD" w:rsidRDefault="007759DD" w:rsidP="007759DD">
            <w:pPr>
              <w:spacing w:after="0" w:line="240" w:lineRule="auto"/>
              <w:jc w:val="center"/>
              <w:rPr>
                <w:rFonts w:ascii="Times New Roman" w:eastAsia="Times New Roman" w:hAnsi="Times New Roman" w:cs="Times New Roman"/>
                <w:sz w:val="18"/>
                <w:szCs w:val="18"/>
                <w:lang w:eastAsia="ru-RU"/>
              </w:rPr>
            </w:pPr>
            <w:r w:rsidRPr="007759DD">
              <w:rPr>
                <w:rFonts w:ascii="Times New Roman" w:eastAsia="Times New Roman" w:hAnsi="Times New Roman" w:cs="Times New Roman"/>
                <w:sz w:val="18"/>
                <w:szCs w:val="18"/>
                <w:lang w:eastAsia="ru-RU"/>
              </w:rPr>
              <w:t>14</w:t>
            </w:r>
          </w:p>
        </w:tc>
        <w:tc>
          <w:tcPr>
            <w:tcW w:w="900" w:type="dxa"/>
          </w:tcPr>
          <w:p w:rsidR="007759DD" w:rsidRPr="007759DD" w:rsidRDefault="007759DD" w:rsidP="007759DD">
            <w:pPr>
              <w:spacing w:after="0" w:line="240" w:lineRule="auto"/>
              <w:jc w:val="center"/>
              <w:rPr>
                <w:rFonts w:ascii="Times New Roman" w:eastAsia="Times New Roman" w:hAnsi="Times New Roman" w:cs="Times New Roman"/>
                <w:sz w:val="18"/>
                <w:szCs w:val="18"/>
                <w:lang w:eastAsia="ru-RU"/>
              </w:rPr>
            </w:pPr>
            <w:r w:rsidRPr="007759DD">
              <w:rPr>
                <w:rFonts w:ascii="Times New Roman" w:eastAsia="Times New Roman" w:hAnsi="Times New Roman" w:cs="Times New Roman"/>
                <w:sz w:val="18"/>
                <w:szCs w:val="18"/>
                <w:lang w:eastAsia="ru-RU"/>
              </w:rPr>
              <w:t>15</w:t>
            </w:r>
          </w:p>
        </w:tc>
        <w:tc>
          <w:tcPr>
            <w:tcW w:w="900" w:type="dxa"/>
          </w:tcPr>
          <w:p w:rsidR="007759DD" w:rsidRPr="007759DD" w:rsidRDefault="007759DD" w:rsidP="007759DD">
            <w:pPr>
              <w:spacing w:after="0" w:line="240" w:lineRule="auto"/>
              <w:jc w:val="center"/>
              <w:rPr>
                <w:rFonts w:ascii="Times New Roman" w:eastAsia="Times New Roman" w:hAnsi="Times New Roman" w:cs="Times New Roman"/>
                <w:sz w:val="18"/>
                <w:szCs w:val="18"/>
                <w:lang w:eastAsia="ru-RU"/>
              </w:rPr>
            </w:pPr>
            <w:r w:rsidRPr="007759DD">
              <w:rPr>
                <w:rFonts w:ascii="Times New Roman" w:eastAsia="Times New Roman" w:hAnsi="Times New Roman" w:cs="Times New Roman"/>
                <w:sz w:val="18"/>
                <w:szCs w:val="18"/>
                <w:lang w:eastAsia="ru-RU"/>
              </w:rPr>
              <w:t>16</w:t>
            </w:r>
          </w:p>
        </w:tc>
      </w:tr>
      <w:tr w:rsidR="007759DD" w:rsidRPr="007759DD" w:rsidTr="007759DD">
        <w:trPr>
          <w:trHeight w:val="315"/>
        </w:trPr>
        <w:tc>
          <w:tcPr>
            <w:tcW w:w="1600" w:type="dxa"/>
            <w:vMerge w:val="restart"/>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Муниципальная программа</w:t>
            </w:r>
          </w:p>
        </w:tc>
        <w:tc>
          <w:tcPr>
            <w:tcW w:w="2400"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Всего</w:t>
            </w:r>
          </w:p>
        </w:tc>
        <w:tc>
          <w:tcPr>
            <w:tcW w:w="1000" w:type="dxa"/>
            <w:noWrap/>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noWrap/>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noWrap/>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1000" w:type="dxa"/>
            <w:noWrap/>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893"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7" w:type="dxa"/>
            <w:gridSpan w:val="2"/>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r>
      <w:tr w:rsidR="007759DD" w:rsidRPr="007759DD" w:rsidTr="007759DD">
        <w:trPr>
          <w:trHeight w:val="315"/>
        </w:trPr>
        <w:tc>
          <w:tcPr>
            <w:tcW w:w="1600" w:type="dxa"/>
            <w:vMerge/>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240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местный бюджет,</w:t>
            </w:r>
          </w:p>
        </w:tc>
        <w:tc>
          <w:tcPr>
            <w:tcW w:w="1000" w:type="dxa"/>
            <w:noWrap/>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noWrap/>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noWrap/>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1000" w:type="dxa"/>
            <w:noWrap/>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893"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7" w:type="dxa"/>
            <w:gridSpan w:val="2"/>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r>
      <w:tr w:rsidR="007759DD" w:rsidRPr="007759DD" w:rsidTr="007759DD">
        <w:trPr>
          <w:trHeight w:val="345"/>
        </w:trPr>
        <w:tc>
          <w:tcPr>
            <w:tcW w:w="1600" w:type="dxa"/>
            <w:vMerge/>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2400" w:type="dxa"/>
          </w:tcPr>
          <w:p w:rsidR="007759DD" w:rsidRPr="007759DD" w:rsidRDefault="007759DD" w:rsidP="007759DD">
            <w:pPr>
              <w:spacing w:after="0" w:line="240" w:lineRule="auto"/>
              <w:jc w:val="center"/>
              <w:rPr>
                <w:rFonts w:ascii="Times New Roman" w:eastAsia="Times New Roman" w:hAnsi="Times New Roman" w:cs="Times New Roman"/>
                <w:bCs/>
                <w:sz w:val="20"/>
                <w:szCs w:val="20"/>
                <w:lang w:eastAsia="ru-RU"/>
              </w:rPr>
            </w:pPr>
            <w:r w:rsidRPr="007759DD">
              <w:rPr>
                <w:rFonts w:ascii="Times New Roman" w:eastAsia="Times New Roman" w:hAnsi="Times New Roman" w:cs="Times New Roman"/>
                <w:bCs/>
                <w:sz w:val="20"/>
                <w:szCs w:val="20"/>
                <w:lang w:eastAsia="ru-RU"/>
              </w:rPr>
              <w:t>безвозмездные поступления в местный бюджет,</w:t>
            </w: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b/>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r>
      <w:tr w:rsidR="007759DD" w:rsidRPr="007759DD" w:rsidTr="007759DD">
        <w:trPr>
          <w:trHeight w:val="315"/>
        </w:trPr>
        <w:tc>
          <w:tcPr>
            <w:tcW w:w="1600" w:type="dxa"/>
            <w:vMerge/>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2400" w:type="dxa"/>
          </w:tcPr>
          <w:p w:rsidR="007759DD" w:rsidRPr="007759DD" w:rsidRDefault="007759DD" w:rsidP="007759DD">
            <w:pPr>
              <w:spacing w:after="0" w:line="240" w:lineRule="auto"/>
              <w:jc w:val="center"/>
              <w:rPr>
                <w:rFonts w:ascii="Times New Roman" w:eastAsia="Times New Roman" w:hAnsi="Times New Roman" w:cs="Times New Roman"/>
                <w:bCs/>
                <w:i/>
                <w:iCs/>
                <w:sz w:val="20"/>
                <w:szCs w:val="20"/>
                <w:lang w:eastAsia="ru-RU"/>
              </w:rPr>
            </w:pPr>
            <w:r w:rsidRPr="007759DD">
              <w:rPr>
                <w:rFonts w:ascii="Times New Roman" w:eastAsia="Times New Roman" w:hAnsi="Times New Roman" w:cs="Times New Roman"/>
                <w:bCs/>
                <w:i/>
                <w:iCs/>
                <w:sz w:val="20"/>
                <w:szCs w:val="20"/>
                <w:lang w:eastAsia="ru-RU"/>
              </w:rPr>
              <w:t>в том числе за счет средств:</w:t>
            </w: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b/>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r>
      <w:tr w:rsidR="007759DD" w:rsidRPr="007759DD" w:rsidTr="007759DD">
        <w:trPr>
          <w:trHeight w:val="315"/>
        </w:trPr>
        <w:tc>
          <w:tcPr>
            <w:tcW w:w="1600" w:type="dxa"/>
            <w:vMerge/>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240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областного бюджета,</w:t>
            </w: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b/>
                <w:sz w:val="20"/>
                <w:szCs w:val="20"/>
                <w:lang w:eastAsia="ru-RU"/>
              </w:rPr>
            </w:pPr>
          </w:p>
        </w:tc>
        <w:tc>
          <w:tcPr>
            <w:tcW w:w="90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1000"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893"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7" w:type="dxa"/>
            <w:gridSpan w:val="2"/>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r>
      <w:tr w:rsidR="007759DD" w:rsidRPr="007759DD" w:rsidTr="007759DD">
        <w:trPr>
          <w:trHeight w:val="315"/>
        </w:trPr>
        <w:tc>
          <w:tcPr>
            <w:tcW w:w="1600" w:type="dxa"/>
            <w:vMerge/>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240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федерального бюджета,</w:t>
            </w: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b/>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r>
      <w:tr w:rsidR="007759DD" w:rsidRPr="007759DD" w:rsidTr="007759DD">
        <w:trPr>
          <w:trHeight w:val="315"/>
        </w:trPr>
        <w:tc>
          <w:tcPr>
            <w:tcW w:w="1600" w:type="dxa"/>
            <w:vMerge/>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240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внебюджетные источники</w:t>
            </w: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b/>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r>
      <w:tr w:rsidR="007759DD" w:rsidRPr="007759DD" w:rsidTr="007759DD">
        <w:trPr>
          <w:trHeight w:val="315"/>
        </w:trPr>
        <w:tc>
          <w:tcPr>
            <w:tcW w:w="1600" w:type="dxa"/>
            <w:vMerge w:val="restart"/>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Подпрограмма 1.</w:t>
            </w:r>
          </w:p>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«Развитие муниципальной службы в Дячкинском сельском поселении»</w:t>
            </w:r>
          </w:p>
        </w:tc>
        <w:tc>
          <w:tcPr>
            <w:tcW w:w="2400" w:type="dxa"/>
            <w:noWrap/>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Всего</w:t>
            </w:r>
          </w:p>
        </w:tc>
        <w:tc>
          <w:tcPr>
            <w:tcW w:w="1000" w:type="dxa"/>
            <w:noWrap/>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noWrap/>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noWrap/>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1000" w:type="dxa"/>
            <w:noWrap/>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893"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7" w:type="dxa"/>
            <w:gridSpan w:val="2"/>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r>
      <w:tr w:rsidR="007759DD" w:rsidRPr="007759DD" w:rsidTr="007759DD">
        <w:trPr>
          <w:trHeight w:val="315"/>
        </w:trPr>
        <w:tc>
          <w:tcPr>
            <w:tcW w:w="1600" w:type="dxa"/>
            <w:vMerge/>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240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местный бюджет,</w:t>
            </w:r>
          </w:p>
        </w:tc>
        <w:tc>
          <w:tcPr>
            <w:tcW w:w="1000" w:type="dxa"/>
            <w:noWrap/>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noWrap/>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noWrap/>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1000" w:type="dxa"/>
            <w:noWrap/>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893"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7" w:type="dxa"/>
            <w:gridSpan w:val="2"/>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c>
          <w:tcPr>
            <w:tcW w:w="900" w:type="dxa"/>
          </w:tcPr>
          <w:p w:rsidR="007759DD" w:rsidRPr="007759DD" w:rsidRDefault="007759DD" w:rsidP="007759DD">
            <w:pPr>
              <w:spacing w:after="0" w:line="240" w:lineRule="auto"/>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18"/>
                <w:szCs w:val="18"/>
                <w:lang w:eastAsia="ru-RU"/>
              </w:rPr>
              <w:t>0,0</w:t>
            </w:r>
          </w:p>
        </w:tc>
      </w:tr>
      <w:tr w:rsidR="007759DD" w:rsidRPr="007759DD" w:rsidTr="007759DD">
        <w:trPr>
          <w:trHeight w:val="330"/>
        </w:trPr>
        <w:tc>
          <w:tcPr>
            <w:tcW w:w="1600" w:type="dxa"/>
            <w:vMerge/>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2400" w:type="dxa"/>
          </w:tcPr>
          <w:p w:rsidR="007759DD" w:rsidRPr="007759DD" w:rsidRDefault="007759DD" w:rsidP="007759DD">
            <w:pPr>
              <w:spacing w:after="0" w:line="240" w:lineRule="auto"/>
              <w:jc w:val="center"/>
              <w:rPr>
                <w:rFonts w:ascii="Times New Roman" w:eastAsia="Times New Roman" w:hAnsi="Times New Roman" w:cs="Times New Roman"/>
                <w:bCs/>
                <w:sz w:val="20"/>
                <w:szCs w:val="20"/>
                <w:lang w:eastAsia="ru-RU"/>
              </w:rPr>
            </w:pPr>
            <w:r w:rsidRPr="007759DD">
              <w:rPr>
                <w:rFonts w:ascii="Times New Roman" w:eastAsia="Times New Roman" w:hAnsi="Times New Roman" w:cs="Times New Roman"/>
                <w:bCs/>
                <w:sz w:val="20"/>
                <w:szCs w:val="20"/>
                <w:lang w:eastAsia="ru-RU"/>
              </w:rPr>
              <w:t>безвозмездные поступления в местный бюджет,</w:t>
            </w: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b/>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r>
      <w:tr w:rsidR="007759DD" w:rsidRPr="007759DD" w:rsidTr="007759DD">
        <w:trPr>
          <w:trHeight w:val="315"/>
        </w:trPr>
        <w:tc>
          <w:tcPr>
            <w:tcW w:w="1600" w:type="dxa"/>
            <w:vMerge/>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2400" w:type="dxa"/>
          </w:tcPr>
          <w:p w:rsidR="007759DD" w:rsidRPr="007759DD" w:rsidRDefault="007759DD" w:rsidP="007759DD">
            <w:pPr>
              <w:spacing w:after="0" w:line="240" w:lineRule="auto"/>
              <w:jc w:val="center"/>
              <w:rPr>
                <w:rFonts w:ascii="Times New Roman" w:eastAsia="Times New Roman" w:hAnsi="Times New Roman" w:cs="Times New Roman"/>
                <w:bCs/>
                <w:i/>
                <w:iCs/>
                <w:sz w:val="20"/>
                <w:szCs w:val="20"/>
                <w:lang w:eastAsia="ru-RU"/>
              </w:rPr>
            </w:pPr>
            <w:r w:rsidRPr="007759DD">
              <w:rPr>
                <w:rFonts w:ascii="Times New Roman" w:eastAsia="Times New Roman" w:hAnsi="Times New Roman" w:cs="Times New Roman"/>
                <w:bCs/>
                <w:i/>
                <w:iCs/>
                <w:sz w:val="20"/>
                <w:szCs w:val="20"/>
                <w:lang w:eastAsia="ru-RU"/>
              </w:rPr>
              <w:t>в том числе за счет средств:</w:t>
            </w: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b/>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r>
      <w:tr w:rsidR="007759DD" w:rsidRPr="007759DD" w:rsidTr="007759DD">
        <w:trPr>
          <w:trHeight w:val="315"/>
        </w:trPr>
        <w:tc>
          <w:tcPr>
            <w:tcW w:w="1600" w:type="dxa"/>
            <w:vMerge/>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240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областного бюджета</w:t>
            </w: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b/>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r>
      <w:tr w:rsidR="007759DD" w:rsidRPr="007759DD" w:rsidTr="007759DD">
        <w:trPr>
          <w:trHeight w:val="315"/>
        </w:trPr>
        <w:tc>
          <w:tcPr>
            <w:tcW w:w="1600" w:type="dxa"/>
            <w:vMerge/>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240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 федерального бюджета</w:t>
            </w: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b/>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r>
      <w:tr w:rsidR="007759DD" w:rsidRPr="007759DD" w:rsidTr="00A433AD">
        <w:trPr>
          <w:trHeight w:val="594"/>
        </w:trPr>
        <w:tc>
          <w:tcPr>
            <w:tcW w:w="1600" w:type="dxa"/>
            <w:vMerge/>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2400" w:type="dxa"/>
          </w:tcPr>
          <w:p w:rsidR="007759DD" w:rsidRPr="00A433AD" w:rsidRDefault="007759DD" w:rsidP="00A433AD">
            <w:pPr>
              <w:spacing w:after="0" w:line="240" w:lineRule="auto"/>
              <w:jc w:val="center"/>
              <w:rPr>
                <w:rFonts w:ascii="Times New Roman" w:eastAsia="Times New Roman" w:hAnsi="Times New Roman" w:cs="Times New Roman"/>
                <w:bCs/>
                <w:sz w:val="20"/>
                <w:szCs w:val="20"/>
                <w:lang w:eastAsia="ru-RU"/>
              </w:rPr>
            </w:pPr>
            <w:r w:rsidRPr="007759DD">
              <w:rPr>
                <w:rFonts w:ascii="Times New Roman" w:eastAsia="Times New Roman" w:hAnsi="Times New Roman" w:cs="Times New Roman"/>
                <w:sz w:val="20"/>
                <w:szCs w:val="20"/>
                <w:lang w:eastAsia="ru-RU"/>
              </w:rPr>
              <w:t>внебюджетные источники</w:t>
            </w: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b/>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r>
      <w:tr w:rsidR="007759DD" w:rsidRPr="007759DD" w:rsidTr="007759DD">
        <w:trPr>
          <w:trHeight w:val="315"/>
        </w:trPr>
        <w:tc>
          <w:tcPr>
            <w:tcW w:w="1600" w:type="dxa"/>
            <w:vMerge/>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2400" w:type="dxa"/>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r w:rsidRPr="007759DD">
              <w:rPr>
                <w:rFonts w:ascii="Times New Roman" w:eastAsia="Times New Roman" w:hAnsi="Times New Roman" w:cs="Times New Roman"/>
                <w:sz w:val="20"/>
                <w:szCs w:val="20"/>
                <w:lang w:eastAsia="ru-RU"/>
              </w:rPr>
              <w:t>внебюджетные источники</w:t>
            </w: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b/>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1000" w:type="dxa"/>
            <w:noWrap/>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893"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7" w:type="dxa"/>
            <w:gridSpan w:val="2"/>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c>
          <w:tcPr>
            <w:tcW w:w="900" w:type="dxa"/>
            <w:vAlign w:val="center"/>
          </w:tcPr>
          <w:p w:rsidR="007759DD" w:rsidRPr="007759DD" w:rsidRDefault="007759DD" w:rsidP="007759DD">
            <w:pPr>
              <w:spacing w:after="0" w:line="240" w:lineRule="auto"/>
              <w:jc w:val="center"/>
              <w:rPr>
                <w:rFonts w:ascii="Times New Roman" w:eastAsia="Times New Roman" w:hAnsi="Times New Roman" w:cs="Times New Roman"/>
                <w:sz w:val="20"/>
                <w:szCs w:val="20"/>
                <w:lang w:eastAsia="ru-RU"/>
              </w:rPr>
            </w:pPr>
          </w:p>
        </w:tc>
      </w:tr>
    </w:tbl>
    <w:p w:rsidR="007759DD" w:rsidRDefault="007759DD" w:rsidP="007759DD">
      <w:pPr>
        <w:widowControl w:val="0"/>
        <w:autoSpaceDE w:val="0"/>
        <w:autoSpaceDN w:val="0"/>
        <w:adjustRightInd w:val="0"/>
        <w:spacing w:after="0" w:line="240" w:lineRule="auto"/>
        <w:outlineLvl w:val="2"/>
        <w:rPr>
          <w:rFonts w:ascii="Times New Roman" w:eastAsia="Times New Roman" w:hAnsi="Times New Roman" w:cs="Times New Roman"/>
          <w:lang w:eastAsia="ru-RU"/>
        </w:rPr>
      </w:pPr>
    </w:p>
    <w:p w:rsidR="00A433AD" w:rsidRPr="00A433AD" w:rsidRDefault="00A433AD" w:rsidP="00A433AD">
      <w:pPr>
        <w:widowControl w:val="0"/>
        <w:autoSpaceDE w:val="0"/>
        <w:autoSpaceDN w:val="0"/>
        <w:adjustRightInd w:val="0"/>
        <w:spacing w:before="9" w:after="0" w:line="100" w:lineRule="exact"/>
        <w:rPr>
          <w:rFonts w:ascii="Times New Roman" w:eastAsia="Times New Roman" w:hAnsi="Times New Roman" w:cs="Times New Roman"/>
          <w:sz w:val="10"/>
          <w:szCs w:val="10"/>
          <w:lang w:eastAsia="ru-RU"/>
        </w:rPr>
      </w:pPr>
      <w:r w:rsidRPr="00A433AD">
        <w:rPr>
          <w:rFonts w:ascii="Times New Roman" w:eastAsia="Times New Roman" w:hAnsi="Times New Roman" w:cs="Times New Roman"/>
          <w:sz w:val="10"/>
          <w:szCs w:val="10"/>
          <w:lang w:eastAsia="ru-RU"/>
        </w:rPr>
        <w:t xml:space="preserve">                                           </w:t>
      </w:r>
    </w:p>
    <w:p w:rsidR="00A433AD" w:rsidRPr="00A433AD" w:rsidRDefault="00A433AD" w:rsidP="00A433AD">
      <w:pPr>
        <w:widowControl w:val="0"/>
        <w:suppressAutoHyphens/>
        <w:spacing w:after="0" w:line="240" w:lineRule="auto"/>
        <w:ind w:left="432"/>
        <w:jc w:val="center"/>
        <w:textAlignment w:val="baseline"/>
        <w:rPr>
          <w:rFonts w:ascii="Times New Roman" w:eastAsia="Arial Unicode MS" w:hAnsi="Times New Roman" w:cs="Times New Roman"/>
          <w:sz w:val="20"/>
          <w:szCs w:val="20"/>
          <w:lang w:eastAsia="ru-RU"/>
        </w:rPr>
      </w:pPr>
      <w:r w:rsidRPr="00A433AD">
        <w:rPr>
          <w:rFonts w:ascii="Times New Roman" w:eastAsia="Arial Unicode MS" w:hAnsi="Times New Roman" w:cs="Times New Roman"/>
          <w:sz w:val="20"/>
          <w:szCs w:val="20"/>
          <w:lang w:eastAsia="ru-RU"/>
        </w:rPr>
        <w:t>РОССИЙСКАЯ ФЕДЕРАЦИЯ</w:t>
      </w:r>
    </w:p>
    <w:p w:rsidR="00A433AD" w:rsidRPr="00A433AD" w:rsidRDefault="00A433AD" w:rsidP="00A433AD">
      <w:pPr>
        <w:widowControl w:val="0"/>
        <w:suppressAutoHyphens/>
        <w:spacing w:after="0" w:line="240" w:lineRule="auto"/>
        <w:ind w:left="432"/>
        <w:jc w:val="center"/>
        <w:textAlignment w:val="baseline"/>
        <w:rPr>
          <w:rFonts w:ascii="Times New Roman" w:eastAsia="Arial Unicode MS" w:hAnsi="Times New Roman" w:cs="Times New Roman"/>
          <w:sz w:val="20"/>
          <w:szCs w:val="20"/>
          <w:lang w:eastAsia="ru-RU"/>
        </w:rPr>
      </w:pPr>
      <w:r w:rsidRPr="00A433AD">
        <w:rPr>
          <w:rFonts w:ascii="Times New Roman" w:eastAsia="Arial Unicode MS" w:hAnsi="Times New Roman" w:cs="Times New Roman"/>
          <w:sz w:val="20"/>
          <w:szCs w:val="20"/>
          <w:lang w:eastAsia="ru-RU"/>
        </w:rPr>
        <w:t>РОСТОВСКАЯ ОБЛАСТЬ</w:t>
      </w:r>
    </w:p>
    <w:p w:rsidR="00A433AD" w:rsidRPr="00A433AD" w:rsidRDefault="00A433AD" w:rsidP="00A433AD">
      <w:pPr>
        <w:widowControl w:val="0"/>
        <w:suppressAutoHyphens/>
        <w:spacing w:after="0" w:line="240" w:lineRule="auto"/>
        <w:ind w:left="432"/>
        <w:jc w:val="center"/>
        <w:textAlignment w:val="baseline"/>
        <w:rPr>
          <w:rFonts w:ascii="Times New Roman" w:eastAsia="Arial Unicode MS" w:hAnsi="Times New Roman" w:cs="Times New Roman"/>
          <w:sz w:val="20"/>
          <w:szCs w:val="20"/>
          <w:lang w:eastAsia="ru-RU"/>
        </w:rPr>
      </w:pPr>
      <w:r w:rsidRPr="00A433AD">
        <w:rPr>
          <w:rFonts w:ascii="Times New Roman" w:eastAsia="Arial Unicode MS" w:hAnsi="Times New Roman" w:cs="Times New Roman"/>
          <w:sz w:val="20"/>
          <w:szCs w:val="20"/>
          <w:lang w:eastAsia="ru-RU"/>
        </w:rPr>
        <w:t>ТАРАСОВСКИЙ РАЙОН</w:t>
      </w:r>
    </w:p>
    <w:p w:rsidR="00A433AD" w:rsidRPr="00A433AD" w:rsidRDefault="00A433AD" w:rsidP="00A433AD">
      <w:pPr>
        <w:widowControl w:val="0"/>
        <w:suppressAutoHyphens/>
        <w:spacing w:after="0" w:line="240" w:lineRule="auto"/>
        <w:ind w:left="432"/>
        <w:jc w:val="center"/>
        <w:textAlignment w:val="baseline"/>
        <w:rPr>
          <w:rFonts w:ascii="Times New Roman" w:eastAsia="Arial Unicode MS" w:hAnsi="Times New Roman" w:cs="Times New Roman"/>
          <w:sz w:val="20"/>
          <w:szCs w:val="20"/>
          <w:lang w:eastAsia="ru-RU"/>
        </w:rPr>
      </w:pPr>
      <w:r w:rsidRPr="00A433AD">
        <w:rPr>
          <w:rFonts w:ascii="Times New Roman" w:eastAsia="Arial Unicode MS" w:hAnsi="Times New Roman" w:cs="Times New Roman"/>
          <w:sz w:val="20"/>
          <w:szCs w:val="20"/>
          <w:lang w:eastAsia="ru-RU"/>
        </w:rPr>
        <w:t>МУНИЦИПАЛЬНОЕ ОБРАЗОВАНИЕ</w:t>
      </w:r>
    </w:p>
    <w:p w:rsidR="00A433AD" w:rsidRPr="00A433AD" w:rsidRDefault="00A433AD" w:rsidP="00A433AD">
      <w:pPr>
        <w:widowControl w:val="0"/>
        <w:suppressAutoHyphens/>
        <w:spacing w:after="0" w:line="240" w:lineRule="auto"/>
        <w:ind w:left="432"/>
        <w:jc w:val="center"/>
        <w:textAlignment w:val="baseline"/>
        <w:rPr>
          <w:rFonts w:ascii="Times New Roman" w:eastAsia="Arial Unicode MS" w:hAnsi="Times New Roman" w:cs="Times New Roman"/>
          <w:sz w:val="20"/>
          <w:szCs w:val="20"/>
          <w:lang w:eastAsia="ru-RU"/>
        </w:rPr>
      </w:pPr>
      <w:r w:rsidRPr="00A433AD">
        <w:rPr>
          <w:rFonts w:ascii="Times New Roman" w:eastAsia="Arial Unicode MS" w:hAnsi="Times New Roman" w:cs="Times New Roman"/>
          <w:sz w:val="20"/>
          <w:szCs w:val="20"/>
          <w:lang w:eastAsia="ru-RU"/>
        </w:rPr>
        <w:t>«ДЯЧКИНСКОЕ СЕЛЬСКОЕ ПОСЕЛЕНИЕ»</w:t>
      </w:r>
    </w:p>
    <w:p w:rsidR="00A433AD" w:rsidRPr="00A433AD" w:rsidRDefault="00A433AD" w:rsidP="00A433AD">
      <w:pPr>
        <w:widowControl w:val="0"/>
        <w:suppressAutoHyphens/>
        <w:spacing w:after="0" w:line="240" w:lineRule="auto"/>
        <w:ind w:left="432"/>
        <w:jc w:val="center"/>
        <w:textAlignment w:val="baseline"/>
        <w:rPr>
          <w:rFonts w:ascii="Times New Roman" w:eastAsia="Arial Unicode MS" w:hAnsi="Times New Roman" w:cs="Times New Roman"/>
          <w:sz w:val="20"/>
          <w:szCs w:val="20"/>
          <w:lang w:eastAsia="ru-RU"/>
        </w:rPr>
      </w:pPr>
      <w:r w:rsidRPr="00A433AD">
        <w:rPr>
          <w:rFonts w:ascii="Times New Roman" w:eastAsia="Arial Unicode MS" w:hAnsi="Times New Roman" w:cs="Times New Roman"/>
          <w:sz w:val="20"/>
          <w:szCs w:val="20"/>
          <w:lang w:eastAsia="ru-RU"/>
        </w:rPr>
        <w:t>АДМИНИСТРАЦИЯ ДЯЧКИНСКОГО СЕЛЬСКОГО ПОСЕЛЕНИЯ</w:t>
      </w:r>
    </w:p>
    <w:p w:rsidR="00A433AD" w:rsidRPr="00A433AD" w:rsidRDefault="00A433AD" w:rsidP="00A433AD">
      <w:pPr>
        <w:widowControl w:val="0"/>
        <w:suppressAutoHyphens/>
        <w:spacing w:after="0" w:line="240" w:lineRule="auto"/>
        <w:ind w:left="432"/>
        <w:jc w:val="center"/>
        <w:textAlignment w:val="baseline"/>
        <w:rPr>
          <w:rFonts w:ascii="Times New Roman" w:eastAsia="Times New Roman" w:hAnsi="Times New Roman" w:cs="Times New Roman"/>
          <w:sz w:val="20"/>
          <w:szCs w:val="20"/>
          <w:lang w:eastAsia="ru-RU"/>
        </w:rPr>
      </w:pPr>
    </w:p>
    <w:p w:rsidR="00A433AD" w:rsidRPr="00A433AD" w:rsidRDefault="00A433AD" w:rsidP="00A433AD">
      <w:pPr>
        <w:widowControl w:val="0"/>
        <w:suppressAutoHyphens/>
        <w:spacing w:after="0" w:line="240" w:lineRule="auto"/>
        <w:ind w:left="432"/>
        <w:jc w:val="center"/>
        <w:textAlignment w:val="baseline"/>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ПОСТАНОВЛЕНИЕ</w:t>
      </w:r>
    </w:p>
    <w:p w:rsidR="00A433AD" w:rsidRPr="00A433AD" w:rsidRDefault="00A433AD" w:rsidP="00A433AD">
      <w:pPr>
        <w:widowControl w:val="0"/>
        <w:suppressAutoHyphens/>
        <w:spacing w:after="0" w:line="240" w:lineRule="auto"/>
        <w:ind w:left="432"/>
        <w:jc w:val="center"/>
        <w:textAlignment w:val="baseline"/>
        <w:rPr>
          <w:rFonts w:ascii="Times New Roman" w:eastAsia="Times New Roman" w:hAnsi="Times New Roman" w:cs="Times New Roman"/>
          <w:sz w:val="20"/>
          <w:szCs w:val="20"/>
          <w:lang w:eastAsia="ru-RU"/>
        </w:rPr>
      </w:pPr>
    </w:p>
    <w:p w:rsidR="00A433AD" w:rsidRPr="00A433AD" w:rsidRDefault="00A433AD" w:rsidP="00A433AD">
      <w:pPr>
        <w:widowControl w:val="0"/>
        <w:suppressAutoHyphens/>
        <w:spacing w:after="0" w:line="240" w:lineRule="auto"/>
        <w:ind w:left="432"/>
        <w:jc w:val="center"/>
        <w:textAlignment w:val="baseline"/>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25.03.2019 года                                                                                            № 34</w:t>
      </w:r>
    </w:p>
    <w:p w:rsidR="00A433AD" w:rsidRPr="00A433AD" w:rsidRDefault="00A433AD" w:rsidP="00A433AD">
      <w:pPr>
        <w:widowControl w:val="0"/>
        <w:suppressAutoHyphens/>
        <w:spacing w:after="0" w:line="240" w:lineRule="auto"/>
        <w:ind w:left="432"/>
        <w:jc w:val="center"/>
        <w:textAlignment w:val="baseline"/>
        <w:rPr>
          <w:rFonts w:ascii="Times New Roman" w:eastAsia="Times New Roman" w:hAnsi="Times New Roman" w:cs="Times New Roman"/>
          <w:sz w:val="20"/>
          <w:szCs w:val="20"/>
          <w:lang w:eastAsia="ru-RU"/>
        </w:rPr>
      </w:pPr>
    </w:p>
    <w:p w:rsidR="00A433AD" w:rsidRPr="00A433AD" w:rsidRDefault="00A433AD" w:rsidP="00A433AD">
      <w:pPr>
        <w:widowControl w:val="0"/>
        <w:suppressAutoHyphens/>
        <w:spacing w:after="0" w:line="240" w:lineRule="auto"/>
        <w:ind w:left="432"/>
        <w:jc w:val="center"/>
        <w:textAlignment w:val="baseline"/>
        <w:rPr>
          <w:rFonts w:ascii="Times New Roman" w:eastAsia="Arial Unicode MS" w:hAnsi="Times New Roman" w:cs="Times New Roman"/>
          <w:sz w:val="20"/>
          <w:szCs w:val="20"/>
          <w:lang w:eastAsia="ru-RU"/>
        </w:rPr>
      </w:pPr>
      <w:r w:rsidRPr="00A433AD">
        <w:rPr>
          <w:rFonts w:ascii="Times New Roman" w:eastAsia="Arial Unicode MS" w:hAnsi="Times New Roman" w:cs="Times New Roman"/>
          <w:sz w:val="20"/>
          <w:szCs w:val="20"/>
          <w:lang w:eastAsia="ru-RU"/>
        </w:rPr>
        <w:t>сл. Дячкино</w:t>
      </w:r>
    </w:p>
    <w:p w:rsidR="00A433AD" w:rsidRPr="00A433AD" w:rsidRDefault="00A433AD" w:rsidP="00A433AD">
      <w:pPr>
        <w:spacing w:after="0" w:line="317" w:lineRule="exact"/>
        <w:ind w:left="20" w:right="20"/>
        <w:jc w:val="center"/>
        <w:rPr>
          <w:rFonts w:ascii="Times New Roman" w:eastAsia="Times New Roman" w:hAnsi="Times New Roman" w:cs="Times New Roman"/>
          <w:sz w:val="20"/>
          <w:szCs w:val="20"/>
          <w:lang w:eastAsia="ru-RU"/>
        </w:rPr>
      </w:pPr>
    </w:p>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Об утверждении муниципальной программы Дячкинского сельского поселения Тарасовского района «Развитие культуры и туризма»</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rsidR="00A433AD" w:rsidRPr="00A433AD" w:rsidRDefault="00A433AD" w:rsidP="00A433AD">
      <w:pPr>
        <w:spacing w:after="0" w:line="240" w:lineRule="auto"/>
        <w:ind w:firstLine="540"/>
        <w:rPr>
          <w:rFonts w:ascii="Times New Roman" w:eastAsia="Times New Roman" w:hAnsi="Times New Roman" w:cs="Times New Roman"/>
          <w:sz w:val="20"/>
          <w:szCs w:val="20"/>
          <w:lang w:eastAsia="ru-RU"/>
        </w:rPr>
      </w:pPr>
      <w:r w:rsidRPr="00A433AD">
        <w:rPr>
          <w:rFonts w:ascii="Times New Roman" w:eastAsia="Times New Roman" w:hAnsi="Times New Roman" w:cs="Times New Roman"/>
          <w:bCs/>
          <w:sz w:val="20"/>
          <w:szCs w:val="20"/>
          <w:lang w:eastAsia="ru-RU"/>
        </w:rPr>
        <w:tab/>
      </w:r>
      <w:r w:rsidRPr="00A433AD">
        <w:rPr>
          <w:rFonts w:ascii="Times New Roman" w:eastAsia="Times New Roman" w:hAnsi="Times New Roman" w:cs="Times New Roman"/>
          <w:sz w:val="20"/>
          <w:szCs w:val="20"/>
          <w:lang w:eastAsia="ru-RU"/>
        </w:rPr>
        <w:t xml:space="preserve"> На основании перечня муниципальных программ, утвержденного </w:t>
      </w:r>
      <w:r w:rsidRPr="00A433AD">
        <w:rPr>
          <w:rFonts w:ascii="Times New Roman" w:eastAsia="Times New Roman" w:hAnsi="Times New Roman" w:cs="Times New Roman"/>
          <w:color w:val="1D1B11"/>
          <w:sz w:val="20"/>
          <w:szCs w:val="20"/>
          <w:lang w:eastAsia="ru-RU"/>
        </w:rPr>
        <w:t>постановлением</w:t>
      </w:r>
      <w:r w:rsidRPr="00A433AD">
        <w:rPr>
          <w:rFonts w:ascii="Times New Roman" w:eastAsia="Times New Roman" w:hAnsi="Times New Roman" w:cs="Times New Roman"/>
          <w:color w:val="FF0000"/>
          <w:sz w:val="20"/>
          <w:szCs w:val="20"/>
          <w:lang w:eastAsia="ru-RU"/>
        </w:rPr>
        <w:t xml:space="preserve"> </w:t>
      </w:r>
      <w:r w:rsidRPr="00A433AD">
        <w:rPr>
          <w:rFonts w:ascii="Times New Roman" w:eastAsia="Times New Roman" w:hAnsi="Times New Roman" w:cs="Times New Roman"/>
          <w:sz w:val="20"/>
          <w:szCs w:val="20"/>
          <w:lang w:eastAsia="ru-RU"/>
        </w:rPr>
        <w:t xml:space="preserve">Администрации Дячкинского сельского поселения от 02.11.2018 №80, руководствуясь </w:t>
      </w:r>
      <w:r w:rsidRPr="00A433AD">
        <w:rPr>
          <w:rFonts w:ascii="Times New Roman" w:eastAsia="Times New Roman" w:hAnsi="Times New Roman" w:cs="Times New Roman"/>
          <w:color w:val="1D1B11"/>
          <w:sz w:val="20"/>
          <w:szCs w:val="20"/>
          <w:lang w:eastAsia="ru-RU"/>
        </w:rPr>
        <w:t xml:space="preserve">постановлениями </w:t>
      </w:r>
      <w:r w:rsidRPr="00A433AD">
        <w:rPr>
          <w:rFonts w:ascii="Times New Roman" w:eastAsia="Times New Roman" w:hAnsi="Times New Roman" w:cs="Times New Roman"/>
          <w:sz w:val="20"/>
          <w:szCs w:val="20"/>
          <w:lang w:eastAsia="ru-RU"/>
        </w:rPr>
        <w:t>Администрации Дячкинского сельского поселения от 02.11.2018 №75 «Об утверждении Порядка разработки, реализации и оценки эффективности муниципальных программ Дячкинского сельского поселения», от 02.11.2018 №76 «Об утверждении Методических рекомендаций по разработке и реализации муниципальных программ Дячкинского сельского поселения»,</w:t>
      </w:r>
    </w:p>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433AD" w:rsidRPr="00A433AD" w:rsidRDefault="00A433AD" w:rsidP="00A433AD">
      <w:pPr>
        <w:spacing w:after="0" w:line="240" w:lineRule="auto"/>
        <w:jc w:val="center"/>
        <w:rPr>
          <w:rFonts w:ascii="Times New Roman" w:eastAsia="Times New Roman" w:hAnsi="Times New Roman" w:cs="Times New Roman"/>
          <w:spacing w:val="-2"/>
          <w:sz w:val="20"/>
          <w:szCs w:val="20"/>
          <w:lang w:eastAsia="ru-RU"/>
        </w:rPr>
      </w:pPr>
      <w:r w:rsidRPr="00A433AD">
        <w:rPr>
          <w:rFonts w:ascii="Times New Roman" w:eastAsia="Times New Roman" w:hAnsi="Times New Roman" w:cs="Times New Roman"/>
          <w:sz w:val="20"/>
          <w:szCs w:val="20"/>
          <w:lang w:eastAsia="ru-RU"/>
        </w:rPr>
        <w:t>ПОСТАНОВЛЯЮ:</w:t>
      </w:r>
    </w:p>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p w:rsidR="00A433AD" w:rsidRPr="00A433AD" w:rsidRDefault="00A433AD" w:rsidP="00FC29A6">
      <w:pPr>
        <w:numPr>
          <w:ilvl w:val="0"/>
          <w:numId w:val="9"/>
        </w:numPr>
        <w:spacing w:after="0" w:line="240" w:lineRule="auto"/>
        <w:jc w:val="both"/>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Утвердить муниципальную программу Дячкинского сельского поселения Тарасовского района</w:t>
      </w:r>
      <w:r w:rsidRPr="00A433AD">
        <w:rPr>
          <w:rFonts w:ascii="Times New Roman" w:eastAsia="Times New Roman" w:hAnsi="Times New Roman" w:cs="Times New Roman"/>
          <w:b/>
          <w:sz w:val="20"/>
          <w:szCs w:val="20"/>
          <w:lang w:eastAsia="ru-RU"/>
        </w:rPr>
        <w:t xml:space="preserve"> </w:t>
      </w:r>
      <w:r w:rsidRPr="00A433AD">
        <w:rPr>
          <w:rFonts w:ascii="Times New Roman" w:eastAsia="Times New Roman" w:hAnsi="Times New Roman" w:cs="Times New Roman"/>
          <w:sz w:val="20"/>
          <w:szCs w:val="20"/>
          <w:lang w:eastAsia="ru-RU"/>
        </w:rPr>
        <w:t>«Развитие культуры и туризма» на 2019-2030 годы согласно приложения №1.</w:t>
      </w:r>
    </w:p>
    <w:p w:rsidR="00A433AD" w:rsidRPr="00A433AD" w:rsidRDefault="00A433AD" w:rsidP="00FC29A6">
      <w:pPr>
        <w:numPr>
          <w:ilvl w:val="0"/>
          <w:numId w:val="9"/>
        </w:numPr>
        <w:spacing w:after="0" w:line="240" w:lineRule="auto"/>
        <w:jc w:val="both"/>
        <w:rPr>
          <w:rFonts w:ascii="Times New Roman" w:eastAsia="Times New Roman" w:hAnsi="Times New Roman" w:cs="Times New Roman"/>
          <w:sz w:val="20"/>
          <w:szCs w:val="20"/>
          <w:lang w:eastAsia="x-none"/>
        </w:rPr>
      </w:pPr>
      <w:r w:rsidRPr="00A433AD">
        <w:rPr>
          <w:rFonts w:ascii="Times New Roman" w:eastAsia="Times New Roman" w:hAnsi="Times New Roman" w:cs="Times New Roman"/>
          <w:sz w:val="20"/>
          <w:szCs w:val="20"/>
          <w:lang w:val="x-none" w:eastAsia="x-none"/>
        </w:rPr>
        <w:t xml:space="preserve">Признать утратившими силу с 1 января </w:t>
      </w:r>
      <w:smartTag w:uri="urn:schemas-microsoft-com:office:smarttags" w:element="metricconverter">
        <w:smartTagPr>
          <w:attr w:name="ProductID" w:val="2019 г"/>
        </w:smartTagPr>
        <w:r w:rsidRPr="00A433AD">
          <w:rPr>
            <w:rFonts w:ascii="Times New Roman" w:eastAsia="Times New Roman" w:hAnsi="Times New Roman" w:cs="Times New Roman"/>
            <w:sz w:val="20"/>
            <w:szCs w:val="20"/>
            <w:lang w:val="x-none" w:eastAsia="x-none"/>
          </w:rPr>
          <w:t>2019 г</w:t>
        </w:r>
      </w:smartTag>
      <w:r w:rsidRPr="00A433AD">
        <w:rPr>
          <w:rFonts w:ascii="Times New Roman" w:eastAsia="Times New Roman" w:hAnsi="Times New Roman" w:cs="Times New Roman"/>
          <w:sz w:val="20"/>
          <w:szCs w:val="20"/>
          <w:lang w:val="x-none" w:eastAsia="x-none"/>
        </w:rPr>
        <w:t>ода постановления Администрации Дячкинского сельского поселения по Перечню согласно приложению №2.</w:t>
      </w:r>
    </w:p>
    <w:p w:rsidR="00A433AD" w:rsidRPr="00A433AD" w:rsidRDefault="00A433AD" w:rsidP="00FC29A6">
      <w:pPr>
        <w:numPr>
          <w:ilvl w:val="0"/>
          <w:numId w:val="9"/>
        </w:numPr>
        <w:spacing w:after="0" w:line="240" w:lineRule="auto"/>
        <w:jc w:val="both"/>
        <w:rPr>
          <w:rFonts w:ascii="Times New Roman" w:eastAsia="Times New Roman" w:hAnsi="Times New Roman" w:cs="Times New Roman"/>
          <w:sz w:val="20"/>
          <w:szCs w:val="20"/>
          <w:lang w:eastAsia="x-none"/>
        </w:rPr>
      </w:pPr>
      <w:r w:rsidRPr="00A433AD">
        <w:rPr>
          <w:rFonts w:ascii="Times New Roman" w:eastAsia="Times New Roman" w:hAnsi="Times New Roman" w:cs="Times New Roman"/>
          <w:sz w:val="20"/>
          <w:szCs w:val="20"/>
          <w:lang w:val="x-none" w:eastAsia="x-none"/>
        </w:rPr>
        <w:lastRenderedPageBreak/>
        <w:t xml:space="preserve">Настоящее постановление вступает в силу со дня его официального обнародования, но не ранее 1 января </w:t>
      </w:r>
      <w:smartTag w:uri="urn:schemas-microsoft-com:office:smarttags" w:element="metricconverter">
        <w:smartTagPr>
          <w:attr w:name="ProductID" w:val="2019 г"/>
        </w:smartTagPr>
        <w:r w:rsidRPr="00A433AD">
          <w:rPr>
            <w:rFonts w:ascii="Times New Roman" w:eastAsia="Times New Roman" w:hAnsi="Times New Roman" w:cs="Times New Roman"/>
            <w:sz w:val="20"/>
            <w:szCs w:val="20"/>
            <w:lang w:val="x-none" w:eastAsia="x-none"/>
          </w:rPr>
          <w:t>2019 г</w:t>
        </w:r>
      </w:smartTag>
      <w:r w:rsidRPr="00A433AD">
        <w:rPr>
          <w:rFonts w:ascii="Times New Roman" w:eastAsia="Times New Roman" w:hAnsi="Times New Roman" w:cs="Times New Roman"/>
          <w:sz w:val="20"/>
          <w:szCs w:val="20"/>
          <w:lang w:val="x-none" w:eastAsia="x-none"/>
        </w:rPr>
        <w:t>., и распространяется на правоотношения, возникающие начиная с составления проекта бюджета Дячкинского сельского поселения на 2019 год и на плановый период 2020 и 2021 годов.</w:t>
      </w:r>
    </w:p>
    <w:p w:rsidR="00A433AD" w:rsidRPr="00A433AD" w:rsidRDefault="00A433AD" w:rsidP="00FC29A6">
      <w:pPr>
        <w:numPr>
          <w:ilvl w:val="0"/>
          <w:numId w:val="9"/>
        </w:numPr>
        <w:spacing w:after="0" w:line="240" w:lineRule="auto"/>
        <w:jc w:val="both"/>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Контроль за исполнением настоящего постановления оставляю за собой.</w:t>
      </w:r>
    </w:p>
    <w:p w:rsidR="00A433AD" w:rsidRPr="00A433AD" w:rsidRDefault="00A433AD" w:rsidP="00A433AD">
      <w:pPr>
        <w:spacing w:after="0" w:line="240" w:lineRule="auto"/>
        <w:rPr>
          <w:rFonts w:ascii="Times New Roman" w:eastAsia="Times New Roman" w:hAnsi="Times New Roman" w:cs="Times New Roman"/>
          <w:sz w:val="20"/>
          <w:szCs w:val="20"/>
          <w:lang w:eastAsia="ru-RU"/>
        </w:rPr>
      </w:pPr>
    </w:p>
    <w:p w:rsidR="00A433AD" w:rsidRPr="00A433AD" w:rsidRDefault="00A433AD" w:rsidP="00A433AD">
      <w:pPr>
        <w:spacing w:after="0" w:line="240" w:lineRule="auto"/>
        <w:rPr>
          <w:rFonts w:ascii="Times New Roman" w:eastAsia="Times New Roman" w:hAnsi="Times New Roman" w:cs="Times New Roman"/>
          <w:sz w:val="20"/>
          <w:szCs w:val="20"/>
          <w:lang w:eastAsia="ru-RU"/>
        </w:rPr>
      </w:pPr>
    </w:p>
    <w:p w:rsidR="00A433AD" w:rsidRPr="00A433AD" w:rsidRDefault="00A433AD" w:rsidP="00A433AD">
      <w:pPr>
        <w:tabs>
          <w:tab w:val="left" w:pos="7655"/>
        </w:tabs>
        <w:spacing w:after="0" w:line="240" w:lineRule="auto"/>
        <w:rPr>
          <w:rFonts w:ascii="Times New Roman" w:eastAsia="Calibri" w:hAnsi="Times New Roman" w:cs="Times New Roman"/>
          <w:sz w:val="20"/>
          <w:szCs w:val="20"/>
          <w:lang w:eastAsia="ru-RU"/>
        </w:rPr>
      </w:pPr>
      <w:r w:rsidRPr="00A433AD">
        <w:rPr>
          <w:rFonts w:ascii="Times New Roman" w:eastAsia="Calibri" w:hAnsi="Times New Roman" w:cs="Times New Roman"/>
          <w:sz w:val="20"/>
          <w:szCs w:val="20"/>
          <w:lang w:eastAsia="ru-RU"/>
        </w:rPr>
        <w:t>Глава Администрации</w:t>
      </w:r>
    </w:p>
    <w:p w:rsidR="00A433AD" w:rsidRDefault="00A433AD" w:rsidP="00A433AD">
      <w:pPr>
        <w:tabs>
          <w:tab w:val="left" w:pos="7655"/>
        </w:tabs>
        <w:spacing w:after="0" w:line="240" w:lineRule="auto"/>
        <w:rPr>
          <w:rFonts w:ascii="Times New Roman" w:eastAsia="Times New Roman" w:hAnsi="Times New Roman" w:cs="Times New Roman"/>
          <w:sz w:val="20"/>
          <w:szCs w:val="20"/>
          <w:lang w:eastAsia="ru-RU"/>
        </w:rPr>
      </w:pPr>
      <w:r w:rsidRPr="00A433AD">
        <w:rPr>
          <w:rFonts w:ascii="Times New Roman" w:eastAsia="Calibri" w:hAnsi="Times New Roman" w:cs="Times New Roman"/>
          <w:sz w:val="20"/>
          <w:szCs w:val="20"/>
          <w:lang w:eastAsia="ru-RU"/>
        </w:rPr>
        <w:t>Дячкинского сельского поселения</w:t>
      </w:r>
      <w:r w:rsidRPr="00A433AD">
        <w:rPr>
          <w:rFonts w:ascii="Times New Roman" w:eastAsia="Calibri" w:hAnsi="Times New Roman" w:cs="Times New Roman"/>
          <w:sz w:val="20"/>
          <w:szCs w:val="20"/>
          <w:lang w:eastAsia="ru-RU"/>
        </w:rPr>
        <w:tab/>
      </w:r>
      <w:r w:rsidRPr="00A433AD">
        <w:rPr>
          <w:rFonts w:ascii="Times New Roman" w:eastAsia="Times New Roman" w:hAnsi="Times New Roman" w:cs="Times New Roman"/>
          <w:sz w:val="20"/>
          <w:szCs w:val="20"/>
          <w:lang w:eastAsia="ru-RU"/>
        </w:rPr>
        <w:t>Ю.С. Филиппова</w:t>
      </w:r>
    </w:p>
    <w:p w:rsidR="00A433AD" w:rsidRPr="00A433AD" w:rsidRDefault="00A433AD" w:rsidP="00A433AD">
      <w:pPr>
        <w:spacing w:after="0" w:line="240" w:lineRule="auto"/>
        <w:jc w:val="right"/>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Приложение №1</w:t>
      </w:r>
    </w:p>
    <w:p w:rsidR="00A433AD" w:rsidRPr="00A433AD" w:rsidRDefault="00A433AD" w:rsidP="00A433AD">
      <w:pPr>
        <w:spacing w:after="0" w:line="240" w:lineRule="auto"/>
        <w:jc w:val="right"/>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к постановлению Администрации</w:t>
      </w:r>
    </w:p>
    <w:p w:rsidR="00A433AD" w:rsidRPr="00A433AD" w:rsidRDefault="00A433AD" w:rsidP="00A433AD">
      <w:pPr>
        <w:spacing w:after="0" w:line="240" w:lineRule="auto"/>
        <w:jc w:val="right"/>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Дячкинского сельского поселения</w:t>
      </w:r>
    </w:p>
    <w:p w:rsidR="00A433AD" w:rsidRPr="00A433AD" w:rsidRDefault="00A433AD" w:rsidP="00A433AD">
      <w:pPr>
        <w:spacing w:after="0" w:line="240" w:lineRule="auto"/>
        <w:jc w:val="right"/>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от 25.03.2019 г. №34</w:t>
      </w:r>
    </w:p>
    <w:p w:rsidR="00A433AD" w:rsidRPr="00A433AD" w:rsidRDefault="00A433AD" w:rsidP="00A433AD">
      <w:pPr>
        <w:spacing w:after="0" w:line="240" w:lineRule="auto"/>
        <w:jc w:val="right"/>
        <w:rPr>
          <w:rFonts w:ascii="Times New Roman" w:eastAsia="Times New Roman" w:hAnsi="Times New Roman" w:cs="Times New Roman"/>
          <w:sz w:val="20"/>
          <w:szCs w:val="20"/>
          <w:lang w:eastAsia="ru-RU"/>
        </w:rPr>
      </w:pPr>
    </w:p>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 xml:space="preserve">МУНИЦИПАЛЬНАЯ ПРОГРАММА </w:t>
      </w:r>
    </w:p>
    <w:p w:rsidR="00A433AD" w:rsidRPr="00A433AD" w:rsidRDefault="00A433AD" w:rsidP="00A433AD">
      <w:pPr>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A433AD">
        <w:rPr>
          <w:rFonts w:ascii="Times New Roman" w:eastAsia="Times New Roman" w:hAnsi="Times New Roman" w:cs="Times New Roman"/>
          <w:bCs/>
          <w:sz w:val="20"/>
          <w:szCs w:val="20"/>
          <w:lang w:eastAsia="ru-RU"/>
        </w:rPr>
        <w:t xml:space="preserve"> Дячкинского сельского поселения «Развитие культуры и туризма» </w:t>
      </w:r>
    </w:p>
    <w:p w:rsidR="00A433AD" w:rsidRPr="00A433AD" w:rsidRDefault="00A433AD" w:rsidP="00A433AD">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A433AD" w:rsidRPr="00A433AD" w:rsidRDefault="00A433AD" w:rsidP="00A433AD">
      <w:pPr>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ПАСПОРТ</w:t>
      </w:r>
    </w:p>
    <w:p w:rsidR="00A433AD" w:rsidRPr="00A433AD" w:rsidRDefault="00A433AD" w:rsidP="00A433AD">
      <w:pPr>
        <w:autoSpaceDE w:val="0"/>
        <w:autoSpaceDN w:val="0"/>
        <w:adjustRightInd w:val="0"/>
        <w:spacing w:after="0" w:line="240" w:lineRule="auto"/>
        <w:jc w:val="center"/>
        <w:outlineLvl w:val="1"/>
        <w:rPr>
          <w:rFonts w:ascii="Times New Roman" w:eastAsia="Times New Roman" w:hAnsi="Times New Roman" w:cs="Times New Roman"/>
          <w:bCs/>
          <w:sz w:val="20"/>
          <w:szCs w:val="20"/>
          <w:lang w:eastAsia="ru-RU"/>
        </w:rPr>
      </w:pPr>
      <w:r w:rsidRPr="00A433AD">
        <w:rPr>
          <w:rFonts w:ascii="Times New Roman" w:eastAsia="Times New Roman" w:hAnsi="Times New Roman" w:cs="Times New Roman"/>
          <w:bCs/>
          <w:sz w:val="20"/>
          <w:szCs w:val="20"/>
          <w:lang w:eastAsia="ru-RU"/>
        </w:rPr>
        <w:t>Муниципальной программы</w:t>
      </w:r>
    </w:p>
    <w:p w:rsidR="00A433AD" w:rsidRPr="00A433AD" w:rsidRDefault="00A433AD" w:rsidP="00A433AD">
      <w:pPr>
        <w:shd w:val="clear" w:color="auto" w:fill="FFFFFF"/>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Дячкинского сельского поселения «Развитие культуры и туризма»</w:t>
      </w:r>
    </w:p>
    <w:p w:rsidR="00A433AD" w:rsidRPr="00A433AD" w:rsidRDefault="00A433AD" w:rsidP="00A433AD">
      <w:pPr>
        <w:shd w:val="clear" w:color="auto" w:fill="FFFFFF"/>
        <w:spacing w:after="0" w:line="240" w:lineRule="auto"/>
        <w:rPr>
          <w:rFonts w:ascii="Times New Roman" w:eastAsia="Times New Roman" w:hAnsi="Times New Roman" w:cs="Times New Roman"/>
          <w:kern w:val="2"/>
          <w:sz w:val="20"/>
          <w:szCs w:val="20"/>
          <w:lang w:eastAsia="ru-RU"/>
        </w:rPr>
      </w:pPr>
    </w:p>
    <w:tbl>
      <w:tblPr>
        <w:tblW w:w="5031" w:type="pct"/>
        <w:jc w:val="center"/>
        <w:tblLayout w:type="fixed"/>
        <w:tblCellMar>
          <w:left w:w="57" w:type="dxa"/>
          <w:right w:w="57" w:type="dxa"/>
        </w:tblCellMar>
        <w:tblLook w:val="01E0" w:firstRow="1" w:lastRow="1" w:firstColumn="1" w:lastColumn="1" w:noHBand="0" w:noVBand="0"/>
      </w:tblPr>
      <w:tblGrid>
        <w:gridCol w:w="28"/>
        <w:gridCol w:w="2994"/>
        <w:gridCol w:w="536"/>
        <w:gridCol w:w="31"/>
        <w:gridCol w:w="166"/>
        <w:gridCol w:w="6042"/>
        <w:gridCol w:w="15"/>
      </w:tblGrid>
      <w:tr w:rsidR="00A433AD" w:rsidRPr="00A433AD" w:rsidTr="00F84A53">
        <w:trPr>
          <w:jc w:val="center"/>
        </w:trPr>
        <w:tc>
          <w:tcPr>
            <w:tcW w:w="3632" w:type="dxa"/>
            <w:gridSpan w:val="4"/>
            <w:tcMar>
              <w:bottom w:w="28" w:type="dxa"/>
            </w:tcMar>
          </w:tcPr>
          <w:p w:rsidR="00A433AD" w:rsidRPr="00A433AD" w:rsidRDefault="00A433AD" w:rsidP="00A433AD">
            <w:pPr>
              <w:shd w:val="clear" w:color="auto" w:fill="FFFFFF"/>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Наименование муниципальной</w:t>
            </w:r>
          </w:p>
          <w:p w:rsidR="00A433AD" w:rsidRPr="00A433AD" w:rsidRDefault="00A433AD" w:rsidP="00A433AD">
            <w:pPr>
              <w:shd w:val="clear" w:color="auto" w:fill="FFFFFF"/>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программы </w:t>
            </w:r>
          </w:p>
        </w:tc>
        <w:tc>
          <w:tcPr>
            <w:tcW w:w="166" w:type="dxa"/>
            <w:tcMar>
              <w:bottom w:w="57" w:type="dxa"/>
            </w:tcMar>
          </w:tcPr>
          <w:p w:rsidR="00A433AD" w:rsidRPr="00A433AD" w:rsidRDefault="00A433AD" w:rsidP="00A433AD">
            <w:pPr>
              <w:shd w:val="clear" w:color="auto" w:fill="FFFFFF"/>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129" w:type="dxa"/>
            <w:gridSpan w:val="2"/>
            <w:tcMar>
              <w:bottom w:w="28"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 муниципальная программа Дячкинского сельского поселения «Развитие культуры и туризма» (далее – муниципальная программа)</w:t>
            </w:r>
          </w:p>
        </w:tc>
      </w:tr>
      <w:tr w:rsidR="00A433AD" w:rsidRPr="00A433AD" w:rsidTr="00F84A53">
        <w:trPr>
          <w:jc w:val="center"/>
        </w:trPr>
        <w:tc>
          <w:tcPr>
            <w:tcW w:w="3632" w:type="dxa"/>
            <w:gridSpan w:val="4"/>
            <w:tcMar>
              <w:bottom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Ответственный исполнитель муниципальной </w:t>
            </w:r>
          </w:p>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программы</w:t>
            </w:r>
          </w:p>
        </w:tc>
        <w:tc>
          <w:tcPr>
            <w:tcW w:w="166" w:type="dxa"/>
            <w:tcMar>
              <w:bottom w:w="57" w:type="dxa"/>
            </w:tcMar>
          </w:tcPr>
          <w:p w:rsidR="00A433AD" w:rsidRPr="00A433AD" w:rsidRDefault="00A433AD" w:rsidP="00A433AD">
            <w:pPr>
              <w:shd w:val="clear" w:color="auto" w:fill="FFFFFF"/>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129" w:type="dxa"/>
            <w:gridSpan w:val="2"/>
            <w:tcMar>
              <w:bottom w:w="57" w:type="dxa"/>
            </w:tcMar>
          </w:tcPr>
          <w:p w:rsidR="00A433AD" w:rsidRPr="00A433AD" w:rsidRDefault="00A433AD" w:rsidP="00A433AD">
            <w:pPr>
              <w:spacing w:after="0" w:line="240" w:lineRule="auto"/>
              <w:jc w:val="both"/>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bCs/>
                <w:kern w:val="2"/>
                <w:sz w:val="20"/>
                <w:szCs w:val="20"/>
                <w:lang w:eastAsia="ru-RU"/>
              </w:rPr>
              <w:t xml:space="preserve">муниципальное учреждение культуры Дячкинского сельского поселения Тарасовского района «Дячкинский сельский дом культуры» (далее МУК ДСП ТР «ДСДК») </w:t>
            </w:r>
          </w:p>
        </w:tc>
      </w:tr>
      <w:tr w:rsidR="00A433AD" w:rsidRPr="00A433AD" w:rsidTr="00F84A53">
        <w:trPr>
          <w:jc w:val="center"/>
        </w:trPr>
        <w:tc>
          <w:tcPr>
            <w:tcW w:w="3632" w:type="dxa"/>
            <w:gridSpan w:val="4"/>
            <w:tcMar>
              <w:bottom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Участники муниципальной</w:t>
            </w:r>
          </w:p>
          <w:p w:rsidR="00A433AD" w:rsidRPr="00A433AD" w:rsidRDefault="00A433AD" w:rsidP="00A433AD">
            <w:pPr>
              <w:tabs>
                <w:tab w:val="left" w:pos="1860"/>
              </w:tabs>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программы</w:t>
            </w:r>
            <w:r w:rsidRPr="00A433AD">
              <w:rPr>
                <w:rFonts w:ascii="Times New Roman" w:eastAsia="Times New Roman" w:hAnsi="Times New Roman" w:cs="Times New Roman"/>
                <w:kern w:val="2"/>
                <w:sz w:val="20"/>
                <w:szCs w:val="20"/>
                <w:lang w:eastAsia="ru-RU"/>
              </w:rPr>
              <w:tab/>
            </w:r>
          </w:p>
        </w:tc>
        <w:tc>
          <w:tcPr>
            <w:tcW w:w="166" w:type="dxa"/>
            <w:tcMar>
              <w:bottom w:w="57" w:type="dxa"/>
            </w:tcMar>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129" w:type="dxa"/>
            <w:gridSpan w:val="2"/>
            <w:tcMar>
              <w:bottom w:w="57" w:type="dxa"/>
            </w:tcMar>
          </w:tcPr>
          <w:p w:rsidR="00A433AD" w:rsidRPr="00A433AD" w:rsidRDefault="00A433AD" w:rsidP="00A433AD">
            <w:pPr>
              <w:spacing w:after="0" w:line="240" w:lineRule="auto"/>
              <w:jc w:val="both"/>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kern w:val="2"/>
                <w:sz w:val="20"/>
                <w:szCs w:val="20"/>
                <w:lang w:eastAsia="ru-RU"/>
              </w:rPr>
              <w:t>отсутствуют</w:t>
            </w:r>
            <w:r w:rsidRPr="00A433AD">
              <w:rPr>
                <w:rFonts w:ascii="Times New Roman" w:eastAsia="Times New Roman" w:hAnsi="Times New Roman" w:cs="Times New Roman"/>
                <w:bCs/>
                <w:kern w:val="2"/>
                <w:sz w:val="20"/>
                <w:szCs w:val="20"/>
                <w:lang w:eastAsia="ru-RU"/>
              </w:rPr>
              <w:t xml:space="preserve"> </w:t>
            </w:r>
          </w:p>
        </w:tc>
      </w:tr>
      <w:tr w:rsidR="00A433AD" w:rsidRPr="00A433AD" w:rsidTr="00F84A53">
        <w:trPr>
          <w:jc w:val="center"/>
        </w:trPr>
        <w:tc>
          <w:tcPr>
            <w:tcW w:w="3632" w:type="dxa"/>
            <w:gridSpan w:val="4"/>
            <w:tcMar>
              <w:bottom w:w="57" w:type="dxa"/>
            </w:tcMar>
          </w:tcPr>
          <w:p w:rsidR="00A433AD" w:rsidRPr="00A433AD" w:rsidRDefault="00A433AD" w:rsidP="00A433AD">
            <w:pPr>
              <w:autoSpaceDE w:val="0"/>
              <w:autoSpaceDN w:val="0"/>
              <w:adjustRightInd w:val="0"/>
              <w:spacing w:after="0" w:line="23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Подпрограммы </w:t>
            </w:r>
          </w:p>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муниципальной</w:t>
            </w:r>
          </w:p>
          <w:p w:rsidR="00A433AD" w:rsidRPr="00A433AD" w:rsidRDefault="00A433AD" w:rsidP="00A433AD">
            <w:pPr>
              <w:autoSpaceDE w:val="0"/>
              <w:autoSpaceDN w:val="0"/>
              <w:adjustRightInd w:val="0"/>
              <w:spacing w:after="0" w:line="23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программы</w:t>
            </w:r>
          </w:p>
        </w:tc>
        <w:tc>
          <w:tcPr>
            <w:tcW w:w="166" w:type="dxa"/>
            <w:tcMar>
              <w:bottom w:w="57" w:type="dxa"/>
            </w:tcMar>
          </w:tcPr>
          <w:p w:rsidR="00A433AD" w:rsidRPr="00A433AD" w:rsidRDefault="00A433AD" w:rsidP="00A433AD">
            <w:pPr>
              <w:autoSpaceDE w:val="0"/>
              <w:autoSpaceDN w:val="0"/>
              <w:adjustRightInd w:val="0"/>
              <w:spacing w:after="0" w:line="233" w:lineRule="auto"/>
              <w:jc w:val="center"/>
              <w:rPr>
                <w:rFonts w:ascii="Times New Roman" w:eastAsia="Times New Roman" w:hAnsi="Times New Roman" w:cs="Times New Roman"/>
                <w:kern w:val="2"/>
                <w:sz w:val="20"/>
                <w:szCs w:val="20"/>
                <w:lang w:val="en-US" w:eastAsia="ru-RU"/>
              </w:rPr>
            </w:pPr>
            <w:r w:rsidRPr="00A433AD">
              <w:rPr>
                <w:rFonts w:ascii="Times New Roman" w:eastAsia="Times New Roman" w:hAnsi="Times New Roman" w:cs="Times New Roman"/>
                <w:kern w:val="2"/>
                <w:sz w:val="20"/>
                <w:szCs w:val="20"/>
                <w:lang w:val="en-US" w:eastAsia="ru-RU"/>
              </w:rPr>
              <w:t>–</w:t>
            </w:r>
          </w:p>
        </w:tc>
        <w:tc>
          <w:tcPr>
            <w:tcW w:w="6129" w:type="dxa"/>
            <w:gridSpan w:val="2"/>
            <w:tcMar>
              <w:bottom w:w="57" w:type="dxa"/>
            </w:tcMar>
          </w:tcPr>
          <w:p w:rsidR="00A433AD" w:rsidRPr="00A433AD" w:rsidRDefault="00A433AD" w:rsidP="00A433AD">
            <w:pPr>
              <w:autoSpaceDE w:val="0"/>
              <w:autoSpaceDN w:val="0"/>
              <w:adjustRightInd w:val="0"/>
              <w:spacing w:after="0" w:line="233"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«Развитие культуры и туризма»</w:t>
            </w:r>
          </w:p>
        </w:tc>
      </w:tr>
      <w:tr w:rsidR="00A433AD" w:rsidRPr="00A433AD" w:rsidTr="00F84A53">
        <w:trPr>
          <w:jc w:val="center"/>
        </w:trPr>
        <w:tc>
          <w:tcPr>
            <w:tcW w:w="3632" w:type="dxa"/>
            <w:gridSpan w:val="4"/>
            <w:tcMar>
              <w:bottom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Программно-целевые инструменты муниципальной программы</w:t>
            </w:r>
          </w:p>
        </w:tc>
        <w:tc>
          <w:tcPr>
            <w:tcW w:w="166" w:type="dxa"/>
            <w:tcMar>
              <w:bottom w:w="57" w:type="dxa"/>
            </w:tcMar>
          </w:tcPr>
          <w:p w:rsidR="00A433AD" w:rsidRPr="00A433AD" w:rsidRDefault="00A433AD" w:rsidP="00A433AD">
            <w:pPr>
              <w:spacing w:after="0" w:line="233"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129" w:type="dxa"/>
            <w:gridSpan w:val="2"/>
            <w:tcMar>
              <w:bottom w:w="57" w:type="dxa"/>
            </w:tcMar>
          </w:tcPr>
          <w:p w:rsidR="00A433AD" w:rsidRPr="00A433AD" w:rsidRDefault="00A433AD" w:rsidP="00A433AD">
            <w:pPr>
              <w:spacing w:after="0" w:line="233"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отсутствуют</w:t>
            </w:r>
          </w:p>
        </w:tc>
      </w:tr>
      <w:tr w:rsidR="00A433AD" w:rsidRPr="00A433AD" w:rsidTr="00F84A53">
        <w:trPr>
          <w:jc w:val="center"/>
        </w:trPr>
        <w:tc>
          <w:tcPr>
            <w:tcW w:w="3632" w:type="dxa"/>
            <w:gridSpan w:val="4"/>
            <w:tcMar>
              <w:bottom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Цель муниципальной программы</w:t>
            </w:r>
          </w:p>
          <w:p w:rsidR="00A433AD" w:rsidRPr="00A433AD" w:rsidRDefault="00A433AD" w:rsidP="00A433AD">
            <w:pPr>
              <w:shd w:val="clear" w:color="auto" w:fill="FFFFFF"/>
              <w:spacing w:after="0" w:line="240" w:lineRule="auto"/>
              <w:rPr>
                <w:rFonts w:ascii="Times New Roman" w:eastAsia="Times New Roman" w:hAnsi="Times New Roman" w:cs="Times New Roman"/>
                <w:kern w:val="2"/>
                <w:sz w:val="20"/>
                <w:szCs w:val="20"/>
                <w:lang w:eastAsia="ru-RU"/>
              </w:rPr>
            </w:pPr>
          </w:p>
        </w:tc>
        <w:tc>
          <w:tcPr>
            <w:tcW w:w="166" w:type="dxa"/>
            <w:tcMar>
              <w:bottom w:w="57" w:type="dxa"/>
            </w:tcMar>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129" w:type="dxa"/>
            <w:gridSpan w:val="2"/>
            <w:tcMar>
              <w:bottom w:w="57" w:type="dxa"/>
            </w:tcMar>
          </w:tcPr>
          <w:p w:rsidR="00A433AD" w:rsidRPr="00A433AD" w:rsidRDefault="00A433AD" w:rsidP="00A433AD">
            <w:pPr>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сохранение и развитие культурного и исторического наследия Дячкинского сельского поселения, обеспечение доступа граждан к культурным ценностям и участию в культурной жизни, реализация творческого потенциала жителей поселения;</w:t>
            </w:r>
          </w:p>
        </w:tc>
      </w:tr>
      <w:tr w:rsidR="00A433AD" w:rsidRPr="00A433AD" w:rsidTr="00F84A53">
        <w:trPr>
          <w:jc w:val="center"/>
        </w:trPr>
        <w:tc>
          <w:tcPr>
            <w:tcW w:w="3632" w:type="dxa"/>
            <w:gridSpan w:val="4"/>
            <w:tcMar>
              <w:bottom w:w="57" w:type="dxa"/>
            </w:tcMar>
          </w:tcPr>
          <w:p w:rsidR="00A433AD" w:rsidRPr="00A433AD" w:rsidRDefault="00A433AD" w:rsidP="00A433AD">
            <w:pPr>
              <w:shd w:val="clear" w:color="auto" w:fill="FFFFFF"/>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Задачи муниципальной программы </w:t>
            </w:r>
          </w:p>
        </w:tc>
        <w:tc>
          <w:tcPr>
            <w:tcW w:w="166" w:type="dxa"/>
            <w:tcMar>
              <w:bottom w:w="57" w:type="dxa"/>
            </w:tcMar>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129" w:type="dxa"/>
            <w:gridSpan w:val="2"/>
            <w:tcMar>
              <w:bottom w:w="57" w:type="dxa"/>
            </w:tcMar>
          </w:tcPr>
          <w:p w:rsidR="00A433AD" w:rsidRPr="00A433AD" w:rsidRDefault="00A433AD" w:rsidP="00A433AD">
            <w:pPr>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создание условий для увеличения количества посещений учреждений культуры и для сохранения и восстановления культурного и исторического наследия Ростовской области</w:t>
            </w:r>
          </w:p>
        </w:tc>
      </w:tr>
      <w:tr w:rsidR="00A433AD" w:rsidRPr="00A433AD" w:rsidTr="00F84A53">
        <w:trPr>
          <w:jc w:val="center"/>
        </w:trPr>
        <w:tc>
          <w:tcPr>
            <w:tcW w:w="3632" w:type="dxa"/>
            <w:gridSpan w:val="4"/>
            <w:tcMar>
              <w:bottom w:w="57" w:type="dxa"/>
            </w:tcMar>
          </w:tcPr>
          <w:p w:rsidR="00A433AD" w:rsidRPr="00A433AD" w:rsidRDefault="00A433AD" w:rsidP="00A433AD">
            <w:pPr>
              <w:shd w:val="clear" w:color="auto" w:fill="FFFFFF"/>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Целевые показатели муниципальной программы</w:t>
            </w:r>
          </w:p>
          <w:p w:rsidR="00A433AD" w:rsidRPr="00A433AD" w:rsidRDefault="00A433AD" w:rsidP="00A433AD">
            <w:pPr>
              <w:shd w:val="clear" w:color="auto" w:fill="FFFFFF"/>
              <w:spacing w:after="0" w:line="240" w:lineRule="auto"/>
              <w:rPr>
                <w:rFonts w:ascii="Times New Roman" w:eastAsia="Times New Roman" w:hAnsi="Times New Roman" w:cs="Times New Roman"/>
                <w:kern w:val="2"/>
                <w:sz w:val="20"/>
                <w:szCs w:val="20"/>
                <w:lang w:eastAsia="ru-RU"/>
              </w:rPr>
            </w:pPr>
          </w:p>
        </w:tc>
        <w:tc>
          <w:tcPr>
            <w:tcW w:w="166" w:type="dxa"/>
            <w:tcMar>
              <w:bottom w:w="57" w:type="dxa"/>
            </w:tcMar>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129" w:type="dxa"/>
            <w:gridSpan w:val="2"/>
            <w:tcMar>
              <w:bottom w:w="57" w:type="dxa"/>
            </w:tcMar>
          </w:tcPr>
          <w:p w:rsidR="00A433AD" w:rsidRPr="00A433AD" w:rsidRDefault="00A433AD" w:rsidP="00A433AD">
            <w:pPr>
              <w:spacing w:after="0" w:line="233"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количество посещений учреждений культуры (концертных организаций, музеев на 1000 человек населения); </w:t>
            </w:r>
          </w:p>
          <w:p w:rsidR="00A433AD" w:rsidRPr="00A433AD" w:rsidRDefault="00A433AD" w:rsidP="00A433AD">
            <w:pPr>
              <w:spacing w:after="0" w:line="233"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доля объектов культурного наследия муниципальной собственности, находящихся в удовлетворительном состоянии, в общем количестве объектов культурного наследия муниципальной собственности;</w:t>
            </w:r>
          </w:p>
          <w:p w:rsidR="00A433AD" w:rsidRPr="00A433AD" w:rsidRDefault="00A433AD" w:rsidP="00A433AD">
            <w:pPr>
              <w:shd w:val="clear" w:color="auto" w:fill="FFFFFF"/>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прирост численности лиц, размещенных в </w:t>
            </w:r>
            <w:r w:rsidRPr="00A433AD">
              <w:rPr>
                <w:rFonts w:ascii="Times New Roman" w:eastAsia="Times New Roman" w:hAnsi="Times New Roman" w:cs="Times New Roman"/>
                <w:spacing w:val="-6"/>
                <w:kern w:val="2"/>
                <w:sz w:val="20"/>
                <w:szCs w:val="20"/>
                <w:lang w:eastAsia="ru-RU"/>
              </w:rPr>
              <w:t>коллективных средствах размещения (к предыдущему</w:t>
            </w:r>
            <w:r w:rsidRPr="00A433AD">
              <w:rPr>
                <w:rFonts w:ascii="Times New Roman" w:eastAsia="Times New Roman" w:hAnsi="Times New Roman" w:cs="Times New Roman"/>
                <w:kern w:val="2"/>
                <w:sz w:val="20"/>
                <w:szCs w:val="20"/>
                <w:lang w:eastAsia="ru-RU"/>
              </w:rPr>
              <w:t xml:space="preserve"> году)</w:t>
            </w:r>
          </w:p>
        </w:tc>
      </w:tr>
      <w:tr w:rsidR="00A433AD" w:rsidRPr="00A433AD" w:rsidTr="00F84A53">
        <w:tblPrEx>
          <w:jc w:val="left"/>
          <w:tblCellMar>
            <w:left w:w="28" w:type="dxa"/>
            <w:right w:w="28" w:type="dxa"/>
          </w:tblCellMar>
          <w:tblLook w:val="00A0" w:firstRow="1" w:lastRow="0" w:firstColumn="1" w:lastColumn="0" w:noHBand="0" w:noVBand="0"/>
        </w:tblPrEx>
        <w:trPr>
          <w:gridBefore w:val="1"/>
          <w:gridAfter w:val="1"/>
          <w:wBefore w:w="29" w:type="dxa"/>
          <w:wAfter w:w="15" w:type="dxa"/>
        </w:trPr>
        <w:tc>
          <w:tcPr>
            <w:tcW w:w="3030"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spacing w:val="-10"/>
                <w:kern w:val="2"/>
                <w:sz w:val="20"/>
                <w:szCs w:val="20"/>
                <w:lang w:eastAsia="ru-RU"/>
              </w:rPr>
              <w:t>Этапы и сроки реализации</w:t>
            </w:r>
            <w:r w:rsidRPr="00A433AD">
              <w:rPr>
                <w:rFonts w:ascii="Times New Roman" w:eastAsia="Times New Roman" w:hAnsi="Times New Roman" w:cs="Times New Roman"/>
                <w:kern w:val="2"/>
                <w:sz w:val="20"/>
                <w:szCs w:val="20"/>
                <w:lang w:eastAsia="ru-RU"/>
              </w:rPr>
              <w:t xml:space="preserve"> муниципальной</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программы </w:t>
            </w:r>
          </w:p>
        </w:tc>
        <w:tc>
          <w:tcPr>
            <w:tcW w:w="542" w:type="dxa"/>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val="en-US" w:eastAsia="ru-RU"/>
              </w:rPr>
            </w:pPr>
            <w:r w:rsidRPr="00A433AD">
              <w:rPr>
                <w:rFonts w:ascii="Times New Roman" w:eastAsia="Times New Roman" w:hAnsi="Times New Roman" w:cs="Times New Roman"/>
                <w:kern w:val="2"/>
                <w:sz w:val="20"/>
                <w:szCs w:val="20"/>
                <w:lang w:val="en-US" w:eastAsia="ru-RU"/>
              </w:rPr>
              <w:t>–</w:t>
            </w:r>
          </w:p>
        </w:tc>
        <w:tc>
          <w:tcPr>
            <w:tcW w:w="6311" w:type="dxa"/>
            <w:gridSpan w:val="3"/>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color w:val="00B0F0"/>
                <w:kern w:val="2"/>
                <w:sz w:val="20"/>
                <w:szCs w:val="20"/>
                <w:lang w:eastAsia="ru-RU"/>
              </w:rPr>
            </w:pPr>
            <w:r w:rsidRPr="00A433AD">
              <w:rPr>
                <w:rFonts w:ascii="Times New Roman" w:eastAsia="Times New Roman" w:hAnsi="Times New Roman" w:cs="Times New Roman"/>
                <w:kern w:val="2"/>
                <w:sz w:val="20"/>
                <w:szCs w:val="20"/>
                <w:lang w:eastAsia="ru-RU"/>
              </w:rPr>
              <w:t xml:space="preserve">срок реализации муниципальной программы: </w:t>
            </w:r>
            <w:r w:rsidRPr="00A433AD">
              <w:rPr>
                <w:rFonts w:ascii="Times New Roman" w:eastAsia="Times New Roman" w:hAnsi="Times New Roman" w:cs="Times New Roman"/>
                <w:kern w:val="2"/>
                <w:sz w:val="20"/>
                <w:szCs w:val="20"/>
                <w:lang w:eastAsia="ru-RU"/>
              </w:rPr>
              <w:br/>
            </w:r>
            <w:r w:rsidRPr="00A433AD">
              <w:rPr>
                <w:rFonts w:ascii="Times New Roman" w:eastAsia="Times New Roman" w:hAnsi="Times New Roman" w:cs="Times New Roman"/>
                <w:spacing w:val="-4"/>
                <w:kern w:val="2"/>
                <w:sz w:val="20"/>
                <w:szCs w:val="20"/>
                <w:lang w:eastAsia="ru-RU"/>
              </w:rPr>
              <w:t xml:space="preserve">2019 – 2030 годы, этапы реализации муниципальной </w:t>
            </w:r>
            <w:r w:rsidRPr="00A433AD">
              <w:rPr>
                <w:rFonts w:ascii="Times New Roman" w:eastAsia="Times New Roman" w:hAnsi="Times New Roman" w:cs="Times New Roman"/>
                <w:kern w:val="2"/>
                <w:sz w:val="20"/>
                <w:szCs w:val="20"/>
                <w:lang w:eastAsia="ru-RU"/>
              </w:rPr>
              <w:t>программы не предусмотрены</w:t>
            </w:r>
          </w:p>
        </w:tc>
      </w:tr>
      <w:tr w:rsidR="00A433AD" w:rsidRPr="00A433AD" w:rsidTr="00F84A53">
        <w:tblPrEx>
          <w:jc w:val="left"/>
          <w:tblCellMar>
            <w:left w:w="28" w:type="dxa"/>
            <w:right w:w="28" w:type="dxa"/>
          </w:tblCellMar>
          <w:tblLook w:val="00A0" w:firstRow="1" w:lastRow="0" w:firstColumn="1" w:lastColumn="0" w:noHBand="0" w:noVBand="0"/>
        </w:tblPrEx>
        <w:trPr>
          <w:gridBefore w:val="1"/>
          <w:gridAfter w:val="1"/>
          <w:wBefore w:w="29" w:type="dxa"/>
          <w:wAfter w:w="15" w:type="dxa"/>
        </w:trPr>
        <w:tc>
          <w:tcPr>
            <w:tcW w:w="3030"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Ресурсное обеспечение муниципальной программы </w:t>
            </w:r>
          </w:p>
        </w:tc>
        <w:tc>
          <w:tcPr>
            <w:tcW w:w="542"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311" w:type="dxa"/>
            <w:gridSpan w:val="3"/>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финансирование программных мероприятий осуществляется за счет средств местного бюджета поселения в объемах, предусмотренных муниципальной программой.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Общий объем финансирования муниципальной программы составляет 8790,4 тыс. рублей, в том числе:</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2019 год – 3141,3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2020 год – 1040,1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2021 год – 460,9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2022 год – 460,9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2023 год – 460,9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2024 год – 460,9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color w:val="FF0000"/>
                <w:kern w:val="2"/>
                <w:sz w:val="20"/>
                <w:szCs w:val="20"/>
                <w:lang w:eastAsia="ru-RU"/>
              </w:rPr>
            </w:pPr>
            <w:r w:rsidRPr="00A433AD">
              <w:rPr>
                <w:rFonts w:ascii="Times New Roman" w:eastAsia="Times New Roman" w:hAnsi="Times New Roman" w:cs="Times New Roman"/>
                <w:kern w:val="2"/>
                <w:sz w:val="20"/>
                <w:szCs w:val="20"/>
                <w:lang w:eastAsia="ru-RU"/>
              </w:rPr>
              <w:t>2025 год – 460,9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lastRenderedPageBreak/>
              <w:t>2026 год – 460,9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2027 год – 460,9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2028 год – 460,9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2029 год – 460,9 тыс. рублей;</w:t>
            </w:r>
          </w:p>
          <w:p w:rsidR="00A433AD" w:rsidRPr="00A433AD" w:rsidRDefault="00A433AD" w:rsidP="00A433AD">
            <w:pPr>
              <w:tabs>
                <w:tab w:val="left" w:pos="0"/>
              </w:tabs>
              <w:autoSpaceDE w:val="0"/>
              <w:autoSpaceDN w:val="0"/>
              <w:adjustRightInd w:val="0"/>
              <w:spacing w:after="0"/>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2030 год – 460,9 тыс. рублей.</w:t>
            </w:r>
          </w:p>
          <w:p w:rsidR="00A433AD" w:rsidRPr="00A433AD" w:rsidRDefault="00A433AD" w:rsidP="00A433AD">
            <w:pPr>
              <w:spacing w:after="0" w:line="230" w:lineRule="auto"/>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Объем средств областного бюджета составляет 0,0 тыс. рублей, в том числе:</w:t>
            </w:r>
          </w:p>
          <w:p w:rsidR="00A433AD" w:rsidRPr="00A433AD" w:rsidRDefault="00A433AD" w:rsidP="00A433AD">
            <w:pPr>
              <w:spacing w:after="0" w:line="230" w:lineRule="auto"/>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2019 году – 0,0 тыс. рублей;</w:t>
            </w:r>
          </w:p>
          <w:p w:rsidR="00A433AD" w:rsidRPr="00A433AD" w:rsidRDefault="00A433AD" w:rsidP="00A433AD">
            <w:pPr>
              <w:spacing w:after="0" w:line="230" w:lineRule="auto"/>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2020 году – 0,0 тыс. рублей;</w:t>
            </w:r>
          </w:p>
          <w:p w:rsidR="00A433AD" w:rsidRPr="00A433AD" w:rsidRDefault="00A433AD" w:rsidP="00A433AD">
            <w:pPr>
              <w:spacing w:after="0" w:line="230" w:lineRule="auto"/>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2021 году – 0,0 тыс. рублей;</w:t>
            </w:r>
          </w:p>
          <w:p w:rsidR="00A433AD" w:rsidRPr="00A433AD" w:rsidRDefault="00A433AD" w:rsidP="00A433AD">
            <w:pPr>
              <w:spacing w:after="0" w:line="230" w:lineRule="auto"/>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2022 году – 0,0 тыс. рублей;</w:t>
            </w:r>
          </w:p>
          <w:p w:rsidR="00A433AD" w:rsidRPr="00A433AD" w:rsidRDefault="00A433AD" w:rsidP="00A433AD">
            <w:pPr>
              <w:spacing w:after="0" w:line="230" w:lineRule="auto"/>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2023 году – 0,0 тыс. рублей;</w:t>
            </w:r>
          </w:p>
          <w:p w:rsidR="00A433AD" w:rsidRPr="00A433AD" w:rsidRDefault="00A433AD" w:rsidP="00A433AD">
            <w:pPr>
              <w:spacing w:after="0" w:line="230" w:lineRule="auto"/>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2024 году – 0,0 тыс. рублей;</w:t>
            </w:r>
          </w:p>
          <w:p w:rsidR="00A433AD" w:rsidRPr="00A433AD" w:rsidRDefault="00A433AD" w:rsidP="00A433AD">
            <w:pPr>
              <w:spacing w:after="0" w:line="230" w:lineRule="auto"/>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2025 году – 0,0 тыс. рублей;</w:t>
            </w:r>
          </w:p>
          <w:p w:rsidR="00A433AD" w:rsidRPr="00A433AD" w:rsidRDefault="00A433AD" w:rsidP="00A433AD">
            <w:pPr>
              <w:spacing w:after="0" w:line="230" w:lineRule="auto"/>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2026 году – 0,0 тыс. рублей;</w:t>
            </w:r>
          </w:p>
          <w:p w:rsidR="00A433AD" w:rsidRPr="00A433AD" w:rsidRDefault="00A433AD" w:rsidP="00A433AD">
            <w:pPr>
              <w:spacing w:after="0" w:line="230" w:lineRule="auto"/>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2027 году – 0,0 тыс. рублей;</w:t>
            </w:r>
          </w:p>
          <w:p w:rsidR="00A433AD" w:rsidRPr="00A433AD" w:rsidRDefault="00A433AD" w:rsidP="00A433AD">
            <w:pPr>
              <w:spacing w:after="0" w:line="230" w:lineRule="auto"/>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2028 году – 0,0 тыс. рублей;</w:t>
            </w:r>
          </w:p>
          <w:p w:rsidR="00A433AD" w:rsidRPr="00A433AD" w:rsidRDefault="00A433AD" w:rsidP="00A433AD">
            <w:pPr>
              <w:spacing w:after="0" w:line="230" w:lineRule="auto"/>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2029 году – 0,0 тыс. рублей;</w:t>
            </w:r>
          </w:p>
          <w:p w:rsidR="00A433AD" w:rsidRPr="00A433AD" w:rsidRDefault="00A433AD" w:rsidP="00A433AD">
            <w:pPr>
              <w:spacing w:after="0" w:line="230" w:lineRule="auto"/>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2030 году – 0,0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Calibri" w:hAnsi="Times New Roman" w:cs="Times New Roman"/>
                <w:kern w:val="2"/>
                <w:sz w:val="20"/>
                <w:szCs w:val="20"/>
              </w:rPr>
              <w:t xml:space="preserve">Объем средств бюджета </w:t>
            </w:r>
            <w:r w:rsidRPr="00A433AD">
              <w:rPr>
                <w:rFonts w:ascii="Times New Roman" w:eastAsia="Times New Roman" w:hAnsi="Times New Roman" w:cs="Times New Roman"/>
                <w:kern w:val="2"/>
                <w:sz w:val="20"/>
                <w:szCs w:val="20"/>
                <w:lang w:eastAsia="ru-RU"/>
              </w:rPr>
              <w:t>Дячкинского сельского поселения</w:t>
            </w:r>
            <w:r w:rsidRPr="00A433AD">
              <w:rPr>
                <w:rFonts w:ascii="Times New Roman" w:eastAsia="Calibri" w:hAnsi="Times New Roman" w:cs="Times New Roman"/>
                <w:kern w:val="2"/>
                <w:sz w:val="20"/>
                <w:szCs w:val="20"/>
              </w:rPr>
              <w:t xml:space="preserve"> составляет </w:t>
            </w:r>
            <w:r w:rsidRPr="00A433AD">
              <w:rPr>
                <w:rFonts w:ascii="Times New Roman" w:eastAsia="Times New Roman" w:hAnsi="Times New Roman" w:cs="Times New Roman"/>
                <w:kern w:val="2"/>
                <w:sz w:val="20"/>
                <w:szCs w:val="20"/>
                <w:lang w:eastAsia="ru-RU"/>
              </w:rPr>
              <w:t>8790,4 тыс. рублей, в том числе:</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2019 год – 3141,3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2020 год – 1040,1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2021 год – 460,9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2022 год – 460,9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2023 год – 460,9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2024 год – 460,9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color w:val="FF0000"/>
                <w:kern w:val="2"/>
                <w:sz w:val="20"/>
                <w:szCs w:val="20"/>
                <w:lang w:eastAsia="ru-RU"/>
              </w:rPr>
            </w:pPr>
            <w:r w:rsidRPr="00A433AD">
              <w:rPr>
                <w:rFonts w:ascii="Times New Roman" w:eastAsia="Times New Roman" w:hAnsi="Times New Roman" w:cs="Times New Roman"/>
                <w:kern w:val="2"/>
                <w:sz w:val="20"/>
                <w:szCs w:val="20"/>
                <w:lang w:eastAsia="ru-RU"/>
              </w:rPr>
              <w:t>2025 год – 460,9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2026 год – 460,9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2027 год – 460,9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2028 год – 460,9 тыс. рублей;</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2029 год – 460,9 тыс. рублей;</w:t>
            </w:r>
          </w:p>
          <w:p w:rsidR="00A433AD" w:rsidRPr="00A433AD" w:rsidRDefault="00A433AD" w:rsidP="00A433AD">
            <w:pPr>
              <w:spacing w:after="0" w:line="230" w:lineRule="auto"/>
              <w:jc w:val="both"/>
              <w:rPr>
                <w:rFonts w:ascii="Times New Roman" w:eastAsia="Calibri" w:hAnsi="Times New Roman" w:cs="Times New Roman"/>
                <w:kern w:val="2"/>
                <w:sz w:val="20"/>
                <w:szCs w:val="20"/>
              </w:rPr>
            </w:pPr>
            <w:r w:rsidRPr="00A433AD">
              <w:rPr>
                <w:rFonts w:ascii="Times New Roman" w:eastAsia="Times New Roman" w:hAnsi="Times New Roman" w:cs="Times New Roman"/>
                <w:kern w:val="2"/>
                <w:sz w:val="20"/>
                <w:szCs w:val="20"/>
                <w:lang w:eastAsia="ru-RU"/>
              </w:rPr>
              <w:t>2030 год – 460,9 тыс. рублей.</w:t>
            </w:r>
          </w:p>
          <w:p w:rsidR="00A433AD" w:rsidRPr="00A433AD" w:rsidRDefault="00A433AD" w:rsidP="00A433AD">
            <w:pPr>
              <w:spacing w:after="0" w:line="240" w:lineRule="auto"/>
              <w:jc w:val="both"/>
              <w:rPr>
                <w:rFonts w:ascii="Times New Roman" w:eastAsia="Times New Roman" w:hAnsi="Times New Roman" w:cs="Times New Roman"/>
                <w:bCs/>
                <w:iCs/>
                <w:sz w:val="20"/>
                <w:szCs w:val="20"/>
                <w:lang w:eastAsia="ru-RU"/>
              </w:rPr>
            </w:pPr>
            <w:r w:rsidRPr="00A433AD">
              <w:rPr>
                <w:rFonts w:ascii="Times New Roman" w:eastAsia="Times New Roman" w:hAnsi="Times New Roman" w:cs="Times New Roman"/>
                <w:bCs/>
                <w:iCs/>
                <w:sz w:val="20"/>
                <w:szCs w:val="20"/>
                <w:lang w:eastAsia="ru-RU"/>
              </w:rPr>
              <w:t>Средства в сумме 8790,4 тыс. рублей направляются на выполнение муниципального задания.</w:t>
            </w:r>
          </w:p>
        </w:tc>
      </w:tr>
      <w:tr w:rsidR="00A433AD" w:rsidRPr="00A433AD" w:rsidTr="00F84A53">
        <w:tblPrEx>
          <w:jc w:val="left"/>
          <w:tblCellMar>
            <w:left w:w="28" w:type="dxa"/>
            <w:right w:w="28" w:type="dxa"/>
          </w:tblCellMar>
          <w:tblLook w:val="00A0" w:firstRow="1" w:lastRow="0" w:firstColumn="1" w:lastColumn="0" w:noHBand="0" w:noVBand="0"/>
        </w:tblPrEx>
        <w:trPr>
          <w:gridBefore w:val="1"/>
          <w:gridAfter w:val="1"/>
          <w:wBefore w:w="29" w:type="dxa"/>
          <w:wAfter w:w="15" w:type="dxa"/>
        </w:trPr>
        <w:tc>
          <w:tcPr>
            <w:tcW w:w="3030" w:type="dxa"/>
          </w:tcPr>
          <w:p w:rsidR="00A433AD" w:rsidRPr="00A433AD" w:rsidRDefault="00A433AD" w:rsidP="00A433AD">
            <w:pPr>
              <w:autoSpaceDE w:val="0"/>
              <w:autoSpaceDN w:val="0"/>
              <w:adjustRightInd w:val="0"/>
              <w:spacing w:after="0"/>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Ожидаемые </w:t>
            </w:r>
          </w:p>
          <w:p w:rsidR="00A433AD" w:rsidRPr="00A433AD" w:rsidRDefault="00A433AD" w:rsidP="00A433AD">
            <w:pPr>
              <w:autoSpaceDE w:val="0"/>
              <w:autoSpaceDN w:val="0"/>
              <w:adjustRightInd w:val="0"/>
              <w:spacing w:after="0"/>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результаты реализации муниципальной программы </w:t>
            </w:r>
          </w:p>
          <w:p w:rsidR="00A433AD" w:rsidRPr="00A433AD" w:rsidRDefault="00A433AD" w:rsidP="00A433AD">
            <w:pPr>
              <w:autoSpaceDE w:val="0"/>
              <w:autoSpaceDN w:val="0"/>
              <w:adjustRightInd w:val="0"/>
              <w:spacing w:after="0"/>
              <w:rPr>
                <w:rFonts w:ascii="Times New Roman" w:eastAsia="Times New Roman" w:hAnsi="Times New Roman" w:cs="Times New Roman"/>
                <w:color w:val="00B0F0"/>
                <w:kern w:val="2"/>
                <w:sz w:val="20"/>
                <w:szCs w:val="20"/>
                <w:lang w:eastAsia="ru-RU"/>
              </w:rPr>
            </w:pPr>
          </w:p>
        </w:tc>
        <w:tc>
          <w:tcPr>
            <w:tcW w:w="542" w:type="dxa"/>
          </w:tcPr>
          <w:p w:rsidR="00A433AD" w:rsidRPr="00A433AD" w:rsidRDefault="00A433AD" w:rsidP="00A433AD">
            <w:pPr>
              <w:autoSpaceDE w:val="0"/>
              <w:autoSpaceDN w:val="0"/>
              <w:adjustRightInd w:val="0"/>
              <w:spacing w:after="0"/>
              <w:jc w:val="center"/>
              <w:rPr>
                <w:rFonts w:ascii="Times New Roman" w:eastAsia="Times New Roman" w:hAnsi="Times New Roman" w:cs="Times New Roman"/>
                <w:kern w:val="2"/>
                <w:sz w:val="20"/>
                <w:szCs w:val="20"/>
                <w:lang w:val="en-US" w:eastAsia="ru-RU"/>
              </w:rPr>
            </w:pPr>
            <w:r w:rsidRPr="00A433AD">
              <w:rPr>
                <w:rFonts w:ascii="Times New Roman" w:eastAsia="Times New Roman" w:hAnsi="Times New Roman" w:cs="Times New Roman"/>
                <w:kern w:val="2"/>
                <w:sz w:val="20"/>
                <w:szCs w:val="20"/>
                <w:lang w:val="en-US" w:eastAsia="ru-RU"/>
              </w:rPr>
              <w:t>–</w:t>
            </w:r>
          </w:p>
        </w:tc>
        <w:tc>
          <w:tcPr>
            <w:tcW w:w="6311" w:type="dxa"/>
            <w:gridSpan w:val="3"/>
          </w:tcPr>
          <w:p w:rsidR="00A433AD" w:rsidRPr="00A433AD" w:rsidRDefault="00A433AD" w:rsidP="00A433AD">
            <w:pPr>
              <w:autoSpaceDE w:val="0"/>
              <w:autoSpaceDN w:val="0"/>
              <w:adjustRightInd w:val="0"/>
              <w:spacing w:after="0"/>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удовлетворительное состояние объектов культурного наследия муниципальной собственности;</w:t>
            </w:r>
          </w:p>
          <w:p w:rsidR="00A433AD" w:rsidRPr="00A433AD" w:rsidRDefault="00A433AD" w:rsidP="00A433AD">
            <w:pPr>
              <w:autoSpaceDE w:val="0"/>
              <w:autoSpaceDN w:val="0"/>
              <w:adjustRightInd w:val="0"/>
              <w:spacing w:after="0"/>
              <w:jc w:val="both"/>
              <w:rPr>
                <w:rFonts w:ascii="Times New Roman" w:eastAsia="Times New Roman" w:hAnsi="Times New Roman" w:cs="Times New Roman"/>
                <w:color w:val="FF0000"/>
                <w:kern w:val="2"/>
                <w:sz w:val="20"/>
                <w:szCs w:val="20"/>
                <w:lang w:eastAsia="ru-RU"/>
              </w:rPr>
            </w:pPr>
            <w:r w:rsidRPr="00A433AD">
              <w:rPr>
                <w:rFonts w:ascii="Times New Roman" w:eastAsia="Times New Roman" w:hAnsi="Times New Roman" w:cs="Times New Roman"/>
                <w:kern w:val="2"/>
                <w:sz w:val="20"/>
                <w:szCs w:val="20"/>
                <w:lang w:eastAsia="ru-RU"/>
              </w:rPr>
              <w:t>повышение доступности культурных ценностей для населения Дячкинского сельского поселения</w:t>
            </w:r>
          </w:p>
        </w:tc>
      </w:tr>
    </w:tbl>
    <w:p w:rsidR="00A433AD" w:rsidRPr="00A433AD" w:rsidRDefault="00A433AD" w:rsidP="00A433AD">
      <w:pPr>
        <w:autoSpaceDE w:val="0"/>
        <w:autoSpaceDN w:val="0"/>
        <w:adjustRightInd w:val="0"/>
        <w:spacing w:after="0" w:line="228" w:lineRule="auto"/>
        <w:jc w:val="center"/>
        <w:rPr>
          <w:rFonts w:ascii="Times New Roman" w:eastAsia="Times New Roman" w:hAnsi="Times New Roman" w:cs="Times New Roman"/>
          <w:kern w:val="2"/>
          <w:sz w:val="20"/>
          <w:szCs w:val="20"/>
          <w:lang w:eastAsia="ru-RU"/>
        </w:rPr>
      </w:pPr>
    </w:p>
    <w:p w:rsidR="00A433AD" w:rsidRPr="00A433AD" w:rsidRDefault="00A433AD" w:rsidP="00A433AD">
      <w:pPr>
        <w:autoSpaceDE w:val="0"/>
        <w:autoSpaceDN w:val="0"/>
        <w:adjustRightInd w:val="0"/>
        <w:spacing w:after="0" w:line="228"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br w:type="page"/>
      </w:r>
      <w:r w:rsidRPr="00A433AD">
        <w:rPr>
          <w:rFonts w:ascii="Times New Roman" w:eastAsia="Times New Roman" w:hAnsi="Times New Roman" w:cs="Times New Roman"/>
          <w:kern w:val="2"/>
          <w:sz w:val="20"/>
          <w:szCs w:val="20"/>
          <w:lang w:eastAsia="ru-RU"/>
        </w:rPr>
        <w:lastRenderedPageBreak/>
        <w:t>ПАСПОРТ</w:t>
      </w:r>
    </w:p>
    <w:p w:rsidR="00A433AD" w:rsidRPr="00A433AD" w:rsidRDefault="00A433AD" w:rsidP="00A433AD">
      <w:pPr>
        <w:autoSpaceDE w:val="0"/>
        <w:autoSpaceDN w:val="0"/>
        <w:adjustRightInd w:val="0"/>
        <w:spacing w:after="0" w:line="228"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подпрограммы «Развитие культуры и туризма» </w:t>
      </w:r>
    </w:p>
    <w:p w:rsidR="00A433AD" w:rsidRPr="00A433AD" w:rsidRDefault="00A433AD" w:rsidP="00A433AD">
      <w:pPr>
        <w:autoSpaceDE w:val="0"/>
        <w:autoSpaceDN w:val="0"/>
        <w:adjustRightInd w:val="0"/>
        <w:spacing w:after="0" w:line="228" w:lineRule="auto"/>
        <w:rPr>
          <w:rFonts w:ascii="Times New Roman" w:eastAsia="Times New Roman" w:hAnsi="Times New Roman" w:cs="Times New Roman"/>
          <w:kern w:val="2"/>
          <w:sz w:val="20"/>
          <w:szCs w:val="20"/>
          <w:lang w:eastAsia="ru-RU"/>
        </w:rPr>
      </w:pPr>
    </w:p>
    <w:tbl>
      <w:tblPr>
        <w:tblW w:w="5000" w:type="pct"/>
        <w:tblLayout w:type="fixed"/>
        <w:tblCellMar>
          <w:left w:w="28" w:type="dxa"/>
          <w:bottom w:w="113" w:type="dxa"/>
          <w:right w:w="28" w:type="dxa"/>
        </w:tblCellMar>
        <w:tblLook w:val="00A0" w:firstRow="1" w:lastRow="0" w:firstColumn="1" w:lastColumn="0" w:noHBand="0" w:noVBand="0"/>
      </w:tblPr>
      <w:tblGrid>
        <w:gridCol w:w="2806"/>
        <w:gridCol w:w="557"/>
        <w:gridCol w:w="6389"/>
      </w:tblGrid>
      <w:tr w:rsidR="00A433AD" w:rsidRPr="00A433AD" w:rsidTr="00F84A53">
        <w:trPr>
          <w:trHeight w:val="493"/>
        </w:trPr>
        <w:tc>
          <w:tcPr>
            <w:tcW w:w="2822" w:type="dxa"/>
            <w:noWrap/>
            <w:tcMar>
              <w:bottom w:w="113" w:type="dxa"/>
            </w:tcMar>
          </w:tcPr>
          <w:p w:rsidR="00A433AD" w:rsidRPr="00A433AD" w:rsidRDefault="00A433AD" w:rsidP="00A433AD">
            <w:pPr>
              <w:autoSpaceDE w:val="0"/>
              <w:autoSpaceDN w:val="0"/>
              <w:adjustRightInd w:val="0"/>
              <w:spacing w:after="0" w:line="240" w:lineRule="auto"/>
              <w:contextualSpacing/>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Наименование подпрограммы </w:t>
            </w:r>
          </w:p>
        </w:tc>
        <w:tc>
          <w:tcPr>
            <w:tcW w:w="560" w:type="dxa"/>
            <w:noWrap/>
            <w:tcMar>
              <w:bottom w:w="113" w:type="dxa"/>
            </w:tcMar>
          </w:tcPr>
          <w:p w:rsidR="00A433AD" w:rsidRPr="00A433AD" w:rsidRDefault="00A433AD" w:rsidP="00A433AD">
            <w:pPr>
              <w:spacing w:after="0" w:line="240" w:lineRule="auto"/>
              <w:contextualSpacing/>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26" w:type="dxa"/>
            <w:noWrap/>
            <w:tcMar>
              <w:bottom w:w="113" w:type="dxa"/>
            </w:tcMar>
          </w:tcPr>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подпрограмма «Развитие культуры и туризма» (далее – подпрограмма 1)</w:t>
            </w:r>
          </w:p>
        </w:tc>
      </w:tr>
      <w:tr w:rsidR="00A433AD" w:rsidRPr="00A433AD" w:rsidTr="00F84A53">
        <w:trPr>
          <w:trHeight w:val="814"/>
        </w:trPr>
        <w:tc>
          <w:tcPr>
            <w:tcW w:w="2822" w:type="dxa"/>
            <w:noWrap/>
            <w:tcMar>
              <w:bottom w:w="113" w:type="dxa"/>
            </w:tcMar>
          </w:tcPr>
          <w:p w:rsidR="00A433AD" w:rsidRPr="00A433AD" w:rsidRDefault="00A433AD" w:rsidP="00A433AD">
            <w:pPr>
              <w:autoSpaceDE w:val="0"/>
              <w:autoSpaceDN w:val="0"/>
              <w:adjustRightInd w:val="0"/>
              <w:spacing w:after="0" w:line="240" w:lineRule="auto"/>
              <w:contextualSpacing/>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Ответственный исполнитель</w:t>
            </w:r>
          </w:p>
          <w:p w:rsidR="00A433AD" w:rsidRPr="00A433AD" w:rsidRDefault="00A433AD" w:rsidP="00A433AD">
            <w:pPr>
              <w:autoSpaceDE w:val="0"/>
              <w:autoSpaceDN w:val="0"/>
              <w:adjustRightInd w:val="0"/>
              <w:spacing w:after="0" w:line="240" w:lineRule="auto"/>
              <w:contextualSpacing/>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подпрограммы 1</w:t>
            </w:r>
          </w:p>
        </w:tc>
        <w:tc>
          <w:tcPr>
            <w:tcW w:w="560" w:type="dxa"/>
            <w:noWrap/>
            <w:tcMar>
              <w:bottom w:w="113" w:type="dxa"/>
            </w:tcMar>
          </w:tcPr>
          <w:p w:rsidR="00A433AD" w:rsidRPr="00A433AD" w:rsidRDefault="00A433AD" w:rsidP="00A433AD">
            <w:pPr>
              <w:spacing w:after="0" w:line="240" w:lineRule="auto"/>
              <w:contextualSpacing/>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26" w:type="dxa"/>
            <w:noWrap/>
            <w:tcMar>
              <w:bottom w:w="113" w:type="dxa"/>
            </w:tcMar>
          </w:tcPr>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bCs/>
                <w:kern w:val="2"/>
                <w:sz w:val="20"/>
                <w:szCs w:val="20"/>
                <w:lang w:eastAsia="ru-RU"/>
              </w:rPr>
              <w:t>муниципальное учреждение культуры Дячкинского сельского поселения Тарасовского района «Дячкинский сельский дом культуры» (далее МУК ДСП ТР «ДСДК»)</w:t>
            </w:r>
          </w:p>
        </w:tc>
      </w:tr>
      <w:tr w:rsidR="00A433AD" w:rsidRPr="00A433AD" w:rsidTr="00F84A53">
        <w:trPr>
          <w:trHeight w:val="445"/>
        </w:trPr>
        <w:tc>
          <w:tcPr>
            <w:tcW w:w="2822" w:type="dxa"/>
            <w:noWrap/>
            <w:tcMar>
              <w:bottom w:w="113" w:type="dxa"/>
            </w:tcMar>
          </w:tcPr>
          <w:p w:rsidR="00A433AD" w:rsidRPr="00A433AD" w:rsidRDefault="00A433AD" w:rsidP="00A433AD">
            <w:pPr>
              <w:autoSpaceDE w:val="0"/>
              <w:autoSpaceDN w:val="0"/>
              <w:adjustRightInd w:val="0"/>
              <w:spacing w:after="0" w:line="240" w:lineRule="auto"/>
              <w:contextualSpacing/>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Участники подпрограммы 1</w:t>
            </w:r>
          </w:p>
        </w:tc>
        <w:tc>
          <w:tcPr>
            <w:tcW w:w="560" w:type="dxa"/>
            <w:noWrap/>
            <w:tcMar>
              <w:bottom w:w="113" w:type="dxa"/>
            </w:tcMar>
          </w:tcPr>
          <w:p w:rsidR="00A433AD" w:rsidRPr="00A433AD" w:rsidRDefault="00A433AD" w:rsidP="00A433AD">
            <w:pPr>
              <w:spacing w:after="0" w:line="240" w:lineRule="auto"/>
              <w:contextualSpacing/>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26" w:type="dxa"/>
            <w:noWrap/>
            <w:tcMar>
              <w:bottom w:w="113" w:type="dxa"/>
            </w:tcMar>
          </w:tcPr>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отсутствуют</w:t>
            </w:r>
          </w:p>
        </w:tc>
      </w:tr>
      <w:tr w:rsidR="00A433AD" w:rsidRPr="00A433AD" w:rsidTr="00F84A53">
        <w:tc>
          <w:tcPr>
            <w:tcW w:w="2822" w:type="dxa"/>
            <w:noWrap/>
            <w:tcMar>
              <w:bottom w:w="113" w:type="dxa"/>
            </w:tcMar>
          </w:tcPr>
          <w:p w:rsidR="00A433AD" w:rsidRPr="00A433AD" w:rsidRDefault="00A433AD" w:rsidP="00A433AD">
            <w:pPr>
              <w:autoSpaceDE w:val="0"/>
              <w:autoSpaceDN w:val="0"/>
              <w:adjustRightInd w:val="0"/>
              <w:spacing w:after="0" w:line="240" w:lineRule="auto"/>
              <w:contextualSpacing/>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Программно-целевые инструменты</w:t>
            </w:r>
          </w:p>
          <w:p w:rsidR="00A433AD" w:rsidRPr="00A433AD" w:rsidRDefault="00A433AD" w:rsidP="00A433AD">
            <w:pPr>
              <w:autoSpaceDE w:val="0"/>
              <w:autoSpaceDN w:val="0"/>
              <w:adjustRightInd w:val="0"/>
              <w:spacing w:after="0" w:line="240" w:lineRule="auto"/>
              <w:contextualSpacing/>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подпрограммы 1</w:t>
            </w:r>
          </w:p>
        </w:tc>
        <w:tc>
          <w:tcPr>
            <w:tcW w:w="560" w:type="dxa"/>
            <w:noWrap/>
            <w:tcMar>
              <w:bottom w:w="113" w:type="dxa"/>
            </w:tcMar>
          </w:tcPr>
          <w:p w:rsidR="00A433AD" w:rsidRPr="00A433AD" w:rsidRDefault="00A433AD" w:rsidP="00A433AD">
            <w:pPr>
              <w:spacing w:after="0" w:line="240" w:lineRule="auto"/>
              <w:contextualSpacing/>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26" w:type="dxa"/>
            <w:noWrap/>
            <w:tcMar>
              <w:bottom w:w="113" w:type="dxa"/>
            </w:tcMar>
          </w:tcPr>
          <w:p w:rsidR="00A433AD" w:rsidRPr="00A433AD" w:rsidRDefault="00A433AD" w:rsidP="00A433AD">
            <w:pPr>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отсутствуют </w:t>
            </w:r>
          </w:p>
        </w:tc>
      </w:tr>
      <w:tr w:rsidR="00A433AD" w:rsidRPr="00A433AD" w:rsidTr="00F84A53">
        <w:trPr>
          <w:trHeight w:val="750"/>
        </w:trPr>
        <w:tc>
          <w:tcPr>
            <w:tcW w:w="2822" w:type="dxa"/>
            <w:noWrap/>
            <w:tcMar>
              <w:bottom w:w="113" w:type="dxa"/>
            </w:tcMar>
          </w:tcPr>
          <w:p w:rsidR="00A433AD" w:rsidRPr="00A433AD" w:rsidRDefault="00A433AD" w:rsidP="00A433AD">
            <w:pPr>
              <w:autoSpaceDE w:val="0"/>
              <w:autoSpaceDN w:val="0"/>
              <w:adjustRightInd w:val="0"/>
              <w:spacing w:after="0" w:line="240" w:lineRule="auto"/>
              <w:contextualSpacing/>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Цель </w:t>
            </w:r>
          </w:p>
          <w:p w:rsidR="00A433AD" w:rsidRPr="00A433AD" w:rsidRDefault="00A433AD" w:rsidP="00A433AD">
            <w:pPr>
              <w:autoSpaceDE w:val="0"/>
              <w:autoSpaceDN w:val="0"/>
              <w:adjustRightInd w:val="0"/>
              <w:spacing w:after="0" w:line="240" w:lineRule="auto"/>
              <w:contextualSpacing/>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подпрограммы 1</w:t>
            </w:r>
          </w:p>
        </w:tc>
        <w:tc>
          <w:tcPr>
            <w:tcW w:w="560" w:type="dxa"/>
            <w:noWrap/>
            <w:tcMar>
              <w:bottom w:w="113" w:type="dxa"/>
            </w:tcMar>
          </w:tcPr>
          <w:p w:rsidR="00A433AD" w:rsidRPr="00A433AD" w:rsidRDefault="00A433AD" w:rsidP="00A433AD">
            <w:pPr>
              <w:spacing w:after="0" w:line="240" w:lineRule="auto"/>
              <w:contextualSpacing/>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26" w:type="dxa"/>
            <w:noWrap/>
            <w:tcMar>
              <w:bottom w:w="113" w:type="dxa"/>
            </w:tcMar>
          </w:tcPr>
          <w:p w:rsidR="00A433AD" w:rsidRPr="00A433AD" w:rsidRDefault="00A433AD" w:rsidP="00A433AD">
            <w:pPr>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увеличение количества посещений учреждений культуры, сохранение и восстановление культурного и исторического наследия Дячкинского сельского поселения</w:t>
            </w:r>
          </w:p>
        </w:tc>
      </w:tr>
      <w:tr w:rsidR="00A433AD" w:rsidRPr="00A433AD" w:rsidTr="00F84A53">
        <w:trPr>
          <w:trHeight w:val="80"/>
        </w:trPr>
        <w:tc>
          <w:tcPr>
            <w:tcW w:w="2822" w:type="dxa"/>
            <w:noWrap/>
            <w:tcMar>
              <w:bottom w:w="113" w:type="dxa"/>
            </w:tcMar>
          </w:tcPr>
          <w:p w:rsidR="00A433AD" w:rsidRPr="00A433AD" w:rsidRDefault="00A433AD" w:rsidP="00A433AD">
            <w:pPr>
              <w:autoSpaceDE w:val="0"/>
              <w:autoSpaceDN w:val="0"/>
              <w:adjustRightInd w:val="0"/>
              <w:spacing w:after="0" w:line="240" w:lineRule="auto"/>
              <w:contextualSpacing/>
              <w:rPr>
                <w:rFonts w:ascii="Times New Roman" w:eastAsia="Times New Roman" w:hAnsi="Times New Roman" w:cs="Times New Roman"/>
                <w:spacing w:val="-6"/>
                <w:kern w:val="2"/>
                <w:sz w:val="20"/>
                <w:szCs w:val="20"/>
                <w:lang w:eastAsia="ru-RU"/>
              </w:rPr>
            </w:pPr>
            <w:r w:rsidRPr="00A433AD">
              <w:rPr>
                <w:rFonts w:ascii="Times New Roman" w:eastAsia="Times New Roman" w:hAnsi="Times New Roman" w:cs="Times New Roman"/>
                <w:spacing w:val="-6"/>
                <w:kern w:val="2"/>
                <w:sz w:val="20"/>
                <w:szCs w:val="20"/>
                <w:lang w:eastAsia="ru-RU"/>
              </w:rPr>
              <w:t>Задачи подпрограммы 1</w:t>
            </w:r>
          </w:p>
        </w:tc>
        <w:tc>
          <w:tcPr>
            <w:tcW w:w="560" w:type="dxa"/>
            <w:noWrap/>
            <w:tcMar>
              <w:bottom w:w="113" w:type="dxa"/>
            </w:tcMar>
          </w:tcPr>
          <w:p w:rsidR="00A433AD" w:rsidRPr="00A433AD" w:rsidRDefault="00A433AD" w:rsidP="00A433AD">
            <w:pPr>
              <w:spacing w:after="0" w:line="240" w:lineRule="auto"/>
              <w:contextualSpacing/>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26" w:type="dxa"/>
            <w:noWrap/>
            <w:tcMar>
              <w:bottom w:w="113" w:type="dxa"/>
            </w:tcMar>
          </w:tcPr>
          <w:p w:rsidR="00A433AD" w:rsidRPr="00A433AD" w:rsidRDefault="00A433AD" w:rsidP="00A433AD">
            <w:pPr>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создание условий для сохранения культурно-исторического наследия поселения, а также исторической среды населенных пунктов в Дячкинском сельском поселении;</w:t>
            </w:r>
          </w:p>
          <w:p w:rsidR="00A433AD" w:rsidRPr="00A433AD" w:rsidRDefault="00A433AD" w:rsidP="00A433AD">
            <w:pPr>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повышение привлекательности учреждений культуры Дячкинского сельского поселения для жителей и гостей поселения, а также повышение доступности и качества услуг учреждений культуры для населения независимо от уровня доходов, социального статуса и места проживания</w:t>
            </w:r>
          </w:p>
        </w:tc>
      </w:tr>
      <w:tr w:rsidR="00A433AD" w:rsidRPr="00A433AD" w:rsidTr="00F84A53">
        <w:tc>
          <w:tcPr>
            <w:tcW w:w="2822" w:type="dxa"/>
            <w:noWrap/>
            <w:tcMar>
              <w:bottom w:w="113" w:type="dxa"/>
            </w:tcMar>
          </w:tcPr>
          <w:p w:rsidR="00A433AD" w:rsidRPr="00A433AD" w:rsidRDefault="00A433AD" w:rsidP="00A433AD">
            <w:pPr>
              <w:autoSpaceDE w:val="0"/>
              <w:autoSpaceDN w:val="0"/>
              <w:adjustRightInd w:val="0"/>
              <w:spacing w:after="0" w:line="240" w:lineRule="auto"/>
              <w:contextualSpacing/>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Целевые показатели подпрограммы 1</w:t>
            </w:r>
          </w:p>
          <w:p w:rsidR="00A433AD" w:rsidRPr="00A433AD" w:rsidRDefault="00A433AD" w:rsidP="00A433AD">
            <w:pPr>
              <w:autoSpaceDE w:val="0"/>
              <w:autoSpaceDN w:val="0"/>
              <w:adjustRightInd w:val="0"/>
              <w:spacing w:after="0" w:line="240" w:lineRule="auto"/>
              <w:contextualSpacing/>
              <w:rPr>
                <w:rFonts w:ascii="Times New Roman" w:eastAsia="Times New Roman" w:hAnsi="Times New Roman" w:cs="Times New Roman"/>
                <w:kern w:val="2"/>
                <w:sz w:val="20"/>
                <w:szCs w:val="20"/>
                <w:lang w:eastAsia="ru-RU"/>
              </w:rPr>
            </w:pPr>
          </w:p>
        </w:tc>
        <w:tc>
          <w:tcPr>
            <w:tcW w:w="560" w:type="dxa"/>
            <w:noWrap/>
            <w:tcMar>
              <w:bottom w:w="113" w:type="dxa"/>
            </w:tcMar>
          </w:tcPr>
          <w:p w:rsidR="00A433AD" w:rsidRPr="00A433AD" w:rsidRDefault="00A433AD" w:rsidP="00A433AD">
            <w:pPr>
              <w:spacing w:after="0" w:line="240" w:lineRule="auto"/>
              <w:contextualSpacing/>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26" w:type="dxa"/>
            <w:noWrap/>
            <w:tcMar>
              <w:bottom w:w="113" w:type="dxa"/>
            </w:tcMar>
          </w:tcPr>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доля объектов культурного наследия (памятников истории, архитектуры, монументального искусства, в общем количестве объектов культурного наследия;</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spacing w:val="-4"/>
                <w:kern w:val="2"/>
                <w:sz w:val="20"/>
                <w:szCs w:val="20"/>
                <w:lang w:eastAsia="ru-RU"/>
              </w:rPr>
              <w:t>доля музейных предметов, внесенных в электронный</w:t>
            </w:r>
            <w:r w:rsidRPr="00A433AD">
              <w:rPr>
                <w:rFonts w:ascii="Times New Roman" w:eastAsia="Times New Roman" w:hAnsi="Times New Roman" w:cs="Times New Roman"/>
                <w:kern w:val="2"/>
                <w:sz w:val="20"/>
                <w:szCs w:val="20"/>
                <w:lang w:eastAsia="ru-RU"/>
              </w:rPr>
              <w:t xml:space="preserve"> каталог, от общего числа предметов основного фонда;</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доля отреставрированных музейных предметов в общем объеме подлежащих реставрации;</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spacing w:val="-6"/>
                <w:kern w:val="2"/>
                <w:sz w:val="20"/>
                <w:szCs w:val="20"/>
                <w:lang w:eastAsia="ru-RU"/>
              </w:rPr>
            </w:pPr>
            <w:r w:rsidRPr="00A433AD">
              <w:rPr>
                <w:rFonts w:ascii="Times New Roman" w:eastAsia="Times New Roman" w:hAnsi="Times New Roman" w:cs="Times New Roman"/>
                <w:kern w:val="2"/>
                <w:sz w:val="20"/>
                <w:szCs w:val="20"/>
                <w:lang w:eastAsia="ru-RU"/>
              </w:rPr>
              <w:t xml:space="preserve">количество обменных выставок между музеями </w:t>
            </w:r>
            <w:r w:rsidRPr="00A433AD">
              <w:rPr>
                <w:rFonts w:ascii="Times New Roman" w:eastAsia="Times New Roman" w:hAnsi="Times New Roman" w:cs="Times New Roman"/>
                <w:spacing w:val="-6"/>
                <w:kern w:val="2"/>
                <w:sz w:val="20"/>
                <w:szCs w:val="20"/>
                <w:lang w:eastAsia="ru-RU"/>
              </w:rPr>
              <w:t>Дячкинского сельского поселения и музеями Ростовской области;</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темп роста численности участников культурно-досуговых мероприятий;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охват учащихся 1 – 9 классов общеобразовательных школ эстетическим образованием</w:t>
            </w:r>
          </w:p>
        </w:tc>
      </w:tr>
      <w:tr w:rsidR="00A433AD" w:rsidRPr="00A433AD" w:rsidTr="00F84A53">
        <w:trPr>
          <w:trHeight w:val="284"/>
        </w:trPr>
        <w:tc>
          <w:tcPr>
            <w:tcW w:w="2822" w:type="dxa"/>
            <w:noWrap/>
            <w:tcMar>
              <w:bottom w:w="113" w:type="dxa"/>
            </w:tcMar>
          </w:tcPr>
          <w:p w:rsidR="00A433AD" w:rsidRPr="00A433AD" w:rsidRDefault="00A433AD" w:rsidP="00A433AD">
            <w:pPr>
              <w:autoSpaceDE w:val="0"/>
              <w:autoSpaceDN w:val="0"/>
              <w:adjustRightInd w:val="0"/>
              <w:spacing w:after="0" w:line="240" w:lineRule="auto"/>
              <w:contextualSpacing/>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Этапы и сроки реализации подпрограммы 1</w:t>
            </w:r>
          </w:p>
        </w:tc>
        <w:tc>
          <w:tcPr>
            <w:tcW w:w="560" w:type="dxa"/>
            <w:noWrap/>
            <w:tcMar>
              <w:bottom w:w="113" w:type="dxa"/>
            </w:tcMar>
          </w:tcPr>
          <w:p w:rsidR="00A433AD" w:rsidRPr="00A433AD" w:rsidRDefault="00A433AD" w:rsidP="00A433AD">
            <w:pPr>
              <w:spacing w:after="0" w:line="240" w:lineRule="auto"/>
              <w:contextualSpacing/>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26" w:type="dxa"/>
            <w:noWrap/>
            <w:tcMar>
              <w:bottom w:w="113" w:type="dxa"/>
            </w:tcMar>
          </w:tcPr>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срок реализации подпрограммы 1: 2019 – 2030 годы, </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spacing w:val="-6"/>
                <w:kern w:val="2"/>
                <w:sz w:val="20"/>
                <w:szCs w:val="20"/>
                <w:lang w:eastAsia="ru-RU"/>
              </w:rPr>
            </w:pPr>
            <w:r w:rsidRPr="00A433AD">
              <w:rPr>
                <w:rFonts w:ascii="Times New Roman" w:eastAsia="Times New Roman" w:hAnsi="Times New Roman" w:cs="Times New Roman"/>
                <w:spacing w:val="-6"/>
                <w:kern w:val="2"/>
                <w:sz w:val="20"/>
                <w:szCs w:val="20"/>
                <w:lang w:eastAsia="ru-RU"/>
              </w:rPr>
              <w:t>этапы реализации подпрограммы 1 не предусмотрены</w:t>
            </w:r>
          </w:p>
        </w:tc>
      </w:tr>
      <w:tr w:rsidR="00A433AD" w:rsidRPr="00A433AD" w:rsidTr="00F84A53">
        <w:trPr>
          <w:trHeight w:val="1553"/>
        </w:trPr>
        <w:tc>
          <w:tcPr>
            <w:tcW w:w="2822" w:type="dxa"/>
            <w:noWrap/>
            <w:tcMar>
              <w:bottom w:w="113" w:type="dxa"/>
            </w:tcMar>
          </w:tcPr>
          <w:p w:rsidR="00A433AD" w:rsidRPr="00A433AD" w:rsidRDefault="00A433AD" w:rsidP="00A433AD">
            <w:pPr>
              <w:autoSpaceDE w:val="0"/>
              <w:autoSpaceDN w:val="0"/>
              <w:adjustRightInd w:val="0"/>
              <w:spacing w:after="0" w:line="240" w:lineRule="auto"/>
              <w:contextualSpacing/>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Ресурсное </w:t>
            </w:r>
          </w:p>
          <w:p w:rsidR="00A433AD" w:rsidRPr="00A433AD" w:rsidRDefault="00A433AD" w:rsidP="00A433AD">
            <w:pPr>
              <w:autoSpaceDE w:val="0"/>
              <w:autoSpaceDN w:val="0"/>
              <w:adjustRightInd w:val="0"/>
              <w:spacing w:after="0" w:line="240" w:lineRule="auto"/>
              <w:contextualSpacing/>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обеспечение подпрограммы 1</w:t>
            </w:r>
          </w:p>
          <w:p w:rsidR="00A433AD" w:rsidRPr="00A433AD" w:rsidRDefault="00A433AD" w:rsidP="00A433AD">
            <w:pPr>
              <w:autoSpaceDE w:val="0"/>
              <w:autoSpaceDN w:val="0"/>
              <w:adjustRightInd w:val="0"/>
              <w:spacing w:after="0" w:line="240" w:lineRule="auto"/>
              <w:contextualSpacing/>
              <w:rPr>
                <w:rFonts w:ascii="Times New Roman" w:eastAsia="Times New Roman" w:hAnsi="Times New Roman" w:cs="Times New Roman"/>
                <w:kern w:val="2"/>
                <w:sz w:val="20"/>
                <w:szCs w:val="20"/>
                <w:lang w:eastAsia="ru-RU"/>
              </w:rPr>
            </w:pPr>
          </w:p>
        </w:tc>
        <w:tc>
          <w:tcPr>
            <w:tcW w:w="560" w:type="dxa"/>
            <w:noWrap/>
            <w:tcMar>
              <w:bottom w:w="113" w:type="dxa"/>
            </w:tcMar>
          </w:tcPr>
          <w:p w:rsidR="00A433AD" w:rsidRPr="00A433AD" w:rsidRDefault="00A433AD" w:rsidP="00A433AD">
            <w:pPr>
              <w:autoSpaceDE w:val="0"/>
              <w:autoSpaceDN w:val="0"/>
              <w:adjustRightInd w:val="0"/>
              <w:spacing w:after="0" w:line="240" w:lineRule="auto"/>
              <w:contextualSpacing/>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26" w:type="dxa"/>
            <w:noWrap/>
            <w:tcMar>
              <w:bottom w:w="113" w:type="dxa"/>
            </w:tcMar>
          </w:tcPr>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финансирование программных мероприятий осуществляется за счет средств местного бюджета поселения в объемах, предусмотренных муниципальной программой.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Общий объем финансирования муниципальной программы составляет 8790,4 тыс. рублей, в том числе:</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2019 год – 3141,3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2020 год – 1040,1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2021 год – 460,9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2022 год – 460,9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2023 год – 460,9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2024 год – 460,9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color w:val="FF0000"/>
                <w:kern w:val="2"/>
                <w:sz w:val="20"/>
                <w:szCs w:val="20"/>
                <w:lang w:eastAsia="ru-RU"/>
              </w:rPr>
            </w:pPr>
            <w:r w:rsidRPr="00A433AD">
              <w:rPr>
                <w:rFonts w:ascii="Times New Roman" w:eastAsia="Times New Roman" w:hAnsi="Times New Roman" w:cs="Times New Roman"/>
                <w:kern w:val="2"/>
                <w:sz w:val="20"/>
                <w:szCs w:val="20"/>
                <w:lang w:eastAsia="ru-RU"/>
              </w:rPr>
              <w:t>2025 год – 460,9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2026 год – 460,9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2027 год – 460,9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2028 год – 460,9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2029 год – 460,9 тыс. рублей;</w:t>
            </w:r>
          </w:p>
          <w:p w:rsidR="00A433AD" w:rsidRPr="00A433AD" w:rsidRDefault="00A433AD" w:rsidP="00A433AD">
            <w:pPr>
              <w:spacing w:after="0" w:line="240" w:lineRule="auto"/>
              <w:contextualSpacing/>
              <w:jc w:val="both"/>
              <w:rPr>
                <w:rFonts w:ascii="Times New Roman" w:eastAsia="Calibri" w:hAnsi="Times New Roman" w:cs="Times New Roman"/>
                <w:kern w:val="2"/>
                <w:sz w:val="20"/>
                <w:szCs w:val="20"/>
              </w:rPr>
            </w:pPr>
            <w:r w:rsidRPr="00A433AD">
              <w:rPr>
                <w:rFonts w:ascii="Times New Roman" w:eastAsia="Times New Roman" w:hAnsi="Times New Roman" w:cs="Times New Roman"/>
                <w:kern w:val="2"/>
                <w:sz w:val="20"/>
                <w:szCs w:val="20"/>
                <w:lang w:eastAsia="ru-RU"/>
              </w:rPr>
              <w:t>2030 год – 460,9 тыс. рублей.</w:t>
            </w:r>
          </w:p>
          <w:p w:rsidR="00A433AD" w:rsidRPr="00A433AD" w:rsidRDefault="00A433AD" w:rsidP="00A433AD">
            <w:pPr>
              <w:spacing w:after="0" w:line="240" w:lineRule="auto"/>
              <w:contextualSpacing/>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Объем средств областного бюджета составляет 0,0 тыс. рублей, в том числе:</w:t>
            </w:r>
          </w:p>
          <w:p w:rsidR="00A433AD" w:rsidRPr="00A433AD" w:rsidRDefault="00A433AD" w:rsidP="00A433AD">
            <w:pPr>
              <w:spacing w:after="0" w:line="240" w:lineRule="auto"/>
              <w:contextualSpacing/>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2019 году – 0,0 тыс. рублей;</w:t>
            </w:r>
          </w:p>
          <w:p w:rsidR="00A433AD" w:rsidRPr="00A433AD" w:rsidRDefault="00A433AD" w:rsidP="00A433AD">
            <w:pPr>
              <w:spacing w:after="0" w:line="240" w:lineRule="auto"/>
              <w:contextualSpacing/>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lastRenderedPageBreak/>
              <w:t>в 2020 году – 0,0 тыс. рублей;</w:t>
            </w:r>
          </w:p>
          <w:p w:rsidR="00A433AD" w:rsidRPr="00A433AD" w:rsidRDefault="00A433AD" w:rsidP="00A433AD">
            <w:pPr>
              <w:spacing w:after="0" w:line="240" w:lineRule="auto"/>
              <w:contextualSpacing/>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2021 году – 0,0 тыс. рублей;</w:t>
            </w:r>
          </w:p>
          <w:p w:rsidR="00A433AD" w:rsidRPr="00A433AD" w:rsidRDefault="00A433AD" w:rsidP="00A433AD">
            <w:pPr>
              <w:spacing w:after="0" w:line="240" w:lineRule="auto"/>
              <w:contextualSpacing/>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2022 году – 0,0 тыс. рублей;</w:t>
            </w:r>
          </w:p>
          <w:p w:rsidR="00A433AD" w:rsidRPr="00A433AD" w:rsidRDefault="00A433AD" w:rsidP="00A433AD">
            <w:pPr>
              <w:spacing w:after="0" w:line="240" w:lineRule="auto"/>
              <w:contextualSpacing/>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2023 году – 0,0 тыс. рублей;</w:t>
            </w:r>
          </w:p>
          <w:p w:rsidR="00A433AD" w:rsidRPr="00A433AD" w:rsidRDefault="00A433AD" w:rsidP="00A433AD">
            <w:pPr>
              <w:spacing w:after="0" w:line="240" w:lineRule="auto"/>
              <w:contextualSpacing/>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2024 году – 0,0 тыс. рублей;</w:t>
            </w:r>
          </w:p>
          <w:p w:rsidR="00A433AD" w:rsidRPr="00A433AD" w:rsidRDefault="00A433AD" w:rsidP="00A433AD">
            <w:pPr>
              <w:spacing w:after="0" w:line="240" w:lineRule="auto"/>
              <w:contextualSpacing/>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2025 году – 0,0 тыс. рублей;</w:t>
            </w:r>
          </w:p>
          <w:p w:rsidR="00A433AD" w:rsidRPr="00A433AD" w:rsidRDefault="00A433AD" w:rsidP="00A433AD">
            <w:pPr>
              <w:spacing w:after="0" w:line="240" w:lineRule="auto"/>
              <w:contextualSpacing/>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2026 году – 0,0 тыс. рублей;</w:t>
            </w:r>
          </w:p>
          <w:p w:rsidR="00A433AD" w:rsidRPr="00A433AD" w:rsidRDefault="00A433AD" w:rsidP="00A433AD">
            <w:pPr>
              <w:spacing w:after="0" w:line="240" w:lineRule="auto"/>
              <w:contextualSpacing/>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2027 году – 0,0 тыс. рублей;</w:t>
            </w:r>
          </w:p>
          <w:p w:rsidR="00A433AD" w:rsidRPr="00A433AD" w:rsidRDefault="00A433AD" w:rsidP="00A433AD">
            <w:pPr>
              <w:spacing w:after="0" w:line="240" w:lineRule="auto"/>
              <w:contextualSpacing/>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2028 году – 0,0 тыс. рублей;</w:t>
            </w:r>
          </w:p>
          <w:p w:rsidR="00A433AD" w:rsidRPr="00A433AD" w:rsidRDefault="00A433AD" w:rsidP="00A433AD">
            <w:pPr>
              <w:spacing w:after="0" w:line="240" w:lineRule="auto"/>
              <w:contextualSpacing/>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2029 году – 0,0 тыс. рублей;</w:t>
            </w:r>
          </w:p>
          <w:p w:rsidR="00A433AD" w:rsidRPr="00A433AD" w:rsidRDefault="00A433AD" w:rsidP="00A433AD">
            <w:pPr>
              <w:spacing w:after="0" w:line="240" w:lineRule="auto"/>
              <w:contextualSpacing/>
              <w:jc w:val="both"/>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в 2030 году – 0,0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Calibri" w:hAnsi="Times New Roman" w:cs="Times New Roman"/>
                <w:kern w:val="2"/>
                <w:sz w:val="20"/>
                <w:szCs w:val="20"/>
              </w:rPr>
              <w:t xml:space="preserve">Объем средств бюджета </w:t>
            </w:r>
            <w:r w:rsidRPr="00A433AD">
              <w:rPr>
                <w:rFonts w:ascii="Times New Roman" w:eastAsia="Times New Roman" w:hAnsi="Times New Roman" w:cs="Times New Roman"/>
                <w:kern w:val="2"/>
                <w:sz w:val="20"/>
                <w:szCs w:val="20"/>
                <w:lang w:eastAsia="ru-RU"/>
              </w:rPr>
              <w:t>Дячкинского сельского поселения</w:t>
            </w:r>
            <w:r w:rsidRPr="00A433AD">
              <w:rPr>
                <w:rFonts w:ascii="Times New Roman" w:eastAsia="Calibri" w:hAnsi="Times New Roman" w:cs="Times New Roman"/>
                <w:kern w:val="2"/>
                <w:sz w:val="20"/>
                <w:szCs w:val="20"/>
              </w:rPr>
              <w:t xml:space="preserve"> составляет </w:t>
            </w:r>
            <w:r w:rsidRPr="00A433AD">
              <w:rPr>
                <w:rFonts w:ascii="Times New Roman" w:eastAsia="Times New Roman" w:hAnsi="Times New Roman" w:cs="Times New Roman"/>
                <w:kern w:val="2"/>
                <w:sz w:val="20"/>
                <w:szCs w:val="20"/>
                <w:lang w:eastAsia="ru-RU"/>
              </w:rPr>
              <w:t>8790,4 тыс. рублей, в том числе:</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2019 год – 3141,3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2020 год – 1040,1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2021 год – 460,9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2022 год – 460,9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2023 год – 460,9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2024 год – 460,9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color w:val="FF0000"/>
                <w:kern w:val="2"/>
                <w:sz w:val="20"/>
                <w:szCs w:val="20"/>
                <w:lang w:eastAsia="ru-RU"/>
              </w:rPr>
            </w:pPr>
            <w:r w:rsidRPr="00A433AD">
              <w:rPr>
                <w:rFonts w:ascii="Times New Roman" w:eastAsia="Times New Roman" w:hAnsi="Times New Roman" w:cs="Times New Roman"/>
                <w:kern w:val="2"/>
                <w:sz w:val="20"/>
                <w:szCs w:val="20"/>
                <w:lang w:eastAsia="ru-RU"/>
              </w:rPr>
              <w:t>2025 год – 460,9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2026 год – 460,9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2027 год – 460,9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2028 год – 460,9 тыс. рублей;</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2029 год – 460,9 тыс. рублей;</w:t>
            </w:r>
          </w:p>
          <w:p w:rsidR="00A433AD" w:rsidRPr="00A433AD" w:rsidRDefault="00A433AD" w:rsidP="00A433AD">
            <w:pPr>
              <w:spacing w:after="0" w:line="240" w:lineRule="auto"/>
              <w:contextualSpacing/>
              <w:jc w:val="both"/>
              <w:rPr>
                <w:rFonts w:ascii="Times New Roman" w:eastAsia="Calibri" w:hAnsi="Times New Roman" w:cs="Times New Roman"/>
                <w:kern w:val="2"/>
                <w:sz w:val="20"/>
                <w:szCs w:val="20"/>
              </w:rPr>
            </w:pPr>
            <w:r w:rsidRPr="00A433AD">
              <w:rPr>
                <w:rFonts w:ascii="Times New Roman" w:eastAsia="Times New Roman" w:hAnsi="Times New Roman" w:cs="Times New Roman"/>
                <w:kern w:val="2"/>
                <w:sz w:val="20"/>
                <w:szCs w:val="20"/>
                <w:lang w:eastAsia="ru-RU"/>
              </w:rPr>
              <w:t>2030 год – 460,9 тыс. рублей.</w:t>
            </w:r>
          </w:p>
          <w:p w:rsidR="00A433AD" w:rsidRPr="00A433AD" w:rsidRDefault="00A433AD" w:rsidP="00A433AD">
            <w:pPr>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bCs/>
                <w:iCs/>
                <w:sz w:val="20"/>
                <w:szCs w:val="20"/>
                <w:lang w:eastAsia="ru-RU"/>
              </w:rPr>
              <w:t>Средства в сумме 8790,4 тыс. рублей направляются на выполнение муниципального задания.</w:t>
            </w:r>
          </w:p>
        </w:tc>
      </w:tr>
      <w:tr w:rsidR="00A433AD" w:rsidRPr="00A433AD" w:rsidTr="00F84A53">
        <w:tc>
          <w:tcPr>
            <w:tcW w:w="2822" w:type="dxa"/>
            <w:noWrap/>
            <w:tcMar>
              <w:bottom w:w="113" w:type="dxa"/>
            </w:tcMar>
          </w:tcPr>
          <w:p w:rsidR="00A433AD" w:rsidRPr="00A433AD" w:rsidRDefault="00A433AD" w:rsidP="00A433AD">
            <w:pPr>
              <w:autoSpaceDE w:val="0"/>
              <w:autoSpaceDN w:val="0"/>
              <w:adjustRightInd w:val="0"/>
              <w:spacing w:after="0" w:line="240" w:lineRule="auto"/>
              <w:contextualSpacing/>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Ожидаемые результаты реализации подпрограммы 1</w:t>
            </w:r>
          </w:p>
        </w:tc>
        <w:tc>
          <w:tcPr>
            <w:tcW w:w="560" w:type="dxa"/>
            <w:noWrap/>
            <w:tcMar>
              <w:bottom w:w="113" w:type="dxa"/>
            </w:tcMar>
          </w:tcPr>
          <w:p w:rsidR="00A433AD" w:rsidRPr="00A433AD" w:rsidRDefault="00A433AD" w:rsidP="00A433AD">
            <w:pPr>
              <w:spacing w:after="0" w:line="240" w:lineRule="auto"/>
              <w:contextualSpacing/>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26" w:type="dxa"/>
            <w:noWrap/>
            <w:tcMar>
              <w:bottom w:w="113" w:type="dxa"/>
            </w:tcMar>
          </w:tcPr>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spacing w:val="-6"/>
                <w:sz w:val="20"/>
                <w:szCs w:val="20"/>
                <w:lang w:eastAsia="ru-RU"/>
              </w:rPr>
              <w:t>создание условий для доступности участия населения</w:t>
            </w:r>
            <w:r w:rsidRPr="00A433AD">
              <w:rPr>
                <w:rFonts w:ascii="Times New Roman" w:eastAsia="Times New Roman" w:hAnsi="Times New Roman" w:cs="Times New Roman"/>
                <w:sz w:val="20"/>
                <w:szCs w:val="20"/>
                <w:lang w:eastAsia="ru-RU"/>
              </w:rPr>
              <w:t xml:space="preserve">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 и </w:t>
            </w:r>
            <w:r w:rsidRPr="00A433AD">
              <w:rPr>
                <w:rFonts w:ascii="Times New Roman" w:eastAsia="Times New Roman" w:hAnsi="Times New Roman" w:cs="Times New Roman"/>
                <w:kern w:val="2"/>
                <w:sz w:val="20"/>
                <w:szCs w:val="20"/>
                <w:lang w:eastAsia="ru-RU"/>
              </w:rPr>
              <w:t>обеспечение доступа населения к музейным</w:t>
            </w:r>
            <w:r w:rsidRPr="00A433AD">
              <w:rPr>
                <w:rFonts w:ascii="Times New Roman" w:eastAsia="Times New Roman" w:hAnsi="Times New Roman" w:cs="Times New Roman"/>
                <w:spacing w:val="-6"/>
                <w:kern w:val="2"/>
                <w:sz w:val="20"/>
                <w:szCs w:val="20"/>
                <w:lang w:eastAsia="ru-RU"/>
              </w:rPr>
              <w:t>, в том числе посредством обменных выставок</w:t>
            </w:r>
            <w:r w:rsidRPr="00A433AD">
              <w:rPr>
                <w:rFonts w:ascii="Times New Roman" w:eastAsia="Times New Roman" w:hAnsi="Times New Roman" w:cs="Times New Roman"/>
                <w:kern w:val="2"/>
                <w:sz w:val="20"/>
                <w:szCs w:val="20"/>
                <w:lang w:eastAsia="ru-RU"/>
              </w:rPr>
              <w:t xml:space="preserve"> между музеями Дячкинского сельского поселения и музеями Ростовской области;</w:t>
            </w:r>
          </w:p>
          <w:p w:rsidR="00A433AD" w:rsidRPr="00A433AD" w:rsidRDefault="00A433AD" w:rsidP="00A433AD">
            <w:pPr>
              <w:autoSpaceDE w:val="0"/>
              <w:autoSpaceDN w:val="0"/>
              <w:adjustRightInd w:val="0"/>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улучшение материально-технического состояния зданий учреждений культуры;</w:t>
            </w:r>
          </w:p>
          <w:p w:rsidR="00A433AD" w:rsidRPr="00A433AD" w:rsidRDefault="00A433AD" w:rsidP="00A433AD">
            <w:pPr>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создание условий для удовлетворения потребностей населения в культурно-досуговой деятельности;</w:t>
            </w:r>
          </w:p>
          <w:p w:rsidR="00A433AD" w:rsidRPr="00A433AD" w:rsidRDefault="00A433AD" w:rsidP="00A433AD">
            <w:pPr>
              <w:spacing w:after="0" w:line="240" w:lineRule="auto"/>
              <w:contextualSpacing/>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повышение творческого потенциала самодеятельных коллективов народного творчества</w:t>
            </w:r>
          </w:p>
        </w:tc>
      </w:tr>
    </w:tbl>
    <w:p w:rsidR="00A433AD" w:rsidRPr="00A433AD" w:rsidRDefault="00A433AD" w:rsidP="00A433AD">
      <w:pPr>
        <w:spacing w:after="0" w:line="223" w:lineRule="auto"/>
        <w:jc w:val="center"/>
        <w:rPr>
          <w:rFonts w:ascii="Times New Roman" w:eastAsia="Times New Roman" w:hAnsi="Times New Roman" w:cs="Times New Roman"/>
          <w:kern w:val="2"/>
          <w:sz w:val="20"/>
          <w:szCs w:val="20"/>
          <w:lang w:eastAsia="ru-RU"/>
        </w:rPr>
      </w:pPr>
      <w:bookmarkStart w:id="10" w:name="sub_10495"/>
    </w:p>
    <w:p w:rsidR="00A433AD" w:rsidRPr="00A433AD" w:rsidRDefault="00A433AD" w:rsidP="00A433AD">
      <w:pPr>
        <w:spacing w:after="0" w:line="223"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br w:type="page"/>
      </w:r>
      <w:r w:rsidRPr="00A433AD">
        <w:rPr>
          <w:rFonts w:ascii="Times New Roman" w:eastAsia="Times New Roman" w:hAnsi="Times New Roman" w:cs="Times New Roman"/>
          <w:kern w:val="2"/>
          <w:sz w:val="20"/>
          <w:szCs w:val="20"/>
          <w:lang w:eastAsia="ru-RU"/>
        </w:rPr>
        <w:lastRenderedPageBreak/>
        <w:t>Приоритеты и цели в сфере культуры</w:t>
      </w:r>
    </w:p>
    <w:p w:rsidR="00A433AD" w:rsidRPr="00A433AD" w:rsidRDefault="00A433AD" w:rsidP="00A433AD">
      <w:pPr>
        <w:autoSpaceDE w:val="0"/>
        <w:autoSpaceDN w:val="0"/>
        <w:adjustRightInd w:val="0"/>
        <w:spacing w:after="0" w:line="223" w:lineRule="auto"/>
        <w:jc w:val="both"/>
        <w:rPr>
          <w:rFonts w:ascii="Times New Roman" w:eastAsia="Times New Roman" w:hAnsi="Times New Roman" w:cs="Times New Roman"/>
          <w:kern w:val="2"/>
          <w:sz w:val="20"/>
          <w:szCs w:val="20"/>
          <w:lang w:eastAsia="ru-RU"/>
        </w:rPr>
      </w:pPr>
    </w:p>
    <w:p w:rsidR="00A433AD" w:rsidRPr="00A433AD" w:rsidRDefault="00A433AD" w:rsidP="00A433AD">
      <w:pPr>
        <w:autoSpaceDE w:val="0"/>
        <w:autoSpaceDN w:val="0"/>
        <w:adjustRightInd w:val="0"/>
        <w:spacing w:after="0" w:line="223"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Приоритетные направления развития сфер культуры и туризма определены Стратегией государственной культурной политики на период до 2030 года, Стратегией развития туризма в Ростовской области на период </w:t>
      </w:r>
      <w:r w:rsidRPr="00A433AD">
        <w:rPr>
          <w:rFonts w:ascii="Times New Roman" w:eastAsia="Times New Roman" w:hAnsi="Times New Roman" w:cs="Times New Roman"/>
          <w:kern w:val="2"/>
          <w:sz w:val="20"/>
          <w:szCs w:val="20"/>
          <w:lang w:eastAsia="ru-RU"/>
        </w:rPr>
        <w:br/>
        <w:t xml:space="preserve">до 2020 года, Стратегией социально-экономического развития Дячкинского сельского поселения на период до 2030 года (далее – стратегические документы). </w:t>
      </w:r>
    </w:p>
    <w:p w:rsidR="00A433AD" w:rsidRPr="00A433AD" w:rsidRDefault="00A433AD" w:rsidP="00A433AD">
      <w:pPr>
        <w:autoSpaceDE w:val="0"/>
        <w:autoSpaceDN w:val="0"/>
        <w:adjustRightInd w:val="0"/>
        <w:spacing w:after="0" w:line="223"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Исходя из приоритетных направлений развития сферы культуры, определенных стратегическими документами,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 развития музейного дела, культурно-досуговой деятельности, профессионального искусства и поддержки муниципальных учреждений культуры.</w:t>
      </w:r>
    </w:p>
    <w:p w:rsidR="00A433AD" w:rsidRPr="00A433AD" w:rsidRDefault="00A433AD" w:rsidP="00A433AD">
      <w:pPr>
        <w:autoSpaceDE w:val="0"/>
        <w:autoSpaceDN w:val="0"/>
        <w:adjustRightInd w:val="0"/>
        <w:spacing w:after="0" w:line="223"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Стратегические цели развития отрасли культуры Дячкинского сельского поселения включают в себя:</w:t>
      </w:r>
    </w:p>
    <w:p w:rsidR="00A433AD" w:rsidRPr="00A433AD" w:rsidRDefault="00A433AD" w:rsidP="00A433AD">
      <w:pPr>
        <w:autoSpaceDE w:val="0"/>
        <w:autoSpaceDN w:val="0"/>
        <w:adjustRightInd w:val="0"/>
        <w:spacing w:after="0" w:line="223"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сохранение исторического и культурного наследия Дячкинского сельского поселения;</w:t>
      </w:r>
    </w:p>
    <w:p w:rsidR="00A433AD" w:rsidRPr="00A433AD" w:rsidRDefault="00A433AD" w:rsidP="00A433AD">
      <w:pPr>
        <w:autoSpaceDE w:val="0"/>
        <w:autoSpaceDN w:val="0"/>
        <w:adjustRightInd w:val="0"/>
        <w:spacing w:after="0" w:line="223"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формирование единого культурного пространства, создание условий </w:t>
      </w:r>
      <w:r w:rsidRPr="00A433AD">
        <w:rPr>
          <w:rFonts w:ascii="Times New Roman" w:eastAsia="Times New Roman" w:hAnsi="Times New Roman" w:cs="Times New Roman"/>
          <w:spacing w:val="-6"/>
          <w:kern w:val="2"/>
          <w:sz w:val="20"/>
          <w:szCs w:val="20"/>
          <w:lang w:eastAsia="ru-RU"/>
        </w:rPr>
        <w:t>для доступа всех категорий населения к культурным ценностям и информационным</w:t>
      </w:r>
      <w:r w:rsidRPr="00A433AD">
        <w:rPr>
          <w:rFonts w:ascii="Times New Roman" w:eastAsia="Times New Roman" w:hAnsi="Times New Roman" w:cs="Times New Roman"/>
          <w:kern w:val="2"/>
          <w:sz w:val="20"/>
          <w:szCs w:val="20"/>
          <w:lang w:eastAsia="ru-RU"/>
        </w:rPr>
        <w:t xml:space="preserve"> ресурсам;</w:t>
      </w:r>
    </w:p>
    <w:p w:rsidR="00A433AD" w:rsidRPr="00A433AD" w:rsidRDefault="00A433AD" w:rsidP="00A433AD">
      <w:pPr>
        <w:autoSpaceDE w:val="0"/>
        <w:autoSpaceDN w:val="0"/>
        <w:adjustRightInd w:val="0"/>
        <w:spacing w:after="0" w:line="235"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создание условий для сохранения и развития культурного потенциала в Дячкинском сельском поселении;</w:t>
      </w:r>
    </w:p>
    <w:p w:rsidR="00A433AD" w:rsidRPr="00A433AD" w:rsidRDefault="00A433AD" w:rsidP="00A433AD">
      <w:pPr>
        <w:autoSpaceDE w:val="0"/>
        <w:autoSpaceDN w:val="0"/>
        <w:adjustRightInd w:val="0"/>
        <w:spacing w:after="0" w:line="226"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формирование учреждений культуры современных форматов.</w:t>
      </w:r>
    </w:p>
    <w:p w:rsidR="00A433AD" w:rsidRPr="00A433AD" w:rsidRDefault="00A433AD" w:rsidP="00A433AD">
      <w:pPr>
        <w:spacing w:after="0" w:line="226"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Для реализации указанных целей необходимо обеспечить:</w:t>
      </w:r>
    </w:p>
    <w:p w:rsidR="00A433AD" w:rsidRPr="00A433AD" w:rsidRDefault="00A433AD" w:rsidP="00A433AD">
      <w:pPr>
        <w:spacing w:after="0" w:line="226"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охрану и сохранение объектов культурного наследия Дячкинского сельского поселения;</w:t>
      </w:r>
    </w:p>
    <w:p w:rsidR="00A433AD" w:rsidRPr="00A433AD" w:rsidRDefault="00A433AD" w:rsidP="00A433AD">
      <w:pPr>
        <w:spacing w:after="0" w:line="226"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развитие музейного дела, культурно-досуговой деятельности;</w:t>
      </w:r>
    </w:p>
    <w:p w:rsidR="00A433AD" w:rsidRPr="00A433AD" w:rsidRDefault="00A433AD" w:rsidP="00A433AD">
      <w:pPr>
        <w:spacing w:after="0" w:line="226"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улучшение материально-технической базы учреждений культуры;</w:t>
      </w:r>
    </w:p>
    <w:p w:rsidR="00A433AD" w:rsidRPr="00A433AD" w:rsidRDefault="00A433AD" w:rsidP="00A433AD">
      <w:pPr>
        <w:spacing w:after="0" w:line="226"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условия для эффективного развития системы образования в сфере культуры и искусства, выявления и поддержки талантливых детей и молодежи;</w:t>
      </w:r>
    </w:p>
    <w:p w:rsidR="00A433AD" w:rsidRPr="00A433AD" w:rsidRDefault="00A433AD" w:rsidP="00A433AD">
      <w:pPr>
        <w:spacing w:after="0" w:line="226"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повышение качества кадрового обеспечения в отрасли культуры и искусства.</w:t>
      </w:r>
    </w:p>
    <w:p w:rsidR="00A433AD" w:rsidRPr="00A433AD" w:rsidRDefault="00A433AD" w:rsidP="00A433AD">
      <w:pPr>
        <w:autoSpaceDE w:val="0"/>
        <w:autoSpaceDN w:val="0"/>
        <w:adjustRightInd w:val="0"/>
        <w:spacing w:after="0" w:line="226"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Сведения о показателях муниципальной программы Дячкинского сельского поселения</w:t>
      </w:r>
      <w:r w:rsidRPr="00A433AD">
        <w:rPr>
          <w:rFonts w:ascii="Times New Roman" w:eastAsia="Times New Roman" w:hAnsi="Times New Roman" w:cs="Times New Roman"/>
          <w:sz w:val="20"/>
          <w:szCs w:val="20"/>
          <w:lang w:eastAsia="ru-RU"/>
        </w:rPr>
        <w:t xml:space="preserve"> «Развитие культуры и туризма»</w:t>
      </w:r>
      <w:r w:rsidRPr="00A433AD">
        <w:rPr>
          <w:rFonts w:ascii="Times New Roman" w:eastAsia="Times New Roman" w:hAnsi="Times New Roman" w:cs="Times New Roman"/>
          <w:kern w:val="2"/>
          <w:sz w:val="20"/>
          <w:szCs w:val="20"/>
          <w:lang w:eastAsia="ru-RU"/>
        </w:rPr>
        <w:t>, подпрограмм муниципальной программы Дячкинского сельского поселения</w:t>
      </w:r>
      <w:r w:rsidRPr="00A433AD">
        <w:rPr>
          <w:rFonts w:ascii="Times New Roman" w:eastAsia="Times New Roman" w:hAnsi="Times New Roman" w:cs="Times New Roman"/>
          <w:sz w:val="20"/>
          <w:szCs w:val="20"/>
          <w:lang w:eastAsia="ru-RU"/>
        </w:rPr>
        <w:t xml:space="preserve"> «Развитие культуры и туризма» </w:t>
      </w:r>
      <w:r w:rsidRPr="00A433AD">
        <w:rPr>
          <w:rFonts w:ascii="Times New Roman" w:eastAsia="Times New Roman" w:hAnsi="Times New Roman" w:cs="Times New Roman"/>
          <w:kern w:val="2"/>
          <w:sz w:val="20"/>
          <w:szCs w:val="20"/>
          <w:lang w:eastAsia="ru-RU"/>
        </w:rPr>
        <w:t>и их значениях приведены в приложении №1 к муниципальной программе.</w:t>
      </w:r>
    </w:p>
    <w:p w:rsidR="00A433AD" w:rsidRPr="00A433AD" w:rsidRDefault="00A433AD" w:rsidP="00A433AD">
      <w:pPr>
        <w:autoSpaceDE w:val="0"/>
        <w:autoSpaceDN w:val="0"/>
        <w:adjustRightInd w:val="0"/>
        <w:spacing w:after="0" w:line="226"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Перечень подпрограмм, основных мероприятий муниципальной программы Дячкинского сельского поселения</w:t>
      </w:r>
      <w:r w:rsidRPr="00A433AD">
        <w:rPr>
          <w:rFonts w:ascii="Times New Roman" w:eastAsia="Times New Roman" w:hAnsi="Times New Roman" w:cs="Times New Roman"/>
          <w:sz w:val="20"/>
          <w:szCs w:val="20"/>
          <w:lang w:eastAsia="ru-RU"/>
        </w:rPr>
        <w:t xml:space="preserve"> «Развитие культуры и туризма» </w:t>
      </w:r>
      <w:r w:rsidRPr="00A433AD">
        <w:rPr>
          <w:rFonts w:ascii="Times New Roman" w:eastAsia="Times New Roman" w:hAnsi="Times New Roman" w:cs="Times New Roman"/>
          <w:kern w:val="2"/>
          <w:sz w:val="20"/>
          <w:szCs w:val="20"/>
          <w:lang w:eastAsia="ru-RU"/>
        </w:rPr>
        <w:t>приведен в приложении №2 к муниципальной программе.</w:t>
      </w:r>
    </w:p>
    <w:p w:rsidR="00A433AD" w:rsidRPr="00A433AD" w:rsidRDefault="00A433AD" w:rsidP="00A433AD">
      <w:pPr>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Расходы на реализацию муниципальной программы Дячкинского сельского поселения</w:t>
      </w:r>
      <w:r w:rsidRPr="00A433AD">
        <w:rPr>
          <w:rFonts w:ascii="Times New Roman" w:eastAsia="Times New Roman" w:hAnsi="Times New Roman" w:cs="Times New Roman"/>
          <w:sz w:val="20"/>
          <w:szCs w:val="20"/>
          <w:lang w:eastAsia="ru-RU"/>
        </w:rPr>
        <w:t xml:space="preserve"> «Развитие культуры и туризма» </w:t>
      </w:r>
      <w:r w:rsidRPr="00A433AD">
        <w:rPr>
          <w:rFonts w:ascii="Times New Roman" w:eastAsia="Times New Roman" w:hAnsi="Times New Roman" w:cs="Times New Roman"/>
          <w:kern w:val="2"/>
          <w:sz w:val="20"/>
          <w:szCs w:val="20"/>
          <w:lang w:eastAsia="ru-RU"/>
        </w:rPr>
        <w:t>приведены в приложении №3 к муниципальной программе.</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bookmarkEnd w:id="10"/>
    <w:p w:rsidR="00A433AD" w:rsidRPr="00A433AD" w:rsidRDefault="00A433AD" w:rsidP="00A433AD">
      <w:pPr>
        <w:tabs>
          <w:tab w:val="left" w:pos="3645"/>
        </w:tabs>
        <w:spacing w:after="0" w:line="240" w:lineRule="auto"/>
        <w:ind w:firstLine="709"/>
        <w:jc w:val="both"/>
        <w:rPr>
          <w:rFonts w:ascii="Times New Roman" w:eastAsia="Times New Roman" w:hAnsi="Times New Roman" w:cs="Times New Roman"/>
          <w:color w:val="FF0000"/>
          <w:kern w:val="2"/>
          <w:sz w:val="20"/>
          <w:szCs w:val="20"/>
          <w:lang w:eastAsia="ru-RU"/>
        </w:rPr>
        <w:sectPr w:rsidR="00A433AD" w:rsidRPr="00A433AD" w:rsidSect="00F84A53">
          <w:footerReference w:type="even" r:id="rId28"/>
          <w:footerReference w:type="default" r:id="rId29"/>
          <w:pgSz w:w="11907" w:h="16840" w:code="9"/>
          <w:pgMar w:top="993" w:right="851" w:bottom="360" w:left="1304" w:header="720" w:footer="720" w:gutter="0"/>
          <w:cols w:space="720"/>
          <w:docGrid w:linePitch="272"/>
        </w:sectPr>
      </w:pPr>
    </w:p>
    <w:p w:rsidR="00A433AD" w:rsidRPr="00A433AD" w:rsidRDefault="00A433AD" w:rsidP="00A433AD">
      <w:pPr>
        <w:tabs>
          <w:tab w:val="left" w:pos="9610"/>
        </w:tabs>
        <w:autoSpaceDE w:val="0"/>
        <w:autoSpaceDN w:val="0"/>
        <w:adjustRightInd w:val="0"/>
        <w:spacing w:after="0" w:line="240" w:lineRule="auto"/>
        <w:ind w:left="10200"/>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lastRenderedPageBreak/>
        <w:t>Приложение №1</w:t>
      </w:r>
    </w:p>
    <w:p w:rsidR="00A433AD" w:rsidRPr="00A433AD" w:rsidRDefault="00A433AD" w:rsidP="00A433AD">
      <w:pPr>
        <w:tabs>
          <w:tab w:val="left" w:pos="9610"/>
        </w:tabs>
        <w:autoSpaceDE w:val="0"/>
        <w:autoSpaceDN w:val="0"/>
        <w:adjustRightInd w:val="0"/>
        <w:spacing w:after="0" w:line="240" w:lineRule="auto"/>
        <w:ind w:left="10200"/>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к муниципальной программе Дячкинского сельского поселения «Развитие культуры и туризма»</w:t>
      </w:r>
    </w:p>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СВЕДЕНИЯ</w:t>
      </w:r>
    </w:p>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 показателях муниципальной программы Дячкинского сельского поселения</w:t>
      </w:r>
      <w:r w:rsidRPr="00A433AD">
        <w:rPr>
          <w:rFonts w:ascii="Times New Roman" w:eastAsia="Times New Roman" w:hAnsi="Times New Roman" w:cs="Times New Roman"/>
          <w:sz w:val="20"/>
          <w:szCs w:val="20"/>
          <w:lang w:eastAsia="ru-RU"/>
        </w:rPr>
        <w:t xml:space="preserve"> </w:t>
      </w:r>
      <w:r w:rsidRPr="00A433AD">
        <w:rPr>
          <w:rFonts w:ascii="Times New Roman" w:eastAsia="Times New Roman" w:hAnsi="Times New Roman" w:cs="Times New Roman"/>
          <w:kern w:val="2"/>
          <w:sz w:val="20"/>
          <w:szCs w:val="20"/>
          <w:lang w:eastAsia="ru-RU"/>
        </w:rPr>
        <w:t>«Развитие культуры и туризма», подпрограмм муниципальной программы Дячкинского сельского поселения</w:t>
      </w:r>
      <w:r w:rsidRPr="00A433AD">
        <w:rPr>
          <w:rFonts w:ascii="Times New Roman" w:eastAsia="Times New Roman" w:hAnsi="Times New Roman" w:cs="Times New Roman"/>
          <w:sz w:val="20"/>
          <w:szCs w:val="20"/>
          <w:lang w:eastAsia="ru-RU"/>
        </w:rPr>
        <w:t xml:space="preserve"> </w:t>
      </w:r>
      <w:r w:rsidRPr="00A433AD">
        <w:rPr>
          <w:rFonts w:ascii="Times New Roman" w:eastAsia="Times New Roman" w:hAnsi="Times New Roman" w:cs="Times New Roman"/>
          <w:kern w:val="2"/>
          <w:sz w:val="20"/>
          <w:szCs w:val="20"/>
          <w:lang w:eastAsia="ru-RU"/>
        </w:rPr>
        <w:t xml:space="preserve">«Развитие культуры и туризма» и их значениях </w:t>
      </w:r>
    </w:p>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46"/>
        <w:gridCol w:w="3729"/>
        <w:gridCol w:w="1077"/>
        <w:gridCol w:w="1074"/>
        <w:gridCol w:w="682"/>
        <w:gridCol w:w="620"/>
        <w:gridCol w:w="656"/>
        <w:gridCol w:w="558"/>
        <w:gridCol w:w="596"/>
        <w:gridCol w:w="653"/>
        <w:gridCol w:w="537"/>
        <w:gridCol w:w="6"/>
        <w:gridCol w:w="573"/>
        <w:gridCol w:w="6"/>
        <w:gridCol w:w="608"/>
        <w:gridCol w:w="6"/>
        <w:gridCol w:w="581"/>
        <w:gridCol w:w="6"/>
        <w:gridCol w:w="564"/>
        <w:gridCol w:w="6"/>
        <w:gridCol w:w="590"/>
        <w:gridCol w:w="6"/>
        <w:gridCol w:w="608"/>
        <w:gridCol w:w="6"/>
        <w:gridCol w:w="540"/>
      </w:tblGrid>
      <w:tr w:rsidR="00A433AD" w:rsidRPr="00A433AD" w:rsidTr="00F84A53">
        <w:tc>
          <w:tcPr>
            <w:tcW w:w="184"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r w:rsidRPr="00A433AD">
              <w:rPr>
                <w:rFonts w:ascii="Times New Roman" w:eastAsia="Times New Roman" w:hAnsi="Times New Roman" w:cs="Times New Roman"/>
                <w:kern w:val="2"/>
                <w:sz w:val="20"/>
                <w:szCs w:val="20"/>
                <w:lang w:eastAsia="ru-RU"/>
              </w:rPr>
              <w:br/>
              <w:t>п/п</w:t>
            </w:r>
          </w:p>
        </w:tc>
        <w:tc>
          <w:tcPr>
            <w:tcW w:w="1257"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Номер и наименова</w:t>
            </w:r>
            <w:r w:rsidRPr="00A433AD">
              <w:rPr>
                <w:rFonts w:ascii="Times New Roman" w:eastAsia="Times New Roman" w:hAnsi="Times New Roman" w:cs="Times New Roman"/>
                <w:kern w:val="2"/>
                <w:sz w:val="20"/>
                <w:szCs w:val="20"/>
                <w:lang w:eastAsia="ru-RU"/>
              </w:rPr>
              <w:softHyphen/>
              <w:t>ние показателя (индикатора)</w:t>
            </w:r>
          </w:p>
        </w:tc>
        <w:tc>
          <w:tcPr>
            <w:tcW w:w="363"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40" w:lineRule="auto"/>
              <w:ind w:left="-56" w:right="-59"/>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Вид показа</w:t>
            </w:r>
            <w:r w:rsidRPr="00A433AD">
              <w:rPr>
                <w:rFonts w:ascii="Times New Roman" w:eastAsia="Times New Roman" w:hAnsi="Times New Roman" w:cs="Times New Roman"/>
                <w:kern w:val="2"/>
                <w:sz w:val="20"/>
                <w:szCs w:val="20"/>
                <w:lang w:eastAsia="ru-RU"/>
              </w:rPr>
              <w:softHyphen/>
              <w:t>теля</w:t>
            </w:r>
          </w:p>
        </w:tc>
        <w:tc>
          <w:tcPr>
            <w:tcW w:w="362" w:type="pct"/>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Единица изме</w:t>
            </w:r>
            <w:r w:rsidRPr="00A433AD">
              <w:rPr>
                <w:rFonts w:ascii="Times New Roman" w:eastAsia="Times New Roman" w:hAnsi="Times New Roman" w:cs="Times New Roman"/>
                <w:kern w:val="2"/>
                <w:sz w:val="20"/>
                <w:szCs w:val="20"/>
                <w:lang w:eastAsia="ru-RU"/>
              </w:rPr>
              <w:softHyphen/>
              <w:t>рения</w:t>
            </w:r>
          </w:p>
        </w:tc>
        <w:tc>
          <w:tcPr>
            <w:tcW w:w="439"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highlight w:val="yellow"/>
                <w:lang w:eastAsia="ru-RU"/>
              </w:rPr>
            </w:pPr>
            <w:r w:rsidRPr="00A433AD">
              <w:rPr>
                <w:rFonts w:ascii="Times New Roman" w:eastAsia="Times New Roman" w:hAnsi="Times New Roman" w:cs="Times New Roman"/>
                <w:kern w:val="2"/>
                <w:sz w:val="20"/>
                <w:szCs w:val="20"/>
                <w:lang w:eastAsia="ru-RU"/>
              </w:rPr>
              <w:t>Данные для расчета значений показателя</w:t>
            </w:r>
          </w:p>
        </w:tc>
        <w:tc>
          <w:tcPr>
            <w:tcW w:w="2394" w:type="pct"/>
            <w:gridSpan w:val="19"/>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Значения показателя</w:t>
            </w:r>
          </w:p>
        </w:tc>
      </w:tr>
      <w:tr w:rsidR="00A433AD" w:rsidRPr="00A433AD" w:rsidTr="00F84A53">
        <w:tc>
          <w:tcPr>
            <w:tcW w:w="184" w:type="pct"/>
            <w:vMerge/>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ind w:left="-57" w:right="-57"/>
              <w:rPr>
                <w:rFonts w:ascii="Times New Roman" w:eastAsia="Times New Roman" w:hAnsi="Times New Roman" w:cs="Times New Roman"/>
                <w:kern w:val="2"/>
                <w:sz w:val="20"/>
                <w:szCs w:val="20"/>
                <w:lang w:eastAsia="ru-RU"/>
              </w:rPr>
            </w:pPr>
          </w:p>
        </w:tc>
        <w:tc>
          <w:tcPr>
            <w:tcW w:w="1257" w:type="pct"/>
            <w:vMerge/>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363" w:type="pct"/>
            <w:vMerge/>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362" w:type="pct"/>
            <w:vMerge/>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23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tabs>
                <w:tab w:val="left" w:pos="9781"/>
              </w:tabs>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2017</w:t>
            </w:r>
          </w:p>
          <w:p w:rsidR="00A433AD" w:rsidRPr="00A433AD" w:rsidRDefault="00A433AD" w:rsidP="00A433AD">
            <w:pPr>
              <w:tabs>
                <w:tab w:val="left" w:pos="9781"/>
              </w:tabs>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год</w:t>
            </w:r>
          </w:p>
        </w:tc>
        <w:tc>
          <w:tcPr>
            <w:tcW w:w="209"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tabs>
                <w:tab w:val="left" w:pos="9781"/>
              </w:tabs>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2018</w:t>
            </w:r>
          </w:p>
          <w:p w:rsidR="00A433AD" w:rsidRPr="00A433AD" w:rsidRDefault="00A433AD" w:rsidP="00A433AD">
            <w:pPr>
              <w:tabs>
                <w:tab w:val="left" w:pos="9781"/>
              </w:tabs>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год</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tabs>
                <w:tab w:val="left" w:pos="9781"/>
              </w:tabs>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2019</w:t>
            </w:r>
          </w:p>
          <w:p w:rsidR="00A433AD" w:rsidRPr="00A433AD" w:rsidRDefault="00A433AD" w:rsidP="00A433AD">
            <w:pPr>
              <w:tabs>
                <w:tab w:val="left" w:pos="9781"/>
              </w:tabs>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год</w:t>
            </w:r>
          </w:p>
        </w:tc>
        <w:tc>
          <w:tcPr>
            <w:tcW w:w="18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tabs>
                <w:tab w:val="left" w:pos="9781"/>
              </w:tabs>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2020</w:t>
            </w:r>
          </w:p>
          <w:p w:rsidR="00A433AD" w:rsidRPr="00A433AD" w:rsidRDefault="00A433AD" w:rsidP="00A433AD">
            <w:pPr>
              <w:tabs>
                <w:tab w:val="left" w:pos="9781"/>
              </w:tabs>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год</w:t>
            </w:r>
          </w:p>
        </w:tc>
        <w:tc>
          <w:tcPr>
            <w:tcW w:w="20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tabs>
                <w:tab w:val="left" w:pos="9781"/>
              </w:tabs>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2021</w:t>
            </w:r>
          </w:p>
          <w:p w:rsidR="00A433AD" w:rsidRPr="00A433AD" w:rsidRDefault="00A433AD" w:rsidP="00A433AD">
            <w:pPr>
              <w:tabs>
                <w:tab w:val="left" w:pos="9781"/>
              </w:tabs>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год</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tabs>
                <w:tab w:val="left" w:pos="9781"/>
              </w:tabs>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2022</w:t>
            </w:r>
          </w:p>
          <w:p w:rsidR="00A433AD" w:rsidRPr="00A433AD" w:rsidRDefault="00A433AD" w:rsidP="00A433AD">
            <w:pPr>
              <w:tabs>
                <w:tab w:val="left" w:pos="9781"/>
              </w:tabs>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год</w:t>
            </w:r>
          </w:p>
        </w:tc>
        <w:tc>
          <w:tcPr>
            <w:tcW w:w="183"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tabs>
                <w:tab w:val="left" w:pos="9781"/>
              </w:tabs>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2023</w:t>
            </w:r>
          </w:p>
          <w:p w:rsidR="00A433AD" w:rsidRPr="00A433AD" w:rsidRDefault="00A433AD" w:rsidP="00A433AD">
            <w:pPr>
              <w:tabs>
                <w:tab w:val="left" w:pos="9781"/>
              </w:tabs>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год</w:t>
            </w:r>
          </w:p>
        </w:tc>
        <w:tc>
          <w:tcPr>
            <w:tcW w:w="195"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tabs>
                <w:tab w:val="left" w:pos="9781"/>
              </w:tabs>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2024</w:t>
            </w:r>
          </w:p>
          <w:p w:rsidR="00A433AD" w:rsidRPr="00A433AD" w:rsidRDefault="00A433AD" w:rsidP="00A433AD">
            <w:pPr>
              <w:tabs>
                <w:tab w:val="left" w:pos="9781"/>
              </w:tabs>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год</w:t>
            </w:r>
          </w:p>
        </w:tc>
        <w:tc>
          <w:tcPr>
            <w:tcW w:w="207"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2025</w:t>
            </w:r>
          </w:p>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год</w:t>
            </w:r>
          </w:p>
        </w:tc>
        <w:tc>
          <w:tcPr>
            <w:tcW w:w="198"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2026</w:t>
            </w:r>
          </w:p>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год</w:t>
            </w:r>
          </w:p>
        </w:tc>
        <w:tc>
          <w:tcPr>
            <w:tcW w:w="192"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2027 год</w:t>
            </w:r>
          </w:p>
        </w:tc>
        <w:tc>
          <w:tcPr>
            <w:tcW w:w="201"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2028 год</w:t>
            </w:r>
          </w:p>
        </w:tc>
        <w:tc>
          <w:tcPr>
            <w:tcW w:w="207"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2029 год</w:t>
            </w:r>
          </w:p>
        </w:tc>
        <w:tc>
          <w:tcPr>
            <w:tcW w:w="182"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2030</w:t>
            </w:r>
          </w:p>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год</w:t>
            </w:r>
          </w:p>
        </w:tc>
      </w:tr>
      <w:tr w:rsidR="00A433AD" w:rsidRPr="00A433AD" w:rsidTr="00F84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blHeader/>
        </w:trPr>
        <w:tc>
          <w:tcPr>
            <w:tcW w:w="184" w:type="pct"/>
            <w:tcBorders>
              <w:top w:val="single" w:sz="8" w:space="0" w:color="auto"/>
              <w:left w:val="single" w:sz="8" w:space="0" w:color="auto"/>
              <w:bottom w:val="single" w:sz="8" w:space="0" w:color="auto"/>
              <w:right w:val="single" w:sz="8" w:space="0" w:color="auto"/>
            </w:tcBorders>
            <w:noWrap/>
            <w:tcMar>
              <w:left w:w="57" w:type="dxa"/>
              <w:right w:w="57" w:type="dxa"/>
            </w:tcMar>
          </w:tcPr>
          <w:p w:rsidR="00A433AD" w:rsidRPr="00A433AD" w:rsidRDefault="00A433AD" w:rsidP="00A433AD">
            <w:pPr>
              <w:spacing w:after="0" w:line="240" w:lineRule="auto"/>
              <w:ind w:left="-57" w:right="-57"/>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w:t>
            </w:r>
          </w:p>
        </w:tc>
        <w:tc>
          <w:tcPr>
            <w:tcW w:w="1257" w:type="pct"/>
            <w:tcBorders>
              <w:top w:val="single" w:sz="8" w:space="0" w:color="auto"/>
              <w:left w:val="nil"/>
              <w:bottom w:val="single" w:sz="8" w:space="0" w:color="auto"/>
              <w:right w:val="single" w:sz="8"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2</w:t>
            </w:r>
          </w:p>
        </w:tc>
        <w:tc>
          <w:tcPr>
            <w:tcW w:w="363" w:type="pct"/>
            <w:tcBorders>
              <w:top w:val="single" w:sz="8" w:space="0" w:color="auto"/>
              <w:left w:val="nil"/>
              <w:bottom w:val="single" w:sz="8" w:space="0" w:color="auto"/>
              <w:right w:val="single" w:sz="8"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3</w:t>
            </w:r>
          </w:p>
        </w:tc>
        <w:tc>
          <w:tcPr>
            <w:tcW w:w="362" w:type="pct"/>
            <w:tcBorders>
              <w:top w:val="single" w:sz="8" w:space="0" w:color="auto"/>
              <w:left w:val="nil"/>
              <w:bottom w:val="single" w:sz="8" w:space="0" w:color="auto"/>
              <w:right w:val="single" w:sz="8"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4</w:t>
            </w:r>
          </w:p>
        </w:tc>
        <w:tc>
          <w:tcPr>
            <w:tcW w:w="230" w:type="pct"/>
            <w:tcBorders>
              <w:top w:val="single" w:sz="8" w:space="0" w:color="auto"/>
              <w:left w:val="nil"/>
              <w:bottom w:val="single" w:sz="8" w:space="0" w:color="auto"/>
              <w:right w:val="single" w:sz="8"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5</w:t>
            </w:r>
          </w:p>
        </w:tc>
        <w:tc>
          <w:tcPr>
            <w:tcW w:w="209" w:type="pct"/>
            <w:tcBorders>
              <w:top w:val="single" w:sz="8" w:space="0" w:color="auto"/>
              <w:left w:val="nil"/>
              <w:bottom w:val="single" w:sz="8" w:space="0" w:color="auto"/>
              <w:right w:val="single" w:sz="8" w:space="0" w:color="000000"/>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6</w:t>
            </w:r>
          </w:p>
        </w:tc>
        <w:tc>
          <w:tcPr>
            <w:tcW w:w="221" w:type="pct"/>
            <w:tcBorders>
              <w:top w:val="single" w:sz="8" w:space="0" w:color="auto"/>
              <w:left w:val="nil"/>
              <w:bottom w:val="single" w:sz="8" w:space="0" w:color="auto"/>
              <w:right w:val="single" w:sz="8"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7</w:t>
            </w:r>
          </w:p>
        </w:tc>
        <w:tc>
          <w:tcPr>
            <w:tcW w:w="188" w:type="pct"/>
            <w:tcBorders>
              <w:top w:val="single" w:sz="8" w:space="0" w:color="auto"/>
              <w:left w:val="nil"/>
              <w:bottom w:val="single" w:sz="8" w:space="0" w:color="auto"/>
              <w:right w:val="single" w:sz="8"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8</w:t>
            </w:r>
          </w:p>
        </w:tc>
        <w:tc>
          <w:tcPr>
            <w:tcW w:w="201" w:type="pct"/>
            <w:tcBorders>
              <w:top w:val="single" w:sz="8" w:space="0" w:color="auto"/>
              <w:left w:val="nil"/>
              <w:bottom w:val="single" w:sz="8" w:space="0" w:color="auto"/>
              <w:right w:val="single" w:sz="8"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9</w:t>
            </w:r>
          </w:p>
        </w:tc>
        <w:tc>
          <w:tcPr>
            <w:tcW w:w="220" w:type="pct"/>
            <w:tcBorders>
              <w:top w:val="single" w:sz="8" w:space="0" w:color="auto"/>
              <w:left w:val="nil"/>
              <w:bottom w:val="single" w:sz="8" w:space="0" w:color="auto"/>
              <w:right w:val="single" w:sz="8"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10</w:t>
            </w:r>
          </w:p>
        </w:tc>
        <w:tc>
          <w:tcPr>
            <w:tcW w:w="181" w:type="pct"/>
            <w:tcBorders>
              <w:top w:val="single" w:sz="8" w:space="0" w:color="auto"/>
              <w:left w:val="nil"/>
              <w:bottom w:val="single" w:sz="8" w:space="0" w:color="auto"/>
              <w:right w:val="single" w:sz="8"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11</w:t>
            </w:r>
          </w:p>
        </w:tc>
        <w:tc>
          <w:tcPr>
            <w:tcW w:w="195" w:type="pct"/>
            <w:gridSpan w:val="2"/>
            <w:tcBorders>
              <w:top w:val="single" w:sz="8" w:space="0" w:color="auto"/>
              <w:left w:val="nil"/>
              <w:bottom w:val="single" w:sz="8" w:space="0" w:color="auto"/>
              <w:right w:val="single" w:sz="8"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12</w:t>
            </w:r>
          </w:p>
        </w:tc>
        <w:tc>
          <w:tcPr>
            <w:tcW w:w="207" w:type="pct"/>
            <w:gridSpan w:val="2"/>
            <w:tcBorders>
              <w:top w:val="single" w:sz="8" w:space="0" w:color="auto"/>
              <w:left w:val="nil"/>
              <w:bottom w:val="single" w:sz="8" w:space="0" w:color="auto"/>
              <w:right w:val="single" w:sz="8"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13</w:t>
            </w:r>
          </w:p>
        </w:tc>
        <w:tc>
          <w:tcPr>
            <w:tcW w:w="198" w:type="pct"/>
            <w:gridSpan w:val="2"/>
            <w:tcBorders>
              <w:top w:val="single" w:sz="8" w:space="0" w:color="auto"/>
              <w:left w:val="nil"/>
              <w:bottom w:val="single" w:sz="8" w:space="0" w:color="auto"/>
              <w:right w:val="single" w:sz="8"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14</w:t>
            </w:r>
          </w:p>
        </w:tc>
        <w:tc>
          <w:tcPr>
            <w:tcW w:w="192" w:type="pct"/>
            <w:gridSpan w:val="2"/>
            <w:tcBorders>
              <w:top w:val="single" w:sz="8" w:space="0" w:color="auto"/>
              <w:left w:val="nil"/>
              <w:bottom w:val="single" w:sz="8" w:space="0" w:color="auto"/>
              <w:right w:val="single" w:sz="8"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15</w:t>
            </w:r>
          </w:p>
        </w:tc>
        <w:tc>
          <w:tcPr>
            <w:tcW w:w="201" w:type="pct"/>
            <w:gridSpan w:val="2"/>
            <w:tcBorders>
              <w:top w:val="single" w:sz="8" w:space="0" w:color="auto"/>
              <w:left w:val="nil"/>
              <w:bottom w:val="single" w:sz="8" w:space="0" w:color="auto"/>
              <w:right w:val="single" w:sz="8"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16</w:t>
            </w:r>
          </w:p>
        </w:tc>
        <w:tc>
          <w:tcPr>
            <w:tcW w:w="207" w:type="pct"/>
            <w:gridSpan w:val="2"/>
            <w:tcBorders>
              <w:top w:val="single" w:sz="8" w:space="0" w:color="auto"/>
              <w:left w:val="nil"/>
              <w:bottom w:val="single" w:sz="8" w:space="0" w:color="auto"/>
              <w:right w:val="single" w:sz="8"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17</w:t>
            </w:r>
          </w:p>
        </w:tc>
        <w:tc>
          <w:tcPr>
            <w:tcW w:w="184" w:type="pct"/>
            <w:gridSpan w:val="2"/>
            <w:tcBorders>
              <w:top w:val="single" w:sz="8" w:space="0" w:color="auto"/>
              <w:left w:val="nil"/>
              <w:bottom w:val="single" w:sz="8" w:space="0" w:color="auto"/>
              <w:right w:val="single" w:sz="8"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18</w:t>
            </w:r>
          </w:p>
        </w:tc>
      </w:tr>
      <w:tr w:rsidR="00A433AD" w:rsidRPr="00A433AD" w:rsidTr="00F84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81"/>
        </w:trPr>
        <w:tc>
          <w:tcPr>
            <w:tcW w:w="5000" w:type="pct"/>
            <w:gridSpan w:val="25"/>
            <w:tcBorders>
              <w:top w:val="single" w:sz="8" w:space="0" w:color="auto"/>
              <w:left w:val="single" w:sz="8" w:space="0" w:color="auto"/>
              <w:bottom w:val="single" w:sz="4" w:space="0" w:color="auto"/>
              <w:right w:val="single" w:sz="8" w:space="0" w:color="auto"/>
            </w:tcBorders>
            <w:noWrap/>
            <w:tcMar>
              <w:left w:w="57" w:type="dxa"/>
              <w:right w:w="57" w:type="dxa"/>
            </w:tcMar>
          </w:tcPr>
          <w:p w:rsidR="00A433AD" w:rsidRPr="00A433AD" w:rsidRDefault="00A433AD" w:rsidP="00A433AD">
            <w:pPr>
              <w:spacing w:after="0" w:line="240" w:lineRule="auto"/>
              <w:ind w:left="-57" w:right="-57"/>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 Муниципальная программа Дячкинского сельского поселения</w:t>
            </w:r>
            <w:r w:rsidRPr="00A433AD">
              <w:rPr>
                <w:rFonts w:ascii="Times New Roman" w:eastAsia="Times New Roman" w:hAnsi="Times New Roman" w:cs="Times New Roman"/>
                <w:sz w:val="20"/>
                <w:szCs w:val="20"/>
                <w:lang w:eastAsia="ru-RU"/>
              </w:rPr>
              <w:t xml:space="preserve"> </w:t>
            </w:r>
            <w:r w:rsidRPr="00A433AD">
              <w:rPr>
                <w:rFonts w:ascii="Times New Roman" w:eastAsia="Times New Roman" w:hAnsi="Times New Roman" w:cs="Times New Roman"/>
                <w:kern w:val="2"/>
                <w:sz w:val="20"/>
                <w:szCs w:val="20"/>
                <w:lang w:eastAsia="ru-RU"/>
              </w:rPr>
              <w:t>«Развитие культуры и туризма»</w:t>
            </w:r>
          </w:p>
        </w:tc>
      </w:tr>
      <w:tr w:rsidR="00A433AD" w:rsidRPr="00A433AD" w:rsidTr="00F84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70"/>
        </w:trPr>
        <w:tc>
          <w:tcPr>
            <w:tcW w:w="184"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ind w:left="-57" w:right="-57"/>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1.1.</w:t>
            </w:r>
          </w:p>
        </w:tc>
        <w:tc>
          <w:tcPr>
            <w:tcW w:w="1257"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Показатель 1. Коли</w:t>
            </w:r>
            <w:r w:rsidRPr="00A433AD">
              <w:rPr>
                <w:rFonts w:ascii="Times New Roman" w:eastAsia="Times New Roman" w:hAnsi="Times New Roman" w:cs="Times New Roman"/>
                <w:kern w:val="2"/>
                <w:sz w:val="20"/>
                <w:szCs w:val="20"/>
                <w:lang w:eastAsia="ru-RU"/>
              </w:rPr>
              <w:softHyphen/>
              <w:t>чество посещений учреждений куль</w:t>
            </w:r>
            <w:r w:rsidRPr="00A433AD">
              <w:rPr>
                <w:rFonts w:ascii="Times New Roman" w:eastAsia="Times New Roman" w:hAnsi="Times New Roman" w:cs="Times New Roman"/>
                <w:kern w:val="2"/>
                <w:sz w:val="20"/>
                <w:szCs w:val="20"/>
                <w:lang w:eastAsia="ru-RU"/>
              </w:rPr>
              <w:softHyphen/>
              <w:t>туры (концертных органи</w:t>
            </w:r>
            <w:r w:rsidRPr="00A433AD">
              <w:rPr>
                <w:rFonts w:ascii="Times New Roman" w:eastAsia="Times New Roman" w:hAnsi="Times New Roman" w:cs="Times New Roman"/>
                <w:kern w:val="2"/>
                <w:sz w:val="20"/>
                <w:szCs w:val="20"/>
                <w:lang w:eastAsia="ru-RU"/>
              </w:rPr>
              <w:softHyphen/>
              <w:t>заций, музеев на 1000 человек населения)</w:t>
            </w:r>
          </w:p>
        </w:tc>
        <w:tc>
          <w:tcPr>
            <w:tcW w:w="3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ведом</w:t>
            </w:r>
            <w:r w:rsidRPr="00A433AD">
              <w:rPr>
                <w:rFonts w:ascii="Times New Roman" w:eastAsia="Times New Roman" w:hAnsi="Times New Roman" w:cs="Times New Roman"/>
                <w:kern w:val="2"/>
                <w:sz w:val="20"/>
                <w:szCs w:val="20"/>
                <w:lang w:eastAsia="ru-RU"/>
              </w:rPr>
              <w:softHyphen/>
              <w:t>ствен</w:t>
            </w:r>
            <w:r w:rsidRPr="00A433AD">
              <w:rPr>
                <w:rFonts w:ascii="Times New Roman" w:eastAsia="Times New Roman" w:hAnsi="Times New Roman" w:cs="Times New Roman"/>
                <w:kern w:val="2"/>
                <w:sz w:val="20"/>
                <w:szCs w:val="20"/>
                <w:lang w:eastAsia="ru-RU"/>
              </w:rPr>
              <w:softHyphen/>
              <w:t>ный</w:t>
            </w:r>
          </w:p>
        </w:tc>
        <w:tc>
          <w:tcPr>
            <w:tcW w:w="362"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человек</w:t>
            </w:r>
          </w:p>
        </w:tc>
        <w:tc>
          <w:tcPr>
            <w:tcW w:w="23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val="en-US" w:eastAsia="ru-RU"/>
              </w:rPr>
            </w:pPr>
            <w:r w:rsidRPr="00A433AD">
              <w:rPr>
                <w:rFonts w:ascii="Times New Roman" w:eastAsia="Times New Roman" w:hAnsi="Times New Roman" w:cs="Times New Roman"/>
                <w:sz w:val="20"/>
                <w:szCs w:val="20"/>
                <w:lang w:val="en-US" w:eastAsia="ru-RU"/>
              </w:rPr>
              <w:t>441</w:t>
            </w:r>
          </w:p>
        </w:tc>
        <w:tc>
          <w:tcPr>
            <w:tcW w:w="209"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val="en-US" w:eastAsia="ru-RU"/>
              </w:rPr>
              <w:t>441</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val="en-US" w:eastAsia="ru-RU"/>
              </w:rPr>
              <w:t>441</w:t>
            </w:r>
          </w:p>
        </w:tc>
        <w:tc>
          <w:tcPr>
            <w:tcW w:w="18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val="en-US" w:eastAsia="ru-RU"/>
              </w:rPr>
              <w:t>441</w:t>
            </w:r>
          </w:p>
        </w:tc>
        <w:tc>
          <w:tcPr>
            <w:tcW w:w="20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val="en-US" w:eastAsia="ru-RU"/>
              </w:rPr>
              <w:t>441</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val="en-US" w:eastAsia="ru-RU"/>
              </w:rPr>
              <w:t>441</w:t>
            </w:r>
          </w:p>
        </w:tc>
        <w:tc>
          <w:tcPr>
            <w:tcW w:w="18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val="en-US" w:eastAsia="ru-RU"/>
              </w:rPr>
              <w:t>441</w:t>
            </w:r>
          </w:p>
        </w:tc>
        <w:tc>
          <w:tcPr>
            <w:tcW w:w="195"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val="en-US" w:eastAsia="ru-RU"/>
              </w:rPr>
              <w:t>441</w:t>
            </w:r>
          </w:p>
        </w:tc>
        <w:tc>
          <w:tcPr>
            <w:tcW w:w="207"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val="en-US" w:eastAsia="ru-RU"/>
              </w:rPr>
              <w:t>441</w:t>
            </w:r>
          </w:p>
        </w:tc>
        <w:tc>
          <w:tcPr>
            <w:tcW w:w="198"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val="en-US" w:eastAsia="ru-RU"/>
              </w:rPr>
              <w:t>441</w:t>
            </w:r>
          </w:p>
        </w:tc>
        <w:tc>
          <w:tcPr>
            <w:tcW w:w="192"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val="en-US" w:eastAsia="ru-RU"/>
              </w:rPr>
              <w:t>441</w:t>
            </w:r>
          </w:p>
        </w:tc>
        <w:tc>
          <w:tcPr>
            <w:tcW w:w="201"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val="en-US" w:eastAsia="ru-RU"/>
              </w:rPr>
              <w:t>441</w:t>
            </w:r>
          </w:p>
        </w:tc>
        <w:tc>
          <w:tcPr>
            <w:tcW w:w="207"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val="en-US" w:eastAsia="ru-RU"/>
              </w:rPr>
              <w:t>441</w:t>
            </w:r>
          </w:p>
        </w:tc>
        <w:tc>
          <w:tcPr>
            <w:tcW w:w="184"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val="en-US" w:eastAsia="ru-RU"/>
              </w:rPr>
              <w:t>441</w:t>
            </w:r>
          </w:p>
        </w:tc>
      </w:tr>
      <w:tr w:rsidR="00A433AD" w:rsidRPr="00A433AD" w:rsidTr="00F84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184"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ind w:left="-57" w:right="-57"/>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1.2.</w:t>
            </w:r>
          </w:p>
        </w:tc>
        <w:tc>
          <w:tcPr>
            <w:tcW w:w="1257"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Показатель 2. Доля объектов культур</w:t>
            </w:r>
            <w:r w:rsidRPr="00A433AD">
              <w:rPr>
                <w:rFonts w:ascii="Times New Roman" w:eastAsia="Times New Roman" w:hAnsi="Times New Roman" w:cs="Times New Roman"/>
                <w:kern w:val="2"/>
                <w:sz w:val="20"/>
                <w:szCs w:val="20"/>
                <w:lang w:eastAsia="ru-RU"/>
              </w:rPr>
              <w:softHyphen/>
              <w:t xml:space="preserve">ного наследия муниципальной собственности, находящихся в удовлетворительном состоянии, в общем количестве объектов </w:t>
            </w:r>
            <w:r w:rsidRPr="00A433AD">
              <w:rPr>
                <w:rFonts w:ascii="Times New Roman" w:eastAsia="Times New Roman" w:hAnsi="Times New Roman" w:cs="Times New Roman"/>
                <w:spacing w:val="-6"/>
                <w:kern w:val="2"/>
                <w:sz w:val="20"/>
                <w:szCs w:val="20"/>
                <w:lang w:eastAsia="ru-RU"/>
              </w:rPr>
              <w:t xml:space="preserve">культурного наследия муниципальной </w:t>
            </w:r>
            <w:r w:rsidRPr="00A433AD">
              <w:rPr>
                <w:rFonts w:ascii="Times New Roman" w:eastAsia="Times New Roman" w:hAnsi="Times New Roman" w:cs="Times New Roman"/>
                <w:kern w:val="2"/>
                <w:sz w:val="20"/>
                <w:szCs w:val="20"/>
                <w:lang w:eastAsia="ru-RU"/>
              </w:rPr>
              <w:t>собственности</w:t>
            </w:r>
          </w:p>
        </w:tc>
        <w:tc>
          <w:tcPr>
            <w:tcW w:w="3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ведом</w:t>
            </w:r>
            <w:r w:rsidRPr="00A433AD">
              <w:rPr>
                <w:rFonts w:ascii="Times New Roman" w:eastAsia="Times New Roman" w:hAnsi="Times New Roman" w:cs="Times New Roman"/>
                <w:kern w:val="2"/>
                <w:sz w:val="20"/>
                <w:szCs w:val="20"/>
                <w:lang w:eastAsia="ru-RU"/>
              </w:rPr>
              <w:softHyphen/>
              <w:t>ствен</w:t>
            </w:r>
            <w:r w:rsidRPr="00A433AD">
              <w:rPr>
                <w:rFonts w:ascii="Times New Roman" w:eastAsia="Times New Roman" w:hAnsi="Times New Roman" w:cs="Times New Roman"/>
                <w:kern w:val="2"/>
                <w:sz w:val="20"/>
                <w:szCs w:val="20"/>
                <w:lang w:eastAsia="ru-RU"/>
              </w:rPr>
              <w:softHyphen/>
              <w:t>ный</w:t>
            </w:r>
          </w:p>
        </w:tc>
        <w:tc>
          <w:tcPr>
            <w:tcW w:w="362"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процен</w:t>
            </w:r>
            <w:r w:rsidRPr="00A433AD">
              <w:rPr>
                <w:rFonts w:ascii="Times New Roman" w:eastAsia="Times New Roman" w:hAnsi="Times New Roman" w:cs="Times New Roman"/>
                <w:kern w:val="2"/>
                <w:sz w:val="20"/>
                <w:szCs w:val="20"/>
                <w:lang w:eastAsia="ru-RU"/>
              </w:rPr>
              <w:softHyphen/>
              <w:t>тов</w:t>
            </w:r>
          </w:p>
        </w:tc>
        <w:tc>
          <w:tcPr>
            <w:tcW w:w="23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61,1</w:t>
            </w:r>
          </w:p>
        </w:tc>
        <w:tc>
          <w:tcPr>
            <w:tcW w:w="209"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61,4</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61,7</w:t>
            </w:r>
          </w:p>
        </w:tc>
        <w:tc>
          <w:tcPr>
            <w:tcW w:w="18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61,8</w:t>
            </w:r>
          </w:p>
        </w:tc>
        <w:tc>
          <w:tcPr>
            <w:tcW w:w="20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61,8</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61,8</w:t>
            </w:r>
          </w:p>
        </w:tc>
        <w:tc>
          <w:tcPr>
            <w:tcW w:w="18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61,8</w:t>
            </w:r>
          </w:p>
        </w:tc>
        <w:tc>
          <w:tcPr>
            <w:tcW w:w="195"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61,8</w:t>
            </w:r>
          </w:p>
        </w:tc>
        <w:tc>
          <w:tcPr>
            <w:tcW w:w="207"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61,9</w:t>
            </w:r>
          </w:p>
        </w:tc>
        <w:tc>
          <w:tcPr>
            <w:tcW w:w="198"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62,0</w:t>
            </w:r>
          </w:p>
        </w:tc>
        <w:tc>
          <w:tcPr>
            <w:tcW w:w="192"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62,1</w:t>
            </w:r>
          </w:p>
        </w:tc>
        <w:tc>
          <w:tcPr>
            <w:tcW w:w="201"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62,3</w:t>
            </w:r>
          </w:p>
        </w:tc>
        <w:tc>
          <w:tcPr>
            <w:tcW w:w="207"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62,4</w:t>
            </w:r>
          </w:p>
        </w:tc>
        <w:tc>
          <w:tcPr>
            <w:tcW w:w="184"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62,5</w:t>
            </w:r>
          </w:p>
        </w:tc>
      </w:tr>
      <w:tr w:rsidR="00A433AD" w:rsidRPr="00A433AD" w:rsidTr="00F84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53"/>
        </w:trPr>
        <w:tc>
          <w:tcPr>
            <w:tcW w:w="184"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3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1.3.</w:t>
            </w:r>
          </w:p>
        </w:tc>
        <w:tc>
          <w:tcPr>
            <w:tcW w:w="1257"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30"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6"/>
                <w:kern w:val="2"/>
                <w:sz w:val="20"/>
                <w:szCs w:val="20"/>
                <w:lang w:eastAsia="ru-RU"/>
              </w:rPr>
              <w:t xml:space="preserve">Показатель 3. </w:t>
            </w:r>
            <w:r w:rsidRPr="00A433AD">
              <w:rPr>
                <w:rFonts w:ascii="Times New Roman" w:eastAsia="Times New Roman" w:hAnsi="Times New Roman" w:cs="Times New Roman"/>
                <w:spacing w:val="-6"/>
                <w:sz w:val="20"/>
                <w:szCs w:val="20"/>
                <w:lang w:eastAsia="ru-RU"/>
              </w:rPr>
              <w:t>Прирост</w:t>
            </w:r>
            <w:r w:rsidRPr="00A433AD">
              <w:rPr>
                <w:rFonts w:ascii="Times New Roman" w:eastAsia="Times New Roman" w:hAnsi="Times New Roman" w:cs="Times New Roman"/>
                <w:sz w:val="20"/>
                <w:szCs w:val="20"/>
                <w:lang w:eastAsia="ru-RU"/>
              </w:rPr>
              <w:t xml:space="preserve"> численности лиц, размещенных в коллективных сред</w:t>
            </w:r>
            <w:r w:rsidRPr="00A433AD">
              <w:rPr>
                <w:rFonts w:ascii="Times New Roman" w:eastAsia="Times New Roman" w:hAnsi="Times New Roman" w:cs="Times New Roman"/>
                <w:sz w:val="20"/>
                <w:szCs w:val="20"/>
                <w:lang w:eastAsia="ru-RU"/>
              </w:rPr>
              <w:softHyphen/>
              <w:t xml:space="preserve">ствах размещения </w:t>
            </w:r>
          </w:p>
          <w:p w:rsidR="00A433AD" w:rsidRPr="00A433AD" w:rsidRDefault="00A433AD" w:rsidP="00A433AD">
            <w:pPr>
              <w:spacing w:after="0" w:line="230" w:lineRule="auto"/>
              <w:rPr>
                <w:rFonts w:ascii="Times New Roman" w:eastAsia="Times New Roman" w:hAnsi="Times New Roman" w:cs="Times New Roman"/>
                <w:spacing w:val="-6"/>
                <w:kern w:val="2"/>
                <w:sz w:val="20"/>
                <w:szCs w:val="20"/>
                <w:lang w:eastAsia="ru-RU"/>
              </w:rPr>
            </w:pPr>
            <w:r w:rsidRPr="00A433AD">
              <w:rPr>
                <w:rFonts w:ascii="Times New Roman" w:eastAsia="Times New Roman" w:hAnsi="Times New Roman" w:cs="Times New Roman"/>
                <w:spacing w:val="-6"/>
                <w:sz w:val="20"/>
                <w:szCs w:val="20"/>
                <w:lang w:eastAsia="ru-RU"/>
              </w:rPr>
              <w:t>(к предыдущему году)</w:t>
            </w:r>
          </w:p>
        </w:tc>
        <w:tc>
          <w:tcPr>
            <w:tcW w:w="3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widowControl w:val="0"/>
              <w:autoSpaceDE w:val="0"/>
              <w:autoSpaceDN w:val="0"/>
              <w:adjustRightInd w:val="0"/>
              <w:spacing w:after="0" w:line="23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статистический</w:t>
            </w:r>
          </w:p>
        </w:tc>
        <w:tc>
          <w:tcPr>
            <w:tcW w:w="362"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3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процен</w:t>
            </w:r>
            <w:r w:rsidRPr="00A433AD">
              <w:rPr>
                <w:rFonts w:ascii="Times New Roman" w:eastAsia="Times New Roman" w:hAnsi="Times New Roman" w:cs="Times New Roman"/>
                <w:kern w:val="2"/>
                <w:sz w:val="20"/>
                <w:szCs w:val="20"/>
                <w:lang w:eastAsia="ru-RU"/>
              </w:rPr>
              <w:softHyphen/>
              <w:t>тов</w:t>
            </w:r>
          </w:p>
        </w:tc>
        <w:tc>
          <w:tcPr>
            <w:tcW w:w="23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3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4,5</w:t>
            </w:r>
          </w:p>
        </w:tc>
        <w:tc>
          <w:tcPr>
            <w:tcW w:w="209"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3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4,7</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3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5,0</w:t>
            </w:r>
          </w:p>
        </w:tc>
        <w:tc>
          <w:tcPr>
            <w:tcW w:w="18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3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5,5</w:t>
            </w:r>
          </w:p>
        </w:tc>
        <w:tc>
          <w:tcPr>
            <w:tcW w:w="20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widowControl w:val="0"/>
              <w:autoSpaceDE w:val="0"/>
              <w:autoSpaceDN w:val="0"/>
              <w:adjustRightInd w:val="0"/>
              <w:spacing w:after="0" w:line="23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5,7</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widowControl w:val="0"/>
              <w:autoSpaceDE w:val="0"/>
              <w:autoSpaceDN w:val="0"/>
              <w:adjustRightInd w:val="0"/>
              <w:spacing w:after="0" w:line="23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6,0</w:t>
            </w:r>
          </w:p>
        </w:tc>
        <w:tc>
          <w:tcPr>
            <w:tcW w:w="18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widowControl w:val="0"/>
              <w:autoSpaceDE w:val="0"/>
              <w:autoSpaceDN w:val="0"/>
              <w:adjustRightInd w:val="0"/>
              <w:spacing w:after="0" w:line="23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6,2</w:t>
            </w:r>
          </w:p>
        </w:tc>
        <w:tc>
          <w:tcPr>
            <w:tcW w:w="195"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widowControl w:val="0"/>
              <w:autoSpaceDE w:val="0"/>
              <w:autoSpaceDN w:val="0"/>
              <w:adjustRightInd w:val="0"/>
              <w:spacing w:after="0" w:line="23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6,5</w:t>
            </w:r>
          </w:p>
        </w:tc>
        <w:tc>
          <w:tcPr>
            <w:tcW w:w="207"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widowControl w:val="0"/>
              <w:autoSpaceDE w:val="0"/>
              <w:autoSpaceDN w:val="0"/>
              <w:adjustRightInd w:val="0"/>
              <w:spacing w:after="0" w:line="23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6,8</w:t>
            </w:r>
          </w:p>
        </w:tc>
        <w:tc>
          <w:tcPr>
            <w:tcW w:w="198"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widowControl w:val="0"/>
              <w:autoSpaceDE w:val="0"/>
              <w:autoSpaceDN w:val="0"/>
              <w:adjustRightInd w:val="0"/>
              <w:spacing w:after="0" w:line="23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7,0</w:t>
            </w:r>
          </w:p>
        </w:tc>
        <w:tc>
          <w:tcPr>
            <w:tcW w:w="192"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widowControl w:val="0"/>
              <w:autoSpaceDE w:val="0"/>
              <w:autoSpaceDN w:val="0"/>
              <w:adjustRightInd w:val="0"/>
              <w:spacing w:after="0" w:line="23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7,3</w:t>
            </w:r>
          </w:p>
        </w:tc>
        <w:tc>
          <w:tcPr>
            <w:tcW w:w="201"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widowControl w:val="0"/>
              <w:autoSpaceDE w:val="0"/>
              <w:autoSpaceDN w:val="0"/>
              <w:adjustRightInd w:val="0"/>
              <w:spacing w:after="0" w:line="23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7,6</w:t>
            </w:r>
          </w:p>
        </w:tc>
        <w:tc>
          <w:tcPr>
            <w:tcW w:w="207"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widowControl w:val="0"/>
              <w:autoSpaceDE w:val="0"/>
              <w:autoSpaceDN w:val="0"/>
              <w:adjustRightInd w:val="0"/>
              <w:spacing w:after="0" w:line="23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7,9</w:t>
            </w:r>
          </w:p>
        </w:tc>
        <w:tc>
          <w:tcPr>
            <w:tcW w:w="184"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widowControl w:val="0"/>
              <w:autoSpaceDE w:val="0"/>
              <w:autoSpaceDN w:val="0"/>
              <w:adjustRightInd w:val="0"/>
              <w:spacing w:after="0" w:line="23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8,2</w:t>
            </w:r>
          </w:p>
        </w:tc>
      </w:tr>
      <w:tr w:rsidR="00A433AD" w:rsidRPr="00A433AD" w:rsidTr="00F84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98"/>
        </w:trPr>
        <w:tc>
          <w:tcPr>
            <w:tcW w:w="5000" w:type="pct"/>
            <w:gridSpan w:val="25"/>
            <w:tcBorders>
              <w:top w:val="single" w:sz="4" w:space="0" w:color="auto"/>
              <w:left w:val="single" w:sz="8" w:space="0" w:color="auto"/>
              <w:bottom w:val="single" w:sz="8" w:space="0" w:color="auto"/>
              <w:right w:val="single" w:sz="8" w:space="0" w:color="auto"/>
            </w:tcBorders>
            <w:noWrap/>
            <w:tcMar>
              <w:left w:w="57" w:type="dxa"/>
              <w:right w:w="57" w:type="dxa"/>
            </w:tcMar>
          </w:tcPr>
          <w:p w:rsidR="00A433AD" w:rsidRPr="00A433AD" w:rsidRDefault="00A433AD" w:rsidP="00A433AD">
            <w:pPr>
              <w:spacing w:after="0" w:line="230" w:lineRule="auto"/>
              <w:ind w:left="-57" w:right="-57"/>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2. Подпрограмма «Развитие культуры и туризма»</w:t>
            </w:r>
          </w:p>
        </w:tc>
      </w:tr>
      <w:tr w:rsidR="00A433AD" w:rsidRPr="00A433AD" w:rsidTr="00F84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841"/>
        </w:trPr>
        <w:tc>
          <w:tcPr>
            <w:tcW w:w="184"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3" w:lineRule="auto"/>
              <w:ind w:left="-57" w:right="-57"/>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2.1.</w:t>
            </w:r>
          </w:p>
        </w:tc>
        <w:tc>
          <w:tcPr>
            <w:tcW w:w="1257"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3"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Показатель 1.1. Доля экспонировавшихся музейных предметов в общем количестве музейных предметов основного фонда</w:t>
            </w:r>
          </w:p>
        </w:tc>
        <w:tc>
          <w:tcPr>
            <w:tcW w:w="3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3"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статисти</w:t>
            </w:r>
            <w:r w:rsidRPr="00A433AD">
              <w:rPr>
                <w:rFonts w:ascii="Times New Roman" w:eastAsia="Times New Roman" w:hAnsi="Times New Roman" w:cs="Times New Roman"/>
                <w:kern w:val="2"/>
                <w:sz w:val="20"/>
                <w:szCs w:val="20"/>
                <w:lang w:eastAsia="ru-RU"/>
              </w:rPr>
              <w:softHyphen/>
              <w:t>ческий</w:t>
            </w:r>
          </w:p>
        </w:tc>
        <w:tc>
          <w:tcPr>
            <w:tcW w:w="362"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3"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процен</w:t>
            </w:r>
            <w:r w:rsidRPr="00A433AD">
              <w:rPr>
                <w:rFonts w:ascii="Times New Roman" w:eastAsia="Times New Roman" w:hAnsi="Times New Roman" w:cs="Times New Roman"/>
                <w:kern w:val="2"/>
                <w:sz w:val="20"/>
                <w:szCs w:val="20"/>
                <w:lang w:eastAsia="ru-RU"/>
              </w:rPr>
              <w:softHyphen/>
              <w:t>тов</w:t>
            </w:r>
          </w:p>
        </w:tc>
        <w:tc>
          <w:tcPr>
            <w:tcW w:w="23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tabs>
                <w:tab w:val="left" w:pos="9781"/>
              </w:tabs>
              <w:spacing w:after="0" w:line="223"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11,3</w:t>
            </w:r>
          </w:p>
        </w:tc>
        <w:tc>
          <w:tcPr>
            <w:tcW w:w="209"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tabs>
                <w:tab w:val="left" w:pos="9781"/>
              </w:tabs>
              <w:spacing w:after="0" w:line="223"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11,3</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3"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11,3</w:t>
            </w:r>
          </w:p>
        </w:tc>
        <w:tc>
          <w:tcPr>
            <w:tcW w:w="18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3"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11,3</w:t>
            </w:r>
          </w:p>
        </w:tc>
        <w:tc>
          <w:tcPr>
            <w:tcW w:w="20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3"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11,5</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3"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11,5</w:t>
            </w:r>
          </w:p>
        </w:tc>
        <w:tc>
          <w:tcPr>
            <w:tcW w:w="18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3"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11,5</w:t>
            </w:r>
          </w:p>
        </w:tc>
        <w:tc>
          <w:tcPr>
            <w:tcW w:w="195"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3"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11,5</w:t>
            </w:r>
          </w:p>
        </w:tc>
        <w:tc>
          <w:tcPr>
            <w:tcW w:w="207"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3"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11,5</w:t>
            </w:r>
          </w:p>
        </w:tc>
        <w:tc>
          <w:tcPr>
            <w:tcW w:w="198"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3"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11,5</w:t>
            </w:r>
          </w:p>
        </w:tc>
        <w:tc>
          <w:tcPr>
            <w:tcW w:w="192"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3"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11,5</w:t>
            </w:r>
          </w:p>
        </w:tc>
        <w:tc>
          <w:tcPr>
            <w:tcW w:w="201"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3"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11,5</w:t>
            </w:r>
          </w:p>
        </w:tc>
        <w:tc>
          <w:tcPr>
            <w:tcW w:w="207"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3"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11,5</w:t>
            </w:r>
          </w:p>
        </w:tc>
        <w:tc>
          <w:tcPr>
            <w:tcW w:w="184"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3"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11,5</w:t>
            </w:r>
          </w:p>
        </w:tc>
      </w:tr>
      <w:tr w:rsidR="00A433AD" w:rsidRPr="00A433AD" w:rsidTr="00F84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89"/>
        </w:trPr>
        <w:tc>
          <w:tcPr>
            <w:tcW w:w="184"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6" w:lineRule="auto"/>
              <w:ind w:left="-57" w:right="-57"/>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2.2.</w:t>
            </w:r>
          </w:p>
        </w:tc>
        <w:tc>
          <w:tcPr>
            <w:tcW w:w="1257"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6"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Показатель 1.5.</w:t>
            </w:r>
          </w:p>
          <w:p w:rsidR="00A433AD" w:rsidRPr="00A433AD" w:rsidRDefault="00A433AD" w:rsidP="00A433AD">
            <w:pPr>
              <w:spacing w:after="0" w:line="226"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Темп роста числен</w:t>
            </w:r>
            <w:r w:rsidRPr="00A433AD">
              <w:rPr>
                <w:rFonts w:ascii="Times New Roman" w:eastAsia="Times New Roman" w:hAnsi="Times New Roman" w:cs="Times New Roman"/>
                <w:kern w:val="2"/>
                <w:sz w:val="20"/>
                <w:szCs w:val="20"/>
                <w:lang w:eastAsia="ru-RU"/>
              </w:rPr>
              <w:softHyphen/>
              <w:t>ности участников культурно-досуговых мероприятий</w:t>
            </w:r>
          </w:p>
        </w:tc>
        <w:tc>
          <w:tcPr>
            <w:tcW w:w="3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6"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ведом</w:t>
            </w:r>
            <w:r w:rsidRPr="00A433AD">
              <w:rPr>
                <w:rFonts w:ascii="Times New Roman" w:eastAsia="Times New Roman" w:hAnsi="Times New Roman" w:cs="Times New Roman"/>
                <w:kern w:val="2"/>
                <w:sz w:val="20"/>
                <w:szCs w:val="20"/>
                <w:lang w:eastAsia="ru-RU"/>
              </w:rPr>
              <w:softHyphen/>
              <w:t>ствен</w:t>
            </w:r>
            <w:r w:rsidRPr="00A433AD">
              <w:rPr>
                <w:rFonts w:ascii="Times New Roman" w:eastAsia="Times New Roman" w:hAnsi="Times New Roman" w:cs="Times New Roman"/>
                <w:kern w:val="2"/>
                <w:sz w:val="20"/>
                <w:szCs w:val="20"/>
                <w:lang w:eastAsia="ru-RU"/>
              </w:rPr>
              <w:softHyphen/>
              <w:t>ный</w:t>
            </w:r>
          </w:p>
        </w:tc>
        <w:tc>
          <w:tcPr>
            <w:tcW w:w="362"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6"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процен</w:t>
            </w:r>
            <w:r w:rsidRPr="00A433AD">
              <w:rPr>
                <w:rFonts w:ascii="Times New Roman" w:eastAsia="Times New Roman" w:hAnsi="Times New Roman" w:cs="Times New Roman"/>
                <w:kern w:val="2"/>
                <w:sz w:val="20"/>
                <w:szCs w:val="20"/>
                <w:lang w:eastAsia="ru-RU"/>
              </w:rPr>
              <w:softHyphen/>
              <w:t>тов</w:t>
            </w:r>
          </w:p>
        </w:tc>
        <w:tc>
          <w:tcPr>
            <w:tcW w:w="23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26"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6,9</w:t>
            </w:r>
          </w:p>
        </w:tc>
        <w:tc>
          <w:tcPr>
            <w:tcW w:w="209"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26"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6,9</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26"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6,9</w:t>
            </w:r>
          </w:p>
        </w:tc>
        <w:tc>
          <w:tcPr>
            <w:tcW w:w="18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26"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6,9</w:t>
            </w:r>
          </w:p>
        </w:tc>
        <w:tc>
          <w:tcPr>
            <w:tcW w:w="20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26"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6,9</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26"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7,0</w:t>
            </w:r>
          </w:p>
        </w:tc>
        <w:tc>
          <w:tcPr>
            <w:tcW w:w="18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26"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7,0</w:t>
            </w:r>
          </w:p>
        </w:tc>
        <w:tc>
          <w:tcPr>
            <w:tcW w:w="195"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26"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7,1</w:t>
            </w:r>
          </w:p>
        </w:tc>
        <w:tc>
          <w:tcPr>
            <w:tcW w:w="207"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26"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7,1</w:t>
            </w:r>
          </w:p>
        </w:tc>
        <w:tc>
          <w:tcPr>
            <w:tcW w:w="198"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26"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7,1</w:t>
            </w:r>
          </w:p>
        </w:tc>
        <w:tc>
          <w:tcPr>
            <w:tcW w:w="192"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26"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7,2</w:t>
            </w:r>
          </w:p>
        </w:tc>
        <w:tc>
          <w:tcPr>
            <w:tcW w:w="201"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26"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7,2</w:t>
            </w:r>
          </w:p>
        </w:tc>
        <w:tc>
          <w:tcPr>
            <w:tcW w:w="207"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26"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7,2</w:t>
            </w:r>
          </w:p>
        </w:tc>
        <w:tc>
          <w:tcPr>
            <w:tcW w:w="184"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26"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7,3</w:t>
            </w:r>
          </w:p>
        </w:tc>
      </w:tr>
      <w:tr w:rsidR="00A433AD" w:rsidRPr="00A433AD" w:rsidTr="00F84A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412"/>
        </w:trPr>
        <w:tc>
          <w:tcPr>
            <w:tcW w:w="184"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6" w:lineRule="auto"/>
              <w:ind w:left="-57" w:right="-57"/>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2.3.</w:t>
            </w:r>
          </w:p>
        </w:tc>
        <w:tc>
          <w:tcPr>
            <w:tcW w:w="1257"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6"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 xml:space="preserve">Показатель 1.6. Охват учащихся </w:t>
            </w:r>
            <w:r w:rsidRPr="00A433AD">
              <w:rPr>
                <w:rFonts w:ascii="Times New Roman" w:eastAsia="Times New Roman" w:hAnsi="Times New Roman" w:cs="Times New Roman"/>
                <w:sz w:val="20"/>
                <w:szCs w:val="20"/>
                <w:lang w:eastAsia="ru-RU"/>
              </w:rPr>
              <w:t>1 – 9 классов общеобра</w:t>
            </w:r>
            <w:r w:rsidRPr="00A433AD">
              <w:rPr>
                <w:rFonts w:ascii="Times New Roman" w:eastAsia="Times New Roman" w:hAnsi="Times New Roman" w:cs="Times New Roman"/>
                <w:sz w:val="20"/>
                <w:szCs w:val="20"/>
                <w:lang w:eastAsia="ru-RU"/>
              </w:rPr>
              <w:softHyphen/>
              <w:t>зовательных школ эстетическим образованием</w:t>
            </w:r>
          </w:p>
        </w:tc>
        <w:tc>
          <w:tcPr>
            <w:tcW w:w="363"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6"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ведом</w:t>
            </w:r>
            <w:r w:rsidRPr="00A433AD">
              <w:rPr>
                <w:rFonts w:ascii="Times New Roman" w:eastAsia="Times New Roman" w:hAnsi="Times New Roman" w:cs="Times New Roman"/>
                <w:kern w:val="2"/>
                <w:sz w:val="20"/>
                <w:szCs w:val="20"/>
                <w:lang w:eastAsia="ru-RU"/>
              </w:rPr>
              <w:softHyphen/>
              <w:t>ствен</w:t>
            </w:r>
            <w:r w:rsidRPr="00A433AD">
              <w:rPr>
                <w:rFonts w:ascii="Times New Roman" w:eastAsia="Times New Roman" w:hAnsi="Times New Roman" w:cs="Times New Roman"/>
                <w:kern w:val="2"/>
                <w:sz w:val="20"/>
                <w:szCs w:val="20"/>
                <w:lang w:eastAsia="ru-RU"/>
              </w:rPr>
              <w:softHyphen/>
              <w:t>ный</w:t>
            </w:r>
          </w:p>
        </w:tc>
        <w:tc>
          <w:tcPr>
            <w:tcW w:w="362"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6"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процен</w:t>
            </w:r>
            <w:r w:rsidRPr="00A433AD">
              <w:rPr>
                <w:rFonts w:ascii="Times New Roman" w:eastAsia="Times New Roman" w:hAnsi="Times New Roman" w:cs="Times New Roman"/>
                <w:kern w:val="2"/>
                <w:sz w:val="20"/>
                <w:szCs w:val="20"/>
                <w:lang w:eastAsia="ru-RU"/>
              </w:rPr>
              <w:softHyphen/>
              <w:t>тов</w:t>
            </w:r>
          </w:p>
        </w:tc>
        <w:tc>
          <w:tcPr>
            <w:tcW w:w="23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26" w:lineRule="auto"/>
              <w:jc w:val="center"/>
              <w:rPr>
                <w:rFonts w:ascii="Times New Roman" w:eastAsia="Times New Roman" w:hAnsi="Times New Roman" w:cs="Times New Roman"/>
                <w:kern w:val="2"/>
                <w:sz w:val="20"/>
                <w:szCs w:val="20"/>
                <w:lang w:val="en-US" w:eastAsia="ru-RU"/>
              </w:rPr>
            </w:pPr>
            <w:r w:rsidRPr="00A433AD">
              <w:rPr>
                <w:rFonts w:ascii="Times New Roman" w:eastAsia="Times New Roman" w:hAnsi="Times New Roman" w:cs="Times New Roman"/>
                <w:kern w:val="2"/>
                <w:sz w:val="20"/>
                <w:szCs w:val="20"/>
                <w:lang w:eastAsia="ru-RU"/>
              </w:rPr>
              <w:t>1</w:t>
            </w:r>
            <w:r w:rsidRPr="00A433AD">
              <w:rPr>
                <w:rFonts w:ascii="Times New Roman" w:eastAsia="Times New Roman" w:hAnsi="Times New Roman" w:cs="Times New Roman"/>
                <w:kern w:val="2"/>
                <w:sz w:val="20"/>
                <w:szCs w:val="20"/>
                <w:lang w:val="en-US" w:eastAsia="ru-RU"/>
              </w:rPr>
              <w:t>7</w:t>
            </w:r>
            <w:r w:rsidRPr="00A433AD">
              <w:rPr>
                <w:rFonts w:ascii="Times New Roman" w:eastAsia="Times New Roman" w:hAnsi="Times New Roman" w:cs="Times New Roman"/>
                <w:kern w:val="2"/>
                <w:sz w:val="20"/>
                <w:szCs w:val="20"/>
                <w:lang w:eastAsia="ru-RU"/>
              </w:rPr>
              <w:t>,</w:t>
            </w:r>
            <w:r w:rsidRPr="00A433AD">
              <w:rPr>
                <w:rFonts w:ascii="Times New Roman" w:eastAsia="Times New Roman" w:hAnsi="Times New Roman" w:cs="Times New Roman"/>
                <w:kern w:val="2"/>
                <w:sz w:val="20"/>
                <w:szCs w:val="20"/>
                <w:lang w:val="en-US" w:eastAsia="ru-RU"/>
              </w:rPr>
              <w:t>4</w:t>
            </w:r>
          </w:p>
        </w:tc>
        <w:tc>
          <w:tcPr>
            <w:tcW w:w="209"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26" w:lineRule="auto"/>
              <w:jc w:val="center"/>
              <w:rPr>
                <w:rFonts w:ascii="Times New Roman" w:eastAsia="Times New Roman" w:hAnsi="Times New Roman" w:cs="Times New Roman"/>
                <w:kern w:val="2"/>
                <w:sz w:val="20"/>
                <w:szCs w:val="20"/>
                <w:lang w:val="en-US" w:eastAsia="ru-RU"/>
              </w:rPr>
            </w:pPr>
            <w:r w:rsidRPr="00A433AD">
              <w:rPr>
                <w:rFonts w:ascii="Times New Roman" w:eastAsia="Times New Roman" w:hAnsi="Times New Roman" w:cs="Times New Roman"/>
                <w:kern w:val="2"/>
                <w:sz w:val="20"/>
                <w:szCs w:val="20"/>
                <w:lang w:val="en-US" w:eastAsia="ru-RU"/>
              </w:rPr>
              <w:t>17</w:t>
            </w:r>
            <w:r w:rsidRPr="00A433AD">
              <w:rPr>
                <w:rFonts w:ascii="Times New Roman" w:eastAsia="Times New Roman" w:hAnsi="Times New Roman" w:cs="Times New Roman"/>
                <w:kern w:val="2"/>
                <w:sz w:val="20"/>
                <w:szCs w:val="20"/>
                <w:lang w:eastAsia="ru-RU"/>
              </w:rPr>
              <w:t>,</w:t>
            </w:r>
            <w:r w:rsidRPr="00A433AD">
              <w:rPr>
                <w:rFonts w:ascii="Times New Roman" w:eastAsia="Times New Roman" w:hAnsi="Times New Roman" w:cs="Times New Roman"/>
                <w:kern w:val="2"/>
                <w:sz w:val="20"/>
                <w:szCs w:val="20"/>
                <w:lang w:val="en-US" w:eastAsia="ru-RU"/>
              </w:rPr>
              <w:t>4</w:t>
            </w:r>
          </w:p>
        </w:tc>
        <w:tc>
          <w:tcPr>
            <w:tcW w:w="22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26"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17,5</w:t>
            </w:r>
          </w:p>
        </w:tc>
        <w:tc>
          <w:tcPr>
            <w:tcW w:w="188"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26"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17,6</w:t>
            </w:r>
          </w:p>
        </w:tc>
        <w:tc>
          <w:tcPr>
            <w:tcW w:w="20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6"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17,6</w:t>
            </w:r>
          </w:p>
        </w:tc>
        <w:tc>
          <w:tcPr>
            <w:tcW w:w="220"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6"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17,6</w:t>
            </w:r>
          </w:p>
        </w:tc>
        <w:tc>
          <w:tcPr>
            <w:tcW w:w="181" w:type="pc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26"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17,6</w:t>
            </w:r>
          </w:p>
        </w:tc>
        <w:tc>
          <w:tcPr>
            <w:tcW w:w="195"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17,6</w:t>
            </w:r>
          </w:p>
        </w:tc>
        <w:tc>
          <w:tcPr>
            <w:tcW w:w="207"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17,6</w:t>
            </w:r>
          </w:p>
        </w:tc>
        <w:tc>
          <w:tcPr>
            <w:tcW w:w="198"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17,6</w:t>
            </w:r>
          </w:p>
        </w:tc>
        <w:tc>
          <w:tcPr>
            <w:tcW w:w="192"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17,6</w:t>
            </w:r>
          </w:p>
        </w:tc>
        <w:tc>
          <w:tcPr>
            <w:tcW w:w="201"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17,6</w:t>
            </w:r>
          </w:p>
        </w:tc>
        <w:tc>
          <w:tcPr>
            <w:tcW w:w="207"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17,6</w:t>
            </w:r>
          </w:p>
        </w:tc>
        <w:tc>
          <w:tcPr>
            <w:tcW w:w="184" w:type="pct"/>
            <w:gridSpan w:val="2"/>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17,6</w:t>
            </w:r>
          </w:p>
        </w:tc>
      </w:tr>
    </w:tbl>
    <w:p w:rsidR="00A433AD" w:rsidRPr="00A433AD" w:rsidRDefault="00A433AD" w:rsidP="00A433AD">
      <w:pPr>
        <w:pageBreakBefore/>
        <w:tabs>
          <w:tab w:val="left" w:pos="9610"/>
        </w:tabs>
        <w:autoSpaceDE w:val="0"/>
        <w:autoSpaceDN w:val="0"/>
        <w:adjustRightInd w:val="0"/>
        <w:spacing w:after="0" w:line="240" w:lineRule="auto"/>
        <w:ind w:left="10773"/>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lastRenderedPageBreak/>
        <w:t>Приложение №2</w:t>
      </w:r>
    </w:p>
    <w:p w:rsidR="00A433AD" w:rsidRPr="00A433AD" w:rsidRDefault="00A433AD" w:rsidP="00A433AD">
      <w:pPr>
        <w:tabs>
          <w:tab w:val="left" w:pos="9610"/>
        </w:tabs>
        <w:autoSpaceDE w:val="0"/>
        <w:autoSpaceDN w:val="0"/>
        <w:adjustRightInd w:val="0"/>
        <w:spacing w:after="0" w:line="240" w:lineRule="auto"/>
        <w:ind w:left="10773"/>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к муниципальной программе Дячкинского сельского поселения «Развитие культуры и туризма»</w:t>
      </w:r>
    </w:p>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ПЕРЕЧЕНЬ</w:t>
      </w:r>
    </w:p>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sz w:val="20"/>
          <w:szCs w:val="20"/>
          <w:lang w:eastAsia="ru-RU"/>
        </w:rPr>
        <w:t xml:space="preserve">подпрограмм, основных мероприятий муниципальной программы </w:t>
      </w:r>
      <w:r w:rsidRPr="00A433AD">
        <w:rPr>
          <w:rFonts w:ascii="Times New Roman" w:eastAsia="Times New Roman" w:hAnsi="Times New Roman" w:cs="Times New Roman"/>
          <w:kern w:val="2"/>
          <w:sz w:val="20"/>
          <w:szCs w:val="20"/>
          <w:lang w:eastAsia="ru-RU"/>
        </w:rPr>
        <w:t>«Развитие культуры и туризма и туризмаи туризмаи туризма»</w:t>
      </w:r>
    </w:p>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1"/>
        <w:gridCol w:w="2811"/>
        <w:gridCol w:w="2841"/>
        <w:gridCol w:w="867"/>
        <w:gridCol w:w="845"/>
        <w:gridCol w:w="2787"/>
        <w:gridCol w:w="2390"/>
        <w:gridCol w:w="1828"/>
      </w:tblGrid>
      <w:tr w:rsidR="00A433AD" w:rsidRPr="00A433AD" w:rsidTr="00F84A53">
        <w:tc>
          <w:tcPr>
            <w:tcW w:w="625" w:type="dxa"/>
            <w:vMerge w:val="restart"/>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п/п</w:t>
            </w:r>
          </w:p>
        </w:tc>
        <w:tc>
          <w:tcPr>
            <w:tcW w:w="2835" w:type="dxa"/>
            <w:vMerge w:val="restart"/>
            <w:tcBorders>
              <w:top w:val="single" w:sz="4" w:space="0" w:color="auto"/>
              <w:left w:val="single" w:sz="4" w:space="0" w:color="auto"/>
              <w:bottom w:val="single" w:sz="4" w:space="0" w:color="auto"/>
              <w:right w:val="single" w:sz="4" w:space="0" w:color="auto"/>
            </w:tcBorders>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sz w:val="20"/>
                <w:szCs w:val="20"/>
                <w:lang w:eastAsia="ru-RU"/>
              </w:rPr>
              <w:t>Номер и наименование основного мероприятия</w:t>
            </w:r>
          </w:p>
        </w:tc>
        <w:tc>
          <w:tcPr>
            <w:tcW w:w="2865" w:type="dxa"/>
            <w:vMerge w:val="restart"/>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sz w:val="20"/>
                <w:szCs w:val="20"/>
                <w:lang w:eastAsia="ru-RU"/>
              </w:rPr>
              <w:t>Соисполнитель, участник, ответственный за исполнение основного мероприятия</w:t>
            </w:r>
          </w:p>
        </w:tc>
        <w:tc>
          <w:tcPr>
            <w:tcW w:w="1725" w:type="dxa"/>
            <w:gridSpan w:val="2"/>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Срок</w:t>
            </w:r>
          </w:p>
        </w:tc>
        <w:tc>
          <w:tcPr>
            <w:tcW w:w="2811" w:type="dxa"/>
            <w:vMerge w:val="restart"/>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sz w:val="20"/>
                <w:szCs w:val="20"/>
                <w:lang w:eastAsia="ru-RU"/>
              </w:rPr>
              <w:t xml:space="preserve">Ожидаемый </w:t>
            </w:r>
            <w:r w:rsidRPr="00A433AD">
              <w:rPr>
                <w:rFonts w:ascii="Times New Roman" w:eastAsia="Times New Roman" w:hAnsi="Times New Roman" w:cs="Times New Roman"/>
                <w:sz w:val="20"/>
                <w:szCs w:val="20"/>
                <w:lang w:eastAsia="ru-RU"/>
              </w:rPr>
              <w:br/>
              <w:t xml:space="preserve">результат </w:t>
            </w:r>
            <w:r w:rsidRPr="00A433AD">
              <w:rPr>
                <w:rFonts w:ascii="Times New Roman" w:eastAsia="Times New Roman" w:hAnsi="Times New Roman" w:cs="Times New Roman"/>
                <w:sz w:val="20"/>
                <w:szCs w:val="20"/>
                <w:lang w:eastAsia="ru-RU"/>
              </w:rPr>
              <w:b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sz w:val="20"/>
                <w:szCs w:val="20"/>
                <w:lang w:eastAsia="ru-RU"/>
              </w:rPr>
              <w:t>Последствия нереализации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sz w:val="20"/>
                <w:szCs w:val="20"/>
                <w:lang w:eastAsia="ru-RU"/>
              </w:rPr>
              <w:t>Связь с показателями муниципальной программы (подпрограммы)</w:t>
            </w:r>
          </w:p>
        </w:tc>
      </w:tr>
      <w:tr w:rsidR="00A433AD" w:rsidRPr="00A433AD" w:rsidTr="00F84A53">
        <w:tc>
          <w:tcPr>
            <w:tcW w:w="625" w:type="dxa"/>
            <w:vMerge/>
            <w:tcBorders>
              <w:top w:val="single" w:sz="4" w:space="0" w:color="auto"/>
              <w:left w:val="single" w:sz="4" w:space="0" w:color="auto"/>
              <w:bottom w:val="single" w:sz="4" w:space="0" w:color="auto"/>
              <w:right w:val="single" w:sz="4" w:space="0" w:color="auto"/>
            </w:tcBorders>
            <w:vAlign w:val="center"/>
          </w:tcPr>
          <w:p w:rsidR="00A433AD" w:rsidRPr="00A433AD" w:rsidRDefault="00A433AD" w:rsidP="00A433AD">
            <w:pPr>
              <w:spacing w:after="0" w:line="240" w:lineRule="auto"/>
              <w:ind w:left="-57" w:right="-57"/>
              <w:jc w:val="center"/>
              <w:rPr>
                <w:rFonts w:ascii="Times New Roman" w:eastAsia="Times New Roman" w:hAnsi="Times New Roman" w:cs="Times New Roman"/>
                <w:kern w:val="2"/>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p>
        </w:tc>
        <w:tc>
          <w:tcPr>
            <w:tcW w:w="2865" w:type="dxa"/>
            <w:vMerge/>
            <w:tcBorders>
              <w:top w:val="single" w:sz="4" w:space="0" w:color="auto"/>
              <w:left w:val="single" w:sz="4" w:space="0" w:color="auto"/>
              <w:bottom w:val="single" w:sz="4" w:space="0" w:color="auto"/>
              <w:right w:val="single" w:sz="4" w:space="0" w:color="auto"/>
            </w:tcBorders>
            <w:vAlign w:val="center"/>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p>
        </w:tc>
        <w:tc>
          <w:tcPr>
            <w:tcW w:w="874"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начала</w:t>
            </w:r>
          </w:p>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реали</w:t>
            </w:r>
            <w:r w:rsidRPr="00A433AD">
              <w:rPr>
                <w:rFonts w:ascii="Times New Roman" w:eastAsia="Times New Roman" w:hAnsi="Times New Roman" w:cs="Times New Roman"/>
                <w:kern w:val="2"/>
                <w:sz w:val="20"/>
                <w:szCs w:val="20"/>
                <w:lang w:eastAsia="ru-RU"/>
              </w:rPr>
              <w:softHyphen/>
              <w:t>зации</w:t>
            </w:r>
          </w:p>
        </w:tc>
        <w:tc>
          <w:tcPr>
            <w:tcW w:w="851"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окон</w:t>
            </w:r>
            <w:r w:rsidRPr="00A433AD">
              <w:rPr>
                <w:rFonts w:ascii="Times New Roman" w:eastAsia="Times New Roman" w:hAnsi="Times New Roman" w:cs="Times New Roman"/>
                <w:kern w:val="2"/>
                <w:sz w:val="20"/>
                <w:szCs w:val="20"/>
                <w:lang w:eastAsia="ru-RU"/>
              </w:rPr>
              <w:softHyphen/>
              <w:t>чания реали</w:t>
            </w:r>
            <w:r w:rsidRPr="00A433AD">
              <w:rPr>
                <w:rFonts w:ascii="Times New Roman" w:eastAsia="Times New Roman" w:hAnsi="Times New Roman" w:cs="Times New Roman"/>
                <w:kern w:val="2"/>
                <w:sz w:val="20"/>
                <w:szCs w:val="20"/>
                <w:lang w:eastAsia="ru-RU"/>
              </w:rPr>
              <w:softHyphen/>
              <w:t>зации</w:t>
            </w:r>
          </w:p>
        </w:tc>
        <w:tc>
          <w:tcPr>
            <w:tcW w:w="2811" w:type="dxa"/>
            <w:vMerge/>
            <w:tcBorders>
              <w:top w:val="single" w:sz="4" w:space="0" w:color="auto"/>
              <w:left w:val="single" w:sz="4" w:space="0" w:color="auto"/>
              <w:bottom w:val="single" w:sz="4" w:space="0" w:color="auto"/>
              <w:right w:val="single" w:sz="4" w:space="0" w:color="auto"/>
            </w:tcBorders>
            <w:vAlign w:val="center"/>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p>
        </w:tc>
      </w:tr>
      <w:tr w:rsidR="00A433AD" w:rsidRPr="00A433AD" w:rsidTr="00F84A53">
        <w:trPr>
          <w:tblHeader/>
        </w:trPr>
        <w:tc>
          <w:tcPr>
            <w:tcW w:w="625"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w:t>
            </w:r>
          </w:p>
        </w:tc>
        <w:tc>
          <w:tcPr>
            <w:tcW w:w="2835"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w:t>
            </w:r>
          </w:p>
        </w:tc>
        <w:tc>
          <w:tcPr>
            <w:tcW w:w="2865"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3</w:t>
            </w:r>
          </w:p>
        </w:tc>
        <w:tc>
          <w:tcPr>
            <w:tcW w:w="874"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5</w:t>
            </w:r>
          </w:p>
        </w:tc>
        <w:tc>
          <w:tcPr>
            <w:tcW w:w="2811"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6</w:t>
            </w:r>
          </w:p>
        </w:tc>
        <w:tc>
          <w:tcPr>
            <w:tcW w:w="2410"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w:t>
            </w:r>
          </w:p>
        </w:tc>
        <w:tc>
          <w:tcPr>
            <w:tcW w:w="1843"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8</w:t>
            </w:r>
          </w:p>
        </w:tc>
      </w:tr>
      <w:tr w:rsidR="00A433AD" w:rsidRPr="00A433AD" w:rsidTr="00F84A53">
        <w:tc>
          <w:tcPr>
            <w:tcW w:w="15114" w:type="dxa"/>
            <w:gridSpan w:val="8"/>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val="en-US" w:eastAsia="ru-RU"/>
              </w:rPr>
              <w:t>I</w:t>
            </w:r>
            <w:r w:rsidRPr="00A433AD">
              <w:rPr>
                <w:rFonts w:ascii="Times New Roman" w:eastAsia="Times New Roman" w:hAnsi="Times New Roman" w:cs="Times New Roman"/>
                <w:kern w:val="2"/>
                <w:sz w:val="20"/>
                <w:szCs w:val="20"/>
                <w:lang w:eastAsia="ru-RU"/>
              </w:rPr>
              <w:t>. Подпрограмма «Развитие культуры и туризма»</w:t>
            </w:r>
          </w:p>
        </w:tc>
      </w:tr>
      <w:tr w:rsidR="00A433AD" w:rsidRPr="00A433AD" w:rsidTr="00F84A53">
        <w:tc>
          <w:tcPr>
            <w:tcW w:w="15114" w:type="dxa"/>
            <w:gridSpan w:val="8"/>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 Цель подпрограммы 1 «Увеличение количества посещений учреждений культуры и сохранение и восстановление культурно-исторического наследия Дячкинского сельского поселения</w:t>
            </w:r>
          </w:p>
        </w:tc>
      </w:tr>
      <w:tr w:rsidR="00A433AD" w:rsidRPr="00A433AD" w:rsidTr="00F84A53">
        <w:tc>
          <w:tcPr>
            <w:tcW w:w="15114" w:type="dxa"/>
            <w:gridSpan w:val="8"/>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1.1. Задача 1 подпрограммы 1 «Создание условий для сохранения культурно-исторического наследия поселения, </w:t>
            </w:r>
            <w:r w:rsidRPr="00A433AD">
              <w:rPr>
                <w:rFonts w:ascii="Times New Roman" w:eastAsia="Times New Roman" w:hAnsi="Times New Roman" w:cs="Times New Roman"/>
                <w:kern w:val="2"/>
                <w:sz w:val="20"/>
                <w:szCs w:val="20"/>
                <w:lang w:eastAsia="ru-RU"/>
              </w:rPr>
              <w:br/>
              <w:t>а также исторической среды населенных пунктов в Дячкинском сельском поселении»</w:t>
            </w:r>
          </w:p>
        </w:tc>
      </w:tr>
      <w:tr w:rsidR="00A433AD" w:rsidRPr="00A433AD" w:rsidTr="00F84A53">
        <w:trPr>
          <w:trHeight w:val="811"/>
        </w:trPr>
        <w:tc>
          <w:tcPr>
            <w:tcW w:w="625" w:type="dxa"/>
            <w:vMerge w:val="restart"/>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1.1.1.</w:t>
            </w:r>
          </w:p>
        </w:tc>
        <w:tc>
          <w:tcPr>
            <w:tcW w:w="2835" w:type="dxa"/>
            <w:vMerge w:val="restart"/>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rPr>
              <w:t xml:space="preserve">Основное мероприятие </w:t>
            </w:r>
            <w:r w:rsidRPr="00A433AD">
              <w:rPr>
                <w:rFonts w:ascii="Times New Roman" w:eastAsia="Times New Roman" w:hAnsi="Times New Roman" w:cs="Times New Roman"/>
                <w:kern w:val="2"/>
                <w:sz w:val="20"/>
                <w:szCs w:val="20"/>
                <w:lang w:eastAsia="ru-RU"/>
              </w:rPr>
              <w:t>1.1. Охрана и сохранение объектов культурного наследия Дячкинского сельского поселения</w:t>
            </w:r>
          </w:p>
        </w:tc>
        <w:tc>
          <w:tcPr>
            <w:tcW w:w="2865" w:type="dxa"/>
            <w:vMerge w:val="restart"/>
            <w:tcBorders>
              <w:top w:val="single" w:sz="4" w:space="0" w:color="auto"/>
              <w:left w:val="single" w:sz="4" w:space="0" w:color="auto"/>
              <w:right w:val="single" w:sz="4" w:space="0" w:color="auto"/>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bCs/>
                <w:kern w:val="2"/>
                <w:sz w:val="20"/>
                <w:szCs w:val="20"/>
                <w:lang w:eastAsia="ru-RU"/>
              </w:rPr>
              <w:t>муниципальное бюджетное учреждение культуры Дячкинского сельского поселения Тарасовского района Ростовской области (далее МУК ДСП ТР «ДСДК»)</w:t>
            </w:r>
          </w:p>
        </w:tc>
        <w:tc>
          <w:tcPr>
            <w:tcW w:w="874" w:type="dxa"/>
            <w:vMerge w:val="restart"/>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2019</w:t>
            </w:r>
          </w:p>
        </w:tc>
        <w:tc>
          <w:tcPr>
            <w:tcW w:w="851" w:type="dxa"/>
            <w:vMerge w:val="restart"/>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2030</w:t>
            </w:r>
          </w:p>
        </w:tc>
        <w:tc>
          <w:tcPr>
            <w:tcW w:w="2811" w:type="dxa"/>
            <w:vMerge w:val="restart"/>
            <w:tcBorders>
              <w:top w:val="single" w:sz="4" w:space="0" w:color="auto"/>
              <w:left w:val="single" w:sz="4" w:space="0" w:color="auto"/>
              <w:right w:val="single" w:sz="4" w:space="0" w:color="auto"/>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количество объектов культурного наследия учреждений культуры Дячкинского сельского поселения, находящихся в удовлетворительном состоянии, в общем количестве объектов культурного наследия учреждений культуры Дячкинского сельского поселения</w:t>
            </w:r>
          </w:p>
        </w:tc>
        <w:tc>
          <w:tcPr>
            <w:tcW w:w="2410"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ухудшение состояния объектов культурного наследия учреждений культуры Дячкинского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Показатель 2</w:t>
            </w:r>
          </w:p>
        </w:tc>
      </w:tr>
      <w:tr w:rsidR="00A433AD" w:rsidRPr="00A433AD" w:rsidTr="00F84A53">
        <w:trPr>
          <w:trHeight w:val="1354"/>
        </w:trPr>
        <w:tc>
          <w:tcPr>
            <w:tcW w:w="625" w:type="dxa"/>
            <w:vMerge/>
            <w:tcBorders>
              <w:top w:val="single" w:sz="4" w:space="0" w:color="auto"/>
              <w:left w:val="single" w:sz="4" w:space="0" w:color="auto"/>
              <w:bottom w:val="single" w:sz="4" w:space="0" w:color="auto"/>
              <w:right w:val="single" w:sz="4" w:space="0" w:color="auto"/>
            </w:tcBorders>
            <w:vAlign w:val="center"/>
          </w:tcPr>
          <w:p w:rsidR="00A433AD" w:rsidRPr="00A433AD" w:rsidRDefault="00A433AD" w:rsidP="00A433AD">
            <w:pPr>
              <w:spacing w:after="0" w:line="240" w:lineRule="auto"/>
              <w:ind w:left="-57" w:right="-57"/>
              <w:jc w:val="center"/>
              <w:rPr>
                <w:rFonts w:ascii="Times New Roman" w:eastAsia="Times New Roman" w:hAnsi="Times New Roman" w:cs="Times New Roman"/>
                <w:kern w:val="2"/>
                <w:sz w:val="20"/>
                <w:szCs w:val="20"/>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2865" w:type="dxa"/>
            <w:vMerge/>
            <w:tcBorders>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p>
        </w:tc>
        <w:tc>
          <w:tcPr>
            <w:tcW w:w="2811" w:type="dxa"/>
            <w:vMerge/>
            <w:tcBorders>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r>
      <w:tr w:rsidR="00A433AD" w:rsidRPr="00A433AD" w:rsidTr="00F84A53">
        <w:trPr>
          <w:trHeight w:val="271"/>
        </w:trPr>
        <w:tc>
          <w:tcPr>
            <w:tcW w:w="15114" w:type="dxa"/>
            <w:gridSpan w:val="8"/>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1.2. Задача 2 подпрограммы 1 «Повышение привлекательности учреждений культуры Дячкинского сельского поселения для жителей и гостей поселения, а также повышение доступности и качества услуг учреждений культуры для населения независимо от уровня доходов, социального статуса и места проживания»</w:t>
            </w:r>
          </w:p>
        </w:tc>
      </w:tr>
      <w:tr w:rsidR="00A433AD" w:rsidRPr="00A433AD" w:rsidTr="00F84A53">
        <w:tc>
          <w:tcPr>
            <w:tcW w:w="625"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1.2.1.</w:t>
            </w:r>
          </w:p>
        </w:tc>
        <w:tc>
          <w:tcPr>
            <w:tcW w:w="2835"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rPr>
              <w:t xml:space="preserve">Основное мероприятие </w:t>
            </w:r>
            <w:r w:rsidRPr="00A433AD">
              <w:rPr>
                <w:rFonts w:ascii="Times New Roman" w:eastAsia="Times New Roman" w:hAnsi="Times New Roman" w:cs="Times New Roman"/>
                <w:kern w:val="2"/>
                <w:sz w:val="20"/>
                <w:szCs w:val="20"/>
                <w:lang w:eastAsia="ru-RU"/>
              </w:rPr>
              <w:t>1.2. Развитие профес</w:t>
            </w:r>
            <w:r w:rsidRPr="00A433AD">
              <w:rPr>
                <w:rFonts w:ascii="Times New Roman" w:eastAsia="Times New Roman" w:hAnsi="Times New Roman" w:cs="Times New Roman"/>
                <w:kern w:val="2"/>
                <w:sz w:val="20"/>
                <w:szCs w:val="20"/>
                <w:lang w:eastAsia="ru-RU"/>
              </w:rPr>
              <w:softHyphen/>
              <w:t>сионального искусства</w:t>
            </w:r>
          </w:p>
        </w:tc>
        <w:tc>
          <w:tcPr>
            <w:tcW w:w="2865"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bCs/>
                <w:kern w:val="2"/>
                <w:sz w:val="20"/>
                <w:szCs w:val="20"/>
                <w:lang w:eastAsia="ru-RU"/>
              </w:rPr>
              <w:t>МУК ДСП ТР «ДСДК»</w:t>
            </w:r>
          </w:p>
        </w:tc>
        <w:tc>
          <w:tcPr>
            <w:tcW w:w="874"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2019</w:t>
            </w:r>
          </w:p>
        </w:tc>
        <w:tc>
          <w:tcPr>
            <w:tcW w:w="851"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2030</w:t>
            </w:r>
          </w:p>
        </w:tc>
        <w:tc>
          <w:tcPr>
            <w:tcW w:w="2811"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обеспечение доступности лучших образцов клас</w:t>
            </w:r>
            <w:r w:rsidRPr="00A433AD">
              <w:rPr>
                <w:rFonts w:ascii="Times New Roman" w:eastAsia="Times New Roman" w:hAnsi="Times New Roman" w:cs="Times New Roman"/>
                <w:kern w:val="2"/>
                <w:sz w:val="20"/>
                <w:szCs w:val="20"/>
                <w:lang w:eastAsia="ru-RU"/>
              </w:rPr>
              <w:softHyphen/>
              <w:t>сического и современного искусства для жителей Дячкинского сельского поселения</w:t>
            </w:r>
          </w:p>
          <w:p w:rsidR="00A433AD" w:rsidRPr="00A433AD" w:rsidRDefault="00A433AD" w:rsidP="00A433AD">
            <w:pPr>
              <w:autoSpaceDE w:val="0"/>
              <w:autoSpaceDN w:val="0"/>
              <w:adjustRightInd w:val="0"/>
              <w:spacing w:after="0" w:line="230" w:lineRule="auto"/>
              <w:rPr>
                <w:rFonts w:ascii="Times New Roman" w:eastAsia="Times New Roman" w:hAnsi="Times New Roman" w:cs="Times New Roman"/>
                <w:kern w:val="2"/>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снижение роли профессионального искусства в духовно-нравственном воспитании жителей Дячкинского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Показатель 1</w:t>
            </w:r>
          </w:p>
        </w:tc>
      </w:tr>
      <w:tr w:rsidR="00A433AD" w:rsidRPr="00A433AD" w:rsidTr="00F84A53">
        <w:tc>
          <w:tcPr>
            <w:tcW w:w="625"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1.2.2.</w:t>
            </w:r>
          </w:p>
        </w:tc>
        <w:tc>
          <w:tcPr>
            <w:tcW w:w="2835"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bCs/>
                <w:kern w:val="2"/>
                <w:sz w:val="20"/>
                <w:szCs w:val="20"/>
                <w:lang w:eastAsia="ru-RU"/>
              </w:rPr>
              <w:t xml:space="preserve">Основное мероприятие </w:t>
            </w:r>
            <w:r w:rsidRPr="00A433AD">
              <w:rPr>
                <w:rFonts w:ascii="Times New Roman" w:eastAsia="Times New Roman" w:hAnsi="Times New Roman" w:cs="Times New Roman"/>
                <w:bCs/>
                <w:spacing w:val="-6"/>
                <w:kern w:val="2"/>
                <w:sz w:val="20"/>
                <w:szCs w:val="20"/>
                <w:lang w:eastAsia="ru-RU"/>
              </w:rPr>
              <w:t>1.3. Развитие материально-</w:t>
            </w:r>
            <w:r w:rsidRPr="00A433AD">
              <w:rPr>
                <w:rFonts w:ascii="Times New Roman" w:eastAsia="Times New Roman" w:hAnsi="Times New Roman" w:cs="Times New Roman"/>
                <w:bCs/>
                <w:kern w:val="2"/>
                <w:sz w:val="20"/>
                <w:szCs w:val="20"/>
                <w:lang w:eastAsia="ru-RU"/>
              </w:rPr>
              <w:lastRenderedPageBreak/>
              <w:t>технической базы сферы культуры</w:t>
            </w:r>
          </w:p>
        </w:tc>
        <w:tc>
          <w:tcPr>
            <w:tcW w:w="2865"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bCs/>
                <w:kern w:val="2"/>
                <w:sz w:val="20"/>
                <w:szCs w:val="20"/>
                <w:lang w:eastAsia="ru-RU"/>
              </w:rPr>
              <w:lastRenderedPageBreak/>
              <w:t>МУК ДСП ТР «ДСДК»</w:t>
            </w:r>
          </w:p>
        </w:tc>
        <w:tc>
          <w:tcPr>
            <w:tcW w:w="874"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2019</w:t>
            </w:r>
          </w:p>
        </w:tc>
        <w:tc>
          <w:tcPr>
            <w:tcW w:w="851"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2030</w:t>
            </w:r>
          </w:p>
        </w:tc>
        <w:tc>
          <w:tcPr>
            <w:tcW w:w="2811"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обеспечение сохранности зданий учреждений культуры;</w:t>
            </w:r>
          </w:p>
          <w:p w:rsidR="00A433AD" w:rsidRPr="00A433AD" w:rsidRDefault="00A433AD" w:rsidP="00A433AD">
            <w:pPr>
              <w:autoSpaceDE w:val="0"/>
              <w:autoSpaceDN w:val="0"/>
              <w:adjustRightInd w:val="0"/>
              <w:spacing w:after="0" w:line="23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lastRenderedPageBreak/>
              <w:t>создание безопасных и благоприятных условий нахождения граждан в учреждениях;</w:t>
            </w:r>
          </w:p>
          <w:p w:rsidR="00A433AD" w:rsidRPr="00A433AD" w:rsidRDefault="00A433AD" w:rsidP="00A433AD">
            <w:pPr>
              <w:autoSpaceDE w:val="0"/>
              <w:autoSpaceDN w:val="0"/>
              <w:adjustRightInd w:val="0"/>
              <w:spacing w:after="0" w:line="23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улучшение технического состояния зданий учреждений культуры;</w:t>
            </w:r>
          </w:p>
          <w:p w:rsidR="00A433AD" w:rsidRPr="00A433AD" w:rsidRDefault="00A433AD" w:rsidP="00A433AD">
            <w:pPr>
              <w:autoSpaceDE w:val="0"/>
              <w:autoSpaceDN w:val="0"/>
              <w:adjustRightInd w:val="0"/>
              <w:spacing w:after="0" w:line="23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обеспечение пожарной безопасности зданий учреждений культуры </w:t>
            </w:r>
          </w:p>
        </w:tc>
        <w:tc>
          <w:tcPr>
            <w:tcW w:w="2410"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lastRenderedPageBreak/>
              <w:t>снижение доступа различных групп населения к учрежде</w:t>
            </w:r>
            <w:r w:rsidRPr="00A433AD">
              <w:rPr>
                <w:rFonts w:ascii="Times New Roman" w:eastAsia="Times New Roman" w:hAnsi="Times New Roman" w:cs="Times New Roman"/>
                <w:kern w:val="2"/>
                <w:sz w:val="20"/>
                <w:szCs w:val="20"/>
                <w:lang w:eastAsia="ru-RU"/>
              </w:rPr>
              <w:softHyphen/>
              <w:t xml:space="preserve">ниям </w:t>
            </w:r>
            <w:r w:rsidRPr="00A433AD">
              <w:rPr>
                <w:rFonts w:ascii="Times New Roman" w:eastAsia="Times New Roman" w:hAnsi="Times New Roman" w:cs="Times New Roman"/>
                <w:kern w:val="2"/>
                <w:sz w:val="20"/>
                <w:szCs w:val="20"/>
                <w:lang w:eastAsia="ru-RU"/>
              </w:rPr>
              <w:lastRenderedPageBreak/>
              <w:t>культуры и искусства, культур</w:t>
            </w:r>
            <w:r w:rsidRPr="00A433AD">
              <w:rPr>
                <w:rFonts w:ascii="Times New Roman" w:eastAsia="Times New Roman" w:hAnsi="Times New Roman" w:cs="Times New Roman"/>
                <w:kern w:val="2"/>
                <w:sz w:val="20"/>
                <w:szCs w:val="20"/>
                <w:lang w:eastAsia="ru-RU"/>
              </w:rPr>
              <w:softHyphen/>
              <w:t>ным ценностям</w:t>
            </w:r>
          </w:p>
        </w:tc>
        <w:tc>
          <w:tcPr>
            <w:tcW w:w="1843"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lastRenderedPageBreak/>
              <w:t>Показатель 1</w:t>
            </w:r>
          </w:p>
        </w:tc>
      </w:tr>
      <w:tr w:rsidR="00A433AD" w:rsidRPr="00A433AD" w:rsidTr="00F84A53">
        <w:tc>
          <w:tcPr>
            <w:tcW w:w="625"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1.2.3.</w:t>
            </w:r>
          </w:p>
        </w:tc>
        <w:tc>
          <w:tcPr>
            <w:tcW w:w="2835"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rPr>
              <w:t xml:space="preserve">Основное мероприятие </w:t>
            </w:r>
            <w:r w:rsidRPr="00A433AD">
              <w:rPr>
                <w:rFonts w:ascii="Times New Roman" w:eastAsia="Times New Roman" w:hAnsi="Times New Roman" w:cs="Times New Roman"/>
                <w:kern w:val="2"/>
                <w:sz w:val="20"/>
                <w:szCs w:val="20"/>
                <w:lang w:eastAsia="ru-RU"/>
              </w:rPr>
              <w:t>1.6. Развитие культурно-досуговой деятельности</w:t>
            </w:r>
          </w:p>
        </w:tc>
        <w:tc>
          <w:tcPr>
            <w:tcW w:w="2865"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bCs/>
                <w:kern w:val="2"/>
                <w:sz w:val="20"/>
                <w:szCs w:val="20"/>
                <w:lang w:eastAsia="ru-RU"/>
              </w:rPr>
              <w:t>МУК ДСП ТР «ДСДК»</w:t>
            </w:r>
          </w:p>
        </w:tc>
        <w:tc>
          <w:tcPr>
            <w:tcW w:w="874"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2019</w:t>
            </w:r>
          </w:p>
        </w:tc>
        <w:tc>
          <w:tcPr>
            <w:tcW w:w="851"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2030</w:t>
            </w:r>
          </w:p>
        </w:tc>
        <w:tc>
          <w:tcPr>
            <w:tcW w:w="2811"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создание условий для удовлетворения потреб</w:t>
            </w:r>
            <w:r w:rsidRPr="00A433AD">
              <w:rPr>
                <w:rFonts w:ascii="Times New Roman" w:eastAsia="Times New Roman" w:hAnsi="Times New Roman" w:cs="Times New Roman"/>
                <w:kern w:val="2"/>
                <w:sz w:val="20"/>
                <w:szCs w:val="20"/>
                <w:lang w:eastAsia="ru-RU"/>
              </w:rPr>
              <w:softHyphen/>
              <w:t>ностей населения в культурно-досуговой деятельности, расшире</w:t>
            </w:r>
            <w:r w:rsidRPr="00A433AD">
              <w:rPr>
                <w:rFonts w:ascii="Times New Roman" w:eastAsia="Times New Roman" w:hAnsi="Times New Roman" w:cs="Times New Roman"/>
                <w:kern w:val="2"/>
                <w:sz w:val="20"/>
                <w:szCs w:val="20"/>
                <w:lang w:eastAsia="ru-RU"/>
              </w:rPr>
              <w:softHyphen/>
              <w:t>ние возможностей для духовного развития;</w:t>
            </w:r>
          </w:p>
          <w:p w:rsidR="00A433AD" w:rsidRPr="00A433AD" w:rsidRDefault="00A433AD" w:rsidP="00A433AD">
            <w:pPr>
              <w:autoSpaceDE w:val="0"/>
              <w:autoSpaceDN w:val="0"/>
              <w:adjustRightInd w:val="0"/>
              <w:spacing w:after="0" w:line="23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повышение творческого потенциала самодеятель</w:t>
            </w:r>
            <w:r w:rsidRPr="00A433AD">
              <w:rPr>
                <w:rFonts w:ascii="Times New Roman" w:eastAsia="Times New Roman" w:hAnsi="Times New Roman" w:cs="Times New Roman"/>
                <w:kern w:val="2"/>
                <w:sz w:val="20"/>
                <w:szCs w:val="20"/>
                <w:lang w:eastAsia="ru-RU"/>
              </w:rPr>
              <w:softHyphen/>
              <w:t>ных коллективов народного творчества</w:t>
            </w:r>
          </w:p>
        </w:tc>
        <w:tc>
          <w:tcPr>
            <w:tcW w:w="2410"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ограничение доступа населения к возмож</w:t>
            </w:r>
            <w:r w:rsidRPr="00A433AD">
              <w:rPr>
                <w:rFonts w:ascii="Times New Roman" w:eastAsia="Times New Roman" w:hAnsi="Times New Roman" w:cs="Times New Roman"/>
                <w:kern w:val="2"/>
                <w:sz w:val="20"/>
                <w:szCs w:val="20"/>
                <w:lang w:eastAsia="ru-RU"/>
              </w:rPr>
              <w:softHyphen/>
              <w:t>ностям принимать участие в культурно-досуговой деятель</w:t>
            </w:r>
            <w:r w:rsidRPr="00A433AD">
              <w:rPr>
                <w:rFonts w:ascii="Times New Roman" w:eastAsia="Times New Roman" w:hAnsi="Times New Roman" w:cs="Times New Roman"/>
                <w:kern w:val="2"/>
                <w:sz w:val="20"/>
                <w:szCs w:val="20"/>
                <w:lang w:eastAsia="ru-RU"/>
              </w:rPr>
              <w:softHyphen/>
              <w:t>нос</w:t>
            </w:r>
            <w:r w:rsidRPr="00A433AD">
              <w:rPr>
                <w:rFonts w:ascii="Times New Roman" w:eastAsia="Times New Roman" w:hAnsi="Times New Roman" w:cs="Times New Roman"/>
                <w:kern w:val="2"/>
                <w:sz w:val="20"/>
                <w:szCs w:val="20"/>
                <w:lang w:eastAsia="ru-RU"/>
              </w:rPr>
              <w:softHyphen/>
              <w:t>ти, сохранять самобытную народ</w:t>
            </w:r>
            <w:r w:rsidRPr="00A433AD">
              <w:rPr>
                <w:rFonts w:ascii="Times New Roman" w:eastAsia="Times New Roman" w:hAnsi="Times New Roman" w:cs="Times New Roman"/>
                <w:kern w:val="2"/>
                <w:sz w:val="20"/>
                <w:szCs w:val="20"/>
                <w:lang w:eastAsia="ru-RU"/>
              </w:rPr>
              <w:softHyphen/>
              <w:t>ную культуру, разви</w:t>
            </w:r>
            <w:r w:rsidRPr="00A433AD">
              <w:rPr>
                <w:rFonts w:ascii="Times New Roman" w:eastAsia="Times New Roman" w:hAnsi="Times New Roman" w:cs="Times New Roman"/>
                <w:kern w:val="2"/>
                <w:sz w:val="20"/>
                <w:szCs w:val="20"/>
                <w:lang w:eastAsia="ru-RU"/>
              </w:rPr>
              <w:softHyphen/>
              <w:t>вать свои творческие способности</w:t>
            </w:r>
          </w:p>
        </w:tc>
        <w:tc>
          <w:tcPr>
            <w:tcW w:w="1843"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autoSpaceDE w:val="0"/>
              <w:autoSpaceDN w:val="0"/>
              <w:adjustRightInd w:val="0"/>
              <w:spacing w:after="0" w:line="23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Показатель 1.10</w:t>
            </w:r>
          </w:p>
        </w:tc>
      </w:tr>
    </w:tbl>
    <w:p w:rsidR="00A433AD" w:rsidRPr="00A433AD" w:rsidRDefault="00A433AD" w:rsidP="00A433AD">
      <w:pPr>
        <w:spacing w:after="0" w:line="240" w:lineRule="auto"/>
        <w:rPr>
          <w:rFonts w:ascii="Times New Roman" w:eastAsia="Times New Roman" w:hAnsi="Times New Roman" w:cs="Times New Roman"/>
          <w:sz w:val="20"/>
          <w:szCs w:val="20"/>
          <w:lang w:eastAsia="ru-RU"/>
        </w:rPr>
      </w:pPr>
    </w:p>
    <w:p w:rsidR="00A433AD" w:rsidRPr="00A433AD" w:rsidRDefault="00A433AD" w:rsidP="00A433AD">
      <w:pPr>
        <w:widowControl w:val="0"/>
        <w:autoSpaceDE w:val="0"/>
        <w:autoSpaceDN w:val="0"/>
        <w:adjustRightInd w:val="0"/>
        <w:spacing w:after="0" w:line="240" w:lineRule="auto"/>
        <w:ind w:left="709" w:firstLine="992"/>
        <w:jc w:val="both"/>
        <w:rPr>
          <w:rFonts w:ascii="Times New Roman" w:eastAsia="Times New Roman" w:hAnsi="Times New Roman" w:cs="Times New Roman"/>
          <w:bCs/>
          <w:sz w:val="20"/>
          <w:szCs w:val="20"/>
          <w:lang w:eastAsia="ru-RU"/>
        </w:rPr>
      </w:pPr>
    </w:p>
    <w:p w:rsidR="00A433AD" w:rsidRPr="00A433AD" w:rsidRDefault="00A433AD" w:rsidP="00A433AD">
      <w:pPr>
        <w:pageBreakBefore/>
        <w:tabs>
          <w:tab w:val="left" w:pos="9610"/>
        </w:tabs>
        <w:autoSpaceDE w:val="0"/>
        <w:autoSpaceDN w:val="0"/>
        <w:adjustRightInd w:val="0"/>
        <w:spacing w:after="0" w:line="240" w:lineRule="auto"/>
        <w:ind w:left="10773"/>
        <w:jc w:val="right"/>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lastRenderedPageBreak/>
        <w:t>Приложение №3</w:t>
      </w:r>
    </w:p>
    <w:p w:rsidR="00A433AD" w:rsidRPr="00A433AD" w:rsidRDefault="00A433AD" w:rsidP="00A433AD">
      <w:pPr>
        <w:tabs>
          <w:tab w:val="left" w:pos="9610"/>
        </w:tabs>
        <w:autoSpaceDE w:val="0"/>
        <w:autoSpaceDN w:val="0"/>
        <w:adjustRightInd w:val="0"/>
        <w:spacing w:after="0" w:line="240" w:lineRule="auto"/>
        <w:ind w:left="9400" w:hanging="1273"/>
        <w:jc w:val="right"/>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к муниципальной программе </w:t>
      </w:r>
    </w:p>
    <w:p w:rsidR="00A433AD" w:rsidRPr="00A433AD" w:rsidRDefault="00A433AD" w:rsidP="00A433AD">
      <w:pPr>
        <w:tabs>
          <w:tab w:val="left" w:pos="9610"/>
        </w:tabs>
        <w:autoSpaceDE w:val="0"/>
        <w:autoSpaceDN w:val="0"/>
        <w:adjustRightInd w:val="0"/>
        <w:spacing w:after="0" w:line="240" w:lineRule="auto"/>
        <w:ind w:left="9400" w:hanging="1273"/>
        <w:jc w:val="right"/>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Дячкинского сельского поселения</w:t>
      </w:r>
    </w:p>
    <w:p w:rsidR="00A433AD" w:rsidRPr="00A433AD" w:rsidRDefault="00A433AD" w:rsidP="00A433AD">
      <w:pPr>
        <w:autoSpaceDE w:val="0"/>
        <w:autoSpaceDN w:val="0"/>
        <w:adjustRightInd w:val="0"/>
        <w:spacing w:after="0" w:line="252" w:lineRule="auto"/>
        <w:jc w:val="right"/>
        <w:outlineLvl w:val="1"/>
        <w:rPr>
          <w:rFonts w:ascii="Times New Roman" w:eastAsia="Calibri" w:hAnsi="Times New Roman" w:cs="Times New Roman"/>
          <w:kern w:val="2"/>
          <w:sz w:val="20"/>
          <w:szCs w:val="20"/>
        </w:rPr>
      </w:pPr>
      <w:r w:rsidRPr="00A433AD">
        <w:rPr>
          <w:rFonts w:ascii="Times New Roman" w:eastAsia="Times New Roman" w:hAnsi="Times New Roman" w:cs="Times New Roman"/>
          <w:kern w:val="2"/>
          <w:sz w:val="20"/>
          <w:szCs w:val="20"/>
          <w:lang w:eastAsia="ru-RU"/>
        </w:rPr>
        <w:t>«Развитие культуры и туризма»</w:t>
      </w:r>
    </w:p>
    <w:p w:rsidR="00A433AD" w:rsidRPr="00A433AD" w:rsidRDefault="00A433AD" w:rsidP="00A433AD">
      <w:pPr>
        <w:autoSpaceDE w:val="0"/>
        <w:autoSpaceDN w:val="0"/>
        <w:adjustRightInd w:val="0"/>
        <w:spacing w:after="0" w:line="252" w:lineRule="auto"/>
        <w:jc w:val="center"/>
        <w:outlineLvl w:val="1"/>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РАСХОДЫ</w:t>
      </w:r>
    </w:p>
    <w:p w:rsidR="00A433AD" w:rsidRPr="00A433AD" w:rsidRDefault="00A433AD" w:rsidP="00A433AD">
      <w:pPr>
        <w:autoSpaceDE w:val="0"/>
        <w:autoSpaceDN w:val="0"/>
        <w:adjustRightInd w:val="0"/>
        <w:spacing w:after="0" w:line="252" w:lineRule="auto"/>
        <w:jc w:val="center"/>
        <w:outlineLvl w:val="1"/>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на реализацию муниципальной программы Дячкинского сельского поселения «Развитие культуры и туризма»</w:t>
      </w:r>
    </w:p>
    <w:p w:rsidR="00A433AD" w:rsidRPr="00A433AD" w:rsidRDefault="00A433AD" w:rsidP="00A433AD">
      <w:pPr>
        <w:autoSpaceDE w:val="0"/>
        <w:autoSpaceDN w:val="0"/>
        <w:adjustRightInd w:val="0"/>
        <w:spacing w:after="0" w:line="252" w:lineRule="auto"/>
        <w:jc w:val="center"/>
        <w:outlineLvl w:val="1"/>
        <w:rPr>
          <w:rFonts w:ascii="Times New Roman" w:eastAsia="Calibri" w:hAnsi="Times New Roman" w:cs="Times New Roman"/>
          <w:kern w:val="2"/>
          <w:sz w:val="20"/>
          <w:szCs w:val="20"/>
        </w:rPr>
      </w:pPr>
    </w:p>
    <w:tbl>
      <w:tblPr>
        <w:tblW w:w="48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4"/>
        <w:gridCol w:w="1605"/>
        <w:gridCol w:w="3410"/>
        <w:gridCol w:w="983"/>
        <w:gridCol w:w="669"/>
        <w:gridCol w:w="695"/>
        <w:gridCol w:w="719"/>
        <w:gridCol w:w="612"/>
        <w:gridCol w:w="645"/>
        <w:gridCol w:w="703"/>
        <w:gridCol w:w="701"/>
        <w:gridCol w:w="701"/>
        <w:gridCol w:w="613"/>
        <w:gridCol w:w="656"/>
        <w:gridCol w:w="703"/>
        <w:gridCol w:w="702"/>
      </w:tblGrid>
      <w:tr w:rsidR="00A433AD" w:rsidRPr="00A433AD" w:rsidTr="00F84A53">
        <w:tc>
          <w:tcPr>
            <w:tcW w:w="385" w:type="dxa"/>
            <w:vMerge w:val="restart"/>
            <w:tcBorders>
              <w:top w:val="single" w:sz="4" w:space="0" w:color="000000"/>
              <w:left w:val="single" w:sz="4" w:space="0" w:color="000000"/>
              <w:right w:val="single" w:sz="4" w:space="0" w:color="000000"/>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p w:rsidR="00A433AD" w:rsidRPr="00A433AD" w:rsidRDefault="00A433AD" w:rsidP="00A433AD">
            <w:pPr>
              <w:autoSpaceDE w:val="0"/>
              <w:autoSpaceDN w:val="0"/>
              <w:adjustRightInd w:val="0"/>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п/п</w:t>
            </w:r>
          </w:p>
        </w:tc>
        <w:tc>
          <w:tcPr>
            <w:tcW w:w="1618"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Наименование муниципальной программы, </w:t>
            </w:r>
          </w:p>
          <w:p w:rsidR="00A433AD" w:rsidRPr="00A433AD" w:rsidRDefault="00A433AD" w:rsidP="00A433AD">
            <w:pPr>
              <w:autoSpaceDE w:val="0"/>
              <w:autoSpaceDN w:val="0"/>
              <w:adjustRightInd w:val="0"/>
              <w:spacing w:after="0" w:line="252" w:lineRule="auto"/>
              <w:jc w:val="center"/>
              <w:outlineLvl w:val="1"/>
              <w:rPr>
                <w:rFonts w:ascii="Times New Roman" w:eastAsia="Calibri" w:hAnsi="Times New Roman" w:cs="Times New Roman"/>
                <w:kern w:val="2"/>
                <w:sz w:val="20"/>
                <w:szCs w:val="20"/>
              </w:rPr>
            </w:pPr>
            <w:r w:rsidRPr="00A433AD">
              <w:rPr>
                <w:rFonts w:ascii="Times New Roman" w:eastAsia="Times New Roman" w:hAnsi="Times New Roman" w:cs="Times New Roman"/>
                <w:kern w:val="2"/>
                <w:sz w:val="20"/>
                <w:szCs w:val="20"/>
                <w:lang w:eastAsia="ru-RU"/>
              </w:rPr>
              <w:t>подпрограммы</w:t>
            </w:r>
          </w:p>
        </w:tc>
        <w:tc>
          <w:tcPr>
            <w:tcW w:w="3442"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bCs/>
                <w:kern w:val="2"/>
                <w:sz w:val="20"/>
                <w:szCs w:val="20"/>
                <w:lang w:eastAsia="ru-RU"/>
              </w:rPr>
              <w:t>Источник</w:t>
            </w:r>
          </w:p>
          <w:p w:rsidR="00A433AD" w:rsidRPr="00A433AD" w:rsidRDefault="00A433AD" w:rsidP="00A433AD">
            <w:pPr>
              <w:autoSpaceDE w:val="0"/>
              <w:autoSpaceDN w:val="0"/>
              <w:adjustRightInd w:val="0"/>
              <w:spacing w:after="0" w:line="252" w:lineRule="auto"/>
              <w:jc w:val="center"/>
              <w:outlineLvl w:val="1"/>
              <w:rPr>
                <w:rFonts w:ascii="Times New Roman" w:eastAsia="Calibri" w:hAnsi="Times New Roman" w:cs="Times New Roman"/>
                <w:kern w:val="2"/>
                <w:sz w:val="20"/>
                <w:szCs w:val="20"/>
              </w:rPr>
            </w:pPr>
            <w:r w:rsidRPr="00A433AD">
              <w:rPr>
                <w:rFonts w:ascii="Times New Roman" w:eastAsia="Times New Roman" w:hAnsi="Times New Roman" w:cs="Times New Roman"/>
                <w:bCs/>
                <w:kern w:val="2"/>
                <w:sz w:val="20"/>
                <w:szCs w:val="20"/>
                <w:lang w:eastAsia="ru-RU"/>
              </w:rPr>
              <w:t>финанси</w:t>
            </w:r>
            <w:r w:rsidRPr="00A433AD">
              <w:rPr>
                <w:rFonts w:ascii="Times New Roman" w:eastAsia="Times New Roman" w:hAnsi="Times New Roman" w:cs="Times New Roman"/>
                <w:bCs/>
                <w:kern w:val="2"/>
                <w:sz w:val="20"/>
                <w:szCs w:val="20"/>
                <w:lang w:eastAsia="ru-RU"/>
              </w:rPr>
              <w:softHyphen/>
              <w:t>рования</w:t>
            </w:r>
          </w:p>
        </w:tc>
        <w:tc>
          <w:tcPr>
            <w:tcW w:w="991" w:type="dxa"/>
            <w:vMerge w:val="restart"/>
            <w:tcBorders>
              <w:top w:val="single" w:sz="4" w:space="0" w:color="000000"/>
              <w:left w:val="single" w:sz="4" w:space="0" w:color="000000"/>
              <w:bottom w:val="single" w:sz="4" w:space="0" w:color="000000"/>
              <w:right w:val="single" w:sz="4" w:space="0" w:color="000000"/>
            </w:tcBorders>
            <w:noWrap/>
            <w:tcMar>
              <w:left w:w="57" w:type="dxa"/>
              <w:right w:w="57" w:type="dxa"/>
            </w:tcMar>
          </w:tcPr>
          <w:p w:rsidR="00A433AD" w:rsidRPr="00A433AD" w:rsidRDefault="00A433AD" w:rsidP="00A433AD">
            <w:pPr>
              <w:autoSpaceDE w:val="0"/>
              <w:autoSpaceDN w:val="0"/>
              <w:adjustRightInd w:val="0"/>
              <w:spacing w:after="0" w:line="252" w:lineRule="auto"/>
              <w:jc w:val="center"/>
              <w:outlineLvl w:val="1"/>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Объем расходов, всего (тыс. рублей)</w:t>
            </w:r>
          </w:p>
        </w:tc>
        <w:tc>
          <w:tcPr>
            <w:tcW w:w="8185" w:type="dxa"/>
            <w:gridSpan w:val="12"/>
            <w:tcBorders>
              <w:top w:val="single" w:sz="4" w:space="0" w:color="000000"/>
              <w:left w:val="single" w:sz="4" w:space="0" w:color="000000"/>
              <w:bottom w:val="single" w:sz="4" w:space="0" w:color="000000"/>
              <w:right w:val="single" w:sz="4" w:space="0" w:color="000000"/>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 том числе по годам реализации</w:t>
            </w:r>
          </w:p>
          <w:p w:rsidR="00A433AD" w:rsidRPr="00A433AD" w:rsidRDefault="00A433AD" w:rsidP="00A433AD">
            <w:pPr>
              <w:autoSpaceDE w:val="0"/>
              <w:autoSpaceDN w:val="0"/>
              <w:adjustRightInd w:val="0"/>
              <w:spacing w:after="0" w:line="252" w:lineRule="auto"/>
              <w:jc w:val="center"/>
              <w:outlineLvl w:val="1"/>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муниципальной программы (тыс. рублей)</w:t>
            </w:r>
          </w:p>
        </w:tc>
      </w:tr>
      <w:tr w:rsidR="00A433AD" w:rsidRPr="00A433AD" w:rsidTr="00F84A53">
        <w:trPr>
          <w:trHeight w:val="493"/>
        </w:trPr>
        <w:tc>
          <w:tcPr>
            <w:tcW w:w="385" w:type="dxa"/>
            <w:vMerge/>
            <w:tcBorders>
              <w:left w:val="single" w:sz="4" w:space="0" w:color="000000"/>
              <w:bottom w:val="single" w:sz="4" w:space="0" w:color="000000"/>
              <w:right w:val="single" w:sz="4" w:space="0" w:color="000000"/>
            </w:tcBorders>
            <w:noWrap/>
            <w:tcMar>
              <w:left w:w="57" w:type="dxa"/>
              <w:right w:w="57" w:type="dxa"/>
            </w:tcMar>
          </w:tcPr>
          <w:p w:rsidR="00A433AD" w:rsidRPr="00A433AD" w:rsidRDefault="00A433AD" w:rsidP="00A433AD">
            <w:pPr>
              <w:spacing w:after="0" w:line="240" w:lineRule="auto"/>
              <w:rPr>
                <w:rFonts w:ascii="Times New Roman" w:eastAsia="Calibri" w:hAnsi="Times New Roman" w:cs="Times New Roman"/>
                <w:kern w:val="2"/>
                <w:sz w:val="20"/>
                <w:szCs w:val="20"/>
              </w:rPr>
            </w:pPr>
          </w:p>
        </w:tc>
        <w:tc>
          <w:tcPr>
            <w:tcW w:w="1618" w:type="dxa"/>
            <w:vMerge/>
            <w:tcBorders>
              <w:top w:val="single" w:sz="4" w:space="0" w:color="000000"/>
              <w:left w:val="single" w:sz="4" w:space="0" w:color="000000"/>
              <w:bottom w:val="single" w:sz="4" w:space="0" w:color="000000"/>
              <w:right w:val="single" w:sz="4" w:space="0" w:color="000000"/>
            </w:tcBorders>
            <w:noWrap/>
            <w:tcMar>
              <w:left w:w="57" w:type="dxa"/>
              <w:right w:w="57" w:type="dxa"/>
            </w:tcMar>
          </w:tcPr>
          <w:p w:rsidR="00A433AD" w:rsidRPr="00A433AD" w:rsidRDefault="00A433AD" w:rsidP="00A433AD">
            <w:pPr>
              <w:spacing w:after="0" w:line="240" w:lineRule="auto"/>
              <w:rPr>
                <w:rFonts w:ascii="Times New Roman" w:eastAsia="Calibri" w:hAnsi="Times New Roman" w:cs="Times New Roman"/>
                <w:kern w:val="2"/>
                <w:sz w:val="20"/>
                <w:szCs w:val="20"/>
              </w:rPr>
            </w:pPr>
          </w:p>
        </w:tc>
        <w:tc>
          <w:tcPr>
            <w:tcW w:w="3442" w:type="dxa"/>
            <w:vMerge/>
            <w:tcBorders>
              <w:top w:val="single" w:sz="4" w:space="0" w:color="000000"/>
              <w:left w:val="single" w:sz="4" w:space="0" w:color="000000"/>
              <w:bottom w:val="single" w:sz="4" w:space="0" w:color="000000"/>
              <w:right w:val="single" w:sz="4" w:space="0" w:color="000000"/>
            </w:tcBorders>
            <w:noWrap/>
            <w:tcMar>
              <w:left w:w="57" w:type="dxa"/>
              <w:right w:w="57" w:type="dxa"/>
            </w:tcMar>
          </w:tcPr>
          <w:p w:rsidR="00A433AD" w:rsidRPr="00A433AD" w:rsidRDefault="00A433AD" w:rsidP="00A433AD">
            <w:pPr>
              <w:spacing w:after="0" w:line="240" w:lineRule="auto"/>
              <w:rPr>
                <w:rFonts w:ascii="Times New Roman" w:eastAsia="Calibri" w:hAnsi="Times New Roman" w:cs="Times New Roman"/>
                <w:kern w:val="2"/>
                <w:sz w:val="20"/>
                <w:szCs w:val="20"/>
              </w:rPr>
            </w:pPr>
          </w:p>
        </w:tc>
        <w:tc>
          <w:tcPr>
            <w:tcW w:w="991" w:type="dxa"/>
            <w:vMerge/>
            <w:tcBorders>
              <w:top w:val="single" w:sz="4" w:space="0" w:color="000000"/>
              <w:left w:val="single" w:sz="4" w:space="0" w:color="000000"/>
              <w:bottom w:val="single" w:sz="4" w:space="0" w:color="000000"/>
              <w:right w:val="single" w:sz="4" w:space="0" w:color="000000"/>
            </w:tcBorders>
            <w:noWrap/>
            <w:tcMar>
              <w:left w:w="57" w:type="dxa"/>
              <w:right w:w="57" w:type="dxa"/>
            </w:tcMar>
          </w:tcPr>
          <w:p w:rsidR="00A433AD" w:rsidRPr="00A433AD" w:rsidRDefault="00A433AD" w:rsidP="00A433AD">
            <w:pPr>
              <w:spacing w:after="0" w:line="240" w:lineRule="auto"/>
              <w:rPr>
                <w:rFonts w:ascii="Times New Roman" w:eastAsia="Calibri" w:hAnsi="Times New Roman" w:cs="Times New Roman"/>
                <w:kern w:val="2"/>
                <w:sz w:val="20"/>
                <w:szCs w:val="20"/>
              </w:rPr>
            </w:pPr>
          </w:p>
        </w:tc>
        <w:tc>
          <w:tcPr>
            <w:tcW w:w="674"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A433AD" w:rsidRPr="00A433AD" w:rsidRDefault="00A433AD" w:rsidP="00A433AD">
            <w:pPr>
              <w:autoSpaceDE w:val="0"/>
              <w:autoSpaceDN w:val="0"/>
              <w:adjustRightInd w:val="0"/>
              <w:spacing w:after="0" w:line="252" w:lineRule="auto"/>
              <w:jc w:val="center"/>
              <w:outlineLvl w:val="1"/>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2019</w:t>
            </w:r>
          </w:p>
        </w:tc>
        <w:tc>
          <w:tcPr>
            <w:tcW w:w="700"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A433AD" w:rsidRPr="00A433AD" w:rsidRDefault="00A433AD" w:rsidP="00A433AD">
            <w:pPr>
              <w:autoSpaceDE w:val="0"/>
              <w:autoSpaceDN w:val="0"/>
              <w:adjustRightInd w:val="0"/>
              <w:spacing w:after="0" w:line="252" w:lineRule="auto"/>
              <w:jc w:val="center"/>
              <w:outlineLvl w:val="1"/>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2020</w:t>
            </w:r>
          </w:p>
        </w:tc>
        <w:tc>
          <w:tcPr>
            <w:tcW w:w="725"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A433AD" w:rsidRPr="00A433AD" w:rsidRDefault="00A433AD" w:rsidP="00A433AD">
            <w:pPr>
              <w:autoSpaceDE w:val="0"/>
              <w:autoSpaceDN w:val="0"/>
              <w:adjustRightInd w:val="0"/>
              <w:spacing w:after="0" w:line="252" w:lineRule="auto"/>
              <w:jc w:val="center"/>
              <w:outlineLvl w:val="1"/>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2021</w:t>
            </w:r>
          </w:p>
        </w:tc>
        <w:tc>
          <w:tcPr>
            <w:tcW w:w="61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A433AD" w:rsidRPr="00A433AD" w:rsidRDefault="00A433AD" w:rsidP="00A433AD">
            <w:pPr>
              <w:autoSpaceDE w:val="0"/>
              <w:autoSpaceDN w:val="0"/>
              <w:adjustRightInd w:val="0"/>
              <w:spacing w:after="0" w:line="252" w:lineRule="auto"/>
              <w:jc w:val="center"/>
              <w:outlineLvl w:val="1"/>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2022</w:t>
            </w:r>
          </w:p>
        </w:tc>
        <w:tc>
          <w:tcPr>
            <w:tcW w:w="650"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A433AD" w:rsidRPr="00A433AD" w:rsidRDefault="00A433AD" w:rsidP="00A433AD">
            <w:pPr>
              <w:autoSpaceDE w:val="0"/>
              <w:autoSpaceDN w:val="0"/>
              <w:adjustRightInd w:val="0"/>
              <w:spacing w:after="0" w:line="252" w:lineRule="auto"/>
              <w:jc w:val="center"/>
              <w:outlineLvl w:val="1"/>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2023</w:t>
            </w:r>
          </w:p>
        </w:tc>
        <w:tc>
          <w:tcPr>
            <w:tcW w:w="709"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A433AD" w:rsidRPr="00A433AD" w:rsidRDefault="00A433AD" w:rsidP="00A433AD">
            <w:pPr>
              <w:autoSpaceDE w:val="0"/>
              <w:autoSpaceDN w:val="0"/>
              <w:adjustRightInd w:val="0"/>
              <w:spacing w:after="0" w:line="252" w:lineRule="auto"/>
              <w:jc w:val="center"/>
              <w:outlineLvl w:val="1"/>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2024</w:t>
            </w:r>
          </w:p>
        </w:tc>
        <w:tc>
          <w:tcPr>
            <w:tcW w:w="70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A433AD" w:rsidRPr="00A433AD" w:rsidRDefault="00A433AD" w:rsidP="00A433AD">
            <w:pPr>
              <w:autoSpaceDE w:val="0"/>
              <w:autoSpaceDN w:val="0"/>
              <w:adjustRightInd w:val="0"/>
              <w:spacing w:after="0" w:line="252" w:lineRule="auto"/>
              <w:jc w:val="center"/>
              <w:outlineLvl w:val="1"/>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2025</w:t>
            </w:r>
          </w:p>
        </w:tc>
        <w:tc>
          <w:tcPr>
            <w:tcW w:w="707"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A433AD" w:rsidRPr="00A433AD" w:rsidRDefault="00A433AD" w:rsidP="00A433AD">
            <w:pPr>
              <w:autoSpaceDE w:val="0"/>
              <w:autoSpaceDN w:val="0"/>
              <w:adjustRightInd w:val="0"/>
              <w:spacing w:after="0" w:line="252" w:lineRule="auto"/>
              <w:jc w:val="center"/>
              <w:outlineLvl w:val="1"/>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2026</w:t>
            </w:r>
          </w:p>
        </w:tc>
        <w:tc>
          <w:tcPr>
            <w:tcW w:w="618"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A433AD" w:rsidRPr="00A433AD" w:rsidRDefault="00A433AD" w:rsidP="00A433AD">
            <w:pPr>
              <w:autoSpaceDE w:val="0"/>
              <w:autoSpaceDN w:val="0"/>
              <w:adjustRightInd w:val="0"/>
              <w:spacing w:after="0" w:line="252" w:lineRule="auto"/>
              <w:jc w:val="center"/>
              <w:outlineLvl w:val="1"/>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2027</w:t>
            </w:r>
          </w:p>
        </w:tc>
        <w:tc>
          <w:tcPr>
            <w:tcW w:w="661"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A433AD" w:rsidRPr="00A433AD" w:rsidRDefault="00A433AD" w:rsidP="00A433AD">
            <w:pPr>
              <w:autoSpaceDE w:val="0"/>
              <w:autoSpaceDN w:val="0"/>
              <w:adjustRightInd w:val="0"/>
              <w:spacing w:after="0" w:line="252" w:lineRule="auto"/>
              <w:jc w:val="center"/>
              <w:outlineLvl w:val="1"/>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2028</w:t>
            </w:r>
          </w:p>
        </w:tc>
        <w:tc>
          <w:tcPr>
            <w:tcW w:w="709"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A433AD" w:rsidRPr="00A433AD" w:rsidRDefault="00A433AD" w:rsidP="00A433AD">
            <w:pPr>
              <w:autoSpaceDE w:val="0"/>
              <w:autoSpaceDN w:val="0"/>
              <w:adjustRightInd w:val="0"/>
              <w:spacing w:after="0" w:line="252" w:lineRule="auto"/>
              <w:jc w:val="center"/>
              <w:outlineLvl w:val="1"/>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2029</w:t>
            </w:r>
          </w:p>
        </w:tc>
        <w:tc>
          <w:tcPr>
            <w:tcW w:w="708" w:type="dxa"/>
            <w:tcBorders>
              <w:top w:val="single" w:sz="4" w:space="0" w:color="000000"/>
              <w:left w:val="single" w:sz="4" w:space="0" w:color="000000"/>
              <w:bottom w:val="single" w:sz="4" w:space="0" w:color="000000"/>
              <w:right w:val="single" w:sz="4" w:space="0" w:color="000000"/>
            </w:tcBorders>
            <w:noWrap/>
            <w:tcMar>
              <w:left w:w="57" w:type="dxa"/>
              <w:right w:w="57" w:type="dxa"/>
            </w:tcMar>
          </w:tcPr>
          <w:p w:rsidR="00A433AD" w:rsidRPr="00A433AD" w:rsidRDefault="00A433AD" w:rsidP="00A433AD">
            <w:pPr>
              <w:autoSpaceDE w:val="0"/>
              <w:autoSpaceDN w:val="0"/>
              <w:adjustRightInd w:val="0"/>
              <w:spacing w:after="0" w:line="252" w:lineRule="auto"/>
              <w:jc w:val="center"/>
              <w:outlineLvl w:val="1"/>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2030</w:t>
            </w:r>
          </w:p>
        </w:tc>
      </w:tr>
      <w:tr w:rsidR="00A433AD" w:rsidRPr="00A433AD" w:rsidTr="00F84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tblHeader/>
        </w:trPr>
        <w:tc>
          <w:tcPr>
            <w:tcW w:w="385"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w:t>
            </w:r>
          </w:p>
        </w:tc>
        <w:tc>
          <w:tcPr>
            <w:tcW w:w="1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w:t>
            </w:r>
          </w:p>
        </w:tc>
        <w:tc>
          <w:tcPr>
            <w:tcW w:w="34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bCs/>
                <w:kern w:val="2"/>
                <w:sz w:val="20"/>
                <w:szCs w:val="20"/>
                <w:lang w:eastAsia="ru-RU"/>
              </w:rPr>
              <w:t>3</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bCs/>
                <w:kern w:val="2"/>
                <w:sz w:val="20"/>
                <w:szCs w:val="20"/>
                <w:lang w:eastAsia="ru-RU"/>
              </w:rPr>
              <w:t>4</w:t>
            </w:r>
          </w:p>
        </w:tc>
        <w:tc>
          <w:tcPr>
            <w:tcW w:w="67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5</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6</w:t>
            </w:r>
          </w:p>
        </w:tc>
        <w:tc>
          <w:tcPr>
            <w:tcW w:w="725"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w:t>
            </w:r>
          </w:p>
        </w:tc>
        <w:tc>
          <w:tcPr>
            <w:tcW w:w="6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8</w:t>
            </w:r>
          </w:p>
        </w:tc>
        <w:tc>
          <w:tcPr>
            <w:tcW w:w="6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10</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11</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12</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13</w:t>
            </w:r>
          </w:p>
        </w:tc>
        <w:tc>
          <w:tcPr>
            <w:tcW w:w="661"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14</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15</w:t>
            </w:r>
          </w:p>
        </w:tc>
        <w:tc>
          <w:tcPr>
            <w:tcW w:w="70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16</w:t>
            </w:r>
          </w:p>
        </w:tc>
      </w:tr>
      <w:tr w:rsidR="00A433AD" w:rsidRPr="00A433AD" w:rsidTr="00F84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385" w:type="dxa"/>
            <w:vMerge w:val="restart"/>
            <w:tcBorders>
              <w:top w:val="single" w:sz="4" w:space="0" w:color="auto"/>
              <w:left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w:t>
            </w:r>
          </w:p>
        </w:tc>
        <w:tc>
          <w:tcPr>
            <w:tcW w:w="1618"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Муниципальная программа Дячкинского сельского поселения «Развитие культуры и туризма и туризмаи туризмаи туризма»</w:t>
            </w:r>
          </w:p>
        </w:tc>
        <w:tc>
          <w:tcPr>
            <w:tcW w:w="34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всего</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52" w:lineRule="auto"/>
              <w:jc w:val="right"/>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8790,4</w:t>
            </w:r>
          </w:p>
        </w:tc>
        <w:tc>
          <w:tcPr>
            <w:tcW w:w="6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autoSpaceDE w:val="0"/>
              <w:autoSpaceDN w:val="0"/>
              <w:adjustRightInd w:val="0"/>
              <w:spacing w:after="0" w:line="252" w:lineRule="auto"/>
              <w:jc w:val="right"/>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3141,3</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autoSpaceDE w:val="0"/>
              <w:autoSpaceDN w:val="0"/>
              <w:adjustRightInd w:val="0"/>
              <w:spacing w:after="0" w:line="252" w:lineRule="auto"/>
              <w:jc w:val="right"/>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1040,1</w:t>
            </w:r>
          </w:p>
        </w:tc>
        <w:tc>
          <w:tcPr>
            <w:tcW w:w="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6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6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7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r>
      <w:tr w:rsidR="00A433AD" w:rsidRPr="00A433AD" w:rsidTr="00F84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385" w:type="dxa"/>
            <w:vMerge/>
            <w:tcBorders>
              <w:left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1618"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34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местный бюджет</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52" w:lineRule="auto"/>
              <w:jc w:val="right"/>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8790,4</w:t>
            </w:r>
          </w:p>
        </w:tc>
        <w:tc>
          <w:tcPr>
            <w:tcW w:w="6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autoSpaceDE w:val="0"/>
              <w:autoSpaceDN w:val="0"/>
              <w:adjustRightInd w:val="0"/>
              <w:spacing w:after="0" w:line="252" w:lineRule="auto"/>
              <w:jc w:val="right"/>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3141,3</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autoSpaceDE w:val="0"/>
              <w:autoSpaceDN w:val="0"/>
              <w:adjustRightInd w:val="0"/>
              <w:spacing w:after="0" w:line="252" w:lineRule="auto"/>
              <w:jc w:val="right"/>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1040,1</w:t>
            </w:r>
          </w:p>
        </w:tc>
        <w:tc>
          <w:tcPr>
            <w:tcW w:w="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6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6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7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r>
      <w:tr w:rsidR="00A433AD" w:rsidRPr="00A433AD" w:rsidTr="00F84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385" w:type="dxa"/>
            <w:vMerge/>
            <w:tcBorders>
              <w:left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1618"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34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bCs/>
                <w:kern w:val="2"/>
                <w:sz w:val="20"/>
                <w:szCs w:val="20"/>
                <w:lang w:eastAsia="ru-RU"/>
              </w:rPr>
              <w:t xml:space="preserve">безвозмездные поступления в местный бюджет </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right"/>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7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right"/>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25"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61"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r>
      <w:tr w:rsidR="00A433AD" w:rsidRPr="00A433AD" w:rsidTr="00F84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385" w:type="dxa"/>
            <w:vMerge/>
            <w:tcBorders>
              <w:left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1618"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34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rPr>
                <w:rFonts w:ascii="Times New Roman" w:eastAsia="Times New Roman" w:hAnsi="Times New Roman" w:cs="Times New Roman"/>
                <w:bCs/>
                <w:iCs/>
                <w:kern w:val="2"/>
                <w:sz w:val="20"/>
                <w:szCs w:val="20"/>
                <w:lang w:eastAsia="ru-RU"/>
              </w:rPr>
            </w:pPr>
            <w:r w:rsidRPr="00A433AD">
              <w:rPr>
                <w:rFonts w:ascii="Times New Roman" w:eastAsia="Times New Roman" w:hAnsi="Times New Roman" w:cs="Times New Roman"/>
                <w:bCs/>
                <w:iCs/>
                <w:kern w:val="2"/>
                <w:sz w:val="20"/>
                <w:szCs w:val="20"/>
                <w:lang w:eastAsia="ru-RU"/>
              </w:rPr>
              <w:t>в том числе за счет средств:</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tc>
        <w:tc>
          <w:tcPr>
            <w:tcW w:w="67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p>
        </w:tc>
        <w:tc>
          <w:tcPr>
            <w:tcW w:w="725"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p>
        </w:tc>
        <w:tc>
          <w:tcPr>
            <w:tcW w:w="6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p>
        </w:tc>
        <w:tc>
          <w:tcPr>
            <w:tcW w:w="661"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p>
        </w:tc>
      </w:tr>
      <w:tr w:rsidR="00A433AD" w:rsidRPr="00A433AD" w:rsidTr="00F84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385" w:type="dxa"/>
            <w:vMerge/>
            <w:tcBorders>
              <w:left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1618"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34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rPr>
                <w:rFonts w:ascii="Times New Roman" w:eastAsia="Times New Roman" w:hAnsi="Times New Roman" w:cs="Times New Roman"/>
                <w:bCs/>
                <w:iCs/>
                <w:kern w:val="2"/>
                <w:sz w:val="20"/>
                <w:szCs w:val="20"/>
                <w:lang w:eastAsia="ru-RU"/>
              </w:rPr>
            </w:pPr>
            <w:r w:rsidRPr="00A433AD">
              <w:rPr>
                <w:rFonts w:ascii="Times New Roman" w:eastAsia="Times New Roman" w:hAnsi="Times New Roman" w:cs="Times New Roman"/>
                <w:kern w:val="2"/>
                <w:sz w:val="20"/>
                <w:szCs w:val="20"/>
                <w:lang w:eastAsia="ru-RU"/>
              </w:rPr>
              <w:t>областного бюджета</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w:t>
            </w:r>
          </w:p>
        </w:tc>
        <w:tc>
          <w:tcPr>
            <w:tcW w:w="67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25"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61"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r>
      <w:tr w:rsidR="00A433AD" w:rsidRPr="00A433AD" w:rsidTr="00F84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385" w:type="dxa"/>
            <w:vMerge/>
            <w:tcBorders>
              <w:left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1618"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34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Calibri" w:hAnsi="Times New Roman" w:cs="Times New Roman"/>
                <w:kern w:val="2"/>
                <w:sz w:val="20"/>
                <w:szCs w:val="20"/>
              </w:rPr>
              <w:t>–</w:t>
            </w:r>
          </w:p>
        </w:tc>
        <w:tc>
          <w:tcPr>
            <w:tcW w:w="67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Calibri" w:hAnsi="Times New Roman" w:cs="Times New Roman"/>
                <w:kern w:val="2"/>
                <w:sz w:val="20"/>
                <w:szCs w:val="20"/>
              </w:rPr>
              <w:t>–</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Calibri" w:hAnsi="Times New Roman" w:cs="Times New Roman"/>
                <w:kern w:val="2"/>
                <w:sz w:val="20"/>
                <w:szCs w:val="20"/>
              </w:rPr>
              <w:t>–</w:t>
            </w:r>
          </w:p>
        </w:tc>
        <w:tc>
          <w:tcPr>
            <w:tcW w:w="725"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61"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r>
      <w:tr w:rsidR="00A433AD" w:rsidRPr="00A433AD" w:rsidTr="00F84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385" w:type="dxa"/>
            <w:vMerge w:val="restart"/>
            <w:tcBorders>
              <w:top w:val="single" w:sz="4" w:space="0" w:color="auto"/>
              <w:left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w:t>
            </w:r>
          </w:p>
        </w:tc>
        <w:tc>
          <w:tcPr>
            <w:tcW w:w="1618" w:type="dxa"/>
            <w:vMerge w:val="restart"/>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Подпрограмма  «Развитие культуры и туризма»</w:t>
            </w:r>
          </w:p>
        </w:tc>
        <w:tc>
          <w:tcPr>
            <w:tcW w:w="34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всего</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52" w:lineRule="auto"/>
              <w:jc w:val="right"/>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8790,4</w:t>
            </w:r>
          </w:p>
        </w:tc>
        <w:tc>
          <w:tcPr>
            <w:tcW w:w="6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autoSpaceDE w:val="0"/>
              <w:autoSpaceDN w:val="0"/>
              <w:adjustRightInd w:val="0"/>
              <w:spacing w:after="0" w:line="252" w:lineRule="auto"/>
              <w:jc w:val="right"/>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3141,3</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autoSpaceDE w:val="0"/>
              <w:autoSpaceDN w:val="0"/>
              <w:adjustRightInd w:val="0"/>
              <w:spacing w:after="0" w:line="252" w:lineRule="auto"/>
              <w:jc w:val="right"/>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1040,1</w:t>
            </w:r>
          </w:p>
        </w:tc>
        <w:tc>
          <w:tcPr>
            <w:tcW w:w="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6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6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7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r>
      <w:tr w:rsidR="00A433AD" w:rsidRPr="00A433AD" w:rsidTr="00F84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385" w:type="dxa"/>
            <w:vMerge/>
            <w:tcBorders>
              <w:left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1618"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34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местный бюджет </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52" w:lineRule="auto"/>
              <w:jc w:val="right"/>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8790,4</w:t>
            </w:r>
          </w:p>
        </w:tc>
        <w:tc>
          <w:tcPr>
            <w:tcW w:w="674"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autoSpaceDE w:val="0"/>
              <w:autoSpaceDN w:val="0"/>
              <w:adjustRightInd w:val="0"/>
              <w:spacing w:after="0" w:line="252" w:lineRule="auto"/>
              <w:jc w:val="right"/>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3141,3</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autoSpaceDE w:val="0"/>
              <w:autoSpaceDN w:val="0"/>
              <w:adjustRightInd w:val="0"/>
              <w:spacing w:after="0" w:line="252" w:lineRule="auto"/>
              <w:jc w:val="right"/>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1040,1</w:t>
            </w:r>
          </w:p>
        </w:tc>
        <w:tc>
          <w:tcPr>
            <w:tcW w:w="725"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61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650"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661"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c>
          <w:tcPr>
            <w:tcW w:w="708" w:type="dxa"/>
            <w:tcBorders>
              <w:top w:val="single" w:sz="4" w:space="0" w:color="auto"/>
              <w:left w:val="single" w:sz="4" w:space="0" w:color="auto"/>
              <w:bottom w:val="single" w:sz="4" w:space="0" w:color="auto"/>
              <w:right w:val="single" w:sz="4" w:space="0" w:color="auto"/>
            </w:tcBorders>
            <w:noWrap/>
            <w:tcMar>
              <w:left w:w="57" w:type="dxa"/>
              <w:right w:w="57" w:type="dxa"/>
            </w:tcMar>
            <w:vAlign w:val="cente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460,9</w:t>
            </w:r>
          </w:p>
        </w:tc>
      </w:tr>
      <w:tr w:rsidR="00A433AD" w:rsidRPr="00A433AD" w:rsidTr="00F84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385" w:type="dxa"/>
            <w:vMerge/>
            <w:tcBorders>
              <w:left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1618"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34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bCs/>
                <w:kern w:val="2"/>
                <w:sz w:val="20"/>
                <w:szCs w:val="20"/>
                <w:lang w:eastAsia="ru-RU"/>
              </w:rPr>
              <w:t xml:space="preserve">безвозмездные поступления в областной бюджет </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right"/>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7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jc w:val="right"/>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25"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61"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r>
      <w:tr w:rsidR="00A433AD" w:rsidRPr="00A433AD" w:rsidTr="00F84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385" w:type="dxa"/>
            <w:vMerge/>
            <w:tcBorders>
              <w:left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1618"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34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rPr>
                <w:rFonts w:ascii="Times New Roman" w:eastAsia="Times New Roman" w:hAnsi="Times New Roman" w:cs="Times New Roman"/>
                <w:bCs/>
                <w:iCs/>
                <w:kern w:val="2"/>
                <w:sz w:val="20"/>
                <w:szCs w:val="20"/>
                <w:lang w:eastAsia="ru-RU"/>
              </w:rPr>
            </w:pPr>
            <w:r w:rsidRPr="00A433AD">
              <w:rPr>
                <w:rFonts w:ascii="Times New Roman" w:eastAsia="Times New Roman" w:hAnsi="Times New Roman" w:cs="Times New Roman"/>
                <w:bCs/>
                <w:iCs/>
                <w:kern w:val="2"/>
                <w:sz w:val="20"/>
                <w:szCs w:val="20"/>
                <w:lang w:eastAsia="ru-RU"/>
              </w:rPr>
              <w:t>в том числе за счет средств:</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tc>
        <w:tc>
          <w:tcPr>
            <w:tcW w:w="67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p>
        </w:tc>
        <w:tc>
          <w:tcPr>
            <w:tcW w:w="725"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tc>
        <w:tc>
          <w:tcPr>
            <w:tcW w:w="6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tc>
        <w:tc>
          <w:tcPr>
            <w:tcW w:w="6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p>
        </w:tc>
        <w:tc>
          <w:tcPr>
            <w:tcW w:w="661"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p>
        </w:tc>
        <w:tc>
          <w:tcPr>
            <w:tcW w:w="70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p>
        </w:tc>
      </w:tr>
      <w:tr w:rsidR="00A433AD" w:rsidRPr="00A433AD" w:rsidTr="00F84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385" w:type="dxa"/>
            <w:vMerge/>
            <w:tcBorders>
              <w:left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1618"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34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областного бюджета</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7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25"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61"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r>
      <w:tr w:rsidR="00A433AD" w:rsidRPr="00A433AD" w:rsidTr="00F84A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385" w:type="dxa"/>
            <w:vMerge/>
            <w:tcBorders>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1618" w:type="dxa"/>
            <w:vMerge/>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3442"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52"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внебюджетные источники</w:t>
            </w:r>
          </w:p>
        </w:tc>
        <w:tc>
          <w:tcPr>
            <w:tcW w:w="991"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Calibri" w:hAnsi="Times New Roman" w:cs="Times New Roman"/>
                <w:kern w:val="2"/>
                <w:sz w:val="20"/>
                <w:szCs w:val="20"/>
              </w:rPr>
              <w:t>–</w:t>
            </w:r>
          </w:p>
        </w:tc>
        <w:tc>
          <w:tcPr>
            <w:tcW w:w="674"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Calibri" w:hAnsi="Times New Roman" w:cs="Times New Roman"/>
                <w:kern w:val="2"/>
                <w:sz w:val="20"/>
                <w:szCs w:val="20"/>
              </w:rPr>
              <w:t>–</w:t>
            </w:r>
          </w:p>
        </w:tc>
        <w:tc>
          <w:tcPr>
            <w:tcW w:w="700"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Calibri" w:hAnsi="Times New Roman" w:cs="Times New Roman"/>
                <w:kern w:val="2"/>
                <w:sz w:val="20"/>
                <w:szCs w:val="20"/>
              </w:rPr>
              <w:t>–</w:t>
            </w:r>
          </w:p>
        </w:tc>
        <w:tc>
          <w:tcPr>
            <w:tcW w:w="725"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1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50"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7"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1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661"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9"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c>
          <w:tcPr>
            <w:tcW w:w="708" w:type="dxa"/>
            <w:tcBorders>
              <w:top w:val="single" w:sz="4" w:space="0" w:color="auto"/>
              <w:left w:val="single" w:sz="4" w:space="0" w:color="auto"/>
              <w:bottom w:val="single" w:sz="4" w:space="0" w:color="auto"/>
              <w:right w:val="single" w:sz="4" w:space="0" w:color="auto"/>
            </w:tcBorders>
            <w:noWrap/>
            <w:tcMar>
              <w:left w:w="57" w:type="dxa"/>
              <w:right w:w="57" w:type="dxa"/>
            </w:tcMar>
          </w:tcPr>
          <w:p w:rsidR="00A433AD" w:rsidRPr="00A433AD" w:rsidRDefault="00A433AD" w:rsidP="00A433AD">
            <w:pPr>
              <w:autoSpaceDE w:val="0"/>
              <w:autoSpaceDN w:val="0"/>
              <w:adjustRightInd w:val="0"/>
              <w:spacing w:after="0" w:line="252" w:lineRule="auto"/>
              <w:jc w:val="center"/>
              <w:rPr>
                <w:rFonts w:ascii="Times New Roman" w:eastAsia="Calibri" w:hAnsi="Times New Roman" w:cs="Times New Roman"/>
                <w:kern w:val="2"/>
                <w:sz w:val="20"/>
                <w:szCs w:val="20"/>
              </w:rPr>
            </w:pPr>
            <w:r w:rsidRPr="00A433AD">
              <w:rPr>
                <w:rFonts w:ascii="Times New Roman" w:eastAsia="Calibri" w:hAnsi="Times New Roman" w:cs="Times New Roman"/>
                <w:kern w:val="2"/>
                <w:sz w:val="20"/>
                <w:szCs w:val="20"/>
              </w:rPr>
              <w:t>–</w:t>
            </w:r>
          </w:p>
        </w:tc>
      </w:tr>
    </w:tbl>
    <w:p w:rsidR="00A433AD" w:rsidRPr="00A433AD" w:rsidRDefault="00A433AD" w:rsidP="00A433AD">
      <w:pPr>
        <w:pageBreakBefore/>
        <w:autoSpaceDE w:val="0"/>
        <w:autoSpaceDN w:val="0"/>
        <w:adjustRightInd w:val="0"/>
        <w:spacing w:after="0" w:line="240" w:lineRule="auto"/>
        <w:rPr>
          <w:rFonts w:ascii="Times New Roman" w:eastAsia="Times New Roman" w:hAnsi="Times New Roman" w:cs="Times New Roman"/>
          <w:kern w:val="2"/>
          <w:sz w:val="20"/>
          <w:szCs w:val="20"/>
          <w:lang w:eastAsia="ru-RU"/>
        </w:rPr>
        <w:sectPr w:rsidR="00A433AD" w:rsidRPr="00A433AD" w:rsidSect="00F84A53">
          <w:pgSz w:w="16840" w:h="11907" w:orient="landscape" w:code="9"/>
          <w:pgMar w:top="851" w:right="709" w:bottom="851" w:left="1134" w:header="720" w:footer="720" w:gutter="0"/>
          <w:cols w:space="720"/>
        </w:sectPr>
      </w:pPr>
    </w:p>
    <w:p w:rsidR="00A433AD" w:rsidRPr="00A433AD" w:rsidRDefault="00A433AD" w:rsidP="00A433AD">
      <w:pPr>
        <w:pageBreakBefore/>
        <w:autoSpaceDE w:val="0"/>
        <w:autoSpaceDN w:val="0"/>
        <w:adjustRightInd w:val="0"/>
        <w:spacing w:after="0" w:line="240" w:lineRule="auto"/>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lastRenderedPageBreak/>
        <w:t xml:space="preserve">                                                                                                                                               </w:t>
      </w:r>
      <w:r w:rsidRPr="00A433AD">
        <w:rPr>
          <w:rFonts w:ascii="Times New Roman" w:eastAsia="Times New Roman" w:hAnsi="Times New Roman" w:cs="Times New Roman"/>
          <w:kern w:val="2"/>
          <w:sz w:val="20"/>
          <w:szCs w:val="20"/>
          <w:lang w:eastAsia="ru-RU"/>
        </w:rPr>
        <w:t>Приложение №2</w:t>
      </w:r>
    </w:p>
    <w:p w:rsidR="00A433AD" w:rsidRPr="00A433AD" w:rsidRDefault="00A433AD" w:rsidP="00A433AD">
      <w:pPr>
        <w:autoSpaceDE w:val="0"/>
        <w:autoSpaceDN w:val="0"/>
        <w:adjustRightInd w:val="0"/>
        <w:spacing w:after="0" w:line="240" w:lineRule="auto"/>
        <w:ind w:left="5103"/>
        <w:jc w:val="center"/>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kern w:val="2"/>
          <w:sz w:val="20"/>
          <w:szCs w:val="20"/>
          <w:lang w:eastAsia="ru-RU"/>
        </w:rPr>
        <w:t xml:space="preserve">к постановлению Администрации Дячкинского сельского поселения </w:t>
      </w:r>
      <w:r w:rsidRPr="00A433AD">
        <w:rPr>
          <w:rFonts w:ascii="Times New Roman" w:eastAsia="Times New Roman" w:hAnsi="Times New Roman" w:cs="Times New Roman"/>
          <w:sz w:val="20"/>
          <w:szCs w:val="20"/>
          <w:lang w:eastAsia="ru-RU"/>
        </w:rPr>
        <w:t>от 25.03.2019 г. №34</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bCs/>
          <w:kern w:val="2"/>
          <w:sz w:val="20"/>
          <w:szCs w:val="20"/>
          <w:lang w:eastAsia="ru-RU"/>
        </w:rPr>
      </w:pPr>
    </w:p>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b/>
          <w:bCs/>
          <w:kern w:val="2"/>
          <w:sz w:val="20"/>
          <w:szCs w:val="20"/>
          <w:lang w:eastAsia="ru-RU"/>
        </w:rPr>
      </w:pPr>
      <w:r w:rsidRPr="00A433AD">
        <w:rPr>
          <w:rFonts w:ascii="Times New Roman" w:eastAsia="Times New Roman" w:hAnsi="Times New Roman" w:cs="Times New Roman"/>
          <w:bCs/>
          <w:kern w:val="2"/>
          <w:sz w:val="20"/>
          <w:szCs w:val="20"/>
          <w:lang w:eastAsia="ru-RU"/>
        </w:rPr>
        <w:t>ПЕРЕЧЕНЬ</w:t>
      </w:r>
    </w:p>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bCs/>
          <w:kern w:val="2"/>
          <w:sz w:val="20"/>
          <w:szCs w:val="20"/>
          <w:lang w:eastAsia="ru-RU"/>
        </w:rPr>
        <w:t>постановлений Администрации Дячкинского сельского поселения, признанных утратившими силу</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A433AD" w:rsidRPr="00A433AD" w:rsidRDefault="00A433AD" w:rsidP="00FC29A6">
      <w:pPr>
        <w:numPr>
          <w:ilvl w:val="0"/>
          <w:numId w:val="10"/>
        </w:numPr>
        <w:spacing w:after="0" w:line="240" w:lineRule="auto"/>
        <w:contextualSpacing/>
        <w:jc w:val="both"/>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rPr>
        <w:t xml:space="preserve">Постановление Администрации Дячкинского сельского поселения </w:t>
      </w:r>
      <w:r w:rsidRPr="00A433AD">
        <w:rPr>
          <w:rFonts w:ascii="Times New Roman" w:eastAsia="Times New Roman" w:hAnsi="Times New Roman" w:cs="Times New Roman"/>
          <w:sz w:val="20"/>
          <w:szCs w:val="20"/>
        </w:rPr>
        <w:t>от 25.11.2013 №77 «Об утверждении муниципальной программы Дячкинского сельского поселения «Развитие   культуры»</w:t>
      </w:r>
      <w:r w:rsidRPr="00A433AD">
        <w:rPr>
          <w:rFonts w:ascii="Times New Roman" w:eastAsia="Times New Roman" w:hAnsi="Times New Roman" w:cs="Times New Roman"/>
          <w:kern w:val="2"/>
          <w:sz w:val="20"/>
          <w:szCs w:val="20"/>
        </w:rPr>
        <w:t>.</w:t>
      </w:r>
    </w:p>
    <w:p w:rsidR="00A433AD" w:rsidRPr="00A433AD" w:rsidRDefault="00A433AD" w:rsidP="00FC29A6">
      <w:pPr>
        <w:numPr>
          <w:ilvl w:val="0"/>
          <w:numId w:val="10"/>
        </w:numPr>
        <w:spacing w:after="0" w:line="240" w:lineRule="auto"/>
        <w:contextualSpacing/>
        <w:jc w:val="both"/>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rPr>
        <w:t>Постановление Администрации Дячкинского сельского поселения от 14.07.2014 №40 «</w:t>
      </w:r>
      <w:r w:rsidRPr="00A433AD">
        <w:rPr>
          <w:rFonts w:ascii="Times New Roman" w:eastAsia="Times New Roman" w:hAnsi="Times New Roman" w:cs="Times New Roman"/>
          <w:sz w:val="20"/>
          <w:szCs w:val="20"/>
        </w:rPr>
        <w:t>О внесении изменений в муниципальную программу Дячкинского сельского поселения «Развитие   культуры»</w:t>
      </w:r>
      <w:r w:rsidRPr="00A433AD">
        <w:rPr>
          <w:rFonts w:ascii="Times New Roman" w:eastAsia="Times New Roman" w:hAnsi="Times New Roman" w:cs="Times New Roman"/>
          <w:kern w:val="2"/>
          <w:sz w:val="20"/>
          <w:szCs w:val="20"/>
        </w:rPr>
        <w:t>.</w:t>
      </w:r>
    </w:p>
    <w:p w:rsidR="00A433AD" w:rsidRPr="00A433AD" w:rsidRDefault="00A433AD" w:rsidP="00FC29A6">
      <w:pPr>
        <w:numPr>
          <w:ilvl w:val="0"/>
          <w:numId w:val="10"/>
        </w:numPr>
        <w:spacing w:after="0" w:line="240" w:lineRule="auto"/>
        <w:contextualSpacing/>
        <w:jc w:val="both"/>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rPr>
        <w:t>Постановление Администрации Дячкинского сельского поселения от 20.06.2016 №42 «</w:t>
      </w:r>
      <w:r w:rsidRPr="00A433AD">
        <w:rPr>
          <w:rFonts w:ascii="Times New Roman" w:eastAsia="Times New Roman" w:hAnsi="Times New Roman" w:cs="Times New Roman"/>
          <w:sz w:val="20"/>
          <w:szCs w:val="20"/>
        </w:rPr>
        <w:t>О внесении изменений в муниципальную программу Дячкинского сельского поселения Тарасовского района «Развитие культуры и туризма»»</w:t>
      </w:r>
      <w:r w:rsidRPr="00A433AD">
        <w:rPr>
          <w:rFonts w:ascii="Times New Roman" w:eastAsia="Times New Roman" w:hAnsi="Times New Roman" w:cs="Times New Roman"/>
          <w:kern w:val="2"/>
          <w:sz w:val="20"/>
          <w:szCs w:val="20"/>
        </w:rPr>
        <w:t>.</w:t>
      </w:r>
    </w:p>
    <w:p w:rsidR="00A433AD" w:rsidRPr="00A433AD" w:rsidRDefault="00A433AD" w:rsidP="00FC29A6">
      <w:pPr>
        <w:numPr>
          <w:ilvl w:val="0"/>
          <w:numId w:val="10"/>
        </w:numPr>
        <w:spacing w:after="0" w:line="240" w:lineRule="auto"/>
        <w:contextualSpacing/>
        <w:jc w:val="both"/>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rPr>
        <w:t>Постановление Администрации Дячкинского сельского поселения от 17.10.2017 №79 «</w:t>
      </w:r>
      <w:r w:rsidRPr="00A433AD">
        <w:rPr>
          <w:rFonts w:ascii="Times New Roman" w:eastAsia="Times New Roman" w:hAnsi="Times New Roman" w:cs="Times New Roman"/>
          <w:sz w:val="20"/>
          <w:szCs w:val="20"/>
        </w:rPr>
        <w:t>О внесении изменений в муниципальную программу Дячкинского сельского поселения Тарасовского района «Развитие культуры и туризма»»</w:t>
      </w:r>
      <w:r w:rsidRPr="00A433AD">
        <w:rPr>
          <w:rFonts w:ascii="Times New Roman" w:eastAsia="Times New Roman" w:hAnsi="Times New Roman" w:cs="Times New Roman"/>
          <w:kern w:val="2"/>
          <w:sz w:val="20"/>
          <w:szCs w:val="20"/>
        </w:rPr>
        <w:t>.</w:t>
      </w:r>
    </w:p>
    <w:p w:rsidR="00A433AD" w:rsidRPr="00A433AD" w:rsidRDefault="00A433AD" w:rsidP="00FC29A6">
      <w:pPr>
        <w:numPr>
          <w:ilvl w:val="0"/>
          <w:numId w:val="10"/>
        </w:numPr>
        <w:spacing w:after="0" w:line="240" w:lineRule="auto"/>
        <w:contextualSpacing/>
        <w:jc w:val="both"/>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rPr>
        <w:t>Постановление Администрации Дячкинского сельского поселения от 22.01.2018 №6 «</w:t>
      </w:r>
      <w:r w:rsidRPr="00A433AD">
        <w:rPr>
          <w:rFonts w:ascii="Times New Roman" w:eastAsia="Times New Roman" w:hAnsi="Times New Roman" w:cs="Times New Roman"/>
          <w:sz w:val="20"/>
          <w:szCs w:val="20"/>
        </w:rPr>
        <w:t>О внесении изменений в муниципальную программу Дячкинского сельского поселения Тарасовского района «Развитие культуры и туризма»»</w:t>
      </w:r>
      <w:r w:rsidRPr="00A433AD">
        <w:rPr>
          <w:rFonts w:ascii="Times New Roman" w:eastAsia="Times New Roman" w:hAnsi="Times New Roman" w:cs="Times New Roman"/>
          <w:kern w:val="2"/>
          <w:sz w:val="20"/>
          <w:szCs w:val="20"/>
        </w:rPr>
        <w:t>.</w:t>
      </w:r>
    </w:p>
    <w:p w:rsidR="00A433AD" w:rsidRPr="00A433AD" w:rsidRDefault="00A433AD" w:rsidP="00FC29A6">
      <w:pPr>
        <w:numPr>
          <w:ilvl w:val="0"/>
          <w:numId w:val="10"/>
        </w:numPr>
        <w:spacing w:after="0" w:line="240" w:lineRule="auto"/>
        <w:contextualSpacing/>
        <w:jc w:val="both"/>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rPr>
        <w:t>Постановление Администрации Дячкинского сельского поселения от 11.07.2018 №32 «</w:t>
      </w:r>
      <w:r w:rsidRPr="00A433AD">
        <w:rPr>
          <w:rFonts w:ascii="Times New Roman" w:eastAsia="Times New Roman" w:hAnsi="Times New Roman" w:cs="Times New Roman"/>
          <w:sz w:val="20"/>
          <w:szCs w:val="20"/>
        </w:rPr>
        <w:t>О внесении изменений в муниципальную программу Дячкинского сельского поселения Тарасовского района «Развитие культуры и туризма»»</w:t>
      </w:r>
      <w:r w:rsidRPr="00A433AD">
        <w:rPr>
          <w:rFonts w:ascii="Times New Roman" w:eastAsia="Times New Roman" w:hAnsi="Times New Roman" w:cs="Times New Roman"/>
          <w:kern w:val="2"/>
          <w:sz w:val="20"/>
          <w:szCs w:val="20"/>
        </w:rPr>
        <w:t>.</w:t>
      </w:r>
    </w:p>
    <w:p w:rsidR="00A433AD" w:rsidRPr="00A433AD" w:rsidRDefault="00A433AD" w:rsidP="007759DD">
      <w:pPr>
        <w:widowControl w:val="0"/>
        <w:autoSpaceDE w:val="0"/>
        <w:autoSpaceDN w:val="0"/>
        <w:adjustRightInd w:val="0"/>
        <w:spacing w:after="0" w:line="240" w:lineRule="auto"/>
        <w:outlineLvl w:val="2"/>
        <w:rPr>
          <w:rFonts w:ascii="Times New Roman" w:eastAsia="Times New Roman" w:hAnsi="Times New Roman" w:cs="Times New Roman"/>
          <w:sz w:val="20"/>
          <w:szCs w:val="20"/>
          <w:lang w:eastAsia="ru-RU"/>
        </w:rPr>
      </w:pPr>
    </w:p>
    <w:p w:rsidR="007759DD" w:rsidRPr="00A433AD" w:rsidRDefault="007759DD" w:rsidP="007759DD">
      <w:pPr>
        <w:tabs>
          <w:tab w:val="left" w:pos="11245"/>
        </w:tabs>
        <w:spacing w:after="0" w:line="240" w:lineRule="auto"/>
        <w:rPr>
          <w:rFonts w:ascii="Times New Roman" w:eastAsia="Times New Roman" w:hAnsi="Times New Roman" w:cs="Times New Roman"/>
          <w:sz w:val="20"/>
          <w:szCs w:val="20"/>
          <w:lang w:eastAsia="ru-RU"/>
        </w:rPr>
      </w:pPr>
    </w:p>
    <w:p w:rsidR="007759DD" w:rsidRPr="00A433AD" w:rsidRDefault="007759DD" w:rsidP="007759DD">
      <w:pPr>
        <w:tabs>
          <w:tab w:val="left" w:pos="11245"/>
        </w:tabs>
        <w:spacing w:after="0" w:line="240" w:lineRule="auto"/>
        <w:rPr>
          <w:rFonts w:ascii="Times New Roman" w:eastAsia="Times New Roman" w:hAnsi="Times New Roman" w:cs="Times New Roman"/>
          <w:sz w:val="20"/>
          <w:szCs w:val="20"/>
          <w:lang w:eastAsia="ru-RU"/>
        </w:rPr>
      </w:pPr>
    </w:p>
    <w:p w:rsidR="007759DD" w:rsidRPr="00A433AD" w:rsidRDefault="007759DD" w:rsidP="007759DD">
      <w:pPr>
        <w:tabs>
          <w:tab w:val="left" w:pos="11245"/>
        </w:tabs>
        <w:spacing w:after="0" w:line="240" w:lineRule="auto"/>
        <w:rPr>
          <w:rFonts w:ascii="Times New Roman" w:eastAsia="Times New Roman" w:hAnsi="Times New Roman" w:cs="Times New Roman"/>
          <w:sz w:val="20"/>
          <w:szCs w:val="20"/>
          <w:lang w:eastAsia="ru-RU"/>
        </w:rPr>
      </w:pPr>
    </w:p>
    <w:p w:rsidR="007759DD" w:rsidRPr="00A433AD" w:rsidRDefault="007759DD" w:rsidP="007759DD">
      <w:pPr>
        <w:tabs>
          <w:tab w:val="left" w:pos="11245"/>
        </w:tabs>
        <w:spacing w:after="0" w:line="240" w:lineRule="auto"/>
        <w:rPr>
          <w:rFonts w:ascii="Times New Roman" w:eastAsia="Times New Roman" w:hAnsi="Times New Roman" w:cs="Times New Roman"/>
          <w:sz w:val="20"/>
          <w:szCs w:val="20"/>
          <w:lang w:eastAsia="ru-RU"/>
        </w:rPr>
      </w:pPr>
    </w:p>
    <w:p w:rsidR="007759DD" w:rsidRPr="00A433AD" w:rsidRDefault="007759DD" w:rsidP="007759DD">
      <w:pPr>
        <w:spacing w:after="0" w:line="240" w:lineRule="auto"/>
        <w:jc w:val="right"/>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 xml:space="preserve">                                                      </w:t>
      </w:r>
    </w:p>
    <w:p w:rsidR="007759DD" w:rsidRPr="00A433AD" w:rsidRDefault="007759DD" w:rsidP="007759DD">
      <w:pPr>
        <w:spacing w:after="0" w:line="240" w:lineRule="auto"/>
        <w:jc w:val="right"/>
        <w:rPr>
          <w:rFonts w:ascii="Times New Roman" w:eastAsia="Times New Roman" w:hAnsi="Times New Roman" w:cs="Times New Roman"/>
          <w:sz w:val="20"/>
          <w:szCs w:val="20"/>
          <w:lang w:eastAsia="ru-RU"/>
        </w:rPr>
        <w:sectPr w:rsidR="007759DD" w:rsidRPr="00A433AD" w:rsidSect="007759DD">
          <w:pgSz w:w="16838" w:h="11906" w:orient="landscape"/>
          <w:pgMar w:top="850" w:right="1134" w:bottom="1258" w:left="709" w:header="708" w:footer="708" w:gutter="0"/>
          <w:cols w:space="708"/>
          <w:docGrid w:linePitch="360"/>
        </w:sectPr>
      </w:pPr>
    </w:p>
    <w:p w:rsidR="007759DD" w:rsidRPr="00A433AD" w:rsidRDefault="007759DD" w:rsidP="007759DD">
      <w:pPr>
        <w:keepNext/>
        <w:suppressAutoHyphens/>
        <w:spacing w:after="0" w:line="240" w:lineRule="auto"/>
        <w:ind w:right="-108"/>
        <w:outlineLvl w:val="4"/>
        <w:rPr>
          <w:rFonts w:ascii="Times New Roman" w:eastAsia="Times New Roman" w:hAnsi="Times New Roman" w:cs="Times New Roman"/>
          <w:iCs/>
          <w:color w:val="000000"/>
          <w:sz w:val="20"/>
          <w:szCs w:val="20"/>
          <w:lang w:eastAsia="ru-RU"/>
        </w:rPr>
      </w:pPr>
    </w:p>
    <w:p w:rsidR="00A433AD" w:rsidRPr="00A433AD" w:rsidRDefault="00A433AD" w:rsidP="00A433AD">
      <w:pPr>
        <w:widowControl w:val="0"/>
        <w:suppressAutoHyphens/>
        <w:spacing w:after="0" w:line="240" w:lineRule="auto"/>
        <w:ind w:left="432"/>
        <w:jc w:val="center"/>
        <w:textAlignment w:val="baseline"/>
        <w:rPr>
          <w:rFonts w:ascii="Times New Roman" w:eastAsia="Arial Unicode MS" w:hAnsi="Times New Roman" w:cs="Times New Roman"/>
          <w:sz w:val="20"/>
          <w:szCs w:val="20"/>
          <w:lang w:eastAsia="ru-RU"/>
        </w:rPr>
      </w:pPr>
      <w:r w:rsidRPr="00A433AD">
        <w:rPr>
          <w:rFonts w:ascii="Times New Roman" w:eastAsia="Arial Unicode MS" w:hAnsi="Times New Roman" w:cs="Times New Roman"/>
          <w:sz w:val="20"/>
          <w:szCs w:val="20"/>
          <w:lang w:eastAsia="ru-RU"/>
        </w:rPr>
        <w:t>РОССИЙСКАЯ ФЕДЕРАЦИЯ</w:t>
      </w:r>
    </w:p>
    <w:p w:rsidR="00A433AD" w:rsidRPr="00A433AD" w:rsidRDefault="00A433AD" w:rsidP="00A433AD">
      <w:pPr>
        <w:widowControl w:val="0"/>
        <w:suppressAutoHyphens/>
        <w:spacing w:after="0" w:line="240" w:lineRule="auto"/>
        <w:ind w:left="432"/>
        <w:jc w:val="center"/>
        <w:textAlignment w:val="baseline"/>
        <w:rPr>
          <w:rFonts w:ascii="Times New Roman" w:eastAsia="Arial Unicode MS" w:hAnsi="Times New Roman" w:cs="Times New Roman"/>
          <w:sz w:val="20"/>
          <w:szCs w:val="20"/>
          <w:lang w:eastAsia="ru-RU"/>
        </w:rPr>
      </w:pPr>
      <w:r w:rsidRPr="00A433AD">
        <w:rPr>
          <w:rFonts w:ascii="Times New Roman" w:eastAsia="Arial Unicode MS" w:hAnsi="Times New Roman" w:cs="Times New Roman"/>
          <w:sz w:val="20"/>
          <w:szCs w:val="20"/>
          <w:lang w:eastAsia="ru-RU"/>
        </w:rPr>
        <w:t>РОСТОВСКАЯ ОБЛАСТЬ</w:t>
      </w:r>
    </w:p>
    <w:p w:rsidR="00A433AD" w:rsidRPr="00A433AD" w:rsidRDefault="00A433AD" w:rsidP="00A433AD">
      <w:pPr>
        <w:widowControl w:val="0"/>
        <w:suppressAutoHyphens/>
        <w:spacing w:after="0" w:line="240" w:lineRule="auto"/>
        <w:ind w:left="432"/>
        <w:jc w:val="center"/>
        <w:textAlignment w:val="baseline"/>
        <w:rPr>
          <w:rFonts w:ascii="Times New Roman" w:eastAsia="Arial Unicode MS" w:hAnsi="Times New Roman" w:cs="Times New Roman"/>
          <w:sz w:val="20"/>
          <w:szCs w:val="20"/>
          <w:lang w:eastAsia="ru-RU"/>
        </w:rPr>
      </w:pPr>
      <w:r w:rsidRPr="00A433AD">
        <w:rPr>
          <w:rFonts w:ascii="Times New Roman" w:eastAsia="Arial Unicode MS" w:hAnsi="Times New Roman" w:cs="Times New Roman"/>
          <w:sz w:val="20"/>
          <w:szCs w:val="20"/>
          <w:lang w:eastAsia="ru-RU"/>
        </w:rPr>
        <w:t>ТАРАСОВСКИЙ РАЙОН</w:t>
      </w:r>
    </w:p>
    <w:p w:rsidR="00A433AD" w:rsidRPr="00A433AD" w:rsidRDefault="00A433AD" w:rsidP="00A433AD">
      <w:pPr>
        <w:widowControl w:val="0"/>
        <w:suppressAutoHyphens/>
        <w:spacing w:after="0" w:line="240" w:lineRule="auto"/>
        <w:ind w:left="432"/>
        <w:jc w:val="center"/>
        <w:textAlignment w:val="baseline"/>
        <w:rPr>
          <w:rFonts w:ascii="Times New Roman" w:eastAsia="Arial Unicode MS" w:hAnsi="Times New Roman" w:cs="Times New Roman"/>
          <w:sz w:val="20"/>
          <w:szCs w:val="20"/>
          <w:lang w:eastAsia="ru-RU"/>
        </w:rPr>
      </w:pPr>
      <w:r w:rsidRPr="00A433AD">
        <w:rPr>
          <w:rFonts w:ascii="Times New Roman" w:eastAsia="Arial Unicode MS" w:hAnsi="Times New Roman" w:cs="Times New Roman"/>
          <w:sz w:val="20"/>
          <w:szCs w:val="20"/>
          <w:lang w:eastAsia="ru-RU"/>
        </w:rPr>
        <w:t>МУНИЦИПАЛЬНОЕ ОБРАЗОВАНИЕ</w:t>
      </w:r>
    </w:p>
    <w:p w:rsidR="00A433AD" w:rsidRPr="00A433AD" w:rsidRDefault="00A433AD" w:rsidP="00A433AD">
      <w:pPr>
        <w:widowControl w:val="0"/>
        <w:suppressAutoHyphens/>
        <w:spacing w:after="0" w:line="240" w:lineRule="auto"/>
        <w:ind w:left="432"/>
        <w:jc w:val="center"/>
        <w:textAlignment w:val="baseline"/>
        <w:rPr>
          <w:rFonts w:ascii="Times New Roman" w:eastAsia="Arial Unicode MS" w:hAnsi="Times New Roman" w:cs="Times New Roman"/>
          <w:sz w:val="20"/>
          <w:szCs w:val="20"/>
          <w:lang w:eastAsia="ru-RU"/>
        </w:rPr>
      </w:pPr>
      <w:r w:rsidRPr="00A433AD">
        <w:rPr>
          <w:rFonts w:ascii="Times New Roman" w:eastAsia="Arial Unicode MS" w:hAnsi="Times New Roman" w:cs="Times New Roman"/>
          <w:sz w:val="20"/>
          <w:szCs w:val="20"/>
          <w:lang w:eastAsia="ru-RU"/>
        </w:rPr>
        <w:t>«ДЯЧКИНСКОЕ СЕЛЬСКОЕ ПОСЕЛЕНИЕ»</w:t>
      </w:r>
    </w:p>
    <w:p w:rsidR="00A433AD" w:rsidRPr="00A433AD" w:rsidRDefault="00A433AD" w:rsidP="00A433AD">
      <w:pPr>
        <w:widowControl w:val="0"/>
        <w:suppressAutoHyphens/>
        <w:spacing w:after="0" w:line="240" w:lineRule="auto"/>
        <w:ind w:left="432"/>
        <w:jc w:val="center"/>
        <w:textAlignment w:val="baseline"/>
        <w:rPr>
          <w:rFonts w:ascii="Times New Roman" w:eastAsia="Arial Unicode MS" w:hAnsi="Times New Roman" w:cs="Times New Roman"/>
          <w:sz w:val="20"/>
          <w:szCs w:val="20"/>
          <w:lang w:eastAsia="ru-RU"/>
        </w:rPr>
      </w:pPr>
      <w:r w:rsidRPr="00A433AD">
        <w:rPr>
          <w:rFonts w:ascii="Times New Roman" w:eastAsia="Arial Unicode MS" w:hAnsi="Times New Roman" w:cs="Times New Roman"/>
          <w:sz w:val="20"/>
          <w:szCs w:val="20"/>
          <w:lang w:eastAsia="ru-RU"/>
        </w:rPr>
        <w:t>АДМИНИСТРАЦИЯ ДЯЧКИНСКОГО СЕЛЬСКОГО ПОСЕЛЕНИЯ</w:t>
      </w:r>
    </w:p>
    <w:p w:rsidR="00A433AD" w:rsidRPr="00A433AD" w:rsidRDefault="00A433AD" w:rsidP="00A433AD">
      <w:pPr>
        <w:widowControl w:val="0"/>
        <w:suppressAutoHyphens/>
        <w:spacing w:after="0" w:line="240" w:lineRule="auto"/>
        <w:ind w:left="432"/>
        <w:jc w:val="center"/>
        <w:textAlignment w:val="baseline"/>
        <w:rPr>
          <w:rFonts w:ascii="Times New Roman" w:eastAsia="Times New Roman" w:hAnsi="Times New Roman" w:cs="Times New Roman"/>
          <w:sz w:val="20"/>
          <w:szCs w:val="20"/>
          <w:lang w:eastAsia="ru-RU"/>
        </w:rPr>
      </w:pPr>
    </w:p>
    <w:p w:rsidR="00A433AD" w:rsidRPr="00A433AD" w:rsidRDefault="00A433AD" w:rsidP="00A433AD">
      <w:pPr>
        <w:widowControl w:val="0"/>
        <w:suppressAutoHyphens/>
        <w:spacing w:after="0" w:line="240" w:lineRule="auto"/>
        <w:ind w:left="432"/>
        <w:jc w:val="center"/>
        <w:textAlignment w:val="baseline"/>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ПОСТАНОВЛЕНИЕ</w:t>
      </w:r>
    </w:p>
    <w:p w:rsidR="00A433AD" w:rsidRPr="00A433AD" w:rsidRDefault="00A433AD" w:rsidP="00A433AD">
      <w:pPr>
        <w:widowControl w:val="0"/>
        <w:suppressAutoHyphens/>
        <w:spacing w:after="0" w:line="240" w:lineRule="auto"/>
        <w:ind w:left="432"/>
        <w:jc w:val="center"/>
        <w:textAlignment w:val="baseline"/>
        <w:rPr>
          <w:rFonts w:ascii="Times New Roman" w:eastAsia="Times New Roman" w:hAnsi="Times New Roman" w:cs="Times New Roman"/>
          <w:sz w:val="20"/>
          <w:szCs w:val="20"/>
          <w:lang w:eastAsia="ru-RU"/>
        </w:rPr>
      </w:pPr>
    </w:p>
    <w:p w:rsidR="00A433AD" w:rsidRPr="00A433AD" w:rsidRDefault="00A433AD" w:rsidP="00A433AD">
      <w:pPr>
        <w:widowControl w:val="0"/>
        <w:suppressAutoHyphens/>
        <w:spacing w:after="0" w:line="240" w:lineRule="auto"/>
        <w:ind w:left="432"/>
        <w:jc w:val="center"/>
        <w:textAlignment w:val="baseline"/>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25.03.2019 года                                                                                            № 35</w:t>
      </w:r>
    </w:p>
    <w:p w:rsidR="00A433AD" w:rsidRPr="00A433AD" w:rsidRDefault="00A433AD" w:rsidP="00A433AD">
      <w:pPr>
        <w:widowControl w:val="0"/>
        <w:suppressAutoHyphens/>
        <w:spacing w:after="0" w:line="240" w:lineRule="auto"/>
        <w:ind w:left="432"/>
        <w:jc w:val="center"/>
        <w:textAlignment w:val="baseline"/>
        <w:rPr>
          <w:rFonts w:ascii="Times New Roman" w:eastAsia="Times New Roman" w:hAnsi="Times New Roman" w:cs="Times New Roman"/>
          <w:sz w:val="20"/>
          <w:szCs w:val="20"/>
          <w:lang w:eastAsia="ru-RU"/>
        </w:rPr>
      </w:pPr>
    </w:p>
    <w:p w:rsidR="00A433AD" w:rsidRPr="00A433AD" w:rsidRDefault="00A433AD" w:rsidP="00A433AD">
      <w:pPr>
        <w:widowControl w:val="0"/>
        <w:suppressAutoHyphens/>
        <w:spacing w:after="0" w:line="240" w:lineRule="auto"/>
        <w:ind w:left="432"/>
        <w:jc w:val="center"/>
        <w:textAlignment w:val="baseline"/>
        <w:rPr>
          <w:rFonts w:ascii="Times New Roman" w:eastAsia="Arial Unicode MS" w:hAnsi="Times New Roman" w:cs="Times New Roman"/>
          <w:sz w:val="20"/>
          <w:szCs w:val="20"/>
          <w:lang w:eastAsia="ru-RU"/>
        </w:rPr>
      </w:pPr>
      <w:r w:rsidRPr="00A433AD">
        <w:rPr>
          <w:rFonts w:ascii="Times New Roman" w:eastAsia="Arial Unicode MS" w:hAnsi="Times New Roman" w:cs="Times New Roman"/>
          <w:sz w:val="20"/>
          <w:szCs w:val="20"/>
          <w:lang w:eastAsia="ru-RU"/>
        </w:rPr>
        <w:t>сл. Дячкино</w:t>
      </w:r>
    </w:p>
    <w:p w:rsidR="00A433AD" w:rsidRPr="00A433AD" w:rsidRDefault="00A433AD" w:rsidP="00A433AD">
      <w:pPr>
        <w:spacing w:after="0" w:line="240" w:lineRule="auto"/>
        <w:jc w:val="both"/>
        <w:rPr>
          <w:rFonts w:ascii="Times New Roman" w:eastAsia="Times New Roman" w:hAnsi="Times New Roman" w:cs="Times New Roman"/>
          <w:sz w:val="20"/>
          <w:szCs w:val="20"/>
          <w:lang w:eastAsia="ru-RU"/>
        </w:rPr>
      </w:pPr>
    </w:p>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p w:rsidR="00A433AD" w:rsidRPr="00A433AD" w:rsidRDefault="00A433AD" w:rsidP="00A433AD">
      <w:pPr>
        <w:suppressAutoHyphens/>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 утверждении муниципальной программы</w:t>
      </w:r>
    </w:p>
    <w:p w:rsidR="00A433AD" w:rsidRPr="00A433AD" w:rsidRDefault="00A433AD" w:rsidP="00A433AD">
      <w:pPr>
        <w:suppressAutoHyphens/>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Дячкинского сельского поселения «Управление муниципальными</w:t>
      </w:r>
    </w:p>
    <w:p w:rsidR="00A433AD" w:rsidRPr="00A433AD" w:rsidRDefault="00A433AD" w:rsidP="00A433AD">
      <w:pPr>
        <w:suppressAutoHyphens/>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финансами и создание условий для эффективного управления</w:t>
      </w:r>
    </w:p>
    <w:p w:rsidR="00A433AD" w:rsidRPr="00A433AD" w:rsidRDefault="00A433AD" w:rsidP="00A433AD">
      <w:pPr>
        <w:suppressAutoHyphens/>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муниципальными финансами»   </w:t>
      </w:r>
    </w:p>
    <w:p w:rsidR="00A433AD" w:rsidRPr="00A433AD" w:rsidRDefault="00A433AD" w:rsidP="00A433AD">
      <w:pPr>
        <w:spacing w:after="0" w:line="240" w:lineRule="auto"/>
        <w:rPr>
          <w:rFonts w:ascii="Times New Roman" w:eastAsia="Times New Roman" w:hAnsi="Times New Roman" w:cs="Times New Roman"/>
          <w:color w:val="FF0000"/>
          <w:kern w:val="2"/>
          <w:sz w:val="20"/>
          <w:szCs w:val="20"/>
          <w:lang w:eastAsia="ru-RU"/>
        </w:rPr>
      </w:pP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b/>
          <w:kern w:val="2"/>
          <w:sz w:val="20"/>
          <w:szCs w:val="20"/>
          <w:lang w:eastAsia="ru-RU"/>
        </w:rPr>
      </w:pPr>
      <w:r w:rsidRPr="00A433AD">
        <w:rPr>
          <w:rFonts w:ascii="Times New Roman" w:eastAsia="Times New Roman" w:hAnsi="Times New Roman" w:cs="Times New Roman"/>
          <w:kern w:val="2"/>
          <w:sz w:val="20"/>
          <w:szCs w:val="20"/>
          <w:lang w:eastAsia="ru-RU"/>
        </w:rPr>
        <w:t xml:space="preserve">В соответствии с </w:t>
      </w:r>
      <w:r w:rsidRPr="00A433AD">
        <w:rPr>
          <w:rFonts w:ascii="Times New Roman" w:eastAsia="Times New Roman" w:hAnsi="Times New Roman" w:cs="Times New Roman"/>
          <w:bCs/>
          <w:kern w:val="2"/>
          <w:sz w:val="20"/>
          <w:szCs w:val="20"/>
          <w:lang w:eastAsia="ru-RU"/>
        </w:rPr>
        <w:t xml:space="preserve">постановлением Администрации Дячкинского сельского поселения от 03.12.2018 № 59 «Об утверждении Порядка разработки, реализации и оценки эффективности муниципальных программ Дячкинского сельского поселения» и распоряжением Администрации Дячкинского сельского поселения от 26.09.2018 № 53 «Об утверждении Перечня муниципальных программ Дячкинского сельского поселения» Администрация Дячкинского сельского поселения  </w:t>
      </w:r>
      <w:r w:rsidRPr="00A433AD">
        <w:rPr>
          <w:rFonts w:ascii="Times New Roman Полужирный" w:eastAsia="Times New Roman" w:hAnsi="Times New Roman Полужирный" w:cs="Times New Roman"/>
          <w:b/>
          <w:spacing w:val="60"/>
          <w:kern w:val="2"/>
          <w:sz w:val="20"/>
          <w:szCs w:val="20"/>
          <w:lang w:eastAsia="ru-RU"/>
        </w:rPr>
        <w:t>постановляе</w:t>
      </w:r>
      <w:r w:rsidRPr="00A433AD">
        <w:rPr>
          <w:rFonts w:ascii="Times New Roman" w:eastAsia="Times New Roman" w:hAnsi="Times New Roman" w:cs="Times New Roman"/>
          <w:b/>
          <w:kern w:val="2"/>
          <w:sz w:val="20"/>
          <w:szCs w:val="20"/>
          <w:lang w:eastAsia="ru-RU"/>
        </w:rPr>
        <w:t>т:</w:t>
      </w:r>
    </w:p>
    <w:p w:rsidR="00A433AD" w:rsidRPr="00A433AD" w:rsidRDefault="00A433AD" w:rsidP="00A433AD">
      <w:pPr>
        <w:suppressAutoHyphens/>
        <w:spacing w:after="0" w:line="240" w:lineRule="auto"/>
        <w:ind w:firstLine="709"/>
        <w:jc w:val="both"/>
        <w:rPr>
          <w:rFonts w:ascii="Times New Roman" w:eastAsia="Times New Roman" w:hAnsi="Times New Roman" w:cs="Times New Roman"/>
          <w:color w:val="FF0000"/>
          <w:kern w:val="2"/>
          <w:sz w:val="20"/>
          <w:szCs w:val="20"/>
          <w:lang w:eastAsia="ru-RU"/>
        </w:rPr>
      </w:pP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kern w:val="2"/>
          <w:sz w:val="20"/>
          <w:szCs w:val="20"/>
          <w:lang w:eastAsia="ru-RU"/>
        </w:rPr>
        <w:t xml:space="preserve">1. Утвердить </w:t>
      </w:r>
      <w:r w:rsidRPr="00A433AD">
        <w:rPr>
          <w:rFonts w:ascii="Times New Roman" w:eastAsia="Times New Roman" w:hAnsi="Times New Roman" w:cs="Times New Roman"/>
          <w:bCs/>
          <w:kern w:val="2"/>
          <w:sz w:val="20"/>
          <w:szCs w:val="20"/>
          <w:lang w:eastAsia="ru-RU"/>
        </w:rPr>
        <w:t xml:space="preserve">муниципальную программу Дячкинского сельского поселения </w:t>
      </w:r>
      <w:r w:rsidRPr="00A433AD">
        <w:rPr>
          <w:rFonts w:ascii="Times New Roman" w:eastAsia="Times New Roman" w:hAnsi="Times New Roman" w:cs="Times New Roman"/>
          <w:kern w:val="2"/>
          <w:sz w:val="20"/>
          <w:szCs w:val="20"/>
          <w:lang w:eastAsia="ru-RU"/>
        </w:rPr>
        <w:t>«</w:t>
      </w:r>
      <w:r w:rsidRPr="00A433AD">
        <w:rPr>
          <w:rFonts w:ascii="Times New Roman" w:eastAsia="Times New Roman" w:hAnsi="Times New Roman" w:cs="Times New Roman"/>
          <w:bCs/>
          <w:kern w:val="2"/>
          <w:sz w:val="20"/>
          <w:szCs w:val="20"/>
          <w:lang w:eastAsia="ru-RU"/>
        </w:rPr>
        <w:t>Управление муниципальными финансами и создание условий для эффективного управления муниципальными финансами» согласно приложению № 1.</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bCs/>
          <w:kern w:val="2"/>
          <w:sz w:val="20"/>
          <w:szCs w:val="20"/>
          <w:lang w:eastAsia="ru-RU"/>
        </w:rPr>
        <w:t>2. Признать утратившими силу постановления Администрации Дячкинского сельского поселения по Перечню согласно приложению № 2.</w:t>
      </w:r>
    </w:p>
    <w:p w:rsidR="00A433AD" w:rsidRPr="00A433AD" w:rsidRDefault="00A433AD" w:rsidP="00A433AD">
      <w:pPr>
        <w:spacing w:after="0" w:line="240" w:lineRule="auto"/>
        <w:ind w:firstLine="709"/>
        <w:jc w:val="both"/>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kern w:val="2"/>
          <w:sz w:val="20"/>
          <w:szCs w:val="20"/>
          <w:lang w:eastAsia="ru-RU"/>
        </w:rPr>
        <w:t>3. </w:t>
      </w:r>
      <w:r w:rsidRPr="00A433AD">
        <w:rPr>
          <w:rFonts w:ascii="Times New Roman" w:eastAsia="Times New Roman" w:hAnsi="Times New Roman" w:cs="Times New Roman"/>
          <w:bCs/>
          <w:kern w:val="2"/>
          <w:sz w:val="20"/>
          <w:szCs w:val="20"/>
          <w:lang w:eastAsia="ru-RU"/>
        </w:rPr>
        <w:t>Настоящее постановление вступает в силу со дня его официального опубликования и распространяется на правоотношения, возникающие с 01 января 2019 года.</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spacing w:val="-2"/>
          <w:kern w:val="2"/>
          <w:sz w:val="20"/>
          <w:szCs w:val="20"/>
          <w:lang w:eastAsia="ru-RU"/>
        </w:rPr>
      </w:pPr>
      <w:r w:rsidRPr="00A433AD">
        <w:rPr>
          <w:rFonts w:ascii="Times New Roman" w:eastAsia="Times New Roman" w:hAnsi="Times New Roman" w:cs="Times New Roman"/>
          <w:kern w:val="2"/>
          <w:sz w:val="20"/>
          <w:szCs w:val="20"/>
          <w:lang w:eastAsia="ru-RU"/>
        </w:rPr>
        <w:t>4. Контроль за выполнением настоящего постановления оставляю за собой.</w:t>
      </w:r>
    </w:p>
    <w:p w:rsidR="00A433AD" w:rsidRPr="00A433AD" w:rsidRDefault="00A433AD" w:rsidP="00A433AD">
      <w:pPr>
        <w:suppressAutoHyphens/>
        <w:spacing w:after="0" w:line="240" w:lineRule="auto"/>
        <w:ind w:firstLine="709"/>
        <w:jc w:val="both"/>
        <w:rPr>
          <w:rFonts w:ascii="Times New Roman" w:eastAsia="Times New Roman" w:hAnsi="Times New Roman" w:cs="Times New Roman"/>
          <w:kern w:val="2"/>
          <w:sz w:val="20"/>
          <w:szCs w:val="20"/>
          <w:lang w:eastAsia="ru-RU"/>
        </w:rPr>
      </w:pPr>
    </w:p>
    <w:p w:rsidR="00A433AD" w:rsidRPr="00A433AD" w:rsidRDefault="00A433AD" w:rsidP="00A433AD">
      <w:pPr>
        <w:suppressAutoHyphens/>
        <w:spacing w:after="0" w:line="240" w:lineRule="auto"/>
        <w:rPr>
          <w:rFonts w:ascii="Times New Roman" w:eastAsia="Times New Roman" w:hAnsi="Times New Roman" w:cs="Times New Roman"/>
          <w:kern w:val="2"/>
          <w:sz w:val="20"/>
          <w:szCs w:val="20"/>
          <w:lang w:eastAsia="ru-RU"/>
        </w:rPr>
      </w:pPr>
    </w:p>
    <w:p w:rsidR="00A433AD" w:rsidRPr="00A433AD" w:rsidRDefault="00A433AD" w:rsidP="00A433AD">
      <w:pPr>
        <w:tabs>
          <w:tab w:val="left" w:pos="7655"/>
        </w:tabs>
        <w:spacing w:after="0" w:line="240"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Глава Администрации</w:t>
      </w:r>
    </w:p>
    <w:p w:rsidR="00A433AD" w:rsidRPr="00A433AD" w:rsidRDefault="00A433AD" w:rsidP="00A433AD">
      <w:pPr>
        <w:tabs>
          <w:tab w:val="left" w:pos="7655"/>
        </w:tabs>
        <w:spacing w:after="0" w:line="240"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Дячкинского сельского поселения                         Ю.С. Филиппова</w:t>
      </w:r>
    </w:p>
    <w:p w:rsidR="00A433AD" w:rsidRPr="00A433AD" w:rsidRDefault="00A433AD" w:rsidP="00A433AD">
      <w:pPr>
        <w:suppressAutoHyphens/>
        <w:spacing w:after="0" w:line="240" w:lineRule="auto"/>
        <w:rPr>
          <w:rFonts w:ascii="Times New Roman" w:eastAsia="Times New Roman" w:hAnsi="Times New Roman" w:cs="Times New Roman"/>
          <w:kern w:val="2"/>
          <w:sz w:val="20"/>
          <w:szCs w:val="20"/>
          <w:lang w:eastAsia="ru-RU"/>
        </w:rPr>
      </w:pPr>
    </w:p>
    <w:p w:rsidR="00A433AD" w:rsidRPr="00A433AD" w:rsidRDefault="00A433AD" w:rsidP="00A433AD">
      <w:pPr>
        <w:suppressAutoHyphens/>
        <w:spacing w:after="0" w:line="240" w:lineRule="auto"/>
        <w:rPr>
          <w:rFonts w:ascii="Times New Roman" w:eastAsia="Times New Roman" w:hAnsi="Times New Roman" w:cs="Times New Roman"/>
          <w:kern w:val="2"/>
          <w:sz w:val="20"/>
          <w:szCs w:val="20"/>
          <w:lang w:eastAsia="ru-RU"/>
        </w:rPr>
      </w:pPr>
    </w:p>
    <w:p w:rsidR="00A433AD" w:rsidRPr="00A433AD" w:rsidRDefault="00A433AD" w:rsidP="00A433AD">
      <w:pPr>
        <w:suppressAutoHyphens/>
        <w:spacing w:after="0" w:line="240" w:lineRule="auto"/>
        <w:rPr>
          <w:rFonts w:ascii="Times New Roman" w:eastAsia="Times New Roman" w:hAnsi="Times New Roman" w:cs="Times New Roman"/>
          <w:kern w:val="2"/>
          <w:sz w:val="20"/>
          <w:szCs w:val="20"/>
          <w:lang w:eastAsia="ru-RU"/>
        </w:rPr>
      </w:pPr>
    </w:p>
    <w:p w:rsidR="00A433AD" w:rsidRPr="00A433AD" w:rsidRDefault="00A433AD" w:rsidP="00A433AD">
      <w:pPr>
        <w:suppressAutoHyphens/>
        <w:spacing w:after="0" w:line="240" w:lineRule="auto"/>
        <w:rPr>
          <w:rFonts w:ascii="Times New Roman" w:eastAsia="Times New Roman" w:hAnsi="Times New Roman" w:cs="Times New Roman"/>
          <w:kern w:val="2"/>
          <w:sz w:val="20"/>
          <w:szCs w:val="20"/>
          <w:lang w:eastAsia="ru-RU"/>
        </w:rPr>
      </w:pPr>
    </w:p>
    <w:p w:rsidR="00A433AD" w:rsidRPr="00A433AD" w:rsidRDefault="00A433AD" w:rsidP="00A433AD">
      <w:pPr>
        <w:suppressAutoHyphens/>
        <w:spacing w:after="0" w:line="240" w:lineRule="auto"/>
        <w:rPr>
          <w:rFonts w:ascii="Times New Roman" w:eastAsia="Times New Roman" w:hAnsi="Times New Roman" w:cs="Times New Roman"/>
          <w:kern w:val="2"/>
          <w:sz w:val="20"/>
          <w:szCs w:val="20"/>
          <w:lang w:eastAsia="ru-RU"/>
        </w:rPr>
      </w:pPr>
    </w:p>
    <w:p w:rsidR="00A433AD" w:rsidRPr="00A433AD" w:rsidRDefault="00A433AD" w:rsidP="00A433AD">
      <w:pPr>
        <w:suppressAutoHyphens/>
        <w:spacing w:after="0" w:line="240" w:lineRule="auto"/>
        <w:rPr>
          <w:rFonts w:ascii="Times New Roman" w:eastAsia="Times New Roman" w:hAnsi="Times New Roman" w:cs="Times New Roman"/>
          <w:kern w:val="2"/>
          <w:sz w:val="20"/>
          <w:szCs w:val="20"/>
          <w:lang w:eastAsia="ru-RU"/>
        </w:rPr>
      </w:pPr>
    </w:p>
    <w:p w:rsidR="00A433AD" w:rsidRPr="00A433AD" w:rsidRDefault="00A433AD" w:rsidP="00A433AD">
      <w:pPr>
        <w:spacing w:after="0" w:line="240" w:lineRule="auto"/>
        <w:ind w:left="6237"/>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Приложение № 1 к постановлению</w:t>
      </w:r>
    </w:p>
    <w:p w:rsidR="00A433AD" w:rsidRPr="00A433AD" w:rsidRDefault="00A433AD" w:rsidP="00A433AD">
      <w:pPr>
        <w:spacing w:after="0" w:line="240" w:lineRule="auto"/>
        <w:ind w:left="6237"/>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 xml:space="preserve">Администрации Дячкинского сельского поселения </w:t>
      </w:r>
    </w:p>
    <w:p w:rsidR="00A433AD" w:rsidRPr="00A433AD" w:rsidRDefault="00A433AD" w:rsidP="00A433AD">
      <w:pPr>
        <w:spacing w:after="0" w:line="240" w:lineRule="auto"/>
        <w:ind w:left="6237"/>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 xml:space="preserve">от25.03.2019 №35 </w:t>
      </w:r>
    </w:p>
    <w:p w:rsidR="00A433AD" w:rsidRPr="00A433AD" w:rsidRDefault="00A433AD" w:rsidP="00A433AD">
      <w:pPr>
        <w:spacing w:after="0" w:line="240" w:lineRule="auto"/>
        <w:jc w:val="center"/>
        <w:rPr>
          <w:rFonts w:ascii="Times New Roman" w:eastAsia="Times New Roman" w:hAnsi="Times New Roman" w:cs="Times New Roman"/>
          <w:kern w:val="2"/>
          <w:sz w:val="20"/>
          <w:szCs w:val="20"/>
        </w:rPr>
      </w:pPr>
    </w:p>
    <w:p w:rsidR="00A433AD" w:rsidRPr="00A433AD" w:rsidRDefault="00A433AD" w:rsidP="00A433AD">
      <w:pPr>
        <w:spacing w:after="0" w:line="240" w:lineRule="auto"/>
        <w:jc w:val="center"/>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rPr>
        <w:t xml:space="preserve">МУНИЦИПАЛЬНАЯ ПРОГРАММА </w:t>
      </w:r>
      <w:r w:rsidRPr="00A433AD">
        <w:rPr>
          <w:rFonts w:ascii="Times New Roman" w:eastAsia="Times New Roman" w:hAnsi="Times New Roman" w:cs="Times New Roman"/>
          <w:kern w:val="2"/>
          <w:sz w:val="20"/>
          <w:szCs w:val="20"/>
        </w:rPr>
        <w:br/>
        <w:t>Дячкинского сельского поселения «Управление муниципальными финансами и создание условий для эффективного управления муниципальными финансами»</w:t>
      </w:r>
    </w:p>
    <w:p w:rsidR="00A433AD" w:rsidRPr="00A433AD" w:rsidRDefault="00A433AD" w:rsidP="00A433AD">
      <w:pPr>
        <w:spacing w:after="0" w:line="240" w:lineRule="auto"/>
        <w:jc w:val="center"/>
        <w:rPr>
          <w:rFonts w:ascii="Times New Roman" w:eastAsia="Times New Roman" w:hAnsi="Times New Roman" w:cs="Times New Roman"/>
          <w:kern w:val="2"/>
          <w:sz w:val="20"/>
          <w:szCs w:val="20"/>
        </w:rPr>
      </w:pPr>
    </w:p>
    <w:p w:rsidR="00A433AD" w:rsidRPr="00A433AD" w:rsidRDefault="00A433AD" w:rsidP="00A433AD">
      <w:pPr>
        <w:spacing w:after="0" w:line="240" w:lineRule="auto"/>
        <w:jc w:val="center"/>
        <w:rPr>
          <w:rFonts w:ascii="Times New Roman" w:eastAsia="Times New Roman" w:hAnsi="Times New Roman" w:cs="Times New Roman"/>
          <w:kern w:val="2"/>
          <w:sz w:val="20"/>
          <w:szCs w:val="20"/>
        </w:rPr>
      </w:pPr>
      <w:bookmarkStart w:id="11" w:name="sub_1010"/>
      <w:r w:rsidRPr="00A433AD">
        <w:rPr>
          <w:rFonts w:ascii="Times New Roman" w:eastAsia="Times New Roman" w:hAnsi="Times New Roman" w:cs="Times New Roman"/>
          <w:kern w:val="2"/>
          <w:sz w:val="20"/>
          <w:szCs w:val="20"/>
        </w:rPr>
        <w:t>Паспорт</w:t>
      </w:r>
      <w:r w:rsidRPr="00A433AD">
        <w:rPr>
          <w:rFonts w:ascii="Times New Roman" w:eastAsia="Times New Roman" w:hAnsi="Times New Roman" w:cs="Times New Roman"/>
          <w:kern w:val="2"/>
          <w:sz w:val="20"/>
          <w:szCs w:val="20"/>
        </w:rPr>
        <w:br/>
        <w:t xml:space="preserve">муниципальной программы Дячкинского сельского поселения </w:t>
      </w:r>
      <w:r w:rsidRPr="00A433AD">
        <w:rPr>
          <w:rFonts w:ascii="Times New Roman" w:eastAsia="Times New Roman" w:hAnsi="Times New Roman" w:cs="Times New Roman"/>
          <w:kern w:val="2"/>
          <w:sz w:val="20"/>
          <w:szCs w:val="20"/>
        </w:rPr>
        <w:br/>
        <w:t xml:space="preserve">«Управление муниципальными финансами и создание условий </w:t>
      </w:r>
      <w:r w:rsidRPr="00A433AD">
        <w:rPr>
          <w:rFonts w:ascii="Times New Roman" w:eastAsia="Times New Roman" w:hAnsi="Times New Roman" w:cs="Times New Roman"/>
          <w:kern w:val="2"/>
          <w:sz w:val="20"/>
          <w:szCs w:val="20"/>
        </w:rPr>
        <w:br/>
        <w:t>для эффективного управления муниципальными финансами»</w:t>
      </w:r>
    </w:p>
    <w:bookmarkEnd w:id="11"/>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8"/>
        <w:gridCol w:w="423"/>
        <w:gridCol w:w="1536"/>
        <w:gridCol w:w="2790"/>
        <w:gridCol w:w="1935"/>
      </w:tblGrid>
      <w:tr w:rsidR="00A433AD" w:rsidRPr="00A433AD" w:rsidTr="00F84A53">
        <w:tc>
          <w:tcPr>
            <w:tcW w:w="3068" w:type="dxa"/>
            <w:tcBorders>
              <w:top w:val="nil"/>
              <w:left w:val="nil"/>
              <w:bottom w:val="nil"/>
              <w:right w:val="nil"/>
            </w:tcBorders>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Наименование муниципальной  программы</w:t>
            </w:r>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261" w:type="dxa"/>
            <w:gridSpan w:val="3"/>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муниципальная программа Дячкинского сельского поселения «Управление муниципальными финансами и создание условий для эффективного управления муниципальными финансами» (далее – муниципальная программа)</w:t>
            </w:r>
          </w:p>
        </w:tc>
      </w:tr>
      <w:tr w:rsidR="00A433AD" w:rsidRPr="00A433AD" w:rsidTr="00F84A53">
        <w:tc>
          <w:tcPr>
            <w:tcW w:w="3068" w:type="dxa"/>
            <w:tcBorders>
              <w:top w:val="nil"/>
              <w:left w:val="nil"/>
              <w:bottom w:val="nil"/>
              <w:right w:val="nil"/>
            </w:tcBorders>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6261" w:type="dxa"/>
            <w:gridSpan w:val="3"/>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r>
      <w:tr w:rsidR="00A433AD" w:rsidRPr="00A433AD" w:rsidTr="00F84A53">
        <w:tc>
          <w:tcPr>
            <w:tcW w:w="3068" w:type="dxa"/>
            <w:tcBorders>
              <w:top w:val="nil"/>
              <w:left w:val="nil"/>
              <w:bottom w:val="nil"/>
              <w:right w:val="nil"/>
            </w:tcBorders>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Ответственный исполнитель муниципальной программы</w:t>
            </w:r>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261" w:type="dxa"/>
            <w:gridSpan w:val="3"/>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Администрация Дячкинского сельского поселения, сектор экономики и финансов</w:t>
            </w:r>
          </w:p>
        </w:tc>
      </w:tr>
      <w:tr w:rsidR="00A433AD" w:rsidRPr="00A433AD" w:rsidTr="00F84A53">
        <w:tc>
          <w:tcPr>
            <w:tcW w:w="3068" w:type="dxa"/>
            <w:tcBorders>
              <w:top w:val="nil"/>
              <w:left w:val="nil"/>
              <w:bottom w:val="nil"/>
              <w:right w:val="nil"/>
            </w:tcBorders>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lastRenderedPageBreak/>
              <w:t>Соисполнители муниципальной программы</w:t>
            </w:r>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261" w:type="dxa"/>
            <w:gridSpan w:val="3"/>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отсутствуют</w:t>
            </w:r>
          </w:p>
        </w:tc>
      </w:tr>
      <w:tr w:rsidR="00A433AD" w:rsidRPr="00A433AD" w:rsidTr="00F84A53">
        <w:tc>
          <w:tcPr>
            <w:tcW w:w="3068" w:type="dxa"/>
            <w:tcBorders>
              <w:top w:val="nil"/>
              <w:left w:val="nil"/>
              <w:bottom w:val="nil"/>
              <w:right w:val="nil"/>
            </w:tcBorders>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Участники муниципальной программы</w:t>
            </w:r>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261" w:type="dxa"/>
            <w:gridSpan w:val="3"/>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отсутствуют</w:t>
            </w:r>
          </w:p>
        </w:tc>
      </w:tr>
      <w:tr w:rsidR="00A433AD" w:rsidRPr="00A433AD" w:rsidTr="00F84A53">
        <w:tc>
          <w:tcPr>
            <w:tcW w:w="3068" w:type="dxa"/>
            <w:tcBorders>
              <w:top w:val="nil"/>
              <w:left w:val="nil"/>
              <w:bottom w:val="nil"/>
              <w:right w:val="nil"/>
            </w:tcBorders>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Подпрограммы муниципальной программы</w:t>
            </w:r>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261" w:type="dxa"/>
            <w:gridSpan w:val="3"/>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hyperlink w:anchor="sub_100" w:history="1">
              <w:r w:rsidRPr="00A433AD">
                <w:rPr>
                  <w:rFonts w:ascii="Times New Roman" w:eastAsia="Times New Roman" w:hAnsi="Times New Roman" w:cs="Times New Roman"/>
                  <w:bCs/>
                  <w:kern w:val="2"/>
                  <w:sz w:val="20"/>
                  <w:szCs w:val="20"/>
                  <w:lang w:eastAsia="ru-RU"/>
                </w:rPr>
                <w:t>1. «Долгосрочное финансовое планирование</w:t>
              </w:r>
            </w:hyperlink>
            <w:r w:rsidRPr="00A433AD">
              <w:rPr>
                <w:rFonts w:ascii="Times New Roman" w:eastAsia="Times New Roman" w:hAnsi="Times New Roman" w:cs="Times New Roman"/>
                <w:bCs/>
                <w:kern w:val="2"/>
                <w:sz w:val="20"/>
                <w:szCs w:val="20"/>
                <w:lang w:eastAsia="ru-RU"/>
              </w:rPr>
              <w:t>»</w:t>
            </w:r>
            <w:r w:rsidRPr="00A433AD">
              <w:rPr>
                <w:rFonts w:ascii="Times New Roman" w:eastAsia="Times New Roman" w:hAnsi="Times New Roman" w:cs="Times New Roman"/>
                <w:kern w:val="2"/>
                <w:sz w:val="20"/>
                <w:szCs w:val="20"/>
                <w:lang w:eastAsia="ru-RU"/>
              </w:rPr>
              <w:t>.</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hyperlink w:anchor="sub_200" w:history="1">
              <w:r w:rsidRPr="00A433AD">
                <w:rPr>
                  <w:rFonts w:ascii="Times New Roman" w:eastAsia="Times New Roman" w:hAnsi="Times New Roman" w:cs="Times New Roman"/>
                  <w:bCs/>
                  <w:kern w:val="2"/>
                  <w:sz w:val="20"/>
                  <w:szCs w:val="20"/>
                  <w:lang w:eastAsia="ru-RU"/>
                </w:rPr>
                <w:t>2. «Нормативно-методическое, информационное обеспечение и организация бюджетного процесса</w:t>
              </w:r>
            </w:hyperlink>
            <w:r w:rsidRPr="00A433AD">
              <w:rPr>
                <w:rFonts w:ascii="Times New Roman" w:eastAsia="Times New Roman" w:hAnsi="Times New Roman" w:cs="Times New Roman"/>
                <w:bCs/>
                <w:kern w:val="2"/>
                <w:sz w:val="20"/>
                <w:szCs w:val="20"/>
                <w:lang w:eastAsia="ru-RU"/>
              </w:rPr>
              <w:t>»</w:t>
            </w:r>
            <w:r w:rsidRPr="00A433AD">
              <w:rPr>
                <w:rFonts w:ascii="Times New Roman" w:eastAsia="Times New Roman" w:hAnsi="Times New Roman" w:cs="Times New Roman"/>
                <w:kern w:val="2"/>
                <w:sz w:val="20"/>
                <w:szCs w:val="20"/>
                <w:lang w:eastAsia="ru-RU"/>
              </w:rPr>
              <w:t>.</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hyperlink w:anchor="sub_300" w:history="1">
              <w:r w:rsidRPr="00A433AD">
                <w:rPr>
                  <w:rFonts w:ascii="Times New Roman" w:eastAsia="Times New Roman" w:hAnsi="Times New Roman" w:cs="Times New Roman"/>
                  <w:bCs/>
                  <w:kern w:val="2"/>
                  <w:sz w:val="20"/>
                  <w:szCs w:val="20"/>
                  <w:lang w:eastAsia="ru-RU"/>
                </w:rPr>
                <w:t>3. «Управление муниципальным долгом Дячкинского</w:t>
              </w:r>
            </w:hyperlink>
            <w:r w:rsidRPr="00A433AD">
              <w:rPr>
                <w:rFonts w:ascii="Times New Roman" w:eastAsia="Times New Roman" w:hAnsi="Times New Roman" w:cs="Times New Roman"/>
                <w:bCs/>
                <w:kern w:val="2"/>
                <w:sz w:val="20"/>
                <w:szCs w:val="20"/>
                <w:lang w:eastAsia="ru-RU"/>
              </w:rPr>
              <w:t xml:space="preserve"> сельского поселения»</w:t>
            </w:r>
            <w:r w:rsidRPr="00A433AD">
              <w:rPr>
                <w:rFonts w:ascii="Times New Roman" w:eastAsia="Times New Roman" w:hAnsi="Times New Roman" w:cs="Times New Roman"/>
                <w:kern w:val="2"/>
                <w:sz w:val="20"/>
                <w:szCs w:val="20"/>
                <w:lang w:eastAsia="ru-RU"/>
              </w:rPr>
              <w:t>.</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r>
      <w:tr w:rsidR="00A433AD" w:rsidRPr="00A433AD" w:rsidTr="00F84A53">
        <w:tc>
          <w:tcPr>
            <w:tcW w:w="3068" w:type="dxa"/>
            <w:tcBorders>
              <w:top w:val="nil"/>
              <w:left w:val="nil"/>
              <w:bottom w:val="nil"/>
              <w:right w:val="nil"/>
            </w:tcBorders>
          </w:tcPr>
          <w:p w:rsidR="00A433AD" w:rsidRPr="00A433AD" w:rsidRDefault="00A433AD" w:rsidP="00A433AD">
            <w:pPr>
              <w:autoSpaceDE w:val="0"/>
              <w:autoSpaceDN w:val="0"/>
              <w:adjustRightInd w:val="0"/>
              <w:spacing w:after="0" w:line="24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Программно-целевые инструменты муниципальной программы</w:t>
            </w:r>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261" w:type="dxa"/>
            <w:gridSpan w:val="3"/>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отсутствуют</w:t>
            </w:r>
          </w:p>
        </w:tc>
      </w:tr>
      <w:tr w:rsidR="00A433AD" w:rsidRPr="00A433AD" w:rsidTr="00F84A53">
        <w:tc>
          <w:tcPr>
            <w:tcW w:w="3068" w:type="dxa"/>
            <w:tcBorders>
              <w:top w:val="nil"/>
              <w:left w:val="nil"/>
              <w:bottom w:val="nil"/>
              <w:right w:val="nil"/>
            </w:tcBorders>
          </w:tcPr>
          <w:p w:rsidR="00A433AD" w:rsidRPr="00A433AD" w:rsidRDefault="00A433AD" w:rsidP="00A433AD">
            <w:pPr>
              <w:autoSpaceDE w:val="0"/>
              <w:autoSpaceDN w:val="0"/>
              <w:adjustRightInd w:val="0"/>
              <w:spacing w:after="0" w:line="24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Цели муниципальной программы</w:t>
            </w:r>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261" w:type="dxa"/>
            <w:gridSpan w:val="3"/>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spacing w:val="-4"/>
                <w:kern w:val="2"/>
                <w:sz w:val="20"/>
                <w:szCs w:val="20"/>
                <w:lang w:eastAsia="ru-RU"/>
              </w:rPr>
              <w:t>1. Обеспечение долгосрочной сбалансированности</w:t>
            </w:r>
            <w:r w:rsidRPr="00A433AD">
              <w:rPr>
                <w:rFonts w:ascii="Times New Roman" w:eastAsia="Times New Roman" w:hAnsi="Times New Roman" w:cs="Times New Roman"/>
                <w:kern w:val="2"/>
                <w:sz w:val="20"/>
                <w:szCs w:val="20"/>
                <w:lang w:eastAsia="ru-RU"/>
              </w:rPr>
              <w:t xml:space="preserve"> и устойчивости бюджета сельского поселения.</w:t>
            </w:r>
          </w:p>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 Создание условий для эффективного управления муниципальными финансами</w:t>
            </w:r>
          </w:p>
        </w:tc>
      </w:tr>
      <w:tr w:rsidR="00A433AD" w:rsidRPr="00A433AD" w:rsidTr="00F84A53">
        <w:tc>
          <w:tcPr>
            <w:tcW w:w="3068" w:type="dxa"/>
            <w:tcBorders>
              <w:top w:val="nil"/>
              <w:left w:val="nil"/>
              <w:bottom w:val="nil"/>
              <w:right w:val="nil"/>
            </w:tcBorders>
          </w:tcPr>
          <w:p w:rsidR="00A433AD" w:rsidRPr="00A433AD" w:rsidRDefault="00A433AD" w:rsidP="00A433AD">
            <w:pPr>
              <w:autoSpaceDE w:val="0"/>
              <w:autoSpaceDN w:val="0"/>
              <w:adjustRightInd w:val="0"/>
              <w:spacing w:after="0" w:line="24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Задачи муниципальной программы</w:t>
            </w:r>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261" w:type="dxa"/>
            <w:gridSpan w:val="3"/>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 Создание условий для проведения эффективной бюджетной политики.</w:t>
            </w:r>
          </w:p>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 Совершенствование нормативного правового регулирования, методологического и информационного обеспечения бюджетного процесса.</w:t>
            </w:r>
          </w:p>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strike/>
                <w:kern w:val="2"/>
                <w:sz w:val="20"/>
                <w:szCs w:val="20"/>
                <w:lang w:eastAsia="ru-RU"/>
              </w:rPr>
            </w:pPr>
          </w:p>
        </w:tc>
      </w:tr>
      <w:tr w:rsidR="00A433AD" w:rsidRPr="00A433AD" w:rsidTr="00F84A53">
        <w:tc>
          <w:tcPr>
            <w:tcW w:w="3068" w:type="dxa"/>
            <w:tcBorders>
              <w:top w:val="nil"/>
              <w:left w:val="nil"/>
              <w:bottom w:val="nil"/>
              <w:right w:val="nil"/>
            </w:tcBorders>
          </w:tcPr>
          <w:p w:rsidR="00A433AD" w:rsidRPr="00A433AD" w:rsidRDefault="00A433AD" w:rsidP="00A433AD">
            <w:pPr>
              <w:autoSpaceDE w:val="0"/>
              <w:autoSpaceDN w:val="0"/>
              <w:adjustRightInd w:val="0"/>
              <w:spacing w:after="0" w:line="24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Целевые индикаторы </w:t>
            </w:r>
          </w:p>
          <w:p w:rsidR="00A433AD" w:rsidRPr="00A433AD" w:rsidRDefault="00A433AD" w:rsidP="00A433AD">
            <w:pPr>
              <w:autoSpaceDE w:val="0"/>
              <w:autoSpaceDN w:val="0"/>
              <w:adjustRightInd w:val="0"/>
              <w:spacing w:after="0" w:line="24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и показатели муниципальной программы</w:t>
            </w:r>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261" w:type="dxa"/>
            <w:gridSpan w:val="3"/>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w:t>
            </w:r>
            <w:r w:rsidRPr="00A433AD">
              <w:rPr>
                <w:rFonts w:ascii="Times New Roman" w:eastAsia="Times New Roman" w:hAnsi="Times New Roman" w:cs="Times New Roman"/>
                <w:b/>
                <w:kern w:val="2"/>
                <w:sz w:val="20"/>
                <w:szCs w:val="20"/>
                <w:lang w:eastAsia="ru-RU"/>
              </w:rPr>
              <w:t xml:space="preserve"> </w:t>
            </w:r>
            <w:r w:rsidRPr="00A433AD">
              <w:rPr>
                <w:rFonts w:ascii="Times New Roman" w:eastAsia="Times New Roman" w:hAnsi="Times New Roman" w:cs="Times New Roman"/>
                <w:kern w:val="2"/>
                <w:sz w:val="20"/>
                <w:szCs w:val="20"/>
                <w:lang w:eastAsia="ru-RU"/>
              </w:rPr>
              <w:t>Наличие бюджетного прогноза Дячкинского сельского поселения на долгосрочный период, да/нет.</w:t>
            </w:r>
          </w:p>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 Темп роста налоговых и неналоговых доходов консолидированного бюджета Дячкинского сельского поселения к уровню предыдущего года (в сопоставимых условиях), процентов.</w:t>
            </w:r>
          </w:p>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r>
      <w:tr w:rsidR="00A433AD" w:rsidRPr="00A433AD" w:rsidTr="00F84A53">
        <w:tc>
          <w:tcPr>
            <w:tcW w:w="3068" w:type="dxa"/>
            <w:tcBorders>
              <w:top w:val="nil"/>
              <w:left w:val="nil"/>
              <w:bottom w:val="nil"/>
              <w:right w:val="nil"/>
            </w:tcBorders>
          </w:tcPr>
          <w:p w:rsidR="00A433AD" w:rsidRPr="00A433AD" w:rsidRDefault="00A433AD" w:rsidP="00A433AD">
            <w:pPr>
              <w:autoSpaceDE w:val="0"/>
              <w:autoSpaceDN w:val="0"/>
              <w:adjustRightInd w:val="0"/>
              <w:spacing w:after="0" w:line="24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Этапы и сроки реализации муниципальной программы</w:t>
            </w:r>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261" w:type="dxa"/>
            <w:gridSpan w:val="3"/>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на постоянной основе, этапы не выделяются: </w:t>
            </w:r>
            <w:r w:rsidRPr="00A433AD">
              <w:rPr>
                <w:rFonts w:ascii="Times New Roman" w:eastAsia="Times New Roman" w:hAnsi="Times New Roman" w:cs="Times New Roman"/>
                <w:kern w:val="2"/>
                <w:sz w:val="20"/>
                <w:szCs w:val="20"/>
                <w:lang w:eastAsia="ru-RU"/>
              </w:rPr>
              <w:br/>
              <w:t>1 января 2019 г. – 31 декабря 2030 г.</w:t>
            </w:r>
          </w:p>
        </w:tc>
      </w:tr>
      <w:tr w:rsidR="00A433AD" w:rsidRPr="00A433AD" w:rsidTr="00F84A53">
        <w:tc>
          <w:tcPr>
            <w:tcW w:w="3068" w:type="dxa"/>
            <w:vMerge w:val="restart"/>
            <w:tcBorders>
              <w:top w:val="nil"/>
              <w:left w:val="nil"/>
              <w:bottom w:val="nil"/>
              <w:right w:val="nil"/>
            </w:tcBorders>
          </w:tcPr>
          <w:p w:rsidR="00A433AD" w:rsidRPr="00A433AD" w:rsidRDefault="00A433AD" w:rsidP="00A433AD">
            <w:pPr>
              <w:autoSpaceDE w:val="0"/>
              <w:autoSpaceDN w:val="0"/>
              <w:adjustRightInd w:val="0"/>
              <w:spacing w:after="0" w:line="245" w:lineRule="auto"/>
              <w:rPr>
                <w:rFonts w:ascii="Times New Roman" w:eastAsia="Times New Roman" w:hAnsi="Times New Roman" w:cs="Times New Roman"/>
                <w:kern w:val="2"/>
                <w:sz w:val="20"/>
                <w:szCs w:val="20"/>
                <w:lang w:eastAsia="ru-RU"/>
              </w:rPr>
            </w:pPr>
            <w:bookmarkStart w:id="12" w:name="sub_1009"/>
            <w:r w:rsidRPr="00A433AD">
              <w:rPr>
                <w:rFonts w:ascii="Times New Roman" w:eastAsia="Times New Roman" w:hAnsi="Times New Roman" w:cs="Times New Roman"/>
                <w:kern w:val="2"/>
                <w:sz w:val="20"/>
                <w:szCs w:val="20"/>
                <w:lang w:eastAsia="ru-RU"/>
              </w:rPr>
              <w:t>Ресурсное обеспечение муниципальной программы</w:t>
            </w:r>
            <w:bookmarkEnd w:id="12"/>
          </w:p>
        </w:tc>
        <w:tc>
          <w:tcPr>
            <w:tcW w:w="423" w:type="dxa"/>
            <w:vMerge w:val="restart"/>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261" w:type="dxa"/>
            <w:gridSpan w:val="3"/>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объем бюджетных ассигнований на реализацию муниципальной программы из средств бюджета сельского поселения составляет 0,0 тыс. рублей;</w:t>
            </w:r>
          </w:p>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объем бюджетных ассигнований на реализацию муниципальной программы по годам составляет (тыс. рублей):</w:t>
            </w:r>
          </w:p>
        </w:tc>
      </w:tr>
      <w:tr w:rsidR="00A433AD" w:rsidRPr="00A433AD" w:rsidTr="00F84A53">
        <w:tc>
          <w:tcPr>
            <w:tcW w:w="3068"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153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год</w:t>
            </w:r>
          </w:p>
        </w:tc>
        <w:tc>
          <w:tcPr>
            <w:tcW w:w="2790"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всего</w:t>
            </w:r>
          </w:p>
        </w:tc>
        <w:tc>
          <w:tcPr>
            <w:tcW w:w="1935"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бюджет сельского поселения</w:t>
            </w:r>
          </w:p>
        </w:tc>
      </w:tr>
      <w:tr w:rsidR="00A433AD" w:rsidRPr="00A433AD" w:rsidTr="00F84A53">
        <w:tc>
          <w:tcPr>
            <w:tcW w:w="3068"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153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2019</w:t>
            </w:r>
          </w:p>
        </w:tc>
        <w:tc>
          <w:tcPr>
            <w:tcW w:w="2790"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193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68"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153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2020</w:t>
            </w:r>
          </w:p>
        </w:tc>
        <w:tc>
          <w:tcPr>
            <w:tcW w:w="2790"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193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68"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153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2021</w:t>
            </w:r>
          </w:p>
        </w:tc>
        <w:tc>
          <w:tcPr>
            <w:tcW w:w="2790"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193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68"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153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2022</w:t>
            </w:r>
          </w:p>
        </w:tc>
        <w:tc>
          <w:tcPr>
            <w:tcW w:w="2790"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193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68"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153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2023</w:t>
            </w:r>
          </w:p>
        </w:tc>
        <w:tc>
          <w:tcPr>
            <w:tcW w:w="2790"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193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68"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153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2024</w:t>
            </w:r>
          </w:p>
        </w:tc>
        <w:tc>
          <w:tcPr>
            <w:tcW w:w="2790"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193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68"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153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2025</w:t>
            </w:r>
          </w:p>
        </w:tc>
        <w:tc>
          <w:tcPr>
            <w:tcW w:w="2790"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193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68"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153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2026</w:t>
            </w:r>
          </w:p>
        </w:tc>
        <w:tc>
          <w:tcPr>
            <w:tcW w:w="2790"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193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68"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153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2027</w:t>
            </w:r>
          </w:p>
        </w:tc>
        <w:tc>
          <w:tcPr>
            <w:tcW w:w="2790"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193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68"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153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2028</w:t>
            </w:r>
          </w:p>
        </w:tc>
        <w:tc>
          <w:tcPr>
            <w:tcW w:w="2790"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193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68"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153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2029</w:t>
            </w:r>
          </w:p>
        </w:tc>
        <w:tc>
          <w:tcPr>
            <w:tcW w:w="2790"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193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68"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p>
        </w:tc>
        <w:tc>
          <w:tcPr>
            <w:tcW w:w="153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2030</w:t>
            </w:r>
          </w:p>
        </w:tc>
        <w:tc>
          <w:tcPr>
            <w:tcW w:w="2790"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193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68" w:type="dxa"/>
            <w:tcBorders>
              <w:top w:val="nil"/>
              <w:left w:val="nil"/>
              <w:bottom w:val="nil"/>
              <w:right w:val="nil"/>
            </w:tcBorders>
          </w:tcPr>
          <w:p w:rsidR="00A433AD" w:rsidRPr="00A433AD" w:rsidRDefault="00A433AD" w:rsidP="00A433AD">
            <w:pPr>
              <w:autoSpaceDE w:val="0"/>
              <w:autoSpaceDN w:val="0"/>
              <w:adjustRightInd w:val="0"/>
              <w:spacing w:after="0" w:line="24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Ожидаемые результаты реализации муниципальной программы</w:t>
            </w:r>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261" w:type="dxa"/>
            <w:gridSpan w:val="3"/>
            <w:tcBorders>
              <w:top w:val="nil"/>
              <w:left w:val="nil"/>
              <w:bottom w:val="nil"/>
              <w:right w:val="nil"/>
            </w:tcBorders>
          </w:tcPr>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 Создание стабильных финансовых условий для повышения уровня и качества жизни населения Дячкинского сельского поселения.</w:t>
            </w:r>
          </w:p>
          <w:p w:rsidR="00A433AD" w:rsidRPr="00A433AD" w:rsidRDefault="00A433AD" w:rsidP="00A433AD">
            <w:pPr>
              <w:autoSpaceDE w:val="0"/>
              <w:autoSpaceDN w:val="0"/>
              <w:adjustRightInd w:val="0"/>
              <w:spacing w:after="0" w:line="24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2. Сбалансированность бюджета сельского поселения и отсутствие просроченной кредиторской задолженности. </w:t>
            </w:r>
          </w:p>
        </w:tc>
      </w:tr>
    </w:tbl>
    <w:p w:rsidR="00A433AD" w:rsidRPr="00A433AD" w:rsidRDefault="00A433AD" w:rsidP="00A433AD">
      <w:pPr>
        <w:spacing w:after="0" w:line="235" w:lineRule="auto"/>
        <w:jc w:val="center"/>
        <w:rPr>
          <w:rFonts w:ascii="Times New Roman" w:eastAsia="Times New Roman" w:hAnsi="Times New Roman" w:cs="Times New Roman"/>
          <w:kern w:val="2"/>
          <w:sz w:val="20"/>
          <w:szCs w:val="20"/>
        </w:rPr>
      </w:pPr>
      <w:bookmarkStart w:id="13" w:name="sub_110"/>
      <w:bookmarkStart w:id="14" w:name="sub_1100"/>
    </w:p>
    <w:p w:rsidR="00A433AD" w:rsidRPr="00A433AD" w:rsidRDefault="00A433AD" w:rsidP="00A433AD">
      <w:pPr>
        <w:spacing w:after="0" w:line="235" w:lineRule="auto"/>
        <w:jc w:val="center"/>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rPr>
        <w:t>Паспорт</w:t>
      </w:r>
    </w:p>
    <w:p w:rsidR="00A433AD" w:rsidRPr="00A433AD" w:rsidRDefault="00A433AD" w:rsidP="00A433AD">
      <w:pPr>
        <w:spacing w:after="0" w:line="235" w:lineRule="auto"/>
        <w:jc w:val="center"/>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rPr>
        <w:t>подпрограммы «Долгосрочное финансовое планирование»</w:t>
      </w:r>
    </w:p>
    <w:p w:rsidR="00A433AD" w:rsidRPr="00A433AD" w:rsidRDefault="00A433AD" w:rsidP="00A433AD">
      <w:pPr>
        <w:spacing w:after="0" w:line="235" w:lineRule="auto"/>
        <w:jc w:val="center"/>
        <w:rPr>
          <w:rFonts w:ascii="Times New Roman" w:eastAsia="Times New Roman" w:hAnsi="Times New Roman" w:cs="Times New Roman"/>
          <w:kern w:val="2"/>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39"/>
        <w:gridCol w:w="418"/>
        <w:gridCol w:w="1520"/>
        <w:gridCol w:w="2071"/>
        <w:gridCol w:w="2704"/>
      </w:tblGrid>
      <w:tr w:rsidR="00A433AD" w:rsidRPr="00A433AD" w:rsidTr="00F84A53">
        <w:tc>
          <w:tcPr>
            <w:tcW w:w="3110" w:type="dxa"/>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bookmarkStart w:id="15" w:name="sub_11011"/>
            <w:bookmarkEnd w:id="13"/>
            <w:r w:rsidRPr="00A433AD">
              <w:rPr>
                <w:rFonts w:ascii="Times New Roman" w:eastAsia="Times New Roman" w:hAnsi="Times New Roman" w:cs="Times New Roman"/>
                <w:kern w:val="2"/>
                <w:sz w:val="20"/>
                <w:szCs w:val="20"/>
                <w:lang w:eastAsia="ru-RU"/>
              </w:rPr>
              <w:t>Наименование подпрограммы</w:t>
            </w:r>
            <w:bookmarkEnd w:id="15"/>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35"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подпрограмма 1 «Долгосрочное финансовое планирование»</w:t>
            </w:r>
          </w:p>
        </w:tc>
      </w:tr>
      <w:tr w:rsidR="00A433AD" w:rsidRPr="00A433AD" w:rsidTr="00F84A53">
        <w:tc>
          <w:tcPr>
            <w:tcW w:w="3110" w:type="dxa"/>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Ответственный исполнитель подпрограммы</w:t>
            </w:r>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35"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Администрация Дячкинского сельского поселения, сектор экономики и финансов</w:t>
            </w:r>
          </w:p>
        </w:tc>
      </w:tr>
      <w:tr w:rsidR="00A433AD" w:rsidRPr="00A433AD" w:rsidTr="00F84A53">
        <w:tc>
          <w:tcPr>
            <w:tcW w:w="3110" w:type="dxa"/>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Участники подпрограммы</w:t>
            </w:r>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35"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отсутствуют</w:t>
            </w:r>
          </w:p>
        </w:tc>
      </w:tr>
      <w:tr w:rsidR="00A433AD" w:rsidRPr="00A433AD" w:rsidTr="00F84A53">
        <w:tc>
          <w:tcPr>
            <w:tcW w:w="3110" w:type="dxa"/>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Программно-целевые инструменты подпрограммы</w:t>
            </w:r>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35"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отсутствуют</w:t>
            </w:r>
          </w:p>
        </w:tc>
      </w:tr>
      <w:tr w:rsidR="00A433AD" w:rsidRPr="00A433AD" w:rsidTr="00F84A53">
        <w:tc>
          <w:tcPr>
            <w:tcW w:w="3110" w:type="dxa"/>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lastRenderedPageBreak/>
              <w:t>Цели подпрограммы</w:t>
            </w:r>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35"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обеспечение долгосрочной сбалансированности и устойчивости бюджета сельского поселения</w:t>
            </w:r>
          </w:p>
        </w:tc>
      </w:tr>
      <w:tr w:rsidR="00A433AD" w:rsidRPr="00A433AD" w:rsidTr="00F84A53">
        <w:tc>
          <w:tcPr>
            <w:tcW w:w="3110" w:type="dxa"/>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Задачи подпрограммы</w:t>
            </w:r>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35"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 Проведение эффективной политики в области доходов.</w:t>
            </w:r>
          </w:p>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spacing w:val="-4"/>
                <w:kern w:val="2"/>
                <w:sz w:val="20"/>
                <w:szCs w:val="20"/>
                <w:lang w:eastAsia="ru-RU"/>
              </w:rPr>
              <w:t>2. Формирование расходных обязательств с учетом</w:t>
            </w:r>
            <w:r w:rsidRPr="00A433AD">
              <w:rPr>
                <w:rFonts w:ascii="Times New Roman" w:eastAsia="Times New Roman" w:hAnsi="Times New Roman" w:cs="Times New Roman"/>
                <w:kern w:val="2"/>
                <w:sz w:val="20"/>
                <w:szCs w:val="20"/>
                <w:lang w:eastAsia="ru-RU"/>
              </w:rPr>
              <w:t xml:space="preserve"> их оптимизации и повышения эффективности</w:t>
            </w:r>
          </w:p>
        </w:tc>
      </w:tr>
      <w:tr w:rsidR="00A433AD" w:rsidRPr="00A433AD" w:rsidTr="00F84A53">
        <w:tc>
          <w:tcPr>
            <w:tcW w:w="3110" w:type="dxa"/>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Целевые индикаторы и показатели подпрограммы</w:t>
            </w:r>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35"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 Объем налоговых доходов консолидированного бюджета Дячкинского сельского поселения (за вычетом разовых поступлений), тыс. рублей.</w:t>
            </w:r>
          </w:p>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 Доля расходов бюджета сельского поселения, формируемых в рамках муниципальных программ Дячкинского сельского поселения, в общем объеме расходов бюджета сельского поселения, процентов</w:t>
            </w:r>
          </w:p>
        </w:tc>
      </w:tr>
      <w:tr w:rsidR="00A433AD" w:rsidRPr="00A433AD" w:rsidTr="00F84A53">
        <w:tc>
          <w:tcPr>
            <w:tcW w:w="3110" w:type="dxa"/>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Этапы и сроки реализации подпрограммы</w:t>
            </w:r>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35"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на постоянной основе, этапы не выделяются: </w:t>
            </w:r>
            <w:r w:rsidRPr="00A433AD">
              <w:rPr>
                <w:rFonts w:ascii="Times New Roman" w:eastAsia="Times New Roman" w:hAnsi="Times New Roman" w:cs="Times New Roman"/>
                <w:kern w:val="2"/>
                <w:sz w:val="20"/>
                <w:szCs w:val="20"/>
                <w:lang w:eastAsia="ru-RU"/>
              </w:rPr>
              <w:br/>
              <w:t>1 января 2019 г. – 31 декабря 2030 г.</w:t>
            </w:r>
          </w:p>
        </w:tc>
      </w:tr>
      <w:tr w:rsidR="00A433AD" w:rsidRPr="00A433AD" w:rsidTr="00F84A53">
        <w:tc>
          <w:tcPr>
            <w:tcW w:w="3110" w:type="dxa"/>
            <w:vMerge w:val="restart"/>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Ресурсное обеспечение подпрограммы</w:t>
            </w:r>
          </w:p>
        </w:tc>
        <w:tc>
          <w:tcPr>
            <w:tcW w:w="423" w:type="dxa"/>
            <w:vMerge w:val="restart"/>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35"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объем бюджетных ассигнований на реализацию подпрограммы из средств бюджета сельского поселения составляет 0,0 тыс. рублей;</w:t>
            </w:r>
          </w:p>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объем бюджетных ассигнований на реализацию подпрограммы по годам составляет (тыс. рублей):</w:t>
            </w:r>
          </w:p>
        </w:tc>
      </w:tr>
      <w:tr w:rsidR="00A433AD" w:rsidRPr="00A433AD" w:rsidTr="00F84A53">
        <w:tc>
          <w:tcPr>
            <w:tcW w:w="3110"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552"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год</w:t>
            </w:r>
          </w:p>
        </w:tc>
        <w:tc>
          <w:tcPr>
            <w:tcW w:w="2117"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всего</w:t>
            </w:r>
          </w:p>
        </w:tc>
        <w:tc>
          <w:tcPr>
            <w:tcW w:w="2766"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бюджет сельского поселения</w:t>
            </w:r>
          </w:p>
        </w:tc>
      </w:tr>
      <w:tr w:rsidR="00A433AD" w:rsidRPr="00A433AD" w:rsidTr="00F84A53">
        <w:tc>
          <w:tcPr>
            <w:tcW w:w="3110"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552"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2019</w:t>
            </w:r>
          </w:p>
        </w:tc>
        <w:tc>
          <w:tcPr>
            <w:tcW w:w="2117"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2766"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110"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552"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2020</w:t>
            </w:r>
          </w:p>
        </w:tc>
        <w:tc>
          <w:tcPr>
            <w:tcW w:w="2117"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2766"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110"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552"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2021</w:t>
            </w:r>
          </w:p>
        </w:tc>
        <w:tc>
          <w:tcPr>
            <w:tcW w:w="2117"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2766"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110"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552"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2022</w:t>
            </w:r>
          </w:p>
        </w:tc>
        <w:tc>
          <w:tcPr>
            <w:tcW w:w="2117"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2766"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110"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552"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2023</w:t>
            </w:r>
          </w:p>
        </w:tc>
        <w:tc>
          <w:tcPr>
            <w:tcW w:w="2117"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2766"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110"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552"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2024</w:t>
            </w:r>
          </w:p>
        </w:tc>
        <w:tc>
          <w:tcPr>
            <w:tcW w:w="2117"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2766"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110"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552"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2025</w:t>
            </w:r>
          </w:p>
        </w:tc>
        <w:tc>
          <w:tcPr>
            <w:tcW w:w="2117"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2766"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110"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552"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2026</w:t>
            </w:r>
          </w:p>
        </w:tc>
        <w:tc>
          <w:tcPr>
            <w:tcW w:w="2117"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2766"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110"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552"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2027</w:t>
            </w:r>
          </w:p>
        </w:tc>
        <w:tc>
          <w:tcPr>
            <w:tcW w:w="2117"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2766"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110"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552"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2028</w:t>
            </w:r>
          </w:p>
        </w:tc>
        <w:tc>
          <w:tcPr>
            <w:tcW w:w="2117"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2766"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110"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552"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2029</w:t>
            </w:r>
          </w:p>
        </w:tc>
        <w:tc>
          <w:tcPr>
            <w:tcW w:w="2117"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2766"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110"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3"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552"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2030</w:t>
            </w:r>
          </w:p>
        </w:tc>
        <w:tc>
          <w:tcPr>
            <w:tcW w:w="2117"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2766"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110" w:type="dxa"/>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Ожидаемые результаты реализации подпрограммы</w:t>
            </w:r>
          </w:p>
        </w:tc>
        <w:tc>
          <w:tcPr>
            <w:tcW w:w="423"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35"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 Формирование бюджета сельского поселения в рамках и с учетом долгосрочного прогноза параметров бюджетной системы Дячкинского сельского поселения, что обеспечит стабильность, предсказуемость бюджетной политики, исполнение расходных обязательств.</w:t>
            </w:r>
          </w:p>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 Повышение обоснованности, эффективности и прозрачности бюджетных расходов</w:t>
            </w:r>
          </w:p>
        </w:tc>
      </w:tr>
    </w:tbl>
    <w:p w:rsidR="00A433AD" w:rsidRPr="00A433AD" w:rsidRDefault="00A433AD" w:rsidP="00A433AD">
      <w:pPr>
        <w:spacing w:after="0" w:line="235" w:lineRule="auto"/>
        <w:jc w:val="center"/>
        <w:rPr>
          <w:rFonts w:ascii="Times New Roman" w:eastAsia="Times New Roman" w:hAnsi="Times New Roman" w:cs="Times New Roman"/>
          <w:kern w:val="2"/>
          <w:sz w:val="20"/>
          <w:szCs w:val="20"/>
          <w:lang w:eastAsia="ru-RU"/>
        </w:rPr>
      </w:pPr>
      <w:bookmarkStart w:id="16" w:name="sub_210"/>
    </w:p>
    <w:p w:rsidR="00A433AD" w:rsidRPr="00A433AD" w:rsidRDefault="00A433AD" w:rsidP="00A433AD">
      <w:pPr>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Паспорт</w:t>
      </w:r>
    </w:p>
    <w:p w:rsidR="00A433AD" w:rsidRPr="00A433AD" w:rsidRDefault="00A433AD" w:rsidP="00A433AD">
      <w:pPr>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подпрограммы «Нормативно-методическое, информационное </w:t>
      </w:r>
      <w:r w:rsidRPr="00A433AD">
        <w:rPr>
          <w:rFonts w:ascii="Times New Roman" w:eastAsia="Times New Roman" w:hAnsi="Times New Roman" w:cs="Times New Roman"/>
          <w:kern w:val="2"/>
          <w:sz w:val="20"/>
          <w:szCs w:val="20"/>
          <w:lang w:eastAsia="ru-RU"/>
        </w:rPr>
        <w:br/>
        <w:t>обеспечение и организация бюджетного процесса»</w:t>
      </w:r>
    </w:p>
    <w:p w:rsidR="00A433AD" w:rsidRPr="00A433AD" w:rsidRDefault="00A433AD" w:rsidP="00A433AD">
      <w:pPr>
        <w:spacing w:after="0" w:line="235" w:lineRule="auto"/>
        <w:jc w:val="center"/>
        <w:rPr>
          <w:rFonts w:ascii="Times New Roman" w:eastAsia="Times New Roman" w:hAnsi="Times New Roman" w:cs="Times New Roman"/>
          <w:kern w:val="2"/>
          <w:sz w:val="20"/>
          <w:szCs w:val="20"/>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11"/>
        <w:gridCol w:w="366"/>
        <w:gridCol w:w="1566"/>
        <w:gridCol w:w="2064"/>
        <w:gridCol w:w="3145"/>
      </w:tblGrid>
      <w:tr w:rsidR="00A433AD" w:rsidRPr="00A433AD" w:rsidTr="00F84A53">
        <w:tc>
          <w:tcPr>
            <w:tcW w:w="2611" w:type="dxa"/>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bookmarkStart w:id="17" w:name="sub_2101"/>
            <w:bookmarkEnd w:id="16"/>
            <w:r w:rsidRPr="00A433AD">
              <w:rPr>
                <w:rFonts w:ascii="Times New Roman" w:eastAsia="Times New Roman" w:hAnsi="Times New Roman" w:cs="Times New Roman"/>
                <w:kern w:val="2"/>
                <w:sz w:val="20"/>
                <w:szCs w:val="20"/>
                <w:lang w:eastAsia="ru-RU"/>
              </w:rPr>
              <w:t>Наименование подпрограммы</w:t>
            </w:r>
            <w:bookmarkEnd w:id="17"/>
          </w:p>
        </w:tc>
        <w:tc>
          <w:tcPr>
            <w:tcW w:w="366"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775"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spacing w:val="-6"/>
                <w:kern w:val="2"/>
                <w:sz w:val="20"/>
                <w:szCs w:val="20"/>
                <w:lang w:eastAsia="ru-RU"/>
              </w:rPr>
              <w:t>подпрограмма 2 «Нормативно-методическое</w:t>
            </w:r>
            <w:r w:rsidRPr="00A433AD">
              <w:rPr>
                <w:rFonts w:ascii="Times New Roman" w:eastAsia="Times New Roman" w:hAnsi="Times New Roman" w:cs="Times New Roman"/>
                <w:b/>
                <w:spacing w:val="-6"/>
                <w:kern w:val="2"/>
                <w:sz w:val="20"/>
                <w:szCs w:val="20"/>
                <w:lang w:eastAsia="ru-RU"/>
              </w:rPr>
              <w:t xml:space="preserve">, </w:t>
            </w:r>
            <w:r w:rsidRPr="00A433AD">
              <w:rPr>
                <w:rFonts w:ascii="Times New Roman" w:eastAsia="Times New Roman" w:hAnsi="Times New Roman" w:cs="Times New Roman"/>
                <w:spacing w:val="-6"/>
                <w:kern w:val="2"/>
                <w:sz w:val="20"/>
                <w:szCs w:val="20"/>
                <w:lang w:eastAsia="ru-RU"/>
              </w:rPr>
              <w:t>информационное обеспечение</w:t>
            </w:r>
            <w:r w:rsidRPr="00A433AD">
              <w:rPr>
                <w:rFonts w:ascii="Times New Roman" w:eastAsia="Times New Roman" w:hAnsi="Times New Roman" w:cs="Times New Roman"/>
                <w:kern w:val="2"/>
                <w:sz w:val="20"/>
                <w:szCs w:val="20"/>
                <w:lang w:eastAsia="ru-RU"/>
              </w:rPr>
              <w:t xml:space="preserve"> и организация бюджетного процесса»</w:t>
            </w:r>
          </w:p>
        </w:tc>
      </w:tr>
      <w:tr w:rsidR="00A433AD" w:rsidRPr="00A433AD" w:rsidTr="00F84A53">
        <w:tc>
          <w:tcPr>
            <w:tcW w:w="2611" w:type="dxa"/>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Ответственный исполнитель подпрограммы</w:t>
            </w:r>
          </w:p>
        </w:tc>
        <w:tc>
          <w:tcPr>
            <w:tcW w:w="366"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775"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Администрация Дячкинского сельского поселения, сектор экономики и финансов</w:t>
            </w:r>
          </w:p>
        </w:tc>
      </w:tr>
      <w:tr w:rsidR="00A433AD" w:rsidRPr="00A433AD" w:rsidTr="00F84A53">
        <w:tc>
          <w:tcPr>
            <w:tcW w:w="2611" w:type="dxa"/>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Участники подпрограммы</w:t>
            </w:r>
          </w:p>
        </w:tc>
        <w:tc>
          <w:tcPr>
            <w:tcW w:w="366"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775"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отсутствуют</w:t>
            </w:r>
          </w:p>
        </w:tc>
      </w:tr>
      <w:tr w:rsidR="00A433AD" w:rsidRPr="00A433AD" w:rsidTr="00F84A53">
        <w:tc>
          <w:tcPr>
            <w:tcW w:w="2611" w:type="dxa"/>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Программно-целевые инструменты подпрограммы</w:t>
            </w:r>
          </w:p>
        </w:tc>
        <w:tc>
          <w:tcPr>
            <w:tcW w:w="366"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775"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отсутствуют</w:t>
            </w:r>
          </w:p>
        </w:tc>
      </w:tr>
      <w:tr w:rsidR="00A433AD" w:rsidRPr="00A433AD" w:rsidTr="00F84A53">
        <w:tc>
          <w:tcPr>
            <w:tcW w:w="2611" w:type="dxa"/>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Цели подпрограммы</w:t>
            </w:r>
          </w:p>
        </w:tc>
        <w:tc>
          <w:tcPr>
            <w:tcW w:w="366"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775"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Осуществление нормативного правового регулирования, методологического и информационного</w:t>
            </w:r>
            <w:r w:rsidRPr="00A433AD">
              <w:rPr>
                <w:rFonts w:ascii="Times New Roman" w:eastAsia="Times New Roman" w:hAnsi="Times New Roman" w:cs="Times New Roman"/>
                <w:b/>
                <w:kern w:val="2"/>
                <w:sz w:val="20"/>
                <w:szCs w:val="20"/>
                <w:lang w:eastAsia="ru-RU"/>
              </w:rPr>
              <w:t xml:space="preserve"> </w:t>
            </w:r>
            <w:r w:rsidRPr="00A433AD">
              <w:rPr>
                <w:rFonts w:ascii="Times New Roman" w:eastAsia="Times New Roman" w:hAnsi="Times New Roman" w:cs="Times New Roman"/>
                <w:kern w:val="2"/>
                <w:sz w:val="20"/>
                <w:szCs w:val="20"/>
                <w:lang w:eastAsia="ru-RU"/>
              </w:rPr>
              <w:t>обеспечения бюджетного процесса, своевременной и качественной подготовки проекта решения о бюджете сельского поселения, организации исполнения бюджета сельского поселения, формирования бюджетной отчетности.</w:t>
            </w:r>
          </w:p>
        </w:tc>
      </w:tr>
      <w:tr w:rsidR="00A433AD" w:rsidRPr="00A433AD" w:rsidTr="00F84A53">
        <w:tc>
          <w:tcPr>
            <w:tcW w:w="2611" w:type="dxa"/>
            <w:tcBorders>
              <w:top w:val="nil"/>
              <w:left w:val="nil"/>
              <w:bottom w:val="nil"/>
              <w:right w:val="nil"/>
            </w:tcBorders>
          </w:tcPr>
          <w:p w:rsidR="00A433AD" w:rsidRPr="00A433AD" w:rsidRDefault="00A433AD" w:rsidP="00A433AD">
            <w:pPr>
              <w:widowControl w:val="0"/>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Задачи подпрограммы</w:t>
            </w:r>
          </w:p>
        </w:tc>
        <w:tc>
          <w:tcPr>
            <w:tcW w:w="366" w:type="dxa"/>
            <w:tcBorders>
              <w:top w:val="nil"/>
              <w:left w:val="nil"/>
              <w:bottom w:val="nil"/>
              <w:right w:val="nil"/>
            </w:tcBorders>
          </w:tcPr>
          <w:p w:rsidR="00A433AD" w:rsidRPr="00A433AD" w:rsidRDefault="00A433AD" w:rsidP="00A433AD">
            <w:pPr>
              <w:widowControl w:val="0"/>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775" w:type="dxa"/>
            <w:gridSpan w:val="3"/>
            <w:tcBorders>
              <w:top w:val="nil"/>
              <w:left w:val="nil"/>
              <w:bottom w:val="nil"/>
              <w:right w:val="nil"/>
            </w:tcBorders>
          </w:tcPr>
          <w:p w:rsidR="00A433AD" w:rsidRPr="00A433AD" w:rsidRDefault="00A433AD" w:rsidP="00A433AD">
            <w:pPr>
              <w:widowControl w:val="0"/>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 Совершенствование нормативных правовых актов, регулирующих бюджетные правоотношения.</w:t>
            </w:r>
          </w:p>
          <w:p w:rsidR="00A433AD" w:rsidRPr="00A433AD" w:rsidRDefault="00A433AD" w:rsidP="00A433AD">
            <w:pPr>
              <w:widowControl w:val="0"/>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 Совершенствование составления и организации исполнения бюджета сельского поселения.</w:t>
            </w:r>
          </w:p>
          <w:p w:rsidR="00A433AD" w:rsidRPr="00A433AD" w:rsidRDefault="00A433AD" w:rsidP="00A433AD">
            <w:pPr>
              <w:widowControl w:val="0"/>
              <w:spacing w:after="0" w:line="235" w:lineRule="auto"/>
              <w:jc w:val="both"/>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3. </w:t>
            </w:r>
            <w:r w:rsidRPr="00A433AD">
              <w:rPr>
                <w:rFonts w:ascii="Times New Roman" w:eastAsia="Times New Roman" w:hAnsi="Times New Roman" w:cs="Times New Roman"/>
                <w:sz w:val="20"/>
                <w:szCs w:val="20"/>
                <w:lang w:eastAsia="ru-RU"/>
              </w:rPr>
              <w:t xml:space="preserve">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Дячкинского сельского поселения. </w:t>
            </w:r>
          </w:p>
          <w:p w:rsidR="00A433AD" w:rsidRPr="00A433AD" w:rsidRDefault="00A433AD" w:rsidP="00A433AD">
            <w:pPr>
              <w:widowControl w:val="0"/>
              <w:spacing w:after="0" w:line="235" w:lineRule="auto"/>
              <w:jc w:val="both"/>
              <w:rPr>
                <w:rFonts w:ascii="Times New Roman" w:eastAsia="Times New Roman" w:hAnsi="Times New Roman" w:cs="Times New Roman"/>
                <w:b/>
                <w:kern w:val="2"/>
                <w:sz w:val="20"/>
                <w:szCs w:val="20"/>
                <w:lang w:eastAsia="ru-RU"/>
              </w:rPr>
            </w:pPr>
          </w:p>
        </w:tc>
      </w:tr>
      <w:tr w:rsidR="00A433AD" w:rsidRPr="00A433AD" w:rsidTr="00F84A53">
        <w:tc>
          <w:tcPr>
            <w:tcW w:w="2611" w:type="dxa"/>
            <w:tcBorders>
              <w:top w:val="nil"/>
              <w:left w:val="nil"/>
              <w:bottom w:val="nil"/>
              <w:right w:val="nil"/>
            </w:tcBorders>
          </w:tcPr>
          <w:p w:rsidR="00A433AD" w:rsidRPr="00A433AD" w:rsidRDefault="00A433AD" w:rsidP="00A433AD">
            <w:pPr>
              <w:widowControl w:val="0"/>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Целевые индикаторы и показатели подпрограммы</w:t>
            </w:r>
          </w:p>
        </w:tc>
        <w:tc>
          <w:tcPr>
            <w:tcW w:w="366" w:type="dxa"/>
            <w:tcBorders>
              <w:top w:val="nil"/>
              <w:left w:val="nil"/>
              <w:bottom w:val="nil"/>
              <w:right w:val="nil"/>
            </w:tcBorders>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775" w:type="dxa"/>
            <w:gridSpan w:val="3"/>
            <w:tcBorders>
              <w:top w:val="nil"/>
              <w:left w:val="nil"/>
              <w:bottom w:val="nil"/>
              <w:right w:val="nil"/>
            </w:tcBorders>
          </w:tcPr>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 Исполнение расходных обязательств бюджета сельского поселения, процентов.</w:t>
            </w:r>
          </w:p>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2. Соотношение количества проверок, по результатам которых приняты </w:t>
            </w:r>
            <w:r w:rsidRPr="00A433AD">
              <w:rPr>
                <w:rFonts w:ascii="Times New Roman" w:eastAsia="Times New Roman" w:hAnsi="Times New Roman" w:cs="Times New Roman"/>
                <w:kern w:val="2"/>
                <w:sz w:val="20"/>
                <w:szCs w:val="20"/>
                <w:lang w:eastAsia="ru-RU"/>
              </w:rPr>
              <w:lastRenderedPageBreak/>
              <w:t xml:space="preserve">меры, и количества проверок, </w:t>
            </w:r>
            <w:r w:rsidRPr="00A433AD">
              <w:rPr>
                <w:rFonts w:ascii="Times New Roman" w:eastAsia="Times New Roman" w:hAnsi="Times New Roman" w:cs="Times New Roman"/>
                <w:kern w:val="2"/>
                <w:sz w:val="20"/>
                <w:szCs w:val="20"/>
                <w:lang w:eastAsia="ru-RU"/>
              </w:rPr>
              <w:br/>
              <w:t xml:space="preserve">по результатам которых выявлены нарушения бюджетного законодательства Российской Федерации </w:t>
            </w:r>
            <w:r w:rsidRPr="00A433AD">
              <w:rPr>
                <w:rFonts w:ascii="Times New Roman" w:eastAsia="Times New Roman" w:hAnsi="Times New Roman" w:cs="Times New Roman"/>
                <w:kern w:val="2"/>
                <w:sz w:val="20"/>
                <w:szCs w:val="20"/>
                <w:lang w:eastAsia="ru-RU"/>
              </w:rPr>
              <w:br/>
            </w:r>
            <w:r w:rsidRPr="00A433AD">
              <w:rPr>
                <w:rFonts w:ascii="Times New Roman" w:eastAsia="Times New Roman" w:hAnsi="Times New Roman" w:cs="Times New Roman"/>
                <w:spacing w:val="-6"/>
                <w:kern w:val="2"/>
                <w:sz w:val="20"/>
                <w:szCs w:val="20"/>
                <w:lang w:eastAsia="ru-RU"/>
              </w:rPr>
              <w:t>и законодательства Российской Федерации о контрактной</w:t>
            </w:r>
            <w:r w:rsidRPr="00A433AD">
              <w:rPr>
                <w:rFonts w:ascii="Times New Roman" w:eastAsia="Times New Roman" w:hAnsi="Times New Roman" w:cs="Times New Roman"/>
                <w:kern w:val="2"/>
                <w:sz w:val="20"/>
                <w:szCs w:val="20"/>
                <w:lang w:eastAsia="ru-RU"/>
              </w:rPr>
              <w:t xml:space="preserve"> системе в сфере закупок, процентов.</w:t>
            </w:r>
          </w:p>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r>
      <w:tr w:rsidR="00A433AD" w:rsidRPr="00A433AD" w:rsidTr="00F84A53">
        <w:tc>
          <w:tcPr>
            <w:tcW w:w="2611" w:type="dxa"/>
            <w:tcBorders>
              <w:top w:val="nil"/>
              <w:left w:val="nil"/>
              <w:bottom w:val="nil"/>
              <w:right w:val="nil"/>
            </w:tcBorders>
          </w:tcPr>
          <w:p w:rsidR="00A433AD" w:rsidRPr="00A433AD" w:rsidRDefault="00A433AD" w:rsidP="00A433AD">
            <w:pPr>
              <w:widowControl w:val="0"/>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Этапы и сроки реализации подпрограммы</w:t>
            </w:r>
          </w:p>
        </w:tc>
        <w:tc>
          <w:tcPr>
            <w:tcW w:w="366" w:type="dxa"/>
            <w:tcBorders>
              <w:top w:val="nil"/>
              <w:left w:val="nil"/>
              <w:bottom w:val="nil"/>
              <w:right w:val="nil"/>
            </w:tcBorders>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775" w:type="dxa"/>
            <w:gridSpan w:val="3"/>
            <w:tcBorders>
              <w:top w:val="nil"/>
              <w:left w:val="nil"/>
              <w:bottom w:val="nil"/>
              <w:right w:val="nil"/>
            </w:tcBorders>
          </w:tcPr>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на постоянной основе, этапы не выделяются: </w:t>
            </w:r>
            <w:r w:rsidRPr="00A433AD">
              <w:rPr>
                <w:rFonts w:ascii="Times New Roman" w:eastAsia="Times New Roman" w:hAnsi="Times New Roman" w:cs="Times New Roman"/>
                <w:kern w:val="2"/>
                <w:sz w:val="20"/>
                <w:szCs w:val="20"/>
                <w:lang w:eastAsia="ru-RU"/>
              </w:rPr>
              <w:br/>
              <w:t>1 января 2019 г. – 31 декабря 2030 г.</w:t>
            </w:r>
          </w:p>
        </w:tc>
      </w:tr>
      <w:tr w:rsidR="00A433AD" w:rsidRPr="00A433AD" w:rsidTr="00F84A53">
        <w:tc>
          <w:tcPr>
            <w:tcW w:w="2611" w:type="dxa"/>
            <w:vMerge w:val="restart"/>
            <w:tcBorders>
              <w:top w:val="nil"/>
              <w:left w:val="nil"/>
              <w:bottom w:val="nil"/>
              <w:right w:val="nil"/>
            </w:tcBorders>
          </w:tcPr>
          <w:p w:rsidR="00A433AD" w:rsidRPr="00A433AD" w:rsidRDefault="00A433AD" w:rsidP="00A433AD">
            <w:pPr>
              <w:widowControl w:val="0"/>
              <w:autoSpaceDE w:val="0"/>
              <w:autoSpaceDN w:val="0"/>
              <w:adjustRightInd w:val="0"/>
              <w:spacing w:after="0" w:line="240" w:lineRule="auto"/>
              <w:rPr>
                <w:rFonts w:ascii="Times New Roman" w:eastAsia="Times New Roman" w:hAnsi="Times New Roman" w:cs="Times New Roman"/>
                <w:kern w:val="2"/>
                <w:sz w:val="20"/>
                <w:szCs w:val="20"/>
                <w:lang w:eastAsia="ru-RU"/>
              </w:rPr>
            </w:pPr>
            <w:bookmarkStart w:id="18" w:name="sub_2109"/>
            <w:r w:rsidRPr="00A433AD">
              <w:rPr>
                <w:rFonts w:ascii="Times New Roman" w:eastAsia="Times New Roman" w:hAnsi="Times New Roman" w:cs="Times New Roman"/>
                <w:kern w:val="2"/>
                <w:sz w:val="20"/>
                <w:szCs w:val="20"/>
                <w:lang w:eastAsia="ru-RU"/>
              </w:rPr>
              <w:t>Ресурсное обеспечение подпрограммы</w:t>
            </w:r>
            <w:bookmarkEnd w:id="18"/>
          </w:p>
        </w:tc>
        <w:tc>
          <w:tcPr>
            <w:tcW w:w="366" w:type="dxa"/>
            <w:vMerge w:val="restart"/>
            <w:tcBorders>
              <w:top w:val="nil"/>
              <w:left w:val="nil"/>
              <w:bottom w:val="nil"/>
              <w:right w:val="nil"/>
            </w:tcBorders>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775" w:type="dxa"/>
            <w:gridSpan w:val="3"/>
            <w:tcBorders>
              <w:top w:val="nil"/>
              <w:left w:val="nil"/>
              <w:bottom w:val="nil"/>
              <w:right w:val="nil"/>
            </w:tcBorders>
          </w:tcPr>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объем бюджетных ассигнований на реализацию подпрограммы из средств бюджета сельского поселения составляет 0,0 тыс. рублей;</w:t>
            </w:r>
          </w:p>
          <w:p w:rsidR="00A433AD" w:rsidRPr="00A433AD" w:rsidRDefault="00A433AD" w:rsidP="00A433AD">
            <w:pPr>
              <w:widowControl w:val="0"/>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объем бюджетных ассигнований на реализацию подпрограммы по годам составляет (тыс. рублей):</w:t>
            </w:r>
          </w:p>
        </w:tc>
      </w:tr>
      <w:tr w:rsidR="00A433AD" w:rsidRPr="00A433AD" w:rsidTr="00F84A53">
        <w:tc>
          <w:tcPr>
            <w:tcW w:w="2611"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366"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1566" w:type="dxa"/>
            <w:tcBorders>
              <w:top w:val="nil"/>
              <w:left w:val="nil"/>
              <w:bottom w:val="nil"/>
              <w:right w:val="nil"/>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год</w:t>
            </w:r>
          </w:p>
        </w:tc>
        <w:tc>
          <w:tcPr>
            <w:tcW w:w="2064" w:type="dxa"/>
            <w:tcBorders>
              <w:top w:val="nil"/>
              <w:left w:val="nil"/>
              <w:bottom w:val="nil"/>
              <w:right w:val="nil"/>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всего</w:t>
            </w:r>
          </w:p>
        </w:tc>
        <w:tc>
          <w:tcPr>
            <w:tcW w:w="3145" w:type="dxa"/>
            <w:tcBorders>
              <w:top w:val="nil"/>
              <w:left w:val="nil"/>
              <w:bottom w:val="nil"/>
              <w:right w:val="nil"/>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бюджет сельского поселения</w:t>
            </w:r>
          </w:p>
        </w:tc>
      </w:tr>
      <w:tr w:rsidR="00A433AD" w:rsidRPr="00A433AD" w:rsidTr="00F84A53">
        <w:tc>
          <w:tcPr>
            <w:tcW w:w="2611"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366"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156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2019</w:t>
            </w:r>
          </w:p>
        </w:tc>
        <w:tc>
          <w:tcPr>
            <w:tcW w:w="2064"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14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2611"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366"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156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2020</w:t>
            </w:r>
          </w:p>
        </w:tc>
        <w:tc>
          <w:tcPr>
            <w:tcW w:w="2064"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14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2611"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366"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156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2021</w:t>
            </w:r>
          </w:p>
        </w:tc>
        <w:tc>
          <w:tcPr>
            <w:tcW w:w="2064"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14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2611"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366"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156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2022</w:t>
            </w:r>
          </w:p>
        </w:tc>
        <w:tc>
          <w:tcPr>
            <w:tcW w:w="2064"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14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2611"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366"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156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2023</w:t>
            </w:r>
          </w:p>
        </w:tc>
        <w:tc>
          <w:tcPr>
            <w:tcW w:w="2064"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14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2611"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366"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156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2024</w:t>
            </w:r>
          </w:p>
        </w:tc>
        <w:tc>
          <w:tcPr>
            <w:tcW w:w="2064"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14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2611"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366"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156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2025</w:t>
            </w:r>
          </w:p>
        </w:tc>
        <w:tc>
          <w:tcPr>
            <w:tcW w:w="2064"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14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2611"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366"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156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2026</w:t>
            </w:r>
          </w:p>
        </w:tc>
        <w:tc>
          <w:tcPr>
            <w:tcW w:w="2064"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14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2611"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366"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156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2027</w:t>
            </w:r>
          </w:p>
        </w:tc>
        <w:tc>
          <w:tcPr>
            <w:tcW w:w="2064"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14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2611"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366"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156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2028</w:t>
            </w:r>
          </w:p>
        </w:tc>
        <w:tc>
          <w:tcPr>
            <w:tcW w:w="2064"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14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2611"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366"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156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2029</w:t>
            </w:r>
          </w:p>
        </w:tc>
        <w:tc>
          <w:tcPr>
            <w:tcW w:w="2064"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14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2611"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366" w:type="dxa"/>
            <w:vMerge/>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156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2030</w:t>
            </w:r>
          </w:p>
        </w:tc>
        <w:tc>
          <w:tcPr>
            <w:tcW w:w="2064"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145"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2611" w:type="dxa"/>
            <w:tcBorders>
              <w:top w:val="nil"/>
              <w:left w:val="nil"/>
              <w:bottom w:val="nil"/>
              <w:right w:val="nil"/>
            </w:tcBorders>
          </w:tcPr>
          <w:p w:rsidR="00A433AD" w:rsidRPr="00A433AD" w:rsidRDefault="00A433AD" w:rsidP="00A433AD">
            <w:pPr>
              <w:widowControl w:val="0"/>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Ожидаемые результаты реализации подпрограммы</w:t>
            </w:r>
          </w:p>
        </w:tc>
        <w:tc>
          <w:tcPr>
            <w:tcW w:w="366" w:type="dxa"/>
            <w:tcBorders>
              <w:top w:val="nil"/>
              <w:left w:val="nil"/>
              <w:bottom w:val="nil"/>
              <w:right w:val="nil"/>
            </w:tcBorders>
          </w:tcPr>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tc>
        <w:tc>
          <w:tcPr>
            <w:tcW w:w="6775" w:type="dxa"/>
            <w:gridSpan w:val="3"/>
            <w:tcBorders>
              <w:top w:val="nil"/>
              <w:left w:val="nil"/>
              <w:bottom w:val="nil"/>
              <w:right w:val="nil"/>
            </w:tcBorders>
          </w:tcPr>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1. Разработка в установленные сроки и соответствующих требованиям </w:t>
            </w:r>
            <w:hyperlink r:id="rId30" w:history="1">
              <w:r w:rsidRPr="00A433AD">
                <w:rPr>
                  <w:rFonts w:ascii="Times New Roman" w:eastAsia="Times New Roman" w:hAnsi="Times New Roman" w:cs="Times New Roman"/>
                  <w:bCs/>
                  <w:kern w:val="2"/>
                  <w:sz w:val="20"/>
                  <w:szCs w:val="20"/>
                  <w:lang w:eastAsia="ru-RU"/>
                </w:rPr>
                <w:t>бюджетного законодательства</w:t>
              </w:r>
            </w:hyperlink>
            <w:r w:rsidRPr="00A433AD">
              <w:rPr>
                <w:rFonts w:ascii="Times New Roman" w:eastAsia="Times New Roman" w:hAnsi="Times New Roman" w:cs="Times New Roman"/>
                <w:kern w:val="2"/>
                <w:sz w:val="20"/>
                <w:szCs w:val="20"/>
                <w:lang w:eastAsia="ru-RU"/>
              </w:rPr>
              <w:t xml:space="preserve"> проектов решений о бюджете сельского поселения и об отчете об исполнении бюджета сельского поселения.</w:t>
            </w:r>
          </w:p>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 Качественная организация исполнения бюджета сельского поселения.</w:t>
            </w:r>
          </w:p>
          <w:p w:rsidR="00A433AD" w:rsidRPr="00A433AD" w:rsidRDefault="00A433AD" w:rsidP="00A433AD">
            <w:pPr>
              <w:widowControl w:val="0"/>
              <w:tabs>
                <w:tab w:val="left" w:pos="593"/>
              </w:tabs>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3. Пресечение нарушений в финансово-бюджетной сфере, законодательства Российской Федерации о контрактной системе в сфере закупок и принятие мер по недопущению их в дальнейшем.</w:t>
            </w:r>
          </w:p>
        </w:tc>
      </w:tr>
    </w:tbl>
    <w:p w:rsidR="00A433AD" w:rsidRPr="00A433AD" w:rsidRDefault="00A433AD" w:rsidP="00A433AD">
      <w:pPr>
        <w:widowControl w:val="0"/>
        <w:spacing w:after="0" w:line="235" w:lineRule="auto"/>
        <w:jc w:val="center"/>
        <w:rPr>
          <w:rFonts w:ascii="Times New Roman" w:eastAsia="Times New Roman" w:hAnsi="Times New Roman" w:cs="Times New Roman"/>
          <w:kern w:val="2"/>
          <w:sz w:val="20"/>
          <w:szCs w:val="20"/>
          <w:lang w:eastAsia="ru-RU"/>
        </w:rPr>
      </w:pPr>
      <w:bookmarkStart w:id="19" w:name="sub_310"/>
    </w:p>
    <w:p w:rsidR="00A433AD" w:rsidRPr="00A433AD" w:rsidRDefault="00A433AD" w:rsidP="00A433AD">
      <w:pPr>
        <w:widowControl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Паспорт</w:t>
      </w:r>
    </w:p>
    <w:p w:rsidR="00A433AD" w:rsidRPr="00A433AD" w:rsidRDefault="00A433AD" w:rsidP="00A433AD">
      <w:pPr>
        <w:widowControl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подпрограммы «Управление муниципальным долгом Дячкинского сельского поселения»</w:t>
      </w:r>
    </w:p>
    <w:p w:rsidR="00A433AD" w:rsidRPr="00A433AD" w:rsidRDefault="00A433AD" w:rsidP="00A433AD">
      <w:pPr>
        <w:widowControl w:val="0"/>
        <w:spacing w:after="0" w:line="235" w:lineRule="auto"/>
        <w:jc w:val="center"/>
        <w:rPr>
          <w:rFonts w:ascii="Times New Roman" w:eastAsia="Times New Roman" w:hAnsi="Times New Roman" w:cs="Times New Roman"/>
          <w:kern w:val="2"/>
          <w:sz w:val="20"/>
          <w:szCs w:val="20"/>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5"/>
        <w:gridCol w:w="417"/>
        <w:gridCol w:w="1377"/>
        <w:gridCol w:w="1652"/>
        <w:gridCol w:w="3281"/>
      </w:tblGrid>
      <w:tr w:rsidR="00A433AD" w:rsidRPr="00A433AD" w:rsidTr="00F84A53">
        <w:tc>
          <w:tcPr>
            <w:tcW w:w="3094" w:type="dxa"/>
            <w:tcBorders>
              <w:top w:val="nil"/>
              <w:left w:val="nil"/>
              <w:bottom w:val="nil"/>
              <w:right w:val="nil"/>
            </w:tcBorders>
          </w:tcPr>
          <w:p w:rsidR="00A433AD" w:rsidRPr="00A433AD" w:rsidRDefault="00A433AD" w:rsidP="00A433AD">
            <w:pPr>
              <w:widowControl w:val="0"/>
              <w:autoSpaceDE w:val="0"/>
              <w:autoSpaceDN w:val="0"/>
              <w:adjustRightInd w:val="0"/>
              <w:spacing w:after="0" w:line="235" w:lineRule="auto"/>
              <w:rPr>
                <w:rFonts w:ascii="Times New Roman" w:eastAsia="Times New Roman" w:hAnsi="Times New Roman" w:cs="Times New Roman"/>
                <w:kern w:val="2"/>
                <w:sz w:val="20"/>
                <w:szCs w:val="20"/>
                <w:lang w:eastAsia="ru-RU"/>
              </w:rPr>
            </w:pPr>
            <w:bookmarkStart w:id="20" w:name="sub_3101"/>
            <w:bookmarkEnd w:id="19"/>
            <w:r w:rsidRPr="00A433AD">
              <w:rPr>
                <w:rFonts w:ascii="Times New Roman" w:eastAsia="Times New Roman" w:hAnsi="Times New Roman" w:cs="Times New Roman"/>
                <w:kern w:val="2"/>
                <w:sz w:val="20"/>
                <w:szCs w:val="20"/>
                <w:lang w:eastAsia="ru-RU"/>
              </w:rPr>
              <w:t>Наименование подпрограммы</w:t>
            </w:r>
            <w:bookmarkEnd w:id="20"/>
          </w:p>
        </w:tc>
        <w:tc>
          <w:tcPr>
            <w:tcW w:w="422" w:type="dxa"/>
            <w:tcBorders>
              <w:top w:val="nil"/>
              <w:left w:val="nil"/>
              <w:bottom w:val="nil"/>
              <w:right w:val="nil"/>
            </w:tcBorders>
          </w:tcPr>
          <w:p w:rsidR="00A433AD" w:rsidRPr="00A433AD" w:rsidRDefault="00A433AD" w:rsidP="00A433AD">
            <w:pPr>
              <w:widowControl w:val="0"/>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52" w:type="dxa"/>
            <w:gridSpan w:val="3"/>
            <w:tcBorders>
              <w:top w:val="nil"/>
              <w:left w:val="nil"/>
              <w:bottom w:val="nil"/>
              <w:right w:val="nil"/>
            </w:tcBorders>
          </w:tcPr>
          <w:p w:rsidR="00A433AD" w:rsidRPr="00A433AD" w:rsidRDefault="00A433AD" w:rsidP="00A433AD">
            <w:pPr>
              <w:widowControl w:val="0"/>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подпрограмма 3 «Управление муниципальным долгом Дячкинского сельского поселения»</w:t>
            </w:r>
          </w:p>
        </w:tc>
      </w:tr>
      <w:tr w:rsidR="00A433AD" w:rsidRPr="00A433AD" w:rsidTr="00F84A53">
        <w:tc>
          <w:tcPr>
            <w:tcW w:w="3094" w:type="dxa"/>
            <w:tcBorders>
              <w:top w:val="nil"/>
              <w:left w:val="nil"/>
              <w:bottom w:val="nil"/>
              <w:right w:val="nil"/>
            </w:tcBorders>
          </w:tcPr>
          <w:p w:rsidR="00A433AD" w:rsidRPr="00A433AD" w:rsidRDefault="00A433AD" w:rsidP="00A433AD">
            <w:pPr>
              <w:widowControl w:val="0"/>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Ответственный исполнитель подпрограммы</w:t>
            </w:r>
          </w:p>
        </w:tc>
        <w:tc>
          <w:tcPr>
            <w:tcW w:w="422" w:type="dxa"/>
            <w:tcBorders>
              <w:top w:val="nil"/>
              <w:left w:val="nil"/>
              <w:bottom w:val="nil"/>
              <w:right w:val="nil"/>
            </w:tcBorders>
          </w:tcPr>
          <w:p w:rsidR="00A433AD" w:rsidRPr="00A433AD" w:rsidRDefault="00A433AD" w:rsidP="00A433AD">
            <w:pPr>
              <w:widowControl w:val="0"/>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52" w:type="dxa"/>
            <w:gridSpan w:val="3"/>
            <w:tcBorders>
              <w:top w:val="nil"/>
              <w:left w:val="nil"/>
              <w:bottom w:val="nil"/>
              <w:right w:val="nil"/>
            </w:tcBorders>
          </w:tcPr>
          <w:p w:rsidR="00A433AD" w:rsidRPr="00A433AD" w:rsidRDefault="00A433AD" w:rsidP="00A433AD">
            <w:pPr>
              <w:widowControl w:val="0"/>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Администрация Дячкинского сельского поселения, сектор экономики и финансов</w:t>
            </w:r>
          </w:p>
        </w:tc>
      </w:tr>
      <w:tr w:rsidR="00A433AD" w:rsidRPr="00A433AD" w:rsidTr="00F84A53">
        <w:tc>
          <w:tcPr>
            <w:tcW w:w="3094" w:type="dxa"/>
            <w:tcBorders>
              <w:top w:val="nil"/>
              <w:left w:val="nil"/>
              <w:bottom w:val="nil"/>
              <w:right w:val="nil"/>
            </w:tcBorders>
          </w:tcPr>
          <w:p w:rsidR="00A433AD" w:rsidRPr="00A433AD" w:rsidRDefault="00A433AD" w:rsidP="00A433AD">
            <w:pPr>
              <w:widowControl w:val="0"/>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Участники подпрограммы</w:t>
            </w:r>
          </w:p>
        </w:tc>
        <w:tc>
          <w:tcPr>
            <w:tcW w:w="422" w:type="dxa"/>
            <w:tcBorders>
              <w:top w:val="nil"/>
              <w:left w:val="nil"/>
              <w:bottom w:val="nil"/>
              <w:right w:val="nil"/>
            </w:tcBorders>
          </w:tcPr>
          <w:p w:rsidR="00A433AD" w:rsidRPr="00A433AD" w:rsidRDefault="00A433AD" w:rsidP="00A433AD">
            <w:pPr>
              <w:widowControl w:val="0"/>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52" w:type="dxa"/>
            <w:gridSpan w:val="3"/>
            <w:tcBorders>
              <w:top w:val="nil"/>
              <w:left w:val="nil"/>
              <w:bottom w:val="nil"/>
              <w:right w:val="nil"/>
            </w:tcBorders>
          </w:tcPr>
          <w:p w:rsidR="00A433AD" w:rsidRPr="00A433AD" w:rsidRDefault="00A433AD" w:rsidP="00A433AD">
            <w:pPr>
              <w:widowControl w:val="0"/>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отсутствуют</w:t>
            </w:r>
          </w:p>
        </w:tc>
      </w:tr>
      <w:tr w:rsidR="00A433AD" w:rsidRPr="00A433AD" w:rsidTr="00F84A53">
        <w:tc>
          <w:tcPr>
            <w:tcW w:w="3094" w:type="dxa"/>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Программно-целевые инструменты подпрограммы</w:t>
            </w:r>
          </w:p>
        </w:tc>
        <w:tc>
          <w:tcPr>
            <w:tcW w:w="422"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52"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отсутствуют</w:t>
            </w:r>
          </w:p>
        </w:tc>
      </w:tr>
      <w:tr w:rsidR="00A433AD" w:rsidRPr="00A433AD" w:rsidTr="00F84A53">
        <w:tc>
          <w:tcPr>
            <w:tcW w:w="3094" w:type="dxa"/>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Цели подпрограммы</w:t>
            </w:r>
          </w:p>
        </w:tc>
        <w:tc>
          <w:tcPr>
            <w:tcW w:w="422"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52"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strike/>
                <w:kern w:val="2"/>
                <w:sz w:val="20"/>
                <w:szCs w:val="20"/>
                <w:lang w:eastAsia="ru-RU"/>
              </w:rPr>
            </w:pPr>
            <w:r w:rsidRPr="00A433AD">
              <w:rPr>
                <w:rFonts w:ascii="Times New Roman" w:eastAsia="Times New Roman" w:hAnsi="Times New Roman" w:cs="Times New Roman"/>
                <w:sz w:val="20"/>
                <w:szCs w:val="20"/>
                <w:lang w:eastAsia="ru-RU"/>
              </w:rPr>
              <w:t>обеспечение оптимального уровня муниципального долга Дячкинского сельского поселения при соблюдении ограничений, установленных бюджетным законодательством Российской Федерации</w:t>
            </w:r>
          </w:p>
        </w:tc>
      </w:tr>
      <w:tr w:rsidR="00A433AD" w:rsidRPr="00A433AD" w:rsidTr="00F84A53">
        <w:tc>
          <w:tcPr>
            <w:tcW w:w="3094" w:type="dxa"/>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Задачи подпрограммы</w:t>
            </w:r>
          </w:p>
        </w:tc>
        <w:tc>
          <w:tcPr>
            <w:tcW w:w="422"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52"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1. Достижение экономически обоснованного </w:t>
            </w:r>
            <w:r w:rsidRPr="00A433AD">
              <w:rPr>
                <w:rFonts w:ascii="Times New Roman" w:eastAsia="Times New Roman" w:hAnsi="Times New Roman" w:cs="Times New Roman"/>
                <w:spacing w:val="-4"/>
                <w:kern w:val="2"/>
                <w:sz w:val="20"/>
                <w:szCs w:val="20"/>
                <w:lang w:eastAsia="ru-RU"/>
              </w:rPr>
              <w:t>объема муниципального долга Дячкинского сельского поселения.</w:t>
            </w:r>
          </w:p>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 Минимизация стоимости заимствований</w:t>
            </w:r>
          </w:p>
        </w:tc>
      </w:tr>
      <w:tr w:rsidR="00A433AD" w:rsidRPr="00A433AD" w:rsidTr="00F84A53">
        <w:tc>
          <w:tcPr>
            <w:tcW w:w="3094" w:type="dxa"/>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Целевые индикаторы и показатели подпрограммы</w:t>
            </w:r>
          </w:p>
        </w:tc>
        <w:tc>
          <w:tcPr>
            <w:tcW w:w="422"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52"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доля расходов на обслуживание муниципального долга Дячкинского сельского поселения </w:t>
            </w:r>
            <w:r w:rsidRPr="00A433AD">
              <w:rPr>
                <w:rFonts w:ascii="Times New Roman" w:eastAsia="Times New Roman" w:hAnsi="Times New Roman" w:cs="Times New Roman"/>
                <w:kern w:val="2"/>
                <w:sz w:val="20"/>
                <w:szCs w:val="20"/>
                <w:lang w:eastAsia="ru-RU"/>
              </w:rPr>
              <w:br/>
              <w:t xml:space="preserve">в объеме расходов бюджета сельского поселения, </w:t>
            </w:r>
            <w:r w:rsidRPr="00A433AD">
              <w:rPr>
                <w:rFonts w:ascii="Times New Roman" w:eastAsia="Times New Roman" w:hAnsi="Times New Roman" w:cs="Times New Roman"/>
                <w:kern w:val="2"/>
                <w:sz w:val="20"/>
                <w:szCs w:val="20"/>
                <w:lang w:eastAsia="ru-RU"/>
              </w:rPr>
              <w:br/>
              <w:t>за исключением объема расходов, которые осуществляются за счет субвенций, предоставляемых из бюджетов бюджетной системы Российской Федерации, процентов</w:t>
            </w:r>
          </w:p>
        </w:tc>
      </w:tr>
      <w:tr w:rsidR="00A433AD" w:rsidRPr="00A433AD" w:rsidTr="00F84A53">
        <w:tc>
          <w:tcPr>
            <w:tcW w:w="3094" w:type="dxa"/>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Этапы и сроки реализации подпрограммы</w:t>
            </w:r>
          </w:p>
        </w:tc>
        <w:tc>
          <w:tcPr>
            <w:tcW w:w="422"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52"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на постоянной основе, этапы не выделяются: </w:t>
            </w:r>
            <w:r w:rsidRPr="00A433AD">
              <w:rPr>
                <w:rFonts w:ascii="Times New Roman" w:eastAsia="Times New Roman" w:hAnsi="Times New Roman" w:cs="Times New Roman"/>
                <w:kern w:val="2"/>
                <w:sz w:val="20"/>
                <w:szCs w:val="20"/>
                <w:lang w:eastAsia="ru-RU"/>
              </w:rPr>
              <w:br/>
              <w:t>1 января 2019 г. – 31 декабря 2030 г.</w:t>
            </w:r>
          </w:p>
        </w:tc>
      </w:tr>
      <w:tr w:rsidR="00A433AD" w:rsidRPr="00A433AD" w:rsidTr="00F84A53">
        <w:tc>
          <w:tcPr>
            <w:tcW w:w="3094" w:type="dxa"/>
            <w:vMerge w:val="restart"/>
            <w:tcBorders>
              <w:top w:val="nil"/>
              <w:left w:val="nil"/>
              <w:bottom w:val="nil"/>
              <w:right w:val="nil"/>
            </w:tcBorders>
          </w:tcPr>
          <w:p w:rsidR="00A433AD" w:rsidRPr="00A433AD" w:rsidRDefault="00A433AD" w:rsidP="00A433AD">
            <w:pPr>
              <w:autoSpaceDE w:val="0"/>
              <w:autoSpaceDN w:val="0"/>
              <w:adjustRightInd w:val="0"/>
              <w:spacing w:after="0" w:line="235"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Ресурсное обеспечение подпрограммы</w:t>
            </w:r>
          </w:p>
        </w:tc>
        <w:tc>
          <w:tcPr>
            <w:tcW w:w="422" w:type="dxa"/>
            <w:vMerge w:val="restart"/>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52" w:type="dxa"/>
            <w:gridSpan w:val="3"/>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объем бюджетных ассигнований на реализацию подпрограммы из средств бюджета сельского поселения составляет 0,0 тыс. рублей; объем бюджетных ассигнований на реализацию подпрограммы по годам составляет (тыс. рублей):</w:t>
            </w:r>
          </w:p>
        </w:tc>
      </w:tr>
      <w:tr w:rsidR="00A433AD" w:rsidRPr="00A433AD" w:rsidTr="00F84A53">
        <w:tc>
          <w:tcPr>
            <w:tcW w:w="3094"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2"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406"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год</w:t>
            </w:r>
          </w:p>
        </w:tc>
        <w:tc>
          <w:tcPr>
            <w:tcW w:w="168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всего</w:t>
            </w:r>
          </w:p>
        </w:tc>
        <w:tc>
          <w:tcPr>
            <w:tcW w:w="335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бюджет сельского поселения</w:t>
            </w:r>
          </w:p>
        </w:tc>
      </w:tr>
      <w:tr w:rsidR="00A433AD" w:rsidRPr="00A433AD" w:rsidTr="00F84A53">
        <w:tc>
          <w:tcPr>
            <w:tcW w:w="3094"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2"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40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2019</w:t>
            </w:r>
          </w:p>
        </w:tc>
        <w:tc>
          <w:tcPr>
            <w:tcW w:w="168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35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94"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2"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40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2020</w:t>
            </w:r>
          </w:p>
        </w:tc>
        <w:tc>
          <w:tcPr>
            <w:tcW w:w="168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35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94"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2"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40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2021</w:t>
            </w:r>
          </w:p>
        </w:tc>
        <w:tc>
          <w:tcPr>
            <w:tcW w:w="168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35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94"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2"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40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2022</w:t>
            </w:r>
          </w:p>
        </w:tc>
        <w:tc>
          <w:tcPr>
            <w:tcW w:w="168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35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94"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2"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40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2023</w:t>
            </w:r>
          </w:p>
        </w:tc>
        <w:tc>
          <w:tcPr>
            <w:tcW w:w="168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35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94"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2"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40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2024</w:t>
            </w:r>
          </w:p>
        </w:tc>
        <w:tc>
          <w:tcPr>
            <w:tcW w:w="168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35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94"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2"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40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2025</w:t>
            </w:r>
          </w:p>
        </w:tc>
        <w:tc>
          <w:tcPr>
            <w:tcW w:w="168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35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94"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2"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40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2026</w:t>
            </w:r>
          </w:p>
        </w:tc>
        <w:tc>
          <w:tcPr>
            <w:tcW w:w="168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35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94"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2"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40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2027</w:t>
            </w:r>
          </w:p>
        </w:tc>
        <w:tc>
          <w:tcPr>
            <w:tcW w:w="168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35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94"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2"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40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2028</w:t>
            </w:r>
          </w:p>
        </w:tc>
        <w:tc>
          <w:tcPr>
            <w:tcW w:w="168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35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94"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2"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40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2029</w:t>
            </w:r>
          </w:p>
        </w:tc>
        <w:tc>
          <w:tcPr>
            <w:tcW w:w="168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35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94"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422" w:type="dxa"/>
            <w:vMerge/>
            <w:tcBorders>
              <w:top w:val="nil"/>
              <w:left w:val="nil"/>
              <w:bottom w:val="nil"/>
              <w:right w:val="nil"/>
            </w:tcBorders>
          </w:tcPr>
          <w:p w:rsidR="00A433AD" w:rsidRPr="00A433AD" w:rsidRDefault="00A433AD" w:rsidP="00A433AD">
            <w:pPr>
              <w:autoSpaceDE w:val="0"/>
              <w:autoSpaceDN w:val="0"/>
              <w:adjustRightInd w:val="0"/>
              <w:spacing w:after="0" w:line="235" w:lineRule="auto"/>
              <w:jc w:val="both"/>
              <w:rPr>
                <w:rFonts w:ascii="Times New Roman" w:eastAsia="Times New Roman" w:hAnsi="Times New Roman" w:cs="Times New Roman"/>
                <w:kern w:val="2"/>
                <w:sz w:val="20"/>
                <w:szCs w:val="20"/>
                <w:lang w:eastAsia="ru-RU"/>
              </w:rPr>
            </w:pPr>
          </w:p>
        </w:tc>
        <w:tc>
          <w:tcPr>
            <w:tcW w:w="1406" w:type="dxa"/>
            <w:tcBorders>
              <w:top w:val="nil"/>
              <w:left w:val="nil"/>
              <w:bottom w:val="nil"/>
              <w:right w:val="nil"/>
            </w:tcBorders>
          </w:tcPr>
          <w:p w:rsidR="00A433AD" w:rsidRPr="00A433AD" w:rsidRDefault="00A433AD" w:rsidP="00A433AD">
            <w:pPr>
              <w:autoSpaceDE w:val="0"/>
              <w:autoSpaceDN w:val="0"/>
              <w:adjustRightInd w:val="0"/>
              <w:spacing w:after="0" w:line="24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2030</w:t>
            </w:r>
          </w:p>
        </w:tc>
        <w:tc>
          <w:tcPr>
            <w:tcW w:w="168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3358" w:type="dxa"/>
            <w:tcBorders>
              <w:top w:val="nil"/>
              <w:left w:val="nil"/>
              <w:bottom w:val="nil"/>
              <w:right w:val="nil"/>
            </w:tcBorders>
          </w:tcPr>
          <w:p w:rsidR="00A433AD" w:rsidRPr="00A433AD" w:rsidRDefault="00A433AD" w:rsidP="00A433AD">
            <w:pPr>
              <w:autoSpaceDE w:val="0"/>
              <w:autoSpaceDN w:val="0"/>
              <w:adjustRightInd w:val="0"/>
              <w:spacing w:after="0" w:line="235"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r>
      <w:tr w:rsidR="00A433AD" w:rsidRPr="00A433AD" w:rsidTr="00F84A53">
        <w:tc>
          <w:tcPr>
            <w:tcW w:w="3094" w:type="dxa"/>
            <w:tcBorders>
              <w:top w:val="nil"/>
              <w:left w:val="nil"/>
              <w:bottom w:val="nil"/>
              <w:right w:val="nil"/>
            </w:tcBorders>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Ожидаемые результаты реализации подпрограммы</w:t>
            </w:r>
          </w:p>
        </w:tc>
        <w:tc>
          <w:tcPr>
            <w:tcW w:w="422" w:type="dxa"/>
            <w:tcBorders>
              <w:top w:val="nil"/>
              <w:left w:val="nil"/>
              <w:bottom w:val="nil"/>
              <w:right w:val="nil"/>
            </w:tcBorders>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6452" w:type="dxa"/>
            <w:gridSpan w:val="3"/>
            <w:tcBorders>
              <w:top w:val="nil"/>
              <w:left w:val="nil"/>
              <w:bottom w:val="nil"/>
              <w:right w:val="nil"/>
            </w:tcBorders>
          </w:tcPr>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1. Сохранение объема муниципального долга Дячкинского сельского поселения и планирование расходов </w:t>
            </w:r>
            <w:r w:rsidRPr="00A433AD">
              <w:rPr>
                <w:rFonts w:ascii="Times New Roman" w:eastAsia="Times New Roman" w:hAnsi="Times New Roman" w:cs="Times New Roman"/>
                <w:kern w:val="2"/>
                <w:sz w:val="20"/>
                <w:szCs w:val="20"/>
                <w:lang w:eastAsia="ru-RU"/>
              </w:rPr>
              <w:br/>
              <w:t>на его обслуживание в пределах нормативов, установленных</w:t>
            </w:r>
            <w:r w:rsidRPr="00A433AD">
              <w:rPr>
                <w:rFonts w:ascii="Times New Roman" w:eastAsia="Times New Roman" w:hAnsi="Times New Roman" w:cs="Times New Roman"/>
                <w:b/>
                <w:kern w:val="2"/>
                <w:sz w:val="20"/>
                <w:szCs w:val="20"/>
                <w:lang w:eastAsia="ru-RU"/>
              </w:rPr>
              <w:t xml:space="preserve"> </w:t>
            </w:r>
            <w:hyperlink r:id="rId31" w:history="1">
              <w:r w:rsidRPr="00A433AD">
                <w:rPr>
                  <w:rFonts w:ascii="Times New Roman" w:eastAsia="Times New Roman" w:hAnsi="Times New Roman" w:cs="Times New Roman"/>
                  <w:bCs/>
                  <w:kern w:val="2"/>
                  <w:sz w:val="20"/>
                  <w:szCs w:val="20"/>
                  <w:lang w:eastAsia="ru-RU"/>
                </w:rPr>
                <w:t>Бюджетным кодексом</w:t>
              </w:r>
            </w:hyperlink>
            <w:r w:rsidRPr="00A433AD">
              <w:rPr>
                <w:rFonts w:ascii="Times New Roman" w:eastAsia="Times New Roman" w:hAnsi="Times New Roman" w:cs="Times New Roman"/>
                <w:kern w:val="2"/>
                <w:sz w:val="20"/>
                <w:szCs w:val="20"/>
                <w:lang w:eastAsia="ru-RU"/>
              </w:rPr>
              <w:t xml:space="preserve"> Российской Федерации.</w:t>
            </w:r>
          </w:p>
          <w:p w:rsidR="00A433AD" w:rsidRPr="00A433AD" w:rsidRDefault="00A433AD" w:rsidP="00A433AD">
            <w:pPr>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 Отсутствие просроченной задолженности по долговым обязательствам и расходам на обслуживание муниципального долга Дячкинского сельского поселения</w:t>
            </w:r>
          </w:p>
        </w:tc>
      </w:tr>
    </w:tbl>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bookmarkStart w:id="21" w:name="sub_410"/>
    </w:p>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bookmarkStart w:id="22" w:name="sub_610"/>
      <w:bookmarkEnd w:id="21"/>
    </w:p>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bookmarkStart w:id="23" w:name="sub_710"/>
      <w:bookmarkEnd w:id="22"/>
    </w:p>
    <w:bookmarkEnd w:id="23"/>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p>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Приоритеты и цели муниципальной политики</w:t>
      </w:r>
    </w:p>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 сфере реализации муниципальной программы</w:t>
      </w:r>
    </w:p>
    <w:bookmarkEnd w:id="14"/>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Финансы публично-правовых образований по-прежнему занимают ведущее место в системе государственных механизмов социально-экономического развития общества. </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На протяжении ряда лет ключевыми приоритетами муниципальной политики Дячкинского сельского поселения остаются достижение опережающих темпов экономического развития сельского поселения и, как следствие, повышение уровня благосостояния населения. Данные направления определены в следующих стратегических документах:</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посланиях Президента Российской Федерации Федеральному Собранию Российской Федерации;</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Указах Президента Российской Федерации от 07.05.2012 № 597, № 598, </w:t>
      </w:r>
      <w:r w:rsidRPr="00A433AD">
        <w:rPr>
          <w:rFonts w:ascii="Times New Roman" w:eastAsia="Times New Roman" w:hAnsi="Times New Roman" w:cs="Times New Roman"/>
          <w:kern w:val="2"/>
          <w:sz w:val="20"/>
          <w:szCs w:val="20"/>
          <w:lang w:eastAsia="ru-RU"/>
        </w:rPr>
        <w:br/>
        <w:t>№ 600, от 28.12.2012 № 1688, от 07.05.2018 № 204;</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Стратегии социально-экономического развития Ростовской области </w:t>
      </w:r>
      <w:r w:rsidRPr="00A433AD">
        <w:rPr>
          <w:rFonts w:ascii="Times New Roman" w:eastAsia="Times New Roman" w:hAnsi="Times New Roman" w:cs="Times New Roman"/>
          <w:kern w:val="2"/>
          <w:sz w:val="20"/>
          <w:szCs w:val="20"/>
          <w:lang w:eastAsia="ru-RU"/>
        </w:rPr>
        <w:br/>
        <w:t>на период до 2030 года;</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основных направлениях бюджетной и налоговой политики Дячкинского сельского поселения;</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основных направлениях долговой политики Дячкинского сельского поселения.</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Эффективное, ответственное и прозрачное управление муниципальными финансами является базовым условием для достижения стратегических целей социально-экономического развития сельского поселения.</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Исходя из определенных приоритетов развития Дячкинского сельского поселения, сформированы главные цели муниципальной программы «Управление муниципальными финансами и создание условий для эффективного управления муниципальными финансами»:</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обеспечение долгосрочной сбалансированности и устойчивости бюджета сельского поселения;</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создание условий для эффективного управления муниципальными финансами.</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Цели, задачи и основные мероприятия подпрограмм, входящих в состав муниципальной программы, направлены на достижение основных целей муниципальной программы по следующим направлениям:</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обеспечение наполняемости консолидированного бюджета собственными доходами;</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эффективное управление расходами;</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проведение взвешенной долговой политики;</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развитие системы внутреннего муниципального финансового контроля;</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нормативно-правовое регулирование бюджетного процесса;</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повышение уровня использования информационно-коммуникационных технологий в бюджетном процессе.</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Решению задачи по обеспечению наполняемости консолидированного бюджета будет способствовать проведение эффективной налоговой политики, направленной на дальнейшее расширение налоговой базы и достижение устойчивой положительной динамики поступлений налогов путем:</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совершенствования законодательной и нормативной правовой базы по вопросам налогообложения;</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проведения оценки эффективности налоговых льгот;</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мониторинга уровня собираемости налогов.</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Будет продолжена работа по увеличению объема поступлений неналоговых доходов, в том числе повышению эффективности использования имущества, находящегося в муниципальной собственности.</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Эффективное управление расходами предполагает решение следующих задач:</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формирование расходных обязательств с учетом их оптимизации и повышения эффективности использования финансовых ресурсов;</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разработка бюджета на основе муниципальных программ Дячкинского сельского поселения, проведение оценки бюджетной эффективности реализации муниципальных программ с последующей оптимизацией расходов бюджета сельского поселения;</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lastRenderedPageBreak/>
        <w:t>обеспечение реструктуризации бюджетной сети при условии сохранения качества и объемов муниципальных услуг;</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совершенствование системы закупок для муниципальных нужд;</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неустановление расходных обязательств</w:t>
      </w:r>
      <w:r w:rsidRPr="00A433AD">
        <w:rPr>
          <w:rFonts w:ascii="Times New Roman" w:eastAsia="Calibri" w:hAnsi="Times New Roman" w:cs="Times New Roman"/>
          <w:kern w:val="2"/>
          <w:sz w:val="20"/>
          <w:szCs w:val="20"/>
          <w:lang w:eastAsia="ru-RU"/>
        </w:rPr>
        <w:t xml:space="preserve">, </w:t>
      </w:r>
      <w:r w:rsidRPr="00A433AD">
        <w:rPr>
          <w:rFonts w:ascii="Times New Roman" w:eastAsia="Times New Roman" w:hAnsi="Times New Roman" w:cs="Times New Roman"/>
          <w:kern w:val="2"/>
          <w:sz w:val="20"/>
          <w:szCs w:val="20"/>
          <w:lang w:eastAsia="ru-RU"/>
        </w:rPr>
        <w:t xml:space="preserve">не связанных с решением вопросов, отнесенных </w:t>
      </w:r>
      <w:hyperlink r:id="rId32" w:history="1">
        <w:r w:rsidRPr="00A433AD">
          <w:rPr>
            <w:rFonts w:ascii="Times New Roman" w:eastAsia="Times New Roman" w:hAnsi="Times New Roman" w:cs="Times New Roman"/>
            <w:kern w:val="2"/>
            <w:sz w:val="20"/>
            <w:szCs w:val="20"/>
            <w:lang w:eastAsia="ru-RU"/>
          </w:rPr>
          <w:t>Конституцией</w:t>
        </w:r>
      </w:hyperlink>
      <w:r w:rsidRPr="00A433AD">
        <w:rPr>
          <w:rFonts w:ascii="Times New Roman" w:eastAsia="Times New Roman" w:hAnsi="Times New Roman" w:cs="Times New Roman"/>
          <w:kern w:val="2"/>
          <w:sz w:val="20"/>
          <w:szCs w:val="20"/>
          <w:lang w:eastAsia="ru-RU"/>
        </w:rPr>
        <w:t xml:space="preserve"> Российской Федерации и федеральными законами к полномочиям органов муниципальной власти субъектов Российской Федерации.</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Приоритетом в сфере управления муниципальным долгом остается обеспечение экономически безопасного его уровня при соблюдении ограничений, установленных бюджетным законодательством Российской Федерации.</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Ключевыми целями в этой сфере являются:</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обеспечение сбалансированности бюджета сельского поселения;</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своевременное исполнение долговых обязательств в полном объеме;</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минимизация расходов на обслуживание муниципального долга Дячкинского сельского поселения.</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Развитие нормативно-правового регулирования бюджетного процесса будет обусловлено изменениями бюджетного законодательства на федеральном уровне, необходимостью разработки новых нормативных правовых актов, </w:t>
      </w:r>
      <w:r w:rsidRPr="00A433AD">
        <w:rPr>
          <w:rFonts w:ascii="Times New Roman" w:eastAsia="Times New Roman" w:hAnsi="Times New Roman" w:cs="Times New Roman"/>
          <w:kern w:val="2"/>
          <w:sz w:val="20"/>
          <w:szCs w:val="20"/>
          <w:lang w:eastAsia="ru-RU"/>
        </w:rPr>
        <w:br/>
        <w:t xml:space="preserve">как обязательных к принятию согласно установленным требованиям, </w:t>
      </w:r>
      <w:r w:rsidRPr="00A433AD">
        <w:rPr>
          <w:rFonts w:ascii="Times New Roman" w:eastAsia="Times New Roman" w:hAnsi="Times New Roman" w:cs="Times New Roman"/>
          <w:kern w:val="2"/>
          <w:sz w:val="20"/>
          <w:szCs w:val="20"/>
          <w:lang w:eastAsia="ru-RU"/>
        </w:rPr>
        <w:br/>
        <w:t>так и необходимых для реализации новых региональных инициатив.</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 недопущение и пресечение нарушений в дальнейшем, а также возмещение ущерба, причиненного бюджету сельского поселения, что предполагает:</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контроль на всех стадиях бюджетного процесса с использованием Единой автоматизированной системы управления общественными финансами;</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обеспечение полномочий по контролю планов-закупок, планов-графиков закупок, извещений, протоколов и сведений о контрактах на не превышение лимитов бюджетных обязательств, на соответствие кодов закупок, на достоверность информации в контрактах, размещенных в Единой информационной системе в сфере закупок;</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повышение персональной ответственности должностных лиц объектов контроля;</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Приоритетной целью в области информационно-коммуникационных технологий в бюджетном процессе будет дальнейшее участие в </w:t>
      </w:r>
      <w:r w:rsidRPr="00A433AD">
        <w:rPr>
          <w:rFonts w:ascii="Times New Roman" w:eastAsia="Times New Roman" w:hAnsi="Times New Roman" w:cs="Times New Roman"/>
          <w:b/>
          <w:kern w:val="2"/>
          <w:sz w:val="20"/>
          <w:szCs w:val="20"/>
          <w:lang w:eastAsia="ru-RU"/>
        </w:rPr>
        <w:t>Единой</w:t>
      </w:r>
      <w:r w:rsidRPr="00A433AD">
        <w:rPr>
          <w:rFonts w:ascii="Times New Roman" w:eastAsia="Times New Roman" w:hAnsi="Times New Roman" w:cs="Times New Roman"/>
          <w:kern w:val="2"/>
          <w:sz w:val="20"/>
          <w:szCs w:val="20"/>
          <w:lang w:eastAsia="ru-RU"/>
        </w:rPr>
        <w:t xml:space="preserve"> автоматизированной системе управления общественными финансами и в Муниципальной интегрированной информационной системе управления общественными финансами «Электронный бюджет» и  в иных муниципальных информационными системах регионального и федерального уровней.</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Отличительной особенностью настоящей муниципальной программы является ее «обеспечивающий» характер,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 обеспечение необходимой инициативы участников бюджетного процесса для достижения намеченных стратегических целей.</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будет повышаться.</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Сведения о показателях муниципальной программы, подпрограмм муниципальной программы и их значениях приведены в приложении № 1.</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Перечень подпрограмм, основных мероприятий муниципальной программы приведен в приложении № 2.</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Расходы областного бюджета на реализацию муниципальной программы приведены в приложении № 3.</w:t>
      </w:r>
    </w:p>
    <w:p w:rsidR="00A433AD" w:rsidRPr="00A433AD" w:rsidRDefault="00A433AD" w:rsidP="00A433AD">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Расходы на реализацию муниципальной программы приведены в приложении № 4.</w:t>
      </w:r>
    </w:p>
    <w:p w:rsidR="00A433AD" w:rsidRPr="00A433AD" w:rsidRDefault="00A433AD" w:rsidP="00A433AD">
      <w:pPr>
        <w:suppressAutoHyphens/>
        <w:autoSpaceDE w:val="0"/>
        <w:autoSpaceDN w:val="0"/>
        <w:adjustRightInd w:val="0"/>
        <w:spacing w:after="0" w:line="240" w:lineRule="auto"/>
        <w:ind w:firstLine="851"/>
        <w:jc w:val="both"/>
        <w:rPr>
          <w:rFonts w:ascii="Times New Roman" w:eastAsia="Times New Roman" w:hAnsi="Times New Roman" w:cs="Times New Roman"/>
          <w:kern w:val="2"/>
          <w:sz w:val="20"/>
          <w:szCs w:val="20"/>
          <w:lang w:eastAsia="ru-RU"/>
        </w:rPr>
      </w:pPr>
    </w:p>
    <w:p w:rsidR="00A433AD" w:rsidRPr="00A433AD" w:rsidRDefault="00A433AD" w:rsidP="00A433AD">
      <w:pPr>
        <w:spacing w:after="0" w:line="240" w:lineRule="auto"/>
        <w:ind w:right="5551"/>
        <w:rPr>
          <w:rFonts w:ascii="Times New Roman" w:eastAsia="Times New Roman" w:hAnsi="Times New Roman" w:cs="Times New Roman"/>
          <w:sz w:val="20"/>
          <w:szCs w:val="20"/>
          <w:lang w:eastAsia="ru-RU"/>
        </w:rPr>
      </w:pPr>
    </w:p>
    <w:p w:rsidR="00A433AD" w:rsidRPr="00A433AD" w:rsidRDefault="00A433AD" w:rsidP="00A433AD">
      <w:pPr>
        <w:spacing w:after="0" w:line="240" w:lineRule="auto"/>
        <w:ind w:right="5551"/>
        <w:rPr>
          <w:rFonts w:ascii="Times New Roman" w:eastAsia="Times New Roman" w:hAnsi="Times New Roman" w:cs="Times New Roman"/>
          <w:sz w:val="20"/>
          <w:szCs w:val="20"/>
          <w:lang w:eastAsia="ru-RU"/>
        </w:rPr>
      </w:pPr>
    </w:p>
    <w:p w:rsidR="00A433AD" w:rsidRPr="00A433AD" w:rsidRDefault="00A433AD" w:rsidP="00A433AD">
      <w:pPr>
        <w:suppressAutoHyphens/>
        <w:spacing w:after="0" w:line="240" w:lineRule="auto"/>
        <w:ind w:firstLine="851"/>
        <w:rPr>
          <w:rFonts w:ascii="Times New Roman" w:eastAsia="Times New Roman" w:hAnsi="Times New Roman" w:cs="Times New Roman"/>
          <w:kern w:val="2"/>
          <w:sz w:val="20"/>
          <w:szCs w:val="20"/>
          <w:lang w:eastAsia="ru-RU"/>
        </w:rPr>
        <w:sectPr w:rsidR="00A433AD" w:rsidRPr="00A433AD" w:rsidSect="00F84A53">
          <w:footerReference w:type="default" r:id="rId33"/>
          <w:pgSz w:w="11907" w:h="16840" w:code="9"/>
          <w:pgMar w:top="567" w:right="851" w:bottom="284" w:left="1304" w:header="720" w:footer="720" w:gutter="0"/>
          <w:cols w:space="720"/>
          <w:noEndnote/>
        </w:sectPr>
      </w:pPr>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b/>
          <w:kern w:val="2"/>
          <w:sz w:val="20"/>
          <w:szCs w:val="20"/>
          <w:lang w:eastAsia="ru-RU"/>
        </w:rPr>
      </w:pPr>
      <w:bookmarkStart w:id="24" w:name="sub_1001"/>
      <w:r w:rsidRPr="00A433AD">
        <w:rPr>
          <w:rFonts w:ascii="Times New Roman" w:eastAsia="Times New Roman" w:hAnsi="Times New Roman" w:cs="Times New Roman"/>
          <w:kern w:val="2"/>
          <w:sz w:val="20"/>
          <w:szCs w:val="20"/>
          <w:lang w:eastAsia="ru-RU"/>
        </w:rPr>
        <w:lastRenderedPageBreak/>
        <w:t>Приложение № 1</w:t>
      </w:r>
    </w:p>
    <w:bookmarkEnd w:id="24"/>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к </w:t>
      </w:r>
      <w:hyperlink w:anchor="sub_1000" w:history="1">
        <w:r w:rsidRPr="00A433AD">
          <w:rPr>
            <w:rFonts w:ascii="Times New Roman" w:eastAsia="Times New Roman" w:hAnsi="Times New Roman" w:cs="Times New Roman"/>
            <w:kern w:val="2"/>
            <w:sz w:val="20"/>
            <w:szCs w:val="20"/>
            <w:lang w:eastAsia="ru-RU"/>
          </w:rPr>
          <w:t xml:space="preserve">муниципальной программе </w:t>
        </w:r>
      </w:hyperlink>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Дячкинского сельского поселения «Управление муниципальными финансами и создание</w:t>
      </w:r>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b/>
          <w:kern w:val="2"/>
          <w:sz w:val="20"/>
          <w:szCs w:val="20"/>
          <w:lang w:eastAsia="ru-RU"/>
        </w:rPr>
      </w:pPr>
      <w:r w:rsidRPr="00A433AD">
        <w:rPr>
          <w:rFonts w:ascii="Times New Roman" w:eastAsia="Times New Roman" w:hAnsi="Times New Roman" w:cs="Times New Roman"/>
          <w:kern w:val="2"/>
          <w:sz w:val="20"/>
          <w:szCs w:val="20"/>
          <w:lang w:eastAsia="ru-RU"/>
        </w:rPr>
        <w:t>условий для эффективного управления муниципальными финансами»</w:t>
      </w:r>
    </w:p>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p>
    <w:p w:rsidR="00A433AD" w:rsidRPr="00A433AD" w:rsidRDefault="00A433AD" w:rsidP="00A433AD">
      <w:pPr>
        <w:spacing w:after="0" w:line="240" w:lineRule="auto"/>
        <w:rPr>
          <w:rFonts w:ascii="Times New Roman" w:eastAsia="Times New Roman" w:hAnsi="Times New Roman" w:cs="Times New Roman"/>
          <w:bCs/>
          <w:kern w:val="2"/>
          <w:sz w:val="20"/>
          <w:szCs w:val="20"/>
          <w:lang w:eastAsia="ru-RU"/>
        </w:rPr>
      </w:pPr>
      <w:bookmarkStart w:id="25" w:name="sub_1002"/>
    </w:p>
    <w:p w:rsidR="00A433AD" w:rsidRPr="00A433AD" w:rsidRDefault="00A433AD" w:rsidP="00A433AD">
      <w:pPr>
        <w:widowControl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СВЕДЕНИЯ </w:t>
      </w:r>
      <w:r w:rsidRPr="00A433AD">
        <w:rPr>
          <w:rFonts w:ascii="Times New Roman" w:eastAsia="Times New Roman" w:hAnsi="Times New Roman" w:cs="Times New Roman"/>
          <w:kern w:val="2"/>
          <w:sz w:val="20"/>
          <w:szCs w:val="20"/>
          <w:lang w:eastAsia="ru-RU"/>
        </w:rPr>
        <w:br/>
        <w:t xml:space="preserve">о показателях муниципальной программы Дячкинского сельского поселения «Управление муниципальными финансами </w:t>
      </w:r>
      <w:r w:rsidRPr="00A433AD">
        <w:rPr>
          <w:rFonts w:ascii="Times New Roman" w:eastAsia="Times New Roman" w:hAnsi="Times New Roman" w:cs="Times New Roman"/>
          <w:kern w:val="2"/>
          <w:sz w:val="20"/>
          <w:szCs w:val="20"/>
          <w:lang w:eastAsia="ru-RU"/>
        </w:rPr>
        <w:br/>
        <w:t>и создание условий для эффективного управления муниципальными финансами», подпрограмм муниципальной программы и их значениях</w:t>
      </w:r>
    </w:p>
    <w:p w:rsidR="00A433AD" w:rsidRPr="00A433AD" w:rsidRDefault="00A433AD" w:rsidP="00A433AD">
      <w:pPr>
        <w:widowControl w:val="0"/>
        <w:spacing w:after="0" w:line="240" w:lineRule="auto"/>
        <w:jc w:val="center"/>
        <w:rPr>
          <w:rFonts w:ascii="Times New Roman" w:eastAsia="Times New Roman" w:hAnsi="Times New Roman" w:cs="Times New Roman"/>
          <w:bCs/>
          <w:kern w:val="2"/>
          <w:sz w:val="20"/>
          <w:szCs w:val="20"/>
          <w:lang w:eastAsia="ru-RU"/>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9"/>
        <w:gridCol w:w="2242"/>
        <w:gridCol w:w="1265"/>
        <w:gridCol w:w="1266"/>
        <w:gridCol w:w="1124"/>
        <w:gridCol w:w="1265"/>
        <w:gridCol w:w="1265"/>
        <w:gridCol w:w="1265"/>
        <w:gridCol w:w="1264"/>
        <w:gridCol w:w="1265"/>
        <w:gridCol w:w="1265"/>
        <w:gridCol w:w="1265"/>
      </w:tblGrid>
      <w:tr w:rsidR="00A433AD" w:rsidRPr="00A433AD" w:rsidTr="00F84A53">
        <w:trPr>
          <w:tblHeader/>
        </w:trPr>
        <w:tc>
          <w:tcPr>
            <w:tcW w:w="491" w:type="dxa"/>
            <w:vMerge w:val="restart"/>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75" w:right="-57" w:firstLine="18"/>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p w:rsidR="00A433AD" w:rsidRPr="00A433AD" w:rsidRDefault="00A433AD" w:rsidP="00A433AD">
            <w:pPr>
              <w:widowControl w:val="0"/>
              <w:autoSpaceDE w:val="0"/>
              <w:autoSpaceDN w:val="0"/>
              <w:adjustRightInd w:val="0"/>
              <w:spacing w:after="0" w:line="240" w:lineRule="auto"/>
              <w:ind w:left="-75" w:right="-57" w:firstLine="18"/>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п/п</w:t>
            </w:r>
          </w:p>
        </w:tc>
        <w:tc>
          <w:tcPr>
            <w:tcW w:w="2261" w:type="dxa"/>
            <w:vMerge w:val="restart"/>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Номер и наименование показателя </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8"/>
              <w:jc w:val="center"/>
              <w:rPr>
                <w:rFonts w:ascii="Times New Roman" w:eastAsia="Times New Roman" w:hAnsi="Times New Roman" w:cs="Times New Roman"/>
                <w:spacing w:val="-8"/>
                <w:kern w:val="2"/>
                <w:sz w:val="20"/>
                <w:szCs w:val="20"/>
                <w:lang w:eastAsia="ru-RU"/>
              </w:rPr>
            </w:pPr>
            <w:r w:rsidRPr="00A433AD">
              <w:rPr>
                <w:rFonts w:ascii="Times New Roman" w:eastAsia="Times New Roman" w:hAnsi="Times New Roman" w:cs="Times New Roman"/>
                <w:spacing w:val="-8"/>
                <w:kern w:val="2"/>
                <w:sz w:val="20"/>
                <w:szCs w:val="20"/>
                <w:lang w:eastAsia="ru-RU"/>
              </w:rPr>
              <w:t>Вид показателя</w:t>
            </w:r>
          </w:p>
        </w:tc>
        <w:tc>
          <w:tcPr>
            <w:tcW w:w="1276" w:type="dxa"/>
            <w:vMerge w:val="restart"/>
            <w:tcBorders>
              <w:top w:val="single" w:sz="4" w:space="0" w:color="auto"/>
              <w:left w:val="single" w:sz="4" w:space="0" w:color="auto"/>
              <w:right w:val="single" w:sz="4" w:space="0" w:color="auto"/>
            </w:tcBorders>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Единица измерения</w:t>
            </w:r>
          </w:p>
        </w:tc>
        <w:tc>
          <w:tcPr>
            <w:tcW w:w="10064" w:type="dxa"/>
            <w:gridSpan w:val="8"/>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Значения показателей</w:t>
            </w:r>
          </w:p>
        </w:tc>
      </w:tr>
      <w:tr w:rsidR="00A433AD" w:rsidRPr="00A433AD" w:rsidTr="00F84A53">
        <w:trPr>
          <w:tblHeader/>
        </w:trPr>
        <w:tc>
          <w:tcPr>
            <w:tcW w:w="491" w:type="dxa"/>
            <w:vMerge/>
            <w:tcBorders>
              <w:top w:val="single" w:sz="4" w:space="0" w:color="auto"/>
              <w:left w:val="single" w:sz="4" w:space="0" w:color="auto"/>
              <w:bottom w:val="single" w:sz="4" w:space="0" w:color="auto"/>
              <w:right w:val="single" w:sz="4" w:space="0" w:color="auto"/>
            </w:tcBorders>
            <w:vAlign w:val="center"/>
            <w:hideMark/>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1276" w:type="dxa"/>
            <w:vMerge/>
            <w:tcBorders>
              <w:left w:val="single" w:sz="4" w:space="0" w:color="auto"/>
              <w:bottom w:val="single" w:sz="4" w:space="0" w:color="auto"/>
              <w:right w:val="single" w:sz="4" w:space="0" w:color="auto"/>
            </w:tcBorders>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2017</w:t>
            </w:r>
          </w:p>
        </w:tc>
        <w:tc>
          <w:tcPr>
            <w:tcW w:w="127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2018</w:t>
            </w:r>
          </w:p>
        </w:tc>
        <w:tc>
          <w:tcPr>
            <w:tcW w:w="127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2019</w:t>
            </w:r>
          </w:p>
        </w:tc>
        <w:tc>
          <w:tcPr>
            <w:tcW w:w="127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2020</w:t>
            </w:r>
          </w:p>
        </w:tc>
        <w:tc>
          <w:tcPr>
            <w:tcW w:w="127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2021</w:t>
            </w:r>
          </w:p>
        </w:tc>
        <w:tc>
          <w:tcPr>
            <w:tcW w:w="127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2022</w:t>
            </w:r>
          </w:p>
        </w:tc>
        <w:tc>
          <w:tcPr>
            <w:tcW w:w="127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2023</w:t>
            </w:r>
          </w:p>
        </w:tc>
        <w:tc>
          <w:tcPr>
            <w:tcW w:w="127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2024</w:t>
            </w:r>
          </w:p>
        </w:tc>
      </w:tr>
    </w:tbl>
    <w:p w:rsidR="00A433AD" w:rsidRPr="00A433AD" w:rsidRDefault="00A433AD" w:rsidP="00A433AD">
      <w:pPr>
        <w:widowControl w:val="0"/>
        <w:spacing w:after="0" w:line="240" w:lineRule="auto"/>
        <w:rPr>
          <w:rFonts w:ascii="Times New Roman" w:eastAsia="Times New Roman" w:hAnsi="Times New Roman" w:cs="Times New Roman"/>
          <w:sz w:val="20"/>
          <w:szCs w:val="20"/>
          <w:lang w:eastAsia="ru-RU"/>
        </w:rPr>
      </w:pP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1"/>
        <w:gridCol w:w="2249"/>
        <w:gridCol w:w="1265"/>
        <w:gridCol w:w="1266"/>
        <w:gridCol w:w="1126"/>
        <w:gridCol w:w="1268"/>
        <w:gridCol w:w="1265"/>
        <w:gridCol w:w="1265"/>
        <w:gridCol w:w="1266"/>
        <w:gridCol w:w="1266"/>
        <w:gridCol w:w="1264"/>
        <w:gridCol w:w="1268"/>
      </w:tblGrid>
      <w:tr w:rsidR="00A433AD" w:rsidRPr="00A433AD" w:rsidTr="00F84A53">
        <w:trPr>
          <w:tblHeader/>
        </w:trPr>
        <w:tc>
          <w:tcPr>
            <w:tcW w:w="481"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w:t>
            </w:r>
          </w:p>
        </w:tc>
        <w:tc>
          <w:tcPr>
            <w:tcW w:w="2249"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3</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4</w:t>
            </w:r>
          </w:p>
        </w:tc>
        <w:tc>
          <w:tcPr>
            <w:tcW w:w="1126"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5</w:t>
            </w:r>
          </w:p>
        </w:tc>
        <w:tc>
          <w:tcPr>
            <w:tcW w:w="1268"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6</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8</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9</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10</w:t>
            </w:r>
          </w:p>
        </w:tc>
        <w:tc>
          <w:tcPr>
            <w:tcW w:w="1264"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11</w:t>
            </w:r>
          </w:p>
        </w:tc>
        <w:tc>
          <w:tcPr>
            <w:tcW w:w="1268"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12</w:t>
            </w:r>
          </w:p>
        </w:tc>
      </w:tr>
      <w:tr w:rsidR="00A433AD" w:rsidRPr="00A433AD" w:rsidTr="00F84A53">
        <w:tc>
          <w:tcPr>
            <w:tcW w:w="15249" w:type="dxa"/>
            <w:gridSpan w:val="12"/>
            <w:tcBorders>
              <w:top w:val="single" w:sz="4" w:space="0" w:color="auto"/>
              <w:left w:val="single" w:sz="4" w:space="0" w:color="auto"/>
              <w:bottom w:val="single" w:sz="4" w:space="0" w:color="auto"/>
              <w:right w:val="single" w:sz="4" w:space="0" w:color="auto"/>
            </w:tcBorders>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strike/>
                <w:kern w:val="2"/>
                <w:sz w:val="20"/>
                <w:szCs w:val="20"/>
                <w:lang w:eastAsia="ru-RU"/>
              </w:rPr>
            </w:pPr>
            <w:hyperlink r:id="rId34" w:anchor="sub_1000" w:history="1">
              <w:r w:rsidRPr="007748AC">
                <w:rPr>
                  <w:rFonts w:ascii="Times New Roman" w:eastAsia="Times New Roman" w:hAnsi="Times New Roman" w:cs="Times New Roman"/>
                  <w:kern w:val="2"/>
                  <w:sz w:val="20"/>
                  <w:szCs w:val="20"/>
                  <w:lang w:eastAsia="ru-RU"/>
                </w:rPr>
                <w:t>Муниципальная программа</w:t>
              </w:r>
            </w:hyperlink>
            <w:r w:rsidRPr="00A433AD">
              <w:rPr>
                <w:rFonts w:ascii="Times New Roman" w:eastAsia="Times New Roman" w:hAnsi="Times New Roman" w:cs="Times New Roman"/>
                <w:bCs/>
                <w:kern w:val="2"/>
                <w:sz w:val="20"/>
                <w:szCs w:val="20"/>
                <w:lang w:eastAsia="ru-RU"/>
              </w:rPr>
              <w:t xml:space="preserve"> «Управление муниципальными финансами и создание условий для эффективного управления муниципальными финансами»</w:t>
            </w:r>
          </w:p>
        </w:tc>
      </w:tr>
      <w:tr w:rsidR="00A433AD" w:rsidRPr="00A433AD" w:rsidTr="00F84A53">
        <w:tc>
          <w:tcPr>
            <w:tcW w:w="481"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w:t>
            </w:r>
          </w:p>
        </w:tc>
        <w:tc>
          <w:tcPr>
            <w:tcW w:w="2249"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Показатель 1. Наличие бюджетного прогноза Дячкинского сельского поселения на долгосрочный период</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ведомст-венный</w:t>
            </w:r>
          </w:p>
        </w:tc>
        <w:tc>
          <w:tcPr>
            <w:tcW w:w="1266"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да/нет</w:t>
            </w:r>
          </w:p>
        </w:tc>
        <w:tc>
          <w:tcPr>
            <w:tcW w:w="1126"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да</w:t>
            </w:r>
          </w:p>
        </w:tc>
        <w:tc>
          <w:tcPr>
            <w:tcW w:w="1268"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да</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да</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да</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да</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да</w:t>
            </w:r>
          </w:p>
        </w:tc>
        <w:tc>
          <w:tcPr>
            <w:tcW w:w="1264"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да</w:t>
            </w:r>
          </w:p>
        </w:tc>
        <w:tc>
          <w:tcPr>
            <w:tcW w:w="1268"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да</w:t>
            </w:r>
          </w:p>
        </w:tc>
      </w:tr>
      <w:tr w:rsidR="00A433AD" w:rsidRPr="00A433AD" w:rsidTr="00F84A53">
        <w:tc>
          <w:tcPr>
            <w:tcW w:w="481"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w:t>
            </w:r>
          </w:p>
        </w:tc>
        <w:tc>
          <w:tcPr>
            <w:tcW w:w="2249"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Показатель 2. </w:t>
            </w:r>
          </w:p>
          <w:p w:rsidR="00A433AD" w:rsidRPr="00A433AD" w:rsidRDefault="00A433AD" w:rsidP="00A433AD">
            <w:pPr>
              <w:widowControl w:val="0"/>
              <w:autoSpaceDE w:val="0"/>
              <w:autoSpaceDN w:val="0"/>
              <w:adjustRightInd w:val="0"/>
              <w:spacing w:after="0" w:line="240" w:lineRule="auto"/>
              <w:rPr>
                <w:rFonts w:ascii="Calibri" w:eastAsia="Times New Roman" w:hAnsi="Calibri" w:cs="Times New Roman"/>
                <w:b/>
                <w:sz w:val="20"/>
                <w:szCs w:val="20"/>
                <w:lang w:eastAsia="ru-RU"/>
              </w:rPr>
            </w:pPr>
            <w:r w:rsidRPr="00A433AD">
              <w:rPr>
                <w:rFonts w:ascii="Times New Roman" w:eastAsia="Times New Roman" w:hAnsi="Times New Roman" w:cs="Times New Roman"/>
                <w:kern w:val="2"/>
                <w:sz w:val="20"/>
                <w:szCs w:val="20"/>
                <w:lang w:eastAsia="ru-RU"/>
              </w:rPr>
              <w:t>Темп роста налоговых и неналоговых доходов консолидированного бюджета Дячкинского сельского поселения к уровню предыдущего года (в сопоставимых условиях)</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Calibri" w:eastAsia="Times New Roman" w:hAnsi="Calibri" w:cs="Times New Roman"/>
                <w:sz w:val="20"/>
                <w:szCs w:val="20"/>
                <w:lang w:eastAsia="ru-RU"/>
              </w:rPr>
            </w:pPr>
            <w:r w:rsidRPr="00A433AD">
              <w:rPr>
                <w:rFonts w:ascii="Times New Roman" w:eastAsia="Times New Roman" w:hAnsi="Times New Roman" w:cs="Times New Roman"/>
                <w:kern w:val="2"/>
                <w:sz w:val="20"/>
                <w:szCs w:val="20"/>
                <w:lang w:eastAsia="ru-RU"/>
              </w:rPr>
              <w:t>ведомст-венный</w:t>
            </w:r>
          </w:p>
        </w:tc>
        <w:tc>
          <w:tcPr>
            <w:tcW w:w="1266"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процентов</w:t>
            </w:r>
          </w:p>
        </w:tc>
        <w:tc>
          <w:tcPr>
            <w:tcW w:w="1126"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100,6</w:t>
            </w:r>
          </w:p>
        </w:tc>
        <w:tc>
          <w:tcPr>
            <w:tcW w:w="1268"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100,3</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bCs/>
                <w:sz w:val="20"/>
                <w:szCs w:val="20"/>
                <w:lang w:eastAsia="ru-RU"/>
              </w:rPr>
            </w:pPr>
            <w:r w:rsidRPr="00A433AD">
              <w:rPr>
                <w:rFonts w:ascii="Times New Roman" w:eastAsia="Times New Roman" w:hAnsi="Times New Roman" w:cs="Times New Roman"/>
                <w:bCs/>
                <w:sz w:val="20"/>
                <w:szCs w:val="20"/>
                <w:lang w:eastAsia="ru-RU"/>
              </w:rPr>
              <w:t>100,5</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bCs/>
                <w:sz w:val="20"/>
                <w:szCs w:val="20"/>
                <w:lang w:eastAsia="ru-RU"/>
              </w:rPr>
            </w:pPr>
            <w:r w:rsidRPr="00A433AD">
              <w:rPr>
                <w:rFonts w:ascii="Times New Roman" w:eastAsia="Times New Roman" w:hAnsi="Times New Roman" w:cs="Times New Roman"/>
                <w:bCs/>
                <w:sz w:val="20"/>
                <w:szCs w:val="20"/>
                <w:lang w:eastAsia="ru-RU"/>
              </w:rPr>
              <w:t>100,6</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bCs/>
                <w:sz w:val="20"/>
                <w:szCs w:val="20"/>
                <w:lang w:eastAsia="ru-RU"/>
              </w:rPr>
            </w:pPr>
            <w:r w:rsidRPr="00A433AD">
              <w:rPr>
                <w:rFonts w:ascii="Times New Roman" w:eastAsia="Times New Roman" w:hAnsi="Times New Roman" w:cs="Times New Roman"/>
                <w:bCs/>
                <w:sz w:val="20"/>
                <w:szCs w:val="20"/>
                <w:lang w:eastAsia="ru-RU"/>
              </w:rPr>
              <w:t>100,7</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bCs/>
                <w:sz w:val="20"/>
                <w:szCs w:val="20"/>
                <w:lang w:eastAsia="ru-RU"/>
              </w:rPr>
            </w:pPr>
            <w:r w:rsidRPr="00A433AD">
              <w:rPr>
                <w:rFonts w:ascii="Times New Roman" w:eastAsia="Times New Roman" w:hAnsi="Times New Roman" w:cs="Times New Roman"/>
                <w:bCs/>
                <w:sz w:val="20"/>
                <w:szCs w:val="20"/>
                <w:lang w:eastAsia="ru-RU"/>
              </w:rPr>
              <w:t>100,8</w:t>
            </w:r>
          </w:p>
        </w:tc>
        <w:tc>
          <w:tcPr>
            <w:tcW w:w="1264"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bCs/>
                <w:sz w:val="20"/>
                <w:szCs w:val="20"/>
                <w:lang w:eastAsia="ru-RU"/>
              </w:rPr>
            </w:pPr>
            <w:r w:rsidRPr="00A433AD">
              <w:rPr>
                <w:rFonts w:ascii="Times New Roman" w:eastAsia="Times New Roman" w:hAnsi="Times New Roman" w:cs="Times New Roman"/>
                <w:bCs/>
                <w:sz w:val="20"/>
                <w:szCs w:val="20"/>
                <w:lang w:eastAsia="ru-RU"/>
              </w:rPr>
              <w:t>100,9</w:t>
            </w:r>
          </w:p>
        </w:tc>
        <w:tc>
          <w:tcPr>
            <w:tcW w:w="1268"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bCs/>
                <w:sz w:val="20"/>
                <w:szCs w:val="20"/>
                <w:lang w:eastAsia="ru-RU"/>
              </w:rPr>
            </w:pPr>
            <w:r w:rsidRPr="00A433AD">
              <w:rPr>
                <w:rFonts w:ascii="Times New Roman" w:eastAsia="Times New Roman" w:hAnsi="Times New Roman" w:cs="Times New Roman"/>
                <w:bCs/>
                <w:sz w:val="20"/>
                <w:szCs w:val="20"/>
                <w:lang w:eastAsia="ru-RU"/>
              </w:rPr>
              <w:t>101,0</w:t>
            </w:r>
          </w:p>
        </w:tc>
      </w:tr>
      <w:tr w:rsidR="00A433AD" w:rsidRPr="00A433AD" w:rsidTr="00F84A53">
        <w:tc>
          <w:tcPr>
            <w:tcW w:w="15249" w:type="dxa"/>
            <w:gridSpan w:val="12"/>
            <w:tcBorders>
              <w:top w:val="single" w:sz="4" w:space="0" w:color="auto"/>
              <w:left w:val="single" w:sz="4" w:space="0" w:color="auto"/>
              <w:bottom w:val="single" w:sz="4" w:space="0" w:color="auto"/>
              <w:right w:val="single" w:sz="4" w:space="0" w:color="auto"/>
            </w:tcBorders>
          </w:tcPr>
          <w:p w:rsidR="00A433AD" w:rsidRPr="00A433AD" w:rsidRDefault="00A433AD" w:rsidP="00A433AD">
            <w:pPr>
              <w:widowControl w:val="0"/>
              <w:autoSpaceDE w:val="0"/>
              <w:autoSpaceDN w:val="0"/>
              <w:adjustRightInd w:val="0"/>
              <w:spacing w:after="0" w:line="240" w:lineRule="auto"/>
              <w:ind w:left="-57" w:right="-127"/>
              <w:jc w:val="center"/>
              <w:rPr>
                <w:rFonts w:ascii="Times New Roman" w:eastAsia="Times New Roman" w:hAnsi="Times New Roman" w:cs="Times New Roman"/>
                <w:spacing w:val="-14"/>
                <w:kern w:val="2"/>
                <w:sz w:val="20"/>
                <w:szCs w:val="20"/>
                <w:lang w:eastAsia="ru-RU"/>
              </w:rPr>
            </w:pPr>
            <w:hyperlink r:id="rId35" w:anchor="sub_100" w:history="1">
              <w:r w:rsidRPr="007748AC">
                <w:rPr>
                  <w:rFonts w:ascii="Times New Roman" w:eastAsia="Times New Roman" w:hAnsi="Times New Roman" w:cs="Times New Roman"/>
                  <w:kern w:val="2"/>
                  <w:sz w:val="20"/>
                  <w:szCs w:val="20"/>
                  <w:lang w:eastAsia="ru-RU"/>
                </w:rPr>
                <w:t>Подпрограмма 1</w:t>
              </w:r>
            </w:hyperlink>
            <w:r w:rsidRPr="00A433AD">
              <w:rPr>
                <w:rFonts w:ascii="Times New Roman" w:eastAsia="Times New Roman" w:hAnsi="Times New Roman" w:cs="Times New Roman"/>
                <w:bCs/>
                <w:kern w:val="2"/>
                <w:sz w:val="20"/>
                <w:szCs w:val="20"/>
                <w:lang w:eastAsia="ru-RU"/>
              </w:rPr>
              <w:t xml:space="preserve"> «Долгосрочное финансовое планирование»</w:t>
            </w:r>
          </w:p>
        </w:tc>
      </w:tr>
      <w:tr w:rsidR="00A433AD" w:rsidRPr="00A433AD" w:rsidTr="00F84A53">
        <w:tc>
          <w:tcPr>
            <w:tcW w:w="481"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3.</w:t>
            </w:r>
          </w:p>
        </w:tc>
        <w:tc>
          <w:tcPr>
            <w:tcW w:w="2249"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Показатель 1.1. Объем налоговых доходов консолидированного бюджета Дячкинского сельского поселения (за вычетом разовых поступлений)</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ведомственный</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тыс. </w:t>
            </w:r>
          </w:p>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рублей</w:t>
            </w:r>
          </w:p>
        </w:tc>
        <w:tc>
          <w:tcPr>
            <w:tcW w:w="1126"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spacing w:after="0" w:line="240" w:lineRule="auto"/>
              <w:jc w:val="right"/>
              <w:rPr>
                <w:rFonts w:ascii="Times New Roman" w:eastAsia="Times New Roman" w:hAnsi="Times New Roman" w:cs="Times New Roman"/>
                <w:bCs/>
                <w:spacing w:val="-28"/>
                <w:sz w:val="20"/>
                <w:szCs w:val="20"/>
                <w:lang w:eastAsia="ru-RU"/>
              </w:rPr>
            </w:pPr>
            <w:r w:rsidRPr="00A433AD">
              <w:rPr>
                <w:rFonts w:ascii="Times New Roman" w:eastAsia="Times New Roman" w:hAnsi="Times New Roman" w:cs="Times New Roman"/>
                <w:bCs/>
                <w:spacing w:val="-28"/>
                <w:sz w:val="20"/>
                <w:szCs w:val="20"/>
                <w:lang w:eastAsia="ru-RU"/>
              </w:rPr>
              <w:t>4616,6</w:t>
            </w:r>
          </w:p>
        </w:tc>
        <w:tc>
          <w:tcPr>
            <w:tcW w:w="1268"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bCs/>
                <w:spacing w:val="-24"/>
                <w:sz w:val="20"/>
                <w:szCs w:val="20"/>
                <w:lang w:eastAsia="ru-RU"/>
              </w:rPr>
            </w:pPr>
            <w:r w:rsidRPr="00A433AD">
              <w:rPr>
                <w:rFonts w:ascii="Times New Roman" w:eastAsia="Times New Roman" w:hAnsi="Times New Roman" w:cs="Times New Roman"/>
                <w:bCs/>
                <w:spacing w:val="-24"/>
                <w:sz w:val="20"/>
                <w:szCs w:val="20"/>
                <w:lang w:eastAsia="ru-RU"/>
              </w:rPr>
              <w:t>4105,0</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bCs/>
                <w:spacing w:val="-24"/>
                <w:sz w:val="20"/>
                <w:szCs w:val="20"/>
                <w:lang w:eastAsia="ru-RU"/>
              </w:rPr>
            </w:pPr>
            <w:r w:rsidRPr="00A433AD">
              <w:rPr>
                <w:rFonts w:ascii="Times New Roman" w:eastAsia="Times New Roman" w:hAnsi="Times New Roman" w:cs="Times New Roman"/>
                <w:bCs/>
                <w:spacing w:val="-24"/>
                <w:sz w:val="20"/>
                <w:szCs w:val="20"/>
                <w:lang w:eastAsia="ru-RU"/>
              </w:rPr>
              <w:t>4513,3</w:t>
            </w:r>
          </w:p>
        </w:tc>
        <w:tc>
          <w:tcPr>
            <w:tcW w:w="1265"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spacing w:after="0" w:line="240" w:lineRule="auto"/>
              <w:jc w:val="center"/>
              <w:rPr>
                <w:rFonts w:ascii="Times New Roman" w:eastAsia="Times New Roman" w:hAnsi="Times New Roman" w:cs="Times New Roman"/>
                <w:bCs/>
                <w:spacing w:val="-24"/>
                <w:sz w:val="20"/>
                <w:szCs w:val="20"/>
                <w:lang w:eastAsia="ru-RU"/>
              </w:rPr>
            </w:pPr>
            <w:r w:rsidRPr="00A433AD">
              <w:rPr>
                <w:rFonts w:ascii="Times New Roman" w:eastAsia="Times New Roman" w:hAnsi="Times New Roman" w:cs="Times New Roman"/>
                <w:bCs/>
                <w:spacing w:val="-24"/>
                <w:sz w:val="20"/>
                <w:szCs w:val="20"/>
                <w:lang w:eastAsia="ru-RU"/>
              </w:rPr>
              <w:t>4528,2</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bCs/>
                <w:spacing w:val="-24"/>
                <w:sz w:val="20"/>
                <w:szCs w:val="20"/>
                <w:lang w:eastAsia="ru-RU"/>
              </w:rPr>
            </w:pPr>
            <w:r w:rsidRPr="00A433AD">
              <w:rPr>
                <w:rFonts w:ascii="Times New Roman" w:eastAsia="Times New Roman" w:hAnsi="Times New Roman" w:cs="Times New Roman"/>
                <w:bCs/>
                <w:spacing w:val="-24"/>
                <w:sz w:val="20"/>
                <w:szCs w:val="20"/>
                <w:lang w:eastAsia="ru-RU"/>
              </w:rPr>
              <w:t>4559,7</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bCs/>
                <w:spacing w:val="-24"/>
                <w:sz w:val="20"/>
                <w:szCs w:val="20"/>
                <w:lang w:eastAsia="ru-RU"/>
              </w:rPr>
            </w:pPr>
            <w:r w:rsidRPr="00A433AD">
              <w:rPr>
                <w:rFonts w:ascii="Times New Roman" w:eastAsia="Times New Roman" w:hAnsi="Times New Roman" w:cs="Times New Roman"/>
                <w:bCs/>
                <w:spacing w:val="-24"/>
                <w:sz w:val="20"/>
                <w:szCs w:val="20"/>
                <w:lang w:eastAsia="ru-RU"/>
              </w:rPr>
              <w:t>4591,6</w:t>
            </w:r>
          </w:p>
        </w:tc>
        <w:tc>
          <w:tcPr>
            <w:tcW w:w="1264"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bCs/>
                <w:spacing w:val="-24"/>
                <w:sz w:val="20"/>
                <w:szCs w:val="20"/>
                <w:lang w:eastAsia="ru-RU"/>
              </w:rPr>
            </w:pPr>
            <w:r w:rsidRPr="00A433AD">
              <w:rPr>
                <w:rFonts w:ascii="Times New Roman" w:eastAsia="Times New Roman" w:hAnsi="Times New Roman" w:cs="Times New Roman"/>
                <w:bCs/>
                <w:spacing w:val="-24"/>
                <w:sz w:val="20"/>
                <w:szCs w:val="20"/>
                <w:lang w:eastAsia="ru-RU"/>
              </w:rPr>
              <w:t>4623,8</w:t>
            </w:r>
          </w:p>
        </w:tc>
        <w:tc>
          <w:tcPr>
            <w:tcW w:w="1268"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bCs/>
                <w:spacing w:val="-24"/>
                <w:sz w:val="20"/>
                <w:szCs w:val="20"/>
                <w:lang w:eastAsia="ru-RU"/>
              </w:rPr>
            </w:pPr>
            <w:r w:rsidRPr="00A433AD">
              <w:rPr>
                <w:rFonts w:ascii="Times New Roman" w:eastAsia="Times New Roman" w:hAnsi="Times New Roman" w:cs="Times New Roman"/>
                <w:bCs/>
                <w:spacing w:val="-24"/>
                <w:sz w:val="20"/>
                <w:szCs w:val="20"/>
                <w:lang w:eastAsia="ru-RU"/>
              </w:rPr>
              <w:t>4656,1</w:t>
            </w:r>
          </w:p>
        </w:tc>
      </w:tr>
      <w:tr w:rsidR="00A433AD" w:rsidRPr="00A433AD" w:rsidTr="00F84A53">
        <w:tc>
          <w:tcPr>
            <w:tcW w:w="481"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lastRenderedPageBreak/>
              <w:t>4.</w:t>
            </w:r>
          </w:p>
        </w:tc>
        <w:tc>
          <w:tcPr>
            <w:tcW w:w="2249"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Показатель 1.2. Доля расходов бюджета сельского поселения, формируемых в рамках муниципальных программ Дячкинского сельского поселения, в общем объеме расходов бюджета сельского поселения</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ведомственный</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процентов</w:t>
            </w:r>
          </w:p>
        </w:tc>
        <w:tc>
          <w:tcPr>
            <w:tcW w:w="1126"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highlight w:val="yellow"/>
                <w:lang w:eastAsia="ru-RU"/>
              </w:rPr>
            </w:pPr>
            <w:r w:rsidRPr="00A433AD">
              <w:rPr>
                <w:rFonts w:ascii="Times New Roman" w:eastAsia="Times New Roman" w:hAnsi="Times New Roman" w:cs="Times New Roman"/>
                <w:kern w:val="2"/>
                <w:sz w:val="20"/>
                <w:szCs w:val="20"/>
                <w:lang w:eastAsia="ru-RU"/>
              </w:rPr>
              <w:t>65,3</w:t>
            </w:r>
          </w:p>
        </w:tc>
        <w:tc>
          <w:tcPr>
            <w:tcW w:w="1268"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highlight w:val="yellow"/>
                <w:lang w:eastAsia="ru-RU"/>
              </w:rPr>
            </w:pPr>
            <w:r w:rsidRPr="00A433AD">
              <w:rPr>
                <w:rFonts w:ascii="Times New Roman" w:eastAsia="Times New Roman" w:hAnsi="Times New Roman" w:cs="Times New Roman"/>
                <w:kern w:val="2"/>
                <w:sz w:val="20"/>
                <w:szCs w:val="20"/>
                <w:lang w:eastAsia="ru-RU"/>
              </w:rPr>
              <w:t>74,1</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75,0</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57" w:right="-12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75,0</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75,0</w:t>
            </w:r>
          </w:p>
        </w:tc>
        <w:tc>
          <w:tcPr>
            <w:tcW w:w="1266"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75,0</w:t>
            </w:r>
          </w:p>
        </w:tc>
        <w:tc>
          <w:tcPr>
            <w:tcW w:w="1264"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75,0</w:t>
            </w:r>
          </w:p>
        </w:tc>
        <w:tc>
          <w:tcPr>
            <w:tcW w:w="1268"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75,0</w:t>
            </w:r>
          </w:p>
        </w:tc>
      </w:tr>
      <w:tr w:rsidR="00A433AD" w:rsidRPr="00A433AD" w:rsidTr="00F84A53">
        <w:tc>
          <w:tcPr>
            <w:tcW w:w="15249" w:type="dxa"/>
            <w:gridSpan w:val="12"/>
            <w:tcBorders>
              <w:top w:val="single" w:sz="4" w:space="0" w:color="auto"/>
              <w:left w:val="single" w:sz="4" w:space="0" w:color="auto"/>
              <w:bottom w:val="single" w:sz="4" w:space="0" w:color="auto"/>
              <w:right w:val="single" w:sz="4" w:space="0" w:color="auto"/>
            </w:tcBorders>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hyperlink r:id="rId36" w:anchor="sub_200" w:history="1">
              <w:r w:rsidRPr="007748AC">
                <w:rPr>
                  <w:rFonts w:ascii="Times New Roman" w:eastAsia="Times New Roman" w:hAnsi="Times New Roman" w:cs="Times New Roman"/>
                  <w:kern w:val="2"/>
                  <w:sz w:val="20"/>
                  <w:szCs w:val="20"/>
                  <w:lang w:eastAsia="ru-RU"/>
                </w:rPr>
                <w:t>Подпрограмма 2</w:t>
              </w:r>
            </w:hyperlink>
            <w:r w:rsidRPr="00A433AD">
              <w:rPr>
                <w:rFonts w:ascii="Times New Roman" w:eastAsia="Times New Roman" w:hAnsi="Times New Roman" w:cs="Times New Roman"/>
                <w:bCs/>
                <w:kern w:val="2"/>
                <w:sz w:val="20"/>
                <w:szCs w:val="20"/>
                <w:lang w:eastAsia="ru-RU"/>
              </w:rPr>
              <w:t xml:space="preserve"> «Нормативно-методическое</w:t>
            </w:r>
            <w:r w:rsidRPr="00A433AD">
              <w:rPr>
                <w:rFonts w:ascii="Times New Roman" w:eastAsia="Times New Roman" w:hAnsi="Times New Roman" w:cs="Times New Roman"/>
                <w:b/>
                <w:bCs/>
                <w:kern w:val="2"/>
                <w:sz w:val="20"/>
                <w:szCs w:val="20"/>
                <w:lang w:eastAsia="ru-RU"/>
              </w:rPr>
              <w:t xml:space="preserve">, </w:t>
            </w:r>
            <w:r w:rsidRPr="00A433AD">
              <w:rPr>
                <w:rFonts w:ascii="Times New Roman" w:eastAsia="Times New Roman" w:hAnsi="Times New Roman" w:cs="Times New Roman"/>
                <w:bCs/>
                <w:kern w:val="2"/>
                <w:sz w:val="20"/>
                <w:szCs w:val="20"/>
                <w:lang w:eastAsia="ru-RU"/>
              </w:rPr>
              <w:t>информационное обеспечение и организация бюджетного процесса»</w:t>
            </w:r>
          </w:p>
        </w:tc>
      </w:tr>
      <w:tr w:rsidR="00A433AD" w:rsidRPr="00A433AD" w:rsidTr="00F84A53">
        <w:tc>
          <w:tcPr>
            <w:tcW w:w="481"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5.</w:t>
            </w:r>
          </w:p>
        </w:tc>
        <w:tc>
          <w:tcPr>
            <w:tcW w:w="2249"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Показатель 2.1. Исполнение расходных обязательств бюджета сельского поселения</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ведомственный</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процентов</w:t>
            </w:r>
          </w:p>
        </w:tc>
        <w:tc>
          <w:tcPr>
            <w:tcW w:w="1126"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spacing w:after="0" w:line="240" w:lineRule="auto"/>
              <w:jc w:val="center"/>
              <w:rPr>
                <w:rFonts w:ascii="Times New Roman" w:eastAsia="Times New Roman" w:hAnsi="Times New Roman" w:cs="Times New Roman"/>
                <w:kern w:val="2"/>
                <w:sz w:val="20"/>
                <w:szCs w:val="20"/>
                <w:highlight w:val="yellow"/>
                <w:lang w:eastAsia="ru-RU"/>
              </w:rPr>
            </w:pPr>
            <w:r w:rsidRPr="00A433AD">
              <w:rPr>
                <w:rFonts w:ascii="Times New Roman" w:eastAsia="Times New Roman" w:hAnsi="Times New Roman" w:cs="Times New Roman"/>
                <w:kern w:val="2"/>
                <w:sz w:val="20"/>
                <w:szCs w:val="20"/>
                <w:lang w:eastAsia="ru-RU"/>
              </w:rPr>
              <w:t>93,4</w:t>
            </w:r>
          </w:p>
        </w:tc>
        <w:tc>
          <w:tcPr>
            <w:tcW w:w="1268"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Calibri" w:eastAsia="Times New Roman" w:hAnsi="Calibri" w:cs="Times New Roman"/>
                <w:sz w:val="20"/>
                <w:szCs w:val="20"/>
                <w:lang w:eastAsia="ru-RU"/>
              </w:rPr>
            </w:pPr>
            <w:r w:rsidRPr="00A433AD">
              <w:rPr>
                <w:rFonts w:ascii="Times New Roman" w:eastAsia="Times New Roman" w:hAnsi="Times New Roman" w:cs="Times New Roman"/>
                <w:kern w:val="2"/>
                <w:sz w:val="20"/>
                <w:szCs w:val="20"/>
                <w:lang w:eastAsia="ru-RU"/>
              </w:rPr>
              <w:t>95,0</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95,0</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95,0</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95,0</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95,0</w:t>
            </w:r>
          </w:p>
        </w:tc>
        <w:tc>
          <w:tcPr>
            <w:tcW w:w="1264"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95,0</w:t>
            </w:r>
          </w:p>
        </w:tc>
        <w:tc>
          <w:tcPr>
            <w:tcW w:w="1268"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95,0</w:t>
            </w:r>
          </w:p>
        </w:tc>
      </w:tr>
      <w:tr w:rsidR="00A433AD" w:rsidRPr="00A433AD" w:rsidTr="00F84A53">
        <w:tc>
          <w:tcPr>
            <w:tcW w:w="481"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6.</w:t>
            </w:r>
          </w:p>
        </w:tc>
        <w:tc>
          <w:tcPr>
            <w:tcW w:w="2249"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Показатель 2.2. Соотношение количества проверок, по результатам которых приняты меры по устранению нарушений, и количества проверок, по результатам которых выявлены нарушения в финансово-бюджетной сфере и законодательства Российской Федерации о контрактной системе в сфере закупок</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ведомственный</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процентов</w:t>
            </w:r>
          </w:p>
        </w:tc>
        <w:tc>
          <w:tcPr>
            <w:tcW w:w="1126"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tc>
        <w:tc>
          <w:tcPr>
            <w:tcW w:w="1268"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Calibri" w:eastAsia="Times New Roman" w:hAnsi="Calibri" w:cs="Times New Roman"/>
                <w:sz w:val="20"/>
                <w:szCs w:val="20"/>
                <w:lang w:eastAsia="ru-RU"/>
              </w:rPr>
            </w:pPr>
            <w:r w:rsidRPr="00A433AD">
              <w:rPr>
                <w:rFonts w:ascii="Times New Roman" w:eastAsia="Times New Roman" w:hAnsi="Times New Roman" w:cs="Times New Roman"/>
                <w:kern w:val="2"/>
                <w:sz w:val="20"/>
                <w:szCs w:val="20"/>
                <w:lang w:eastAsia="ru-RU"/>
              </w:rPr>
              <w:t>-</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100,0</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100,0</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100,0</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100,0</w:t>
            </w:r>
          </w:p>
        </w:tc>
        <w:tc>
          <w:tcPr>
            <w:tcW w:w="1264"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100,0</w:t>
            </w:r>
          </w:p>
        </w:tc>
        <w:tc>
          <w:tcPr>
            <w:tcW w:w="1268"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100,0</w:t>
            </w:r>
          </w:p>
        </w:tc>
      </w:tr>
      <w:tr w:rsidR="00A433AD" w:rsidRPr="00A433AD" w:rsidTr="00F84A53">
        <w:tc>
          <w:tcPr>
            <w:tcW w:w="15249" w:type="dxa"/>
            <w:gridSpan w:val="12"/>
            <w:tcBorders>
              <w:top w:val="single" w:sz="4" w:space="0" w:color="auto"/>
              <w:left w:val="single" w:sz="4" w:space="0" w:color="auto"/>
              <w:bottom w:val="single" w:sz="4" w:space="0" w:color="auto"/>
              <w:right w:val="single" w:sz="4" w:space="0" w:color="auto"/>
            </w:tcBorders>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highlight w:val="yellow"/>
                <w:lang w:eastAsia="ru-RU"/>
              </w:rPr>
            </w:pPr>
            <w:hyperlink r:id="rId37" w:anchor="sub_300" w:history="1">
              <w:r w:rsidRPr="007748AC">
                <w:rPr>
                  <w:rFonts w:ascii="Times New Roman" w:eastAsia="Times New Roman" w:hAnsi="Times New Roman" w:cs="Times New Roman"/>
                  <w:kern w:val="2"/>
                  <w:sz w:val="20"/>
                  <w:szCs w:val="20"/>
                  <w:lang w:eastAsia="ru-RU"/>
                </w:rPr>
                <w:t>Подпрограмма 3</w:t>
              </w:r>
            </w:hyperlink>
            <w:r w:rsidRPr="00A433AD">
              <w:rPr>
                <w:rFonts w:ascii="Times New Roman" w:eastAsia="Times New Roman" w:hAnsi="Times New Roman" w:cs="Times New Roman"/>
                <w:bCs/>
                <w:kern w:val="2"/>
                <w:sz w:val="20"/>
                <w:szCs w:val="20"/>
                <w:lang w:eastAsia="ru-RU"/>
              </w:rPr>
              <w:t xml:space="preserve"> «Управление муниципальным долгом Дячкинского сельского поселения»</w:t>
            </w:r>
          </w:p>
        </w:tc>
      </w:tr>
      <w:tr w:rsidR="00A433AD" w:rsidRPr="00A433AD" w:rsidTr="00F84A53">
        <w:tc>
          <w:tcPr>
            <w:tcW w:w="481"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w:t>
            </w:r>
          </w:p>
        </w:tc>
        <w:tc>
          <w:tcPr>
            <w:tcW w:w="2249"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Показатель 3.1. Доля расходов на обслуживание муниципального долга Дячкинского сельского поселения в объеме расходов бюджета </w:t>
            </w:r>
            <w:r w:rsidRPr="00A433AD">
              <w:rPr>
                <w:rFonts w:ascii="Times New Roman" w:eastAsia="Times New Roman" w:hAnsi="Times New Roman" w:cs="Times New Roman"/>
                <w:kern w:val="2"/>
                <w:sz w:val="20"/>
                <w:szCs w:val="20"/>
                <w:lang w:eastAsia="ru-RU"/>
              </w:rPr>
              <w:lastRenderedPageBreak/>
              <w:t>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lastRenderedPageBreak/>
              <w:t>ведомственный</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процентов</w:t>
            </w:r>
          </w:p>
        </w:tc>
        <w:tc>
          <w:tcPr>
            <w:tcW w:w="1126"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0,002</w:t>
            </w:r>
          </w:p>
        </w:tc>
        <w:tc>
          <w:tcPr>
            <w:tcW w:w="1268"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0,002</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0,002</w:t>
            </w:r>
          </w:p>
        </w:tc>
        <w:tc>
          <w:tcPr>
            <w:tcW w:w="126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0,002</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0,002</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0,002</w:t>
            </w:r>
          </w:p>
        </w:tc>
        <w:tc>
          <w:tcPr>
            <w:tcW w:w="1264"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0,002</w:t>
            </w:r>
          </w:p>
        </w:tc>
        <w:tc>
          <w:tcPr>
            <w:tcW w:w="1268"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0,002</w:t>
            </w:r>
          </w:p>
        </w:tc>
      </w:tr>
    </w:tbl>
    <w:p w:rsidR="00A433AD" w:rsidRPr="00A433AD" w:rsidRDefault="00A433AD" w:rsidP="00A433AD">
      <w:pPr>
        <w:spacing w:after="0" w:line="240" w:lineRule="auto"/>
        <w:jc w:val="right"/>
        <w:rPr>
          <w:rFonts w:ascii="Times New Roman" w:eastAsia="Times New Roman" w:hAnsi="Times New Roman" w:cs="Times New Roman"/>
          <w:color w:val="FF0000"/>
          <w:sz w:val="20"/>
          <w:szCs w:val="20"/>
          <w:lang w:eastAsia="ru-RU"/>
        </w:rPr>
      </w:pPr>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color w:val="FF0000"/>
          <w:sz w:val="20"/>
          <w:szCs w:val="20"/>
          <w:lang w:eastAsia="ru-RU"/>
        </w:rPr>
      </w:pPr>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color w:val="FF0000"/>
          <w:sz w:val="20"/>
          <w:szCs w:val="20"/>
          <w:lang w:eastAsia="ru-RU"/>
        </w:rPr>
      </w:pPr>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color w:val="FF0000"/>
          <w:sz w:val="20"/>
          <w:szCs w:val="20"/>
          <w:lang w:eastAsia="ru-RU"/>
        </w:rPr>
      </w:pPr>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color w:val="FF0000"/>
          <w:sz w:val="20"/>
          <w:szCs w:val="20"/>
          <w:lang w:eastAsia="ru-RU"/>
        </w:rPr>
      </w:pPr>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color w:val="FF0000"/>
          <w:sz w:val="20"/>
          <w:szCs w:val="20"/>
          <w:lang w:eastAsia="ru-RU"/>
        </w:rPr>
      </w:pPr>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color w:val="FF0000"/>
          <w:sz w:val="20"/>
          <w:szCs w:val="20"/>
          <w:lang w:eastAsia="ru-RU"/>
        </w:rPr>
      </w:pPr>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color w:val="FF0000"/>
          <w:sz w:val="20"/>
          <w:szCs w:val="20"/>
          <w:lang w:eastAsia="ru-RU"/>
        </w:rPr>
      </w:pPr>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color w:val="FF0000"/>
          <w:sz w:val="20"/>
          <w:szCs w:val="20"/>
          <w:lang w:eastAsia="ru-RU"/>
        </w:rPr>
      </w:pPr>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color w:val="FF0000"/>
          <w:sz w:val="20"/>
          <w:szCs w:val="20"/>
          <w:lang w:eastAsia="ru-RU"/>
        </w:rPr>
      </w:pPr>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color w:val="FF0000"/>
          <w:sz w:val="20"/>
          <w:szCs w:val="20"/>
          <w:lang w:eastAsia="ru-RU"/>
        </w:rPr>
      </w:pPr>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color w:val="FF0000"/>
          <w:sz w:val="20"/>
          <w:szCs w:val="20"/>
          <w:lang w:eastAsia="ru-RU"/>
        </w:rPr>
      </w:pPr>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sz w:val="20"/>
          <w:szCs w:val="20"/>
          <w:lang w:eastAsia="ru-RU"/>
        </w:rPr>
      </w:pPr>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 xml:space="preserve">Продолжение приложения № 1 </w:t>
      </w:r>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к </w:t>
      </w:r>
      <w:hyperlink w:anchor="sub_1000" w:history="1">
        <w:r w:rsidRPr="00A433AD">
          <w:rPr>
            <w:rFonts w:ascii="Times New Roman" w:eastAsia="Times New Roman" w:hAnsi="Times New Roman" w:cs="Times New Roman"/>
            <w:kern w:val="2"/>
            <w:sz w:val="20"/>
            <w:szCs w:val="20"/>
            <w:lang w:eastAsia="ru-RU"/>
          </w:rPr>
          <w:t xml:space="preserve">муниципальной программе </w:t>
        </w:r>
      </w:hyperlink>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Дячкинского сельского поселения «Управление муниципальными финансами и создание</w:t>
      </w:r>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b/>
          <w:kern w:val="2"/>
          <w:sz w:val="20"/>
          <w:szCs w:val="20"/>
          <w:lang w:eastAsia="ru-RU"/>
        </w:rPr>
      </w:pPr>
      <w:r w:rsidRPr="00A433AD">
        <w:rPr>
          <w:rFonts w:ascii="Times New Roman" w:eastAsia="Times New Roman" w:hAnsi="Times New Roman" w:cs="Times New Roman"/>
          <w:kern w:val="2"/>
          <w:sz w:val="20"/>
          <w:szCs w:val="20"/>
          <w:lang w:eastAsia="ru-RU"/>
        </w:rPr>
        <w:t>условий для эффективного управления муниципальными финансами»</w:t>
      </w:r>
    </w:p>
    <w:p w:rsidR="00A433AD" w:rsidRPr="00A433AD" w:rsidRDefault="00A433AD" w:rsidP="00A433AD">
      <w:pPr>
        <w:widowControl w:val="0"/>
        <w:spacing w:after="0" w:line="240" w:lineRule="auto"/>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6"/>
        <w:gridCol w:w="3154"/>
        <w:gridCol w:w="1261"/>
        <w:gridCol w:w="1411"/>
        <w:gridCol w:w="1415"/>
        <w:gridCol w:w="1411"/>
        <w:gridCol w:w="1458"/>
        <w:gridCol w:w="1424"/>
        <w:gridCol w:w="1414"/>
        <w:gridCol w:w="1411"/>
      </w:tblGrid>
      <w:tr w:rsidR="00A433AD" w:rsidRPr="00A433AD" w:rsidTr="00F84A53">
        <w:trPr>
          <w:tblHeader/>
        </w:trPr>
        <w:tc>
          <w:tcPr>
            <w:tcW w:w="483" w:type="dxa"/>
            <w:vMerge w:val="restart"/>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75" w:right="-57" w:firstLine="18"/>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p w:rsidR="00A433AD" w:rsidRPr="00A433AD" w:rsidRDefault="00A433AD" w:rsidP="00A433AD">
            <w:pPr>
              <w:widowControl w:val="0"/>
              <w:autoSpaceDE w:val="0"/>
              <w:autoSpaceDN w:val="0"/>
              <w:adjustRightInd w:val="0"/>
              <w:spacing w:after="0" w:line="240" w:lineRule="auto"/>
              <w:ind w:left="-75" w:right="-57" w:firstLine="18"/>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п/п</w:t>
            </w:r>
          </w:p>
        </w:tc>
        <w:tc>
          <w:tcPr>
            <w:tcW w:w="3139" w:type="dxa"/>
            <w:vMerge w:val="restart"/>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Номер и наименование показателя</w:t>
            </w:r>
          </w:p>
        </w:tc>
        <w:tc>
          <w:tcPr>
            <w:tcW w:w="1255" w:type="dxa"/>
            <w:vMerge w:val="restart"/>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Вид показателя</w:t>
            </w:r>
          </w:p>
        </w:tc>
        <w:tc>
          <w:tcPr>
            <w:tcW w:w="1405" w:type="dxa"/>
            <w:vMerge w:val="restart"/>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Единица измерения</w:t>
            </w:r>
          </w:p>
        </w:tc>
        <w:tc>
          <w:tcPr>
            <w:tcW w:w="8495" w:type="dxa"/>
            <w:gridSpan w:val="6"/>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Значения показателей</w:t>
            </w:r>
          </w:p>
        </w:tc>
      </w:tr>
      <w:tr w:rsidR="00A433AD" w:rsidRPr="00A433AD" w:rsidTr="00F84A53">
        <w:trPr>
          <w:tblHeader/>
        </w:trPr>
        <w:tc>
          <w:tcPr>
            <w:tcW w:w="483" w:type="dxa"/>
            <w:vMerge/>
            <w:tcBorders>
              <w:top w:val="single" w:sz="4" w:space="0" w:color="auto"/>
              <w:left w:val="single" w:sz="4" w:space="0" w:color="auto"/>
              <w:bottom w:val="single" w:sz="4" w:space="0" w:color="auto"/>
              <w:right w:val="single" w:sz="4" w:space="0" w:color="auto"/>
            </w:tcBorders>
            <w:vAlign w:val="center"/>
            <w:hideMark/>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3139" w:type="dxa"/>
            <w:vMerge/>
            <w:tcBorders>
              <w:top w:val="single" w:sz="4" w:space="0" w:color="auto"/>
              <w:left w:val="single" w:sz="4" w:space="0" w:color="auto"/>
              <w:bottom w:val="single" w:sz="4" w:space="0" w:color="auto"/>
              <w:right w:val="single" w:sz="4" w:space="0" w:color="auto"/>
            </w:tcBorders>
            <w:vAlign w:val="center"/>
            <w:hideMark/>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A433AD" w:rsidRPr="00A433AD" w:rsidRDefault="00A433AD" w:rsidP="00A433AD">
            <w:pPr>
              <w:spacing w:after="0" w:line="240" w:lineRule="auto"/>
              <w:rPr>
                <w:rFonts w:ascii="Times New Roman" w:eastAsia="Times New Roman" w:hAnsi="Times New Roman" w:cs="Times New Roman"/>
                <w:kern w:val="2"/>
                <w:sz w:val="20"/>
                <w:szCs w:val="20"/>
                <w:lang w:eastAsia="ru-RU"/>
              </w:rPr>
            </w:pPr>
          </w:p>
        </w:tc>
        <w:tc>
          <w:tcPr>
            <w:tcW w:w="1409"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2025</w:t>
            </w:r>
          </w:p>
        </w:tc>
        <w:tc>
          <w:tcPr>
            <w:tcW w:w="140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2026</w:t>
            </w:r>
          </w:p>
        </w:tc>
        <w:tc>
          <w:tcPr>
            <w:tcW w:w="1451"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2027</w:t>
            </w:r>
          </w:p>
        </w:tc>
        <w:tc>
          <w:tcPr>
            <w:tcW w:w="1417"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2028</w:t>
            </w:r>
          </w:p>
        </w:tc>
        <w:tc>
          <w:tcPr>
            <w:tcW w:w="1408"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2029</w:t>
            </w:r>
          </w:p>
        </w:tc>
        <w:tc>
          <w:tcPr>
            <w:tcW w:w="140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2030</w:t>
            </w:r>
          </w:p>
        </w:tc>
      </w:tr>
    </w:tbl>
    <w:p w:rsidR="00A433AD" w:rsidRPr="00A433AD" w:rsidRDefault="00A433AD" w:rsidP="00A433AD">
      <w:pPr>
        <w:widowControl w:val="0"/>
        <w:spacing w:after="0" w:line="240" w:lineRule="auto"/>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85"/>
        <w:gridCol w:w="3155"/>
        <w:gridCol w:w="1266"/>
        <w:gridCol w:w="1414"/>
        <w:gridCol w:w="1415"/>
        <w:gridCol w:w="1412"/>
        <w:gridCol w:w="1459"/>
        <w:gridCol w:w="1412"/>
        <w:gridCol w:w="1415"/>
        <w:gridCol w:w="1412"/>
      </w:tblGrid>
      <w:tr w:rsidR="00A433AD" w:rsidRPr="00A433AD" w:rsidTr="00F84A53">
        <w:trPr>
          <w:tblHeader/>
        </w:trPr>
        <w:tc>
          <w:tcPr>
            <w:tcW w:w="48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w:t>
            </w:r>
          </w:p>
        </w:tc>
        <w:tc>
          <w:tcPr>
            <w:tcW w:w="315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3</w:t>
            </w:r>
          </w:p>
        </w:tc>
        <w:tc>
          <w:tcPr>
            <w:tcW w:w="1414"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4</w:t>
            </w:r>
          </w:p>
        </w:tc>
        <w:tc>
          <w:tcPr>
            <w:tcW w:w="141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5</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6</w:t>
            </w:r>
          </w:p>
        </w:tc>
        <w:tc>
          <w:tcPr>
            <w:tcW w:w="1459"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8</w:t>
            </w:r>
          </w:p>
        </w:tc>
        <w:tc>
          <w:tcPr>
            <w:tcW w:w="141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9</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10</w:t>
            </w:r>
          </w:p>
        </w:tc>
      </w:tr>
      <w:tr w:rsidR="00A433AD" w:rsidRPr="00A433AD" w:rsidTr="00F84A53">
        <w:tc>
          <w:tcPr>
            <w:tcW w:w="14845" w:type="dxa"/>
            <w:gridSpan w:val="10"/>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strike/>
                <w:kern w:val="2"/>
                <w:sz w:val="20"/>
                <w:szCs w:val="20"/>
                <w:lang w:eastAsia="ru-RU"/>
              </w:rPr>
            </w:pPr>
            <w:hyperlink r:id="rId38" w:anchor="sub_1000" w:history="1">
              <w:r w:rsidRPr="007748AC">
                <w:rPr>
                  <w:rFonts w:ascii="Times New Roman" w:eastAsia="Times New Roman" w:hAnsi="Times New Roman" w:cs="Times New Roman"/>
                  <w:kern w:val="2"/>
                  <w:sz w:val="20"/>
                  <w:szCs w:val="20"/>
                  <w:lang w:eastAsia="ru-RU"/>
                </w:rPr>
                <w:t>Муниципальная программа</w:t>
              </w:r>
            </w:hyperlink>
            <w:r w:rsidRPr="00A433AD">
              <w:rPr>
                <w:rFonts w:ascii="Times New Roman" w:eastAsia="Times New Roman" w:hAnsi="Times New Roman" w:cs="Times New Roman"/>
                <w:bCs/>
                <w:kern w:val="2"/>
                <w:sz w:val="20"/>
                <w:szCs w:val="20"/>
                <w:lang w:eastAsia="ru-RU"/>
              </w:rPr>
              <w:t xml:space="preserve"> «Управление муниципальными финансами и создание условий для эффективного управления муниципальными финансами»</w:t>
            </w:r>
          </w:p>
        </w:tc>
      </w:tr>
      <w:tr w:rsidR="00A433AD" w:rsidRPr="00A433AD" w:rsidTr="00F84A53">
        <w:tc>
          <w:tcPr>
            <w:tcW w:w="48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w:t>
            </w:r>
          </w:p>
        </w:tc>
        <w:tc>
          <w:tcPr>
            <w:tcW w:w="315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Показатель 1. Наличие бюджетного прогноза Дячкинского сельского поселения на долгосрочный период</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ведомственный</w:t>
            </w:r>
          </w:p>
        </w:tc>
        <w:tc>
          <w:tcPr>
            <w:tcW w:w="1414"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да/нет</w:t>
            </w:r>
          </w:p>
        </w:tc>
        <w:tc>
          <w:tcPr>
            <w:tcW w:w="141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да</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да</w:t>
            </w:r>
          </w:p>
        </w:tc>
        <w:tc>
          <w:tcPr>
            <w:tcW w:w="1459"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да</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да</w:t>
            </w:r>
          </w:p>
        </w:tc>
        <w:tc>
          <w:tcPr>
            <w:tcW w:w="141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да</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да</w:t>
            </w:r>
          </w:p>
        </w:tc>
      </w:tr>
      <w:tr w:rsidR="00A433AD" w:rsidRPr="00A433AD" w:rsidTr="00F84A53">
        <w:tc>
          <w:tcPr>
            <w:tcW w:w="48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lastRenderedPageBreak/>
              <w:t>2.</w:t>
            </w:r>
          </w:p>
        </w:tc>
        <w:tc>
          <w:tcPr>
            <w:tcW w:w="315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Показатель 2. </w:t>
            </w:r>
          </w:p>
          <w:p w:rsidR="00A433AD" w:rsidRPr="00A433AD" w:rsidRDefault="00A433AD" w:rsidP="00A433AD">
            <w:pPr>
              <w:widowControl w:val="0"/>
              <w:autoSpaceDE w:val="0"/>
              <w:autoSpaceDN w:val="0"/>
              <w:adjustRightInd w:val="0"/>
              <w:spacing w:after="0" w:line="240" w:lineRule="auto"/>
              <w:rPr>
                <w:rFonts w:ascii="Calibri" w:eastAsia="Times New Roman" w:hAnsi="Calibri" w:cs="Times New Roman"/>
                <w:b/>
                <w:sz w:val="20"/>
                <w:szCs w:val="20"/>
                <w:lang w:eastAsia="ru-RU"/>
              </w:rPr>
            </w:pPr>
            <w:r w:rsidRPr="00A433AD">
              <w:rPr>
                <w:rFonts w:ascii="Times New Roman" w:eastAsia="Times New Roman" w:hAnsi="Times New Roman" w:cs="Times New Roman"/>
                <w:kern w:val="2"/>
                <w:sz w:val="20"/>
                <w:szCs w:val="20"/>
                <w:lang w:eastAsia="ru-RU"/>
              </w:rPr>
              <w:t>Темп роста налоговых и неналоговых доходов консолидированного бюджета Дячкинского сельского поселения к уровню предыдущего года (в сопоставимых условиях)</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Calibri" w:eastAsia="Times New Roman" w:hAnsi="Calibri" w:cs="Times New Roman"/>
                <w:sz w:val="20"/>
                <w:szCs w:val="20"/>
                <w:lang w:eastAsia="ru-RU"/>
              </w:rPr>
            </w:pPr>
            <w:r w:rsidRPr="00A433AD">
              <w:rPr>
                <w:rFonts w:ascii="Times New Roman" w:eastAsia="Times New Roman" w:hAnsi="Times New Roman" w:cs="Times New Roman"/>
                <w:kern w:val="2"/>
                <w:sz w:val="20"/>
                <w:szCs w:val="20"/>
                <w:lang w:eastAsia="ru-RU"/>
              </w:rPr>
              <w:t>ведомственный</w:t>
            </w:r>
          </w:p>
        </w:tc>
        <w:tc>
          <w:tcPr>
            <w:tcW w:w="1414"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процентов</w:t>
            </w:r>
          </w:p>
        </w:tc>
        <w:tc>
          <w:tcPr>
            <w:tcW w:w="141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101,0</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101,1</w:t>
            </w:r>
          </w:p>
        </w:tc>
        <w:tc>
          <w:tcPr>
            <w:tcW w:w="1459"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101,2</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101,3</w:t>
            </w:r>
          </w:p>
        </w:tc>
        <w:tc>
          <w:tcPr>
            <w:tcW w:w="141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101,4</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101,5</w:t>
            </w:r>
          </w:p>
        </w:tc>
      </w:tr>
      <w:tr w:rsidR="00A433AD" w:rsidRPr="00A433AD" w:rsidTr="00F84A53">
        <w:tc>
          <w:tcPr>
            <w:tcW w:w="14845" w:type="dxa"/>
            <w:gridSpan w:val="10"/>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57" w:right="-127"/>
              <w:jc w:val="center"/>
              <w:rPr>
                <w:rFonts w:ascii="Times New Roman" w:eastAsia="Times New Roman" w:hAnsi="Times New Roman" w:cs="Times New Roman"/>
                <w:spacing w:val="-14"/>
                <w:kern w:val="2"/>
                <w:sz w:val="20"/>
                <w:szCs w:val="20"/>
                <w:lang w:eastAsia="ru-RU"/>
              </w:rPr>
            </w:pPr>
            <w:hyperlink r:id="rId39" w:anchor="sub_100" w:history="1">
              <w:r w:rsidRPr="007748AC">
                <w:rPr>
                  <w:rFonts w:ascii="Times New Roman" w:eastAsia="Times New Roman" w:hAnsi="Times New Roman" w:cs="Times New Roman"/>
                  <w:kern w:val="2"/>
                  <w:sz w:val="20"/>
                  <w:szCs w:val="20"/>
                  <w:lang w:eastAsia="ru-RU"/>
                </w:rPr>
                <w:t>Подпрограмма 1</w:t>
              </w:r>
            </w:hyperlink>
            <w:r w:rsidRPr="00A433AD">
              <w:rPr>
                <w:rFonts w:ascii="Times New Roman" w:eastAsia="Times New Roman" w:hAnsi="Times New Roman" w:cs="Times New Roman"/>
                <w:bCs/>
                <w:kern w:val="2"/>
                <w:sz w:val="20"/>
                <w:szCs w:val="20"/>
                <w:lang w:eastAsia="ru-RU"/>
              </w:rPr>
              <w:t xml:space="preserve"> «Долгосрочное финансовое планирование»</w:t>
            </w:r>
          </w:p>
        </w:tc>
      </w:tr>
      <w:tr w:rsidR="00A433AD" w:rsidRPr="00A433AD" w:rsidTr="00F84A53">
        <w:tc>
          <w:tcPr>
            <w:tcW w:w="48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3.</w:t>
            </w:r>
          </w:p>
        </w:tc>
        <w:tc>
          <w:tcPr>
            <w:tcW w:w="315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Показатель 1.1. Объем налоговых доходов консолидированного бюджета Дячкинского сельского поселения (за вычетом разовых поступлений)</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ведомственный</w:t>
            </w:r>
          </w:p>
        </w:tc>
        <w:tc>
          <w:tcPr>
            <w:tcW w:w="1414"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тыс. </w:t>
            </w:r>
          </w:p>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рублей</w:t>
            </w:r>
          </w:p>
        </w:tc>
        <w:tc>
          <w:tcPr>
            <w:tcW w:w="141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bCs/>
                <w:spacing w:val="-20"/>
                <w:sz w:val="20"/>
                <w:szCs w:val="20"/>
                <w:lang w:eastAsia="ru-RU"/>
              </w:rPr>
            </w:pPr>
            <w:r w:rsidRPr="00A433AD">
              <w:rPr>
                <w:rFonts w:ascii="Times New Roman" w:eastAsia="Times New Roman" w:hAnsi="Times New Roman" w:cs="Times New Roman"/>
                <w:bCs/>
                <w:spacing w:val="-20"/>
                <w:sz w:val="20"/>
                <w:szCs w:val="20"/>
                <w:lang w:eastAsia="ru-RU"/>
              </w:rPr>
              <w:t>4702,7</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bCs/>
                <w:spacing w:val="-20"/>
                <w:sz w:val="20"/>
                <w:szCs w:val="20"/>
                <w:lang w:eastAsia="ru-RU"/>
              </w:rPr>
            </w:pPr>
            <w:r w:rsidRPr="00A433AD">
              <w:rPr>
                <w:rFonts w:ascii="Times New Roman" w:eastAsia="Times New Roman" w:hAnsi="Times New Roman" w:cs="Times New Roman"/>
                <w:bCs/>
                <w:spacing w:val="-20"/>
                <w:sz w:val="20"/>
                <w:szCs w:val="20"/>
                <w:lang w:eastAsia="ru-RU"/>
              </w:rPr>
              <w:t>4754,4</w:t>
            </w:r>
          </w:p>
        </w:tc>
        <w:tc>
          <w:tcPr>
            <w:tcW w:w="1459"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spacing w:after="0" w:line="240" w:lineRule="auto"/>
              <w:jc w:val="center"/>
              <w:rPr>
                <w:rFonts w:ascii="Times New Roman" w:eastAsia="Times New Roman" w:hAnsi="Times New Roman" w:cs="Times New Roman"/>
                <w:bCs/>
                <w:spacing w:val="-20"/>
                <w:sz w:val="20"/>
                <w:szCs w:val="20"/>
                <w:lang w:eastAsia="ru-RU"/>
              </w:rPr>
            </w:pPr>
            <w:r w:rsidRPr="00A433AD">
              <w:rPr>
                <w:rFonts w:ascii="Times New Roman" w:eastAsia="Times New Roman" w:hAnsi="Times New Roman" w:cs="Times New Roman"/>
                <w:bCs/>
                <w:spacing w:val="-20"/>
                <w:sz w:val="20"/>
                <w:szCs w:val="20"/>
                <w:lang w:eastAsia="ru-RU"/>
              </w:rPr>
              <w:t>4811,4</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bCs/>
                <w:spacing w:val="-20"/>
                <w:sz w:val="20"/>
                <w:szCs w:val="20"/>
                <w:lang w:eastAsia="ru-RU"/>
              </w:rPr>
            </w:pPr>
            <w:r w:rsidRPr="00A433AD">
              <w:rPr>
                <w:rFonts w:ascii="Times New Roman" w:eastAsia="Times New Roman" w:hAnsi="Times New Roman" w:cs="Times New Roman"/>
                <w:bCs/>
                <w:spacing w:val="-20"/>
                <w:sz w:val="20"/>
                <w:szCs w:val="20"/>
                <w:lang w:eastAsia="ru-RU"/>
              </w:rPr>
              <w:t>4874,0</w:t>
            </w:r>
          </w:p>
        </w:tc>
        <w:tc>
          <w:tcPr>
            <w:tcW w:w="141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bCs/>
                <w:spacing w:val="-20"/>
                <w:sz w:val="20"/>
                <w:szCs w:val="20"/>
                <w:lang w:eastAsia="ru-RU"/>
              </w:rPr>
            </w:pPr>
            <w:r w:rsidRPr="00A433AD">
              <w:rPr>
                <w:rFonts w:ascii="Times New Roman" w:eastAsia="Times New Roman" w:hAnsi="Times New Roman" w:cs="Times New Roman"/>
                <w:bCs/>
                <w:spacing w:val="-20"/>
                <w:sz w:val="20"/>
                <w:szCs w:val="20"/>
                <w:lang w:eastAsia="ru-RU"/>
              </w:rPr>
              <w:t>4942,2</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bCs/>
                <w:spacing w:val="-20"/>
                <w:sz w:val="20"/>
                <w:szCs w:val="20"/>
                <w:lang w:eastAsia="ru-RU"/>
              </w:rPr>
            </w:pPr>
            <w:r w:rsidRPr="00A433AD">
              <w:rPr>
                <w:rFonts w:ascii="Times New Roman" w:eastAsia="Times New Roman" w:hAnsi="Times New Roman" w:cs="Times New Roman"/>
                <w:bCs/>
                <w:spacing w:val="-20"/>
                <w:sz w:val="20"/>
                <w:szCs w:val="20"/>
                <w:lang w:eastAsia="ru-RU"/>
              </w:rPr>
              <w:t>5016,4</w:t>
            </w:r>
          </w:p>
        </w:tc>
      </w:tr>
      <w:tr w:rsidR="00A433AD" w:rsidRPr="00A433AD" w:rsidTr="00F84A53">
        <w:tc>
          <w:tcPr>
            <w:tcW w:w="48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4.</w:t>
            </w:r>
          </w:p>
        </w:tc>
        <w:tc>
          <w:tcPr>
            <w:tcW w:w="315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Показатель 1.2. Доля расходов бюджета сельского поселения, формируемых в рамках муниципальных программ Дячкинского сельского поселения, в общем объеме расходов бюджета сельского поселения</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ведомственный</w:t>
            </w:r>
          </w:p>
        </w:tc>
        <w:tc>
          <w:tcPr>
            <w:tcW w:w="1414"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процентов</w:t>
            </w:r>
          </w:p>
        </w:tc>
        <w:tc>
          <w:tcPr>
            <w:tcW w:w="141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75,0</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75</w:t>
            </w:r>
          </w:p>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459"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75,0</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75,0</w:t>
            </w:r>
          </w:p>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415"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75,0</w:t>
            </w:r>
          </w:p>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412" w:type="dxa"/>
            <w:tcBorders>
              <w:top w:val="single" w:sz="4" w:space="0" w:color="auto"/>
              <w:left w:val="single" w:sz="4" w:space="0" w:color="auto"/>
              <w:bottom w:val="single" w:sz="4" w:space="0" w:color="auto"/>
              <w:right w:val="single" w:sz="4" w:space="0" w:color="auto"/>
            </w:tcBorders>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75,0</w:t>
            </w:r>
          </w:p>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r>
      <w:tr w:rsidR="00A433AD" w:rsidRPr="00A433AD" w:rsidTr="00F84A53">
        <w:tc>
          <w:tcPr>
            <w:tcW w:w="14845" w:type="dxa"/>
            <w:gridSpan w:val="10"/>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hyperlink r:id="rId40" w:anchor="sub_200" w:history="1">
              <w:r w:rsidRPr="007748AC">
                <w:rPr>
                  <w:rFonts w:ascii="Times New Roman" w:eastAsia="Times New Roman" w:hAnsi="Times New Roman" w:cs="Times New Roman"/>
                  <w:kern w:val="2"/>
                  <w:sz w:val="20"/>
                  <w:szCs w:val="20"/>
                  <w:lang w:eastAsia="ru-RU"/>
                </w:rPr>
                <w:t>Подпрограмма 2</w:t>
              </w:r>
            </w:hyperlink>
            <w:r w:rsidRPr="00A433AD">
              <w:rPr>
                <w:rFonts w:ascii="Times New Roman" w:eastAsia="Times New Roman" w:hAnsi="Times New Roman" w:cs="Times New Roman"/>
                <w:bCs/>
                <w:kern w:val="2"/>
                <w:sz w:val="20"/>
                <w:szCs w:val="20"/>
                <w:lang w:eastAsia="ru-RU"/>
              </w:rPr>
              <w:t xml:space="preserve"> «Нормативно-методическое</w:t>
            </w:r>
            <w:r w:rsidRPr="00A433AD">
              <w:rPr>
                <w:rFonts w:ascii="Times New Roman" w:eastAsia="Times New Roman" w:hAnsi="Times New Roman" w:cs="Times New Roman"/>
                <w:b/>
                <w:bCs/>
                <w:kern w:val="2"/>
                <w:sz w:val="20"/>
                <w:szCs w:val="20"/>
                <w:lang w:eastAsia="ru-RU"/>
              </w:rPr>
              <w:t xml:space="preserve">, </w:t>
            </w:r>
            <w:r w:rsidRPr="00A433AD">
              <w:rPr>
                <w:rFonts w:ascii="Times New Roman" w:eastAsia="Times New Roman" w:hAnsi="Times New Roman" w:cs="Times New Roman"/>
                <w:bCs/>
                <w:kern w:val="2"/>
                <w:sz w:val="20"/>
                <w:szCs w:val="20"/>
                <w:lang w:eastAsia="ru-RU"/>
              </w:rPr>
              <w:t>информационное обеспечение и организация бюджетного процесса»</w:t>
            </w:r>
          </w:p>
        </w:tc>
      </w:tr>
      <w:tr w:rsidR="00A433AD" w:rsidRPr="00A433AD" w:rsidTr="00F84A53">
        <w:tc>
          <w:tcPr>
            <w:tcW w:w="48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5.</w:t>
            </w:r>
          </w:p>
        </w:tc>
        <w:tc>
          <w:tcPr>
            <w:tcW w:w="315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Показатель 2.1. Исполнение расходных обязательств бюджета сельского поселения</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ведомственный</w:t>
            </w:r>
          </w:p>
        </w:tc>
        <w:tc>
          <w:tcPr>
            <w:tcW w:w="1414"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процентов</w:t>
            </w:r>
          </w:p>
        </w:tc>
        <w:tc>
          <w:tcPr>
            <w:tcW w:w="141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Calibri" w:eastAsia="Times New Roman" w:hAnsi="Calibri" w:cs="Times New Roman"/>
                <w:sz w:val="20"/>
                <w:szCs w:val="20"/>
                <w:lang w:eastAsia="ru-RU"/>
              </w:rPr>
            </w:pPr>
            <w:r w:rsidRPr="00A433AD">
              <w:rPr>
                <w:rFonts w:ascii="Times New Roman" w:eastAsia="Times New Roman" w:hAnsi="Times New Roman" w:cs="Times New Roman"/>
                <w:kern w:val="2"/>
                <w:sz w:val="20"/>
                <w:szCs w:val="20"/>
                <w:lang w:eastAsia="ru-RU"/>
              </w:rPr>
              <w:t>95,0</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95,0</w:t>
            </w:r>
          </w:p>
        </w:tc>
        <w:tc>
          <w:tcPr>
            <w:tcW w:w="1459"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95,0</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95,0</w:t>
            </w:r>
          </w:p>
        </w:tc>
        <w:tc>
          <w:tcPr>
            <w:tcW w:w="141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95,0</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95,0</w:t>
            </w:r>
          </w:p>
        </w:tc>
      </w:tr>
      <w:tr w:rsidR="00A433AD" w:rsidRPr="00A433AD" w:rsidTr="00F84A53">
        <w:trPr>
          <w:trHeight w:val="3677"/>
        </w:trPr>
        <w:tc>
          <w:tcPr>
            <w:tcW w:w="48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lastRenderedPageBreak/>
              <w:t>6.</w:t>
            </w:r>
          </w:p>
        </w:tc>
        <w:tc>
          <w:tcPr>
            <w:tcW w:w="315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Показатель 2.2. Соотношение количества проверок, по результатам которых приняты меры по устранению нарушений, и количества проверок, по результатам которых выявлены нарушения в финансово-бюджетной сфере и законодательства Российской Федерации о контрактной системе в сфере закупок</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ведомственный</w:t>
            </w:r>
          </w:p>
        </w:tc>
        <w:tc>
          <w:tcPr>
            <w:tcW w:w="1414"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процентов</w:t>
            </w:r>
          </w:p>
        </w:tc>
        <w:tc>
          <w:tcPr>
            <w:tcW w:w="141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100,0</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100,0</w:t>
            </w:r>
          </w:p>
        </w:tc>
        <w:tc>
          <w:tcPr>
            <w:tcW w:w="1459"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100,0</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100,0</w:t>
            </w:r>
          </w:p>
        </w:tc>
        <w:tc>
          <w:tcPr>
            <w:tcW w:w="141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100,0</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100,0</w:t>
            </w:r>
          </w:p>
        </w:tc>
      </w:tr>
      <w:tr w:rsidR="00A433AD" w:rsidRPr="00A433AD" w:rsidTr="00F84A53">
        <w:tc>
          <w:tcPr>
            <w:tcW w:w="14845" w:type="dxa"/>
            <w:gridSpan w:val="10"/>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hyperlink r:id="rId41" w:anchor="sub_300" w:history="1">
              <w:r w:rsidRPr="007748AC">
                <w:rPr>
                  <w:rFonts w:ascii="Times New Roman" w:eastAsia="Times New Roman" w:hAnsi="Times New Roman" w:cs="Times New Roman"/>
                  <w:kern w:val="2"/>
                  <w:sz w:val="20"/>
                  <w:szCs w:val="20"/>
                  <w:lang w:eastAsia="ru-RU"/>
                </w:rPr>
                <w:t>Подпрограмма 3</w:t>
              </w:r>
            </w:hyperlink>
            <w:r w:rsidRPr="00A433AD">
              <w:rPr>
                <w:rFonts w:ascii="Times New Roman" w:eastAsia="Times New Roman" w:hAnsi="Times New Roman" w:cs="Times New Roman"/>
                <w:bCs/>
                <w:kern w:val="2"/>
                <w:sz w:val="20"/>
                <w:szCs w:val="20"/>
                <w:lang w:eastAsia="ru-RU"/>
              </w:rPr>
              <w:t xml:space="preserve"> «Управление муниципальным долгом Дячкинского сельского поселения»</w:t>
            </w:r>
          </w:p>
        </w:tc>
      </w:tr>
      <w:tr w:rsidR="00A433AD" w:rsidRPr="00A433AD" w:rsidTr="00F84A53">
        <w:tc>
          <w:tcPr>
            <w:tcW w:w="48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w:t>
            </w:r>
          </w:p>
        </w:tc>
        <w:tc>
          <w:tcPr>
            <w:tcW w:w="315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Показатель 3.1. Доля расходов на обслуживание муниципального долга Дячкинского сельского поселения в объеме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266"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ведомственный</w:t>
            </w:r>
          </w:p>
        </w:tc>
        <w:tc>
          <w:tcPr>
            <w:tcW w:w="1414"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widowControl w:val="0"/>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процентов</w:t>
            </w:r>
          </w:p>
        </w:tc>
        <w:tc>
          <w:tcPr>
            <w:tcW w:w="141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0,002</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0,002</w:t>
            </w:r>
          </w:p>
        </w:tc>
        <w:tc>
          <w:tcPr>
            <w:tcW w:w="1459"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0,002</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0,002</w:t>
            </w:r>
          </w:p>
        </w:tc>
        <w:tc>
          <w:tcPr>
            <w:tcW w:w="1415"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0,002</w:t>
            </w:r>
          </w:p>
        </w:tc>
        <w:tc>
          <w:tcPr>
            <w:tcW w:w="1412" w:type="dxa"/>
            <w:tcBorders>
              <w:top w:val="single" w:sz="4" w:space="0" w:color="auto"/>
              <w:left w:val="single" w:sz="4" w:space="0" w:color="auto"/>
              <w:bottom w:val="single" w:sz="4" w:space="0" w:color="auto"/>
              <w:right w:val="single" w:sz="4" w:space="0" w:color="auto"/>
            </w:tcBorders>
            <w:hideMark/>
          </w:tcPr>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0,002</w:t>
            </w:r>
          </w:p>
        </w:tc>
      </w:tr>
    </w:tbl>
    <w:p w:rsidR="00A433AD" w:rsidRPr="00A433AD" w:rsidRDefault="00A433AD" w:rsidP="00A433AD">
      <w:pPr>
        <w:spacing w:after="0" w:line="240" w:lineRule="auto"/>
        <w:rPr>
          <w:rFonts w:ascii="Times New Roman" w:eastAsia="Times New Roman" w:hAnsi="Times New Roman" w:cs="Times New Roman"/>
          <w:bCs/>
          <w:kern w:val="2"/>
          <w:sz w:val="20"/>
          <w:szCs w:val="20"/>
          <w:lang w:eastAsia="ru-RU"/>
        </w:rPr>
        <w:sectPr w:rsidR="00A433AD" w:rsidRPr="00A433AD" w:rsidSect="00F84A53">
          <w:footerReference w:type="even" r:id="rId42"/>
          <w:footerReference w:type="default" r:id="rId43"/>
          <w:pgSz w:w="16840" w:h="11907" w:orient="landscape" w:code="9"/>
          <w:pgMar w:top="1304" w:right="851" w:bottom="851" w:left="1134" w:header="709" w:footer="709" w:gutter="0"/>
          <w:cols w:space="720"/>
          <w:docGrid w:linePitch="272"/>
        </w:sectPr>
      </w:pPr>
    </w:p>
    <w:p w:rsidR="00A433AD" w:rsidRPr="00A433AD" w:rsidRDefault="00A433AD" w:rsidP="00A433AD">
      <w:pPr>
        <w:autoSpaceDE w:val="0"/>
        <w:autoSpaceDN w:val="0"/>
        <w:adjustRightInd w:val="0"/>
        <w:spacing w:after="0" w:line="240" w:lineRule="auto"/>
        <w:ind w:left="9356"/>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bCs/>
          <w:kern w:val="2"/>
          <w:sz w:val="20"/>
          <w:szCs w:val="20"/>
          <w:lang w:eastAsia="ru-RU"/>
        </w:rPr>
        <w:lastRenderedPageBreak/>
        <w:t>Приложение № 2</w:t>
      </w:r>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к </w:t>
      </w:r>
      <w:hyperlink w:anchor="sub_1000" w:history="1">
        <w:r w:rsidRPr="00A433AD">
          <w:rPr>
            <w:rFonts w:ascii="Times New Roman" w:eastAsia="Times New Roman" w:hAnsi="Times New Roman" w:cs="Times New Roman"/>
            <w:kern w:val="2"/>
            <w:sz w:val="20"/>
            <w:szCs w:val="20"/>
            <w:lang w:eastAsia="ru-RU"/>
          </w:rPr>
          <w:t xml:space="preserve">муниципальной программе </w:t>
        </w:r>
      </w:hyperlink>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Дячкинского сельского поселения «Управление муниципальными финансами и создание</w:t>
      </w:r>
    </w:p>
    <w:p w:rsidR="00A433AD" w:rsidRPr="00A433AD" w:rsidRDefault="00A433AD" w:rsidP="00A433AD">
      <w:pPr>
        <w:widowControl w:val="0"/>
        <w:autoSpaceDE w:val="0"/>
        <w:autoSpaceDN w:val="0"/>
        <w:adjustRightInd w:val="0"/>
        <w:spacing w:after="0" w:line="240" w:lineRule="auto"/>
        <w:ind w:left="9781"/>
        <w:jc w:val="center"/>
        <w:rPr>
          <w:rFonts w:ascii="Times New Roman" w:eastAsia="Times New Roman" w:hAnsi="Times New Roman" w:cs="Times New Roman"/>
          <w:b/>
          <w:kern w:val="2"/>
          <w:sz w:val="20"/>
          <w:szCs w:val="20"/>
          <w:lang w:eastAsia="ru-RU"/>
        </w:rPr>
      </w:pPr>
      <w:r w:rsidRPr="00A433AD">
        <w:rPr>
          <w:rFonts w:ascii="Times New Roman" w:eastAsia="Times New Roman" w:hAnsi="Times New Roman" w:cs="Times New Roman"/>
          <w:kern w:val="2"/>
          <w:sz w:val="20"/>
          <w:szCs w:val="20"/>
          <w:lang w:eastAsia="ru-RU"/>
        </w:rPr>
        <w:t>условий для эффективного управления муниципальными финансами»</w:t>
      </w:r>
    </w:p>
    <w:p w:rsidR="00A433AD" w:rsidRPr="00A433AD" w:rsidRDefault="00A433AD" w:rsidP="00A433AD">
      <w:pPr>
        <w:spacing w:after="0" w:line="240" w:lineRule="auto"/>
        <w:jc w:val="center"/>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bCs/>
          <w:kern w:val="2"/>
          <w:sz w:val="20"/>
          <w:szCs w:val="20"/>
          <w:lang w:eastAsia="ru-RU"/>
        </w:rPr>
        <w:t>ПЕРЕЧЕНЬ</w:t>
      </w:r>
      <w:r w:rsidRPr="00A433AD">
        <w:rPr>
          <w:rFonts w:ascii="Times New Roman" w:eastAsia="Times New Roman" w:hAnsi="Times New Roman" w:cs="Times New Roman"/>
          <w:bCs/>
          <w:kern w:val="2"/>
          <w:sz w:val="20"/>
          <w:szCs w:val="20"/>
          <w:lang w:eastAsia="ru-RU"/>
        </w:rPr>
        <w:br/>
        <w:t xml:space="preserve">подпрограмм, основных мероприятий, </w:t>
      </w:r>
      <w:r w:rsidRPr="00A433AD">
        <w:rPr>
          <w:rFonts w:ascii="Times New Roman" w:eastAsia="Times New Roman" w:hAnsi="Times New Roman" w:cs="Times New Roman"/>
          <w:bCs/>
          <w:kern w:val="2"/>
          <w:sz w:val="20"/>
          <w:szCs w:val="20"/>
          <w:lang w:eastAsia="ru-RU"/>
        </w:rPr>
        <w:br/>
        <w:t xml:space="preserve">муниципальной программы Дячкинского сельского поселения «Управление муниципальными финансами </w:t>
      </w:r>
      <w:r w:rsidRPr="00A433AD">
        <w:rPr>
          <w:rFonts w:ascii="Times New Roman" w:eastAsia="Times New Roman" w:hAnsi="Times New Roman" w:cs="Times New Roman"/>
          <w:bCs/>
          <w:kern w:val="2"/>
          <w:sz w:val="20"/>
          <w:szCs w:val="20"/>
          <w:lang w:eastAsia="ru-RU"/>
        </w:rPr>
        <w:br/>
        <w:t>и создание условий для эффективного управления муниципальными финансами»</w:t>
      </w:r>
    </w:p>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
        <w:gridCol w:w="3010"/>
        <w:gridCol w:w="1661"/>
        <w:gridCol w:w="1305"/>
        <w:gridCol w:w="1306"/>
        <w:gridCol w:w="2842"/>
        <w:gridCol w:w="2368"/>
        <w:gridCol w:w="1871"/>
      </w:tblGrid>
      <w:tr w:rsidR="00A433AD" w:rsidRPr="00A433AD" w:rsidTr="00F84A53">
        <w:tc>
          <w:tcPr>
            <w:tcW w:w="484" w:type="dxa"/>
            <w:vMerge w:val="restart"/>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w:t>
            </w:r>
          </w:p>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п/п</w:t>
            </w:r>
          </w:p>
        </w:tc>
        <w:tc>
          <w:tcPr>
            <w:tcW w:w="3036" w:type="dxa"/>
            <w:vMerge w:val="restart"/>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Номер и наименование основного мероприятия подпрограммы</w:t>
            </w:r>
          </w:p>
        </w:tc>
        <w:tc>
          <w:tcPr>
            <w:tcW w:w="1675" w:type="dxa"/>
            <w:vMerge w:val="restart"/>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spacing w:val="-10"/>
                <w:kern w:val="2"/>
                <w:sz w:val="20"/>
                <w:szCs w:val="20"/>
                <w:lang w:eastAsia="ru-RU"/>
              </w:rPr>
              <w:t>Соисполнитель,</w:t>
            </w:r>
            <w:r w:rsidRPr="00A433AD">
              <w:rPr>
                <w:rFonts w:ascii="Times New Roman" w:eastAsia="Times New Roman" w:hAnsi="Times New Roman" w:cs="Times New Roman"/>
                <w:kern w:val="2"/>
                <w:sz w:val="20"/>
                <w:szCs w:val="20"/>
                <w:lang w:eastAsia="ru-RU"/>
              </w:rPr>
              <w:t xml:space="preserve"> участник, ответственный за исполнение основного мероприятия</w:t>
            </w:r>
          </w:p>
        </w:tc>
        <w:tc>
          <w:tcPr>
            <w:tcW w:w="2633" w:type="dxa"/>
            <w:gridSpan w:val="2"/>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Срок</w:t>
            </w:r>
          </w:p>
        </w:tc>
        <w:tc>
          <w:tcPr>
            <w:tcW w:w="2866" w:type="dxa"/>
            <w:vMerge w:val="restart"/>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Ожидаемый результат (краткое описание)</w:t>
            </w:r>
          </w:p>
        </w:tc>
        <w:tc>
          <w:tcPr>
            <w:tcW w:w="2388" w:type="dxa"/>
            <w:vMerge w:val="restart"/>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Последствия</w:t>
            </w:r>
          </w:p>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нереализации</w:t>
            </w:r>
          </w:p>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основного</w:t>
            </w:r>
          </w:p>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мероприятия</w:t>
            </w:r>
          </w:p>
        </w:tc>
        <w:tc>
          <w:tcPr>
            <w:tcW w:w="1887" w:type="dxa"/>
            <w:vMerge w:val="restart"/>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Связь </w:t>
            </w:r>
          </w:p>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 показателями муниципальной программы (подпрограммы)</w:t>
            </w:r>
          </w:p>
        </w:tc>
      </w:tr>
      <w:tr w:rsidR="00A433AD" w:rsidRPr="00A433AD" w:rsidTr="00F84A53">
        <w:tc>
          <w:tcPr>
            <w:tcW w:w="484" w:type="dxa"/>
            <w:vMerge/>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3036" w:type="dxa"/>
            <w:vMerge/>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675" w:type="dxa"/>
            <w:vMerge/>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316"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начала реализации</w:t>
            </w:r>
          </w:p>
        </w:tc>
        <w:tc>
          <w:tcPr>
            <w:tcW w:w="1317"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окончания реализации</w:t>
            </w:r>
          </w:p>
        </w:tc>
        <w:tc>
          <w:tcPr>
            <w:tcW w:w="2866" w:type="dxa"/>
            <w:vMerge/>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2388" w:type="dxa"/>
            <w:vMerge/>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887" w:type="dxa"/>
            <w:vMerge/>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r>
    </w:tbl>
    <w:p w:rsidR="00A433AD" w:rsidRPr="00A433AD" w:rsidRDefault="00A433AD" w:rsidP="00A433AD">
      <w:pPr>
        <w:spacing w:after="0" w:line="240" w:lineRule="auto"/>
        <w:rPr>
          <w:rFonts w:ascii="Times New Roman" w:eastAsia="Times New Roman" w:hAnsi="Times New Roman" w:cs="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2"/>
        <w:gridCol w:w="3010"/>
        <w:gridCol w:w="1661"/>
        <w:gridCol w:w="1305"/>
        <w:gridCol w:w="1306"/>
        <w:gridCol w:w="2842"/>
        <w:gridCol w:w="2368"/>
        <w:gridCol w:w="1871"/>
      </w:tblGrid>
      <w:tr w:rsidR="00A433AD" w:rsidRPr="00A433AD" w:rsidTr="00F84A53">
        <w:trPr>
          <w:tblHeader/>
        </w:trPr>
        <w:tc>
          <w:tcPr>
            <w:tcW w:w="482"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w:t>
            </w:r>
          </w:p>
        </w:tc>
        <w:tc>
          <w:tcPr>
            <w:tcW w:w="3010"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w:t>
            </w:r>
          </w:p>
        </w:tc>
        <w:tc>
          <w:tcPr>
            <w:tcW w:w="1661"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3</w:t>
            </w:r>
          </w:p>
        </w:tc>
        <w:tc>
          <w:tcPr>
            <w:tcW w:w="1305"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4</w:t>
            </w:r>
          </w:p>
        </w:tc>
        <w:tc>
          <w:tcPr>
            <w:tcW w:w="1306"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5</w:t>
            </w:r>
          </w:p>
        </w:tc>
        <w:tc>
          <w:tcPr>
            <w:tcW w:w="2842"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6</w:t>
            </w:r>
          </w:p>
        </w:tc>
        <w:tc>
          <w:tcPr>
            <w:tcW w:w="2368"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7</w:t>
            </w:r>
          </w:p>
        </w:tc>
        <w:tc>
          <w:tcPr>
            <w:tcW w:w="1871"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8</w:t>
            </w:r>
          </w:p>
        </w:tc>
      </w:tr>
      <w:tr w:rsidR="00A433AD" w:rsidRPr="00A433AD" w:rsidTr="00F84A53">
        <w:tc>
          <w:tcPr>
            <w:tcW w:w="482"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4363" w:type="dxa"/>
            <w:gridSpan w:val="7"/>
          </w:tcPr>
          <w:p w:rsidR="00A433AD" w:rsidRPr="00A433AD" w:rsidRDefault="00A433AD" w:rsidP="00A433AD">
            <w:pPr>
              <w:autoSpaceDE w:val="0"/>
              <w:autoSpaceDN w:val="0"/>
              <w:adjustRightInd w:val="0"/>
              <w:spacing w:after="0" w:line="240" w:lineRule="auto"/>
              <w:jc w:val="center"/>
              <w:outlineLvl w:val="0"/>
              <w:rPr>
                <w:rFonts w:ascii="Times New Roman" w:eastAsia="Times New Roman" w:hAnsi="Times New Roman" w:cs="Times New Roman"/>
                <w:bCs/>
                <w:kern w:val="2"/>
                <w:sz w:val="20"/>
                <w:szCs w:val="20"/>
                <w:lang w:eastAsia="ru-RU"/>
              </w:rPr>
            </w:pPr>
            <w:hyperlink w:anchor="sub_100" w:history="1">
              <w:r w:rsidRPr="00A433AD">
                <w:rPr>
                  <w:rFonts w:ascii="Times New Roman" w:eastAsia="Times New Roman" w:hAnsi="Times New Roman" w:cs="Times New Roman"/>
                  <w:kern w:val="2"/>
                  <w:sz w:val="20"/>
                  <w:szCs w:val="20"/>
                  <w:lang w:eastAsia="ru-RU"/>
                </w:rPr>
                <w:t>Подпрограмма 1</w:t>
              </w:r>
            </w:hyperlink>
            <w:r w:rsidRPr="00A433AD">
              <w:rPr>
                <w:rFonts w:ascii="Times New Roman" w:eastAsia="Times New Roman" w:hAnsi="Times New Roman" w:cs="Times New Roman"/>
                <w:bCs/>
                <w:kern w:val="2"/>
                <w:sz w:val="20"/>
                <w:szCs w:val="20"/>
                <w:lang w:eastAsia="ru-RU"/>
              </w:rPr>
              <w:t xml:space="preserve"> «Долгосрочное финансовое планирование»</w:t>
            </w:r>
          </w:p>
        </w:tc>
      </w:tr>
      <w:tr w:rsidR="00A433AD" w:rsidRPr="00A433AD" w:rsidTr="00F84A53">
        <w:tc>
          <w:tcPr>
            <w:tcW w:w="482"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4363" w:type="dxa"/>
            <w:gridSpan w:val="7"/>
          </w:tcPr>
          <w:p w:rsidR="00A433AD" w:rsidRPr="00A433AD" w:rsidRDefault="00A433AD" w:rsidP="00A433AD">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Цель подпрограммы 1 «Обеспечение долгосрочной сбалансированности и устойчивости бюджета сельского поселения»</w:t>
            </w:r>
          </w:p>
        </w:tc>
      </w:tr>
      <w:tr w:rsidR="00A433AD" w:rsidRPr="00A433AD" w:rsidTr="00F84A53">
        <w:tc>
          <w:tcPr>
            <w:tcW w:w="482"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4363" w:type="dxa"/>
            <w:gridSpan w:val="7"/>
          </w:tcPr>
          <w:p w:rsidR="00A433AD" w:rsidRPr="00A433AD" w:rsidRDefault="00A433AD" w:rsidP="00A433AD">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Задача 1 подпрограммы 1 «Проведение эффективной политики в области доходов»</w:t>
            </w:r>
          </w:p>
        </w:tc>
      </w:tr>
      <w:tr w:rsidR="00A433AD" w:rsidRPr="00A433AD" w:rsidTr="00F84A53">
        <w:tc>
          <w:tcPr>
            <w:tcW w:w="482"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w:t>
            </w:r>
          </w:p>
        </w:tc>
        <w:tc>
          <w:tcPr>
            <w:tcW w:w="3010"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Основное мероприятие 1.1.</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sz w:val="20"/>
                <w:szCs w:val="20"/>
                <w:lang w:eastAsia="ru-RU"/>
              </w:rPr>
              <w:t>Реализация мероприятий по росту доходного потенциала Дячкинского сельского поселения</w:t>
            </w:r>
          </w:p>
        </w:tc>
        <w:tc>
          <w:tcPr>
            <w:tcW w:w="1661"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Администрация Дячкинского сельского поселения, сектор экономики и финансов</w:t>
            </w:r>
          </w:p>
        </w:tc>
        <w:tc>
          <w:tcPr>
            <w:tcW w:w="1305"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 января 2019 г.</w:t>
            </w:r>
          </w:p>
        </w:tc>
        <w:tc>
          <w:tcPr>
            <w:tcW w:w="1306"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31 декабря 2030 г.</w:t>
            </w:r>
          </w:p>
        </w:tc>
        <w:tc>
          <w:tcPr>
            <w:tcW w:w="2842"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достижение устойчивой положительной динамики поступлений по всем видам налоговых и неналоговых доходов </w:t>
            </w:r>
            <w:r w:rsidRPr="00A433AD">
              <w:rPr>
                <w:rFonts w:ascii="Times New Roman" w:eastAsia="Times New Roman" w:hAnsi="Times New Roman" w:cs="Times New Roman"/>
                <w:sz w:val="20"/>
                <w:szCs w:val="20"/>
                <w:lang w:eastAsia="ru-RU"/>
              </w:rPr>
              <w:t>(в сопоставимых условиях)</w:t>
            </w:r>
          </w:p>
        </w:tc>
        <w:tc>
          <w:tcPr>
            <w:tcW w:w="2368"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снижение уровня эффективности управления финансами сельского поселения</w:t>
            </w:r>
          </w:p>
        </w:tc>
        <w:tc>
          <w:tcPr>
            <w:tcW w:w="1871"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hyperlink w:anchor="sub_211" w:history="1">
              <w:r w:rsidRPr="00A433AD">
                <w:rPr>
                  <w:rFonts w:ascii="Times New Roman" w:eastAsia="Times New Roman" w:hAnsi="Times New Roman" w:cs="Times New Roman"/>
                  <w:bCs/>
                  <w:kern w:val="2"/>
                  <w:sz w:val="20"/>
                  <w:szCs w:val="20"/>
                  <w:lang w:eastAsia="ru-RU"/>
                </w:rPr>
                <w:t>показатели 2, 1.1</w:t>
              </w:r>
            </w:hyperlink>
          </w:p>
        </w:tc>
      </w:tr>
      <w:tr w:rsidR="00A433AD" w:rsidRPr="00A433AD" w:rsidTr="00F84A53">
        <w:tc>
          <w:tcPr>
            <w:tcW w:w="482"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bookmarkStart w:id="26" w:name="sub_212"/>
            <w:r w:rsidRPr="00A433AD">
              <w:rPr>
                <w:rFonts w:ascii="Times New Roman" w:eastAsia="Times New Roman" w:hAnsi="Times New Roman" w:cs="Times New Roman"/>
                <w:kern w:val="2"/>
                <w:sz w:val="20"/>
                <w:szCs w:val="20"/>
                <w:lang w:eastAsia="ru-RU"/>
              </w:rPr>
              <w:t>2.</w:t>
            </w:r>
            <w:bookmarkEnd w:id="26"/>
          </w:p>
        </w:tc>
        <w:tc>
          <w:tcPr>
            <w:tcW w:w="3010"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Основное мероприятие 1.2.</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Проведение оценки эффективности налоговых льгот (пониженных ставок по налогам), установленных нормативно-правовыми актами Дячкинского сельского поселения</w:t>
            </w:r>
          </w:p>
        </w:tc>
        <w:tc>
          <w:tcPr>
            <w:tcW w:w="1661"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Администрация Дячкинского сельского поселения, сектор экономики и финансов</w:t>
            </w:r>
          </w:p>
        </w:tc>
        <w:tc>
          <w:tcPr>
            <w:tcW w:w="1305"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 января 2019 г.</w:t>
            </w:r>
          </w:p>
        </w:tc>
        <w:tc>
          <w:tcPr>
            <w:tcW w:w="1306"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31 декабря 2030 г.</w:t>
            </w:r>
          </w:p>
        </w:tc>
        <w:tc>
          <w:tcPr>
            <w:tcW w:w="2842"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sz w:val="20"/>
                <w:szCs w:val="20"/>
                <w:lang w:eastAsia="ru-RU"/>
              </w:rPr>
              <w:t>отмена неэффективных налоговых льгот и реализация мер, направленных на их оптимизацию</w:t>
            </w:r>
          </w:p>
        </w:tc>
        <w:tc>
          <w:tcPr>
            <w:tcW w:w="2368"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снижение уровня эффективности управления финансами сельского поселения</w:t>
            </w:r>
          </w:p>
        </w:tc>
        <w:tc>
          <w:tcPr>
            <w:tcW w:w="1871"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hyperlink w:anchor="sub_211" w:history="1">
              <w:r w:rsidRPr="00A433AD">
                <w:rPr>
                  <w:rFonts w:ascii="Times New Roman" w:eastAsia="Times New Roman" w:hAnsi="Times New Roman" w:cs="Times New Roman"/>
                  <w:bCs/>
                  <w:kern w:val="2"/>
                  <w:sz w:val="20"/>
                  <w:szCs w:val="20"/>
                  <w:lang w:eastAsia="ru-RU"/>
                </w:rPr>
                <w:t>показатель 2, 1.1</w:t>
              </w:r>
            </w:hyperlink>
          </w:p>
        </w:tc>
      </w:tr>
      <w:tr w:rsidR="00A433AD" w:rsidRPr="00A433AD" w:rsidTr="00F84A53">
        <w:tc>
          <w:tcPr>
            <w:tcW w:w="14845" w:type="dxa"/>
            <w:gridSpan w:val="8"/>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Задача 2 подпрограммы 1 «Формирование расходных обязательств с учетом их оптимизации и повышения эффективности»</w:t>
            </w:r>
          </w:p>
        </w:tc>
      </w:tr>
      <w:tr w:rsidR="00A433AD" w:rsidRPr="00A433AD" w:rsidTr="00F84A53">
        <w:tc>
          <w:tcPr>
            <w:tcW w:w="482"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bookmarkStart w:id="27" w:name="sub_213"/>
            <w:r w:rsidRPr="00A433AD">
              <w:rPr>
                <w:rFonts w:ascii="Times New Roman" w:eastAsia="Times New Roman" w:hAnsi="Times New Roman" w:cs="Times New Roman"/>
                <w:kern w:val="2"/>
                <w:sz w:val="20"/>
                <w:szCs w:val="20"/>
                <w:lang w:eastAsia="ru-RU"/>
              </w:rPr>
              <w:t>3.</w:t>
            </w:r>
            <w:bookmarkEnd w:id="27"/>
          </w:p>
        </w:tc>
        <w:tc>
          <w:tcPr>
            <w:tcW w:w="3010"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Основное мероприятие 1.3.</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Формирование расходов  бюджета сельского поселения</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 соответствии с муниципальными программами</w:t>
            </w:r>
          </w:p>
        </w:tc>
        <w:tc>
          <w:tcPr>
            <w:tcW w:w="1661"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Администрация Дячкинского сельского поселения, сектор </w:t>
            </w:r>
            <w:r w:rsidRPr="00A433AD">
              <w:rPr>
                <w:rFonts w:ascii="Times New Roman" w:eastAsia="Times New Roman" w:hAnsi="Times New Roman" w:cs="Times New Roman"/>
                <w:kern w:val="2"/>
                <w:sz w:val="20"/>
                <w:szCs w:val="20"/>
                <w:lang w:eastAsia="ru-RU"/>
              </w:rPr>
              <w:lastRenderedPageBreak/>
              <w:t>экономики и финансов</w:t>
            </w:r>
          </w:p>
        </w:tc>
        <w:tc>
          <w:tcPr>
            <w:tcW w:w="1305"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lastRenderedPageBreak/>
              <w:t>1 января 2019 г.</w:t>
            </w:r>
          </w:p>
        </w:tc>
        <w:tc>
          <w:tcPr>
            <w:tcW w:w="1306"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31 декабря 2030 г.</w:t>
            </w:r>
          </w:p>
        </w:tc>
        <w:tc>
          <w:tcPr>
            <w:tcW w:w="2842"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формирование и исполнение бюджета Дячкинского сельского поселения на основе программно-целевых </w:t>
            </w:r>
            <w:r w:rsidRPr="00A433AD">
              <w:rPr>
                <w:rFonts w:ascii="Times New Roman" w:eastAsia="Times New Roman" w:hAnsi="Times New Roman" w:cs="Times New Roman"/>
                <w:kern w:val="2"/>
                <w:sz w:val="20"/>
                <w:szCs w:val="20"/>
                <w:lang w:eastAsia="ru-RU"/>
              </w:rPr>
              <w:lastRenderedPageBreak/>
              <w:t xml:space="preserve">принципов (планирование, контроль </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и последующая оценка эффективности использования бюджетных средств);</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доля расходов бюджета сельского поселения, формируемых в рамках муниципальных программ, к общему объему расходов бюджета сельского поселения составит в 2030 году более 75 процентов</w:t>
            </w:r>
          </w:p>
        </w:tc>
        <w:tc>
          <w:tcPr>
            <w:tcW w:w="2368"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lastRenderedPageBreak/>
              <w:t>непрограммный бюджет</w:t>
            </w:r>
          </w:p>
        </w:tc>
        <w:tc>
          <w:tcPr>
            <w:tcW w:w="1871"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hyperlink w:anchor="sub_212" w:history="1">
              <w:r w:rsidRPr="00A433AD">
                <w:rPr>
                  <w:rFonts w:ascii="Times New Roman" w:eastAsia="Times New Roman" w:hAnsi="Times New Roman" w:cs="Times New Roman"/>
                  <w:bCs/>
                  <w:kern w:val="2"/>
                  <w:sz w:val="20"/>
                  <w:szCs w:val="20"/>
                  <w:lang w:eastAsia="ru-RU"/>
                </w:rPr>
                <w:t>показатель 1.2</w:t>
              </w:r>
            </w:hyperlink>
          </w:p>
        </w:tc>
      </w:tr>
      <w:tr w:rsidR="00A433AD" w:rsidRPr="00A433AD" w:rsidTr="00F84A53">
        <w:tc>
          <w:tcPr>
            <w:tcW w:w="482"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4363" w:type="dxa"/>
            <w:gridSpan w:val="7"/>
          </w:tcPr>
          <w:p w:rsidR="00A433AD" w:rsidRPr="00A433AD" w:rsidRDefault="00A433AD" w:rsidP="00A433AD">
            <w:pPr>
              <w:autoSpaceDE w:val="0"/>
              <w:autoSpaceDN w:val="0"/>
              <w:adjustRightInd w:val="0"/>
              <w:spacing w:after="0" w:line="240" w:lineRule="auto"/>
              <w:jc w:val="center"/>
              <w:outlineLvl w:val="0"/>
              <w:rPr>
                <w:rFonts w:ascii="Times New Roman" w:eastAsia="Times New Roman" w:hAnsi="Times New Roman" w:cs="Times New Roman"/>
                <w:bCs/>
                <w:kern w:val="2"/>
                <w:sz w:val="20"/>
                <w:szCs w:val="20"/>
                <w:lang w:eastAsia="ru-RU"/>
              </w:rPr>
            </w:pPr>
            <w:hyperlink w:anchor="sub_200" w:history="1">
              <w:r w:rsidRPr="00A433AD">
                <w:rPr>
                  <w:rFonts w:ascii="Times New Roman" w:eastAsia="Times New Roman" w:hAnsi="Times New Roman" w:cs="Times New Roman"/>
                  <w:kern w:val="2"/>
                  <w:sz w:val="20"/>
                  <w:szCs w:val="20"/>
                  <w:lang w:eastAsia="ru-RU"/>
                </w:rPr>
                <w:t>Подпрограмма 2</w:t>
              </w:r>
            </w:hyperlink>
            <w:r w:rsidRPr="00A433AD">
              <w:rPr>
                <w:rFonts w:ascii="Times New Roman" w:eastAsia="Times New Roman" w:hAnsi="Times New Roman" w:cs="Times New Roman"/>
                <w:bCs/>
                <w:kern w:val="2"/>
                <w:sz w:val="20"/>
                <w:szCs w:val="20"/>
                <w:lang w:eastAsia="ru-RU"/>
              </w:rPr>
              <w:t xml:space="preserve"> «Нормативно-методическое, информационное обеспечение и организация бюджетного процесса»</w:t>
            </w:r>
          </w:p>
        </w:tc>
      </w:tr>
      <w:tr w:rsidR="00A433AD" w:rsidRPr="00A433AD" w:rsidTr="00F84A53">
        <w:tc>
          <w:tcPr>
            <w:tcW w:w="14845" w:type="dxa"/>
            <w:gridSpan w:val="8"/>
          </w:tcPr>
          <w:p w:rsidR="00A433AD" w:rsidRPr="00A433AD" w:rsidRDefault="00A433AD" w:rsidP="00A433AD">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Цель подпрограммы 2 «Осуществление нормативного правового регулирования, методологического и информационного обеспечения бюджетного процесса, своевременной и качественной подготовка проекта решения о бюджете, осуществление организации исполнения  бюджета сельского поселения, формирования бюджетной отчетности»</w:t>
            </w:r>
          </w:p>
        </w:tc>
      </w:tr>
      <w:tr w:rsidR="00A433AD" w:rsidRPr="00A433AD" w:rsidTr="00F84A53">
        <w:tc>
          <w:tcPr>
            <w:tcW w:w="14845" w:type="dxa"/>
            <w:gridSpan w:val="8"/>
          </w:tcPr>
          <w:p w:rsidR="00A433AD" w:rsidRPr="00A433AD" w:rsidRDefault="00A433AD" w:rsidP="00A433AD">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Задача 1 подпрограммы 2 «Совершенствование нормативных правовых актов, регулирующих бюджетные правоотношения»</w:t>
            </w:r>
          </w:p>
        </w:tc>
      </w:tr>
      <w:tr w:rsidR="00A433AD" w:rsidRPr="00A433AD" w:rsidTr="00F84A53">
        <w:tc>
          <w:tcPr>
            <w:tcW w:w="482"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bookmarkStart w:id="28" w:name="sub_221"/>
            <w:r w:rsidRPr="00A433AD">
              <w:rPr>
                <w:rFonts w:ascii="Times New Roman" w:eastAsia="Times New Roman" w:hAnsi="Times New Roman" w:cs="Times New Roman"/>
                <w:kern w:val="2"/>
                <w:sz w:val="20"/>
                <w:szCs w:val="20"/>
                <w:lang w:eastAsia="ru-RU"/>
              </w:rPr>
              <w:t>4.</w:t>
            </w:r>
            <w:bookmarkEnd w:id="28"/>
          </w:p>
        </w:tc>
        <w:tc>
          <w:tcPr>
            <w:tcW w:w="3010"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Основное мероприятие 2.1.</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Разработка и совершенствование нормативного правового регулирования по организации бюджетного процесса</w:t>
            </w:r>
          </w:p>
        </w:tc>
        <w:tc>
          <w:tcPr>
            <w:tcW w:w="1661"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Администрация Дячкинского сельского поселения, сектор экономики и финансов</w:t>
            </w:r>
          </w:p>
        </w:tc>
        <w:tc>
          <w:tcPr>
            <w:tcW w:w="1305"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 января 2019 г.</w:t>
            </w:r>
          </w:p>
        </w:tc>
        <w:tc>
          <w:tcPr>
            <w:tcW w:w="1306"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31 декабря 2030 г.</w:t>
            </w:r>
          </w:p>
        </w:tc>
        <w:tc>
          <w:tcPr>
            <w:tcW w:w="2842"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подготовка проектов нормативных правовых актов Администрации Дячкинского сельского поселения, подготовка и принятие нормативных правовых актов по вопросам организации бюджетного процесса</w:t>
            </w:r>
          </w:p>
        </w:tc>
        <w:tc>
          <w:tcPr>
            <w:tcW w:w="2368"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нарушение </w:t>
            </w:r>
            <w:hyperlink r:id="rId44" w:history="1">
              <w:r w:rsidRPr="00A433AD">
                <w:rPr>
                  <w:rFonts w:ascii="Times New Roman" w:eastAsia="Times New Roman" w:hAnsi="Times New Roman" w:cs="Times New Roman"/>
                  <w:bCs/>
                  <w:kern w:val="2"/>
                  <w:sz w:val="20"/>
                  <w:szCs w:val="20"/>
                  <w:lang w:eastAsia="ru-RU"/>
                </w:rPr>
                <w:t>бюджетного законодательства</w:t>
              </w:r>
            </w:hyperlink>
            <w:r w:rsidRPr="00A433AD">
              <w:rPr>
                <w:rFonts w:ascii="Times New Roman" w:eastAsia="Times New Roman" w:hAnsi="Times New Roman" w:cs="Times New Roman"/>
                <w:kern w:val="2"/>
                <w:sz w:val="20"/>
                <w:szCs w:val="20"/>
                <w:lang w:eastAsia="ru-RU"/>
              </w:rPr>
              <w:t xml:space="preserve"> в сфере организации бюджетного процесса</w:t>
            </w:r>
          </w:p>
        </w:tc>
        <w:tc>
          <w:tcPr>
            <w:tcW w:w="1871"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показатель 1,</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b/>
                <w:kern w:val="2"/>
                <w:sz w:val="20"/>
                <w:szCs w:val="20"/>
                <w:lang w:eastAsia="ru-RU"/>
              </w:rPr>
            </w:pPr>
            <w:r w:rsidRPr="00A433AD">
              <w:rPr>
                <w:rFonts w:ascii="Times New Roman" w:eastAsia="Times New Roman" w:hAnsi="Times New Roman" w:cs="Times New Roman"/>
                <w:kern w:val="2"/>
                <w:sz w:val="20"/>
                <w:szCs w:val="20"/>
                <w:lang w:eastAsia="ru-RU"/>
              </w:rPr>
              <w:t xml:space="preserve">также основное мероприятие обеспечивает достижение ожидаемых результатов </w:t>
            </w:r>
            <w:hyperlink w:anchor="sub_200" w:history="1">
              <w:r w:rsidRPr="00A433AD">
                <w:rPr>
                  <w:rFonts w:ascii="Times New Roman" w:eastAsia="Times New Roman" w:hAnsi="Times New Roman" w:cs="Times New Roman"/>
                  <w:bCs/>
                  <w:kern w:val="2"/>
                  <w:sz w:val="20"/>
                  <w:szCs w:val="20"/>
                  <w:lang w:eastAsia="ru-RU"/>
                </w:rPr>
                <w:t>подпрограммы 2</w:t>
              </w:r>
            </w:hyperlink>
            <w:r w:rsidRPr="00A433AD">
              <w:rPr>
                <w:rFonts w:ascii="Times New Roman" w:eastAsia="Times New Roman" w:hAnsi="Times New Roman" w:cs="Times New Roman"/>
                <w:sz w:val="20"/>
                <w:szCs w:val="20"/>
                <w:lang w:eastAsia="ru-RU"/>
              </w:rPr>
              <w:t xml:space="preserve"> и муниципальной программы в целом</w:t>
            </w:r>
          </w:p>
        </w:tc>
      </w:tr>
      <w:tr w:rsidR="00A433AD" w:rsidRPr="00A433AD" w:rsidTr="00F84A53">
        <w:tc>
          <w:tcPr>
            <w:tcW w:w="14845" w:type="dxa"/>
            <w:gridSpan w:val="8"/>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Задача 2 подпрограммы 2 «Совершенствование составления и организации исполнения бюджета сельского поселения»</w:t>
            </w:r>
          </w:p>
        </w:tc>
      </w:tr>
      <w:tr w:rsidR="00A433AD" w:rsidRPr="00A433AD" w:rsidTr="00F84A53">
        <w:tc>
          <w:tcPr>
            <w:tcW w:w="482"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5.</w:t>
            </w:r>
          </w:p>
        </w:tc>
        <w:tc>
          <w:tcPr>
            <w:tcW w:w="3010"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Основное мероприятие 2.2.</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Организация планирования и исполнения расходов бюджета сельского поселения</w:t>
            </w:r>
          </w:p>
        </w:tc>
        <w:tc>
          <w:tcPr>
            <w:tcW w:w="1661"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Администрация Дячкинского сельского поселения, сектор экономики и финансов</w:t>
            </w:r>
          </w:p>
        </w:tc>
        <w:tc>
          <w:tcPr>
            <w:tcW w:w="1305"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 января 2019 г.</w:t>
            </w:r>
          </w:p>
        </w:tc>
        <w:tc>
          <w:tcPr>
            <w:tcW w:w="1306"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31 декабря 2030 г.</w:t>
            </w:r>
          </w:p>
        </w:tc>
        <w:tc>
          <w:tcPr>
            <w:tcW w:w="2842"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обеспечение качественного и своевременного исполнения бюджета сельского поселения</w:t>
            </w:r>
          </w:p>
        </w:tc>
        <w:tc>
          <w:tcPr>
            <w:tcW w:w="2368"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нарушение требований бюджетного законодательства </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 части вопросов планирования и исполнения расходов бюджета сельского поселения</w:t>
            </w:r>
          </w:p>
        </w:tc>
        <w:tc>
          <w:tcPr>
            <w:tcW w:w="1871"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hyperlink w:anchor="sub_221" w:history="1">
              <w:r w:rsidRPr="00A433AD">
                <w:rPr>
                  <w:rFonts w:ascii="Times New Roman" w:eastAsia="Times New Roman" w:hAnsi="Times New Roman" w:cs="Times New Roman"/>
                  <w:bCs/>
                  <w:kern w:val="2"/>
                  <w:sz w:val="20"/>
                  <w:szCs w:val="20"/>
                  <w:lang w:eastAsia="ru-RU"/>
                </w:rPr>
                <w:t>показатели 2.1</w:t>
              </w:r>
            </w:hyperlink>
          </w:p>
        </w:tc>
      </w:tr>
      <w:tr w:rsidR="00A433AD" w:rsidRPr="00A433AD" w:rsidTr="00F84A53">
        <w:tc>
          <w:tcPr>
            <w:tcW w:w="14845" w:type="dxa"/>
            <w:gridSpan w:val="8"/>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 xml:space="preserve">Задача 3 подпрограммы 2 «Осуществление полномочий по внутреннему муниципальному финансовому контролю в сфере бюджетных правоотношений и по контролю в отношении закупок для обеспечения муниципальных нужд Дячкинского сельского поселения </w:t>
            </w:r>
          </w:p>
        </w:tc>
      </w:tr>
      <w:tr w:rsidR="00A433AD" w:rsidRPr="00A433AD" w:rsidTr="00F84A53">
        <w:tc>
          <w:tcPr>
            <w:tcW w:w="482"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lastRenderedPageBreak/>
              <w:t>6.</w:t>
            </w:r>
          </w:p>
        </w:tc>
        <w:tc>
          <w:tcPr>
            <w:tcW w:w="3010"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Основное мероприятие 2.3.</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Организация и осуществление внутреннего муниципального финансового контроля за соблюдением бюджетного законодательства Российской Федерации, контроля за соблюдением законодательства Российской Федерации </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о контрактной системе </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 сфере закупок получателями средств бюджета сельского поселения</w:t>
            </w:r>
          </w:p>
        </w:tc>
        <w:tc>
          <w:tcPr>
            <w:tcW w:w="1661"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Администрация Дячкинского сельского поселения, сектор экономики и финансов</w:t>
            </w:r>
          </w:p>
        </w:tc>
        <w:tc>
          <w:tcPr>
            <w:tcW w:w="1305"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 января 2019 г.</w:t>
            </w:r>
          </w:p>
        </w:tc>
        <w:tc>
          <w:tcPr>
            <w:tcW w:w="1306"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31 декабря 2030 г.</w:t>
            </w:r>
          </w:p>
        </w:tc>
        <w:tc>
          <w:tcPr>
            <w:tcW w:w="2842" w:type="dxa"/>
            <w:vAlign w:val="center"/>
          </w:tcPr>
          <w:p w:rsidR="00A433AD" w:rsidRPr="00A433AD" w:rsidRDefault="00A433AD" w:rsidP="00A433AD">
            <w:pPr>
              <w:spacing w:after="0" w:line="240"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пресечение нарушений в финансово-бюджетной сфере, законодательства Российской Федерации о контрактной системе в сфере закупок и принятие мер по недопущению их в дальнейшем;</w:t>
            </w:r>
          </w:p>
          <w:p w:rsidR="00A433AD" w:rsidRPr="00A433AD" w:rsidRDefault="00A433AD" w:rsidP="00A433AD">
            <w:pPr>
              <w:spacing w:after="0" w:line="240"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совершенствование методологической базы по осуществлению внутреннего муниципального финансового контроля; методологическая поддержка муниципальных учреждений с целью единых подходов в вопросах организации внутреннего муниципального и муниципального финансового контроля;</w:t>
            </w:r>
          </w:p>
          <w:p w:rsidR="00A433AD" w:rsidRPr="00A433AD" w:rsidRDefault="00A433AD" w:rsidP="00A433AD">
            <w:pPr>
              <w:spacing w:after="0" w:line="240"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обеспечение использования средств бюджета сельского поселения в соответствии с условиями, целями и в порядке, установленных при их предоставлении в соответствии с действующим законодательством</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368" w:type="dxa"/>
            <w:vAlign w:val="center"/>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увеличение нарушений в финансово-бюджетной сфере, законодательства Российской Федерации о контрактной системе в сфере закупок при планировании и исполнении бюджета Дячкинского сельского поселения;</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не исполнение муниципальными учреждениями полномочий, закрепленных за ними бюджетным законодательством и законодательства Российской Федерации о контрактной системе в сфере закупок в части организации внутреннего муниципального финансового контроля;</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снижение уровня финансово-бюджетной дисциплины</w:t>
            </w:r>
          </w:p>
          <w:p w:rsidR="00A433AD" w:rsidRPr="00A433AD" w:rsidRDefault="00A433AD" w:rsidP="00A433AD">
            <w:pPr>
              <w:spacing w:after="0" w:line="240" w:lineRule="auto"/>
              <w:rPr>
                <w:rFonts w:ascii="Times New Roman" w:eastAsia="Times New Roman" w:hAnsi="Times New Roman" w:cs="Times New Roman"/>
                <w:sz w:val="20"/>
                <w:szCs w:val="20"/>
                <w:lang w:eastAsia="ru-RU"/>
              </w:rPr>
            </w:pPr>
          </w:p>
        </w:tc>
        <w:tc>
          <w:tcPr>
            <w:tcW w:w="1871"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показатель</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2.2. </w:t>
            </w:r>
          </w:p>
        </w:tc>
      </w:tr>
      <w:tr w:rsidR="00A433AD" w:rsidRPr="00A433AD" w:rsidTr="00F84A53">
        <w:tc>
          <w:tcPr>
            <w:tcW w:w="14845" w:type="dxa"/>
            <w:gridSpan w:val="8"/>
          </w:tcPr>
          <w:p w:rsidR="00A433AD" w:rsidRPr="00A433AD" w:rsidRDefault="00A433AD" w:rsidP="00A433AD">
            <w:pPr>
              <w:autoSpaceDE w:val="0"/>
              <w:autoSpaceDN w:val="0"/>
              <w:adjustRightInd w:val="0"/>
              <w:spacing w:after="0" w:line="240" w:lineRule="auto"/>
              <w:jc w:val="center"/>
              <w:outlineLvl w:val="0"/>
              <w:rPr>
                <w:rFonts w:ascii="Times New Roman" w:eastAsia="Times New Roman" w:hAnsi="Times New Roman" w:cs="Times New Roman"/>
                <w:bCs/>
                <w:kern w:val="2"/>
                <w:sz w:val="20"/>
                <w:szCs w:val="20"/>
                <w:lang w:eastAsia="ru-RU"/>
              </w:rPr>
            </w:pPr>
            <w:hyperlink w:anchor="sub_300" w:history="1">
              <w:r w:rsidRPr="00A433AD">
                <w:rPr>
                  <w:rFonts w:ascii="Times New Roman" w:eastAsia="Times New Roman" w:hAnsi="Times New Roman" w:cs="Times New Roman"/>
                  <w:kern w:val="2"/>
                  <w:sz w:val="20"/>
                  <w:szCs w:val="20"/>
                  <w:lang w:eastAsia="ru-RU"/>
                </w:rPr>
                <w:t>Подпрограмма 3</w:t>
              </w:r>
            </w:hyperlink>
            <w:r w:rsidRPr="00A433AD">
              <w:rPr>
                <w:rFonts w:ascii="Times New Roman" w:eastAsia="Times New Roman" w:hAnsi="Times New Roman" w:cs="Times New Roman"/>
                <w:bCs/>
                <w:kern w:val="2"/>
                <w:sz w:val="20"/>
                <w:szCs w:val="20"/>
                <w:lang w:eastAsia="ru-RU"/>
              </w:rPr>
              <w:t xml:space="preserve"> «Управление муниципальным долгом Дячкинского сельского поселения»</w:t>
            </w:r>
          </w:p>
        </w:tc>
      </w:tr>
      <w:tr w:rsidR="00A433AD" w:rsidRPr="00A433AD" w:rsidTr="00F84A53">
        <w:tc>
          <w:tcPr>
            <w:tcW w:w="14845" w:type="dxa"/>
            <w:gridSpan w:val="8"/>
          </w:tcPr>
          <w:p w:rsidR="00A433AD" w:rsidRPr="00A433AD" w:rsidRDefault="00A433AD" w:rsidP="00A433AD">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t>Цель подпрограммы 3 «О</w:t>
            </w:r>
            <w:r w:rsidRPr="00A433AD">
              <w:rPr>
                <w:rFonts w:ascii="Times New Roman" w:eastAsia="Times New Roman" w:hAnsi="Times New Roman" w:cs="Times New Roman"/>
                <w:sz w:val="20"/>
                <w:szCs w:val="20"/>
                <w:lang w:eastAsia="ru-RU"/>
              </w:rPr>
              <w:t>беспечение оптимального уровня муниципального долга Дячкинского сельского поселения при соблюдении ограничений, установленных бюджетным законодательством Российской Федерации</w:t>
            </w:r>
            <w:r w:rsidRPr="00A433AD">
              <w:rPr>
                <w:rFonts w:ascii="Times New Roman" w:eastAsia="Times New Roman" w:hAnsi="Times New Roman" w:cs="Times New Roman"/>
                <w:kern w:val="2"/>
                <w:sz w:val="20"/>
                <w:szCs w:val="20"/>
                <w:lang w:eastAsia="ru-RU"/>
              </w:rPr>
              <w:t>»</w:t>
            </w:r>
          </w:p>
        </w:tc>
      </w:tr>
      <w:tr w:rsidR="00A433AD" w:rsidRPr="00A433AD" w:rsidTr="00F84A53">
        <w:tc>
          <w:tcPr>
            <w:tcW w:w="14845" w:type="dxa"/>
            <w:gridSpan w:val="8"/>
          </w:tcPr>
          <w:p w:rsidR="00A433AD" w:rsidRPr="00A433AD" w:rsidRDefault="00A433AD" w:rsidP="00A433AD">
            <w:pPr>
              <w:autoSpaceDE w:val="0"/>
              <w:autoSpaceDN w:val="0"/>
              <w:adjustRightInd w:val="0"/>
              <w:spacing w:after="0" w:line="240" w:lineRule="auto"/>
              <w:jc w:val="center"/>
              <w:outlineLvl w:val="0"/>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Задача 1 подпрограммы 3 «Достижение экономически обоснованного объема муниципального долга Дячкинского сельского поселения»</w:t>
            </w:r>
          </w:p>
        </w:tc>
      </w:tr>
      <w:tr w:rsidR="00A433AD" w:rsidRPr="00A433AD" w:rsidTr="00F84A53">
        <w:tc>
          <w:tcPr>
            <w:tcW w:w="482"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bookmarkStart w:id="29" w:name="sub_231"/>
            <w:r w:rsidRPr="00A433AD">
              <w:rPr>
                <w:rFonts w:ascii="Times New Roman" w:eastAsia="Times New Roman" w:hAnsi="Times New Roman" w:cs="Times New Roman"/>
                <w:kern w:val="2"/>
                <w:sz w:val="20"/>
                <w:szCs w:val="20"/>
                <w:lang w:eastAsia="ru-RU"/>
              </w:rPr>
              <w:t>7.</w:t>
            </w:r>
            <w:bookmarkEnd w:id="29"/>
          </w:p>
        </w:tc>
        <w:tc>
          <w:tcPr>
            <w:tcW w:w="3010"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Основное мероприятие 3.1.</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Обеспечение проведения единой политики муниципальных заимствований Дячкинского сельского поселения, управления муниципальным долгом в соответствии с </w:t>
            </w:r>
            <w:hyperlink r:id="rId45" w:history="1">
              <w:r w:rsidRPr="00A433AD">
                <w:rPr>
                  <w:rFonts w:ascii="Times New Roman" w:eastAsia="Times New Roman" w:hAnsi="Times New Roman" w:cs="Times New Roman"/>
                  <w:bCs/>
                  <w:kern w:val="2"/>
                  <w:sz w:val="20"/>
                  <w:szCs w:val="20"/>
                  <w:lang w:eastAsia="ru-RU"/>
                </w:rPr>
                <w:t>Бюджетным кодексом</w:t>
              </w:r>
            </w:hyperlink>
            <w:r w:rsidRPr="00A433AD">
              <w:rPr>
                <w:rFonts w:ascii="Times New Roman" w:eastAsia="Times New Roman" w:hAnsi="Times New Roman" w:cs="Times New Roman"/>
                <w:kern w:val="2"/>
                <w:sz w:val="20"/>
                <w:szCs w:val="20"/>
                <w:lang w:eastAsia="ru-RU"/>
              </w:rPr>
              <w:t xml:space="preserve"> Российской Федерации</w:t>
            </w:r>
          </w:p>
        </w:tc>
        <w:tc>
          <w:tcPr>
            <w:tcW w:w="1661"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Администрация Дячкинского сельского поселения, сектор экономики и финансов</w:t>
            </w:r>
          </w:p>
        </w:tc>
        <w:tc>
          <w:tcPr>
            <w:tcW w:w="1305"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 января 2019 г.</w:t>
            </w:r>
          </w:p>
        </w:tc>
        <w:tc>
          <w:tcPr>
            <w:tcW w:w="1306"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31 декабря 2030 г.</w:t>
            </w:r>
          </w:p>
        </w:tc>
        <w:tc>
          <w:tcPr>
            <w:tcW w:w="2842"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сохранение объема муниципального долга Дячкинского сельского поселения в пределах нормативов, установленных </w:t>
            </w:r>
            <w:hyperlink r:id="rId46" w:history="1">
              <w:r w:rsidRPr="00A433AD">
                <w:rPr>
                  <w:rFonts w:ascii="Times New Roman" w:eastAsia="Times New Roman" w:hAnsi="Times New Roman" w:cs="Times New Roman"/>
                  <w:bCs/>
                  <w:kern w:val="2"/>
                  <w:sz w:val="20"/>
                  <w:szCs w:val="20"/>
                  <w:lang w:eastAsia="ru-RU"/>
                </w:rPr>
                <w:t>Бюджетным кодексом</w:t>
              </w:r>
            </w:hyperlink>
            <w:r w:rsidRPr="00A433AD">
              <w:rPr>
                <w:rFonts w:ascii="Times New Roman" w:eastAsia="Times New Roman" w:hAnsi="Times New Roman" w:cs="Times New Roman"/>
                <w:kern w:val="2"/>
                <w:sz w:val="20"/>
                <w:szCs w:val="20"/>
                <w:lang w:eastAsia="ru-RU"/>
              </w:rPr>
              <w:t xml:space="preserve"> Российской Федерации</w:t>
            </w:r>
          </w:p>
        </w:tc>
        <w:tc>
          <w:tcPr>
            <w:tcW w:w="2368"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неисполнение долговых обязательств, необоснованный рост муниципального долга Дячкинского сельского поселения</w:t>
            </w:r>
          </w:p>
        </w:tc>
        <w:tc>
          <w:tcPr>
            <w:tcW w:w="1871"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hyperlink w:anchor="sub_231" w:history="1">
              <w:r w:rsidRPr="00A433AD">
                <w:rPr>
                  <w:rFonts w:ascii="Times New Roman" w:eastAsia="Times New Roman" w:hAnsi="Times New Roman" w:cs="Times New Roman"/>
                  <w:bCs/>
                  <w:kern w:val="2"/>
                  <w:sz w:val="20"/>
                  <w:szCs w:val="20"/>
                  <w:lang w:eastAsia="ru-RU"/>
                </w:rPr>
                <w:t xml:space="preserve">показатель </w:t>
              </w:r>
            </w:hyperlink>
            <w:r w:rsidRPr="00A433AD">
              <w:rPr>
                <w:rFonts w:ascii="Times New Roman" w:eastAsia="Times New Roman" w:hAnsi="Times New Roman" w:cs="Times New Roman"/>
                <w:sz w:val="20"/>
                <w:szCs w:val="20"/>
                <w:lang w:eastAsia="ru-RU"/>
              </w:rPr>
              <w:t>3.1.</w:t>
            </w:r>
          </w:p>
        </w:tc>
      </w:tr>
      <w:tr w:rsidR="00A433AD" w:rsidRPr="00A433AD" w:rsidTr="00F84A53">
        <w:tc>
          <w:tcPr>
            <w:tcW w:w="14845" w:type="dxa"/>
            <w:gridSpan w:val="8"/>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kern w:val="2"/>
                <w:sz w:val="20"/>
                <w:szCs w:val="20"/>
                <w:lang w:eastAsia="ru-RU"/>
              </w:rPr>
              <w:lastRenderedPageBreak/>
              <w:t>Задача 2 подпрограммы 3 «Минимизация стоимости заимствований»</w:t>
            </w:r>
          </w:p>
        </w:tc>
      </w:tr>
      <w:tr w:rsidR="00A433AD" w:rsidRPr="00A433AD" w:rsidTr="00F84A53">
        <w:tc>
          <w:tcPr>
            <w:tcW w:w="482"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bookmarkStart w:id="30" w:name="sub_232"/>
            <w:r w:rsidRPr="00A433AD">
              <w:rPr>
                <w:rFonts w:ascii="Times New Roman" w:eastAsia="Times New Roman" w:hAnsi="Times New Roman" w:cs="Times New Roman"/>
                <w:kern w:val="2"/>
                <w:sz w:val="20"/>
                <w:szCs w:val="20"/>
                <w:lang w:eastAsia="ru-RU"/>
              </w:rPr>
              <w:t>8.</w:t>
            </w:r>
            <w:bookmarkEnd w:id="30"/>
          </w:p>
        </w:tc>
        <w:tc>
          <w:tcPr>
            <w:tcW w:w="3010"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Основное мероприятие 3.2.</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Планирование бюджетных ассигнований на обслуживание муниципального долга Дячкинского сельского поселения</w:t>
            </w:r>
          </w:p>
        </w:tc>
        <w:tc>
          <w:tcPr>
            <w:tcW w:w="1661"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Администрация Дячкинского сельского поселения, сектор экономики и финансов</w:t>
            </w:r>
          </w:p>
        </w:tc>
        <w:tc>
          <w:tcPr>
            <w:tcW w:w="1305"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 января 2019 г.</w:t>
            </w:r>
          </w:p>
        </w:tc>
        <w:tc>
          <w:tcPr>
            <w:tcW w:w="1306"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31 декабря 2030 г.</w:t>
            </w:r>
          </w:p>
        </w:tc>
        <w:tc>
          <w:tcPr>
            <w:tcW w:w="2842"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планирование расходов </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на обслуживание муниципального долга Дячкинского сельского поселения в пределах нормативов, установленных </w:t>
            </w:r>
            <w:hyperlink r:id="rId47" w:history="1">
              <w:r w:rsidRPr="00A433AD">
                <w:rPr>
                  <w:rFonts w:ascii="Times New Roman" w:eastAsia="Times New Roman" w:hAnsi="Times New Roman" w:cs="Times New Roman"/>
                  <w:bCs/>
                  <w:kern w:val="2"/>
                  <w:sz w:val="20"/>
                  <w:szCs w:val="20"/>
                  <w:lang w:eastAsia="ru-RU"/>
                </w:rPr>
                <w:t>Бюджетным кодексом</w:t>
              </w:r>
            </w:hyperlink>
            <w:r w:rsidRPr="00A433AD">
              <w:rPr>
                <w:rFonts w:ascii="Times New Roman" w:eastAsia="Times New Roman" w:hAnsi="Times New Roman" w:cs="Times New Roman"/>
                <w:kern w:val="2"/>
                <w:sz w:val="20"/>
                <w:szCs w:val="20"/>
                <w:lang w:eastAsia="ru-RU"/>
              </w:rPr>
              <w:t xml:space="preserve"> Российской Федерации;</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отсутствие просроченной задолженности по расходам на обслуживание муниципального долга</w:t>
            </w:r>
          </w:p>
        </w:tc>
        <w:tc>
          <w:tcPr>
            <w:tcW w:w="2368"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нарушение </w:t>
            </w:r>
            <w:hyperlink r:id="rId48" w:history="1">
              <w:r w:rsidRPr="00A433AD">
                <w:rPr>
                  <w:rFonts w:ascii="Times New Roman" w:eastAsia="Times New Roman" w:hAnsi="Times New Roman" w:cs="Times New Roman"/>
                  <w:bCs/>
                  <w:kern w:val="2"/>
                  <w:sz w:val="20"/>
                  <w:szCs w:val="20"/>
                  <w:lang w:eastAsia="ru-RU"/>
                </w:rPr>
                <w:t>бюджетного законодательства</w:t>
              </w:r>
            </w:hyperlink>
            <w:r w:rsidRPr="00A433AD">
              <w:rPr>
                <w:rFonts w:ascii="Times New Roman" w:eastAsia="Times New Roman" w:hAnsi="Times New Roman" w:cs="Times New Roman"/>
                <w:kern w:val="2"/>
                <w:sz w:val="20"/>
                <w:szCs w:val="20"/>
                <w:lang w:eastAsia="ru-RU"/>
              </w:rPr>
              <w:t>, неисполнение обязательств</w:t>
            </w:r>
          </w:p>
        </w:tc>
        <w:tc>
          <w:tcPr>
            <w:tcW w:w="1871" w:type="dxa"/>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hyperlink w:anchor="sub_232" w:history="1">
              <w:r w:rsidRPr="00A433AD">
                <w:rPr>
                  <w:rFonts w:ascii="Times New Roman" w:eastAsia="Times New Roman" w:hAnsi="Times New Roman" w:cs="Times New Roman"/>
                  <w:bCs/>
                  <w:kern w:val="2"/>
                  <w:sz w:val="20"/>
                  <w:szCs w:val="20"/>
                  <w:lang w:eastAsia="ru-RU"/>
                </w:rPr>
                <w:t>показатель 3.</w:t>
              </w:r>
            </w:hyperlink>
            <w:r w:rsidRPr="00A433AD">
              <w:rPr>
                <w:rFonts w:ascii="Times New Roman" w:eastAsia="Times New Roman" w:hAnsi="Times New Roman" w:cs="Times New Roman"/>
                <w:sz w:val="20"/>
                <w:szCs w:val="20"/>
                <w:lang w:eastAsia="ru-RU"/>
              </w:rPr>
              <w:t>1</w:t>
            </w:r>
          </w:p>
        </w:tc>
      </w:tr>
    </w:tbl>
    <w:p w:rsidR="00A433AD" w:rsidRPr="00A433AD" w:rsidRDefault="00A433AD" w:rsidP="00A433AD">
      <w:pPr>
        <w:widowControl w:val="0"/>
        <w:tabs>
          <w:tab w:val="left" w:pos="8647"/>
        </w:tabs>
        <w:autoSpaceDE w:val="0"/>
        <w:autoSpaceDN w:val="0"/>
        <w:adjustRightInd w:val="0"/>
        <w:spacing w:after="0" w:line="240" w:lineRule="auto"/>
        <w:ind w:left="8364"/>
        <w:jc w:val="center"/>
        <w:rPr>
          <w:rFonts w:ascii="Times New Roman" w:eastAsia="Times New Roman" w:hAnsi="Times New Roman" w:cs="Times New Roman"/>
          <w:bCs/>
          <w:kern w:val="2"/>
          <w:sz w:val="20"/>
          <w:szCs w:val="20"/>
          <w:lang w:eastAsia="ru-RU"/>
        </w:rPr>
      </w:pPr>
    </w:p>
    <w:p w:rsidR="00A433AD" w:rsidRPr="00A433AD" w:rsidRDefault="00A433AD" w:rsidP="00A433AD">
      <w:pPr>
        <w:widowControl w:val="0"/>
        <w:spacing w:after="0" w:line="240" w:lineRule="auto"/>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bCs/>
          <w:kern w:val="2"/>
          <w:sz w:val="20"/>
          <w:szCs w:val="20"/>
          <w:lang w:eastAsia="ru-RU"/>
        </w:rPr>
        <w:br w:type="page"/>
      </w:r>
    </w:p>
    <w:p w:rsidR="00A433AD" w:rsidRPr="00A433AD" w:rsidRDefault="00A433AD" w:rsidP="00A433AD">
      <w:pPr>
        <w:pageBreakBefore/>
        <w:tabs>
          <w:tab w:val="left" w:pos="8647"/>
        </w:tabs>
        <w:autoSpaceDE w:val="0"/>
        <w:autoSpaceDN w:val="0"/>
        <w:adjustRightInd w:val="0"/>
        <w:spacing w:after="0" w:line="240" w:lineRule="auto"/>
        <w:ind w:left="9072"/>
        <w:jc w:val="center"/>
        <w:rPr>
          <w:rFonts w:ascii="Times New Roman" w:eastAsia="Times New Roman" w:hAnsi="Times New Roman" w:cs="Times New Roman"/>
          <w:bCs/>
          <w:kern w:val="2"/>
          <w:sz w:val="20"/>
          <w:szCs w:val="20"/>
          <w:lang w:eastAsia="ru-RU"/>
        </w:rPr>
        <w:sectPr w:rsidR="00A433AD" w:rsidRPr="00A433AD" w:rsidSect="00F84A53">
          <w:footerReference w:type="even" r:id="rId49"/>
          <w:footerReference w:type="default" r:id="rId50"/>
          <w:pgSz w:w="16840" w:h="11907" w:orient="landscape" w:code="9"/>
          <w:pgMar w:top="1304" w:right="851" w:bottom="851" w:left="1134" w:header="720" w:footer="720" w:gutter="0"/>
          <w:cols w:space="720"/>
          <w:docGrid w:linePitch="272"/>
        </w:sectPr>
      </w:pPr>
    </w:p>
    <w:p w:rsidR="00A433AD" w:rsidRPr="00A433AD" w:rsidRDefault="00A433AD" w:rsidP="00A433AD">
      <w:pPr>
        <w:pageBreakBefore/>
        <w:tabs>
          <w:tab w:val="left" w:pos="8647"/>
        </w:tabs>
        <w:autoSpaceDE w:val="0"/>
        <w:autoSpaceDN w:val="0"/>
        <w:adjustRightInd w:val="0"/>
        <w:spacing w:after="0" w:line="240" w:lineRule="auto"/>
        <w:ind w:left="15876"/>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bCs/>
          <w:kern w:val="2"/>
          <w:sz w:val="20"/>
          <w:szCs w:val="20"/>
          <w:lang w:eastAsia="ru-RU"/>
        </w:rPr>
        <w:lastRenderedPageBreak/>
        <w:t>Приложение № 3</w:t>
      </w:r>
    </w:p>
    <w:p w:rsidR="00A433AD" w:rsidRPr="00A433AD" w:rsidRDefault="00A433AD" w:rsidP="00A433AD">
      <w:pPr>
        <w:tabs>
          <w:tab w:val="left" w:pos="8647"/>
        </w:tabs>
        <w:autoSpaceDE w:val="0"/>
        <w:autoSpaceDN w:val="0"/>
        <w:adjustRightInd w:val="0"/>
        <w:spacing w:after="0" w:line="240" w:lineRule="auto"/>
        <w:ind w:left="15876"/>
        <w:jc w:val="center"/>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bCs/>
          <w:kern w:val="2"/>
          <w:sz w:val="20"/>
          <w:szCs w:val="20"/>
          <w:lang w:eastAsia="ru-RU"/>
        </w:rPr>
        <w:t xml:space="preserve">к </w:t>
      </w:r>
      <w:hyperlink w:anchor="sub_1000" w:history="1">
        <w:r w:rsidRPr="00A433AD">
          <w:rPr>
            <w:rFonts w:ascii="Times New Roman" w:eastAsia="Times New Roman" w:hAnsi="Times New Roman" w:cs="Times New Roman"/>
            <w:bCs/>
            <w:kern w:val="2"/>
            <w:sz w:val="20"/>
            <w:szCs w:val="20"/>
            <w:lang w:eastAsia="ru-RU"/>
          </w:rPr>
          <w:t xml:space="preserve">муниципальной программе </w:t>
        </w:r>
      </w:hyperlink>
    </w:p>
    <w:p w:rsidR="00A433AD" w:rsidRPr="00A433AD" w:rsidRDefault="00A433AD" w:rsidP="00A433AD">
      <w:pPr>
        <w:tabs>
          <w:tab w:val="left" w:pos="8647"/>
        </w:tabs>
        <w:autoSpaceDE w:val="0"/>
        <w:autoSpaceDN w:val="0"/>
        <w:adjustRightInd w:val="0"/>
        <w:spacing w:after="0" w:line="240" w:lineRule="auto"/>
        <w:ind w:left="15876"/>
        <w:jc w:val="center"/>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bCs/>
          <w:kern w:val="2"/>
          <w:sz w:val="20"/>
          <w:szCs w:val="20"/>
          <w:lang w:eastAsia="ru-RU"/>
        </w:rPr>
        <w:t>Дячкинского сельского поселения «Управление муниципальными</w:t>
      </w:r>
    </w:p>
    <w:p w:rsidR="00A433AD" w:rsidRPr="00A433AD" w:rsidRDefault="00A433AD" w:rsidP="00A433AD">
      <w:pPr>
        <w:tabs>
          <w:tab w:val="left" w:pos="8647"/>
        </w:tabs>
        <w:autoSpaceDE w:val="0"/>
        <w:autoSpaceDN w:val="0"/>
        <w:adjustRightInd w:val="0"/>
        <w:spacing w:after="0" w:line="240" w:lineRule="auto"/>
        <w:ind w:left="15876"/>
        <w:jc w:val="center"/>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bCs/>
          <w:kern w:val="2"/>
          <w:sz w:val="20"/>
          <w:szCs w:val="20"/>
          <w:lang w:eastAsia="ru-RU"/>
        </w:rPr>
        <w:t xml:space="preserve"> финансами и создание </w:t>
      </w:r>
    </w:p>
    <w:p w:rsidR="00A433AD" w:rsidRPr="00A433AD" w:rsidRDefault="00A433AD" w:rsidP="00A433AD">
      <w:pPr>
        <w:tabs>
          <w:tab w:val="left" w:pos="8647"/>
        </w:tabs>
        <w:autoSpaceDE w:val="0"/>
        <w:autoSpaceDN w:val="0"/>
        <w:adjustRightInd w:val="0"/>
        <w:spacing w:after="0" w:line="240" w:lineRule="auto"/>
        <w:ind w:left="15876"/>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bCs/>
          <w:kern w:val="2"/>
          <w:sz w:val="20"/>
          <w:szCs w:val="20"/>
          <w:lang w:eastAsia="ru-RU"/>
        </w:rPr>
        <w:t>условий для эффективного управления муниципальными финансами»</w:t>
      </w:r>
    </w:p>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РАСХОДЫ</w:t>
      </w:r>
    </w:p>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 бюджета сельского поселения на реализацию муниципальной программы Дячкинского сельского поселения «Управление </w:t>
      </w:r>
      <w:r w:rsidRPr="00A433AD">
        <w:rPr>
          <w:rFonts w:ascii="Times New Roman" w:eastAsia="Times New Roman" w:hAnsi="Times New Roman" w:cs="Times New Roman"/>
          <w:kern w:val="2"/>
          <w:sz w:val="20"/>
          <w:szCs w:val="20"/>
          <w:lang w:eastAsia="ru-RU"/>
        </w:rPr>
        <w:br/>
        <w:t>муниципальными финансами и создание условий для эффективного управления муниципальными финансами»</w:t>
      </w: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28"/>
        <w:gridCol w:w="1692"/>
        <w:gridCol w:w="562"/>
        <w:gridCol w:w="560"/>
        <w:gridCol w:w="987"/>
        <w:gridCol w:w="425"/>
        <w:gridCol w:w="1270"/>
        <w:gridCol w:w="1129"/>
        <w:gridCol w:w="1129"/>
        <w:gridCol w:w="1128"/>
        <w:gridCol w:w="1128"/>
        <w:gridCol w:w="1128"/>
        <w:gridCol w:w="1128"/>
        <w:gridCol w:w="1128"/>
        <w:gridCol w:w="1128"/>
        <w:gridCol w:w="1128"/>
        <w:gridCol w:w="1128"/>
        <w:gridCol w:w="1128"/>
        <w:gridCol w:w="1128"/>
      </w:tblGrid>
      <w:tr w:rsidR="00A433AD" w:rsidRPr="00A433AD" w:rsidTr="00F84A53">
        <w:trPr>
          <w:tblHeader/>
        </w:trPr>
        <w:tc>
          <w:tcPr>
            <w:tcW w:w="2746" w:type="dxa"/>
            <w:vMerge w:val="restart"/>
            <w:hideMark/>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Номер и наименование подпрограммы, основного мероприятия</w:t>
            </w:r>
          </w:p>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подпрограммы</w:t>
            </w:r>
          </w:p>
        </w:tc>
        <w:tc>
          <w:tcPr>
            <w:tcW w:w="1703" w:type="dxa"/>
            <w:vMerge w:val="restart"/>
            <w:hideMark/>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Ответственный исполнитель, </w:t>
            </w:r>
            <w:r w:rsidRPr="00A433AD">
              <w:rPr>
                <w:rFonts w:ascii="Times New Roman" w:eastAsia="Times New Roman" w:hAnsi="Times New Roman" w:cs="Times New Roman"/>
                <w:spacing w:val="-6"/>
                <w:kern w:val="2"/>
                <w:sz w:val="20"/>
                <w:szCs w:val="20"/>
                <w:lang w:eastAsia="ru-RU"/>
              </w:rPr>
              <w:t>соисполнители,</w:t>
            </w:r>
            <w:r w:rsidRPr="00A433AD">
              <w:rPr>
                <w:rFonts w:ascii="Times New Roman" w:eastAsia="Times New Roman" w:hAnsi="Times New Roman" w:cs="Times New Roman"/>
                <w:kern w:val="2"/>
                <w:sz w:val="20"/>
                <w:szCs w:val="20"/>
                <w:lang w:eastAsia="ru-RU"/>
              </w:rPr>
              <w:t xml:space="preserve"> участники</w:t>
            </w:r>
          </w:p>
        </w:tc>
        <w:tc>
          <w:tcPr>
            <w:tcW w:w="2550" w:type="dxa"/>
            <w:gridSpan w:val="4"/>
            <w:hideMark/>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Код бюджетной классификации расходов </w:t>
            </w:r>
          </w:p>
        </w:tc>
        <w:tc>
          <w:tcPr>
            <w:tcW w:w="1277" w:type="dxa"/>
            <w:vMerge w:val="restart"/>
            <w:hideMark/>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Объем расходов, всего </w:t>
            </w:r>
          </w:p>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(тыс. рублей)</w:t>
            </w:r>
          </w:p>
        </w:tc>
        <w:tc>
          <w:tcPr>
            <w:tcW w:w="13610" w:type="dxa"/>
            <w:gridSpan w:val="12"/>
            <w:hideMark/>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В том числе по годам реализации </w:t>
            </w:r>
          </w:p>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муниципальной программы</w:t>
            </w:r>
          </w:p>
        </w:tc>
      </w:tr>
      <w:tr w:rsidR="00A433AD" w:rsidRPr="00A433AD" w:rsidTr="00F84A53">
        <w:trPr>
          <w:tblHeader/>
        </w:trPr>
        <w:tc>
          <w:tcPr>
            <w:tcW w:w="2746" w:type="dxa"/>
            <w:vMerge/>
            <w:hideMark/>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703" w:type="dxa"/>
            <w:vMerge/>
            <w:hideMark/>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566" w:type="dxa"/>
            <w:hideMark/>
          </w:tcPr>
          <w:p w:rsidR="00A433AD" w:rsidRPr="00A433AD" w:rsidRDefault="00A433AD" w:rsidP="00A433AD">
            <w:pPr>
              <w:autoSpaceDE w:val="0"/>
              <w:autoSpaceDN w:val="0"/>
              <w:adjustRightInd w:val="0"/>
              <w:spacing w:after="0" w:line="240" w:lineRule="auto"/>
              <w:ind w:left="-201" w:right="-198"/>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ГРБС</w:t>
            </w:r>
          </w:p>
        </w:tc>
        <w:tc>
          <w:tcPr>
            <w:tcW w:w="564" w:type="dxa"/>
            <w:hideMark/>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РзПр</w:t>
            </w:r>
          </w:p>
        </w:tc>
        <w:tc>
          <w:tcPr>
            <w:tcW w:w="993" w:type="dxa"/>
            <w:hideMark/>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ЦСР</w:t>
            </w:r>
          </w:p>
        </w:tc>
        <w:tc>
          <w:tcPr>
            <w:tcW w:w="427" w:type="dxa"/>
            <w:hideMark/>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ВР</w:t>
            </w:r>
          </w:p>
        </w:tc>
        <w:tc>
          <w:tcPr>
            <w:tcW w:w="1277" w:type="dxa"/>
            <w:vMerge/>
            <w:hideMark/>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p>
        </w:tc>
        <w:tc>
          <w:tcPr>
            <w:tcW w:w="1135" w:type="dxa"/>
            <w:hideMark/>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lang w:eastAsia="ru-RU"/>
              </w:rPr>
              <w:t>2019</w:t>
            </w:r>
          </w:p>
        </w:tc>
        <w:tc>
          <w:tcPr>
            <w:tcW w:w="1135" w:type="dxa"/>
            <w:hideMark/>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lang w:eastAsia="ru-RU"/>
              </w:rPr>
              <w:t xml:space="preserve">2020 </w:t>
            </w:r>
          </w:p>
        </w:tc>
        <w:tc>
          <w:tcPr>
            <w:tcW w:w="1134" w:type="dxa"/>
            <w:hideMark/>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lang w:eastAsia="ru-RU"/>
              </w:rPr>
              <w:t xml:space="preserve">2021 </w:t>
            </w:r>
          </w:p>
        </w:tc>
        <w:tc>
          <w:tcPr>
            <w:tcW w:w="1134" w:type="dxa"/>
            <w:hideMark/>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lang w:eastAsia="ru-RU"/>
              </w:rPr>
              <w:t xml:space="preserve">2022 </w:t>
            </w:r>
          </w:p>
        </w:tc>
        <w:tc>
          <w:tcPr>
            <w:tcW w:w="1134" w:type="dxa"/>
            <w:hideMark/>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lang w:eastAsia="ru-RU"/>
              </w:rPr>
              <w:t>2023</w:t>
            </w:r>
          </w:p>
        </w:tc>
        <w:tc>
          <w:tcPr>
            <w:tcW w:w="1134" w:type="dxa"/>
            <w:hideMark/>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lang w:eastAsia="ru-RU"/>
              </w:rPr>
              <w:t xml:space="preserve">2024 </w:t>
            </w:r>
          </w:p>
        </w:tc>
        <w:tc>
          <w:tcPr>
            <w:tcW w:w="1134" w:type="dxa"/>
            <w:hideMark/>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lang w:eastAsia="ru-RU"/>
              </w:rPr>
              <w:t>2025</w:t>
            </w:r>
          </w:p>
        </w:tc>
        <w:tc>
          <w:tcPr>
            <w:tcW w:w="1134"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2026</w:t>
            </w:r>
          </w:p>
        </w:tc>
        <w:tc>
          <w:tcPr>
            <w:tcW w:w="1134"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2027</w:t>
            </w:r>
          </w:p>
        </w:tc>
        <w:tc>
          <w:tcPr>
            <w:tcW w:w="1134"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2028</w:t>
            </w:r>
          </w:p>
        </w:tc>
        <w:tc>
          <w:tcPr>
            <w:tcW w:w="1134"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2029</w:t>
            </w:r>
          </w:p>
        </w:tc>
        <w:tc>
          <w:tcPr>
            <w:tcW w:w="1134" w:type="dxa"/>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2030</w:t>
            </w:r>
          </w:p>
        </w:tc>
      </w:tr>
    </w:tbl>
    <w:p w:rsidR="00A433AD" w:rsidRPr="00A433AD" w:rsidRDefault="00A433AD" w:rsidP="00A433AD">
      <w:pPr>
        <w:spacing w:after="0" w:line="240" w:lineRule="auto"/>
        <w:rPr>
          <w:rFonts w:ascii="Times New Roman" w:eastAsia="Times New Roman" w:hAnsi="Times New Roman" w:cs="Times New Roman"/>
          <w:sz w:val="20"/>
          <w:szCs w:val="20"/>
          <w:lang w:eastAsia="ru-RU"/>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44"/>
        <w:gridCol w:w="1677"/>
        <w:gridCol w:w="575"/>
        <w:gridCol w:w="563"/>
        <w:gridCol w:w="987"/>
        <w:gridCol w:w="422"/>
        <w:gridCol w:w="1268"/>
        <w:gridCol w:w="1130"/>
        <w:gridCol w:w="1130"/>
        <w:gridCol w:w="1130"/>
        <w:gridCol w:w="1126"/>
        <w:gridCol w:w="1128"/>
        <w:gridCol w:w="1128"/>
        <w:gridCol w:w="1128"/>
        <w:gridCol w:w="1126"/>
        <w:gridCol w:w="1128"/>
        <w:gridCol w:w="1128"/>
        <w:gridCol w:w="1128"/>
        <w:gridCol w:w="1129"/>
      </w:tblGrid>
      <w:tr w:rsidR="00A433AD" w:rsidRPr="00A433AD" w:rsidTr="00F84A53">
        <w:trPr>
          <w:tblHeader/>
        </w:trPr>
        <w:tc>
          <w:tcPr>
            <w:tcW w:w="2744" w:type="dxa"/>
            <w:hideMark/>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w:t>
            </w:r>
          </w:p>
        </w:tc>
        <w:tc>
          <w:tcPr>
            <w:tcW w:w="1677" w:type="dxa"/>
            <w:hideMark/>
          </w:tcPr>
          <w:p w:rsidR="00A433AD" w:rsidRPr="00A433AD" w:rsidRDefault="00A433AD" w:rsidP="00A433AD">
            <w:pPr>
              <w:autoSpaceDE w:val="0"/>
              <w:autoSpaceDN w:val="0"/>
              <w:adjustRightInd w:val="0"/>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w:t>
            </w:r>
          </w:p>
        </w:tc>
        <w:tc>
          <w:tcPr>
            <w:tcW w:w="575"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3</w:t>
            </w:r>
          </w:p>
        </w:tc>
        <w:tc>
          <w:tcPr>
            <w:tcW w:w="563"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4</w:t>
            </w:r>
          </w:p>
        </w:tc>
        <w:tc>
          <w:tcPr>
            <w:tcW w:w="987"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5</w:t>
            </w:r>
          </w:p>
        </w:tc>
        <w:tc>
          <w:tcPr>
            <w:tcW w:w="422"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6</w:t>
            </w:r>
          </w:p>
        </w:tc>
        <w:tc>
          <w:tcPr>
            <w:tcW w:w="126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7</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8</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9</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10</w:t>
            </w:r>
          </w:p>
        </w:tc>
        <w:tc>
          <w:tcPr>
            <w:tcW w:w="1126"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11</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12</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13</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14</w:t>
            </w:r>
          </w:p>
        </w:tc>
        <w:tc>
          <w:tcPr>
            <w:tcW w:w="1126"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15</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16</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17</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18</w:t>
            </w:r>
          </w:p>
        </w:tc>
        <w:tc>
          <w:tcPr>
            <w:tcW w:w="1129"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19</w:t>
            </w:r>
          </w:p>
        </w:tc>
      </w:tr>
      <w:tr w:rsidR="00A433AD" w:rsidRPr="00A433AD" w:rsidTr="00F84A53">
        <w:tc>
          <w:tcPr>
            <w:tcW w:w="2744" w:type="dxa"/>
            <w:vMerge w:val="restart"/>
            <w:hideMark/>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Муниципальная программа «Управление </w:t>
            </w:r>
            <w:r w:rsidRPr="00A433AD">
              <w:rPr>
                <w:rFonts w:ascii="Times New Roman" w:eastAsia="Times New Roman" w:hAnsi="Times New Roman" w:cs="Times New Roman"/>
                <w:bCs/>
                <w:kern w:val="2"/>
                <w:sz w:val="20"/>
                <w:szCs w:val="20"/>
                <w:lang w:eastAsia="ru-RU"/>
              </w:rPr>
              <w:t>муниципальными финансами и создание условий для эффективного управления муниципальными финансами»</w:t>
            </w:r>
          </w:p>
        </w:tc>
        <w:tc>
          <w:tcPr>
            <w:tcW w:w="1677" w:type="dxa"/>
            <w:hideMark/>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всего</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в том числе: </w:t>
            </w:r>
          </w:p>
        </w:tc>
        <w:tc>
          <w:tcPr>
            <w:tcW w:w="575"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563"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987"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422"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6"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6"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9"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44" w:type="dxa"/>
            <w:vMerge/>
            <w:hideMark/>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p>
        </w:tc>
        <w:tc>
          <w:tcPr>
            <w:tcW w:w="1677" w:type="dxa"/>
            <w:hideMark/>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Администрация Дячкинского сельского поселения, сектор экономики и финансов</w:t>
            </w:r>
          </w:p>
        </w:tc>
        <w:tc>
          <w:tcPr>
            <w:tcW w:w="575"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951</w:t>
            </w:r>
          </w:p>
        </w:tc>
        <w:tc>
          <w:tcPr>
            <w:tcW w:w="563"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987"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422"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6"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6"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9"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44" w:type="dxa"/>
            <w:hideMark/>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Подпро</w:t>
            </w:r>
            <w:r w:rsidRPr="00A433AD">
              <w:rPr>
                <w:rFonts w:ascii="Times New Roman" w:eastAsia="Times New Roman" w:hAnsi="Times New Roman" w:cs="Times New Roman"/>
                <w:kern w:val="2"/>
                <w:sz w:val="20"/>
                <w:szCs w:val="20"/>
                <w:lang w:eastAsia="ru-RU"/>
              </w:rPr>
              <w:softHyphen/>
              <w:t>грамма 1 «Долгосрочное финансовое планирование»</w:t>
            </w:r>
          </w:p>
        </w:tc>
        <w:tc>
          <w:tcPr>
            <w:tcW w:w="1677" w:type="dxa"/>
            <w:hideMark/>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Администрация Дячкинского сельского поселения, сектор экономики и финансов</w:t>
            </w:r>
          </w:p>
        </w:tc>
        <w:tc>
          <w:tcPr>
            <w:tcW w:w="575"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951</w:t>
            </w:r>
          </w:p>
        </w:tc>
        <w:tc>
          <w:tcPr>
            <w:tcW w:w="563"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987"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422"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6"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6"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9"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44" w:type="dxa"/>
            <w:hideMark/>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Основное мероприя</w:t>
            </w:r>
            <w:r w:rsidRPr="00A433AD">
              <w:rPr>
                <w:rFonts w:ascii="Times New Roman" w:eastAsia="Times New Roman" w:hAnsi="Times New Roman" w:cs="Times New Roman"/>
                <w:kern w:val="2"/>
                <w:sz w:val="20"/>
                <w:szCs w:val="20"/>
                <w:lang w:eastAsia="ru-RU"/>
              </w:rPr>
              <w:softHyphen/>
              <w:t>тие 1.1.</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Реализация мероприятий по росту доходного потенциала Дячкинского сельского поселения</w:t>
            </w:r>
          </w:p>
        </w:tc>
        <w:tc>
          <w:tcPr>
            <w:tcW w:w="1677" w:type="dxa"/>
            <w:hideMark/>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Администрация Дячкинского сельского поселения, сектор экономики и финансов</w:t>
            </w:r>
          </w:p>
        </w:tc>
        <w:tc>
          <w:tcPr>
            <w:tcW w:w="575"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951</w:t>
            </w:r>
          </w:p>
        </w:tc>
        <w:tc>
          <w:tcPr>
            <w:tcW w:w="563"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987"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422"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6"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6"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9"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44" w:type="dxa"/>
            <w:hideMark/>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Основное мероприятие 1.2.</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Проведение оценки эффективности налоговых льгот (пониженных ставок по налогам), установленным нормативно- правовыми актами Дячкинского сельского поселения</w:t>
            </w:r>
          </w:p>
        </w:tc>
        <w:tc>
          <w:tcPr>
            <w:tcW w:w="1677" w:type="dxa"/>
            <w:hideMark/>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Администрация Дячкинского сельского поселения, сектор экономики и финансов</w:t>
            </w:r>
          </w:p>
        </w:tc>
        <w:tc>
          <w:tcPr>
            <w:tcW w:w="575"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951</w:t>
            </w:r>
          </w:p>
        </w:tc>
        <w:tc>
          <w:tcPr>
            <w:tcW w:w="563"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987"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422"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6"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6"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9"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44" w:type="dxa"/>
            <w:hideMark/>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Основное мероприятие 1.3.</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Формирование расходов  бюджета сельского поселения в соответ</w:t>
            </w:r>
            <w:r w:rsidRPr="00A433AD">
              <w:rPr>
                <w:rFonts w:ascii="Times New Roman" w:eastAsia="Times New Roman" w:hAnsi="Times New Roman" w:cs="Times New Roman"/>
                <w:kern w:val="2"/>
                <w:sz w:val="20"/>
                <w:szCs w:val="20"/>
                <w:lang w:eastAsia="ru-RU"/>
              </w:rPr>
              <w:softHyphen/>
              <w:t>ствии с муниципальными про</w:t>
            </w:r>
            <w:r w:rsidRPr="00A433AD">
              <w:rPr>
                <w:rFonts w:ascii="Times New Roman" w:eastAsia="Times New Roman" w:hAnsi="Times New Roman" w:cs="Times New Roman"/>
                <w:kern w:val="2"/>
                <w:sz w:val="20"/>
                <w:szCs w:val="20"/>
                <w:lang w:eastAsia="ru-RU"/>
              </w:rPr>
              <w:softHyphen/>
              <w:t>граммами</w:t>
            </w:r>
          </w:p>
        </w:tc>
        <w:tc>
          <w:tcPr>
            <w:tcW w:w="1677" w:type="dxa"/>
            <w:hideMark/>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Администрация Дячкинского сельского поселения, сектор экономики и финансов</w:t>
            </w:r>
          </w:p>
        </w:tc>
        <w:tc>
          <w:tcPr>
            <w:tcW w:w="575"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951</w:t>
            </w:r>
          </w:p>
        </w:tc>
        <w:tc>
          <w:tcPr>
            <w:tcW w:w="563"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987"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422"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6"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6"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9"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44" w:type="dxa"/>
            <w:hideMark/>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kern w:val="2"/>
                <w:sz w:val="20"/>
                <w:szCs w:val="20"/>
                <w:lang w:eastAsia="ru-RU"/>
              </w:rPr>
              <w:t>Подпро</w:t>
            </w:r>
            <w:r w:rsidRPr="00A433AD">
              <w:rPr>
                <w:rFonts w:ascii="Times New Roman" w:eastAsia="Times New Roman" w:hAnsi="Times New Roman" w:cs="Times New Roman"/>
                <w:kern w:val="2"/>
                <w:sz w:val="20"/>
                <w:szCs w:val="20"/>
                <w:lang w:eastAsia="ru-RU"/>
              </w:rPr>
              <w:softHyphen/>
              <w:t>грамма 2</w:t>
            </w:r>
            <w:r w:rsidRPr="00A433AD">
              <w:rPr>
                <w:rFonts w:ascii="Times New Roman" w:eastAsia="Times New Roman" w:hAnsi="Times New Roman" w:cs="Times New Roman"/>
                <w:bCs/>
                <w:kern w:val="2"/>
                <w:sz w:val="20"/>
                <w:szCs w:val="20"/>
                <w:lang w:eastAsia="ru-RU"/>
              </w:rPr>
              <w:t xml:space="preserve"> «Нормативно-методическое</w:t>
            </w:r>
            <w:r w:rsidRPr="00A433AD">
              <w:rPr>
                <w:rFonts w:ascii="Times New Roman" w:eastAsia="Times New Roman" w:hAnsi="Times New Roman" w:cs="Times New Roman"/>
                <w:b/>
                <w:bCs/>
                <w:kern w:val="2"/>
                <w:sz w:val="20"/>
                <w:szCs w:val="20"/>
                <w:lang w:eastAsia="ru-RU"/>
              </w:rPr>
              <w:t xml:space="preserve">, </w:t>
            </w:r>
            <w:r w:rsidRPr="00A433AD">
              <w:rPr>
                <w:rFonts w:ascii="Times New Roman" w:eastAsia="Times New Roman" w:hAnsi="Times New Roman" w:cs="Times New Roman"/>
                <w:bCs/>
                <w:kern w:val="2"/>
                <w:sz w:val="20"/>
                <w:szCs w:val="20"/>
                <w:lang w:eastAsia="ru-RU"/>
              </w:rPr>
              <w:t>информационное обеспечение и организация бюджетного процесса»</w:t>
            </w:r>
          </w:p>
        </w:tc>
        <w:tc>
          <w:tcPr>
            <w:tcW w:w="1677" w:type="dxa"/>
            <w:hideMark/>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министерство финансов Ростовской</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 обла</w:t>
            </w:r>
            <w:r w:rsidRPr="00A433AD">
              <w:rPr>
                <w:rFonts w:ascii="Times New Roman" w:eastAsia="Times New Roman" w:hAnsi="Times New Roman" w:cs="Times New Roman"/>
                <w:kern w:val="2"/>
                <w:sz w:val="20"/>
                <w:szCs w:val="20"/>
                <w:lang w:eastAsia="ru-RU"/>
              </w:rPr>
              <w:softHyphen/>
              <w:t>сти</w:t>
            </w:r>
          </w:p>
        </w:tc>
        <w:tc>
          <w:tcPr>
            <w:tcW w:w="575"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951</w:t>
            </w:r>
          </w:p>
        </w:tc>
        <w:tc>
          <w:tcPr>
            <w:tcW w:w="563"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987"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422"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6"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6"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9"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44" w:type="dxa"/>
            <w:hideMark/>
          </w:tcPr>
          <w:p w:rsidR="00A433AD" w:rsidRPr="00A433AD" w:rsidRDefault="00A433AD" w:rsidP="00A433AD">
            <w:pPr>
              <w:widowControl w:val="0"/>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Основное мероприя</w:t>
            </w:r>
            <w:r w:rsidRPr="00A433AD">
              <w:rPr>
                <w:rFonts w:ascii="Times New Roman" w:eastAsia="Times New Roman" w:hAnsi="Times New Roman" w:cs="Times New Roman"/>
                <w:kern w:val="2"/>
                <w:sz w:val="20"/>
                <w:szCs w:val="20"/>
                <w:lang w:eastAsia="ru-RU"/>
              </w:rPr>
              <w:softHyphen/>
              <w:t>тие 2.1.</w:t>
            </w:r>
          </w:p>
          <w:p w:rsidR="00A433AD" w:rsidRPr="00A433AD" w:rsidRDefault="00A433AD" w:rsidP="00A433AD">
            <w:pPr>
              <w:widowControl w:val="0"/>
              <w:autoSpaceDE w:val="0"/>
              <w:autoSpaceDN w:val="0"/>
              <w:adjustRightInd w:val="0"/>
              <w:spacing w:after="0" w:line="240" w:lineRule="auto"/>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bCs/>
                <w:kern w:val="2"/>
                <w:sz w:val="20"/>
                <w:szCs w:val="20"/>
                <w:lang w:eastAsia="ru-RU"/>
              </w:rPr>
              <w:t>Разработка и совершенство-вание норма</w:t>
            </w:r>
            <w:r w:rsidRPr="00A433AD">
              <w:rPr>
                <w:rFonts w:ascii="Times New Roman" w:eastAsia="Times New Roman" w:hAnsi="Times New Roman" w:cs="Times New Roman"/>
                <w:bCs/>
                <w:kern w:val="2"/>
                <w:sz w:val="20"/>
                <w:szCs w:val="20"/>
                <w:lang w:eastAsia="ru-RU"/>
              </w:rPr>
              <w:softHyphen/>
              <w:t>тивного правового регулирования по организации бюджетного процесса</w:t>
            </w:r>
          </w:p>
        </w:tc>
        <w:tc>
          <w:tcPr>
            <w:tcW w:w="1677" w:type="dxa"/>
            <w:hideMark/>
          </w:tcPr>
          <w:p w:rsidR="00A433AD" w:rsidRPr="00A433AD" w:rsidRDefault="00A433AD" w:rsidP="00A433AD">
            <w:pPr>
              <w:widowControl w:val="0"/>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Администрация Дячкинского сельского поселения, сектор экономики и финансов</w:t>
            </w:r>
          </w:p>
        </w:tc>
        <w:tc>
          <w:tcPr>
            <w:tcW w:w="575"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951</w:t>
            </w:r>
          </w:p>
        </w:tc>
        <w:tc>
          <w:tcPr>
            <w:tcW w:w="563"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987"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422"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6"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6"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9"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44" w:type="dxa"/>
            <w:hideMark/>
          </w:tcPr>
          <w:p w:rsidR="00A433AD" w:rsidRPr="00A433AD" w:rsidRDefault="00A433AD" w:rsidP="00A433AD">
            <w:pPr>
              <w:widowControl w:val="0"/>
              <w:autoSpaceDE w:val="0"/>
              <w:autoSpaceDN w:val="0"/>
              <w:adjustRightInd w:val="0"/>
              <w:spacing w:after="0" w:line="240" w:lineRule="auto"/>
              <w:rPr>
                <w:rFonts w:ascii="Times New Roman" w:eastAsia="Times New Roman" w:hAnsi="Times New Roman" w:cs="Times New Roman"/>
                <w:kern w:val="2"/>
                <w:sz w:val="20"/>
                <w:szCs w:val="20"/>
                <w:lang w:eastAsia="ru-RU"/>
              </w:rPr>
            </w:pPr>
            <w:hyperlink r:id="rId51" w:anchor="sub_223" w:history="1">
              <w:r w:rsidRPr="00A433AD">
                <w:rPr>
                  <w:rFonts w:ascii="Times New Roman" w:eastAsia="Times New Roman" w:hAnsi="Times New Roman" w:cs="Times New Roman"/>
                  <w:kern w:val="2"/>
                  <w:sz w:val="20"/>
                  <w:szCs w:val="20"/>
                  <w:lang w:eastAsia="ru-RU"/>
                </w:rPr>
                <w:t>Основное мероприятие 2</w:t>
              </w:r>
            </w:hyperlink>
            <w:r w:rsidRPr="00A433AD">
              <w:rPr>
                <w:rFonts w:ascii="Times New Roman" w:eastAsia="Times New Roman" w:hAnsi="Times New Roman" w:cs="Times New Roman"/>
                <w:kern w:val="2"/>
                <w:sz w:val="20"/>
                <w:szCs w:val="20"/>
                <w:lang w:eastAsia="ru-RU"/>
              </w:rPr>
              <w:t>.2.</w:t>
            </w:r>
          </w:p>
          <w:p w:rsidR="00A433AD" w:rsidRPr="00A433AD" w:rsidRDefault="00A433AD" w:rsidP="00A433AD">
            <w:pPr>
              <w:widowControl w:val="0"/>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Организация планирования и </w:t>
            </w:r>
            <w:r w:rsidRPr="00A433AD">
              <w:rPr>
                <w:rFonts w:ascii="Times New Roman" w:eastAsia="Times New Roman" w:hAnsi="Times New Roman" w:cs="Times New Roman"/>
                <w:kern w:val="2"/>
                <w:sz w:val="20"/>
                <w:szCs w:val="20"/>
                <w:lang w:eastAsia="ru-RU"/>
              </w:rPr>
              <w:lastRenderedPageBreak/>
              <w:t>исполнения расходов о бюджете сельского поселения</w:t>
            </w:r>
          </w:p>
        </w:tc>
        <w:tc>
          <w:tcPr>
            <w:tcW w:w="1677" w:type="dxa"/>
            <w:hideMark/>
          </w:tcPr>
          <w:p w:rsidR="00A433AD" w:rsidRPr="00A433AD" w:rsidRDefault="00A433AD" w:rsidP="00A433AD">
            <w:pPr>
              <w:widowControl w:val="0"/>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lastRenderedPageBreak/>
              <w:t xml:space="preserve">Администрация Дячкинского </w:t>
            </w:r>
            <w:r w:rsidRPr="00A433AD">
              <w:rPr>
                <w:rFonts w:ascii="Times New Roman" w:eastAsia="Times New Roman" w:hAnsi="Times New Roman" w:cs="Times New Roman"/>
                <w:kern w:val="2"/>
                <w:sz w:val="20"/>
                <w:szCs w:val="20"/>
                <w:lang w:eastAsia="ru-RU"/>
              </w:rPr>
              <w:lastRenderedPageBreak/>
              <w:t>сельского поселения, сектор экономики и финансов</w:t>
            </w:r>
          </w:p>
        </w:tc>
        <w:tc>
          <w:tcPr>
            <w:tcW w:w="575"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lastRenderedPageBreak/>
              <w:t>951</w:t>
            </w:r>
          </w:p>
        </w:tc>
        <w:tc>
          <w:tcPr>
            <w:tcW w:w="563"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987"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422"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8"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6"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6" w:type="dxa"/>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9" w:type="dxa"/>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44" w:type="dxa"/>
            <w:hideMark/>
          </w:tcPr>
          <w:p w:rsidR="00A433AD" w:rsidRPr="00A433AD" w:rsidRDefault="00A433AD" w:rsidP="00A433AD">
            <w:pPr>
              <w:widowControl w:val="0"/>
              <w:autoSpaceDE w:val="0"/>
              <w:autoSpaceDN w:val="0"/>
              <w:adjustRightInd w:val="0"/>
              <w:spacing w:after="0" w:line="240" w:lineRule="auto"/>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bCs/>
                <w:kern w:val="2"/>
                <w:sz w:val="20"/>
                <w:szCs w:val="20"/>
                <w:lang w:eastAsia="ru-RU"/>
              </w:rPr>
              <w:t>Основное мероприятие 2.3.</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Организация и осуществление внутреннего муниципального финансового контроля за соблюдением бюджетного законодательства Российской Федерации, контроля за соблюдением законодательства Российской Федерации о контрактной системе в сфере закупок получателями средств  бюджета сельского поселения</w:t>
            </w:r>
          </w:p>
        </w:tc>
        <w:tc>
          <w:tcPr>
            <w:tcW w:w="1677" w:type="dxa"/>
            <w:hideMark/>
          </w:tcPr>
          <w:p w:rsidR="00A433AD" w:rsidRPr="00A433AD" w:rsidRDefault="00A433AD" w:rsidP="00A433AD">
            <w:pPr>
              <w:widowControl w:val="0"/>
              <w:autoSpaceDE w:val="0"/>
              <w:autoSpaceDN w:val="0"/>
              <w:adjustRightInd w:val="0"/>
              <w:spacing w:after="0" w:line="240" w:lineRule="auto"/>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kern w:val="2"/>
                <w:sz w:val="20"/>
                <w:szCs w:val="20"/>
                <w:lang w:eastAsia="ru-RU"/>
              </w:rPr>
              <w:t>Администрация Дячкинского сельского поселения, сектор экономики и финансов</w:t>
            </w:r>
          </w:p>
        </w:tc>
        <w:tc>
          <w:tcPr>
            <w:tcW w:w="575"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bCs/>
                <w:spacing w:val="-10"/>
                <w:kern w:val="2"/>
                <w:sz w:val="20"/>
                <w:szCs w:val="20"/>
                <w:lang w:eastAsia="ru-RU"/>
              </w:rPr>
            </w:pPr>
            <w:r w:rsidRPr="00A433AD">
              <w:rPr>
                <w:rFonts w:ascii="Times New Roman" w:eastAsia="Times New Roman" w:hAnsi="Times New Roman" w:cs="Times New Roman"/>
                <w:bCs/>
                <w:spacing w:val="-10"/>
                <w:kern w:val="2"/>
                <w:sz w:val="20"/>
                <w:szCs w:val="20"/>
                <w:lang w:eastAsia="ru-RU"/>
              </w:rPr>
              <w:t>951</w:t>
            </w:r>
          </w:p>
        </w:tc>
        <w:tc>
          <w:tcPr>
            <w:tcW w:w="563"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987"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422"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8"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6"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6" w:type="dxa"/>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9" w:type="dxa"/>
          </w:tcPr>
          <w:p w:rsidR="00A433AD" w:rsidRPr="00A433AD" w:rsidRDefault="00A433AD" w:rsidP="00A433AD">
            <w:pPr>
              <w:widowControl w:val="0"/>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44" w:type="dxa"/>
            <w:hideMark/>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Подпро</w:t>
            </w:r>
            <w:r w:rsidRPr="00A433AD">
              <w:rPr>
                <w:rFonts w:ascii="Times New Roman" w:eastAsia="Times New Roman" w:hAnsi="Times New Roman" w:cs="Times New Roman"/>
                <w:kern w:val="2"/>
                <w:sz w:val="20"/>
                <w:szCs w:val="20"/>
                <w:lang w:eastAsia="ru-RU"/>
              </w:rPr>
              <w:softHyphen/>
              <w:t>грамма 3 «Управление муниципальным долгом Дячкинского сельского поселения»</w:t>
            </w:r>
          </w:p>
        </w:tc>
        <w:tc>
          <w:tcPr>
            <w:tcW w:w="1677" w:type="dxa"/>
            <w:hideMark/>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Администрация Дячкинского сельского поселения, сектор экономики и финансов</w:t>
            </w:r>
          </w:p>
        </w:tc>
        <w:tc>
          <w:tcPr>
            <w:tcW w:w="575"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951</w:t>
            </w:r>
          </w:p>
        </w:tc>
        <w:tc>
          <w:tcPr>
            <w:tcW w:w="563"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987"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422"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6"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6"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9"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44" w:type="dxa"/>
            <w:hideMark/>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Основное мероприя</w:t>
            </w:r>
            <w:r w:rsidRPr="00A433AD">
              <w:rPr>
                <w:rFonts w:ascii="Times New Roman" w:eastAsia="Times New Roman" w:hAnsi="Times New Roman" w:cs="Times New Roman"/>
                <w:kern w:val="2"/>
                <w:sz w:val="20"/>
                <w:szCs w:val="20"/>
                <w:lang w:eastAsia="ru-RU"/>
              </w:rPr>
              <w:softHyphen/>
              <w:t>тие 3.1.</w:t>
            </w:r>
          </w:p>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Обеспечение проведения единой поли</w:t>
            </w:r>
            <w:r w:rsidRPr="00A433AD">
              <w:rPr>
                <w:rFonts w:ascii="Times New Roman" w:eastAsia="Times New Roman" w:hAnsi="Times New Roman" w:cs="Times New Roman"/>
                <w:kern w:val="2"/>
                <w:sz w:val="20"/>
                <w:szCs w:val="20"/>
                <w:lang w:eastAsia="ru-RU"/>
              </w:rPr>
              <w:softHyphen/>
              <w:t>тики муниципальных заим</w:t>
            </w:r>
            <w:r w:rsidRPr="00A433AD">
              <w:rPr>
                <w:rFonts w:ascii="Times New Roman" w:eastAsia="Times New Roman" w:hAnsi="Times New Roman" w:cs="Times New Roman"/>
                <w:kern w:val="2"/>
                <w:sz w:val="20"/>
                <w:szCs w:val="20"/>
                <w:lang w:eastAsia="ru-RU"/>
              </w:rPr>
              <w:softHyphen/>
              <w:t>ствований Дячкинского сельского поселения, управление муниципальным долгом Дячкинского сельского поселения в соответ</w:t>
            </w:r>
            <w:r w:rsidRPr="00A433AD">
              <w:rPr>
                <w:rFonts w:ascii="Times New Roman" w:eastAsia="Times New Roman" w:hAnsi="Times New Roman" w:cs="Times New Roman"/>
                <w:kern w:val="2"/>
                <w:sz w:val="20"/>
                <w:szCs w:val="20"/>
                <w:lang w:eastAsia="ru-RU"/>
              </w:rPr>
              <w:softHyphen/>
              <w:t>ствии с Бюд</w:t>
            </w:r>
            <w:r w:rsidRPr="00A433AD">
              <w:rPr>
                <w:rFonts w:ascii="Times New Roman" w:eastAsia="Times New Roman" w:hAnsi="Times New Roman" w:cs="Times New Roman"/>
                <w:kern w:val="2"/>
                <w:sz w:val="20"/>
                <w:szCs w:val="20"/>
                <w:lang w:eastAsia="ru-RU"/>
              </w:rPr>
              <w:softHyphen/>
              <w:t>жетным кодек</w:t>
            </w:r>
            <w:r w:rsidRPr="00A433AD">
              <w:rPr>
                <w:rFonts w:ascii="Times New Roman" w:eastAsia="Times New Roman" w:hAnsi="Times New Roman" w:cs="Times New Roman"/>
                <w:kern w:val="2"/>
                <w:sz w:val="20"/>
                <w:szCs w:val="20"/>
                <w:lang w:eastAsia="ru-RU"/>
              </w:rPr>
              <w:softHyphen/>
              <w:t>сом Российской Федерации</w:t>
            </w:r>
          </w:p>
        </w:tc>
        <w:tc>
          <w:tcPr>
            <w:tcW w:w="1677" w:type="dxa"/>
            <w:hideMark/>
          </w:tcPr>
          <w:p w:rsidR="00A433AD" w:rsidRPr="00A433AD" w:rsidRDefault="00A433AD" w:rsidP="00A433AD">
            <w:pPr>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Администрация Дячкинского сельского поселения, сектор экономики и финансов</w:t>
            </w:r>
          </w:p>
        </w:tc>
        <w:tc>
          <w:tcPr>
            <w:tcW w:w="575"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951</w:t>
            </w:r>
          </w:p>
        </w:tc>
        <w:tc>
          <w:tcPr>
            <w:tcW w:w="563"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987"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422"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6"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hideMark/>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6"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8"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129" w:type="dxa"/>
          </w:tcPr>
          <w:p w:rsidR="00A433AD" w:rsidRPr="00A433AD" w:rsidRDefault="00A433AD" w:rsidP="00A433AD">
            <w:pPr>
              <w:autoSpaceDE w:val="0"/>
              <w:autoSpaceDN w:val="0"/>
              <w:adjustRightInd w:val="0"/>
              <w:spacing w:after="0" w:line="240"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r>
    </w:tbl>
    <w:p w:rsidR="00A433AD" w:rsidRPr="00A433AD" w:rsidRDefault="00A433AD" w:rsidP="00A433AD">
      <w:pPr>
        <w:autoSpaceDE w:val="0"/>
        <w:autoSpaceDN w:val="0"/>
        <w:adjustRightInd w:val="0"/>
        <w:spacing w:after="0" w:line="230" w:lineRule="auto"/>
        <w:ind w:firstLine="709"/>
        <w:jc w:val="both"/>
        <w:rPr>
          <w:rFonts w:ascii="Times New Roman" w:eastAsia="Times New Roman" w:hAnsi="Times New Roman" w:cs="Times New Roman"/>
          <w:kern w:val="2"/>
          <w:sz w:val="20"/>
          <w:szCs w:val="20"/>
          <w:lang w:eastAsia="ru-RU"/>
        </w:rPr>
      </w:pPr>
      <w:bookmarkStart w:id="31" w:name="sub_1005"/>
      <w:r w:rsidRPr="00A433AD">
        <w:rPr>
          <w:rFonts w:ascii="Times New Roman" w:eastAsia="Times New Roman" w:hAnsi="Times New Roman" w:cs="Times New Roman"/>
          <w:kern w:val="2"/>
          <w:sz w:val="20"/>
          <w:szCs w:val="20"/>
          <w:lang w:eastAsia="ru-RU"/>
        </w:rPr>
        <w:t>Примечание.</w:t>
      </w:r>
    </w:p>
    <w:p w:rsidR="00A433AD" w:rsidRPr="00A433AD" w:rsidRDefault="00A433AD" w:rsidP="00A433AD">
      <w:pPr>
        <w:autoSpaceDE w:val="0"/>
        <w:autoSpaceDN w:val="0"/>
        <w:adjustRightInd w:val="0"/>
        <w:spacing w:after="0" w:line="23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Список используемых сокращений:</w:t>
      </w:r>
    </w:p>
    <w:p w:rsidR="00A433AD" w:rsidRPr="00A433AD" w:rsidRDefault="00A433AD" w:rsidP="00A433AD">
      <w:pPr>
        <w:autoSpaceDE w:val="0"/>
        <w:autoSpaceDN w:val="0"/>
        <w:adjustRightInd w:val="0"/>
        <w:spacing w:after="0" w:line="23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ГРБС – главный распорядитель бюджетных средств;</w:t>
      </w:r>
    </w:p>
    <w:p w:rsidR="00A433AD" w:rsidRPr="00A433AD" w:rsidRDefault="00A433AD" w:rsidP="00A433AD">
      <w:pPr>
        <w:autoSpaceDE w:val="0"/>
        <w:autoSpaceDN w:val="0"/>
        <w:adjustRightInd w:val="0"/>
        <w:spacing w:after="0" w:line="23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Рз Пр – раздел, подраздел;</w:t>
      </w:r>
    </w:p>
    <w:p w:rsidR="00A433AD" w:rsidRPr="00A433AD" w:rsidRDefault="00A433AD" w:rsidP="00A433AD">
      <w:pPr>
        <w:autoSpaceDE w:val="0"/>
        <w:autoSpaceDN w:val="0"/>
        <w:adjustRightInd w:val="0"/>
        <w:spacing w:after="0" w:line="230" w:lineRule="auto"/>
        <w:ind w:firstLine="709"/>
        <w:jc w:val="both"/>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ЦСР – целевая статья расходов;</w:t>
      </w:r>
    </w:p>
    <w:p w:rsidR="00A433AD" w:rsidRPr="00A433AD" w:rsidRDefault="00A433AD" w:rsidP="00A433AD">
      <w:pPr>
        <w:autoSpaceDE w:val="0"/>
        <w:autoSpaceDN w:val="0"/>
        <w:adjustRightInd w:val="0"/>
        <w:spacing w:after="0" w:line="230" w:lineRule="auto"/>
        <w:ind w:firstLine="709"/>
        <w:jc w:val="both"/>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kern w:val="2"/>
          <w:sz w:val="20"/>
          <w:szCs w:val="20"/>
          <w:lang w:eastAsia="ru-RU"/>
        </w:rPr>
        <w:t>ВР – вид расходов.</w:t>
      </w:r>
      <w:bookmarkEnd w:id="31"/>
    </w:p>
    <w:p w:rsidR="00A433AD" w:rsidRPr="00A433AD" w:rsidRDefault="00A433AD" w:rsidP="00A433AD">
      <w:pPr>
        <w:pageBreakBefore/>
        <w:autoSpaceDE w:val="0"/>
        <w:autoSpaceDN w:val="0"/>
        <w:adjustRightInd w:val="0"/>
        <w:spacing w:after="0" w:line="240" w:lineRule="auto"/>
        <w:ind w:left="15309"/>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bCs/>
          <w:kern w:val="2"/>
          <w:sz w:val="20"/>
          <w:szCs w:val="20"/>
          <w:lang w:eastAsia="ru-RU"/>
        </w:rPr>
        <w:lastRenderedPageBreak/>
        <w:t>Приложение № 4</w:t>
      </w:r>
    </w:p>
    <w:p w:rsidR="00A433AD" w:rsidRPr="00A433AD" w:rsidRDefault="00A433AD" w:rsidP="00A433AD">
      <w:pPr>
        <w:autoSpaceDE w:val="0"/>
        <w:autoSpaceDN w:val="0"/>
        <w:adjustRightInd w:val="0"/>
        <w:spacing w:after="0" w:line="240" w:lineRule="auto"/>
        <w:ind w:left="15309"/>
        <w:jc w:val="center"/>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bCs/>
          <w:kern w:val="2"/>
          <w:sz w:val="20"/>
          <w:szCs w:val="20"/>
          <w:lang w:eastAsia="ru-RU"/>
        </w:rPr>
        <w:t xml:space="preserve">к </w:t>
      </w:r>
      <w:hyperlink w:anchor="sub_1000" w:history="1">
        <w:r w:rsidRPr="00A433AD">
          <w:rPr>
            <w:rFonts w:ascii="Times New Roman" w:eastAsia="Times New Roman" w:hAnsi="Times New Roman" w:cs="Times New Roman"/>
            <w:bCs/>
            <w:kern w:val="2"/>
            <w:sz w:val="20"/>
            <w:szCs w:val="20"/>
            <w:lang w:eastAsia="ru-RU"/>
          </w:rPr>
          <w:t xml:space="preserve">муниципальной программе </w:t>
        </w:r>
      </w:hyperlink>
    </w:p>
    <w:p w:rsidR="00A433AD" w:rsidRPr="00A433AD" w:rsidRDefault="00A433AD" w:rsidP="00A433AD">
      <w:pPr>
        <w:autoSpaceDE w:val="0"/>
        <w:autoSpaceDN w:val="0"/>
        <w:adjustRightInd w:val="0"/>
        <w:spacing w:after="0" w:line="240" w:lineRule="auto"/>
        <w:ind w:left="15309"/>
        <w:jc w:val="center"/>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bCs/>
          <w:kern w:val="2"/>
          <w:sz w:val="20"/>
          <w:szCs w:val="20"/>
          <w:lang w:eastAsia="ru-RU"/>
        </w:rPr>
        <w:t>Дячкинского сельского поселения «Управление</w:t>
      </w:r>
    </w:p>
    <w:p w:rsidR="00A433AD" w:rsidRPr="00A433AD" w:rsidRDefault="00A433AD" w:rsidP="00A433AD">
      <w:pPr>
        <w:autoSpaceDE w:val="0"/>
        <w:autoSpaceDN w:val="0"/>
        <w:adjustRightInd w:val="0"/>
        <w:spacing w:after="0" w:line="240" w:lineRule="auto"/>
        <w:ind w:left="15309"/>
        <w:jc w:val="center"/>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bCs/>
          <w:kern w:val="2"/>
          <w:sz w:val="20"/>
          <w:szCs w:val="20"/>
          <w:lang w:eastAsia="ru-RU"/>
        </w:rPr>
        <w:t xml:space="preserve">муниципальными финансами и создание </w:t>
      </w:r>
    </w:p>
    <w:p w:rsidR="00A433AD" w:rsidRPr="00A433AD" w:rsidRDefault="00A433AD" w:rsidP="00A433AD">
      <w:pPr>
        <w:autoSpaceDE w:val="0"/>
        <w:autoSpaceDN w:val="0"/>
        <w:adjustRightInd w:val="0"/>
        <w:spacing w:after="0" w:line="240" w:lineRule="auto"/>
        <w:ind w:left="15309"/>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bCs/>
          <w:kern w:val="2"/>
          <w:sz w:val="20"/>
          <w:szCs w:val="20"/>
          <w:lang w:eastAsia="ru-RU"/>
        </w:rPr>
        <w:t>условий для эффективного управления муниципальными финансами»</w:t>
      </w:r>
    </w:p>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p>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РАСХОДЫ</w:t>
      </w:r>
    </w:p>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на реализацию муниципальной программы Дячкинского сельского поселения «Управление </w:t>
      </w:r>
      <w:r w:rsidRPr="00A433AD">
        <w:rPr>
          <w:rFonts w:ascii="Times New Roman" w:eastAsia="Times New Roman" w:hAnsi="Times New Roman" w:cs="Times New Roman"/>
          <w:kern w:val="2"/>
          <w:sz w:val="20"/>
          <w:szCs w:val="20"/>
          <w:lang w:eastAsia="ru-RU"/>
        </w:rPr>
        <w:br/>
        <w:t>муниципальными финансами и создание условий для эффективного управления муниципальными финансами»</w:t>
      </w:r>
    </w:p>
    <w:p w:rsidR="00A433AD" w:rsidRPr="00A433AD" w:rsidRDefault="00A433AD" w:rsidP="00A433AD">
      <w:pPr>
        <w:spacing w:after="0" w:line="240" w:lineRule="auto"/>
        <w:jc w:val="center"/>
        <w:rPr>
          <w:rFonts w:ascii="Times New Roman" w:eastAsia="Times New Roman" w:hAnsi="Times New Roman" w:cs="Times New Roman"/>
          <w:kern w:val="2"/>
          <w:sz w:val="20"/>
          <w:szCs w:val="20"/>
          <w:lang w:eastAsia="ru-RU"/>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35"/>
        <w:gridCol w:w="2534"/>
        <w:gridCol w:w="1411"/>
        <w:gridCol w:w="1273"/>
        <w:gridCol w:w="1271"/>
        <w:gridCol w:w="1269"/>
        <w:gridCol w:w="1126"/>
        <w:gridCol w:w="1268"/>
        <w:gridCol w:w="1269"/>
        <w:gridCol w:w="1271"/>
        <w:gridCol w:w="1269"/>
        <w:gridCol w:w="1268"/>
        <w:gridCol w:w="1269"/>
        <w:gridCol w:w="1269"/>
        <w:gridCol w:w="1269"/>
      </w:tblGrid>
      <w:tr w:rsidR="00A433AD" w:rsidRPr="00A433AD" w:rsidTr="00F84A53">
        <w:tc>
          <w:tcPr>
            <w:tcW w:w="2752" w:type="dxa"/>
            <w:vMerge w:val="restart"/>
            <w:hideMark/>
          </w:tcPr>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Наименование муниципальной программы, номер </w:t>
            </w:r>
          </w:p>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и наименование подпро</w:t>
            </w:r>
            <w:r w:rsidRPr="00A433AD">
              <w:rPr>
                <w:rFonts w:ascii="Times New Roman" w:eastAsia="Times New Roman" w:hAnsi="Times New Roman" w:cs="Times New Roman"/>
                <w:kern w:val="2"/>
                <w:sz w:val="20"/>
                <w:szCs w:val="20"/>
                <w:lang w:eastAsia="ru-RU"/>
              </w:rPr>
              <w:softHyphen/>
              <w:t>граммы</w:t>
            </w:r>
          </w:p>
        </w:tc>
        <w:tc>
          <w:tcPr>
            <w:tcW w:w="2550" w:type="dxa"/>
            <w:vMerge w:val="restart"/>
            <w:hideMark/>
          </w:tcPr>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Источники финансирования</w:t>
            </w:r>
          </w:p>
        </w:tc>
        <w:tc>
          <w:tcPr>
            <w:tcW w:w="1419" w:type="dxa"/>
            <w:vMerge w:val="restart"/>
            <w:hideMark/>
          </w:tcPr>
          <w:p w:rsidR="00A433AD" w:rsidRPr="00A433AD" w:rsidRDefault="00A433AD" w:rsidP="00A433AD">
            <w:pPr>
              <w:autoSpaceDE w:val="0"/>
              <w:autoSpaceDN w:val="0"/>
              <w:adjustRightInd w:val="0"/>
              <w:spacing w:after="0" w:line="223" w:lineRule="auto"/>
              <w:ind w:left="-57" w:right="-56"/>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Объем расходов,</w:t>
            </w:r>
          </w:p>
          <w:p w:rsidR="00A433AD" w:rsidRPr="00A433AD" w:rsidRDefault="00A433AD" w:rsidP="00A433AD">
            <w:pPr>
              <w:autoSpaceDE w:val="0"/>
              <w:autoSpaceDN w:val="0"/>
              <w:adjustRightInd w:val="0"/>
              <w:spacing w:after="0" w:line="223" w:lineRule="auto"/>
              <w:ind w:left="-57" w:right="-56"/>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всего</w:t>
            </w:r>
          </w:p>
          <w:p w:rsidR="00A433AD" w:rsidRPr="00A433AD" w:rsidRDefault="00A433AD" w:rsidP="00A433AD">
            <w:pPr>
              <w:autoSpaceDE w:val="0"/>
              <w:autoSpaceDN w:val="0"/>
              <w:adjustRightInd w:val="0"/>
              <w:spacing w:after="0" w:line="223" w:lineRule="auto"/>
              <w:ind w:left="-57" w:right="-56"/>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(тыс. рублей)</w:t>
            </w:r>
          </w:p>
        </w:tc>
        <w:tc>
          <w:tcPr>
            <w:tcW w:w="15174" w:type="dxa"/>
            <w:gridSpan w:val="12"/>
            <w:hideMark/>
          </w:tcPr>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 том числе по годам реализации</w:t>
            </w:r>
          </w:p>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муниципальной программы</w:t>
            </w:r>
          </w:p>
        </w:tc>
      </w:tr>
      <w:tr w:rsidR="00A433AD" w:rsidRPr="00A433AD" w:rsidTr="00F84A53">
        <w:tc>
          <w:tcPr>
            <w:tcW w:w="2752" w:type="dxa"/>
            <w:vMerge/>
            <w:hideMark/>
          </w:tcPr>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lang w:eastAsia="ru-RU"/>
              </w:rPr>
            </w:pPr>
          </w:p>
        </w:tc>
        <w:tc>
          <w:tcPr>
            <w:tcW w:w="2550" w:type="dxa"/>
            <w:vMerge/>
            <w:hideMark/>
          </w:tcPr>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lang w:eastAsia="ru-RU"/>
              </w:rPr>
            </w:pPr>
          </w:p>
        </w:tc>
        <w:tc>
          <w:tcPr>
            <w:tcW w:w="1419" w:type="dxa"/>
            <w:vMerge/>
            <w:hideMark/>
          </w:tcPr>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lang w:eastAsia="ru-RU"/>
              </w:rPr>
            </w:pPr>
          </w:p>
        </w:tc>
        <w:tc>
          <w:tcPr>
            <w:tcW w:w="1280" w:type="dxa"/>
            <w:hideMark/>
          </w:tcPr>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lang w:eastAsia="ru-RU"/>
              </w:rPr>
              <w:t>2019</w:t>
            </w:r>
          </w:p>
        </w:tc>
        <w:tc>
          <w:tcPr>
            <w:tcW w:w="1278" w:type="dxa"/>
            <w:hideMark/>
          </w:tcPr>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lang w:eastAsia="ru-RU"/>
              </w:rPr>
              <w:t>2020</w:t>
            </w:r>
          </w:p>
        </w:tc>
        <w:tc>
          <w:tcPr>
            <w:tcW w:w="1276" w:type="dxa"/>
            <w:hideMark/>
          </w:tcPr>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lang w:eastAsia="ru-RU"/>
              </w:rPr>
              <w:t>2021</w:t>
            </w:r>
          </w:p>
        </w:tc>
        <w:tc>
          <w:tcPr>
            <w:tcW w:w="1132" w:type="dxa"/>
            <w:hideMark/>
          </w:tcPr>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lang w:eastAsia="ru-RU"/>
              </w:rPr>
              <w:t>2022</w:t>
            </w:r>
          </w:p>
        </w:tc>
        <w:tc>
          <w:tcPr>
            <w:tcW w:w="1275" w:type="dxa"/>
            <w:hideMark/>
          </w:tcPr>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lang w:eastAsia="ru-RU"/>
              </w:rPr>
              <w:t>2023</w:t>
            </w:r>
          </w:p>
        </w:tc>
        <w:tc>
          <w:tcPr>
            <w:tcW w:w="1276" w:type="dxa"/>
            <w:hideMark/>
          </w:tcPr>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lang w:eastAsia="ru-RU"/>
              </w:rPr>
              <w:t>2024</w:t>
            </w:r>
          </w:p>
        </w:tc>
        <w:tc>
          <w:tcPr>
            <w:tcW w:w="1278" w:type="dxa"/>
            <w:hideMark/>
          </w:tcPr>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rPr>
            </w:pPr>
            <w:r w:rsidRPr="00A433AD">
              <w:rPr>
                <w:rFonts w:ascii="Times New Roman" w:eastAsia="Times New Roman" w:hAnsi="Times New Roman" w:cs="Times New Roman"/>
                <w:kern w:val="2"/>
                <w:sz w:val="20"/>
                <w:szCs w:val="20"/>
                <w:lang w:eastAsia="ru-RU"/>
              </w:rPr>
              <w:t>2025</w:t>
            </w:r>
          </w:p>
        </w:tc>
        <w:tc>
          <w:tcPr>
            <w:tcW w:w="1276" w:type="dxa"/>
          </w:tcPr>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2026</w:t>
            </w:r>
          </w:p>
        </w:tc>
        <w:tc>
          <w:tcPr>
            <w:tcW w:w="1275" w:type="dxa"/>
          </w:tcPr>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2027</w:t>
            </w:r>
          </w:p>
        </w:tc>
        <w:tc>
          <w:tcPr>
            <w:tcW w:w="1276" w:type="dxa"/>
          </w:tcPr>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2028</w:t>
            </w:r>
          </w:p>
        </w:tc>
        <w:tc>
          <w:tcPr>
            <w:tcW w:w="1276" w:type="dxa"/>
          </w:tcPr>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2029</w:t>
            </w:r>
          </w:p>
        </w:tc>
        <w:tc>
          <w:tcPr>
            <w:tcW w:w="1276" w:type="dxa"/>
          </w:tcPr>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2030</w:t>
            </w:r>
          </w:p>
        </w:tc>
      </w:tr>
    </w:tbl>
    <w:p w:rsidR="00A433AD" w:rsidRPr="00A433AD" w:rsidRDefault="00A433AD" w:rsidP="00A433AD">
      <w:pPr>
        <w:spacing w:after="0" w:line="223" w:lineRule="auto"/>
        <w:rPr>
          <w:rFonts w:ascii="Times New Roman" w:eastAsia="Times New Roman" w:hAnsi="Times New Roman" w:cs="Times New Roman"/>
          <w:sz w:val="20"/>
          <w:szCs w:val="20"/>
          <w:lang w:eastAsia="ru-RU"/>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734"/>
        <w:gridCol w:w="2537"/>
        <w:gridCol w:w="1411"/>
        <w:gridCol w:w="1270"/>
        <w:gridCol w:w="1270"/>
        <w:gridCol w:w="1270"/>
        <w:gridCol w:w="1130"/>
        <w:gridCol w:w="1267"/>
        <w:gridCol w:w="1269"/>
        <w:gridCol w:w="1266"/>
        <w:gridCol w:w="1266"/>
        <w:gridCol w:w="1266"/>
        <w:gridCol w:w="1266"/>
        <w:gridCol w:w="1266"/>
        <w:gridCol w:w="1266"/>
      </w:tblGrid>
      <w:tr w:rsidR="00A433AD" w:rsidRPr="00A433AD" w:rsidTr="00F84A53">
        <w:trPr>
          <w:tblHeader/>
        </w:trPr>
        <w:tc>
          <w:tcPr>
            <w:tcW w:w="2734" w:type="dxa"/>
            <w:hideMark/>
          </w:tcPr>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1</w:t>
            </w:r>
          </w:p>
        </w:tc>
        <w:tc>
          <w:tcPr>
            <w:tcW w:w="2537" w:type="dxa"/>
            <w:hideMark/>
          </w:tcPr>
          <w:p w:rsidR="00A433AD" w:rsidRPr="00A433AD" w:rsidRDefault="00A433AD" w:rsidP="00A433AD">
            <w:pPr>
              <w:autoSpaceDE w:val="0"/>
              <w:autoSpaceDN w:val="0"/>
              <w:adjustRightInd w:val="0"/>
              <w:spacing w:after="0" w:line="223" w:lineRule="auto"/>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2</w:t>
            </w:r>
          </w:p>
        </w:tc>
        <w:tc>
          <w:tcPr>
            <w:tcW w:w="1411"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3</w:t>
            </w:r>
          </w:p>
        </w:tc>
        <w:tc>
          <w:tcPr>
            <w:tcW w:w="1270"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4</w:t>
            </w:r>
          </w:p>
        </w:tc>
        <w:tc>
          <w:tcPr>
            <w:tcW w:w="1270"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5</w:t>
            </w:r>
          </w:p>
        </w:tc>
        <w:tc>
          <w:tcPr>
            <w:tcW w:w="1270"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6</w:t>
            </w:r>
          </w:p>
        </w:tc>
        <w:tc>
          <w:tcPr>
            <w:tcW w:w="1130"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7</w:t>
            </w:r>
          </w:p>
        </w:tc>
        <w:tc>
          <w:tcPr>
            <w:tcW w:w="1267"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8</w:t>
            </w:r>
          </w:p>
        </w:tc>
        <w:tc>
          <w:tcPr>
            <w:tcW w:w="1269"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9</w:t>
            </w:r>
          </w:p>
        </w:tc>
        <w:tc>
          <w:tcPr>
            <w:tcW w:w="1266"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10</w:t>
            </w:r>
          </w:p>
        </w:tc>
        <w:tc>
          <w:tcPr>
            <w:tcW w:w="1266" w:type="dxa"/>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11</w:t>
            </w:r>
          </w:p>
        </w:tc>
        <w:tc>
          <w:tcPr>
            <w:tcW w:w="1266" w:type="dxa"/>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12</w:t>
            </w:r>
          </w:p>
        </w:tc>
        <w:tc>
          <w:tcPr>
            <w:tcW w:w="1266" w:type="dxa"/>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13</w:t>
            </w:r>
          </w:p>
        </w:tc>
        <w:tc>
          <w:tcPr>
            <w:tcW w:w="1266" w:type="dxa"/>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14</w:t>
            </w:r>
          </w:p>
        </w:tc>
        <w:tc>
          <w:tcPr>
            <w:tcW w:w="1266" w:type="dxa"/>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15</w:t>
            </w:r>
          </w:p>
        </w:tc>
      </w:tr>
      <w:tr w:rsidR="00A433AD" w:rsidRPr="00A433AD" w:rsidTr="00F84A53">
        <w:tc>
          <w:tcPr>
            <w:tcW w:w="2734" w:type="dxa"/>
            <w:vMerge w:val="restart"/>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Муниципальная программа Дячкинского сельского поселения «Управление </w:t>
            </w:r>
            <w:r w:rsidRPr="00A433AD">
              <w:rPr>
                <w:rFonts w:ascii="Times New Roman" w:eastAsia="Times New Roman" w:hAnsi="Times New Roman" w:cs="Times New Roman"/>
                <w:bCs/>
                <w:kern w:val="2"/>
                <w:sz w:val="20"/>
                <w:szCs w:val="20"/>
                <w:lang w:eastAsia="ru-RU"/>
              </w:rPr>
              <w:t>муниципальными финан</w:t>
            </w:r>
            <w:r w:rsidRPr="00A433AD">
              <w:rPr>
                <w:rFonts w:ascii="Times New Roman" w:eastAsia="Times New Roman" w:hAnsi="Times New Roman" w:cs="Times New Roman"/>
                <w:bCs/>
                <w:kern w:val="2"/>
                <w:sz w:val="20"/>
                <w:szCs w:val="20"/>
                <w:lang w:eastAsia="ru-RU"/>
              </w:rPr>
              <w:softHyphen/>
              <w:t>сами и создание условий для эффек</w:t>
            </w:r>
            <w:r w:rsidRPr="00A433AD">
              <w:rPr>
                <w:rFonts w:ascii="Times New Roman" w:eastAsia="Times New Roman" w:hAnsi="Times New Roman" w:cs="Times New Roman"/>
                <w:bCs/>
                <w:kern w:val="2"/>
                <w:sz w:val="20"/>
                <w:szCs w:val="20"/>
                <w:lang w:eastAsia="ru-RU"/>
              </w:rPr>
              <w:softHyphen/>
              <w:t>тивного управления муниципальными финансами»</w:t>
            </w:r>
          </w:p>
        </w:tc>
        <w:tc>
          <w:tcPr>
            <w:tcW w:w="2537" w:type="dxa"/>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всего </w:t>
            </w:r>
          </w:p>
        </w:tc>
        <w:tc>
          <w:tcPr>
            <w:tcW w:w="1411"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7"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9"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34" w:type="dxa"/>
            <w:vMerge/>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p>
        </w:tc>
        <w:tc>
          <w:tcPr>
            <w:tcW w:w="2537" w:type="dxa"/>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областной бюджет</w:t>
            </w:r>
          </w:p>
        </w:tc>
        <w:tc>
          <w:tcPr>
            <w:tcW w:w="1411"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7"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9"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34" w:type="dxa"/>
            <w:vMerge/>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p>
        </w:tc>
        <w:tc>
          <w:tcPr>
            <w:tcW w:w="2537" w:type="dxa"/>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федеральный бюджет</w:t>
            </w:r>
          </w:p>
        </w:tc>
        <w:tc>
          <w:tcPr>
            <w:tcW w:w="1411"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7"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9"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34" w:type="dxa"/>
            <w:vMerge/>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p>
        </w:tc>
        <w:tc>
          <w:tcPr>
            <w:tcW w:w="2537" w:type="dxa"/>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местный бюджет</w:t>
            </w:r>
          </w:p>
        </w:tc>
        <w:tc>
          <w:tcPr>
            <w:tcW w:w="1411"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7"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9"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34" w:type="dxa"/>
            <w:vMerge/>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p>
        </w:tc>
        <w:tc>
          <w:tcPr>
            <w:tcW w:w="2537" w:type="dxa"/>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внебюджет</w:t>
            </w:r>
            <w:r w:rsidRPr="00A433AD">
              <w:rPr>
                <w:rFonts w:ascii="Times New Roman" w:eastAsia="Times New Roman" w:hAnsi="Times New Roman" w:cs="Times New Roman"/>
                <w:kern w:val="2"/>
                <w:sz w:val="20"/>
                <w:szCs w:val="20"/>
                <w:lang w:eastAsia="ru-RU"/>
              </w:rPr>
              <w:softHyphen/>
              <w:t xml:space="preserve">ные </w:t>
            </w:r>
          </w:p>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источники</w:t>
            </w:r>
          </w:p>
        </w:tc>
        <w:tc>
          <w:tcPr>
            <w:tcW w:w="1411"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7"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9"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hideMark/>
          </w:tcPr>
          <w:p w:rsidR="00A433AD" w:rsidRPr="00A433AD" w:rsidRDefault="00A433AD" w:rsidP="00A433AD">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34" w:type="dxa"/>
            <w:vMerge w:val="restart"/>
            <w:hideMark/>
          </w:tcPr>
          <w:p w:rsidR="00A433AD" w:rsidRPr="00A433AD" w:rsidRDefault="00A433AD" w:rsidP="00A433AD">
            <w:pPr>
              <w:widowControl w:val="0"/>
              <w:autoSpaceDE w:val="0"/>
              <w:autoSpaceDN w:val="0"/>
              <w:adjustRightInd w:val="0"/>
              <w:spacing w:after="0" w:line="211"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Подпрограмма 1</w:t>
            </w:r>
          </w:p>
          <w:p w:rsidR="00A433AD" w:rsidRPr="00A433AD" w:rsidRDefault="00A433AD" w:rsidP="00A433AD">
            <w:pPr>
              <w:widowControl w:val="0"/>
              <w:autoSpaceDE w:val="0"/>
              <w:autoSpaceDN w:val="0"/>
              <w:adjustRightInd w:val="0"/>
              <w:spacing w:after="0" w:line="211"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bCs/>
                <w:kern w:val="2"/>
                <w:sz w:val="20"/>
                <w:szCs w:val="20"/>
                <w:lang w:eastAsia="ru-RU"/>
              </w:rPr>
              <w:t>«Долгосрочное финан-совое планирование»</w:t>
            </w:r>
          </w:p>
        </w:tc>
        <w:tc>
          <w:tcPr>
            <w:tcW w:w="2537" w:type="dxa"/>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всего </w:t>
            </w:r>
          </w:p>
        </w:tc>
        <w:tc>
          <w:tcPr>
            <w:tcW w:w="1411"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7"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9"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34" w:type="dxa"/>
            <w:vMerge/>
            <w:hideMark/>
          </w:tcPr>
          <w:p w:rsidR="00A433AD" w:rsidRPr="00A433AD" w:rsidRDefault="00A433AD" w:rsidP="00A433AD">
            <w:pPr>
              <w:widowControl w:val="0"/>
              <w:autoSpaceDE w:val="0"/>
              <w:autoSpaceDN w:val="0"/>
              <w:adjustRightInd w:val="0"/>
              <w:spacing w:after="0" w:line="211" w:lineRule="auto"/>
              <w:rPr>
                <w:rFonts w:ascii="Times New Roman" w:eastAsia="Times New Roman" w:hAnsi="Times New Roman" w:cs="Times New Roman"/>
                <w:kern w:val="2"/>
                <w:sz w:val="20"/>
                <w:szCs w:val="20"/>
                <w:lang w:eastAsia="ru-RU"/>
              </w:rPr>
            </w:pPr>
          </w:p>
        </w:tc>
        <w:tc>
          <w:tcPr>
            <w:tcW w:w="2537" w:type="dxa"/>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областной бюджет</w:t>
            </w:r>
          </w:p>
        </w:tc>
        <w:tc>
          <w:tcPr>
            <w:tcW w:w="1411"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7"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9"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34" w:type="dxa"/>
            <w:vMerge/>
            <w:hideMark/>
          </w:tcPr>
          <w:p w:rsidR="00A433AD" w:rsidRPr="00A433AD" w:rsidRDefault="00A433AD" w:rsidP="00A433AD">
            <w:pPr>
              <w:widowControl w:val="0"/>
              <w:autoSpaceDE w:val="0"/>
              <w:autoSpaceDN w:val="0"/>
              <w:adjustRightInd w:val="0"/>
              <w:spacing w:after="0" w:line="211" w:lineRule="auto"/>
              <w:rPr>
                <w:rFonts w:ascii="Times New Roman" w:eastAsia="Times New Roman" w:hAnsi="Times New Roman" w:cs="Times New Roman"/>
                <w:kern w:val="2"/>
                <w:sz w:val="20"/>
                <w:szCs w:val="20"/>
                <w:lang w:eastAsia="ru-RU"/>
              </w:rPr>
            </w:pPr>
          </w:p>
        </w:tc>
        <w:tc>
          <w:tcPr>
            <w:tcW w:w="2537" w:type="dxa"/>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федеральный бюджет</w:t>
            </w:r>
          </w:p>
        </w:tc>
        <w:tc>
          <w:tcPr>
            <w:tcW w:w="1411"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7"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9"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34" w:type="dxa"/>
            <w:vMerge/>
            <w:hideMark/>
          </w:tcPr>
          <w:p w:rsidR="00A433AD" w:rsidRPr="00A433AD" w:rsidRDefault="00A433AD" w:rsidP="00A433AD">
            <w:pPr>
              <w:widowControl w:val="0"/>
              <w:autoSpaceDE w:val="0"/>
              <w:autoSpaceDN w:val="0"/>
              <w:adjustRightInd w:val="0"/>
              <w:spacing w:after="0" w:line="211" w:lineRule="auto"/>
              <w:rPr>
                <w:rFonts w:ascii="Times New Roman" w:eastAsia="Times New Roman" w:hAnsi="Times New Roman" w:cs="Times New Roman"/>
                <w:kern w:val="2"/>
                <w:sz w:val="20"/>
                <w:szCs w:val="20"/>
                <w:lang w:eastAsia="ru-RU"/>
              </w:rPr>
            </w:pPr>
          </w:p>
        </w:tc>
        <w:tc>
          <w:tcPr>
            <w:tcW w:w="2537" w:type="dxa"/>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местный бюджет</w:t>
            </w:r>
          </w:p>
        </w:tc>
        <w:tc>
          <w:tcPr>
            <w:tcW w:w="1411"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lang w:eastAsia="ru-RU"/>
              </w:rPr>
            </w:pPr>
          </w:p>
        </w:tc>
        <w:tc>
          <w:tcPr>
            <w:tcW w:w="1270" w:type="dxa"/>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lang w:eastAsia="ru-RU"/>
              </w:rPr>
            </w:pPr>
          </w:p>
        </w:tc>
        <w:tc>
          <w:tcPr>
            <w:tcW w:w="1270" w:type="dxa"/>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lang w:eastAsia="ru-RU"/>
              </w:rPr>
            </w:pPr>
          </w:p>
        </w:tc>
        <w:tc>
          <w:tcPr>
            <w:tcW w:w="1270" w:type="dxa"/>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lang w:eastAsia="ru-RU"/>
              </w:rPr>
            </w:pPr>
          </w:p>
        </w:tc>
        <w:tc>
          <w:tcPr>
            <w:tcW w:w="1130" w:type="dxa"/>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rPr>
            </w:pPr>
          </w:p>
        </w:tc>
        <w:tc>
          <w:tcPr>
            <w:tcW w:w="1267" w:type="dxa"/>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rPr>
            </w:pPr>
          </w:p>
        </w:tc>
        <w:tc>
          <w:tcPr>
            <w:tcW w:w="1269" w:type="dxa"/>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rPr>
            </w:pPr>
          </w:p>
        </w:tc>
        <w:tc>
          <w:tcPr>
            <w:tcW w:w="1266" w:type="dxa"/>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rPr>
            </w:pP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tc>
      </w:tr>
      <w:tr w:rsidR="00A433AD" w:rsidRPr="00A433AD" w:rsidTr="00F84A53">
        <w:tc>
          <w:tcPr>
            <w:tcW w:w="2734" w:type="dxa"/>
            <w:vMerge/>
            <w:hideMark/>
          </w:tcPr>
          <w:p w:rsidR="00A433AD" w:rsidRPr="00A433AD" w:rsidRDefault="00A433AD" w:rsidP="00A433AD">
            <w:pPr>
              <w:widowControl w:val="0"/>
              <w:autoSpaceDE w:val="0"/>
              <w:autoSpaceDN w:val="0"/>
              <w:adjustRightInd w:val="0"/>
              <w:spacing w:after="0" w:line="211" w:lineRule="auto"/>
              <w:rPr>
                <w:rFonts w:ascii="Times New Roman" w:eastAsia="Times New Roman" w:hAnsi="Times New Roman" w:cs="Times New Roman"/>
                <w:kern w:val="2"/>
                <w:sz w:val="20"/>
                <w:szCs w:val="20"/>
                <w:lang w:eastAsia="ru-RU"/>
              </w:rPr>
            </w:pPr>
          </w:p>
        </w:tc>
        <w:tc>
          <w:tcPr>
            <w:tcW w:w="2537" w:type="dxa"/>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внебюджет</w:t>
            </w:r>
            <w:r w:rsidRPr="00A433AD">
              <w:rPr>
                <w:rFonts w:ascii="Times New Roman" w:eastAsia="Times New Roman" w:hAnsi="Times New Roman" w:cs="Times New Roman"/>
                <w:kern w:val="2"/>
                <w:sz w:val="20"/>
                <w:szCs w:val="20"/>
                <w:lang w:eastAsia="ru-RU"/>
              </w:rPr>
              <w:softHyphen/>
              <w:t xml:space="preserve">ные </w:t>
            </w:r>
          </w:p>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источники</w:t>
            </w:r>
          </w:p>
        </w:tc>
        <w:tc>
          <w:tcPr>
            <w:tcW w:w="1411"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7"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9"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hideMark/>
          </w:tcPr>
          <w:p w:rsidR="00A433AD" w:rsidRPr="00A433AD" w:rsidRDefault="00A433AD" w:rsidP="00A433AD">
            <w:pPr>
              <w:widowControl w:val="0"/>
              <w:autoSpaceDE w:val="0"/>
              <w:autoSpaceDN w:val="0"/>
              <w:adjustRightInd w:val="0"/>
              <w:spacing w:after="0" w:line="211"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34" w:type="dxa"/>
            <w:vMerge w:val="restart"/>
            <w:hideMark/>
          </w:tcPr>
          <w:p w:rsidR="00A433AD" w:rsidRPr="00A433AD" w:rsidRDefault="00A433AD" w:rsidP="00A433AD">
            <w:pPr>
              <w:widowControl w:val="0"/>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Подпрограмма 2</w:t>
            </w:r>
          </w:p>
          <w:p w:rsidR="00A433AD" w:rsidRPr="00A433AD" w:rsidRDefault="00A433AD" w:rsidP="00A433AD">
            <w:pPr>
              <w:widowControl w:val="0"/>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bCs/>
                <w:kern w:val="2"/>
                <w:sz w:val="20"/>
                <w:szCs w:val="20"/>
                <w:lang w:eastAsia="ru-RU"/>
              </w:rPr>
              <w:t>«Нормативно-методи-ческое, информационное обеспечение и организа-ция бюджетного процесс-са»</w:t>
            </w:r>
          </w:p>
        </w:tc>
        <w:tc>
          <w:tcPr>
            <w:tcW w:w="2537" w:type="dxa"/>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всего </w:t>
            </w:r>
          </w:p>
        </w:tc>
        <w:tc>
          <w:tcPr>
            <w:tcW w:w="1411"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7"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9"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34" w:type="dxa"/>
            <w:vMerge/>
            <w:hideMark/>
          </w:tcPr>
          <w:p w:rsidR="00A433AD" w:rsidRPr="00A433AD" w:rsidRDefault="00A433AD" w:rsidP="00A433AD">
            <w:pPr>
              <w:widowControl w:val="0"/>
              <w:autoSpaceDE w:val="0"/>
              <w:autoSpaceDN w:val="0"/>
              <w:adjustRightInd w:val="0"/>
              <w:spacing w:after="0" w:line="223" w:lineRule="auto"/>
              <w:rPr>
                <w:rFonts w:ascii="Times New Roman" w:eastAsia="Times New Roman" w:hAnsi="Times New Roman" w:cs="Times New Roman"/>
                <w:kern w:val="2"/>
                <w:sz w:val="20"/>
                <w:szCs w:val="20"/>
                <w:lang w:eastAsia="ru-RU"/>
              </w:rPr>
            </w:pPr>
          </w:p>
        </w:tc>
        <w:tc>
          <w:tcPr>
            <w:tcW w:w="2537" w:type="dxa"/>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областной бюджет</w:t>
            </w:r>
          </w:p>
        </w:tc>
        <w:tc>
          <w:tcPr>
            <w:tcW w:w="1411"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7"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9"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34" w:type="dxa"/>
            <w:vMerge/>
            <w:hideMark/>
          </w:tcPr>
          <w:p w:rsidR="00A433AD" w:rsidRPr="00A433AD" w:rsidRDefault="00A433AD" w:rsidP="00A433AD">
            <w:pPr>
              <w:widowControl w:val="0"/>
              <w:autoSpaceDE w:val="0"/>
              <w:autoSpaceDN w:val="0"/>
              <w:adjustRightInd w:val="0"/>
              <w:spacing w:after="0" w:line="223" w:lineRule="auto"/>
              <w:rPr>
                <w:rFonts w:ascii="Times New Roman" w:eastAsia="Times New Roman" w:hAnsi="Times New Roman" w:cs="Times New Roman"/>
                <w:kern w:val="2"/>
                <w:sz w:val="20"/>
                <w:szCs w:val="20"/>
                <w:lang w:eastAsia="ru-RU"/>
              </w:rPr>
            </w:pPr>
          </w:p>
        </w:tc>
        <w:tc>
          <w:tcPr>
            <w:tcW w:w="2537" w:type="dxa"/>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федеральный бюджет</w:t>
            </w:r>
          </w:p>
        </w:tc>
        <w:tc>
          <w:tcPr>
            <w:tcW w:w="1411"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7"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9"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34" w:type="dxa"/>
            <w:vMerge/>
            <w:hideMark/>
          </w:tcPr>
          <w:p w:rsidR="00A433AD" w:rsidRPr="00A433AD" w:rsidRDefault="00A433AD" w:rsidP="00A433AD">
            <w:pPr>
              <w:widowControl w:val="0"/>
              <w:autoSpaceDE w:val="0"/>
              <w:autoSpaceDN w:val="0"/>
              <w:adjustRightInd w:val="0"/>
              <w:spacing w:after="0" w:line="223" w:lineRule="auto"/>
              <w:rPr>
                <w:rFonts w:ascii="Times New Roman" w:eastAsia="Times New Roman" w:hAnsi="Times New Roman" w:cs="Times New Roman"/>
                <w:kern w:val="2"/>
                <w:sz w:val="20"/>
                <w:szCs w:val="20"/>
                <w:lang w:eastAsia="ru-RU"/>
              </w:rPr>
            </w:pPr>
          </w:p>
        </w:tc>
        <w:tc>
          <w:tcPr>
            <w:tcW w:w="2537" w:type="dxa"/>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местный бюджет</w:t>
            </w:r>
          </w:p>
        </w:tc>
        <w:tc>
          <w:tcPr>
            <w:tcW w:w="1411"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p>
        </w:tc>
        <w:tc>
          <w:tcPr>
            <w:tcW w:w="1270" w:type="dxa"/>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p>
        </w:tc>
        <w:tc>
          <w:tcPr>
            <w:tcW w:w="1270" w:type="dxa"/>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p>
        </w:tc>
        <w:tc>
          <w:tcPr>
            <w:tcW w:w="1270" w:type="dxa"/>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p>
        </w:tc>
        <w:tc>
          <w:tcPr>
            <w:tcW w:w="1130" w:type="dxa"/>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p>
        </w:tc>
        <w:tc>
          <w:tcPr>
            <w:tcW w:w="1267" w:type="dxa"/>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p>
        </w:tc>
        <w:tc>
          <w:tcPr>
            <w:tcW w:w="1269" w:type="dxa"/>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p>
        </w:tc>
        <w:tc>
          <w:tcPr>
            <w:tcW w:w="1266" w:type="dxa"/>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tc>
      </w:tr>
      <w:tr w:rsidR="00A433AD" w:rsidRPr="00A433AD" w:rsidTr="00F84A53">
        <w:tc>
          <w:tcPr>
            <w:tcW w:w="2734" w:type="dxa"/>
            <w:vMerge/>
            <w:hideMark/>
          </w:tcPr>
          <w:p w:rsidR="00A433AD" w:rsidRPr="00A433AD" w:rsidRDefault="00A433AD" w:rsidP="00A433AD">
            <w:pPr>
              <w:widowControl w:val="0"/>
              <w:autoSpaceDE w:val="0"/>
              <w:autoSpaceDN w:val="0"/>
              <w:adjustRightInd w:val="0"/>
              <w:spacing w:after="0" w:line="223" w:lineRule="auto"/>
              <w:rPr>
                <w:rFonts w:ascii="Times New Roman" w:eastAsia="Times New Roman" w:hAnsi="Times New Roman" w:cs="Times New Roman"/>
                <w:kern w:val="2"/>
                <w:sz w:val="20"/>
                <w:szCs w:val="20"/>
                <w:lang w:eastAsia="ru-RU"/>
              </w:rPr>
            </w:pPr>
          </w:p>
        </w:tc>
        <w:tc>
          <w:tcPr>
            <w:tcW w:w="2537" w:type="dxa"/>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внебюджет</w:t>
            </w:r>
            <w:r w:rsidRPr="00A433AD">
              <w:rPr>
                <w:rFonts w:ascii="Times New Roman" w:eastAsia="Times New Roman" w:hAnsi="Times New Roman" w:cs="Times New Roman"/>
                <w:kern w:val="2"/>
                <w:sz w:val="20"/>
                <w:szCs w:val="20"/>
                <w:lang w:eastAsia="ru-RU"/>
              </w:rPr>
              <w:softHyphen/>
              <w:t xml:space="preserve">ные </w:t>
            </w:r>
          </w:p>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источники</w:t>
            </w:r>
          </w:p>
        </w:tc>
        <w:tc>
          <w:tcPr>
            <w:tcW w:w="1411"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7"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9"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34" w:type="dxa"/>
            <w:vMerge w:val="restart"/>
            <w:hideMark/>
          </w:tcPr>
          <w:p w:rsidR="00A433AD" w:rsidRPr="00A433AD" w:rsidRDefault="00A433AD" w:rsidP="00A433AD">
            <w:pPr>
              <w:widowControl w:val="0"/>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Подпрограмма 3</w:t>
            </w:r>
          </w:p>
          <w:p w:rsidR="00A433AD" w:rsidRPr="00A433AD" w:rsidRDefault="00A433AD" w:rsidP="00A433AD">
            <w:pPr>
              <w:widowControl w:val="0"/>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bCs/>
                <w:kern w:val="2"/>
                <w:sz w:val="20"/>
                <w:szCs w:val="20"/>
                <w:lang w:eastAsia="ru-RU"/>
              </w:rPr>
              <w:t>«Управление муниципальным долгом Дячкинского сельского поселения»</w:t>
            </w:r>
          </w:p>
        </w:tc>
        <w:tc>
          <w:tcPr>
            <w:tcW w:w="2537" w:type="dxa"/>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 xml:space="preserve">всего </w:t>
            </w:r>
          </w:p>
        </w:tc>
        <w:tc>
          <w:tcPr>
            <w:tcW w:w="1411"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7"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9"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34" w:type="dxa"/>
            <w:vMerge/>
            <w:hideMark/>
          </w:tcPr>
          <w:p w:rsidR="00A433AD" w:rsidRPr="00A433AD" w:rsidRDefault="00A433AD" w:rsidP="00A433AD">
            <w:pPr>
              <w:widowControl w:val="0"/>
              <w:autoSpaceDE w:val="0"/>
              <w:autoSpaceDN w:val="0"/>
              <w:adjustRightInd w:val="0"/>
              <w:spacing w:after="0" w:line="223" w:lineRule="auto"/>
              <w:rPr>
                <w:rFonts w:ascii="Times New Roman" w:eastAsia="Times New Roman" w:hAnsi="Times New Roman" w:cs="Times New Roman"/>
                <w:kern w:val="2"/>
                <w:sz w:val="20"/>
                <w:szCs w:val="20"/>
                <w:lang w:eastAsia="ru-RU"/>
              </w:rPr>
            </w:pPr>
          </w:p>
        </w:tc>
        <w:tc>
          <w:tcPr>
            <w:tcW w:w="2537" w:type="dxa"/>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областной бюджет</w:t>
            </w:r>
          </w:p>
        </w:tc>
        <w:tc>
          <w:tcPr>
            <w:tcW w:w="1411"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7"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9"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34" w:type="dxa"/>
            <w:vMerge/>
            <w:hideMark/>
          </w:tcPr>
          <w:p w:rsidR="00A433AD" w:rsidRPr="00A433AD" w:rsidRDefault="00A433AD" w:rsidP="00A433AD">
            <w:pPr>
              <w:widowControl w:val="0"/>
              <w:autoSpaceDE w:val="0"/>
              <w:autoSpaceDN w:val="0"/>
              <w:adjustRightInd w:val="0"/>
              <w:spacing w:after="0" w:line="223" w:lineRule="auto"/>
              <w:rPr>
                <w:rFonts w:ascii="Times New Roman" w:eastAsia="Times New Roman" w:hAnsi="Times New Roman" w:cs="Times New Roman"/>
                <w:kern w:val="2"/>
                <w:sz w:val="20"/>
                <w:szCs w:val="20"/>
                <w:lang w:eastAsia="ru-RU"/>
              </w:rPr>
            </w:pPr>
          </w:p>
        </w:tc>
        <w:tc>
          <w:tcPr>
            <w:tcW w:w="2537" w:type="dxa"/>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федеральный бюджет</w:t>
            </w:r>
          </w:p>
        </w:tc>
        <w:tc>
          <w:tcPr>
            <w:tcW w:w="1411"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7"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9"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r>
      <w:tr w:rsidR="00A433AD" w:rsidRPr="00A433AD" w:rsidTr="00F84A53">
        <w:tc>
          <w:tcPr>
            <w:tcW w:w="2734" w:type="dxa"/>
            <w:vMerge/>
            <w:hideMark/>
          </w:tcPr>
          <w:p w:rsidR="00A433AD" w:rsidRPr="00A433AD" w:rsidRDefault="00A433AD" w:rsidP="00A433AD">
            <w:pPr>
              <w:widowControl w:val="0"/>
              <w:autoSpaceDE w:val="0"/>
              <w:autoSpaceDN w:val="0"/>
              <w:adjustRightInd w:val="0"/>
              <w:spacing w:after="0" w:line="223" w:lineRule="auto"/>
              <w:rPr>
                <w:rFonts w:ascii="Times New Roman" w:eastAsia="Times New Roman" w:hAnsi="Times New Roman" w:cs="Times New Roman"/>
                <w:kern w:val="2"/>
                <w:sz w:val="20"/>
                <w:szCs w:val="20"/>
                <w:lang w:eastAsia="ru-RU"/>
              </w:rPr>
            </w:pPr>
          </w:p>
        </w:tc>
        <w:tc>
          <w:tcPr>
            <w:tcW w:w="2537" w:type="dxa"/>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местный бюджет</w:t>
            </w:r>
          </w:p>
        </w:tc>
        <w:tc>
          <w:tcPr>
            <w:tcW w:w="1411"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p>
        </w:tc>
        <w:tc>
          <w:tcPr>
            <w:tcW w:w="1270" w:type="dxa"/>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p>
        </w:tc>
        <w:tc>
          <w:tcPr>
            <w:tcW w:w="1270" w:type="dxa"/>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p>
        </w:tc>
        <w:tc>
          <w:tcPr>
            <w:tcW w:w="1270" w:type="dxa"/>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p>
        </w:tc>
        <w:tc>
          <w:tcPr>
            <w:tcW w:w="1130" w:type="dxa"/>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p>
        </w:tc>
        <w:tc>
          <w:tcPr>
            <w:tcW w:w="1267" w:type="dxa"/>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p>
        </w:tc>
        <w:tc>
          <w:tcPr>
            <w:tcW w:w="1269" w:type="dxa"/>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p>
        </w:tc>
        <w:tc>
          <w:tcPr>
            <w:tcW w:w="1266" w:type="dxa"/>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p>
        </w:tc>
      </w:tr>
      <w:tr w:rsidR="00A433AD" w:rsidRPr="00A433AD" w:rsidTr="00F84A53">
        <w:tc>
          <w:tcPr>
            <w:tcW w:w="2734" w:type="dxa"/>
            <w:vMerge/>
            <w:hideMark/>
          </w:tcPr>
          <w:p w:rsidR="00A433AD" w:rsidRPr="00A433AD" w:rsidRDefault="00A433AD" w:rsidP="00A433AD">
            <w:pPr>
              <w:widowControl w:val="0"/>
              <w:autoSpaceDE w:val="0"/>
              <w:autoSpaceDN w:val="0"/>
              <w:adjustRightInd w:val="0"/>
              <w:spacing w:after="0" w:line="223" w:lineRule="auto"/>
              <w:rPr>
                <w:rFonts w:ascii="Times New Roman" w:eastAsia="Times New Roman" w:hAnsi="Times New Roman" w:cs="Times New Roman"/>
                <w:kern w:val="2"/>
                <w:sz w:val="20"/>
                <w:szCs w:val="20"/>
                <w:lang w:eastAsia="ru-RU"/>
              </w:rPr>
            </w:pPr>
          </w:p>
        </w:tc>
        <w:tc>
          <w:tcPr>
            <w:tcW w:w="2537" w:type="dxa"/>
            <w:hideMark/>
          </w:tcPr>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внебюджет</w:t>
            </w:r>
            <w:r w:rsidRPr="00A433AD">
              <w:rPr>
                <w:rFonts w:ascii="Times New Roman" w:eastAsia="Times New Roman" w:hAnsi="Times New Roman" w:cs="Times New Roman"/>
                <w:kern w:val="2"/>
                <w:sz w:val="20"/>
                <w:szCs w:val="20"/>
                <w:lang w:eastAsia="ru-RU"/>
              </w:rPr>
              <w:softHyphen/>
              <w:t xml:space="preserve">ные </w:t>
            </w:r>
          </w:p>
          <w:p w:rsidR="00A433AD" w:rsidRPr="00A433AD" w:rsidRDefault="00A433AD" w:rsidP="00A433AD">
            <w:pPr>
              <w:autoSpaceDE w:val="0"/>
              <w:autoSpaceDN w:val="0"/>
              <w:adjustRightInd w:val="0"/>
              <w:spacing w:after="0" w:line="223" w:lineRule="auto"/>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источники</w:t>
            </w:r>
          </w:p>
        </w:tc>
        <w:tc>
          <w:tcPr>
            <w:tcW w:w="1411"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7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130"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7"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9"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hideMark/>
          </w:tcPr>
          <w:p w:rsidR="00A433AD" w:rsidRPr="00A433AD" w:rsidRDefault="00A433AD" w:rsidP="00A433AD">
            <w:pPr>
              <w:widowControl w:val="0"/>
              <w:autoSpaceDE w:val="0"/>
              <w:autoSpaceDN w:val="0"/>
              <w:adjustRightInd w:val="0"/>
              <w:spacing w:after="0" w:line="223" w:lineRule="auto"/>
              <w:ind w:left="-57" w:right="-57"/>
              <w:jc w:val="center"/>
              <w:rPr>
                <w:rFonts w:ascii="Times New Roman" w:eastAsia="Times New Roman" w:hAnsi="Times New Roman" w:cs="Times New Roman"/>
                <w:spacing w:val="-10"/>
                <w:kern w:val="2"/>
                <w:sz w:val="20"/>
                <w:szCs w:val="20"/>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c>
          <w:tcPr>
            <w:tcW w:w="1266" w:type="dxa"/>
          </w:tcPr>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pacing w:val="-10"/>
                <w:kern w:val="2"/>
                <w:sz w:val="20"/>
                <w:szCs w:val="20"/>
                <w:lang w:eastAsia="ru-RU"/>
              </w:rPr>
              <w:t>–</w:t>
            </w:r>
          </w:p>
        </w:tc>
      </w:tr>
      <w:bookmarkEnd w:id="25"/>
    </w:tbl>
    <w:p w:rsidR="00A433AD" w:rsidRPr="00A433AD" w:rsidRDefault="00A433AD" w:rsidP="00A433AD">
      <w:pPr>
        <w:spacing w:after="0" w:line="240" w:lineRule="auto"/>
        <w:rPr>
          <w:rFonts w:ascii="Times New Roman" w:eastAsia="Times New Roman" w:hAnsi="Times New Roman" w:cs="Times New Roman"/>
          <w:sz w:val="20"/>
          <w:szCs w:val="20"/>
          <w:lang w:eastAsia="ru-RU"/>
        </w:rPr>
      </w:pPr>
    </w:p>
    <w:p w:rsidR="00A433AD" w:rsidRPr="00A433AD" w:rsidRDefault="00A433AD" w:rsidP="00A433AD">
      <w:pPr>
        <w:spacing w:after="0" w:line="240" w:lineRule="auto"/>
        <w:rPr>
          <w:rFonts w:ascii="Times New Roman" w:eastAsia="Times New Roman" w:hAnsi="Times New Roman" w:cs="Times New Roman"/>
          <w:sz w:val="20"/>
          <w:szCs w:val="20"/>
          <w:lang w:eastAsia="ru-RU"/>
        </w:rPr>
      </w:pPr>
    </w:p>
    <w:p w:rsidR="00A433AD" w:rsidRPr="00A433AD" w:rsidRDefault="00A433AD" w:rsidP="00A433AD">
      <w:pPr>
        <w:spacing w:after="0" w:line="240" w:lineRule="auto"/>
        <w:rPr>
          <w:rFonts w:ascii="Times New Roman" w:eastAsia="Times New Roman" w:hAnsi="Times New Roman" w:cs="Times New Roman"/>
          <w:sz w:val="20"/>
          <w:szCs w:val="20"/>
          <w:lang w:eastAsia="ru-RU"/>
        </w:rPr>
      </w:pPr>
    </w:p>
    <w:p w:rsidR="00A433AD" w:rsidRPr="00A433AD" w:rsidRDefault="00A433AD" w:rsidP="00A433AD">
      <w:pPr>
        <w:spacing w:after="0" w:line="240" w:lineRule="auto"/>
        <w:rPr>
          <w:rFonts w:ascii="Times New Roman" w:eastAsia="Times New Roman" w:hAnsi="Times New Roman" w:cs="Times New Roman"/>
          <w:sz w:val="20"/>
          <w:szCs w:val="20"/>
          <w:lang w:eastAsia="ru-RU"/>
        </w:rPr>
      </w:pPr>
    </w:p>
    <w:p w:rsidR="00A433AD" w:rsidRPr="00A433AD" w:rsidRDefault="00A433AD" w:rsidP="00A433AD">
      <w:pPr>
        <w:spacing w:after="0" w:line="240" w:lineRule="auto"/>
        <w:rPr>
          <w:rFonts w:ascii="Times New Roman" w:eastAsia="Times New Roman" w:hAnsi="Times New Roman" w:cs="Times New Roman"/>
          <w:sz w:val="20"/>
          <w:szCs w:val="20"/>
          <w:lang w:eastAsia="ru-RU"/>
        </w:rPr>
      </w:pPr>
    </w:p>
    <w:p w:rsidR="00A433AD" w:rsidRPr="00A433AD" w:rsidRDefault="00A433AD" w:rsidP="00A433AD">
      <w:pPr>
        <w:autoSpaceDE w:val="0"/>
        <w:autoSpaceDN w:val="0"/>
        <w:adjustRightInd w:val="0"/>
        <w:spacing w:after="0" w:line="240" w:lineRule="auto"/>
        <w:ind w:firstLine="851"/>
        <w:jc w:val="both"/>
        <w:rPr>
          <w:rFonts w:ascii="Times New Roman" w:eastAsia="Times New Roman" w:hAnsi="Times New Roman" w:cs="Times New Roman"/>
          <w:kern w:val="2"/>
          <w:sz w:val="20"/>
          <w:szCs w:val="20"/>
          <w:lang w:eastAsia="ru-RU"/>
        </w:rPr>
        <w:sectPr w:rsidR="00A433AD" w:rsidRPr="00A433AD" w:rsidSect="00F84A53">
          <w:pgSz w:w="23814" w:h="16840" w:orient="landscape" w:code="8"/>
          <w:pgMar w:top="1304" w:right="851" w:bottom="851" w:left="1134" w:header="720" w:footer="720" w:gutter="0"/>
          <w:cols w:space="720"/>
          <w:docGrid w:linePitch="272"/>
        </w:sectPr>
      </w:pPr>
    </w:p>
    <w:p w:rsidR="00A433AD" w:rsidRPr="00A433AD" w:rsidRDefault="00A433AD" w:rsidP="00A433AD">
      <w:pPr>
        <w:pageBreakBefore/>
        <w:suppressAutoHyphens/>
        <w:spacing w:after="0" w:line="240" w:lineRule="auto"/>
        <w:ind w:left="623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lastRenderedPageBreak/>
        <w:t>Приложение № 2</w:t>
      </w:r>
    </w:p>
    <w:p w:rsidR="00A433AD" w:rsidRPr="00A433AD" w:rsidRDefault="00A433AD" w:rsidP="00A433AD">
      <w:pPr>
        <w:suppressAutoHyphens/>
        <w:spacing w:after="0" w:line="240" w:lineRule="auto"/>
        <w:ind w:left="623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к постановлению</w:t>
      </w:r>
    </w:p>
    <w:p w:rsidR="00A433AD" w:rsidRPr="00A433AD" w:rsidRDefault="00A433AD" w:rsidP="00A433AD">
      <w:pPr>
        <w:suppressAutoHyphens/>
        <w:spacing w:after="0" w:line="240" w:lineRule="auto"/>
        <w:ind w:left="6237"/>
        <w:jc w:val="center"/>
        <w:rPr>
          <w:rFonts w:ascii="Times New Roman" w:eastAsia="Times New Roman" w:hAnsi="Times New Roman" w:cs="Times New Roman"/>
          <w:kern w:val="2"/>
          <w:sz w:val="20"/>
          <w:szCs w:val="20"/>
          <w:lang w:eastAsia="ru-RU"/>
        </w:rPr>
      </w:pPr>
      <w:r w:rsidRPr="00A433AD">
        <w:rPr>
          <w:rFonts w:ascii="Times New Roman" w:eastAsia="Times New Roman" w:hAnsi="Times New Roman" w:cs="Times New Roman"/>
          <w:kern w:val="2"/>
          <w:sz w:val="20"/>
          <w:szCs w:val="20"/>
          <w:lang w:eastAsia="ru-RU"/>
        </w:rPr>
        <w:t>Администрации Дячкинского сельского поселения</w:t>
      </w:r>
    </w:p>
    <w:p w:rsidR="00A433AD" w:rsidRPr="00A433AD" w:rsidRDefault="00A433AD" w:rsidP="00A433AD">
      <w:pPr>
        <w:spacing w:after="0" w:line="240" w:lineRule="auto"/>
        <w:ind w:left="6237"/>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от 25.03.2019 № 35</w:t>
      </w:r>
    </w:p>
    <w:p w:rsidR="00A433AD" w:rsidRPr="00A433AD" w:rsidRDefault="00A433AD" w:rsidP="00A433AD">
      <w:pPr>
        <w:suppressAutoHyphens/>
        <w:spacing w:after="0" w:line="240" w:lineRule="auto"/>
        <w:jc w:val="center"/>
        <w:rPr>
          <w:rFonts w:ascii="Times New Roman" w:eastAsia="Times New Roman" w:hAnsi="Times New Roman" w:cs="Times New Roman"/>
          <w:color w:val="FF0000"/>
          <w:kern w:val="2"/>
          <w:sz w:val="20"/>
          <w:szCs w:val="20"/>
          <w:lang w:eastAsia="ru-RU"/>
        </w:rPr>
      </w:pPr>
    </w:p>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ПЕРЕЧЕНЬ</w:t>
      </w:r>
    </w:p>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постановлений Администрации Дячкинского сельского поселения,</w:t>
      </w:r>
    </w:p>
    <w:p w:rsidR="00A433AD" w:rsidRPr="00A433AD" w:rsidRDefault="00A433AD" w:rsidP="00A433AD">
      <w:pPr>
        <w:spacing w:after="0" w:line="240" w:lineRule="auto"/>
        <w:jc w:val="center"/>
        <w:rPr>
          <w:rFonts w:ascii="Times New Roman" w:eastAsia="Times New Roman" w:hAnsi="Times New Roman" w:cs="Times New Roman"/>
          <w:sz w:val="20"/>
          <w:szCs w:val="20"/>
          <w:lang w:eastAsia="ru-RU"/>
        </w:rPr>
      </w:pPr>
      <w:r w:rsidRPr="00A433AD">
        <w:rPr>
          <w:rFonts w:ascii="Times New Roman" w:eastAsia="Times New Roman" w:hAnsi="Times New Roman" w:cs="Times New Roman"/>
          <w:sz w:val="20"/>
          <w:szCs w:val="20"/>
          <w:lang w:eastAsia="ru-RU"/>
        </w:rPr>
        <w:t>признанных утратившими силу</w:t>
      </w:r>
    </w:p>
    <w:p w:rsidR="00A433AD" w:rsidRPr="00A433AD" w:rsidRDefault="00A433AD" w:rsidP="00A433AD">
      <w:pPr>
        <w:spacing w:after="0" w:line="240" w:lineRule="auto"/>
        <w:jc w:val="both"/>
        <w:rPr>
          <w:rFonts w:ascii="Times New Roman" w:eastAsia="Times New Roman" w:hAnsi="Times New Roman" w:cs="Times New Roman"/>
          <w:sz w:val="20"/>
          <w:szCs w:val="20"/>
          <w:lang w:eastAsia="ru-RU"/>
        </w:rPr>
      </w:pPr>
    </w:p>
    <w:p w:rsidR="00A433AD" w:rsidRPr="00A433AD" w:rsidRDefault="00A433AD" w:rsidP="00A433AD">
      <w:pPr>
        <w:spacing w:after="0" w:line="240" w:lineRule="auto"/>
        <w:ind w:firstLine="709"/>
        <w:jc w:val="both"/>
        <w:rPr>
          <w:rFonts w:ascii="Times New Roman" w:eastAsia="Times New Roman" w:hAnsi="Times New Roman" w:cs="Times New Roman"/>
          <w:bCs/>
          <w:kern w:val="2"/>
          <w:sz w:val="20"/>
          <w:szCs w:val="20"/>
          <w:lang w:eastAsia="ru-RU"/>
        </w:rPr>
      </w:pPr>
      <w:r w:rsidRPr="00A433AD">
        <w:rPr>
          <w:rFonts w:ascii="Times New Roman" w:eastAsia="Times New Roman" w:hAnsi="Times New Roman" w:cs="Times New Roman"/>
          <w:sz w:val="20"/>
          <w:szCs w:val="20"/>
          <w:lang w:eastAsia="ru-RU"/>
        </w:rPr>
        <w:t>1. Постановление Администрации Дячкинского сельского поселения от 14.10.2013 № 98 «Об утверждении муниципальной программы Дячкинского сельского поселения «</w:t>
      </w:r>
      <w:r w:rsidRPr="00A433AD">
        <w:rPr>
          <w:rFonts w:ascii="Times New Roman" w:eastAsia="Times New Roman" w:hAnsi="Times New Roman" w:cs="Times New Roman"/>
          <w:bCs/>
          <w:kern w:val="2"/>
          <w:sz w:val="20"/>
          <w:szCs w:val="20"/>
          <w:lang w:eastAsia="ru-RU"/>
        </w:rPr>
        <w:t>Управление муниципальными финансами и создание условий для эффективного управления муниципальными финансами».</w:t>
      </w:r>
    </w:p>
    <w:p w:rsidR="007759DD" w:rsidRDefault="007759DD" w:rsidP="007759DD">
      <w:pPr>
        <w:keepNext/>
        <w:suppressAutoHyphens/>
        <w:spacing w:after="0" w:line="240" w:lineRule="auto"/>
        <w:ind w:right="-108"/>
        <w:outlineLvl w:val="4"/>
        <w:rPr>
          <w:rFonts w:ascii="Times New Roman" w:eastAsia="Times New Roman" w:hAnsi="Times New Roman" w:cs="Times New Roman"/>
          <w:iCs/>
          <w:color w:val="000000"/>
          <w:sz w:val="20"/>
          <w:szCs w:val="20"/>
          <w:lang w:eastAsia="ru-RU"/>
        </w:rPr>
      </w:pPr>
    </w:p>
    <w:p w:rsidR="007748AC" w:rsidRDefault="007748AC" w:rsidP="007759DD">
      <w:pPr>
        <w:keepNext/>
        <w:suppressAutoHyphens/>
        <w:spacing w:after="0" w:line="240" w:lineRule="auto"/>
        <w:ind w:right="-108"/>
        <w:outlineLvl w:val="4"/>
        <w:rPr>
          <w:rFonts w:ascii="Times New Roman" w:eastAsia="Times New Roman" w:hAnsi="Times New Roman" w:cs="Times New Roman"/>
          <w:iCs/>
          <w:color w:val="000000"/>
          <w:sz w:val="20"/>
          <w:szCs w:val="20"/>
          <w:lang w:eastAsia="ru-RU"/>
        </w:rPr>
      </w:pPr>
    </w:p>
    <w:p w:rsidR="007748AC" w:rsidRPr="007748AC" w:rsidRDefault="007748AC" w:rsidP="007759DD">
      <w:pPr>
        <w:keepNext/>
        <w:suppressAutoHyphens/>
        <w:spacing w:after="0" w:line="240" w:lineRule="auto"/>
        <w:ind w:right="-108"/>
        <w:outlineLvl w:val="4"/>
        <w:rPr>
          <w:rFonts w:ascii="Times New Roman" w:eastAsia="Times New Roman" w:hAnsi="Times New Roman" w:cs="Times New Roman"/>
          <w:iCs/>
          <w:color w:val="000000"/>
          <w:sz w:val="20"/>
          <w:szCs w:val="20"/>
          <w:lang w:eastAsia="ru-RU"/>
        </w:rPr>
        <w:sectPr w:rsidR="007748AC" w:rsidRPr="007748AC" w:rsidSect="007759DD">
          <w:pgSz w:w="11907" w:h="16840" w:code="9"/>
          <w:pgMar w:top="567" w:right="567" w:bottom="425" w:left="709" w:header="720" w:footer="720" w:gutter="0"/>
          <w:cols w:space="720"/>
          <w:titlePg/>
          <w:docGrid w:linePitch="272"/>
        </w:sectPr>
      </w:pPr>
    </w:p>
    <w:p w:rsidR="007759DD" w:rsidRPr="00A433AD" w:rsidRDefault="007759DD" w:rsidP="007759DD">
      <w:pPr>
        <w:widowControl w:val="0"/>
        <w:autoSpaceDE w:val="0"/>
        <w:autoSpaceDN w:val="0"/>
        <w:adjustRightInd w:val="0"/>
        <w:spacing w:after="0" w:line="240" w:lineRule="auto"/>
        <w:ind w:right="-143"/>
        <w:jc w:val="both"/>
        <w:outlineLvl w:val="2"/>
        <w:rPr>
          <w:rFonts w:ascii="Times New Roman" w:eastAsia="Times New Roman" w:hAnsi="Times New Roman" w:cs="Times New Roman"/>
          <w:bCs/>
          <w:sz w:val="20"/>
          <w:szCs w:val="20"/>
          <w:lang w:eastAsia="ru-RU"/>
        </w:rPr>
      </w:pPr>
    </w:p>
    <w:p w:rsidR="007759DD" w:rsidRPr="00A433AD" w:rsidRDefault="007759DD" w:rsidP="007759DD">
      <w:pPr>
        <w:spacing w:before="100" w:beforeAutospacing="1" w:after="100" w:afterAutospacing="1" w:line="240" w:lineRule="auto"/>
        <w:contextualSpacing/>
        <w:rPr>
          <w:rFonts w:ascii="Times New Roman" w:eastAsia="Times New Roman" w:hAnsi="Times New Roman" w:cs="Times New Roman"/>
          <w:sz w:val="20"/>
          <w:szCs w:val="20"/>
          <w:lang w:eastAsia="ru-RU"/>
        </w:rPr>
      </w:pPr>
    </w:p>
    <w:p w:rsidR="007759DD" w:rsidRPr="00A433AD" w:rsidRDefault="007759DD" w:rsidP="007759DD">
      <w:pPr>
        <w:spacing w:after="0" w:line="240" w:lineRule="auto"/>
        <w:rPr>
          <w:rFonts w:ascii="Times New Roman" w:eastAsia="Times New Roman" w:hAnsi="Times New Roman" w:cs="Times New Roman"/>
          <w:sz w:val="20"/>
          <w:szCs w:val="20"/>
          <w:lang w:eastAsia="ru-RU"/>
        </w:rPr>
      </w:pPr>
    </w:p>
    <w:p w:rsidR="007759DD" w:rsidRPr="00A433AD" w:rsidRDefault="007759DD" w:rsidP="007759DD">
      <w:pPr>
        <w:widowControl w:val="0"/>
        <w:suppressAutoHyphens/>
        <w:overflowPunct w:val="0"/>
        <w:autoSpaceDN w:val="0"/>
        <w:snapToGrid w:val="0"/>
        <w:spacing w:after="0" w:line="240" w:lineRule="auto"/>
        <w:ind w:left="10773" w:firstLine="225"/>
        <w:jc w:val="both"/>
        <w:textAlignment w:val="baseline"/>
        <w:rPr>
          <w:rFonts w:ascii="Times New Roman" w:eastAsia="Calibri" w:hAnsi="Times New Roman" w:cs="Times New Roman"/>
          <w:color w:val="00000A"/>
          <w:kern w:val="3"/>
          <w:sz w:val="20"/>
          <w:szCs w:val="20"/>
          <w:lang w:eastAsia="zh-CN"/>
        </w:rPr>
        <w:sectPr w:rsidR="007759DD" w:rsidRPr="00A433AD">
          <w:footerReference w:type="default" r:id="rId52"/>
          <w:pgSz w:w="11906" w:h="16838"/>
          <w:pgMar w:top="1134" w:right="0" w:bottom="1134" w:left="851" w:header="720" w:footer="720" w:gutter="0"/>
          <w:cols w:space="720"/>
          <w:titlePg/>
        </w:sectPr>
      </w:pPr>
    </w:p>
    <w:p w:rsidR="007759DD" w:rsidRPr="007759DD" w:rsidRDefault="007759DD" w:rsidP="007759DD">
      <w:pPr>
        <w:widowControl w:val="0"/>
        <w:suppressAutoHyphens/>
        <w:overflowPunct w:val="0"/>
        <w:autoSpaceDN w:val="0"/>
        <w:snapToGrid w:val="0"/>
        <w:spacing w:after="0" w:line="240" w:lineRule="auto"/>
        <w:ind w:left="10998"/>
        <w:jc w:val="right"/>
        <w:textAlignment w:val="baseline"/>
        <w:rPr>
          <w:rFonts w:ascii="Times New Roman" w:eastAsia="Calibri" w:hAnsi="Times New Roman" w:cs="Times New Roman"/>
          <w:color w:val="00000A"/>
          <w:kern w:val="3"/>
          <w:sz w:val="20"/>
          <w:szCs w:val="20"/>
          <w:lang w:eastAsia="zh-CN"/>
        </w:rPr>
        <w:sectPr w:rsidR="007759DD" w:rsidRPr="007759DD">
          <w:footerReference w:type="default" r:id="rId53"/>
          <w:pgSz w:w="16838" w:h="11906" w:orient="landscape"/>
          <w:pgMar w:top="850" w:right="1134" w:bottom="755" w:left="1134" w:header="720" w:footer="720" w:gutter="0"/>
          <w:cols w:space="720"/>
          <w:titlePg/>
        </w:sectPr>
      </w:pPr>
    </w:p>
    <w:p w:rsidR="007759DD" w:rsidRPr="007759DD" w:rsidRDefault="007759DD" w:rsidP="007759DD">
      <w:pPr>
        <w:widowControl w:val="0"/>
        <w:suppressAutoHyphens/>
        <w:overflowPunct w:val="0"/>
        <w:autoSpaceDN w:val="0"/>
        <w:snapToGrid w:val="0"/>
        <w:spacing w:after="0" w:line="240" w:lineRule="auto"/>
        <w:ind w:left="10998"/>
        <w:jc w:val="right"/>
        <w:textAlignment w:val="baseline"/>
        <w:rPr>
          <w:rFonts w:ascii="Times New Roman" w:eastAsia="Calibri" w:hAnsi="Times New Roman" w:cs="Times New Roman"/>
          <w:color w:val="00000A"/>
          <w:kern w:val="3"/>
          <w:sz w:val="20"/>
          <w:szCs w:val="20"/>
          <w:lang w:eastAsia="zh-CN"/>
        </w:rPr>
        <w:sectPr w:rsidR="007759DD" w:rsidRPr="007759DD">
          <w:footerReference w:type="default" r:id="rId54"/>
          <w:pgSz w:w="11906" w:h="16838"/>
          <w:pgMar w:top="1134" w:right="754" w:bottom="1134" w:left="851" w:header="720" w:footer="720" w:gutter="0"/>
          <w:cols w:space="720"/>
          <w:titlePg/>
        </w:sectPr>
      </w:pPr>
    </w:p>
    <w:p w:rsidR="007759DD" w:rsidRPr="007759DD" w:rsidRDefault="007759DD" w:rsidP="007759DD">
      <w:pPr>
        <w:widowControl w:val="0"/>
        <w:suppressAutoHyphens/>
        <w:overflowPunct w:val="0"/>
        <w:autoSpaceDN w:val="0"/>
        <w:snapToGrid w:val="0"/>
        <w:spacing w:after="0" w:line="240" w:lineRule="auto"/>
        <w:textAlignment w:val="baseline"/>
        <w:rPr>
          <w:rFonts w:ascii="Times New Roman" w:eastAsia="Calibri" w:hAnsi="Times New Roman" w:cs="Times New Roman"/>
          <w:color w:val="00000A"/>
          <w:kern w:val="3"/>
          <w:sz w:val="20"/>
          <w:szCs w:val="20"/>
          <w:lang w:eastAsia="zh-CN"/>
        </w:rPr>
        <w:sectPr w:rsidR="007759DD" w:rsidRPr="007759DD">
          <w:footerReference w:type="default" r:id="rId55"/>
          <w:pgSz w:w="11906" w:h="16838"/>
          <w:pgMar w:top="1134" w:right="754" w:bottom="1134" w:left="851" w:header="720" w:footer="720" w:gutter="0"/>
          <w:cols w:space="720"/>
          <w:titlePg/>
        </w:sectPr>
      </w:pPr>
    </w:p>
    <w:p w:rsidR="007759DD" w:rsidRPr="007759DD" w:rsidRDefault="007759DD" w:rsidP="007759DD">
      <w:pPr>
        <w:widowControl w:val="0"/>
        <w:suppressAutoHyphens/>
        <w:overflowPunct w:val="0"/>
        <w:autoSpaceDN w:val="0"/>
        <w:snapToGrid w:val="0"/>
        <w:spacing w:after="0" w:line="240" w:lineRule="auto"/>
        <w:textAlignment w:val="baseline"/>
        <w:rPr>
          <w:rFonts w:ascii="Times New Roman" w:eastAsia="Calibri" w:hAnsi="Times New Roman" w:cs="Times New Roman"/>
          <w:color w:val="00000A"/>
          <w:kern w:val="3"/>
          <w:sz w:val="20"/>
          <w:szCs w:val="20"/>
          <w:lang w:eastAsia="zh-CN"/>
        </w:rPr>
      </w:pPr>
    </w:p>
    <w:p w:rsidR="007759DD" w:rsidRPr="007759DD" w:rsidRDefault="007759DD" w:rsidP="007759DD">
      <w:pPr>
        <w:widowControl w:val="0"/>
        <w:suppressAutoHyphens/>
        <w:overflowPunct w:val="0"/>
        <w:autoSpaceDN w:val="0"/>
        <w:snapToGrid w:val="0"/>
        <w:spacing w:after="0" w:line="240" w:lineRule="auto"/>
        <w:ind w:left="10998"/>
        <w:jc w:val="right"/>
        <w:textAlignment w:val="baseline"/>
        <w:rPr>
          <w:rFonts w:ascii="Times New Roman" w:eastAsia="Calibri" w:hAnsi="Times New Roman" w:cs="Times New Roman"/>
          <w:color w:val="00000A"/>
          <w:kern w:val="3"/>
          <w:sz w:val="20"/>
          <w:szCs w:val="20"/>
          <w:lang w:eastAsia="zh-CN"/>
        </w:rPr>
      </w:pPr>
    </w:p>
    <w:p w:rsidR="007759DD" w:rsidRPr="007759DD" w:rsidRDefault="007759DD" w:rsidP="007759DD">
      <w:pPr>
        <w:widowControl w:val="0"/>
        <w:suppressAutoHyphens/>
        <w:overflowPunct w:val="0"/>
        <w:autoSpaceDN w:val="0"/>
        <w:snapToGrid w:val="0"/>
        <w:spacing w:after="0" w:line="240" w:lineRule="auto"/>
        <w:textAlignment w:val="baseline"/>
        <w:rPr>
          <w:rFonts w:ascii="Times New Roman" w:eastAsia="Calibri" w:hAnsi="Times New Roman" w:cs="Times New Roman"/>
          <w:color w:val="00000A"/>
          <w:kern w:val="3"/>
          <w:sz w:val="20"/>
          <w:szCs w:val="20"/>
          <w:lang w:eastAsia="zh-CN"/>
        </w:rPr>
      </w:pPr>
    </w:p>
    <w:p w:rsidR="009E4AD2" w:rsidRPr="009E4AD2" w:rsidRDefault="009E4AD2" w:rsidP="009E4AD2">
      <w:pPr>
        <w:pageBreakBefore/>
        <w:spacing w:after="0" w:line="240" w:lineRule="auto"/>
        <w:rPr>
          <w:rFonts w:ascii="Times New Roman" w:eastAsia="Times New Roman" w:hAnsi="Times New Roman" w:cs="Times New Roman"/>
          <w:kern w:val="2"/>
          <w:sz w:val="28"/>
          <w:szCs w:val="26"/>
          <w:lang w:eastAsia="ru-RU"/>
        </w:rPr>
        <w:sectPr w:rsidR="009E4AD2" w:rsidRPr="009E4AD2" w:rsidSect="00DB5255">
          <w:pgSz w:w="16840" w:h="23814" w:code="8"/>
          <w:pgMar w:top="851" w:right="567" w:bottom="851" w:left="567" w:header="720" w:footer="720" w:gutter="0"/>
          <w:cols w:space="720"/>
          <w:docGrid w:linePitch="272"/>
        </w:sectPr>
      </w:pPr>
    </w:p>
    <w:p w:rsidR="009E4AD2" w:rsidRPr="009E4AD2" w:rsidRDefault="009E4AD2" w:rsidP="009E4AD2">
      <w:pPr>
        <w:spacing w:after="0" w:line="221" w:lineRule="auto"/>
        <w:rPr>
          <w:rFonts w:ascii="Times New Roman" w:eastAsia="Times New Roman" w:hAnsi="Times New Roman" w:cs="Times New Roman"/>
          <w:kern w:val="2"/>
          <w:sz w:val="20"/>
          <w:szCs w:val="20"/>
          <w:lang w:eastAsia="ru-RU"/>
        </w:rPr>
        <w:sectPr w:rsidR="009E4AD2" w:rsidRPr="009E4AD2" w:rsidSect="00DB5255">
          <w:pgSz w:w="16840" w:h="23814" w:code="8"/>
          <w:pgMar w:top="851" w:right="2608" w:bottom="3969" w:left="2608" w:header="720" w:footer="720" w:gutter="0"/>
          <w:cols w:space="720"/>
          <w:docGrid w:linePitch="272"/>
        </w:sectPr>
      </w:pPr>
    </w:p>
    <w:p w:rsidR="009E4AD2" w:rsidRPr="009E4AD2" w:rsidRDefault="009E4AD2" w:rsidP="009E4AD2">
      <w:pPr>
        <w:spacing w:after="0" w:line="240" w:lineRule="auto"/>
        <w:rPr>
          <w:rFonts w:ascii="Times New Roman" w:eastAsia="Times New Roman" w:hAnsi="Times New Roman" w:cs="Times New Roman"/>
          <w:kern w:val="2"/>
          <w:sz w:val="28"/>
          <w:szCs w:val="28"/>
          <w:lang w:eastAsia="ru-RU"/>
        </w:rPr>
      </w:pPr>
    </w:p>
    <w:p w:rsidR="004220B7" w:rsidRPr="004220B7" w:rsidRDefault="004220B7" w:rsidP="004220B7">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4220B7" w:rsidRPr="004220B7" w:rsidRDefault="004220B7" w:rsidP="004220B7">
      <w:pPr>
        <w:spacing w:after="0" w:line="240" w:lineRule="auto"/>
        <w:ind w:left="17010"/>
        <w:jc w:val="center"/>
        <w:rPr>
          <w:rFonts w:ascii="Times New Roman" w:eastAsia="Times New Roman" w:hAnsi="Times New Roman" w:cs="Times New Roman"/>
          <w:kern w:val="2"/>
          <w:lang w:eastAsia="ru-RU"/>
        </w:rPr>
      </w:pPr>
      <w:r w:rsidRPr="004220B7">
        <w:rPr>
          <w:rFonts w:ascii="Times New Roman" w:eastAsia="Times New Roman" w:hAnsi="Times New Roman" w:cs="Times New Roman"/>
          <w:kern w:val="2"/>
          <w:lang w:eastAsia="ru-RU"/>
        </w:rPr>
        <w:t>Приложение № 6</w:t>
      </w:r>
    </w:p>
    <w:p w:rsidR="004220B7" w:rsidRPr="004220B7" w:rsidRDefault="004220B7" w:rsidP="004220B7">
      <w:pPr>
        <w:spacing w:after="0" w:line="240" w:lineRule="auto"/>
        <w:ind w:right="510"/>
        <w:rPr>
          <w:rFonts w:ascii="Times New Roman" w:eastAsia="Times New Roman" w:hAnsi="Times New Roman" w:cs="Times New Roman"/>
          <w:sz w:val="28"/>
          <w:szCs w:val="20"/>
          <w:lang w:eastAsia="ru-RU"/>
        </w:rPr>
      </w:pPr>
    </w:p>
    <w:p w:rsidR="0064710F" w:rsidRPr="00AE6F57" w:rsidRDefault="0064710F" w:rsidP="00AE6F57">
      <w:pPr>
        <w:spacing w:after="0" w:line="240" w:lineRule="auto"/>
        <w:ind w:firstLine="709"/>
        <w:jc w:val="both"/>
        <w:rPr>
          <w:rFonts w:ascii="Times New Roman" w:eastAsia="Calibri" w:hAnsi="Times New Roman" w:cs="Times New Roman"/>
        </w:rPr>
        <w:sectPr w:rsidR="0064710F" w:rsidRPr="00AE6F57" w:rsidSect="00B1101D">
          <w:footerReference w:type="default" r:id="rId56"/>
          <w:pgSz w:w="11906" w:h="16838"/>
          <w:pgMar w:top="1134" w:right="850" w:bottom="1134" w:left="1701" w:header="708" w:footer="708" w:gutter="0"/>
          <w:cols w:space="708"/>
          <w:docGrid w:linePitch="360"/>
        </w:sectPr>
      </w:pPr>
    </w:p>
    <w:p w:rsidR="00AE6F57" w:rsidRPr="00AE6F57" w:rsidRDefault="00AE6F57" w:rsidP="00AE6F5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AE6F57" w:rsidRPr="005249CC" w:rsidRDefault="00AE6F57" w:rsidP="003A4550">
      <w:pPr>
        <w:spacing w:after="0"/>
        <w:rPr>
          <w:rFonts w:ascii="Times New Roman" w:hAnsi="Times New Roman" w:cs="Times New Roman"/>
        </w:rPr>
      </w:pPr>
    </w:p>
    <w:sectPr w:rsidR="00AE6F57" w:rsidRPr="005249CC" w:rsidSect="00E6502A">
      <w:footerReference w:type="default" r:id="rId57"/>
      <w:footnotePr>
        <w:pos w:val="beneathText"/>
      </w:footnotePr>
      <w:pgSz w:w="11905" w:h="16837"/>
      <w:pgMar w:top="709"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9A6" w:rsidRDefault="00FC29A6" w:rsidP="00200F20">
      <w:pPr>
        <w:spacing w:after="0" w:line="240" w:lineRule="auto"/>
      </w:pPr>
      <w:r>
        <w:separator/>
      </w:r>
    </w:p>
  </w:endnote>
  <w:endnote w:type="continuationSeparator" w:id="0">
    <w:p w:rsidR="00FC29A6" w:rsidRDefault="00FC29A6" w:rsidP="0020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font>
  <w:font w:name="Book Antiqua">
    <w:panose1 w:val="02040602050305030304"/>
    <w:charset w:val="CC"/>
    <w:family w:val="roman"/>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226916"/>
      <w:docPartObj>
        <w:docPartGallery w:val="Page Numbers (Bottom of Page)"/>
        <w:docPartUnique/>
      </w:docPartObj>
    </w:sdtPr>
    <w:sdtContent>
      <w:p w:rsidR="00F84A53" w:rsidRDefault="00F84A53">
        <w:pPr>
          <w:pStyle w:val="ab"/>
        </w:pPr>
        <w:r>
          <w:fldChar w:fldCharType="begin"/>
        </w:r>
        <w:r>
          <w:instrText>PAGE   \* MERGEFORMAT</w:instrText>
        </w:r>
        <w:r>
          <w:fldChar w:fldCharType="separate"/>
        </w:r>
        <w:r w:rsidR="00F675D3" w:rsidRPr="00F675D3">
          <w:rPr>
            <w:noProof/>
            <w:lang w:val="ru-RU"/>
          </w:rPr>
          <w:t>20</w:t>
        </w:r>
        <w:r>
          <w:fldChar w:fldCharType="end"/>
        </w:r>
      </w:p>
    </w:sdtContent>
  </w:sdt>
  <w:p w:rsidR="00F84A53" w:rsidRDefault="00F84A53">
    <w:pPr>
      <w:pStyle w:val="ab"/>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53" w:rsidRDefault="00F84A53" w:rsidP="007759DD">
    <w:pPr>
      <w:pStyle w:val="ab"/>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53" w:rsidRDefault="00F84A53" w:rsidP="00F84A53">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84A53" w:rsidRDefault="00F84A53">
    <w:pPr>
      <w:pStyle w:val="ab"/>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53" w:rsidRPr="00A7389B" w:rsidRDefault="00F84A53" w:rsidP="00F84A53">
    <w:pPr>
      <w:pStyle w:val="ab"/>
      <w:spacing w:line="480" w:lineRule="auto"/>
      <w:rPr>
        <w:lang w:val="en-US"/>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53" w:rsidRPr="002B3DC9" w:rsidRDefault="00F84A53" w:rsidP="00F84A53">
    <w:pPr>
      <w:pStyle w:val="ab"/>
      <w:rPr>
        <w:lang w:val="en-US"/>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53" w:rsidRDefault="00F84A53" w:rsidP="00F84A53">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84A53" w:rsidRDefault="00F84A53">
    <w:pPr>
      <w:pStyle w:val="ab"/>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823487"/>
      <w:docPartObj>
        <w:docPartGallery w:val="Page Numbers (Bottom of Page)"/>
        <w:docPartUnique/>
      </w:docPartObj>
    </w:sdtPr>
    <w:sdtContent>
      <w:p w:rsidR="00F84A53" w:rsidRDefault="00F84A53">
        <w:pPr>
          <w:pStyle w:val="ab"/>
          <w:jc w:val="right"/>
        </w:pPr>
        <w:r>
          <w:rPr>
            <w:noProof/>
          </w:rPr>
          <w:fldChar w:fldCharType="begin"/>
        </w:r>
        <w:r>
          <w:rPr>
            <w:noProof/>
          </w:rPr>
          <w:instrText xml:space="preserve"> PAGE   \* MERGEFORMAT </w:instrText>
        </w:r>
        <w:r>
          <w:rPr>
            <w:noProof/>
          </w:rPr>
          <w:fldChar w:fldCharType="separate"/>
        </w:r>
        <w:r w:rsidR="00F675D3">
          <w:rPr>
            <w:noProof/>
          </w:rPr>
          <w:t>169</w:t>
        </w:r>
        <w:r>
          <w:rPr>
            <w:noProof/>
          </w:rPr>
          <w:fldChar w:fldCharType="end"/>
        </w:r>
      </w:p>
    </w:sdtContent>
  </w:sdt>
  <w:p w:rsidR="00F84A53" w:rsidRPr="003A61B7" w:rsidRDefault="00F84A53" w:rsidP="00F84A53">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53" w:rsidRDefault="00F84A53" w:rsidP="00F84A53">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84A53" w:rsidRDefault="00F84A53">
    <w:pPr>
      <w:pStyle w:val="ab"/>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53" w:rsidRDefault="00F84A53" w:rsidP="00F84A53">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675D3">
      <w:rPr>
        <w:rStyle w:val="a9"/>
        <w:noProof/>
      </w:rPr>
      <w:t>172</w:t>
    </w:r>
    <w:r>
      <w:rPr>
        <w:rStyle w:val="a9"/>
      </w:rPr>
      <w:fldChar w:fldCharType="end"/>
    </w:r>
  </w:p>
  <w:p w:rsidR="00F84A53" w:rsidRPr="002B3DC9" w:rsidRDefault="00F84A53" w:rsidP="00F84A53">
    <w:pPr>
      <w:pStyle w:val="ab"/>
      <w:rPr>
        <w:lang w:val="en-US"/>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53" w:rsidRDefault="00F84A53">
    <w:pPr>
      <w:pStyle w:val="ab"/>
    </w:pPr>
    <w:r>
      <w:t xml:space="preserve">                                                                                                                                                                                                                                                                                             </w:t>
    </w:r>
    <w:r>
      <w:fldChar w:fldCharType="begin"/>
    </w:r>
    <w:r>
      <w:instrText xml:space="preserve"> PAGE </w:instrText>
    </w:r>
    <w:r>
      <w:fldChar w:fldCharType="separate"/>
    </w:r>
    <w:r>
      <w:rPr>
        <w:noProof/>
      </w:rPr>
      <w:t>131</w:t>
    </w:r>
    <w: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53" w:rsidRDefault="00F84A53">
    <w:pPr>
      <w:pStyle w:val="ab"/>
    </w:pPr>
    <w:r>
      <w:t xml:space="preserve">                                                                                                                                                                                                                                                                                             </w:t>
    </w:r>
    <w:r>
      <w:fldChar w:fldCharType="begin"/>
    </w:r>
    <w:r>
      <w:instrText xml:space="preserve"> PAGE </w:instrText>
    </w:r>
    <w:r>
      <w:fldChar w:fldCharType="separate"/>
    </w:r>
    <w:r>
      <w:t>23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53" w:rsidRDefault="00F84A53" w:rsidP="004220B7">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675D3">
      <w:rPr>
        <w:rStyle w:val="a9"/>
        <w:noProof/>
      </w:rPr>
      <w:t>91</w:t>
    </w:r>
    <w:r>
      <w:rPr>
        <w:rStyle w:val="a9"/>
      </w:rPr>
      <w:fldChar w:fldCharType="end"/>
    </w:r>
  </w:p>
  <w:p w:rsidR="00F84A53" w:rsidRPr="0050171E" w:rsidRDefault="00F84A53" w:rsidP="004220B7">
    <w:pPr>
      <w:pStyle w:val="ab"/>
      <w:tabs>
        <w:tab w:val="right" w:pos="9752"/>
      </w:tabs>
      <w:rPr>
        <w:lang w:val="en-US"/>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53" w:rsidRDefault="00F84A53">
    <w:pPr>
      <w:pStyle w:val="ab"/>
    </w:pPr>
    <w:r>
      <w:t xml:space="preserve">                                                                                                                                                                                                                                                                                             </w:t>
    </w:r>
    <w:r>
      <w:fldChar w:fldCharType="begin"/>
    </w:r>
    <w:r>
      <w:instrText xml:space="preserve"> PAGE </w:instrText>
    </w:r>
    <w:r>
      <w:fldChar w:fldCharType="separate"/>
    </w:r>
    <w:r>
      <w:t>23</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53" w:rsidRDefault="00F84A53">
    <w:pPr>
      <w:pStyle w:val="ab"/>
    </w:pPr>
    <w:r>
      <w:t xml:space="preserve">                                                                                                                                                                                                                                                                                             </w:t>
    </w:r>
    <w:r>
      <w:fldChar w:fldCharType="begin"/>
    </w:r>
    <w:r>
      <w:instrText xml:space="preserve"> PAGE </w:instrText>
    </w:r>
    <w:r>
      <w:fldChar w:fldCharType="separate"/>
    </w:r>
    <w:r w:rsidR="00F675D3">
      <w:rPr>
        <w:noProof/>
      </w:rPr>
      <w:t>183</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463618"/>
      <w:docPartObj>
        <w:docPartGallery w:val="Page Numbers (Bottom of Page)"/>
        <w:docPartUnique/>
      </w:docPartObj>
    </w:sdtPr>
    <w:sdtContent>
      <w:p w:rsidR="00F84A53" w:rsidRDefault="00F84A53">
        <w:pPr>
          <w:pStyle w:val="ab"/>
        </w:pPr>
        <w:r>
          <w:fldChar w:fldCharType="begin"/>
        </w:r>
        <w:r>
          <w:instrText>PAGE   \* MERGEFORMAT</w:instrText>
        </w:r>
        <w:r>
          <w:fldChar w:fldCharType="separate"/>
        </w:r>
        <w:r w:rsidR="00F675D3" w:rsidRPr="00F675D3">
          <w:rPr>
            <w:noProof/>
            <w:lang w:val="ru-RU"/>
          </w:rPr>
          <w:t>184</w:t>
        </w:r>
        <w:r>
          <w:fldChar w:fldCharType="end"/>
        </w:r>
      </w:p>
    </w:sdtContent>
  </w:sdt>
  <w:p w:rsidR="00F84A53" w:rsidRDefault="00F84A53">
    <w:pPr>
      <w:pStyle w:val="ab"/>
    </w:pPr>
  </w:p>
  <w:p w:rsidR="00F84A53" w:rsidRDefault="00F84A53"/>
  <w:p w:rsidR="00F84A53" w:rsidRDefault="00F84A53"/>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998770"/>
      <w:docPartObj>
        <w:docPartGallery w:val="Page Numbers (Bottom of Page)"/>
        <w:docPartUnique/>
      </w:docPartObj>
    </w:sdtPr>
    <w:sdtContent>
      <w:p w:rsidR="00F84A53" w:rsidRDefault="00F84A53">
        <w:pPr>
          <w:pStyle w:val="ab"/>
          <w:jc w:val="center"/>
        </w:pPr>
        <w:r>
          <w:fldChar w:fldCharType="begin"/>
        </w:r>
        <w:r>
          <w:instrText>PAGE   \* MERGEFORMAT</w:instrText>
        </w:r>
        <w:r>
          <w:fldChar w:fldCharType="separate"/>
        </w:r>
        <w:r w:rsidR="00F675D3" w:rsidRPr="00F675D3">
          <w:rPr>
            <w:noProof/>
            <w:lang w:val="ru-RU"/>
          </w:rPr>
          <w:t>185</w:t>
        </w:r>
        <w:r>
          <w:fldChar w:fldCharType="end"/>
        </w:r>
      </w:p>
    </w:sdtContent>
  </w:sdt>
  <w:p w:rsidR="00F84A53" w:rsidRPr="00621758" w:rsidRDefault="00F84A53" w:rsidP="00C533C5">
    <w:pPr>
      <w:pStyle w:val="ab"/>
    </w:pPr>
  </w:p>
  <w:p w:rsidR="00F84A53" w:rsidRDefault="00F84A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53" w:rsidRDefault="00F84A53" w:rsidP="00DB5255">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675D3">
      <w:rPr>
        <w:rStyle w:val="a9"/>
        <w:noProof/>
      </w:rPr>
      <w:t>104</w:t>
    </w:r>
    <w:r>
      <w:rPr>
        <w:rStyle w:val="a9"/>
      </w:rPr>
      <w:fldChar w:fldCharType="end"/>
    </w:r>
  </w:p>
  <w:p w:rsidR="00F84A53" w:rsidRPr="008911D1" w:rsidRDefault="00F84A53" w:rsidP="00DB5255">
    <w:pPr>
      <w:pStyle w:val="ab"/>
      <w:rPr>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53" w:rsidRDefault="00F84A53" w:rsidP="00DB5255">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675D3">
      <w:rPr>
        <w:rStyle w:val="a9"/>
        <w:noProof/>
      </w:rPr>
      <w:t>181</w:t>
    </w:r>
    <w:r>
      <w:rPr>
        <w:rStyle w:val="a9"/>
      </w:rPr>
      <w:fldChar w:fldCharType="end"/>
    </w:r>
  </w:p>
  <w:p w:rsidR="00F84A53" w:rsidRPr="008911D1" w:rsidRDefault="00F84A53">
    <w:pPr>
      <w:pStyle w:val="ab"/>
      <w:rPr>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53" w:rsidRDefault="00F84A53" w:rsidP="00DB5255">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84A53" w:rsidRDefault="00F84A53">
    <w:pPr>
      <w:pStyle w:val="a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53" w:rsidRDefault="00F84A53" w:rsidP="00DB5255">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F675D3">
      <w:rPr>
        <w:rStyle w:val="a9"/>
        <w:noProof/>
      </w:rPr>
      <w:t>115</w:t>
    </w:r>
    <w:r>
      <w:rPr>
        <w:rStyle w:val="a9"/>
      </w:rPr>
      <w:fldChar w:fldCharType="end"/>
    </w:r>
  </w:p>
  <w:p w:rsidR="00F84A53" w:rsidRPr="00A65563" w:rsidRDefault="00F84A53" w:rsidP="00DB5255">
    <w:pPr>
      <w:pStyle w:val="ab"/>
      <w:rPr>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679432"/>
      <w:docPartObj>
        <w:docPartGallery w:val="Page Numbers (Bottom of Page)"/>
        <w:docPartUnique/>
      </w:docPartObj>
    </w:sdtPr>
    <w:sdtContent>
      <w:p w:rsidR="00F84A53" w:rsidRDefault="00F84A53">
        <w:pPr>
          <w:pStyle w:val="ab"/>
        </w:pPr>
        <w:r>
          <w:fldChar w:fldCharType="begin"/>
        </w:r>
        <w:r>
          <w:instrText>PAGE   \* MERGEFORMAT</w:instrText>
        </w:r>
        <w:r>
          <w:fldChar w:fldCharType="separate"/>
        </w:r>
        <w:r w:rsidR="00F675D3" w:rsidRPr="00F675D3">
          <w:rPr>
            <w:noProof/>
            <w:lang w:val="ru-RU"/>
          </w:rPr>
          <w:t>120</w:t>
        </w:r>
        <w:r>
          <w:fldChar w:fldCharType="end"/>
        </w:r>
      </w:p>
    </w:sdtContent>
  </w:sdt>
  <w:p w:rsidR="00F84A53" w:rsidRDefault="00F84A53">
    <w:pPr>
      <w:pStyle w:val="ab"/>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53" w:rsidRDefault="00F84A53">
    <w:pPr>
      <w:pStyle w:val="ab"/>
      <w:ind w:right="360"/>
    </w:pPr>
    <w:r>
      <w:rPr>
        <w:noProof/>
        <w:lang w:val="ru-RU" w:eastAsia="ru-RU"/>
      </w:rPr>
      <mc:AlternateContent>
        <mc:Choice Requires="wps">
          <w:drawing>
            <wp:anchor distT="4294967295" distB="4294967295" distL="114299" distR="114299" simplePos="0" relativeHeight="251659264" behindDoc="0" locked="0" layoutInCell="1" allowOverlap="1">
              <wp:simplePos x="0" y="0"/>
              <wp:positionH relativeFrom="margin">
                <wp:align>right</wp:align>
              </wp:positionH>
              <wp:positionV relativeFrom="paragraph">
                <wp:posOffset>634</wp:posOffset>
              </wp:positionV>
              <wp:extent cx="128270" cy="154940"/>
              <wp:effectExtent l="0" t="0" r="12065" b="508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270" cy="154940"/>
                      </a:xfrm>
                      <a:prstGeom prst="rect">
                        <a:avLst/>
                      </a:prstGeom>
                      <a:noFill/>
                      <a:ln>
                        <a:noFill/>
                        <a:prstDash/>
                      </a:ln>
                    </wps:spPr>
                    <wps:txbx>
                      <w:txbxContent>
                        <w:p w:rsidR="00F84A53" w:rsidRDefault="00F84A53">
                          <w:pPr>
                            <w:pStyle w:val="ab"/>
                          </w:pPr>
                          <w:r>
                            <w:rPr>
                              <w:rStyle w:val="a9"/>
                            </w:rPr>
                            <w:fldChar w:fldCharType="begin"/>
                          </w:r>
                          <w:r>
                            <w:rPr>
                              <w:rStyle w:val="a9"/>
                            </w:rPr>
                            <w:instrText xml:space="preserve"> PAGE </w:instrText>
                          </w:r>
                          <w:r>
                            <w:rPr>
                              <w:rStyle w:val="a9"/>
                            </w:rPr>
                            <w:fldChar w:fldCharType="separate"/>
                          </w:r>
                          <w:r w:rsidR="00F675D3">
                            <w:rPr>
                              <w:rStyle w:val="a9"/>
                              <w:noProof/>
                            </w:rPr>
                            <w:t>127</w:t>
                          </w:r>
                          <w:r>
                            <w:rPr>
                              <w:rStyle w:val="a9"/>
                            </w:rPr>
                            <w:fldChar w:fldCharType="end"/>
                          </w:r>
                        </w:p>
                      </w:txbxContent>
                    </wps:txbx>
                    <wps:bodyPr wrap="none"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41.1pt;margin-top:.05pt;width:10.1pt;height:12.2pt;z-index:251659264;visibility:visible;mso-wrap-style:none;mso-width-percent:0;mso-height-percent:0;mso-wrap-distance-left:3.17497mm;mso-wrap-distance-top:-3e-5mm;mso-wrap-distance-right:3.17497mm;mso-wrap-distance-bottom:-3e-5mm;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" filled="f" stroked="f">
              <v:path arrowok="t"/>
              <v:textbox style="mso-fit-shape-to-text:t" inset="0,0,0,0">
                <w:txbxContent>
                  <w:p w:rsidR="00F84A53" w:rsidRDefault="00F84A53">
                    <w:pPr>
                      <w:pStyle w:val="ab"/>
                    </w:pPr>
                    <w:r>
                      <w:rPr>
                        <w:rStyle w:val="a9"/>
                      </w:rPr>
                      <w:fldChar w:fldCharType="begin"/>
                    </w:r>
                    <w:r>
                      <w:rPr>
                        <w:rStyle w:val="a9"/>
                      </w:rPr>
                      <w:instrText xml:space="preserve"> PAGE </w:instrText>
                    </w:r>
                    <w:r>
                      <w:rPr>
                        <w:rStyle w:val="a9"/>
                      </w:rPr>
                      <w:fldChar w:fldCharType="separate"/>
                    </w:r>
                    <w:r w:rsidR="00F675D3">
                      <w:rPr>
                        <w:rStyle w:val="a9"/>
                        <w:noProof/>
                      </w:rPr>
                      <w:t>127</w:t>
                    </w:r>
                    <w:r>
                      <w:rPr>
                        <w:rStyle w:val="a9"/>
                      </w:rPr>
                      <w:fldChar w:fldCharType="end"/>
                    </w:r>
                  </w:p>
                </w:txbxContent>
              </v:textbox>
              <w10:wrap type="square"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A53" w:rsidRDefault="00F84A53" w:rsidP="007759DD">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84A53" w:rsidRDefault="00F84A53">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9A6" w:rsidRDefault="00FC29A6" w:rsidP="00200F20">
      <w:pPr>
        <w:spacing w:after="0" w:line="240" w:lineRule="auto"/>
      </w:pPr>
      <w:r>
        <w:separator/>
      </w:r>
    </w:p>
  </w:footnote>
  <w:footnote w:type="continuationSeparator" w:id="0">
    <w:p w:rsidR="00FC29A6" w:rsidRDefault="00FC29A6" w:rsidP="00200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styleLink w:val="WWNum1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2" w15:restartNumberingAfterBreak="0">
    <w:nsid w:val="00000007"/>
    <w:multiLevelType w:val="singleLevel"/>
    <w:tmpl w:val="E4EA92C0"/>
    <w:name w:val="WW8Num7"/>
    <w:lvl w:ilvl="0">
      <w:start w:val="1"/>
      <w:numFmt w:val="decimal"/>
      <w:lvlText w:val="%1)"/>
      <w:lvlJc w:val="left"/>
      <w:pPr>
        <w:tabs>
          <w:tab w:val="num" w:pos="0"/>
        </w:tabs>
        <w:ind w:left="1068" w:hanging="360"/>
      </w:pPr>
      <w:rPr>
        <w:sz w:val="28"/>
        <w:szCs w:val="28"/>
      </w:rPr>
    </w:lvl>
  </w:abstractNum>
  <w:abstractNum w:abstractNumId="3" w15:restartNumberingAfterBreak="0">
    <w:nsid w:val="00000008"/>
    <w:multiLevelType w:val="multilevel"/>
    <w:tmpl w:val="510A547A"/>
    <w:name w:val="WW8Num8"/>
    <w:lvl w:ilvl="0">
      <w:start w:val="1"/>
      <w:numFmt w:val="decimal"/>
      <w:lvlText w:val="%1."/>
      <w:lvlJc w:val="left"/>
      <w:pPr>
        <w:tabs>
          <w:tab w:val="num" w:pos="0"/>
        </w:tabs>
        <w:ind w:left="1638" w:hanging="930"/>
      </w:pPr>
      <w:rPr>
        <w:rFonts w:ascii="Symbol" w:hAnsi="Symbol"/>
      </w:rPr>
    </w:lvl>
    <w:lvl w:ilvl="1">
      <w:start w:val="1"/>
      <w:numFmt w:val="decimal"/>
      <w:isLgl/>
      <w:lvlText w:val="%1.%2"/>
      <w:lvlJc w:val="left"/>
      <w:pPr>
        <w:ind w:left="1650" w:hanging="570"/>
      </w:pPr>
      <w:rPr>
        <w:rFonts w:hint="default"/>
      </w:rPr>
    </w:lvl>
    <w:lvl w:ilvl="2">
      <w:start w:val="1"/>
      <w:numFmt w:val="decimal"/>
      <w:isLgl/>
      <w:lvlText w:val="%1.%2.%3"/>
      <w:lvlJc w:val="left"/>
      <w:pPr>
        <w:ind w:left="2172" w:hanging="720"/>
      </w:pPr>
      <w:rPr>
        <w:rFonts w:hint="default"/>
      </w:rPr>
    </w:lvl>
    <w:lvl w:ilvl="3">
      <w:start w:val="1"/>
      <w:numFmt w:val="decimal"/>
      <w:isLgl/>
      <w:lvlText w:val="%1.%2.%3.%4"/>
      <w:lvlJc w:val="left"/>
      <w:pPr>
        <w:ind w:left="2904" w:hanging="1080"/>
      </w:pPr>
      <w:rPr>
        <w:rFonts w:hint="default"/>
      </w:rPr>
    </w:lvl>
    <w:lvl w:ilvl="4">
      <w:start w:val="1"/>
      <w:numFmt w:val="decimal"/>
      <w:isLgl/>
      <w:lvlText w:val="%1.%2.%3.%4.%5"/>
      <w:lvlJc w:val="left"/>
      <w:pPr>
        <w:ind w:left="3276" w:hanging="1080"/>
      </w:pPr>
      <w:rPr>
        <w:rFonts w:hint="default"/>
      </w:rPr>
    </w:lvl>
    <w:lvl w:ilvl="5">
      <w:start w:val="1"/>
      <w:numFmt w:val="decimal"/>
      <w:isLgl/>
      <w:lvlText w:val="%1.%2.%3.%4.%5.%6"/>
      <w:lvlJc w:val="left"/>
      <w:pPr>
        <w:ind w:left="4008" w:hanging="144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5112" w:hanging="1800"/>
      </w:pPr>
      <w:rPr>
        <w:rFonts w:hint="default"/>
      </w:rPr>
    </w:lvl>
    <w:lvl w:ilvl="8">
      <w:start w:val="1"/>
      <w:numFmt w:val="decimal"/>
      <w:isLgl/>
      <w:lvlText w:val="%1.%2.%3.%4.%5.%6.%7.%8.%9"/>
      <w:lvlJc w:val="left"/>
      <w:pPr>
        <w:ind w:left="5844" w:hanging="2160"/>
      </w:pPr>
      <w:rPr>
        <w:rFonts w:hint="default"/>
      </w:rPr>
    </w:lvl>
  </w:abstractNum>
  <w:abstractNum w:abstractNumId="4" w15:restartNumberingAfterBreak="0">
    <w:nsid w:val="17857072"/>
    <w:multiLevelType w:val="multilevel"/>
    <w:tmpl w:val="1CE6E480"/>
    <w:styleLink w:val="WWNum1"/>
    <w:lvl w:ilvl="0">
      <w:start w:val="1"/>
      <w:numFmt w:val="none"/>
      <w:lvlText w:val="%1"/>
      <w:lvlJc w:val="left"/>
    </w:lvl>
    <w:lvl w:ilvl="1">
      <w:start w:val="1"/>
      <w:numFmt w:val="none"/>
      <w:lvlText w:val="%2"/>
      <w:lvlJc w:val="left"/>
      <w:rPr>
        <w:b/>
        <w:sz w:val="36"/>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A4B6083"/>
    <w:multiLevelType w:val="hybridMultilevel"/>
    <w:tmpl w:val="B5D42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B45B83"/>
    <w:multiLevelType w:val="multilevel"/>
    <w:tmpl w:val="E60258AE"/>
    <w:styleLink w:val="WWNum3"/>
    <w:lvl w:ilvl="0">
      <w:numFmt w:val="bullet"/>
      <w:lvlText w:val=""/>
      <w:lvlJc w:val="left"/>
      <w:rPr>
        <w:rFonts w:ascii="Symbol" w:hAnsi="Symbol" w:cs="Symbol"/>
        <w:sz w:val="28"/>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7" w15:restartNumberingAfterBreak="0">
    <w:nsid w:val="24842466"/>
    <w:multiLevelType w:val="hybridMultilevel"/>
    <w:tmpl w:val="19FAF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6C5D63"/>
    <w:multiLevelType w:val="multilevel"/>
    <w:tmpl w:val="AF5AA47E"/>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13E6D5B"/>
    <w:multiLevelType w:val="multilevel"/>
    <w:tmpl w:val="0C707CE2"/>
    <w:styleLink w:val="WWNum4"/>
    <w:lvl w:ilvl="0">
      <w:numFmt w:val="bullet"/>
      <w:lvlText w:val=""/>
      <w:lvlJc w:val="left"/>
      <w:rPr>
        <w:rFonts w:ascii="Symbol" w:hAnsi="Symbol" w:cs="OpenSymbol"/>
        <w:b/>
        <w:sz w:val="28"/>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0" w15:restartNumberingAfterBreak="0">
    <w:nsid w:val="54017C14"/>
    <w:multiLevelType w:val="multilevel"/>
    <w:tmpl w:val="9FEED63C"/>
    <w:styleLink w:val="WWNum2"/>
    <w:lvl w:ilvl="0">
      <w:numFmt w:val="bullet"/>
      <w:lvlText w:val=""/>
      <w:lvlJc w:val="left"/>
      <w:rPr>
        <w:rFonts w:ascii="Symbol" w:hAnsi="Symbol" w:cs="Symbol"/>
        <w:sz w:val="28"/>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11" w15:restartNumberingAfterBreak="0">
    <w:nsid w:val="7A363984"/>
    <w:multiLevelType w:val="multilevel"/>
    <w:tmpl w:val="708897BA"/>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11"/>
  </w:num>
  <w:num w:numId="4">
    <w:abstractNumId w:val="4"/>
  </w:num>
  <w:num w:numId="5">
    <w:abstractNumId w:val="10"/>
  </w:num>
  <w:num w:numId="6">
    <w:abstractNumId w:val="6"/>
  </w:num>
  <w:num w:numId="7">
    <w:abstractNumId w:val="9"/>
  </w:num>
  <w:num w:numId="8">
    <w:abstractNumId w:val="8"/>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47"/>
    <w:rsid w:val="000079EE"/>
    <w:rsid w:val="00031E3A"/>
    <w:rsid w:val="0003288C"/>
    <w:rsid w:val="00053247"/>
    <w:rsid w:val="00074762"/>
    <w:rsid w:val="000F009F"/>
    <w:rsid w:val="00114D99"/>
    <w:rsid w:val="001A3FD7"/>
    <w:rsid w:val="001D727B"/>
    <w:rsid w:val="00200F20"/>
    <w:rsid w:val="00292AAE"/>
    <w:rsid w:val="00364CEC"/>
    <w:rsid w:val="00381FB2"/>
    <w:rsid w:val="003A4550"/>
    <w:rsid w:val="003B4831"/>
    <w:rsid w:val="003E07BE"/>
    <w:rsid w:val="003F4F40"/>
    <w:rsid w:val="004220B7"/>
    <w:rsid w:val="00423D72"/>
    <w:rsid w:val="005249CC"/>
    <w:rsid w:val="0054271F"/>
    <w:rsid w:val="00626C84"/>
    <w:rsid w:val="0064710F"/>
    <w:rsid w:val="00674E2B"/>
    <w:rsid w:val="00674F51"/>
    <w:rsid w:val="007012CF"/>
    <w:rsid w:val="00737774"/>
    <w:rsid w:val="00755448"/>
    <w:rsid w:val="007748AC"/>
    <w:rsid w:val="007759DD"/>
    <w:rsid w:val="008243FF"/>
    <w:rsid w:val="008565EA"/>
    <w:rsid w:val="0087289E"/>
    <w:rsid w:val="009679CA"/>
    <w:rsid w:val="009B5528"/>
    <w:rsid w:val="009E4AD2"/>
    <w:rsid w:val="00A433AD"/>
    <w:rsid w:val="00A71AF3"/>
    <w:rsid w:val="00A761B9"/>
    <w:rsid w:val="00AE6F57"/>
    <w:rsid w:val="00B1101D"/>
    <w:rsid w:val="00B474F8"/>
    <w:rsid w:val="00B65322"/>
    <w:rsid w:val="00C07332"/>
    <w:rsid w:val="00C533C5"/>
    <w:rsid w:val="00C65F47"/>
    <w:rsid w:val="00CB37DF"/>
    <w:rsid w:val="00D16759"/>
    <w:rsid w:val="00DB5255"/>
    <w:rsid w:val="00DD0555"/>
    <w:rsid w:val="00E6502A"/>
    <w:rsid w:val="00F63820"/>
    <w:rsid w:val="00F675D3"/>
    <w:rsid w:val="00F84A53"/>
    <w:rsid w:val="00FB1AB5"/>
    <w:rsid w:val="00FC29A6"/>
    <w:rsid w:val="00FC3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D48DF96-4943-42B7-A0FA-1F218052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292AAE"/>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0"/>
    <w:next w:val="a0"/>
    <w:link w:val="20"/>
    <w:qFormat/>
    <w:rsid w:val="00F63820"/>
    <w:pPr>
      <w:keepNext/>
      <w:widowControl w:val="0"/>
      <w:numPr>
        <w:ilvl w:val="1"/>
        <w:numId w:val="1"/>
      </w:numPr>
      <w:suppressAutoHyphens/>
      <w:autoSpaceDE w:val="0"/>
      <w:spacing w:before="120" w:after="120" w:line="240" w:lineRule="auto"/>
      <w:jc w:val="center"/>
      <w:outlineLvl w:val="1"/>
    </w:pPr>
    <w:rPr>
      <w:rFonts w:ascii="Times New Roman" w:eastAsia="Times New Roman" w:hAnsi="Times New Roman" w:cs="Arial"/>
      <w:b/>
      <w:bCs/>
      <w:iCs/>
      <w:kern w:val="1"/>
      <w:sz w:val="24"/>
      <w:szCs w:val="28"/>
      <w:lang w:eastAsia="zh-CN"/>
    </w:rPr>
  </w:style>
  <w:style w:type="paragraph" w:styleId="3">
    <w:name w:val="heading 3"/>
    <w:aliases w:val="Знак2 Знак"/>
    <w:basedOn w:val="a0"/>
    <w:link w:val="30"/>
    <w:qFormat/>
    <w:rsid w:val="00F63820"/>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0"/>
    <w:link w:val="40"/>
    <w:uiPriority w:val="99"/>
    <w:qFormat/>
    <w:rsid w:val="00F63820"/>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0"/>
    <w:link w:val="50"/>
    <w:uiPriority w:val="99"/>
    <w:qFormat/>
    <w:rsid w:val="00F6382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0"/>
    <w:next w:val="a0"/>
    <w:link w:val="60"/>
    <w:uiPriority w:val="99"/>
    <w:qFormat/>
    <w:rsid w:val="00B1101D"/>
    <w:pPr>
      <w:keepNext/>
      <w:numPr>
        <w:ilvl w:val="5"/>
        <w:numId w:val="1"/>
      </w:numPr>
      <w:suppressAutoHyphens/>
      <w:spacing w:after="0" w:line="240" w:lineRule="auto"/>
      <w:outlineLvl w:val="5"/>
    </w:pPr>
    <w:rPr>
      <w:rFonts w:ascii="Times New Roman" w:eastAsia="Times New Roman" w:hAnsi="Times New Roman" w:cs="Times New Roman"/>
      <w:b/>
      <w:sz w:val="28"/>
      <w:szCs w:val="20"/>
      <w:lang w:eastAsia="zh-CN"/>
    </w:rPr>
  </w:style>
  <w:style w:type="paragraph" w:styleId="7">
    <w:name w:val="heading 7"/>
    <w:basedOn w:val="a0"/>
    <w:next w:val="a0"/>
    <w:link w:val="70"/>
    <w:uiPriority w:val="99"/>
    <w:qFormat/>
    <w:rsid w:val="009E4AD2"/>
    <w:pPr>
      <w:keepNext/>
      <w:widowControl w:val="0"/>
      <w:spacing w:after="0" w:line="240" w:lineRule="auto"/>
      <w:jc w:val="both"/>
      <w:outlineLvl w:val="6"/>
    </w:pPr>
    <w:rPr>
      <w:rFonts w:ascii="Times New Roman" w:eastAsia="Times New Roman" w:hAnsi="Times New Roman" w:cs="Times New Roman"/>
      <w:snapToGrid w:val="0"/>
      <w:sz w:val="24"/>
      <w:szCs w:val="20"/>
      <w:lang w:val="x-none" w:eastAsia="x-none"/>
    </w:rPr>
  </w:style>
  <w:style w:type="paragraph" w:styleId="8">
    <w:name w:val="heading 8"/>
    <w:basedOn w:val="a0"/>
    <w:next w:val="a0"/>
    <w:link w:val="80"/>
    <w:uiPriority w:val="99"/>
    <w:qFormat/>
    <w:rsid w:val="009E4AD2"/>
    <w:pPr>
      <w:keepNext/>
      <w:widowControl w:val="0"/>
      <w:tabs>
        <w:tab w:val="left" w:pos="3828"/>
      </w:tabs>
      <w:spacing w:after="0" w:line="240" w:lineRule="auto"/>
      <w:ind w:firstLine="567"/>
      <w:jc w:val="center"/>
      <w:outlineLvl w:val="7"/>
    </w:pPr>
    <w:rPr>
      <w:rFonts w:ascii="Times New Roman" w:eastAsia="Times New Roman" w:hAnsi="Times New Roman" w:cs="Times New Roman"/>
      <w:b/>
      <w:snapToGrid w:val="0"/>
      <w:sz w:val="24"/>
      <w:szCs w:val="20"/>
      <w:lang w:val="x-none" w:eastAsia="x-none"/>
    </w:rPr>
  </w:style>
  <w:style w:type="paragraph" w:styleId="9">
    <w:name w:val="heading 9"/>
    <w:basedOn w:val="a0"/>
    <w:next w:val="a0"/>
    <w:link w:val="90"/>
    <w:uiPriority w:val="99"/>
    <w:qFormat/>
    <w:rsid w:val="00B1101D"/>
    <w:pPr>
      <w:numPr>
        <w:ilvl w:val="8"/>
        <w:numId w:val="1"/>
      </w:numPr>
      <w:suppressAutoHyphens/>
      <w:spacing w:before="240" w:after="60" w:line="240" w:lineRule="auto"/>
      <w:outlineLvl w:val="8"/>
    </w:pPr>
    <w:rPr>
      <w:rFonts w:ascii="Arial" w:eastAsia="Times New Roman" w:hAnsi="Arial" w:cs="Arial"/>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8243FF"/>
    <w:pPr>
      <w:spacing w:after="0" w:line="240" w:lineRule="auto"/>
    </w:pPr>
    <w:rPr>
      <w:rFonts w:ascii="Segoe UI" w:hAnsi="Segoe UI" w:cs="Segoe UI"/>
      <w:sz w:val="18"/>
      <w:szCs w:val="18"/>
    </w:rPr>
  </w:style>
  <w:style w:type="character" w:customStyle="1" w:styleId="a5">
    <w:name w:val="Текст выноски Знак"/>
    <w:basedOn w:val="a1"/>
    <w:link w:val="a4"/>
    <w:rsid w:val="008243FF"/>
    <w:rPr>
      <w:rFonts w:ascii="Segoe UI" w:hAnsi="Segoe UI" w:cs="Segoe UI"/>
      <w:sz w:val="18"/>
      <w:szCs w:val="18"/>
    </w:rPr>
  </w:style>
  <w:style w:type="character" w:customStyle="1" w:styleId="10">
    <w:name w:val="Заголовок 1 Знак"/>
    <w:basedOn w:val="a1"/>
    <w:link w:val="1"/>
    <w:rsid w:val="00292AAE"/>
    <w:rPr>
      <w:rFonts w:ascii="AG Souvenir" w:eastAsia="Times New Roman" w:hAnsi="AG Souvenir" w:cs="Times New Roman"/>
      <w:b/>
      <w:spacing w:val="38"/>
      <w:sz w:val="28"/>
      <w:szCs w:val="20"/>
      <w:lang w:eastAsia="ru-RU"/>
    </w:rPr>
  </w:style>
  <w:style w:type="paragraph" w:customStyle="1" w:styleId="ConsPlusNonformat">
    <w:name w:val="ConsPlusNonformat"/>
    <w:link w:val="ConsPlusNonformat0"/>
    <w:uiPriority w:val="99"/>
    <w:rsid w:val="00292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ostan">
    <w:name w:val="Postan"/>
    <w:basedOn w:val="a0"/>
    <w:rsid w:val="00292AAE"/>
    <w:pPr>
      <w:spacing w:after="0" w:line="240" w:lineRule="auto"/>
      <w:jc w:val="center"/>
    </w:pPr>
    <w:rPr>
      <w:rFonts w:ascii="Times New Roman" w:eastAsia="Times New Roman" w:hAnsi="Times New Roman" w:cs="Times New Roman"/>
      <w:sz w:val="28"/>
      <w:szCs w:val="20"/>
      <w:lang w:eastAsia="ru-RU"/>
    </w:rPr>
  </w:style>
  <w:style w:type="paragraph" w:customStyle="1" w:styleId="ConsTitle">
    <w:name w:val="ConsTitle"/>
    <w:rsid w:val="00292A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6">
    <w:name w:val="Знак Знак Знак Знак"/>
    <w:basedOn w:val="a0"/>
    <w:uiPriority w:val="99"/>
    <w:rsid w:val="00292AA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nformat">
    <w:name w:val="ConsNonformat"/>
    <w:rsid w:val="00292AA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292AA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rmal">
    <w:name w:val="ConsNormal"/>
    <w:uiPriority w:val="99"/>
    <w:rsid w:val="00292A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header"/>
    <w:basedOn w:val="a0"/>
    <w:link w:val="a8"/>
    <w:rsid w:val="00292AAE"/>
    <w:pPr>
      <w:tabs>
        <w:tab w:val="center" w:pos="4677"/>
        <w:tab w:val="right" w:pos="9355"/>
      </w:tabs>
      <w:spacing w:after="0" w:line="240" w:lineRule="auto"/>
    </w:pPr>
    <w:rPr>
      <w:rFonts w:ascii="Times New Roman" w:eastAsia="Times New Roman" w:hAnsi="Times New Roman" w:cs="Times New Roman"/>
      <w:bCs/>
      <w:sz w:val="28"/>
      <w:szCs w:val="28"/>
      <w:lang w:val="x-none" w:eastAsia="x-none"/>
    </w:rPr>
  </w:style>
  <w:style w:type="character" w:customStyle="1" w:styleId="a8">
    <w:name w:val="Верхний колонтитул Знак"/>
    <w:basedOn w:val="a1"/>
    <w:link w:val="a7"/>
    <w:rsid w:val="00292AAE"/>
    <w:rPr>
      <w:rFonts w:ascii="Times New Roman" w:eastAsia="Times New Roman" w:hAnsi="Times New Roman" w:cs="Times New Roman"/>
      <w:bCs/>
      <w:sz w:val="28"/>
      <w:szCs w:val="28"/>
      <w:lang w:val="x-none" w:eastAsia="x-none"/>
    </w:rPr>
  </w:style>
  <w:style w:type="character" w:styleId="a9">
    <w:name w:val="page number"/>
    <w:basedOn w:val="a1"/>
    <w:rsid w:val="00292AAE"/>
  </w:style>
  <w:style w:type="table" w:styleId="aa">
    <w:name w:val="Table Grid"/>
    <w:basedOn w:val="a2"/>
    <w:rsid w:val="00292A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0"/>
    <w:link w:val="ac"/>
    <w:uiPriority w:val="99"/>
    <w:rsid w:val="00292AAE"/>
    <w:pPr>
      <w:tabs>
        <w:tab w:val="center" w:pos="4677"/>
        <w:tab w:val="right" w:pos="9355"/>
      </w:tabs>
      <w:spacing w:after="0" w:line="240" w:lineRule="auto"/>
    </w:pPr>
    <w:rPr>
      <w:rFonts w:ascii="Times New Roman" w:eastAsia="Times New Roman" w:hAnsi="Times New Roman" w:cs="Times New Roman"/>
      <w:bCs/>
      <w:sz w:val="28"/>
      <w:szCs w:val="28"/>
      <w:lang w:val="x-none" w:eastAsia="x-none"/>
    </w:rPr>
  </w:style>
  <w:style w:type="character" w:customStyle="1" w:styleId="ac">
    <w:name w:val="Нижний колонтитул Знак"/>
    <w:basedOn w:val="a1"/>
    <w:link w:val="ab"/>
    <w:uiPriority w:val="99"/>
    <w:rsid w:val="00292AAE"/>
    <w:rPr>
      <w:rFonts w:ascii="Times New Roman" w:eastAsia="Times New Roman" w:hAnsi="Times New Roman" w:cs="Times New Roman"/>
      <w:bCs/>
      <w:sz w:val="28"/>
      <w:szCs w:val="28"/>
      <w:lang w:val="x-none" w:eastAsia="x-none"/>
    </w:rPr>
  </w:style>
  <w:style w:type="paragraph" w:customStyle="1" w:styleId="11">
    <w:name w:val="Знак Знак1 Знак"/>
    <w:basedOn w:val="a0"/>
    <w:rsid w:val="00292AA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2">
    <w:name w:val="Знак Знак1 Знак"/>
    <w:basedOn w:val="a0"/>
    <w:rsid w:val="00292AA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d">
    <w:name w:val="Знак"/>
    <w:basedOn w:val="a0"/>
    <w:rsid w:val="00292AAE"/>
    <w:pPr>
      <w:spacing w:line="240" w:lineRule="exact"/>
    </w:pPr>
    <w:rPr>
      <w:rFonts w:ascii="Verdana" w:eastAsia="Times New Roman" w:hAnsi="Verdana" w:cs="Times New Roman"/>
      <w:sz w:val="20"/>
      <w:szCs w:val="20"/>
      <w:lang w:val="en-US"/>
    </w:rPr>
  </w:style>
  <w:style w:type="paragraph" w:customStyle="1" w:styleId="ConsPlusCell">
    <w:name w:val="ConsPlusCell"/>
    <w:rsid w:val="00292AA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ody Text"/>
    <w:basedOn w:val="a0"/>
    <w:link w:val="af"/>
    <w:rsid w:val="00292AAE"/>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1"/>
    <w:link w:val="ae"/>
    <w:rsid w:val="00292AAE"/>
    <w:rPr>
      <w:rFonts w:ascii="Times New Roman" w:eastAsia="Times New Roman" w:hAnsi="Times New Roman" w:cs="Times New Roman"/>
      <w:sz w:val="24"/>
      <w:szCs w:val="24"/>
      <w:lang w:val="x-none" w:eastAsia="x-none"/>
    </w:rPr>
  </w:style>
  <w:style w:type="paragraph" w:styleId="af0">
    <w:name w:val="List Paragraph"/>
    <w:basedOn w:val="a0"/>
    <w:link w:val="af1"/>
    <w:uiPriority w:val="34"/>
    <w:qFormat/>
    <w:rsid w:val="00292AA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2">
    <w:name w:val="Знак"/>
    <w:basedOn w:val="a0"/>
    <w:uiPriority w:val="99"/>
    <w:rsid w:val="00292AAE"/>
    <w:pPr>
      <w:spacing w:line="240" w:lineRule="exact"/>
    </w:pPr>
    <w:rPr>
      <w:rFonts w:ascii="Verdana" w:eastAsia="Times New Roman" w:hAnsi="Verdana" w:cs="Times New Roman"/>
      <w:sz w:val="20"/>
      <w:szCs w:val="20"/>
      <w:lang w:val="en-US"/>
    </w:rPr>
  </w:style>
  <w:style w:type="paragraph" w:customStyle="1" w:styleId="21">
    <w:name w:val="Знак2 Знак Знак Знак Знак Знак Знак Знак Знак Знак Знак Знак Знак Знак Знак Знак"/>
    <w:basedOn w:val="a0"/>
    <w:uiPriority w:val="99"/>
    <w:rsid w:val="00292AAE"/>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0"/>
    <w:link w:val="23"/>
    <w:uiPriority w:val="99"/>
    <w:rsid w:val="00292AAE"/>
    <w:pPr>
      <w:spacing w:after="120" w:line="480" w:lineRule="auto"/>
      <w:ind w:left="283"/>
    </w:pPr>
    <w:rPr>
      <w:rFonts w:ascii="Times New Roman" w:eastAsia="Times New Roman" w:hAnsi="Times New Roman" w:cs="Times New Roman"/>
      <w:bCs/>
      <w:sz w:val="28"/>
      <w:szCs w:val="28"/>
      <w:lang w:eastAsia="ru-RU"/>
    </w:rPr>
  </w:style>
  <w:style w:type="character" w:customStyle="1" w:styleId="23">
    <w:name w:val="Основной текст с отступом 2 Знак"/>
    <w:basedOn w:val="a1"/>
    <w:link w:val="22"/>
    <w:uiPriority w:val="99"/>
    <w:rsid w:val="00292AAE"/>
    <w:rPr>
      <w:rFonts w:ascii="Times New Roman" w:eastAsia="Times New Roman" w:hAnsi="Times New Roman" w:cs="Times New Roman"/>
      <w:bCs/>
      <w:sz w:val="28"/>
      <w:szCs w:val="28"/>
      <w:lang w:eastAsia="ru-RU"/>
    </w:rPr>
  </w:style>
  <w:style w:type="paragraph" w:customStyle="1" w:styleId="ConsPlusTitle">
    <w:name w:val="ConsPlusTitle"/>
    <w:rsid w:val="00292A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0"/>
    <w:link w:val="32"/>
    <w:uiPriority w:val="99"/>
    <w:rsid w:val="00292AA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292AAE"/>
    <w:rPr>
      <w:rFonts w:ascii="Times New Roman" w:eastAsia="Times New Roman" w:hAnsi="Times New Roman" w:cs="Times New Roman"/>
      <w:sz w:val="16"/>
      <w:szCs w:val="16"/>
      <w:lang w:eastAsia="ru-RU"/>
    </w:rPr>
  </w:style>
  <w:style w:type="paragraph" w:styleId="af3">
    <w:name w:val="Title"/>
    <w:basedOn w:val="a0"/>
    <w:link w:val="af4"/>
    <w:uiPriority w:val="99"/>
    <w:qFormat/>
    <w:rsid w:val="00292AAE"/>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1"/>
    <w:link w:val="af3"/>
    <w:uiPriority w:val="99"/>
    <w:rsid w:val="00292AAE"/>
    <w:rPr>
      <w:rFonts w:ascii="Times New Roman" w:eastAsia="Times New Roman" w:hAnsi="Times New Roman" w:cs="Times New Roman"/>
      <w:sz w:val="28"/>
      <w:szCs w:val="20"/>
      <w:lang w:eastAsia="ru-RU"/>
    </w:rPr>
  </w:style>
  <w:style w:type="paragraph" w:customStyle="1" w:styleId="Default">
    <w:name w:val="Default"/>
    <w:uiPriority w:val="99"/>
    <w:rsid w:val="00292A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5">
    <w:name w:val="Hyperlink"/>
    <w:uiPriority w:val="99"/>
    <w:unhideWhenUsed/>
    <w:rsid w:val="00292AAE"/>
    <w:rPr>
      <w:color w:val="0000FF"/>
      <w:u w:val="single"/>
    </w:rPr>
  </w:style>
  <w:style w:type="character" w:customStyle="1" w:styleId="2Exact">
    <w:name w:val="Основной текст (2) Exact"/>
    <w:uiPriority w:val="99"/>
    <w:rsid w:val="00292AAE"/>
    <w:rPr>
      <w:rFonts w:ascii="Times New Roman" w:hAnsi="Times New Roman" w:cs="Times New Roman"/>
      <w:sz w:val="26"/>
      <w:szCs w:val="26"/>
      <w:u w:val="none"/>
    </w:rPr>
  </w:style>
  <w:style w:type="paragraph" w:styleId="af6">
    <w:name w:val="Body Text Indent"/>
    <w:basedOn w:val="a0"/>
    <w:link w:val="af7"/>
    <w:rsid w:val="00292AAE"/>
    <w:pPr>
      <w:spacing w:after="120" w:line="240" w:lineRule="auto"/>
      <w:ind w:left="283"/>
    </w:pPr>
    <w:rPr>
      <w:rFonts w:ascii="Times New Roman" w:eastAsia="Times New Roman" w:hAnsi="Times New Roman" w:cs="Times New Roman"/>
      <w:bCs/>
      <w:sz w:val="28"/>
      <w:szCs w:val="28"/>
      <w:lang w:eastAsia="ru-RU"/>
    </w:rPr>
  </w:style>
  <w:style w:type="character" w:customStyle="1" w:styleId="af7">
    <w:name w:val="Основной текст с отступом Знак"/>
    <w:basedOn w:val="a1"/>
    <w:link w:val="af6"/>
    <w:rsid w:val="00292AAE"/>
    <w:rPr>
      <w:rFonts w:ascii="Times New Roman" w:eastAsia="Times New Roman" w:hAnsi="Times New Roman" w:cs="Times New Roman"/>
      <w:bCs/>
      <w:sz w:val="28"/>
      <w:szCs w:val="28"/>
      <w:lang w:eastAsia="ru-RU"/>
    </w:rPr>
  </w:style>
  <w:style w:type="paragraph" w:styleId="af8">
    <w:name w:val="No Spacing"/>
    <w:link w:val="af9"/>
    <w:uiPriority w:val="1"/>
    <w:qFormat/>
    <w:rsid w:val="00292AAE"/>
    <w:pPr>
      <w:spacing w:after="0" w:line="240" w:lineRule="auto"/>
    </w:pPr>
    <w:rPr>
      <w:rFonts w:ascii="Times New Roman" w:eastAsia="Times New Roman" w:hAnsi="Times New Roman" w:cs="Times New Roman"/>
      <w:sz w:val="24"/>
      <w:szCs w:val="20"/>
      <w:lang w:eastAsia="ru-RU"/>
    </w:rPr>
  </w:style>
  <w:style w:type="paragraph" w:styleId="24">
    <w:name w:val="Body Text 2"/>
    <w:basedOn w:val="a0"/>
    <w:link w:val="25"/>
    <w:uiPriority w:val="99"/>
    <w:unhideWhenUsed/>
    <w:rsid w:val="00292AAE"/>
    <w:pPr>
      <w:spacing w:after="120" w:line="480" w:lineRule="auto"/>
    </w:pPr>
  </w:style>
  <w:style w:type="character" w:customStyle="1" w:styleId="25">
    <w:name w:val="Основной текст 2 Знак"/>
    <w:basedOn w:val="a1"/>
    <w:link w:val="24"/>
    <w:uiPriority w:val="99"/>
    <w:rsid w:val="00292AAE"/>
  </w:style>
  <w:style w:type="paragraph" w:customStyle="1" w:styleId="a">
    <w:name w:val="Статьи закона"/>
    <w:basedOn w:val="a0"/>
    <w:rsid w:val="00C533C5"/>
    <w:pPr>
      <w:numPr>
        <w:numId w:val="2"/>
      </w:num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Standard">
    <w:name w:val="Standard"/>
    <w:rsid w:val="00C533C5"/>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customStyle="1" w:styleId="20">
    <w:name w:val="Заголовок 2 Знак"/>
    <w:basedOn w:val="a1"/>
    <w:link w:val="2"/>
    <w:rsid w:val="00F63820"/>
    <w:rPr>
      <w:rFonts w:ascii="Times New Roman" w:eastAsia="Times New Roman" w:hAnsi="Times New Roman" w:cs="Arial"/>
      <w:b/>
      <w:bCs/>
      <w:iCs/>
      <w:kern w:val="1"/>
      <w:sz w:val="24"/>
      <w:szCs w:val="28"/>
      <w:lang w:eastAsia="zh-CN"/>
    </w:rPr>
  </w:style>
  <w:style w:type="character" w:customStyle="1" w:styleId="30">
    <w:name w:val="Заголовок 3 Знак"/>
    <w:aliases w:val="Знак2 Знак Знак"/>
    <w:basedOn w:val="a1"/>
    <w:link w:val="3"/>
    <w:rsid w:val="00F63820"/>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1"/>
    <w:link w:val="4"/>
    <w:uiPriority w:val="99"/>
    <w:rsid w:val="00F63820"/>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1"/>
    <w:link w:val="5"/>
    <w:uiPriority w:val="99"/>
    <w:rsid w:val="00F63820"/>
    <w:rPr>
      <w:rFonts w:ascii="Times New Roman" w:eastAsia="Times New Roman" w:hAnsi="Times New Roman" w:cs="Times New Roman"/>
      <w:b/>
      <w:bCs/>
      <w:sz w:val="20"/>
      <w:szCs w:val="20"/>
      <w:lang w:eastAsia="ru-RU"/>
    </w:rPr>
  </w:style>
  <w:style w:type="numbering" w:customStyle="1" w:styleId="13">
    <w:name w:val="Нет списка1"/>
    <w:next w:val="a3"/>
    <w:uiPriority w:val="99"/>
    <w:semiHidden/>
    <w:unhideWhenUsed/>
    <w:rsid w:val="00F63820"/>
  </w:style>
  <w:style w:type="character" w:customStyle="1" w:styleId="WW8Num2z0">
    <w:name w:val="WW8Num2z0"/>
    <w:rsid w:val="00F63820"/>
    <w:rPr>
      <w:rFonts w:ascii="Times New Roman" w:hAnsi="Times New Roman" w:cs="Times New Roman"/>
    </w:rPr>
  </w:style>
  <w:style w:type="character" w:customStyle="1" w:styleId="WW8Num4z1">
    <w:name w:val="WW8Num4z1"/>
    <w:rsid w:val="00F63820"/>
    <w:rPr>
      <w:rFonts w:ascii="Times New Roman" w:eastAsia="Times New Roman" w:hAnsi="Times New Roman" w:cs="Times New Roman"/>
    </w:rPr>
  </w:style>
  <w:style w:type="character" w:customStyle="1" w:styleId="WW8Num5z0">
    <w:name w:val="WW8Num5z0"/>
    <w:rsid w:val="00F63820"/>
    <w:rPr>
      <w:rFonts w:ascii="Times New Roman" w:hAnsi="Times New Roman" w:cs="Times New Roman"/>
    </w:rPr>
  </w:style>
  <w:style w:type="character" w:customStyle="1" w:styleId="WW8Num7z0">
    <w:name w:val="WW8Num7z0"/>
    <w:rsid w:val="00F63820"/>
    <w:rPr>
      <w:rFonts w:ascii="Times New Roman" w:hAnsi="Times New Roman" w:cs="Times New Roman"/>
    </w:rPr>
  </w:style>
  <w:style w:type="character" w:customStyle="1" w:styleId="WW8Num10z0">
    <w:name w:val="WW8Num10z0"/>
    <w:rsid w:val="00F63820"/>
    <w:rPr>
      <w:rFonts w:ascii="Times New Roman" w:hAnsi="Times New Roman" w:cs="Times New Roman"/>
    </w:rPr>
  </w:style>
  <w:style w:type="character" w:customStyle="1" w:styleId="WW8Num11z0">
    <w:name w:val="WW8Num11z0"/>
    <w:rsid w:val="00F63820"/>
    <w:rPr>
      <w:rFonts w:ascii="Times New Roman" w:hAnsi="Times New Roman" w:cs="Times New Roman"/>
    </w:rPr>
  </w:style>
  <w:style w:type="character" w:customStyle="1" w:styleId="WW8Num12z0">
    <w:name w:val="WW8Num12z0"/>
    <w:rsid w:val="00F63820"/>
    <w:rPr>
      <w:rFonts w:ascii="Times New Roman" w:hAnsi="Times New Roman" w:cs="Times New Roman"/>
    </w:rPr>
  </w:style>
  <w:style w:type="character" w:customStyle="1" w:styleId="WW8Num13z0">
    <w:name w:val="WW8Num13z0"/>
    <w:rsid w:val="00F63820"/>
    <w:rPr>
      <w:rFonts w:ascii="Times New Roman" w:hAnsi="Times New Roman" w:cs="Times New Roman"/>
    </w:rPr>
  </w:style>
  <w:style w:type="character" w:customStyle="1" w:styleId="WW8Num14z0">
    <w:name w:val="WW8Num14z0"/>
    <w:rsid w:val="00F63820"/>
    <w:rPr>
      <w:rFonts w:ascii="Times New Roman" w:hAnsi="Times New Roman" w:cs="Times New Roman"/>
    </w:rPr>
  </w:style>
  <w:style w:type="character" w:customStyle="1" w:styleId="WW8Num15z0">
    <w:name w:val="WW8Num15z0"/>
    <w:rsid w:val="00F63820"/>
    <w:rPr>
      <w:rFonts w:ascii="Times New Roman" w:hAnsi="Times New Roman" w:cs="Times New Roman"/>
    </w:rPr>
  </w:style>
  <w:style w:type="character" w:customStyle="1" w:styleId="WW8Num16z0">
    <w:name w:val="WW8Num16z0"/>
    <w:rsid w:val="00F63820"/>
    <w:rPr>
      <w:rFonts w:ascii="Times New Roman" w:hAnsi="Times New Roman" w:cs="Times New Roman"/>
    </w:rPr>
  </w:style>
  <w:style w:type="character" w:customStyle="1" w:styleId="WW8NumSt1z0">
    <w:name w:val="WW8NumSt1z0"/>
    <w:rsid w:val="00F63820"/>
    <w:rPr>
      <w:rFonts w:ascii="Times New Roman" w:hAnsi="Times New Roman" w:cs="Times New Roman"/>
    </w:rPr>
  </w:style>
  <w:style w:type="character" w:customStyle="1" w:styleId="WW8NumSt2z0">
    <w:name w:val="WW8NumSt2z0"/>
    <w:rsid w:val="00F63820"/>
    <w:rPr>
      <w:rFonts w:ascii="Times New Roman" w:hAnsi="Times New Roman" w:cs="Times New Roman"/>
    </w:rPr>
  </w:style>
  <w:style w:type="character" w:customStyle="1" w:styleId="WW8NumSt3z0">
    <w:name w:val="WW8NumSt3z0"/>
    <w:rsid w:val="00F63820"/>
    <w:rPr>
      <w:rFonts w:ascii="Times New Roman" w:hAnsi="Times New Roman" w:cs="Times New Roman"/>
    </w:rPr>
  </w:style>
  <w:style w:type="character" w:customStyle="1" w:styleId="WW8NumSt4z0">
    <w:name w:val="WW8NumSt4z0"/>
    <w:rsid w:val="00F63820"/>
    <w:rPr>
      <w:rFonts w:ascii="Times New Roman" w:hAnsi="Times New Roman" w:cs="Times New Roman"/>
    </w:rPr>
  </w:style>
  <w:style w:type="character" w:customStyle="1" w:styleId="WW8NumSt5z0">
    <w:name w:val="WW8NumSt5z0"/>
    <w:rsid w:val="00F63820"/>
    <w:rPr>
      <w:rFonts w:ascii="Times New Roman" w:hAnsi="Times New Roman" w:cs="Times New Roman"/>
    </w:rPr>
  </w:style>
  <w:style w:type="character" w:customStyle="1" w:styleId="WW8NumSt6z0">
    <w:name w:val="WW8NumSt6z0"/>
    <w:rsid w:val="00F63820"/>
    <w:rPr>
      <w:rFonts w:ascii="Times New Roman" w:hAnsi="Times New Roman" w:cs="Times New Roman"/>
    </w:rPr>
  </w:style>
  <w:style w:type="character" w:customStyle="1" w:styleId="WW8NumSt7z0">
    <w:name w:val="WW8NumSt7z0"/>
    <w:rsid w:val="00F63820"/>
    <w:rPr>
      <w:rFonts w:ascii="Times New Roman" w:hAnsi="Times New Roman" w:cs="Times New Roman"/>
    </w:rPr>
  </w:style>
  <w:style w:type="character" w:customStyle="1" w:styleId="WW8NumSt8z0">
    <w:name w:val="WW8NumSt8z0"/>
    <w:rsid w:val="00F63820"/>
    <w:rPr>
      <w:rFonts w:ascii="Times New Roman" w:hAnsi="Times New Roman" w:cs="Times New Roman"/>
    </w:rPr>
  </w:style>
  <w:style w:type="character" w:customStyle="1" w:styleId="WW8NumSt19z0">
    <w:name w:val="WW8NumSt19z0"/>
    <w:rsid w:val="00F63820"/>
    <w:rPr>
      <w:rFonts w:ascii="Times New Roman" w:hAnsi="Times New Roman" w:cs="Times New Roman"/>
    </w:rPr>
  </w:style>
  <w:style w:type="character" w:customStyle="1" w:styleId="14">
    <w:name w:val="Основной шрифт абзаца1"/>
    <w:rsid w:val="00F63820"/>
  </w:style>
  <w:style w:type="character" w:customStyle="1" w:styleId="15">
    <w:name w:val="Знак примечания1"/>
    <w:rsid w:val="00F63820"/>
    <w:rPr>
      <w:sz w:val="16"/>
      <w:szCs w:val="16"/>
    </w:rPr>
  </w:style>
  <w:style w:type="character" w:customStyle="1" w:styleId="apple-style-span">
    <w:name w:val="apple-style-span"/>
    <w:basedOn w:val="14"/>
    <w:uiPriority w:val="99"/>
    <w:rsid w:val="00F63820"/>
  </w:style>
  <w:style w:type="character" w:styleId="afa">
    <w:name w:val="FollowedHyperlink"/>
    <w:uiPriority w:val="99"/>
    <w:rsid w:val="00F63820"/>
    <w:rPr>
      <w:color w:val="800080"/>
      <w:u w:val="single"/>
    </w:rPr>
  </w:style>
  <w:style w:type="character" w:customStyle="1" w:styleId="afb">
    <w:name w:val="Символ сноски"/>
    <w:rsid w:val="00F63820"/>
    <w:rPr>
      <w:vertAlign w:val="superscript"/>
    </w:rPr>
  </w:style>
  <w:style w:type="character" w:customStyle="1" w:styleId="apple-converted-space">
    <w:name w:val="apple-converted-space"/>
    <w:basedOn w:val="14"/>
    <w:uiPriority w:val="99"/>
    <w:rsid w:val="00F63820"/>
  </w:style>
  <w:style w:type="character" w:customStyle="1" w:styleId="nobase">
    <w:name w:val="nobase"/>
    <w:basedOn w:val="14"/>
    <w:rsid w:val="00F63820"/>
  </w:style>
  <w:style w:type="character" w:customStyle="1" w:styleId="visited">
    <w:name w:val="visited"/>
    <w:basedOn w:val="14"/>
    <w:rsid w:val="00F63820"/>
  </w:style>
  <w:style w:type="character" w:customStyle="1" w:styleId="afc">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rsid w:val="00F63820"/>
    <w:rPr>
      <w:b/>
      <w:sz w:val="36"/>
      <w:szCs w:val="40"/>
      <w:shd w:val="clear" w:color="auto" w:fill="FFFFFF"/>
    </w:rPr>
  </w:style>
  <w:style w:type="character" w:styleId="afd">
    <w:name w:val="footnote reference"/>
    <w:aliases w:val="Знак сноски 1,Знак сноски-FN,Ciae niinee-FN,Referencia nota al pie"/>
    <w:uiPriority w:val="99"/>
    <w:rsid w:val="00F63820"/>
    <w:rPr>
      <w:vertAlign w:val="superscript"/>
    </w:rPr>
  </w:style>
  <w:style w:type="character" w:styleId="afe">
    <w:name w:val="endnote reference"/>
    <w:uiPriority w:val="99"/>
    <w:rsid w:val="00F63820"/>
    <w:rPr>
      <w:vertAlign w:val="superscript"/>
    </w:rPr>
  </w:style>
  <w:style w:type="character" w:customStyle="1" w:styleId="aff">
    <w:name w:val="Символы концевой сноски"/>
    <w:rsid w:val="00F63820"/>
  </w:style>
  <w:style w:type="paragraph" w:customStyle="1" w:styleId="aff0">
    <w:name w:val="Заголовок"/>
    <w:basedOn w:val="a0"/>
    <w:next w:val="ae"/>
    <w:uiPriority w:val="99"/>
    <w:rsid w:val="00F63820"/>
    <w:pPr>
      <w:keepNext/>
      <w:widowControl w:val="0"/>
      <w:suppressAutoHyphens/>
      <w:autoSpaceDE w:val="0"/>
      <w:spacing w:before="240" w:after="120" w:line="240" w:lineRule="auto"/>
    </w:pPr>
    <w:rPr>
      <w:rFonts w:ascii="Arial" w:eastAsia="Lucida Sans Unicode" w:hAnsi="Arial" w:cs="Mangal"/>
      <w:sz w:val="28"/>
      <w:szCs w:val="28"/>
      <w:lang w:eastAsia="zh-CN"/>
    </w:rPr>
  </w:style>
  <w:style w:type="paragraph" w:styleId="aff1">
    <w:name w:val="List"/>
    <w:basedOn w:val="ae"/>
    <w:rsid w:val="00F63820"/>
    <w:pPr>
      <w:widowControl w:val="0"/>
      <w:suppressAutoHyphens/>
      <w:autoSpaceDE w:val="0"/>
    </w:pPr>
    <w:rPr>
      <w:rFonts w:cs="Mangal"/>
      <w:sz w:val="20"/>
      <w:szCs w:val="20"/>
      <w:lang w:val="ru-RU" w:eastAsia="zh-CN"/>
    </w:rPr>
  </w:style>
  <w:style w:type="paragraph" w:styleId="aff2">
    <w:name w:val="caption"/>
    <w:basedOn w:val="a0"/>
    <w:qFormat/>
    <w:rsid w:val="00F63820"/>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0"/>
    <w:rsid w:val="00F63820"/>
    <w:pPr>
      <w:widowControl w:val="0"/>
      <w:suppressLineNumbers/>
      <w:suppressAutoHyphens/>
      <w:autoSpaceDE w:val="0"/>
      <w:spacing w:after="0" w:line="240" w:lineRule="auto"/>
    </w:pPr>
    <w:rPr>
      <w:rFonts w:ascii="Times New Roman" w:eastAsia="Times New Roman" w:hAnsi="Times New Roman" w:cs="Mangal"/>
      <w:sz w:val="20"/>
      <w:szCs w:val="20"/>
      <w:lang w:eastAsia="zh-CN"/>
    </w:rPr>
  </w:style>
  <w:style w:type="paragraph" w:styleId="17">
    <w:name w:val="toc 1"/>
    <w:basedOn w:val="a0"/>
    <w:next w:val="a0"/>
    <w:rsid w:val="00F63820"/>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styleId="26">
    <w:name w:val="toc 2"/>
    <w:basedOn w:val="a0"/>
    <w:next w:val="a0"/>
    <w:rsid w:val="00F63820"/>
    <w:pPr>
      <w:widowControl w:val="0"/>
      <w:suppressAutoHyphens/>
      <w:autoSpaceDE w:val="0"/>
      <w:spacing w:after="0" w:line="240" w:lineRule="auto"/>
      <w:ind w:left="200"/>
    </w:pPr>
    <w:rPr>
      <w:rFonts w:ascii="Times New Roman" w:eastAsia="Times New Roman" w:hAnsi="Times New Roman" w:cs="Times New Roman"/>
      <w:sz w:val="24"/>
      <w:szCs w:val="20"/>
      <w:lang w:eastAsia="zh-CN"/>
    </w:rPr>
  </w:style>
  <w:style w:type="paragraph" w:styleId="33">
    <w:name w:val="toc 3"/>
    <w:basedOn w:val="a0"/>
    <w:next w:val="a0"/>
    <w:rsid w:val="00F63820"/>
    <w:pPr>
      <w:suppressAutoHyphens/>
      <w:autoSpaceDE w:val="0"/>
      <w:spacing w:after="0" w:line="240" w:lineRule="auto"/>
      <w:ind w:left="403"/>
    </w:pPr>
    <w:rPr>
      <w:rFonts w:ascii="Times New Roman" w:eastAsia="Times New Roman" w:hAnsi="Times New Roman" w:cs="Times New Roman"/>
      <w:sz w:val="24"/>
      <w:szCs w:val="20"/>
      <w:lang w:eastAsia="zh-CN"/>
    </w:rPr>
  </w:style>
  <w:style w:type="paragraph" w:customStyle="1" w:styleId="18">
    <w:name w:val="Текст примечания1"/>
    <w:basedOn w:val="a0"/>
    <w:rsid w:val="00F6382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aff3">
    <w:name w:val="annotation text"/>
    <w:basedOn w:val="a0"/>
    <w:link w:val="aff4"/>
    <w:uiPriority w:val="99"/>
    <w:unhideWhenUsed/>
    <w:rsid w:val="00F6382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ff4">
    <w:name w:val="Текст примечания Знак"/>
    <w:basedOn w:val="a1"/>
    <w:link w:val="aff3"/>
    <w:uiPriority w:val="99"/>
    <w:rsid w:val="00F63820"/>
    <w:rPr>
      <w:rFonts w:ascii="Times New Roman" w:eastAsia="Times New Roman" w:hAnsi="Times New Roman" w:cs="Times New Roman"/>
      <w:sz w:val="20"/>
      <w:szCs w:val="20"/>
      <w:lang w:eastAsia="zh-CN"/>
    </w:rPr>
  </w:style>
  <w:style w:type="paragraph" w:styleId="aff5">
    <w:name w:val="annotation subject"/>
    <w:basedOn w:val="18"/>
    <w:next w:val="18"/>
    <w:link w:val="aff6"/>
    <w:uiPriority w:val="99"/>
    <w:rsid w:val="00F63820"/>
    <w:rPr>
      <w:b/>
      <w:bCs/>
    </w:rPr>
  </w:style>
  <w:style w:type="character" w:customStyle="1" w:styleId="aff6">
    <w:name w:val="Тема примечания Знак"/>
    <w:basedOn w:val="aff4"/>
    <w:link w:val="aff5"/>
    <w:uiPriority w:val="99"/>
    <w:rsid w:val="00F63820"/>
    <w:rPr>
      <w:rFonts w:ascii="Times New Roman" w:eastAsia="Times New Roman" w:hAnsi="Times New Roman" w:cs="Times New Roman"/>
      <w:b/>
      <w:bCs/>
      <w:sz w:val="20"/>
      <w:szCs w:val="20"/>
      <w:lang w:eastAsia="zh-CN"/>
    </w:rPr>
  </w:style>
  <w:style w:type="paragraph" w:customStyle="1" w:styleId="19">
    <w:name w:val="Схема документа1"/>
    <w:basedOn w:val="a0"/>
    <w:rsid w:val="00F6382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styleId="aff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f8"/>
    <w:uiPriority w:val="99"/>
    <w:rsid w:val="00F6382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ff8">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f7"/>
    <w:uiPriority w:val="99"/>
    <w:rsid w:val="00F63820"/>
    <w:rPr>
      <w:rFonts w:ascii="Times New Roman" w:eastAsia="Times New Roman" w:hAnsi="Times New Roman" w:cs="Times New Roman"/>
      <w:sz w:val="20"/>
      <w:szCs w:val="20"/>
      <w:lang w:eastAsia="zh-CN"/>
    </w:rPr>
  </w:style>
  <w:style w:type="character" w:customStyle="1" w:styleId="1a">
    <w:name w:val="Нижний колонтитул Знак1"/>
    <w:basedOn w:val="a1"/>
    <w:rsid w:val="00F63820"/>
    <w:rPr>
      <w:lang w:eastAsia="zh-CN"/>
    </w:rPr>
  </w:style>
  <w:style w:type="paragraph" w:styleId="aff9">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0"/>
    <w:next w:val="ae"/>
    <w:link w:val="1b"/>
    <w:qFormat/>
    <w:rsid w:val="00F63820"/>
    <w:pPr>
      <w:shd w:val="clear" w:color="auto" w:fill="FFFFFF"/>
      <w:suppressAutoHyphens/>
      <w:spacing w:after="0" w:line="240" w:lineRule="auto"/>
      <w:jc w:val="center"/>
    </w:pPr>
    <w:rPr>
      <w:rFonts w:ascii="Times New Roman" w:eastAsia="Times New Roman" w:hAnsi="Times New Roman" w:cs="Times New Roman"/>
      <w:b/>
      <w:sz w:val="36"/>
      <w:szCs w:val="40"/>
      <w:lang w:val="x-none" w:eastAsia="zh-CN"/>
    </w:rPr>
  </w:style>
  <w:style w:type="character" w:customStyle="1" w:styleId="1b">
    <w:name w:val="Подзаголовок Знак1"/>
    <w:aliases w:val="Подзаголовок Знак Знак Знак2,Подзаголовок Знак Знак Знак Знак1,Подзаголовок Знак Знак Знак Знак Знак Знак Знак Знак1,Подзаголовок Знак Знак Знак Знак Знак Знак1"/>
    <w:basedOn w:val="a1"/>
    <w:link w:val="aff9"/>
    <w:rsid w:val="00F63820"/>
    <w:rPr>
      <w:rFonts w:ascii="Times New Roman" w:eastAsia="Times New Roman" w:hAnsi="Times New Roman" w:cs="Times New Roman"/>
      <w:b/>
      <w:sz w:val="36"/>
      <w:szCs w:val="40"/>
      <w:shd w:val="clear" w:color="auto" w:fill="FFFFFF"/>
      <w:lang w:val="x-none" w:eastAsia="zh-CN"/>
    </w:rPr>
  </w:style>
  <w:style w:type="paragraph" w:customStyle="1" w:styleId="affa">
    <w:name w:val="Содержимое таблицы"/>
    <w:basedOn w:val="a0"/>
    <w:rsid w:val="00F63820"/>
    <w:pPr>
      <w:widowControl w:val="0"/>
      <w:suppressLineNumbers/>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affb">
    <w:name w:val="Заголовок таблицы"/>
    <w:basedOn w:val="affa"/>
    <w:rsid w:val="00F63820"/>
    <w:pPr>
      <w:jc w:val="center"/>
    </w:pPr>
    <w:rPr>
      <w:b/>
      <w:bCs/>
    </w:rPr>
  </w:style>
  <w:style w:type="paragraph" w:customStyle="1" w:styleId="affc">
    <w:name w:val="Содержимое врезки"/>
    <w:basedOn w:val="ae"/>
    <w:rsid w:val="00F63820"/>
    <w:pPr>
      <w:widowControl w:val="0"/>
      <w:suppressAutoHyphens/>
      <w:autoSpaceDE w:val="0"/>
    </w:pPr>
    <w:rPr>
      <w:sz w:val="20"/>
      <w:szCs w:val="20"/>
      <w:lang w:val="ru-RU" w:eastAsia="zh-CN"/>
    </w:rPr>
  </w:style>
  <w:style w:type="character" w:styleId="affd">
    <w:name w:val="Emphasis"/>
    <w:uiPriority w:val="99"/>
    <w:qFormat/>
    <w:rsid w:val="00F63820"/>
    <w:rPr>
      <w:i/>
      <w:iCs/>
    </w:rPr>
  </w:style>
  <w:style w:type="character" w:customStyle="1" w:styleId="HTML">
    <w:name w:val="Стандартный HTML Знак"/>
    <w:link w:val="HTML0"/>
    <w:uiPriority w:val="99"/>
    <w:rsid w:val="00F63820"/>
    <w:rPr>
      <w:rFonts w:ascii="Courier New" w:hAnsi="Courier New" w:cs="Courier New"/>
    </w:rPr>
  </w:style>
  <w:style w:type="paragraph" w:styleId="HTML0">
    <w:name w:val="HTML Preformatted"/>
    <w:basedOn w:val="a0"/>
    <w:link w:val="HTML"/>
    <w:uiPriority w:val="99"/>
    <w:unhideWhenUsed/>
    <w:rsid w:val="00F6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1"/>
    <w:uiPriority w:val="99"/>
    <w:semiHidden/>
    <w:rsid w:val="00F63820"/>
    <w:rPr>
      <w:rFonts w:ascii="Consolas" w:hAnsi="Consolas" w:cs="Consolas"/>
      <w:sz w:val="20"/>
      <w:szCs w:val="20"/>
    </w:rPr>
  </w:style>
  <w:style w:type="character" w:styleId="affe">
    <w:name w:val="Strong"/>
    <w:uiPriority w:val="99"/>
    <w:qFormat/>
    <w:rsid w:val="00F63820"/>
    <w:rPr>
      <w:b/>
      <w:bCs/>
    </w:rPr>
  </w:style>
  <w:style w:type="paragraph" w:customStyle="1" w:styleId="coursesdata">
    <w:name w:val="courses_data"/>
    <w:basedOn w:val="a0"/>
    <w:rsid w:val="00F63820"/>
    <w:pPr>
      <w:spacing w:before="100" w:after="30" w:line="240" w:lineRule="auto"/>
      <w:ind w:left="180"/>
    </w:pPr>
    <w:rPr>
      <w:rFonts w:ascii="Times New Roman" w:eastAsia="Times New Roman" w:hAnsi="Times New Roman" w:cs="Times New Roman"/>
      <w:color w:val="9B0000"/>
      <w:sz w:val="11"/>
      <w:szCs w:val="11"/>
      <w:lang w:eastAsia="ru-RU"/>
    </w:rPr>
  </w:style>
  <w:style w:type="paragraph" w:customStyle="1" w:styleId="all">
    <w:name w:val="all"/>
    <w:basedOn w:val="a0"/>
    <w:rsid w:val="00F63820"/>
    <w:pPr>
      <w:spacing w:before="70"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0"/>
    <w:rsid w:val="00F63820"/>
    <w:pPr>
      <w:spacing w:after="0" w:line="240" w:lineRule="auto"/>
    </w:pPr>
    <w:rPr>
      <w:rFonts w:ascii="Times New Roman" w:eastAsia="Times New Roman" w:hAnsi="Times New Roman" w:cs="Times New Roman"/>
      <w:color w:val="999999"/>
      <w:sz w:val="12"/>
      <w:szCs w:val="12"/>
      <w:lang w:eastAsia="ru-RU"/>
    </w:rPr>
  </w:style>
  <w:style w:type="paragraph" w:customStyle="1" w:styleId="kategoria">
    <w:name w:val="kategoria"/>
    <w:basedOn w:val="a0"/>
    <w:rsid w:val="00F63820"/>
    <w:pPr>
      <w:spacing w:before="100" w:beforeAutospacing="1" w:after="100" w:afterAutospacing="1" w:line="240" w:lineRule="auto"/>
    </w:pPr>
    <w:rPr>
      <w:rFonts w:ascii="Times New Roman" w:eastAsia="Times New Roman" w:hAnsi="Times New Roman" w:cs="Times New Roman"/>
      <w:color w:val="999999"/>
      <w:sz w:val="11"/>
      <w:szCs w:val="11"/>
      <w:lang w:eastAsia="ru-RU"/>
    </w:rPr>
  </w:style>
  <w:style w:type="paragraph" w:customStyle="1" w:styleId="tegi">
    <w:name w:val="tegi"/>
    <w:basedOn w:val="a0"/>
    <w:rsid w:val="00F63820"/>
    <w:pPr>
      <w:shd w:val="clear" w:color="auto" w:fill="E9F1FA"/>
      <w:spacing w:before="100" w:after="100" w:line="240" w:lineRule="auto"/>
    </w:pPr>
    <w:rPr>
      <w:rFonts w:ascii="Times New Roman" w:eastAsia="Times New Roman" w:hAnsi="Times New Roman" w:cs="Times New Roman"/>
      <w:sz w:val="11"/>
      <w:szCs w:val="11"/>
      <w:lang w:eastAsia="ru-RU"/>
    </w:rPr>
  </w:style>
  <w:style w:type="paragraph" w:customStyle="1" w:styleId="komentsize16">
    <w:name w:val="koment_size16"/>
    <w:basedOn w:val="a0"/>
    <w:rsid w:val="00F63820"/>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mnenia">
    <w:name w:val="mnenia"/>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0"/>
    <w:rsid w:val="00F63820"/>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0"/>
    <w:rsid w:val="00F63820"/>
    <w:pPr>
      <w:spacing w:before="100" w:beforeAutospacing="1" w:after="100" w:afterAutospacing="1" w:line="240" w:lineRule="auto"/>
    </w:pPr>
    <w:rPr>
      <w:rFonts w:ascii="Times New Roman" w:eastAsia="Times New Roman" w:hAnsi="Times New Roman" w:cs="Times New Roman"/>
      <w:sz w:val="7"/>
      <w:szCs w:val="7"/>
      <w:lang w:eastAsia="ru-RU"/>
    </w:rPr>
  </w:style>
  <w:style w:type="paragraph" w:customStyle="1" w:styleId="years20">
    <w:name w:val="years_20"/>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0"/>
    <w:rsid w:val="00F63820"/>
    <w:pPr>
      <w:shd w:val="clear" w:color="auto" w:fill="FFFFFF"/>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linkcuplogoflash">
    <w:name w:val="link_cup_logo_flash"/>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0"/>
    <w:rsid w:val="00F63820"/>
    <w:pPr>
      <w:spacing w:before="50"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0"/>
    <w:rsid w:val="00F63820"/>
    <w:pPr>
      <w:spacing w:before="100" w:beforeAutospacing="1" w:after="100" w:afterAutospacing="1" w:line="450" w:lineRule="atLeast"/>
      <w:jc w:val="center"/>
    </w:pPr>
    <w:rPr>
      <w:rFonts w:ascii="Times New Roman" w:eastAsia="Times New Roman" w:hAnsi="Times New Roman" w:cs="Times New Roman"/>
      <w:b/>
      <w:bCs/>
      <w:color w:val="FFFFFF"/>
      <w:sz w:val="14"/>
      <w:szCs w:val="14"/>
      <w:lang w:eastAsia="ru-RU"/>
    </w:rPr>
  </w:style>
  <w:style w:type="paragraph" w:customStyle="1" w:styleId="toplogoug">
    <w:name w:val="top_logo_ug"/>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0"/>
    <w:rsid w:val="00F63820"/>
    <w:pPr>
      <w:spacing w:before="70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0"/>
    <w:rsid w:val="00F63820"/>
    <w:pPr>
      <w:spacing w:before="40" w:after="0" w:line="240" w:lineRule="auto"/>
      <w:ind w:right="100"/>
    </w:pPr>
    <w:rPr>
      <w:rFonts w:ascii="Times New Roman" w:eastAsia="Times New Roman" w:hAnsi="Times New Roman" w:cs="Times New Roman"/>
      <w:sz w:val="2"/>
      <w:szCs w:val="2"/>
      <w:lang w:eastAsia="ru-RU"/>
    </w:rPr>
  </w:style>
  <w:style w:type="paragraph" w:customStyle="1" w:styleId="blockauth">
    <w:name w:val="block_auth"/>
    <w:basedOn w:val="a0"/>
    <w:rsid w:val="00F63820"/>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0"/>
    <w:rsid w:val="00F63820"/>
    <w:pPr>
      <w:shd w:val="clear" w:color="auto" w:fill="4C7DC0"/>
      <w:spacing w:after="0" w:line="240" w:lineRule="auto"/>
      <w:ind w:left="90"/>
    </w:pPr>
    <w:rPr>
      <w:rFonts w:ascii="Times New Roman" w:eastAsia="Times New Roman" w:hAnsi="Times New Roman" w:cs="Times New Roman"/>
      <w:sz w:val="13"/>
      <w:szCs w:val="13"/>
      <w:lang w:eastAsia="ru-RU"/>
    </w:rPr>
  </w:style>
  <w:style w:type="paragraph" w:customStyle="1" w:styleId="blockauthform">
    <w:name w:val="block_auth_form"/>
    <w:basedOn w:val="a0"/>
    <w:rsid w:val="00F63820"/>
    <w:pPr>
      <w:shd w:val="clear" w:color="auto" w:fill="4C7DC0"/>
      <w:spacing w:after="0" w:line="240" w:lineRule="auto"/>
      <w:ind w:left="90"/>
    </w:pPr>
    <w:rPr>
      <w:rFonts w:ascii="Times New Roman" w:eastAsia="Times New Roman" w:hAnsi="Times New Roman" w:cs="Times New Roman"/>
      <w:sz w:val="24"/>
      <w:szCs w:val="24"/>
      <w:lang w:eastAsia="ru-RU"/>
    </w:rPr>
  </w:style>
  <w:style w:type="paragraph" w:customStyle="1" w:styleId="blockauthtext">
    <w:name w:val="block_auth_text"/>
    <w:basedOn w:val="a0"/>
    <w:rsid w:val="00F63820"/>
    <w:pPr>
      <w:shd w:val="clear" w:color="auto" w:fill="FFFFFF"/>
      <w:spacing w:before="50" w:after="50" w:line="240" w:lineRule="auto"/>
      <w:ind w:left="100"/>
    </w:pPr>
    <w:rPr>
      <w:rFonts w:ascii="Times New Roman" w:eastAsia="Times New Roman" w:hAnsi="Times New Roman" w:cs="Times New Roman"/>
      <w:color w:val="CCCCCC"/>
      <w:sz w:val="14"/>
      <w:szCs w:val="14"/>
      <w:lang w:eastAsia="ru-RU"/>
    </w:rPr>
  </w:style>
  <w:style w:type="paragraph" w:customStyle="1" w:styleId="authbutt">
    <w:name w:val="auth_butt"/>
    <w:basedOn w:val="a0"/>
    <w:rsid w:val="00F63820"/>
    <w:pPr>
      <w:spacing w:before="100" w:after="0" w:line="240" w:lineRule="auto"/>
      <w:ind w:left="100"/>
    </w:pPr>
    <w:rPr>
      <w:rFonts w:ascii="Times New Roman" w:eastAsia="Times New Roman" w:hAnsi="Times New Roman" w:cs="Times New Roman"/>
      <w:sz w:val="24"/>
      <w:szCs w:val="24"/>
      <w:lang w:eastAsia="ru-RU"/>
    </w:rPr>
  </w:style>
  <w:style w:type="paragraph" w:customStyle="1" w:styleId="headmenufalling">
    <w:name w:val="head_menu_falling"/>
    <w:basedOn w:val="a0"/>
    <w:rsid w:val="00F63820"/>
    <w:pPr>
      <w:spacing w:before="250"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0"/>
    <w:rsid w:val="00F63820"/>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0"/>
    <w:rsid w:val="00F63820"/>
    <w:pPr>
      <w:spacing w:before="100" w:after="10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0"/>
    <w:rsid w:val="00F63820"/>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0"/>
    <w:rsid w:val="00F63820"/>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name">
    <w:name w:val="nam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0"/>
    <w:rsid w:val="00F63820"/>
    <w:pPr>
      <w:shd w:val="clear" w:color="auto" w:fill="4C7DC0"/>
      <w:spacing w:before="100" w:beforeAutospacing="1" w:after="100" w:afterAutospacing="1" w:line="240" w:lineRule="auto"/>
    </w:pPr>
    <w:rPr>
      <w:rFonts w:ascii="Times New Roman" w:eastAsia="Times New Roman" w:hAnsi="Times New Roman" w:cs="Times New Roman"/>
      <w:color w:val="FFFFFF"/>
      <w:sz w:val="11"/>
      <w:szCs w:val="11"/>
      <w:lang w:eastAsia="ru-RU"/>
    </w:rPr>
  </w:style>
  <w:style w:type="paragraph" w:customStyle="1" w:styleId="newspic">
    <w:name w:val="news_pic"/>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0"/>
    <w:rsid w:val="00F63820"/>
    <w:pPr>
      <w:pBdr>
        <w:top w:val="single" w:sz="4" w:space="3"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topnews">
    <w:name w:val="top_new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0"/>
    <w:rsid w:val="00F63820"/>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0"/>
    <w:rsid w:val="00F63820"/>
    <w:pPr>
      <w:spacing w:before="100" w:beforeAutospacing="1" w:after="100" w:afterAutospacing="1" w:line="240" w:lineRule="auto"/>
      <w:ind w:right="50"/>
    </w:pPr>
    <w:rPr>
      <w:rFonts w:ascii="Times New Roman" w:eastAsia="Times New Roman" w:hAnsi="Times New Roman" w:cs="Times New Roman"/>
      <w:color w:val="9B0000"/>
      <w:sz w:val="11"/>
      <w:szCs w:val="11"/>
      <w:lang w:eastAsia="ru-RU"/>
    </w:rPr>
  </w:style>
  <w:style w:type="paragraph" w:customStyle="1" w:styleId="blocklink">
    <w:name w:val="block_link"/>
    <w:basedOn w:val="a0"/>
    <w:rsid w:val="00F63820"/>
    <w:pPr>
      <w:spacing w:before="100" w:beforeAutospacing="1" w:after="100" w:afterAutospacing="1" w:line="240" w:lineRule="auto"/>
    </w:pPr>
    <w:rPr>
      <w:rFonts w:ascii="Times New Roman" w:eastAsia="Times New Roman" w:hAnsi="Times New Roman" w:cs="Times New Roman"/>
      <w:color w:val="26579A"/>
      <w:sz w:val="12"/>
      <w:szCs w:val="12"/>
      <w:lang w:eastAsia="ru-RU"/>
    </w:rPr>
  </w:style>
  <w:style w:type="paragraph" w:customStyle="1" w:styleId="blocktext">
    <w:name w:val="block_text"/>
    <w:basedOn w:val="a0"/>
    <w:rsid w:val="00F63820"/>
    <w:pPr>
      <w:spacing w:before="50" w:after="50" w:line="240" w:lineRule="auto"/>
      <w:ind w:left="50" w:right="50"/>
    </w:pPr>
    <w:rPr>
      <w:rFonts w:ascii="Times New Roman" w:eastAsia="Times New Roman" w:hAnsi="Times New Roman" w:cs="Times New Roman"/>
      <w:color w:val="7D7D7D"/>
      <w:sz w:val="11"/>
      <w:szCs w:val="11"/>
      <w:lang w:eastAsia="ru-RU"/>
    </w:rPr>
  </w:style>
  <w:style w:type="paragraph" w:customStyle="1" w:styleId="blocklinktoall">
    <w:name w:val="block_link_to_all"/>
    <w:basedOn w:val="a0"/>
    <w:rsid w:val="00F6382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0"/>
    <w:rsid w:val="00F63820"/>
    <w:pPr>
      <w:spacing w:before="100" w:beforeAutospacing="1" w:after="100" w:afterAutospacing="1" w:line="240" w:lineRule="auto"/>
      <w:ind w:left="2200"/>
      <w:jc w:val="center"/>
    </w:pPr>
    <w:rPr>
      <w:rFonts w:ascii="Times New Roman" w:eastAsia="Times New Roman" w:hAnsi="Times New Roman" w:cs="Times New Roman"/>
      <w:sz w:val="24"/>
      <w:szCs w:val="24"/>
      <w:lang w:eastAsia="ru-RU"/>
    </w:rPr>
  </w:style>
  <w:style w:type="paragraph" w:customStyle="1" w:styleId="banner">
    <w:name w:val="banner"/>
    <w:basedOn w:val="a0"/>
    <w:rsid w:val="00F63820"/>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resh">
    <w:name w:val="fresh"/>
    <w:basedOn w:val="a0"/>
    <w:rsid w:val="00F63820"/>
    <w:pPr>
      <w:shd w:val="clear" w:color="auto" w:fill="FFFFFF"/>
      <w:spacing w:before="100" w:beforeAutospacing="1" w:after="150" w:line="240" w:lineRule="auto"/>
    </w:pPr>
    <w:rPr>
      <w:rFonts w:ascii="Times New Roman" w:eastAsia="Times New Roman" w:hAnsi="Times New Roman" w:cs="Times New Roman"/>
      <w:sz w:val="11"/>
      <w:szCs w:val="11"/>
      <w:lang w:eastAsia="ru-RU"/>
    </w:rPr>
  </w:style>
  <w:style w:type="paragraph" w:customStyle="1" w:styleId="freshhead">
    <w:name w:val="fresh_head"/>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a0"/>
    <w:rsid w:val="00F63820"/>
    <w:pPr>
      <w:shd w:val="clear" w:color="auto" w:fill="4B7CBF"/>
      <w:spacing w:before="100" w:beforeAutospacing="1" w:after="100" w:afterAutospacing="1" w:line="240" w:lineRule="auto"/>
    </w:pPr>
    <w:rPr>
      <w:rFonts w:ascii="Times New Roman" w:eastAsia="Times New Roman" w:hAnsi="Times New Roman" w:cs="Times New Roman"/>
      <w:color w:val="FFFFFF"/>
      <w:sz w:val="12"/>
      <w:szCs w:val="12"/>
      <w:lang w:eastAsia="ru-RU"/>
    </w:rPr>
  </w:style>
  <w:style w:type="paragraph" w:customStyle="1" w:styleId="menuleftin">
    <w:name w:val="menu_left_in"/>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0"/>
    <w:rsid w:val="00F63820"/>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0"/>
    <w:rsid w:val="00F63820"/>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0"/>
    <w:rsid w:val="00F63820"/>
    <w:pPr>
      <w:spacing w:before="100" w:beforeAutospacing="1" w:after="130" w:line="240" w:lineRule="auto"/>
      <w:ind w:left="130" w:right="10"/>
    </w:pPr>
    <w:rPr>
      <w:rFonts w:ascii="Times New Roman" w:eastAsia="Times New Roman" w:hAnsi="Times New Roman" w:cs="Times New Roman"/>
      <w:sz w:val="24"/>
      <w:szCs w:val="24"/>
      <w:lang w:eastAsia="ru-RU"/>
    </w:rPr>
  </w:style>
  <w:style w:type="paragraph" w:customStyle="1" w:styleId="ribannervert">
    <w:name w:val="ri_banner_vert"/>
    <w:basedOn w:val="a0"/>
    <w:rsid w:val="00F63820"/>
    <w:pPr>
      <w:shd w:val="clear" w:color="auto" w:fill="A2BCDF"/>
      <w:spacing w:after="130" w:line="240" w:lineRule="auto"/>
      <w:ind w:left="470" w:right="470"/>
    </w:pPr>
    <w:rPr>
      <w:rFonts w:ascii="Times New Roman" w:eastAsia="Times New Roman" w:hAnsi="Times New Roman" w:cs="Times New Roman"/>
      <w:sz w:val="24"/>
      <w:szCs w:val="24"/>
      <w:lang w:eastAsia="ru-RU"/>
    </w:rPr>
  </w:style>
  <w:style w:type="paragraph" w:customStyle="1" w:styleId="ribannervertins">
    <w:name w:val="ri_banner_vert_in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0"/>
    <w:rsid w:val="00F63820"/>
    <w:pPr>
      <w:spacing w:after="100" w:line="240" w:lineRule="auto"/>
      <w:ind w:left="150" w:right="150"/>
    </w:pPr>
    <w:rPr>
      <w:rFonts w:ascii="Times New Roman" w:eastAsia="Times New Roman" w:hAnsi="Times New Roman" w:cs="Times New Roman"/>
      <w:sz w:val="12"/>
      <w:szCs w:val="12"/>
      <w:lang w:eastAsia="ru-RU"/>
    </w:rPr>
  </w:style>
  <w:style w:type="paragraph" w:customStyle="1" w:styleId="iagentbigbanner">
    <w:name w:val="iagent_big_banner"/>
    <w:basedOn w:val="a0"/>
    <w:rsid w:val="00F63820"/>
    <w:pPr>
      <w:spacing w:before="100" w:beforeAutospacing="1" w:after="150"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0"/>
    <w:rsid w:val="00F63820"/>
    <w:pPr>
      <w:spacing w:before="100" w:beforeAutospacing="1" w:after="100" w:afterAutospacing="1" w:line="240" w:lineRule="auto"/>
      <w:ind w:left="100"/>
    </w:pPr>
    <w:rPr>
      <w:rFonts w:ascii="Arial" w:eastAsia="Times New Roman" w:hAnsi="Arial" w:cs="Arial"/>
      <w:sz w:val="24"/>
      <w:szCs w:val="24"/>
      <w:lang w:eastAsia="ru-RU"/>
    </w:rPr>
  </w:style>
  <w:style w:type="paragraph" w:customStyle="1" w:styleId="search">
    <w:name w:val="search"/>
    <w:basedOn w:val="a0"/>
    <w:rsid w:val="00F63820"/>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earchwhere">
    <w:name w:val="search_where"/>
    <w:basedOn w:val="a0"/>
    <w:rsid w:val="00F63820"/>
    <w:pPr>
      <w:spacing w:before="400" w:after="0" w:line="240" w:lineRule="auto"/>
      <w:ind w:left="-30"/>
    </w:pPr>
    <w:rPr>
      <w:rFonts w:ascii="Times New Roman" w:eastAsia="Times New Roman" w:hAnsi="Times New Roman" w:cs="Times New Roman"/>
      <w:sz w:val="13"/>
      <w:szCs w:val="13"/>
      <w:lang w:eastAsia="ru-RU"/>
    </w:rPr>
  </w:style>
  <w:style w:type="paragraph" w:customStyle="1" w:styleId="bannerbig">
    <w:name w:val="banner_big"/>
    <w:basedOn w:val="a0"/>
    <w:rsid w:val="00F63820"/>
    <w:pPr>
      <w:shd w:val="clear" w:color="auto" w:fill="A0BDDD"/>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anneriv">
    <w:name w:val="banner_iv"/>
    <w:basedOn w:val="a0"/>
    <w:rsid w:val="00F63820"/>
    <w:pPr>
      <w:shd w:val="clear" w:color="auto" w:fill="A0BDDD"/>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doc">
    <w:name w:val="doc"/>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doctop">
    <w:name w:val="doc_top"/>
    <w:basedOn w:val="a0"/>
    <w:rsid w:val="00F63820"/>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0"/>
    <w:rsid w:val="00F63820"/>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0"/>
    <w:rsid w:val="00F63820"/>
    <w:pPr>
      <w:shd w:val="clear" w:color="auto" w:fill="ABA9A9"/>
      <w:spacing w:after="100" w:line="240" w:lineRule="auto"/>
      <w:ind w:left="100" w:right="10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0"/>
    <w:rsid w:val="00F63820"/>
    <w:pPr>
      <w:shd w:val="clear" w:color="auto" w:fill="F8F9FB"/>
      <w:spacing w:before="100" w:after="0" w:line="240" w:lineRule="auto"/>
      <w:ind w:left="140" w:right="140"/>
    </w:pPr>
    <w:rPr>
      <w:rFonts w:ascii="Times New Roman" w:eastAsia="Times New Roman" w:hAnsi="Times New Roman" w:cs="Times New Roman"/>
      <w:sz w:val="24"/>
      <w:szCs w:val="24"/>
      <w:lang w:eastAsia="ru-RU"/>
    </w:rPr>
  </w:style>
  <w:style w:type="paragraph" w:customStyle="1" w:styleId="regionitemselected">
    <w:name w:val="region_item_selected"/>
    <w:basedOn w:val="a0"/>
    <w:rsid w:val="00F63820"/>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0"/>
    <w:rsid w:val="00F63820"/>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videotextin">
    <w:name w:val="video_tex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onlinesemtextin">
    <w:name w:val="onlinesem_tex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forumtextin">
    <w:name w:val="forum_tex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0"/>
    <w:rsid w:val="00F63820"/>
    <w:pPr>
      <w:shd w:val="clear" w:color="auto" w:fill="FFFFFF"/>
      <w:spacing w:before="100" w:beforeAutospacing="1" w:after="150" w:line="240" w:lineRule="auto"/>
    </w:pPr>
    <w:rPr>
      <w:rFonts w:ascii="Times New Roman" w:eastAsia="Times New Roman" w:hAnsi="Times New Roman" w:cs="Times New Roman"/>
      <w:sz w:val="11"/>
      <w:szCs w:val="11"/>
      <w:lang w:eastAsia="ru-RU"/>
    </w:rPr>
  </w:style>
  <w:style w:type="paragraph" w:customStyle="1" w:styleId="wbiins">
    <w:name w:val="wbi_ins"/>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0"/>
    <w:rsid w:val="00F63820"/>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0"/>
    <w:rsid w:val="00F63820"/>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expert2010textin">
    <w:name w:val="expert2010_tex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0"/>
    <w:rsid w:val="00F63820"/>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selftestin">
    <w:name w:val="self_tes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0"/>
    <w:rsid w:val="00F63820"/>
    <w:pPr>
      <w:shd w:val="clear" w:color="auto" w:fill="FFFFFF"/>
      <w:spacing w:before="100" w:beforeAutospacing="1" w:after="10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0"/>
    <w:rsid w:val="00F63820"/>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0"/>
    <w:rsid w:val="00F6382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0"/>
    <w:rsid w:val="00F6382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imtextin">
    <w:name w:val="im_tex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0"/>
    <w:rsid w:val="00F63820"/>
    <w:pPr>
      <w:pBdr>
        <w:top w:val="single" w:sz="4"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0"/>
    <w:rsid w:val="00F63820"/>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0"/>
    <w:rsid w:val="00F63820"/>
    <w:pPr>
      <w:spacing w:before="100" w:beforeAutospacing="1" w:after="80" w:line="240" w:lineRule="auto"/>
      <w:ind w:left="130"/>
    </w:pPr>
    <w:rPr>
      <w:rFonts w:ascii="Times New Roman" w:eastAsia="Times New Roman" w:hAnsi="Times New Roman" w:cs="Times New Roman"/>
      <w:sz w:val="24"/>
      <w:szCs w:val="24"/>
      <w:lang w:eastAsia="ru-RU"/>
    </w:rPr>
  </w:style>
  <w:style w:type="paragraph" w:customStyle="1" w:styleId="contentrightbanner">
    <w:name w:val="content_right_banner"/>
    <w:basedOn w:val="a0"/>
    <w:rsid w:val="00F63820"/>
    <w:pPr>
      <w:shd w:val="clear" w:color="auto" w:fill="A1BCDE"/>
      <w:spacing w:before="100" w:beforeAutospacing="1" w:after="130" w:line="240" w:lineRule="auto"/>
      <w:ind w:left="130" w:right="10"/>
    </w:pPr>
    <w:rPr>
      <w:rFonts w:ascii="Times New Roman" w:eastAsia="Times New Roman" w:hAnsi="Times New Roman" w:cs="Times New Roman"/>
      <w:sz w:val="24"/>
      <w:szCs w:val="24"/>
      <w:lang w:eastAsia="ru-RU"/>
    </w:rPr>
  </w:style>
  <w:style w:type="paragraph" w:customStyle="1" w:styleId="contentrightbannerins">
    <w:name w:val="content_right_banner_ins"/>
    <w:basedOn w:val="a0"/>
    <w:rsid w:val="00F63820"/>
    <w:pPr>
      <w:shd w:val="clear" w:color="auto" w:fill="A1BCDE"/>
      <w:spacing w:before="8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0"/>
    <w:rsid w:val="00F63820"/>
    <w:pPr>
      <w:shd w:val="clear" w:color="auto" w:fill="FFFFFF"/>
      <w:spacing w:after="0" w:line="240" w:lineRule="auto"/>
      <w:ind w:left="100" w:right="100"/>
    </w:pPr>
    <w:rPr>
      <w:rFonts w:ascii="Times New Roman" w:eastAsia="Times New Roman" w:hAnsi="Times New Roman" w:cs="Times New Roman"/>
      <w:sz w:val="24"/>
      <w:szCs w:val="24"/>
      <w:lang w:eastAsia="ru-RU"/>
    </w:rPr>
  </w:style>
  <w:style w:type="paragraph" w:customStyle="1" w:styleId="contentinside">
    <w:name w:val="content_inside"/>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0"/>
    <w:rsid w:val="00F63820"/>
    <w:pPr>
      <w:spacing w:before="100" w:beforeAutospacing="1" w:after="100" w:afterAutospacing="1" w:line="240" w:lineRule="auto"/>
    </w:pPr>
    <w:rPr>
      <w:rFonts w:ascii="Times New Roman" w:eastAsia="Times New Roman" w:hAnsi="Times New Roman" w:cs="Times New Roman"/>
      <w:color w:val="7E7D7D"/>
      <w:sz w:val="12"/>
      <w:szCs w:val="12"/>
      <w:lang w:eastAsia="ru-RU"/>
    </w:rPr>
  </w:style>
  <w:style w:type="paragraph" w:customStyle="1" w:styleId="wwwcontentinsidebgbottom">
    <w:name w:val="www_content_inside_bgbottom"/>
    <w:basedOn w:val="a0"/>
    <w:rsid w:val="00F63820"/>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0"/>
    <w:rsid w:val="00F63820"/>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doublecolumnstable">
    <w:name w:val="double_columns_tabl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0"/>
    <w:rsid w:val="00F63820"/>
    <w:pPr>
      <w:pBdr>
        <w:bottom w:val="single" w:sz="4" w:space="0" w:color="D6DEE9"/>
      </w:pBdr>
      <w:spacing w:before="200" w:after="200" w:line="240" w:lineRule="auto"/>
    </w:pPr>
    <w:rPr>
      <w:rFonts w:ascii="Times New Roman" w:eastAsia="Times New Roman" w:hAnsi="Times New Roman" w:cs="Times New Roman"/>
      <w:sz w:val="24"/>
      <w:szCs w:val="24"/>
      <w:lang w:eastAsia="ru-RU"/>
    </w:rPr>
  </w:style>
  <w:style w:type="paragraph" w:customStyle="1" w:styleId="tablebig">
    <w:name w:val="table_big"/>
    <w:basedOn w:val="a0"/>
    <w:rsid w:val="00F63820"/>
    <w:pPr>
      <w:spacing w:before="200" w:after="200" w:line="240" w:lineRule="auto"/>
      <w:ind w:left="-50"/>
    </w:pPr>
    <w:rPr>
      <w:rFonts w:ascii="Times New Roman" w:eastAsia="Times New Roman" w:hAnsi="Times New Roman" w:cs="Times New Roman"/>
      <w:sz w:val="10"/>
      <w:szCs w:val="10"/>
      <w:lang w:eastAsia="ru-RU"/>
    </w:rPr>
  </w:style>
  <w:style w:type="paragraph" w:customStyle="1" w:styleId="txtoutofdate">
    <w:name w:val="txtoutofdate"/>
    <w:basedOn w:val="a0"/>
    <w:rsid w:val="00F63820"/>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0"/>
    <w:rsid w:val="00F63820"/>
    <w:pPr>
      <w:pBdr>
        <w:bottom w:val="single" w:sz="4"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0"/>
    <w:rsid w:val="00F63820"/>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0"/>
    <w:rsid w:val="00F63820"/>
    <w:pPr>
      <w:spacing w:before="100" w:after="100" w:afterAutospacing="1" w:line="240" w:lineRule="auto"/>
      <w:ind w:left="200"/>
      <w:jc w:val="both"/>
    </w:pPr>
    <w:rPr>
      <w:rFonts w:ascii="Times New Roman" w:eastAsia="Times New Roman" w:hAnsi="Times New Roman" w:cs="Times New Roman"/>
      <w:vanish/>
      <w:sz w:val="24"/>
      <w:szCs w:val="24"/>
      <w:lang w:eastAsia="ru-RU"/>
    </w:rPr>
  </w:style>
  <w:style w:type="paragraph" w:customStyle="1" w:styleId="int">
    <w:name w:val="in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0"/>
    <w:rsid w:val="00F63820"/>
    <w:pPr>
      <w:shd w:val="clear" w:color="auto" w:fill="EAEBEB"/>
      <w:spacing w:before="300" w:after="10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0"/>
    <w:rsid w:val="00F63820"/>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anons">
    <w:name w:val="anons"/>
    <w:basedOn w:val="a0"/>
    <w:rsid w:val="00F63820"/>
    <w:pPr>
      <w:shd w:val="clear" w:color="auto" w:fill="E6F0FB"/>
      <w:spacing w:after="90" w:line="240" w:lineRule="auto"/>
      <w:ind w:right="150"/>
    </w:pPr>
    <w:rPr>
      <w:rFonts w:ascii="Times New Roman" w:eastAsia="Times New Roman" w:hAnsi="Times New Roman" w:cs="Times New Roman"/>
      <w:sz w:val="24"/>
      <w:szCs w:val="24"/>
      <w:lang w:eastAsia="ru-RU"/>
    </w:rPr>
  </w:style>
  <w:style w:type="paragraph" w:customStyle="1" w:styleId="newsbutton">
    <w:name w:val="news_button"/>
    <w:basedOn w:val="a0"/>
    <w:rsid w:val="00F63820"/>
    <w:pPr>
      <w:spacing w:after="100" w:line="240" w:lineRule="auto"/>
    </w:pPr>
    <w:rPr>
      <w:rFonts w:ascii="Times New Roman" w:eastAsia="Times New Roman" w:hAnsi="Times New Roman" w:cs="Times New Roman"/>
      <w:sz w:val="24"/>
      <w:szCs w:val="24"/>
      <w:lang w:eastAsia="ru-RU"/>
    </w:rPr>
  </w:style>
  <w:style w:type="paragraph" w:customStyle="1" w:styleId="newsstar">
    <w:name w:val="news_star"/>
    <w:basedOn w:val="a0"/>
    <w:rsid w:val="00F63820"/>
    <w:pPr>
      <w:spacing w:before="100" w:after="0" w:line="240" w:lineRule="auto"/>
      <w:ind w:right="50"/>
    </w:pPr>
    <w:rPr>
      <w:rFonts w:ascii="Times New Roman" w:eastAsia="Times New Roman" w:hAnsi="Times New Roman" w:cs="Times New Roman"/>
      <w:sz w:val="24"/>
      <w:szCs w:val="24"/>
      <w:lang w:eastAsia="ru-RU"/>
    </w:rPr>
  </w:style>
  <w:style w:type="paragraph" w:customStyle="1" w:styleId="contentinsidekoment">
    <w:name w:val="content_inside_koment"/>
    <w:basedOn w:val="a0"/>
    <w:rsid w:val="00F63820"/>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form">
    <w:name w:val="form"/>
    <w:basedOn w:val="a0"/>
    <w:rsid w:val="00F63820"/>
    <w:pPr>
      <w:shd w:val="clear" w:color="auto" w:fill="ECEFF4"/>
      <w:spacing w:after="100" w:line="240" w:lineRule="auto"/>
    </w:pPr>
    <w:rPr>
      <w:rFonts w:ascii="Times New Roman" w:eastAsia="Times New Roman" w:hAnsi="Times New Roman" w:cs="Times New Roman"/>
      <w:sz w:val="13"/>
      <w:szCs w:val="13"/>
      <w:lang w:eastAsia="ru-RU"/>
    </w:rPr>
  </w:style>
  <w:style w:type="paragraph" w:customStyle="1" w:styleId="ttext">
    <w:name w:val="ttext"/>
    <w:basedOn w:val="a0"/>
    <w:rsid w:val="00F63820"/>
    <w:pPr>
      <w:pBdr>
        <w:top w:val="single" w:sz="4" w:space="0" w:color="E5E5E5"/>
        <w:left w:val="single" w:sz="4" w:space="3" w:color="E5E5E5"/>
        <w:bottom w:val="single" w:sz="4" w:space="0" w:color="E5E5E5"/>
        <w:right w:val="single" w:sz="4" w:space="0" w:color="E5E5E5"/>
      </w:pBdr>
      <w:shd w:val="clear" w:color="auto" w:fill="FFFFFF"/>
      <w:spacing w:before="40" w:after="110" w:line="240" w:lineRule="auto"/>
    </w:pPr>
    <w:rPr>
      <w:rFonts w:ascii="Times New Roman" w:eastAsia="Times New Roman" w:hAnsi="Times New Roman" w:cs="Times New Roman"/>
      <w:sz w:val="24"/>
      <w:szCs w:val="24"/>
      <w:lang w:eastAsia="ru-RU"/>
    </w:rPr>
  </w:style>
  <w:style w:type="paragraph" w:customStyle="1" w:styleId="select">
    <w:name w:val="select"/>
    <w:basedOn w:val="a0"/>
    <w:rsid w:val="00F63820"/>
    <w:pPr>
      <w:pBdr>
        <w:top w:val="single" w:sz="4" w:space="0" w:color="E5E5E5"/>
        <w:left w:val="single" w:sz="4" w:space="0" w:color="E5E5E5"/>
        <w:bottom w:val="single" w:sz="4" w:space="0" w:color="E5E5E5"/>
        <w:right w:val="single" w:sz="4" w:space="0" w:color="E5E5E5"/>
      </w:pBdr>
      <w:shd w:val="clear" w:color="auto" w:fill="FFFFFF"/>
      <w:spacing w:before="40" w:after="110" w:line="240" w:lineRule="auto"/>
    </w:pPr>
    <w:rPr>
      <w:rFonts w:ascii="Times New Roman" w:eastAsia="Times New Roman" w:hAnsi="Times New Roman" w:cs="Times New Roman"/>
      <w:sz w:val="24"/>
      <w:szCs w:val="24"/>
      <w:lang w:eastAsia="ru-RU"/>
    </w:rPr>
  </w:style>
  <w:style w:type="paragraph" w:customStyle="1" w:styleId="butt">
    <w:name w:val="butt"/>
    <w:basedOn w:val="a0"/>
    <w:rsid w:val="00F63820"/>
    <w:pPr>
      <w:spacing w:before="100" w:beforeAutospacing="1" w:after="100" w:afterAutospacing="1" w:line="240" w:lineRule="auto"/>
      <w:ind w:right="110"/>
    </w:pPr>
    <w:rPr>
      <w:rFonts w:ascii="Arial" w:eastAsia="Times New Roman" w:hAnsi="Arial" w:cs="Arial"/>
      <w:b/>
      <w:bCs/>
      <w:color w:val="464646"/>
      <w:sz w:val="13"/>
      <w:szCs w:val="13"/>
      <w:lang w:eastAsia="ru-RU"/>
    </w:rPr>
  </w:style>
  <w:style w:type="paragraph" w:customStyle="1" w:styleId="buttzareg">
    <w:name w:val="butt_zareg"/>
    <w:basedOn w:val="a0"/>
    <w:rsid w:val="00F63820"/>
    <w:pPr>
      <w:spacing w:before="100" w:beforeAutospacing="1" w:after="100" w:afterAutospacing="1" w:line="240" w:lineRule="auto"/>
      <w:ind w:right="110"/>
    </w:pPr>
    <w:rPr>
      <w:rFonts w:ascii="Arial" w:eastAsia="Times New Roman" w:hAnsi="Arial" w:cs="Arial"/>
      <w:b/>
      <w:bCs/>
      <w:color w:val="464646"/>
      <w:sz w:val="13"/>
      <w:szCs w:val="13"/>
      <w:lang w:eastAsia="ru-RU"/>
    </w:rPr>
  </w:style>
  <w:style w:type="paragraph" w:customStyle="1" w:styleId="buttbig">
    <w:name w:val="butt_big"/>
    <w:basedOn w:val="a0"/>
    <w:rsid w:val="00F63820"/>
    <w:pPr>
      <w:spacing w:before="100" w:beforeAutospacing="1" w:after="100" w:afterAutospacing="1" w:line="240" w:lineRule="auto"/>
    </w:pPr>
    <w:rPr>
      <w:rFonts w:ascii="Arial" w:eastAsia="Times New Roman" w:hAnsi="Arial" w:cs="Arial"/>
      <w:b/>
      <w:bCs/>
      <w:color w:val="464646"/>
      <w:sz w:val="13"/>
      <w:szCs w:val="13"/>
      <w:lang w:eastAsia="ru-RU"/>
    </w:rPr>
  </w:style>
  <w:style w:type="paragraph" w:customStyle="1" w:styleId="konkursvopros">
    <w:name w:val="konkurs_vopros"/>
    <w:basedOn w:val="a0"/>
    <w:rsid w:val="00F63820"/>
    <w:pPr>
      <w:pBdr>
        <w:top w:val="single" w:sz="4" w:space="5" w:color="CCCCCC"/>
        <w:left w:val="single" w:sz="4" w:space="5" w:color="CCCCCC"/>
        <w:bottom w:val="single" w:sz="4" w:space="5" w:color="CCCCCC"/>
        <w:right w:val="single" w:sz="4" w:space="5" w:color="CCCCCC"/>
      </w:pBdr>
      <w:shd w:val="clear" w:color="auto" w:fill="F6F7FD"/>
      <w:spacing w:before="100" w:after="10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0"/>
    <w:rsid w:val="00F63820"/>
    <w:pPr>
      <w:pBdr>
        <w:left w:val="single" w:sz="4" w:space="0" w:color="D8D8D8"/>
        <w:bottom w:val="single" w:sz="4" w:space="0" w:color="D8D8D8"/>
        <w:right w:val="single" w:sz="4"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0"/>
    <w:rsid w:val="00F63820"/>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0"/>
    <w:rsid w:val="00F63820"/>
    <w:pPr>
      <w:spacing w:after="0" w:line="240" w:lineRule="auto"/>
    </w:pPr>
    <w:rPr>
      <w:rFonts w:ascii="Times New Roman" w:eastAsia="Times New Roman" w:hAnsi="Times New Roman" w:cs="Times New Roman"/>
      <w:caps/>
      <w:color w:val="505050"/>
      <w:sz w:val="13"/>
      <w:szCs w:val="13"/>
      <w:lang w:eastAsia="ru-RU"/>
    </w:rPr>
  </w:style>
  <w:style w:type="paragraph" w:customStyle="1" w:styleId="prevmonth">
    <w:name w:val="prev_month"/>
    <w:basedOn w:val="a0"/>
    <w:rsid w:val="00F63820"/>
    <w:pPr>
      <w:spacing w:before="20" w:after="100" w:afterAutospacing="1" w:line="240" w:lineRule="auto"/>
      <w:ind w:left="150"/>
    </w:pPr>
    <w:rPr>
      <w:rFonts w:ascii="Times New Roman" w:eastAsia="Times New Roman" w:hAnsi="Times New Roman" w:cs="Times New Roman"/>
      <w:sz w:val="24"/>
      <w:szCs w:val="24"/>
      <w:lang w:eastAsia="ru-RU"/>
    </w:rPr>
  </w:style>
  <w:style w:type="paragraph" w:customStyle="1" w:styleId="nextmonth">
    <w:name w:val="next_month"/>
    <w:basedOn w:val="a0"/>
    <w:rsid w:val="00F63820"/>
    <w:pPr>
      <w:spacing w:before="20" w:after="0" w:line="240" w:lineRule="auto"/>
      <w:ind w:right="150"/>
    </w:pPr>
    <w:rPr>
      <w:rFonts w:ascii="Times New Roman" w:eastAsia="Times New Roman" w:hAnsi="Times New Roman" w:cs="Times New Roman"/>
      <w:sz w:val="24"/>
      <w:szCs w:val="24"/>
      <w:lang w:eastAsia="ru-RU"/>
    </w:rPr>
  </w:style>
  <w:style w:type="paragraph" w:customStyle="1" w:styleId="selectmonth">
    <w:name w:val="select_month"/>
    <w:basedOn w:val="a0"/>
    <w:rsid w:val="00F63820"/>
    <w:pPr>
      <w:pBdr>
        <w:top w:val="single" w:sz="4" w:space="0" w:color="DCDCDC"/>
        <w:left w:val="single" w:sz="4" w:space="0" w:color="DCDCDC"/>
        <w:bottom w:val="single" w:sz="4" w:space="0" w:color="DCDCDC"/>
        <w:right w:val="single" w:sz="4"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2"/>
      <w:szCs w:val="12"/>
      <w:lang w:eastAsia="ru-RU"/>
    </w:rPr>
  </w:style>
  <w:style w:type="paragraph" w:customStyle="1" w:styleId="selectyear">
    <w:name w:val="select_year"/>
    <w:basedOn w:val="a0"/>
    <w:rsid w:val="00F63820"/>
    <w:pPr>
      <w:pBdr>
        <w:top w:val="single" w:sz="4" w:space="0" w:color="DCDCDC"/>
        <w:left w:val="single" w:sz="4" w:space="0" w:color="DCDCDC"/>
        <w:bottom w:val="single" w:sz="4" w:space="0" w:color="DCDCDC"/>
        <w:right w:val="single" w:sz="4"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2"/>
      <w:szCs w:val="12"/>
      <w:lang w:eastAsia="ru-RU"/>
    </w:rPr>
  </w:style>
  <w:style w:type="paragraph" w:customStyle="1" w:styleId="calendar">
    <w:name w:val="calendar"/>
    <w:basedOn w:val="a0"/>
    <w:rsid w:val="00F63820"/>
    <w:pPr>
      <w:spacing w:after="100" w:line="240" w:lineRule="auto"/>
      <w:ind w:left="120"/>
    </w:pPr>
    <w:rPr>
      <w:rFonts w:ascii="Times New Roman" w:eastAsia="Times New Roman" w:hAnsi="Times New Roman" w:cs="Times New Roman"/>
      <w:color w:val="7E7D7D"/>
      <w:sz w:val="24"/>
      <w:szCs w:val="24"/>
      <w:lang w:eastAsia="ru-RU"/>
    </w:rPr>
  </w:style>
  <w:style w:type="paragraph" w:customStyle="1" w:styleId="tddayhover">
    <w:name w:val="td_day_hov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0"/>
    <w:rsid w:val="00F63820"/>
    <w:pPr>
      <w:pBdr>
        <w:left w:val="single" w:sz="4" w:space="0" w:color="D8D8D8"/>
        <w:bottom w:val="single" w:sz="4" w:space="0" w:color="D8D8D8"/>
        <w:right w:val="single" w:sz="4"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0"/>
    <w:rsid w:val="00F63820"/>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0"/>
    <w:rsid w:val="00F63820"/>
    <w:pPr>
      <w:spacing w:before="100" w:beforeAutospacing="1" w:after="100" w:afterAutospacing="1" w:line="240" w:lineRule="auto"/>
      <w:ind w:left="80"/>
    </w:pPr>
    <w:rPr>
      <w:rFonts w:ascii="Times New Roman" w:eastAsia="Times New Roman" w:hAnsi="Times New Roman" w:cs="Times New Roman"/>
      <w:sz w:val="24"/>
      <w:szCs w:val="24"/>
      <w:lang w:eastAsia="ru-RU"/>
    </w:rPr>
  </w:style>
  <w:style w:type="paragraph" w:customStyle="1" w:styleId="calendarsmall">
    <w:name w:val="calendar_small"/>
    <w:basedOn w:val="a0"/>
    <w:rsid w:val="00F63820"/>
    <w:pPr>
      <w:spacing w:after="10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0"/>
    <w:rsid w:val="00F63820"/>
    <w:pPr>
      <w:spacing w:before="20" w:after="0" w:line="240" w:lineRule="auto"/>
      <w:ind w:right="150"/>
    </w:pPr>
    <w:rPr>
      <w:rFonts w:ascii="Times New Roman" w:eastAsia="Times New Roman" w:hAnsi="Times New Roman" w:cs="Times New Roman"/>
      <w:sz w:val="24"/>
      <w:szCs w:val="24"/>
      <w:lang w:eastAsia="ru-RU"/>
    </w:rPr>
  </w:style>
  <w:style w:type="paragraph" w:customStyle="1" w:styleId="immenuheadsmall">
    <w:name w:val="im_menu_head_small"/>
    <w:basedOn w:val="a0"/>
    <w:rsid w:val="00F63820"/>
    <w:pPr>
      <w:pBdr>
        <w:top w:val="single" w:sz="4"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0"/>
    <w:rsid w:val="00F63820"/>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0"/>
    <w:rsid w:val="00F63820"/>
    <w:pPr>
      <w:spacing w:before="150" w:after="50" w:line="250" w:lineRule="atLeast"/>
      <w:jc w:val="center"/>
    </w:pPr>
    <w:rPr>
      <w:rFonts w:ascii="Arial" w:eastAsia="Times New Roman" w:hAnsi="Arial" w:cs="Arial"/>
      <w:b/>
      <w:bCs/>
      <w:color w:val="0059A5"/>
      <w:sz w:val="13"/>
      <w:szCs w:val="13"/>
      <w:lang w:eastAsia="ru-RU"/>
    </w:rPr>
  </w:style>
  <w:style w:type="paragraph" w:customStyle="1" w:styleId="vacancy">
    <w:name w:val="vacancy"/>
    <w:basedOn w:val="a0"/>
    <w:rsid w:val="00F63820"/>
    <w:pPr>
      <w:shd w:val="clear" w:color="auto" w:fill="DEE5ED"/>
      <w:spacing w:before="100" w:beforeAutospacing="1" w:after="2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0"/>
    <w:rsid w:val="00F63820"/>
    <w:pPr>
      <w:pBdr>
        <w:top w:val="single" w:sz="4" w:space="3" w:color="CCCCCC"/>
        <w:left w:val="single" w:sz="4" w:space="5" w:color="CCCCCC"/>
        <w:bottom w:val="single" w:sz="4" w:space="3" w:color="CCCCCC"/>
        <w:right w:val="single" w:sz="4" w:space="0" w:color="CCCCCC"/>
      </w:pBdr>
      <w:shd w:val="clear" w:color="auto" w:fill="F8F9FB"/>
      <w:spacing w:after="200" w:line="240" w:lineRule="auto"/>
    </w:pPr>
    <w:rPr>
      <w:rFonts w:ascii="Times New Roman" w:eastAsia="Times New Roman" w:hAnsi="Times New Roman" w:cs="Times New Roman"/>
      <w:sz w:val="24"/>
      <w:szCs w:val="24"/>
      <w:lang w:eastAsia="ru-RU"/>
    </w:rPr>
  </w:style>
  <w:style w:type="paragraph" w:customStyle="1" w:styleId="menubase">
    <w:name w:val="menu_base"/>
    <w:basedOn w:val="a0"/>
    <w:rsid w:val="00F63820"/>
    <w:pPr>
      <w:pBdr>
        <w:top w:val="single" w:sz="4" w:space="0" w:color="D7DBDF"/>
        <w:left w:val="single" w:sz="4"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0"/>
    <w:rsid w:val="00F63820"/>
    <w:pPr>
      <w:pBdr>
        <w:bottom w:val="single" w:sz="4" w:space="5" w:color="D7DBDF"/>
        <w:right w:val="single" w:sz="4" w:space="10" w:color="D7DBDF"/>
      </w:pBdr>
      <w:spacing w:before="100" w:beforeAutospacing="1" w:after="100" w:afterAutospacing="1" w:line="240" w:lineRule="auto"/>
      <w:jc w:val="both"/>
    </w:pPr>
    <w:rPr>
      <w:rFonts w:ascii="Times New Roman" w:eastAsia="Times New Roman" w:hAnsi="Times New Roman" w:cs="Times New Roman"/>
      <w:sz w:val="13"/>
      <w:szCs w:val="13"/>
      <w:lang w:eastAsia="ru-RU"/>
    </w:rPr>
  </w:style>
  <w:style w:type="paragraph" w:customStyle="1" w:styleId="blocknone">
    <w:name w:val="block_none"/>
    <w:basedOn w:val="a0"/>
    <w:rsid w:val="00F6382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0"/>
    <w:uiPriority w:val="99"/>
    <w:rsid w:val="00F63820"/>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0"/>
    <w:rsid w:val="00F63820"/>
    <w:pPr>
      <w:spacing w:before="100" w:beforeAutospacing="1" w:after="100" w:afterAutospacing="1" w:line="240" w:lineRule="auto"/>
      <w:jc w:val="center"/>
    </w:pPr>
    <w:rPr>
      <w:rFonts w:ascii="Times New Roman" w:eastAsia="Times New Roman" w:hAnsi="Times New Roman" w:cs="Times New Roman"/>
      <w:b/>
      <w:bCs/>
      <w:color w:val="000080"/>
      <w:sz w:val="14"/>
      <w:szCs w:val="14"/>
      <w:lang w:eastAsia="ru-RU"/>
    </w:rPr>
  </w:style>
  <w:style w:type="paragraph" w:customStyle="1" w:styleId="s9">
    <w:name w:val="s_9"/>
    <w:basedOn w:val="a0"/>
    <w:rsid w:val="00F63820"/>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0"/>
    <w:rsid w:val="00F63820"/>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0"/>
    <w:rsid w:val="00F63820"/>
    <w:pPr>
      <w:spacing w:before="100" w:beforeAutospacing="1" w:after="100" w:afterAutospacing="1" w:line="240" w:lineRule="auto"/>
      <w:ind w:left="550"/>
    </w:pPr>
    <w:rPr>
      <w:rFonts w:ascii="Times New Roman" w:eastAsia="Times New Roman" w:hAnsi="Times New Roman" w:cs="Times New Roman"/>
      <w:sz w:val="24"/>
      <w:szCs w:val="24"/>
      <w:lang w:eastAsia="ru-RU"/>
    </w:rPr>
  </w:style>
  <w:style w:type="paragraph" w:customStyle="1" w:styleId="s22">
    <w:name w:val="s_22"/>
    <w:basedOn w:val="a0"/>
    <w:rsid w:val="00F63820"/>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0"/>
    <w:rsid w:val="00F63820"/>
    <w:pPr>
      <w:spacing w:before="50"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0"/>
    <w:rsid w:val="00F63820"/>
    <w:pPr>
      <w:spacing w:before="50"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0"/>
    <w:rsid w:val="00F63820"/>
    <w:pPr>
      <w:spacing w:before="50"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0"/>
    <w:rsid w:val="00F63820"/>
    <w:pPr>
      <w:spacing w:before="100" w:after="100" w:afterAutospacing="1" w:line="240" w:lineRule="auto"/>
    </w:pPr>
    <w:rPr>
      <w:rFonts w:ascii="Times New Roman" w:eastAsia="Times New Roman" w:hAnsi="Times New Roman" w:cs="Times New Roman"/>
      <w:sz w:val="24"/>
      <w:szCs w:val="24"/>
      <w:lang w:eastAsia="ru-RU"/>
    </w:rPr>
  </w:style>
  <w:style w:type="paragraph" w:customStyle="1" w:styleId="1c">
    <w:name w:val="Нижний колонтитул1"/>
    <w:basedOn w:val="a0"/>
    <w:rsid w:val="00F63820"/>
    <w:pPr>
      <w:shd w:val="clear" w:color="auto" w:fill="6E97CD"/>
      <w:spacing w:before="100" w:after="100" w:line="240" w:lineRule="auto"/>
    </w:pPr>
    <w:rPr>
      <w:rFonts w:ascii="Arial" w:eastAsia="Times New Roman" w:hAnsi="Arial" w:cs="Arial"/>
      <w:sz w:val="24"/>
      <w:szCs w:val="24"/>
      <w:lang w:eastAsia="ru-RU"/>
    </w:rPr>
  </w:style>
  <w:style w:type="paragraph" w:customStyle="1" w:styleId="kopipast">
    <w:name w:val="kopipast"/>
    <w:basedOn w:val="a0"/>
    <w:rsid w:val="00F63820"/>
    <w:pPr>
      <w:spacing w:before="100" w:beforeAutospacing="1" w:after="100" w:afterAutospacing="1" w:line="240" w:lineRule="auto"/>
      <w:ind w:left="130"/>
    </w:pPr>
    <w:rPr>
      <w:rFonts w:ascii="Times New Roman" w:eastAsia="Times New Roman" w:hAnsi="Times New Roman" w:cs="Times New Roman"/>
      <w:b/>
      <w:bCs/>
      <w:color w:val="FFFFFF"/>
      <w:sz w:val="15"/>
      <w:szCs w:val="15"/>
      <w:u w:val="single"/>
      <w:lang w:eastAsia="ru-RU"/>
    </w:rPr>
  </w:style>
  <w:style w:type="paragraph" w:customStyle="1" w:styleId="wwwfooterimg">
    <w:name w:val="www_footer_img"/>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0"/>
    <w:rsid w:val="00F63820"/>
    <w:pPr>
      <w:spacing w:before="100" w:beforeAutospacing="1" w:after="50"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0"/>
    <w:rsid w:val="00F63820"/>
    <w:pPr>
      <w:pBdr>
        <w:bottom w:val="dashed" w:sz="4"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0"/>
    <w:rsid w:val="00F63820"/>
    <w:pPr>
      <w:shd w:val="clear" w:color="auto" w:fill="FFFFFF"/>
      <w:spacing w:before="100" w:beforeAutospacing="1" w:after="150" w:line="240" w:lineRule="auto"/>
    </w:pPr>
    <w:rPr>
      <w:rFonts w:ascii="Times New Roman" w:eastAsia="Times New Roman" w:hAnsi="Times New Roman" w:cs="Times New Roman"/>
      <w:sz w:val="11"/>
      <w:szCs w:val="11"/>
      <w:lang w:eastAsia="ru-RU"/>
    </w:rPr>
  </w:style>
  <w:style w:type="paragraph" w:customStyle="1" w:styleId="widgetwrapperhead">
    <w:name w:val="widget_wrapper_head"/>
    <w:basedOn w:val="a0"/>
    <w:rsid w:val="00F63820"/>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0"/>
    <w:rsid w:val="00F63820"/>
    <w:pPr>
      <w:pBdr>
        <w:bottom w:val="dashed" w:sz="4"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0"/>
    <w:rsid w:val="00F63820"/>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widgettagwrapperhead">
    <w:name w:val="widget_tag_wrapper_head"/>
    <w:basedOn w:val="a0"/>
    <w:rsid w:val="00F63820"/>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a0"/>
    <w:rsid w:val="00F63820"/>
    <w:pPr>
      <w:spacing w:before="100" w:beforeAutospacing="1" w:after="100" w:afterAutospacing="1" w:line="240" w:lineRule="auto"/>
      <w:ind w:left="130"/>
    </w:pPr>
    <w:rPr>
      <w:rFonts w:ascii="Times New Roman" w:eastAsia="Times New Roman" w:hAnsi="Times New Roman" w:cs="Times New Roman"/>
      <w:sz w:val="24"/>
      <w:szCs w:val="24"/>
      <w:lang w:eastAsia="ru-RU"/>
    </w:rPr>
  </w:style>
  <w:style w:type="paragraph" w:customStyle="1" w:styleId="divfloatrightindex">
    <w:name w:val="div_float_right_index"/>
    <w:basedOn w:val="a0"/>
    <w:rsid w:val="00F63820"/>
    <w:pPr>
      <w:spacing w:before="100" w:beforeAutospacing="1" w:after="100" w:afterAutospacing="1" w:line="240" w:lineRule="auto"/>
      <w:ind w:left="130"/>
    </w:pPr>
    <w:rPr>
      <w:rFonts w:ascii="Times New Roman" w:eastAsia="Times New Roman" w:hAnsi="Times New Roman" w:cs="Times New Roman"/>
      <w:sz w:val="24"/>
      <w:szCs w:val="24"/>
      <w:lang w:eastAsia="ru-RU"/>
    </w:rPr>
  </w:style>
  <w:style w:type="paragraph" w:customStyle="1" w:styleId="bannerbook">
    <w:name w:val="banner_book"/>
    <w:basedOn w:val="a0"/>
    <w:rsid w:val="00F63820"/>
    <w:pPr>
      <w:spacing w:after="150"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0"/>
    <w:rsid w:val="00F63820"/>
    <w:pPr>
      <w:spacing w:before="50" w:after="50" w:line="240" w:lineRule="auto"/>
      <w:ind w:left="1640" w:right="100"/>
    </w:pPr>
    <w:rPr>
      <w:rFonts w:ascii="Times New Roman" w:eastAsia="Times New Roman" w:hAnsi="Times New Roman" w:cs="Times New Roman"/>
      <w:sz w:val="24"/>
      <w:szCs w:val="24"/>
      <w:lang w:eastAsia="ru-RU"/>
    </w:rPr>
  </w:style>
  <w:style w:type="paragraph" w:customStyle="1" w:styleId="goanons">
    <w:name w:val="go_anons"/>
    <w:basedOn w:val="a0"/>
    <w:rsid w:val="00F63820"/>
    <w:pPr>
      <w:shd w:val="clear" w:color="auto" w:fill="E6F0FB"/>
      <w:spacing w:before="40" w:after="40" w:line="240" w:lineRule="auto"/>
      <w:ind w:left="10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0"/>
    <w:rsid w:val="00F63820"/>
    <w:pPr>
      <w:spacing w:after="130" w:line="240" w:lineRule="auto"/>
      <w:ind w:left="80"/>
    </w:pPr>
    <w:rPr>
      <w:rFonts w:ascii="Times New Roman" w:eastAsia="Times New Roman" w:hAnsi="Times New Roman" w:cs="Times New Roman"/>
      <w:sz w:val="24"/>
      <w:szCs w:val="24"/>
      <w:lang w:eastAsia="ru-RU"/>
    </w:rPr>
  </w:style>
  <w:style w:type="paragraph" w:customStyle="1" w:styleId="hottopics">
    <w:name w:val="hot_topics"/>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a0"/>
    <w:rsid w:val="00F63820"/>
    <w:pPr>
      <w:spacing w:before="100" w:beforeAutospacing="1" w:after="100" w:afterAutospacing="1" w:line="432" w:lineRule="atLeast"/>
      <w:ind w:left="120"/>
    </w:pPr>
    <w:rPr>
      <w:rFonts w:ascii="Times New Roman" w:eastAsia="Times New Roman" w:hAnsi="Times New Roman" w:cs="Times New Roman"/>
      <w:sz w:val="24"/>
      <w:szCs w:val="24"/>
      <w:lang w:eastAsia="ru-RU"/>
    </w:rPr>
  </w:style>
  <w:style w:type="paragraph" w:customStyle="1" w:styleId="btn">
    <w:name w:val="btn"/>
    <w:basedOn w:val="a0"/>
    <w:rsid w:val="00F63820"/>
    <w:pPr>
      <w:spacing w:before="100" w:beforeAutospacing="1" w:after="100" w:afterAutospacing="1" w:line="300" w:lineRule="atLeast"/>
    </w:pPr>
    <w:rPr>
      <w:rFonts w:ascii="Times New Roman" w:eastAsia="Times New Roman" w:hAnsi="Times New Roman" w:cs="Times New Roman"/>
      <w:b/>
      <w:bCs/>
      <w:caps/>
      <w:sz w:val="13"/>
      <w:szCs w:val="13"/>
      <w:lang w:eastAsia="ru-RU"/>
    </w:rPr>
  </w:style>
  <w:style w:type="paragraph" w:customStyle="1" w:styleId="agreementsform">
    <w:name w:val="agreements_form"/>
    <w:basedOn w:val="a0"/>
    <w:rsid w:val="00F63820"/>
    <w:pPr>
      <w:spacing w:before="40" w:after="40" w:line="240" w:lineRule="auto"/>
    </w:pPr>
    <w:rPr>
      <w:rFonts w:ascii="Times New Roman" w:eastAsia="Times New Roman" w:hAnsi="Times New Roman" w:cs="Times New Roman"/>
      <w:sz w:val="24"/>
      <w:szCs w:val="24"/>
      <w:lang w:eastAsia="ru-RU"/>
    </w:rPr>
  </w:style>
  <w:style w:type="paragraph" w:customStyle="1" w:styleId="agreementserror">
    <w:name w:val="agreements_error"/>
    <w:basedOn w:val="a0"/>
    <w:rsid w:val="00F63820"/>
    <w:pPr>
      <w:pBdr>
        <w:top w:val="single" w:sz="4" w:space="2" w:color="800000"/>
        <w:left w:val="single" w:sz="4" w:space="3" w:color="800000"/>
        <w:bottom w:val="single" w:sz="4" w:space="2" w:color="800000"/>
        <w:right w:val="single" w:sz="4" w:space="3"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paragraph" w:customStyle="1" w:styleId="agreementstext">
    <w:name w:val="agreements_text"/>
    <w:basedOn w:val="a0"/>
    <w:rsid w:val="00F63820"/>
    <w:pPr>
      <w:pBdr>
        <w:top w:val="single" w:sz="4" w:space="2" w:color="CCCCCC"/>
        <w:left w:val="single" w:sz="4" w:space="3" w:color="CCCCCC"/>
        <w:bottom w:val="single" w:sz="4" w:space="2" w:color="CCCCCC"/>
        <w:right w:val="single" w:sz="4" w:space="3" w:color="CCCCCC"/>
      </w:pBdr>
      <w:shd w:val="clear" w:color="auto" w:fill="FFFFFF"/>
      <w:spacing w:before="50" w:after="50" w:line="240" w:lineRule="auto"/>
    </w:pPr>
    <w:rPr>
      <w:rFonts w:ascii="Times New Roman" w:eastAsia="Times New Roman" w:hAnsi="Times New Roman" w:cs="Times New Roman"/>
      <w:sz w:val="24"/>
      <w:szCs w:val="24"/>
      <w:lang w:eastAsia="ru-RU"/>
    </w:rPr>
  </w:style>
  <w:style w:type="paragraph" w:customStyle="1" w:styleId="wideheadbanner">
    <w:name w:val="wide_head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0"/>
    <w:rsid w:val="00F63820"/>
    <w:pPr>
      <w:spacing w:before="100" w:beforeAutospacing="1" w:after="100" w:afterAutospacing="1" w:line="240" w:lineRule="auto"/>
      <w:ind w:left="250"/>
    </w:pPr>
    <w:rPr>
      <w:rFonts w:ascii="Times New Roman" w:eastAsia="Times New Roman" w:hAnsi="Times New Roman" w:cs="Times New Roman"/>
      <w:sz w:val="24"/>
      <w:szCs w:val="24"/>
      <w:lang w:eastAsia="ru-RU"/>
    </w:rPr>
  </w:style>
  <w:style w:type="paragraph" w:customStyle="1" w:styleId="wideonebanner1">
    <w:name w:val="wide_one_banner_1"/>
    <w:basedOn w:val="a0"/>
    <w:rsid w:val="00F63820"/>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1"/>
    <w:rsid w:val="00F63820"/>
  </w:style>
  <w:style w:type="character" w:customStyle="1" w:styleId="on">
    <w:name w:val="on"/>
    <w:basedOn w:val="a1"/>
    <w:rsid w:val="00F63820"/>
  </w:style>
  <w:style w:type="character" w:customStyle="1" w:styleId="mark">
    <w:name w:val="mark"/>
    <w:basedOn w:val="a1"/>
    <w:rsid w:val="00F63820"/>
  </w:style>
  <w:style w:type="character" w:customStyle="1" w:styleId="1d">
    <w:name w:val="Дата1"/>
    <w:basedOn w:val="a1"/>
    <w:rsid w:val="00F63820"/>
  </w:style>
  <w:style w:type="character" w:customStyle="1" w:styleId="important">
    <w:name w:val="important"/>
    <w:basedOn w:val="a1"/>
    <w:rsid w:val="00F63820"/>
  </w:style>
  <w:style w:type="paragraph" w:customStyle="1" w:styleId="contnewtab1">
    <w:name w:val="cont_new_tab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0"/>
    <w:rsid w:val="00F63820"/>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0"/>
    <w:rsid w:val="00F63820"/>
    <w:pPr>
      <w:shd w:val="clear" w:color="auto" w:fill="FFFFFF"/>
      <w:spacing w:after="130"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0"/>
    <w:rsid w:val="00F6382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0"/>
    <w:rsid w:val="00F63820"/>
    <w:pPr>
      <w:spacing w:after="0" w:line="240" w:lineRule="auto"/>
    </w:pPr>
    <w:rPr>
      <w:rFonts w:ascii="Times New Roman" w:eastAsia="Times New Roman" w:hAnsi="Times New Roman" w:cs="Times New Roman"/>
      <w:color w:val="505050"/>
      <w:sz w:val="13"/>
      <w:szCs w:val="13"/>
      <w:lang w:eastAsia="ru-RU"/>
    </w:rPr>
  </w:style>
  <w:style w:type="paragraph" w:customStyle="1" w:styleId="content1">
    <w:name w:val="content1"/>
    <w:basedOn w:val="a0"/>
    <w:rsid w:val="00F63820"/>
    <w:pPr>
      <w:spacing w:before="100" w:after="100" w:line="240" w:lineRule="auto"/>
    </w:pPr>
    <w:rPr>
      <w:rFonts w:ascii="Times New Roman" w:eastAsia="Times New Roman" w:hAnsi="Times New Roman" w:cs="Times New Roman"/>
      <w:sz w:val="24"/>
      <w:szCs w:val="24"/>
      <w:lang w:eastAsia="ru-RU"/>
    </w:rPr>
  </w:style>
  <w:style w:type="paragraph" w:customStyle="1" w:styleId="nophoto1">
    <w:name w:val="no_photo1"/>
    <w:basedOn w:val="a0"/>
    <w:rsid w:val="00F63820"/>
    <w:pPr>
      <w:spacing w:before="40" w:after="40"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a0"/>
    <w:rsid w:val="00F63820"/>
    <w:pPr>
      <w:spacing w:after="150"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0"/>
    <w:rsid w:val="00F63820"/>
    <w:pPr>
      <w:shd w:val="clear" w:color="auto" w:fill="A1BCDE"/>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0"/>
    <w:rsid w:val="00F63820"/>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0"/>
    <w:rsid w:val="00F63820"/>
    <w:pPr>
      <w:spacing w:after="130" w:line="240" w:lineRule="auto"/>
      <w:ind w:left="20" w:right="20"/>
    </w:pPr>
    <w:rPr>
      <w:rFonts w:ascii="Times New Roman" w:eastAsia="Times New Roman" w:hAnsi="Times New Roman" w:cs="Times New Roman"/>
      <w:sz w:val="24"/>
      <w:szCs w:val="24"/>
      <w:lang w:eastAsia="ru-RU"/>
    </w:rPr>
  </w:style>
  <w:style w:type="paragraph" w:customStyle="1" w:styleId="red1">
    <w:name w:val="red1"/>
    <w:basedOn w:val="a0"/>
    <w:rsid w:val="00F63820"/>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0"/>
    <w:rsid w:val="00F63820"/>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0"/>
    <w:rsid w:val="00F63820"/>
    <w:pPr>
      <w:spacing w:before="100" w:beforeAutospacing="1" w:after="100" w:afterAutospacing="1" w:line="240" w:lineRule="auto"/>
      <w:ind w:left="130"/>
    </w:pPr>
    <w:rPr>
      <w:rFonts w:ascii="Arial" w:eastAsia="Times New Roman" w:hAnsi="Arial" w:cs="Arial"/>
      <w:sz w:val="24"/>
      <w:szCs w:val="24"/>
      <w:lang w:eastAsia="ru-RU"/>
    </w:rPr>
  </w:style>
  <w:style w:type="paragraph" w:customStyle="1" w:styleId="span1">
    <w:name w:val="span1"/>
    <w:basedOn w:val="a0"/>
    <w:rsid w:val="00F63820"/>
    <w:pPr>
      <w:spacing w:before="100" w:after="0" w:line="240" w:lineRule="auto"/>
      <w:jc w:val="center"/>
    </w:pPr>
    <w:rPr>
      <w:rFonts w:ascii="Times New Roman" w:eastAsia="Times New Roman" w:hAnsi="Times New Roman" w:cs="Times New Roman"/>
      <w:b/>
      <w:bCs/>
      <w:color w:val="EDF1F4"/>
      <w:sz w:val="14"/>
      <w:szCs w:val="14"/>
      <w:lang w:eastAsia="ru-RU"/>
    </w:rPr>
  </w:style>
  <w:style w:type="paragraph" w:customStyle="1" w:styleId="videotext1">
    <w:name w:val="video_text1"/>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videotext2">
    <w:name w:val="video_text2"/>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videotextin1">
    <w:name w:val="video_text_in1"/>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forumtextin1">
    <w:name w:val="forum_text_in1"/>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0"/>
    <w:rsid w:val="00F63820"/>
    <w:pPr>
      <w:shd w:val="clear" w:color="auto" w:fill="A2BCD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0"/>
    <w:rsid w:val="00F63820"/>
    <w:pPr>
      <w:spacing w:before="100" w:after="0" w:line="240" w:lineRule="auto"/>
      <w:ind w:left="50" w:right="50"/>
      <w:jc w:val="right"/>
    </w:pPr>
    <w:rPr>
      <w:rFonts w:ascii="Times New Roman" w:eastAsia="Times New Roman" w:hAnsi="Times New Roman" w:cs="Times New Roman"/>
      <w:color w:val="FCFCFD"/>
      <w:sz w:val="24"/>
      <w:szCs w:val="24"/>
      <w:lang w:eastAsia="ru-RU"/>
    </w:rPr>
  </w:style>
  <w:style w:type="paragraph" w:customStyle="1" w:styleId="avtor1">
    <w:name w:val="avtor1"/>
    <w:basedOn w:val="a0"/>
    <w:rsid w:val="00F63820"/>
    <w:pPr>
      <w:spacing w:before="40" w:after="40" w:line="240" w:lineRule="auto"/>
      <w:jc w:val="right"/>
    </w:pPr>
    <w:rPr>
      <w:rFonts w:ascii="Times New Roman" w:eastAsia="Times New Roman" w:hAnsi="Times New Roman" w:cs="Times New Roman"/>
      <w:color w:val="C2C0C0"/>
      <w:sz w:val="13"/>
      <w:szCs w:val="13"/>
      <w:lang w:eastAsia="ru-RU"/>
    </w:rPr>
  </w:style>
  <w:style w:type="paragraph" w:customStyle="1" w:styleId="material1">
    <w:name w:val="material1"/>
    <w:basedOn w:val="a0"/>
    <w:rsid w:val="00F63820"/>
    <w:pPr>
      <w:shd w:val="clear" w:color="auto" w:fill="FFFFFF"/>
      <w:spacing w:before="100" w:beforeAutospacing="1" w:after="10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0"/>
    <w:rsid w:val="00F63820"/>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0"/>
    <w:rsid w:val="00F6382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imtextin1">
    <w:name w:val="im_text_in1"/>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rsid w:val="00F63820"/>
    <w:rPr>
      <w:b/>
      <w:bCs/>
      <w:color w:val="7D7D7D"/>
    </w:rPr>
  </w:style>
  <w:style w:type="paragraph" w:customStyle="1" w:styleId="picskoro1">
    <w:name w:val="pic_skoro1"/>
    <w:basedOn w:val="a0"/>
    <w:rsid w:val="00F63820"/>
    <w:pPr>
      <w:spacing w:after="0" w:line="240" w:lineRule="auto"/>
      <w:ind w:right="30"/>
    </w:pPr>
    <w:rPr>
      <w:rFonts w:ascii="Times New Roman" w:eastAsia="Times New Roman" w:hAnsi="Times New Roman" w:cs="Times New Roman"/>
      <w:color w:val="7D7D7D"/>
      <w:sz w:val="24"/>
      <w:szCs w:val="24"/>
      <w:lang w:eastAsia="ru-RU"/>
    </w:rPr>
  </w:style>
  <w:style w:type="paragraph" w:customStyle="1" w:styleId="immenuhead1">
    <w:name w:val="im_menu_head1"/>
    <w:basedOn w:val="a0"/>
    <w:rsid w:val="00F63820"/>
    <w:pPr>
      <w:pBdr>
        <w:top w:val="single" w:sz="4"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0"/>
    <w:rsid w:val="00F63820"/>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0"/>
    <w:rsid w:val="00F63820"/>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0"/>
    <w:rsid w:val="00F63820"/>
    <w:pPr>
      <w:shd w:val="clear" w:color="auto" w:fill="A1BCDE"/>
      <w:spacing w:after="150"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0"/>
    <w:rsid w:val="00F63820"/>
    <w:pPr>
      <w:spacing w:before="50" w:after="150" w:line="240" w:lineRule="auto"/>
    </w:pPr>
    <w:rPr>
      <w:rFonts w:ascii="Times New Roman" w:eastAsia="Times New Roman" w:hAnsi="Times New Roman" w:cs="Times New Roman"/>
      <w:sz w:val="16"/>
      <w:szCs w:val="16"/>
      <w:lang w:eastAsia="ru-RU"/>
    </w:rPr>
  </w:style>
  <w:style w:type="paragraph" w:customStyle="1" w:styleId="size16gordoc1">
    <w:name w:val="size16gordoc1"/>
    <w:basedOn w:val="a0"/>
    <w:rsid w:val="00F63820"/>
    <w:pPr>
      <w:spacing w:before="400" w:after="0" w:line="240" w:lineRule="auto"/>
    </w:pPr>
    <w:rPr>
      <w:rFonts w:ascii="Times New Roman" w:eastAsia="Times New Roman" w:hAnsi="Times New Roman" w:cs="Times New Roman"/>
      <w:b/>
      <w:bCs/>
      <w:sz w:val="16"/>
      <w:szCs w:val="16"/>
      <w:lang w:eastAsia="ru-RU"/>
    </w:rPr>
  </w:style>
  <w:style w:type="paragraph" w:customStyle="1" w:styleId="linktonews1">
    <w:name w:val="link_to_news1"/>
    <w:basedOn w:val="a0"/>
    <w:rsid w:val="00F63820"/>
    <w:pPr>
      <w:spacing w:before="300" w:after="120" w:line="240" w:lineRule="auto"/>
    </w:pPr>
    <w:rPr>
      <w:rFonts w:ascii="Times New Roman" w:eastAsia="Times New Roman" w:hAnsi="Times New Roman" w:cs="Times New Roman"/>
      <w:sz w:val="13"/>
      <w:szCs w:val="13"/>
      <w:lang w:eastAsia="ru-RU"/>
    </w:rPr>
  </w:style>
  <w:style w:type="paragraph" w:customStyle="1" w:styleId="textdoc1">
    <w:name w:val="text_doc1"/>
    <w:basedOn w:val="a0"/>
    <w:rsid w:val="00F63820"/>
    <w:pPr>
      <w:spacing w:before="50" w:after="400" w:line="240" w:lineRule="auto"/>
    </w:pPr>
    <w:rPr>
      <w:rFonts w:ascii="Times New Roman" w:eastAsia="Times New Roman" w:hAnsi="Times New Roman" w:cs="Times New Roman"/>
      <w:sz w:val="13"/>
      <w:szCs w:val="13"/>
      <w:lang w:eastAsia="ru-RU"/>
    </w:rPr>
  </w:style>
  <w:style w:type="paragraph" w:customStyle="1" w:styleId="textdochead1">
    <w:name w:val="text_doc_head1"/>
    <w:basedOn w:val="a0"/>
    <w:rsid w:val="00F63820"/>
    <w:pPr>
      <w:spacing w:before="50" w:after="120" w:line="240" w:lineRule="auto"/>
      <w:ind w:left="380"/>
    </w:pPr>
    <w:rPr>
      <w:rFonts w:ascii="Times New Roman" w:eastAsia="Times New Roman" w:hAnsi="Times New Roman" w:cs="Times New Roman"/>
      <w:sz w:val="13"/>
      <w:szCs w:val="13"/>
      <w:lang w:eastAsia="ru-RU"/>
    </w:rPr>
  </w:style>
  <w:style w:type="paragraph" w:customStyle="1" w:styleId="pre1">
    <w:name w:val="pre1"/>
    <w:basedOn w:val="a0"/>
    <w:rsid w:val="00F63820"/>
    <w:pPr>
      <w:spacing w:before="100" w:beforeAutospacing="1" w:after="100" w:afterAutospacing="1" w:line="240" w:lineRule="auto"/>
      <w:ind w:left="370"/>
      <w:jc w:val="both"/>
    </w:pPr>
    <w:rPr>
      <w:rFonts w:ascii="Times New Roman" w:eastAsia="Times New Roman" w:hAnsi="Times New Roman" w:cs="Times New Roman"/>
      <w:sz w:val="24"/>
      <w:szCs w:val="24"/>
      <w:lang w:eastAsia="ru-RU"/>
    </w:rPr>
  </w:style>
  <w:style w:type="paragraph" w:customStyle="1" w:styleId="s11">
    <w:name w:val="s_11"/>
    <w:basedOn w:val="a0"/>
    <w:rsid w:val="00F63820"/>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0"/>
    <w:rsid w:val="00F63820"/>
    <w:pPr>
      <w:spacing w:before="100" w:beforeAutospacing="1" w:after="100" w:afterAutospacing="1" w:line="240" w:lineRule="auto"/>
      <w:jc w:val="center"/>
    </w:pPr>
    <w:rPr>
      <w:rFonts w:ascii="Times New Roman" w:eastAsia="Times New Roman" w:hAnsi="Times New Roman" w:cs="Times New Roman"/>
      <w:b/>
      <w:bCs/>
      <w:color w:val="000080"/>
      <w:sz w:val="14"/>
      <w:szCs w:val="14"/>
      <w:lang w:eastAsia="ru-RU"/>
    </w:rPr>
  </w:style>
  <w:style w:type="paragraph" w:customStyle="1" w:styleId="s91">
    <w:name w:val="s_91"/>
    <w:basedOn w:val="a0"/>
    <w:rsid w:val="00F63820"/>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0"/>
    <w:rsid w:val="00F63820"/>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0"/>
    <w:rsid w:val="00F63820"/>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inttextlentanews1">
    <w:name w:val="int_text_lenta_news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rsid w:val="00F63820"/>
    <w:rPr>
      <w:color w:val="A0A0A0"/>
      <w:bdr w:val="none" w:sz="0" w:space="0" w:color="auto" w:frame="1"/>
      <w:shd w:val="clear" w:color="auto" w:fill="F0F3F7"/>
    </w:rPr>
  </w:style>
  <w:style w:type="paragraph" w:customStyle="1" w:styleId="vacancyname1">
    <w:name w:val="vacancy_name1"/>
    <w:basedOn w:val="a0"/>
    <w:rsid w:val="00F63820"/>
    <w:pPr>
      <w:pBdr>
        <w:bottom w:val="single" w:sz="8" w:space="1" w:color="FFFFFF"/>
      </w:pBdr>
      <w:shd w:val="clear" w:color="auto" w:fill="A2BCD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block1">
    <w:name w:val="block1"/>
    <w:basedOn w:val="a0"/>
    <w:rsid w:val="00F63820"/>
    <w:pPr>
      <w:shd w:val="clear" w:color="auto" w:fill="FFFFFF"/>
      <w:spacing w:before="50" w:after="120" w:line="240" w:lineRule="auto"/>
    </w:pPr>
    <w:rPr>
      <w:rFonts w:ascii="Times New Roman" w:eastAsia="Times New Roman" w:hAnsi="Times New Roman" w:cs="Times New Roman"/>
      <w:vanish/>
      <w:sz w:val="13"/>
      <w:szCs w:val="13"/>
      <w:lang w:eastAsia="ru-RU"/>
    </w:rPr>
  </w:style>
  <w:style w:type="paragraph" w:customStyle="1" w:styleId="span2">
    <w:name w:val="span2"/>
    <w:basedOn w:val="a0"/>
    <w:rsid w:val="00F63820"/>
    <w:pPr>
      <w:spacing w:before="100" w:after="0" w:line="240" w:lineRule="auto"/>
      <w:ind w:left="100"/>
      <w:jc w:val="center"/>
    </w:pPr>
    <w:rPr>
      <w:rFonts w:ascii="Times New Roman" w:eastAsia="Times New Roman" w:hAnsi="Times New Roman" w:cs="Times New Roman"/>
      <w:b/>
      <w:bCs/>
      <w:color w:val="EDF1F4"/>
      <w:sz w:val="14"/>
      <w:szCs w:val="14"/>
      <w:lang w:eastAsia="ru-RU"/>
    </w:rPr>
  </w:style>
  <w:style w:type="paragraph" w:customStyle="1" w:styleId="menubasetext1">
    <w:name w:val="menu_base_text1"/>
    <w:basedOn w:val="a0"/>
    <w:rsid w:val="00F63820"/>
    <w:pPr>
      <w:pBdr>
        <w:bottom w:val="single" w:sz="4" w:space="5" w:color="D7DBDF"/>
        <w:right w:val="single" w:sz="4" w:space="10" w:color="D7DBDF"/>
      </w:pBdr>
      <w:spacing w:before="100" w:beforeAutospacing="1" w:after="100" w:afterAutospacing="1" w:line="240" w:lineRule="auto"/>
      <w:jc w:val="both"/>
    </w:pPr>
    <w:rPr>
      <w:rFonts w:ascii="Times New Roman" w:eastAsia="Times New Roman" w:hAnsi="Times New Roman" w:cs="Times New Roman"/>
      <w:sz w:val="13"/>
      <w:szCs w:val="13"/>
      <w:lang w:eastAsia="ru-RU"/>
    </w:rPr>
  </w:style>
  <w:style w:type="paragraph" w:customStyle="1" w:styleId="informationtext1">
    <w:name w:val="information_text1"/>
    <w:basedOn w:val="a0"/>
    <w:rsid w:val="00F63820"/>
    <w:pPr>
      <w:shd w:val="clear" w:color="auto" w:fill="CDFFCC"/>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linkorder1">
    <w:name w:val="link_order1"/>
    <w:basedOn w:val="a0"/>
    <w:rsid w:val="00F63820"/>
    <w:pPr>
      <w:spacing w:before="100" w:beforeAutospacing="1" w:after="100" w:afterAutospacing="1" w:line="240" w:lineRule="auto"/>
    </w:pPr>
    <w:rPr>
      <w:rFonts w:ascii="Times New Roman" w:eastAsia="Times New Roman" w:hAnsi="Times New Roman" w:cs="Times New Roman"/>
      <w:b/>
      <w:bCs/>
      <w:color w:val="26579A"/>
      <w:sz w:val="18"/>
      <w:szCs w:val="18"/>
      <w:lang w:eastAsia="ru-RU"/>
    </w:rPr>
  </w:style>
  <w:style w:type="paragraph" w:customStyle="1" w:styleId="linkapplication1">
    <w:name w:val="link_application1"/>
    <w:basedOn w:val="a0"/>
    <w:rsid w:val="00F63820"/>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0"/>
    <w:rsid w:val="00F63820"/>
    <w:pPr>
      <w:shd w:val="clear" w:color="auto" w:fill="FFFFFF"/>
      <w:spacing w:before="100" w:beforeAutospacing="1" w:after="50" w:line="240" w:lineRule="auto"/>
    </w:pPr>
    <w:rPr>
      <w:rFonts w:ascii="Times New Roman" w:eastAsia="Times New Roman" w:hAnsi="Times New Roman" w:cs="Times New Roman"/>
      <w:sz w:val="24"/>
      <w:szCs w:val="24"/>
      <w:lang w:eastAsia="ru-RU"/>
    </w:rPr>
  </w:style>
  <w:style w:type="paragraph" w:customStyle="1" w:styleId="block2">
    <w:name w:val="block2"/>
    <w:basedOn w:val="a0"/>
    <w:rsid w:val="00F63820"/>
    <w:pPr>
      <w:shd w:val="clear" w:color="auto" w:fill="FFFFFF"/>
      <w:spacing w:after="0" w:line="240" w:lineRule="auto"/>
      <w:jc w:val="both"/>
    </w:pPr>
    <w:rPr>
      <w:rFonts w:ascii="Times New Roman" w:eastAsia="Times New Roman" w:hAnsi="Times New Roman" w:cs="Times New Roman"/>
      <w:sz w:val="12"/>
      <w:szCs w:val="12"/>
      <w:lang w:eastAsia="ru-RU"/>
    </w:rPr>
  </w:style>
  <w:style w:type="paragraph" w:customStyle="1" w:styleId="blockprefix1">
    <w:name w:val="block_prefix1"/>
    <w:basedOn w:val="a0"/>
    <w:rsid w:val="00F63820"/>
    <w:pPr>
      <w:spacing w:before="100" w:after="100" w:line="240" w:lineRule="auto"/>
    </w:pPr>
    <w:rPr>
      <w:rFonts w:ascii="Times New Roman" w:eastAsia="Times New Roman" w:hAnsi="Times New Roman" w:cs="Times New Roman"/>
      <w:sz w:val="13"/>
      <w:szCs w:val="13"/>
      <w:lang w:eastAsia="ru-RU"/>
    </w:rPr>
  </w:style>
  <w:style w:type="paragraph" w:customStyle="1" w:styleId="blockprefix2">
    <w:name w:val="block_prefix2"/>
    <w:basedOn w:val="a0"/>
    <w:rsid w:val="00F63820"/>
    <w:pPr>
      <w:spacing w:before="100" w:after="100" w:line="240" w:lineRule="auto"/>
      <w:ind w:left="200"/>
    </w:pPr>
    <w:rPr>
      <w:rFonts w:ascii="Times New Roman" w:eastAsia="Times New Roman" w:hAnsi="Times New Roman" w:cs="Times New Roman"/>
      <w:sz w:val="24"/>
      <w:szCs w:val="24"/>
      <w:lang w:eastAsia="ru-RU"/>
    </w:rPr>
  </w:style>
  <w:style w:type="paragraph" w:customStyle="1" w:styleId="block3">
    <w:name w:val="block3"/>
    <w:basedOn w:val="a0"/>
    <w:rsid w:val="00F63820"/>
    <w:pPr>
      <w:shd w:val="clear" w:color="auto" w:fill="FFFFFF"/>
      <w:spacing w:before="100" w:beforeAutospacing="1" w:after="0" w:line="240" w:lineRule="auto"/>
      <w:jc w:val="both"/>
    </w:pPr>
    <w:rPr>
      <w:rFonts w:ascii="Times New Roman" w:eastAsia="Times New Roman" w:hAnsi="Times New Roman" w:cs="Times New Roman"/>
      <w:sz w:val="12"/>
      <w:szCs w:val="12"/>
      <w:lang w:eastAsia="ru-RU"/>
    </w:rPr>
  </w:style>
  <w:style w:type="paragraph" w:customStyle="1" w:styleId="contnewtab2">
    <w:name w:val="cont_new_tab2"/>
    <w:basedOn w:val="a0"/>
    <w:rsid w:val="00F63820"/>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contentinsidetext1">
    <w:name w:val="content_inside_text1"/>
    <w:basedOn w:val="a0"/>
    <w:rsid w:val="00F63820"/>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s32">
    <w:name w:val="s_32"/>
    <w:basedOn w:val="a0"/>
    <w:rsid w:val="00F63820"/>
    <w:pPr>
      <w:spacing w:before="100" w:beforeAutospacing="1" w:after="100" w:afterAutospacing="1" w:line="240" w:lineRule="auto"/>
      <w:jc w:val="center"/>
    </w:pPr>
    <w:rPr>
      <w:rFonts w:ascii="Times New Roman" w:eastAsia="Times New Roman" w:hAnsi="Times New Roman" w:cs="Times New Roman"/>
      <w:b/>
      <w:bCs/>
      <w:color w:val="000080"/>
      <w:sz w:val="14"/>
      <w:szCs w:val="14"/>
      <w:lang w:eastAsia="ru-RU"/>
    </w:rPr>
  </w:style>
  <w:style w:type="paragraph" w:customStyle="1" w:styleId="s151">
    <w:name w:val="s_151"/>
    <w:basedOn w:val="a0"/>
    <w:rsid w:val="00F63820"/>
    <w:pPr>
      <w:spacing w:before="100" w:beforeAutospacing="1" w:after="100" w:afterAutospacing="1" w:line="240" w:lineRule="auto"/>
      <w:ind w:left="550"/>
    </w:pPr>
    <w:rPr>
      <w:rFonts w:ascii="Times New Roman" w:eastAsia="Times New Roman" w:hAnsi="Times New Roman" w:cs="Times New Roman"/>
      <w:sz w:val="24"/>
      <w:szCs w:val="24"/>
      <w:lang w:eastAsia="ru-RU"/>
    </w:rPr>
  </w:style>
  <w:style w:type="paragraph" w:customStyle="1" w:styleId="s12">
    <w:name w:val="s_12"/>
    <w:basedOn w:val="a0"/>
    <w:rsid w:val="00F63820"/>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0"/>
    <w:rsid w:val="00F63820"/>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0"/>
    <w:rsid w:val="00F63820"/>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0"/>
    <w:rsid w:val="00F63820"/>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0"/>
    <w:rsid w:val="00F63820"/>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0"/>
    <w:rsid w:val="00F63820"/>
    <w:pPr>
      <w:spacing w:after="0" w:line="240" w:lineRule="auto"/>
      <w:jc w:val="center"/>
    </w:pPr>
    <w:rPr>
      <w:rFonts w:ascii="Times New Roman" w:eastAsia="Times New Roman" w:hAnsi="Times New Roman" w:cs="Times New Roman"/>
      <w:b/>
      <w:bCs/>
      <w:color w:val="000080"/>
      <w:sz w:val="14"/>
      <w:szCs w:val="14"/>
      <w:lang w:eastAsia="ru-RU"/>
    </w:rPr>
  </w:style>
  <w:style w:type="paragraph" w:customStyle="1" w:styleId="block4">
    <w:name w:val="block4"/>
    <w:basedOn w:val="a0"/>
    <w:rsid w:val="00F63820"/>
    <w:pPr>
      <w:shd w:val="clear" w:color="auto" w:fill="FFFFFF"/>
      <w:spacing w:after="0" w:line="240" w:lineRule="auto"/>
    </w:pPr>
    <w:rPr>
      <w:rFonts w:ascii="Times New Roman" w:eastAsia="Times New Roman" w:hAnsi="Times New Roman" w:cs="Times New Roman"/>
      <w:sz w:val="12"/>
      <w:szCs w:val="12"/>
      <w:lang w:eastAsia="ru-RU"/>
    </w:rPr>
  </w:style>
  <w:style w:type="paragraph" w:customStyle="1" w:styleId="s152">
    <w:name w:val="s_152"/>
    <w:basedOn w:val="a0"/>
    <w:rsid w:val="00F63820"/>
    <w:pPr>
      <w:spacing w:after="0" w:line="240" w:lineRule="auto"/>
      <w:ind w:firstLine="550"/>
    </w:pPr>
    <w:rPr>
      <w:rFonts w:ascii="Times New Roman" w:eastAsia="Times New Roman" w:hAnsi="Times New Roman" w:cs="Times New Roman"/>
      <w:sz w:val="24"/>
      <w:szCs w:val="24"/>
      <w:lang w:eastAsia="ru-RU"/>
    </w:rPr>
  </w:style>
  <w:style w:type="paragraph" w:customStyle="1" w:styleId="s93">
    <w:name w:val="s_93"/>
    <w:basedOn w:val="a0"/>
    <w:rsid w:val="00F63820"/>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0"/>
    <w:rsid w:val="00F63820"/>
    <w:pPr>
      <w:shd w:val="clear" w:color="auto" w:fill="6E97CD"/>
      <w:spacing w:before="100" w:after="100" w:line="240" w:lineRule="auto"/>
    </w:pPr>
    <w:rPr>
      <w:rFonts w:ascii="Arial" w:eastAsia="Times New Roman" w:hAnsi="Arial" w:cs="Arial"/>
      <w:sz w:val="24"/>
      <w:szCs w:val="24"/>
      <w:lang w:eastAsia="ru-RU"/>
    </w:rPr>
  </w:style>
  <w:style w:type="paragraph" w:customStyle="1" w:styleId="secondrowtable1">
    <w:name w:val="second_row_table1"/>
    <w:basedOn w:val="a0"/>
    <w:rsid w:val="00F63820"/>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0"/>
    <w:rsid w:val="00F63820"/>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0"/>
    <w:rsid w:val="00F63820"/>
    <w:pPr>
      <w:spacing w:after="0" w:line="240" w:lineRule="auto"/>
      <w:ind w:left="150" w:right="150"/>
    </w:pPr>
    <w:rPr>
      <w:rFonts w:ascii="Times New Roman" w:eastAsia="Times New Roman" w:hAnsi="Times New Roman" w:cs="Times New Roman"/>
      <w:sz w:val="24"/>
      <w:szCs w:val="24"/>
      <w:lang w:eastAsia="ru-RU"/>
    </w:rPr>
  </w:style>
  <w:style w:type="character" w:customStyle="1" w:styleId="mark1">
    <w:name w:val="mark1"/>
    <w:rsid w:val="00F63820"/>
    <w:rPr>
      <w:color w:val="9B0000"/>
    </w:rPr>
  </w:style>
  <w:style w:type="paragraph" w:customStyle="1" w:styleId="widgettagcontent1">
    <w:name w:val="widget_tag_content1"/>
    <w:basedOn w:val="a0"/>
    <w:rsid w:val="00F63820"/>
    <w:pPr>
      <w:spacing w:after="0" w:line="240" w:lineRule="auto"/>
      <w:ind w:left="150" w:right="150"/>
    </w:pPr>
    <w:rPr>
      <w:rFonts w:ascii="Times New Roman" w:eastAsia="Times New Roman" w:hAnsi="Times New Roman" w:cs="Times New Roman"/>
      <w:sz w:val="24"/>
      <w:szCs w:val="24"/>
      <w:lang w:eastAsia="ru-RU"/>
    </w:rPr>
  </w:style>
  <w:style w:type="paragraph" w:customStyle="1" w:styleId="containerphoto1">
    <w:name w:val="container_photo1"/>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0"/>
    <w:rsid w:val="00F63820"/>
    <w:pPr>
      <w:spacing w:after="0" w:line="240" w:lineRule="auto"/>
      <w:ind w:left="62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0"/>
    <w:rsid w:val="00F63820"/>
    <w:pPr>
      <w:spacing w:after="0" w:line="240" w:lineRule="auto"/>
    </w:pPr>
    <w:rPr>
      <w:rFonts w:ascii="Times New Roman" w:eastAsia="Times New Roman" w:hAnsi="Times New Roman" w:cs="Times New Roman"/>
      <w:sz w:val="24"/>
      <w:szCs w:val="24"/>
      <w:lang w:eastAsia="ru-RU"/>
    </w:rPr>
  </w:style>
  <w:style w:type="character" w:customStyle="1" w:styleId="date1">
    <w:name w:val="date1"/>
    <w:rsid w:val="00F63820"/>
    <w:rPr>
      <w:color w:val="9B0000"/>
      <w:sz w:val="11"/>
      <w:szCs w:val="11"/>
    </w:rPr>
  </w:style>
  <w:style w:type="paragraph" w:customStyle="1" w:styleId="divtext2">
    <w:name w:val="div_text2"/>
    <w:basedOn w:val="a0"/>
    <w:rsid w:val="00F63820"/>
    <w:pPr>
      <w:spacing w:after="0" w:line="240" w:lineRule="auto"/>
      <w:ind w:left="620"/>
    </w:pPr>
    <w:rPr>
      <w:rFonts w:ascii="Times New Roman" w:eastAsia="Times New Roman" w:hAnsi="Times New Roman" w:cs="Times New Roman"/>
      <w:color w:val="7D7D7D"/>
      <w:sz w:val="24"/>
      <w:szCs w:val="24"/>
      <w:lang w:eastAsia="ru-RU"/>
    </w:rPr>
  </w:style>
  <w:style w:type="paragraph" w:customStyle="1" w:styleId="divtext3">
    <w:name w:val="div_text3"/>
    <w:basedOn w:val="a0"/>
    <w:rsid w:val="00F63820"/>
    <w:pPr>
      <w:spacing w:after="50" w:line="240" w:lineRule="auto"/>
      <w:ind w:left="1270"/>
    </w:pPr>
    <w:rPr>
      <w:rFonts w:ascii="Times New Roman" w:eastAsia="Times New Roman" w:hAnsi="Times New Roman" w:cs="Times New Roman"/>
      <w:color w:val="7D7D7D"/>
      <w:sz w:val="24"/>
      <w:szCs w:val="24"/>
      <w:lang w:eastAsia="ru-RU"/>
    </w:rPr>
  </w:style>
  <w:style w:type="paragraph" w:customStyle="1" w:styleId="divtext4">
    <w:name w:val="div_text4"/>
    <w:basedOn w:val="a0"/>
    <w:rsid w:val="00F63820"/>
    <w:pPr>
      <w:spacing w:after="50" w:line="240" w:lineRule="auto"/>
      <w:ind w:left="1270"/>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0"/>
    <w:rsid w:val="00F63820"/>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0"/>
    <w:rsid w:val="00F63820"/>
    <w:pPr>
      <w:spacing w:before="80" w:after="80" w:line="240" w:lineRule="auto"/>
    </w:pPr>
    <w:rPr>
      <w:rFonts w:ascii="Times New Roman" w:eastAsia="Times New Roman" w:hAnsi="Times New Roman" w:cs="Times New Roman"/>
      <w:sz w:val="12"/>
      <w:szCs w:val="12"/>
      <w:lang w:eastAsia="ru-RU"/>
    </w:rPr>
  </w:style>
  <w:style w:type="paragraph" w:customStyle="1" w:styleId="pollerrors1">
    <w:name w:val="poll_errors1"/>
    <w:basedOn w:val="a0"/>
    <w:rsid w:val="00F63820"/>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ppollsubmit1">
    <w:name w:val="p_poll_submit1"/>
    <w:basedOn w:val="a0"/>
    <w:rsid w:val="00F6382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0"/>
    <w:rsid w:val="00F63820"/>
    <w:pPr>
      <w:spacing w:before="150" w:after="40" w:line="240" w:lineRule="auto"/>
    </w:pPr>
    <w:rPr>
      <w:rFonts w:ascii="Times New Roman" w:eastAsia="Times New Roman" w:hAnsi="Times New Roman" w:cs="Times New Roman"/>
      <w:sz w:val="24"/>
      <w:szCs w:val="24"/>
      <w:lang w:eastAsia="ru-RU"/>
    </w:rPr>
  </w:style>
  <w:style w:type="character" w:customStyle="1" w:styleId="important1">
    <w:name w:val="important1"/>
    <w:rsid w:val="00F63820"/>
    <w:rPr>
      <w:color w:val="9B0000"/>
    </w:rPr>
  </w:style>
  <w:style w:type="paragraph" w:customStyle="1" w:styleId="coloredtag1">
    <w:name w:val="colored_tag1"/>
    <w:basedOn w:val="a0"/>
    <w:rsid w:val="00F63820"/>
    <w:pPr>
      <w:spacing w:before="100" w:beforeAutospacing="1" w:after="100" w:afterAutospacing="1" w:line="240" w:lineRule="auto"/>
    </w:pPr>
    <w:rPr>
      <w:rFonts w:ascii="Times New Roman" w:eastAsia="Times New Roman" w:hAnsi="Times New Roman" w:cs="Times New Roman"/>
      <w:b/>
      <w:bCs/>
      <w:caps/>
      <w:sz w:val="14"/>
      <w:szCs w:val="14"/>
      <w:lang w:eastAsia="ru-RU"/>
    </w:rPr>
  </w:style>
  <w:style w:type="paragraph" w:customStyle="1" w:styleId="tagbukhgalteru1">
    <w:name w:val="tag_bukhgalteru1"/>
    <w:basedOn w:val="a0"/>
    <w:rsid w:val="00F6382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0"/>
    <w:rsid w:val="00F63820"/>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0"/>
    <w:rsid w:val="00F63820"/>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0"/>
    <w:rsid w:val="00F63820"/>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a0"/>
    <w:rsid w:val="00F63820"/>
    <w:pPr>
      <w:spacing w:after="0" w:line="240" w:lineRule="auto"/>
      <w:ind w:left="-300" w:right="-300"/>
    </w:pPr>
    <w:rPr>
      <w:rFonts w:ascii="Times New Roman" w:eastAsia="Times New Roman" w:hAnsi="Times New Roman" w:cs="Times New Roman"/>
      <w:sz w:val="24"/>
      <w:szCs w:val="24"/>
      <w:lang w:eastAsia="ru-RU"/>
    </w:rPr>
  </w:style>
  <w:style w:type="paragraph" w:customStyle="1" w:styleId="complimentsitem1">
    <w:name w:val="compliments_item1"/>
    <w:basedOn w:val="a0"/>
    <w:rsid w:val="00F6382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likes1">
    <w:name w:val="likes1"/>
    <w:basedOn w:val="a0"/>
    <w:rsid w:val="00F63820"/>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s52">
    <w:name w:val="s_52"/>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0"/>
    <w:rsid w:val="00F63820"/>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rsid w:val="00F63820"/>
    <w:rPr>
      <w:b/>
      <w:bCs/>
      <w:color w:val="000080"/>
    </w:rPr>
  </w:style>
  <w:style w:type="paragraph" w:customStyle="1" w:styleId="s34">
    <w:name w:val="s_34"/>
    <w:basedOn w:val="a0"/>
    <w:rsid w:val="00F63820"/>
    <w:pPr>
      <w:spacing w:after="0" w:line="240" w:lineRule="auto"/>
      <w:jc w:val="center"/>
    </w:pPr>
    <w:rPr>
      <w:rFonts w:ascii="Times New Roman" w:eastAsia="Times New Roman" w:hAnsi="Times New Roman" w:cs="Times New Roman"/>
      <w:b/>
      <w:bCs/>
      <w:color w:val="000080"/>
      <w:sz w:val="14"/>
      <w:szCs w:val="14"/>
      <w:lang w:eastAsia="ru-RU"/>
    </w:rPr>
  </w:style>
  <w:style w:type="paragraph" w:customStyle="1" w:styleId="s222">
    <w:name w:val="s_222"/>
    <w:basedOn w:val="a0"/>
    <w:rsid w:val="00F63820"/>
    <w:pPr>
      <w:spacing w:after="0" w:line="240" w:lineRule="auto"/>
    </w:pPr>
    <w:rPr>
      <w:rFonts w:ascii="Times New Roman" w:eastAsia="Times New Roman" w:hAnsi="Times New Roman" w:cs="Times New Roman"/>
      <w:i/>
      <w:iCs/>
      <w:color w:val="800080"/>
      <w:sz w:val="24"/>
      <w:szCs w:val="24"/>
      <w:lang w:eastAsia="ru-RU"/>
    </w:rPr>
  </w:style>
  <w:style w:type="paragraph" w:customStyle="1" w:styleId="210">
    <w:name w:val="Основной текст с отступом 21"/>
    <w:basedOn w:val="a0"/>
    <w:uiPriority w:val="99"/>
    <w:rsid w:val="00F63820"/>
    <w:pPr>
      <w:widowControl w:val="0"/>
      <w:shd w:val="clear" w:color="auto" w:fill="FFFFFF"/>
      <w:tabs>
        <w:tab w:val="left" w:pos="1109"/>
      </w:tabs>
      <w:suppressAutoHyphens/>
      <w:autoSpaceDE w:val="0"/>
      <w:spacing w:after="0" w:line="240" w:lineRule="auto"/>
      <w:ind w:firstLine="709"/>
    </w:pPr>
    <w:rPr>
      <w:rFonts w:ascii="Times New Roman" w:eastAsia="Arial Unicode MS" w:hAnsi="Times New Roman" w:cs="Times New Roman"/>
      <w:sz w:val="24"/>
      <w:szCs w:val="24"/>
    </w:rPr>
  </w:style>
  <w:style w:type="numbering" w:customStyle="1" w:styleId="27">
    <w:name w:val="Нет списка2"/>
    <w:next w:val="a3"/>
    <w:uiPriority w:val="99"/>
    <w:semiHidden/>
    <w:unhideWhenUsed/>
    <w:rsid w:val="00381FB2"/>
  </w:style>
  <w:style w:type="character" w:customStyle="1" w:styleId="28">
    <w:name w:val="Дата2"/>
    <w:basedOn w:val="a1"/>
    <w:rsid w:val="00381FB2"/>
  </w:style>
  <w:style w:type="character" w:customStyle="1" w:styleId="60">
    <w:name w:val="Заголовок 6 Знак"/>
    <w:basedOn w:val="a1"/>
    <w:link w:val="6"/>
    <w:uiPriority w:val="99"/>
    <w:rsid w:val="00B1101D"/>
    <w:rPr>
      <w:rFonts w:ascii="Times New Roman" w:eastAsia="Times New Roman" w:hAnsi="Times New Roman" w:cs="Times New Roman"/>
      <w:b/>
      <w:sz w:val="28"/>
      <w:szCs w:val="20"/>
      <w:lang w:eastAsia="zh-CN"/>
    </w:rPr>
  </w:style>
  <w:style w:type="character" w:customStyle="1" w:styleId="90">
    <w:name w:val="Заголовок 9 Знак"/>
    <w:basedOn w:val="a1"/>
    <w:link w:val="9"/>
    <w:uiPriority w:val="99"/>
    <w:rsid w:val="00B1101D"/>
    <w:rPr>
      <w:rFonts w:ascii="Arial" w:eastAsia="Times New Roman" w:hAnsi="Arial" w:cs="Arial"/>
      <w:lang w:eastAsia="zh-CN"/>
    </w:rPr>
  </w:style>
  <w:style w:type="numbering" w:customStyle="1" w:styleId="34">
    <w:name w:val="Нет списка3"/>
    <w:next w:val="a3"/>
    <w:uiPriority w:val="99"/>
    <w:semiHidden/>
    <w:unhideWhenUsed/>
    <w:rsid w:val="00B1101D"/>
  </w:style>
  <w:style w:type="character" w:customStyle="1" w:styleId="29">
    <w:name w:val="Основной шрифт абзаца2"/>
    <w:rsid w:val="00B1101D"/>
  </w:style>
  <w:style w:type="character" w:customStyle="1" w:styleId="WW8Num3z0">
    <w:name w:val="WW8Num3z0"/>
    <w:rsid w:val="00B1101D"/>
    <w:rPr>
      <w:rFonts w:ascii="Symbol" w:hAnsi="Symbol" w:cs="Symbol"/>
    </w:rPr>
  </w:style>
  <w:style w:type="character" w:customStyle="1" w:styleId="WW8Num3z1">
    <w:name w:val="WW8Num3z1"/>
    <w:rsid w:val="00B1101D"/>
    <w:rPr>
      <w:rFonts w:ascii="Courier New" w:hAnsi="Courier New" w:cs="Courier New"/>
    </w:rPr>
  </w:style>
  <w:style w:type="character" w:customStyle="1" w:styleId="WW8Num3z2">
    <w:name w:val="WW8Num3z2"/>
    <w:rsid w:val="00B1101D"/>
    <w:rPr>
      <w:rFonts w:ascii="Wingdings" w:hAnsi="Wingdings" w:cs="Wingdings"/>
    </w:rPr>
  </w:style>
  <w:style w:type="character" w:customStyle="1" w:styleId="WW8Num8z0">
    <w:name w:val="WW8Num8z0"/>
    <w:rsid w:val="00B1101D"/>
    <w:rPr>
      <w:rFonts w:ascii="Symbol" w:hAnsi="Symbol" w:cs="Symbol"/>
    </w:rPr>
  </w:style>
  <w:style w:type="character" w:customStyle="1" w:styleId="WW8Num8z1">
    <w:name w:val="WW8Num8z1"/>
    <w:rsid w:val="00B1101D"/>
    <w:rPr>
      <w:rFonts w:ascii="Courier New" w:hAnsi="Courier New" w:cs="Courier New"/>
    </w:rPr>
  </w:style>
  <w:style w:type="character" w:customStyle="1" w:styleId="WW8Num8z2">
    <w:name w:val="WW8Num8z2"/>
    <w:rsid w:val="00B1101D"/>
    <w:rPr>
      <w:rFonts w:ascii="Wingdings" w:hAnsi="Wingdings" w:cs="Wingdings"/>
    </w:rPr>
  </w:style>
  <w:style w:type="character" w:customStyle="1" w:styleId="WW8Num9z0">
    <w:name w:val="WW8Num9z0"/>
    <w:uiPriority w:val="99"/>
    <w:rsid w:val="00B1101D"/>
    <w:rPr>
      <w:rFonts w:ascii="Times New Roman" w:hAnsi="Times New Roman" w:cs="Times New Roman"/>
    </w:rPr>
  </w:style>
  <w:style w:type="character" w:customStyle="1" w:styleId="WW8Num16z1">
    <w:name w:val="WW8Num16z1"/>
    <w:rsid w:val="00B1101D"/>
    <w:rPr>
      <w:rFonts w:ascii="Courier New" w:hAnsi="Courier New" w:cs="Courier New"/>
    </w:rPr>
  </w:style>
  <w:style w:type="character" w:customStyle="1" w:styleId="WW8Num16z2">
    <w:name w:val="WW8Num16z2"/>
    <w:rsid w:val="00B1101D"/>
    <w:rPr>
      <w:rFonts w:ascii="Wingdings" w:hAnsi="Wingdings" w:cs="Wingdings"/>
    </w:rPr>
  </w:style>
  <w:style w:type="character" w:customStyle="1" w:styleId="WW8Num16z3">
    <w:name w:val="WW8Num16z3"/>
    <w:rsid w:val="00B1101D"/>
    <w:rPr>
      <w:rFonts w:ascii="Symbol" w:hAnsi="Symbol" w:cs="Symbol"/>
    </w:rPr>
  </w:style>
  <w:style w:type="character" w:customStyle="1" w:styleId="WW8Num17z0">
    <w:name w:val="WW8Num17z0"/>
    <w:rsid w:val="00B1101D"/>
    <w:rPr>
      <w:rFonts w:ascii="Times New Roman" w:hAnsi="Times New Roman" w:cs="Times New Roman"/>
    </w:rPr>
  </w:style>
  <w:style w:type="character" w:customStyle="1" w:styleId="WW8Num18z0">
    <w:name w:val="WW8Num18z0"/>
    <w:rsid w:val="00B1101D"/>
    <w:rPr>
      <w:rFonts w:ascii="Symbol" w:eastAsia="Times New Roman" w:hAnsi="Symbol" w:cs="Times New Roman"/>
    </w:rPr>
  </w:style>
  <w:style w:type="character" w:customStyle="1" w:styleId="WW8Num18z1">
    <w:name w:val="WW8Num18z1"/>
    <w:rsid w:val="00B1101D"/>
    <w:rPr>
      <w:rFonts w:ascii="Courier New" w:hAnsi="Courier New" w:cs="Courier New"/>
    </w:rPr>
  </w:style>
  <w:style w:type="character" w:customStyle="1" w:styleId="WW8Num18z2">
    <w:name w:val="WW8Num18z2"/>
    <w:rsid w:val="00B1101D"/>
    <w:rPr>
      <w:rFonts w:ascii="Wingdings" w:hAnsi="Wingdings" w:cs="Wingdings"/>
    </w:rPr>
  </w:style>
  <w:style w:type="character" w:customStyle="1" w:styleId="WW8Num18z3">
    <w:name w:val="WW8Num18z3"/>
    <w:rsid w:val="00B1101D"/>
    <w:rPr>
      <w:rFonts w:ascii="Symbol" w:hAnsi="Symbol" w:cs="Symbol"/>
    </w:rPr>
  </w:style>
  <w:style w:type="character" w:customStyle="1" w:styleId="WW8Num20z0">
    <w:name w:val="WW8Num20z0"/>
    <w:rsid w:val="00B1101D"/>
    <w:rPr>
      <w:rFonts w:ascii="Times New Roman" w:hAnsi="Times New Roman" w:cs="Times New Roman"/>
    </w:rPr>
  </w:style>
  <w:style w:type="character" w:customStyle="1" w:styleId="WW8Num21z0">
    <w:name w:val="WW8Num21z0"/>
    <w:rsid w:val="00B1101D"/>
    <w:rPr>
      <w:rFonts w:ascii="Symbol" w:hAnsi="Symbol" w:cs="Symbol"/>
    </w:rPr>
  </w:style>
  <w:style w:type="character" w:customStyle="1" w:styleId="WW8Num22z0">
    <w:name w:val="WW8Num22z0"/>
    <w:rsid w:val="00B1101D"/>
    <w:rPr>
      <w:rFonts w:ascii="Symbol" w:eastAsia="Times New Roman" w:hAnsi="Symbol" w:cs="Times New Roman"/>
    </w:rPr>
  </w:style>
  <w:style w:type="character" w:customStyle="1" w:styleId="WW8Num22z1">
    <w:name w:val="WW8Num22z1"/>
    <w:rsid w:val="00B1101D"/>
    <w:rPr>
      <w:rFonts w:ascii="Courier New" w:hAnsi="Courier New" w:cs="Courier New"/>
    </w:rPr>
  </w:style>
  <w:style w:type="character" w:customStyle="1" w:styleId="WW8Num22z2">
    <w:name w:val="WW8Num22z2"/>
    <w:rsid w:val="00B1101D"/>
    <w:rPr>
      <w:rFonts w:ascii="Wingdings" w:hAnsi="Wingdings" w:cs="Wingdings"/>
    </w:rPr>
  </w:style>
  <w:style w:type="character" w:customStyle="1" w:styleId="WW8Num22z3">
    <w:name w:val="WW8Num22z3"/>
    <w:rsid w:val="00B1101D"/>
    <w:rPr>
      <w:rFonts w:ascii="Symbol" w:hAnsi="Symbol" w:cs="Symbol"/>
    </w:rPr>
  </w:style>
  <w:style w:type="character" w:customStyle="1" w:styleId="WW8Num25z0">
    <w:name w:val="WW8Num25z0"/>
    <w:rsid w:val="00B1101D"/>
    <w:rPr>
      <w:rFonts w:ascii="Times New Roman" w:hAnsi="Times New Roman" w:cs="Times New Roman"/>
    </w:rPr>
  </w:style>
  <w:style w:type="character" w:customStyle="1" w:styleId="WW8Num27z0">
    <w:name w:val="WW8Num27z0"/>
    <w:rsid w:val="00B1101D"/>
    <w:rPr>
      <w:rFonts w:ascii="Times New Roman" w:hAnsi="Times New Roman" w:cs="Times New Roman"/>
    </w:rPr>
  </w:style>
  <w:style w:type="character" w:customStyle="1" w:styleId="WW8Num29z0">
    <w:name w:val="WW8Num29z0"/>
    <w:rsid w:val="00B1101D"/>
    <w:rPr>
      <w:rFonts w:ascii="Times New Roman" w:hAnsi="Times New Roman" w:cs="Times New Roman"/>
    </w:rPr>
  </w:style>
  <w:style w:type="character" w:customStyle="1" w:styleId="WW8Num32z0">
    <w:name w:val="WW8Num32z0"/>
    <w:rsid w:val="00B1101D"/>
    <w:rPr>
      <w:rFonts w:ascii="Symbol" w:hAnsi="Symbol" w:cs="Symbol"/>
    </w:rPr>
  </w:style>
  <w:style w:type="character" w:customStyle="1" w:styleId="WW8Num36z0">
    <w:name w:val="WW8Num36z0"/>
    <w:rsid w:val="00B1101D"/>
    <w:rPr>
      <w:rFonts w:ascii="Symbol" w:hAnsi="Symbol" w:cs="Symbol"/>
    </w:rPr>
  </w:style>
  <w:style w:type="character" w:customStyle="1" w:styleId="WW8Num40z0">
    <w:name w:val="WW8Num40z0"/>
    <w:rsid w:val="00B1101D"/>
    <w:rPr>
      <w:rFonts w:ascii="Times New Roman" w:hAnsi="Times New Roman" w:cs="Times New Roman"/>
    </w:rPr>
  </w:style>
  <w:style w:type="character" w:customStyle="1" w:styleId="WW8Num41z0">
    <w:name w:val="WW8Num41z0"/>
    <w:rsid w:val="00B1101D"/>
    <w:rPr>
      <w:rFonts w:ascii="Times New Roman" w:hAnsi="Times New Roman" w:cs="Times New Roman"/>
    </w:rPr>
  </w:style>
  <w:style w:type="character" w:customStyle="1" w:styleId="WW8Num44z1">
    <w:name w:val="WW8Num44z1"/>
    <w:rsid w:val="00B1101D"/>
    <w:rPr>
      <w:rFonts w:ascii="Symbol" w:hAnsi="Symbol" w:cs="Symbol"/>
    </w:rPr>
  </w:style>
  <w:style w:type="character" w:customStyle="1" w:styleId="WW8Num46z0">
    <w:name w:val="WW8Num46z0"/>
    <w:rsid w:val="00B1101D"/>
    <w:rPr>
      <w:rFonts w:ascii="Times New Roman" w:hAnsi="Times New Roman" w:cs="Times New Roman"/>
    </w:rPr>
  </w:style>
  <w:style w:type="character" w:customStyle="1" w:styleId="WW8Num47z0">
    <w:name w:val="WW8Num47z0"/>
    <w:rsid w:val="00B1101D"/>
    <w:rPr>
      <w:rFonts w:ascii="Courier New" w:hAnsi="Courier New" w:cs="Courier New"/>
    </w:rPr>
  </w:style>
  <w:style w:type="character" w:customStyle="1" w:styleId="WW8Num47z2">
    <w:name w:val="WW8Num47z2"/>
    <w:rsid w:val="00B1101D"/>
    <w:rPr>
      <w:rFonts w:ascii="Wingdings" w:hAnsi="Wingdings" w:cs="Wingdings"/>
    </w:rPr>
  </w:style>
  <w:style w:type="character" w:customStyle="1" w:styleId="WW8Num47z3">
    <w:name w:val="WW8Num47z3"/>
    <w:rsid w:val="00B1101D"/>
    <w:rPr>
      <w:rFonts w:ascii="Symbol" w:hAnsi="Symbol" w:cs="Symbol"/>
    </w:rPr>
  </w:style>
  <w:style w:type="character" w:customStyle="1" w:styleId="WW8NumSt12z0">
    <w:name w:val="WW8NumSt12z0"/>
    <w:rsid w:val="00B1101D"/>
    <w:rPr>
      <w:rFonts w:ascii="Times New Roman" w:hAnsi="Times New Roman" w:cs="Times New Roman"/>
    </w:rPr>
  </w:style>
  <w:style w:type="character" w:customStyle="1" w:styleId="BodyText21">
    <w:name w:val="Body Text 2.Основной текст 1 Знак"/>
    <w:rsid w:val="00B1101D"/>
    <w:rPr>
      <w:sz w:val="28"/>
    </w:rPr>
  </w:style>
  <w:style w:type="character" w:customStyle="1" w:styleId="afff">
    <w:name w:val="Гипертекстовая ссылка"/>
    <w:uiPriority w:val="99"/>
    <w:rsid w:val="00B1101D"/>
    <w:rPr>
      <w:b w:val="0"/>
      <w:bCs w:val="0"/>
      <w:color w:val="106BBE"/>
      <w:sz w:val="26"/>
      <w:szCs w:val="26"/>
    </w:rPr>
  </w:style>
  <w:style w:type="paragraph" w:customStyle="1" w:styleId="2a">
    <w:name w:val="Указатель2"/>
    <w:basedOn w:val="a0"/>
    <w:rsid w:val="00B1101D"/>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b">
    <w:name w:val="Обычный2"/>
    <w:rsid w:val="00B1101D"/>
    <w:pPr>
      <w:suppressAutoHyphens/>
      <w:spacing w:after="0" w:line="240" w:lineRule="auto"/>
    </w:pPr>
    <w:rPr>
      <w:rFonts w:ascii="Times New Roman" w:eastAsia="Times New Roman" w:hAnsi="Times New Roman" w:cs="Times New Roman"/>
      <w:sz w:val="20"/>
      <w:szCs w:val="20"/>
      <w:lang w:eastAsia="zh-CN"/>
    </w:rPr>
  </w:style>
  <w:style w:type="paragraph" w:customStyle="1" w:styleId="1e">
    <w:name w:val="Название объекта1"/>
    <w:basedOn w:val="a0"/>
    <w:rsid w:val="00B1101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1">
    <w:name w:val="Основной текст 21"/>
    <w:basedOn w:val="a0"/>
    <w:uiPriority w:val="99"/>
    <w:rsid w:val="00B1101D"/>
    <w:pPr>
      <w:suppressAutoHyphens/>
      <w:spacing w:after="0" w:line="240" w:lineRule="auto"/>
    </w:pPr>
    <w:rPr>
      <w:rFonts w:ascii="Times New Roman" w:eastAsia="Times New Roman" w:hAnsi="Times New Roman" w:cs="Times New Roman"/>
      <w:sz w:val="28"/>
      <w:szCs w:val="20"/>
      <w:lang w:eastAsia="zh-CN"/>
    </w:rPr>
  </w:style>
  <w:style w:type="paragraph" w:customStyle="1" w:styleId="310">
    <w:name w:val="Основной текст 31"/>
    <w:basedOn w:val="a0"/>
    <w:rsid w:val="00B1101D"/>
    <w:pPr>
      <w:suppressAutoHyphens/>
      <w:spacing w:after="0" w:line="240" w:lineRule="auto"/>
      <w:jc w:val="center"/>
    </w:pPr>
    <w:rPr>
      <w:rFonts w:ascii="Times New Roman" w:eastAsia="Times New Roman" w:hAnsi="Times New Roman" w:cs="Times New Roman"/>
      <w:b/>
      <w:sz w:val="27"/>
      <w:szCs w:val="20"/>
      <w:lang w:eastAsia="zh-CN"/>
    </w:rPr>
  </w:style>
  <w:style w:type="paragraph" w:customStyle="1" w:styleId="FR1">
    <w:name w:val="FR1"/>
    <w:rsid w:val="00B1101D"/>
    <w:pPr>
      <w:widowControl w:val="0"/>
      <w:suppressAutoHyphens/>
      <w:spacing w:after="0" w:line="240" w:lineRule="auto"/>
      <w:jc w:val="both"/>
    </w:pPr>
    <w:rPr>
      <w:rFonts w:ascii="Times New Roman" w:eastAsia="Times New Roman" w:hAnsi="Times New Roman" w:cs="Times New Roman"/>
      <w:sz w:val="28"/>
      <w:szCs w:val="20"/>
      <w:lang w:eastAsia="zh-CN"/>
    </w:rPr>
  </w:style>
  <w:style w:type="paragraph" w:customStyle="1" w:styleId="1f">
    <w:name w:val="заголовок 1"/>
    <w:basedOn w:val="a0"/>
    <w:next w:val="a0"/>
    <w:rsid w:val="00B1101D"/>
    <w:pPr>
      <w:keepNext/>
      <w:suppressAutoHyphens/>
      <w:overflowPunct w:val="0"/>
      <w:autoSpaceDE w:val="0"/>
      <w:spacing w:after="0" w:line="240" w:lineRule="auto"/>
      <w:textAlignment w:val="baseline"/>
    </w:pPr>
    <w:rPr>
      <w:rFonts w:ascii="Times New Roman" w:eastAsia="Times New Roman" w:hAnsi="Times New Roman" w:cs="Times New Roman"/>
      <w:sz w:val="24"/>
      <w:szCs w:val="20"/>
      <w:lang w:eastAsia="zh-CN"/>
    </w:rPr>
  </w:style>
  <w:style w:type="paragraph" w:customStyle="1" w:styleId="220">
    <w:name w:val="Основной текст 22"/>
    <w:basedOn w:val="a0"/>
    <w:rsid w:val="00B1101D"/>
    <w:pPr>
      <w:suppressAutoHyphens/>
      <w:overflowPunct w:val="0"/>
      <w:autoSpaceDE w:val="0"/>
      <w:spacing w:after="0" w:line="240" w:lineRule="auto"/>
      <w:ind w:left="1065"/>
      <w:jc w:val="both"/>
      <w:textAlignment w:val="baseline"/>
    </w:pPr>
    <w:rPr>
      <w:rFonts w:ascii="Times New Roman" w:eastAsia="Times New Roman" w:hAnsi="Times New Roman" w:cs="Times New Roman"/>
      <w:sz w:val="24"/>
      <w:szCs w:val="20"/>
      <w:lang w:eastAsia="zh-CN"/>
    </w:rPr>
  </w:style>
  <w:style w:type="paragraph" w:customStyle="1" w:styleId="BodyText210">
    <w:name w:val="Body Text 21"/>
    <w:basedOn w:val="a0"/>
    <w:rsid w:val="00B1101D"/>
    <w:pPr>
      <w:suppressAutoHyphens/>
      <w:overflowPunct w:val="0"/>
      <w:autoSpaceDE w:val="0"/>
      <w:spacing w:after="0" w:line="240" w:lineRule="auto"/>
      <w:jc w:val="center"/>
      <w:textAlignment w:val="baseline"/>
    </w:pPr>
    <w:rPr>
      <w:rFonts w:ascii="Times New Roman" w:eastAsia="Times New Roman" w:hAnsi="Times New Roman" w:cs="Times New Roman"/>
      <w:sz w:val="28"/>
      <w:szCs w:val="20"/>
      <w:lang w:eastAsia="zh-CN"/>
    </w:rPr>
  </w:style>
  <w:style w:type="paragraph" w:customStyle="1" w:styleId="311">
    <w:name w:val="Основной текст с отступом 31"/>
    <w:basedOn w:val="a0"/>
    <w:uiPriority w:val="99"/>
    <w:rsid w:val="00B1101D"/>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41">
    <w:name w:val="Знак41"/>
    <w:basedOn w:val="a0"/>
    <w:rsid w:val="00B1101D"/>
    <w:pPr>
      <w:suppressAutoHyphens/>
      <w:spacing w:before="100" w:after="100" w:line="240" w:lineRule="auto"/>
    </w:pPr>
    <w:rPr>
      <w:rFonts w:ascii="Tahoma" w:eastAsia="Times New Roman" w:hAnsi="Tahoma" w:cs="Tahoma"/>
      <w:sz w:val="20"/>
      <w:szCs w:val="20"/>
      <w:lang w:val="en-US" w:eastAsia="zh-CN"/>
    </w:rPr>
  </w:style>
  <w:style w:type="paragraph" w:customStyle="1" w:styleId="BodyText211">
    <w:name w:val="Body Text 2.Основной текст 1"/>
    <w:basedOn w:val="a0"/>
    <w:rsid w:val="00B1101D"/>
    <w:pPr>
      <w:suppressAutoHyphens/>
      <w:spacing w:after="0" w:line="240" w:lineRule="auto"/>
      <w:ind w:firstLine="720"/>
      <w:jc w:val="both"/>
    </w:pPr>
    <w:rPr>
      <w:rFonts w:ascii="Times New Roman" w:eastAsia="Times New Roman" w:hAnsi="Times New Roman" w:cs="Times New Roman"/>
      <w:sz w:val="28"/>
      <w:szCs w:val="20"/>
      <w:lang w:eastAsia="zh-CN"/>
    </w:rPr>
  </w:style>
  <w:style w:type="paragraph" w:customStyle="1" w:styleId="subheader">
    <w:name w:val="subheader"/>
    <w:basedOn w:val="a0"/>
    <w:rsid w:val="00B1101D"/>
    <w:pPr>
      <w:suppressAutoHyphens/>
      <w:spacing w:before="150" w:after="75" w:line="240" w:lineRule="auto"/>
    </w:pPr>
    <w:rPr>
      <w:rFonts w:ascii="Arial" w:eastAsia="Times New Roman" w:hAnsi="Arial" w:cs="Arial"/>
      <w:b/>
      <w:bCs/>
      <w:color w:val="000000"/>
      <w:sz w:val="18"/>
      <w:szCs w:val="18"/>
      <w:lang w:eastAsia="zh-CN"/>
    </w:rPr>
  </w:style>
  <w:style w:type="paragraph" w:customStyle="1" w:styleId="TableContents">
    <w:name w:val="Table Contents"/>
    <w:basedOn w:val="a0"/>
    <w:rsid w:val="00B1101D"/>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1f0">
    <w:name w:val="Знак1"/>
    <w:basedOn w:val="a0"/>
    <w:rsid w:val="00B1101D"/>
    <w:pPr>
      <w:suppressAutoHyphens/>
      <w:spacing w:before="100" w:after="100" w:line="240" w:lineRule="auto"/>
    </w:pPr>
    <w:rPr>
      <w:rFonts w:ascii="Tahoma" w:eastAsia="Times New Roman" w:hAnsi="Tahoma" w:cs="Tahoma"/>
      <w:sz w:val="20"/>
      <w:szCs w:val="20"/>
      <w:lang w:val="en-US" w:eastAsia="zh-CN"/>
    </w:rPr>
  </w:style>
  <w:style w:type="paragraph" w:customStyle="1" w:styleId="afff0">
    <w:name w:val="Нормальный (таблица)"/>
    <w:basedOn w:val="a0"/>
    <w:next w:val="a0"/>
    <w:uiPriority w:val="99"/>
    <w:rsid w:val="00B1101D"/>
    <w:pPr>
      <w:widowControl w:val="0"/>
      <w:suppressAutoHyphens/>
      <w:autoSpaceDE w:val="0"/>
      <w:spacing w:after="0" w:line="240" w:lineRule="auto"/>
      <w:jc w:val="both"/>
    </w:pPr>
    <w:rPr>
      <w:rFonts w:ascii="Arial" w:eastAsia="Times New Roman" w:hAnsi="Arial" w:cs="Arial"/>
      <w:sz w:val="24"/>
      <w:szCs w:val="24"/>
      <w:lang w:eastAsia="zh-CN"/>
    </w:rPr>
  </w:style>
  <w:style w:type="numbering" w:customStyle="1" w:styleId="42">
    <w:name w:val="Нет списка4"/>
    <w:next w:val="a3"/>
    <w:uiPriority w:val="99"/>
    <w:semiHidden/>
    <w:unhideWhenUsed/>
    <w:rsid w:val="004220B7"/>
  </w:style>
  <w:style w:type="paragraph" w:styleId="35">
    <w:name w:val="Body Text Indent 3"/>
    <w:basedOn w:val="a0"/>
    <w:link w:val="36"/>
    <w:rsid w:val="004220B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6">
    <w:name w:val="Основной текст с отступом 3 Знак"/>
    <w:basedOn w:val="a1"/>
    <w:link w:val="35"/>
    <w:rsid w:val="004220B7"/>
    <w:rPr>
      <w:rFonts w:ascii="Times New Roman" w:eastAsia="Times New Roman" w:hAnsi="Times New Roman" w:cs="Times New Roman"/>
      <w:sz w:val="16"/>
      <w:szCs w:val="16"/>
      <w:lang w:val="x-none" w:eastAsia="x-none"/>
    </w:rPr>
  </w:style>
  <w:style w:type="paragraph" w:customStyle="1" w:styleId="1f1">
    <w:name w:val="Знак1 Знак Знак Знак"/>
    <w:basedOn w:val="a0"/>
    <w:rsid w:val="004220B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xl65">
    <w:name w:val="xl65"/>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0"/>
    <w:rsid w:val="004220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4220B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4220B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rsid w:val="004220B7"/>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0"/>
    <w:rsid w:val="004220B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0"/>
    <w:rsid w:val="004220B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0"/>
    <w:rsid w:val="004220B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0"/>
    <w:rsid w:val="004220B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0"/>
    <w:rsid w:val="004220B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0"/>
    <w:rsid w:val="004220B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212">
    <w:name w:val="Основной текст с отступом 2 Знак1"/>
    <w:semiHidden/>
    <w:rsid w:val="004220B7"/>
    <w:rPr>
      <w:sz w:val="22"/>
    </w:rPr>
  </w:style>
  <w:style w:type="table" w:customStyle="1" w:styleId="1f2">
    <w:name w:val="Сетка таблицы1"/>
    <w:rsid w:val="004220B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rsid w:val="004220B7"/>
    <w:pPr>
      <w:spacing w:after="0" w:line="240" w:lineRule="auto"/>
      <w:ind w:firstLine="709"/>
      <w:jc w:val="both"/>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Без интервала1"/>
    <w:rsid w:val="004220B7"/>
    <w:pPr>
      <w:spacing w:after="0" w:line="240" w:lineRule="auto"/>
    </w:pPr>
    <w:rPr>
      <w:rFonts w:ascii="Calibri" w:eastAsia="Times New Roman" w:hAnsi="Calibri" w:cs="Times New Roman"/>
      <w:lang w:eastAsia="ru-RU"/>
    </w:rPr>
  </w:style>
  <w:style w:type="paragraph" w:customStyle="1" w:styleId="1f4">
    <w:name w:val="Абзац списка1"/>
    <w:basedOn w:val="a0"/>
    <w:uiPriority w:val="99"/>
    <w:rsid w:val="004220B7"/>
    <w:pPr>
      <w:spacing w:after="200" w:line="276" w:lineRule="auto"/>
      <w:ind w:left="708"/>
    </w:pPr>
    <w:rPr>
      <w:rFonts w:ascii="Calibri" w:eastAsia="Times New Roman" w:hAnsi="Calibri" w:cs="Times New Roman"/>
      <w:lang w:eastAsia="ru-RU"/>
    </w:rPr>
  </w:style>
  <w:style w:type="numbering" w:customStyle="1" w:styleId="110">
    <w:name w:val="Нет списка11"/>
    <w:next w:val="a3"/>
    <w:semiHidden/>
    <w:unhideWhenUsed/>
    <w:rsid w:val="004220B7"/>
  </w:style>
  <w:style w:type="numbering" w:customStyle="1" w:styleId="213">
    <w:name w:val="Нет списка21"/>
    <w:next w:val="a3"/>
    <w:semiHidden/>
    <w:unhideWhenUsed/>
    <w:rsid w:val="004220B7"/>
  </w:style>
  <w:style w:type="numbering" w:customStyle="1" w:styleId="312">
    <w:name w:val="Нет списка31"/>
    <w:next w:val="a3"/>
    <w:semiHidden/>
    <w:unhideWhenUsed/>
    <w:rsid w:val="004220B7"/>
  </w:style>
  <w:style w:type="numbering" w:customStyle="1" w:styleId="111">
    <w:name w:val="Нет списка111"/>
    <w:next w:val="a3"/>
    <w:semiHidden/>
    <w:unhideWhenUsed/>
    <w:rsid w:val="004220B7"/>
  </w:style>
  <w:style w:type="numbering" w:customStyle="1" w:styleId="2110">
    <w:name w:val="Нет списка211"/>
    <w:next w:val="a3"/>
    <w:semiHidden/>
    <w:unhideWhenUsed/>
    <w:rsid w:val="004220B7"/>
  </w:style>
  <w:style w:type="paragraph" w:customStyle="1" w:styleId="1f5">
    <w:name w:val="Без интервала1"/>
    <w:uiPriority w:val="99"/>
    <w:rsid w:val="004220B7"/>
    <w:pPr>
      <w:spacing w:after="0" w:line="240" w:lineRule="auto"/>
    </w:pPr>
    <w:rPr>
      <w:rFonts w:ascii="Calibri" w:eastAsia="Times New Roman" w:hAnsi="Calibri" w:cs="Times New Roman"/>
      <w:lang w:eastAsia="ru-RU"/>
    </w:rPr>
  </w:style>
  <w:style w:type="paragraph" w:customStyle="1" w:styleId="1f6">
    <w:name w:val="Абзац списка1"/>
    <w:basedOn w:val="a0"/>
    <w:rsid w:val="004220B7"/>
    <w:pPr>
      <w:spacing w:after="200" w:line="276" w:lineRule="auto"/>
      <w:ind w:left="708"/>
    </w:pPr>
    <w:rPr>
      <w:rFonts w:ascii="Calibri" w:eastAsia="Times New Roman" w:hAnsi="Calibri" w:cs="Times New Roman"/>
      <w:lang w:eastAsia="ru-RU"/>
    </w:rPr>
  </w:style>
  <w:style w:type="character" w:styleId="afff1">
    <w:name w:val="Placeholder Text"/>
    <w:uiPriority w:val="99"/>
    <w:semiHidden/>
    <w:rsid w:val="004220B7"/>
    <w:rPr>
      <w:color w:val="808080"/>
    </w:rPr>
  </w:style>
  <w:style w:type="paragraph" w:customStyle="1" w:styleId="2d">
    <w:name w:val="Без интервала2"/>
    <w:rsid w:val="004220B7"/>
    <w:pPr>
      <w:spacing w:after="0" w:line="240" w:lineRule="auto"/>
    </w:pPr>
    <w:rPr>
      <w:rFonts w:ascii="Calibri" w:eastAsia="Times New Roman" w:hAnsi="Calibri" w:cs="Times New Roman"/>
      <w:lang w:eastAsia="ru-RU"/>
    </w:rPr>
  </w:style>
  <w:style w:type="paragraph" w:customStyle="1" w:styleId="2e">
    <w:name w:val="Абзац списка2"/>
    <w:basedOn w:val="a0"/>
    <w:link w:val="ListParagraphChar"/>
    <w:rsid w:val="004220B7"/>
    <w:pPr>
      <w:spacing w:after="200" w:line="276" w:lineRule="auto"/>
      <w:ind w:left="708"/>
    </w:pPr>
    <w:rPr>
      <w:rFonts w:ascii="Calibri" w:eastAsia="Times New Roman" w:hAnsi="Calibri" w:cs="Times New Roman"/>
      <w:lang w:eastAsia="ru-RU"/>
    </w:rPr>
  </w:style>
  <w:style w:type="paragraph" w:customStyle="1" w:styleId="37">
    <w:name w:val="Без интервала3"/>
    <w:rsid w:val="004220B7"/>
    <w:pPr>
      <w:spacing w:after="0" w:line="240" w:lineRule="auto"/>
    </w:pPr>
    <w:rPr>
      <w:rFonts w:ascii="Calibri" w:eastAsia="Times New Roman" w:hAnsi="Calibri" w:cs="Times New Roman"/>
      <w:lang w:eastAsia="ru-RU"/>
    </w:rPr>
  </w:style>
  <w:style w:type="paragraph" w:customStyle="1" w:styleId="38">
    <w:name w:val="Абзац списка3"/>
    <w:basedOn w:val="a0"/>
    <w:rsid w:val="004220B7"/>
    <w:pPr>
      <w:spacing w:after="200" w:line="276" w:lineRule="auto"/>
      <w:ind w:left="708"/>
    </w:pPr>
    <w:rPr>
      <w:rFonts w:ascii="Calibri" w:eastAsia="Times New Roman" w:hAnsi="Calibri" w:cs="Times New Roman"/>
      <w:lang w:eastAsia="ru-RU"/>
    </w:rPr>
  </w:style>
  <w:style w:type="paragraph" w:customStyle="1" w:styleId="43">
    <w:name w:val="Без интервала4"/>
    <w:rsid w:val="004220B7"/>
    <w:pPr>
      <w:spacing w:after="0" w:line="240" w:lineRule="auto"/>
    </w:pPr>
    <w:rPr>
      <w:rFonts w:ascii="Calibri" w:eastAsia="Times New Roman" w:hAnsi="Calibri" w:cs="Times New Roman"/>
      <w:lang w:eastAsia="ru-RU"/>
    </w:rPr>
  </w:style>
  <w:style w:type="paragraph" w:customStyle="1" w:styleId="44">
    <w:name w:val="Абзац списка4"/>
    <w:basedOn w:val="a0"/>
    <w:rsid w:val="004220B7"/>
    <w:pPr>
      <w:spacing w:after="200" w:line="276" w:lineRule="auto"/>
      <w:ind w:left="708"/>
    </w:pPr>
    <w:rPr>
      <w:rFonts w:ascii="Calibri" w:eastAsia="Times New Roman" w:hAnsi="Calibri" w:cs="Times New Roman"/>
      <w:lang w:eastAsia="ru-RU"/>
    </w:rPr>
  </w:style>
  <w:style w:type="paragraph" w:customStyle="1" w:styleId="51">
    <w:name w:val="Без интервала5"/>
    <w:rsid w:val="004220B7"/>
    <w:pPr>
      <w:spacing w:after="0" w:line="240" w:lineRule="auto"/>
    </w:pPr>
    <w:rPr>
      <w:rFonts w:ascii="Calibri" w:eastAsia="Times New Roman" w:hAnsi="Calibri" w:cs="Times New Roman"/>
      <w:lang w:eastAsia="ru-RU"/>
    </w:rPr>
  </w:style>
  <w:style w:type="paragraph" w:customStyle="1" w:styleId="52">
    <w:name w:val="Абзац списка5"/>
    <w:basedOn w:val="a0"/>
    <w:rsid w:val="004220B7"/>
    <w:pPr>
      <w:spacing w:after="200" w:line="276" w:lineRule="auto"/>
      <w:ind w:left="708"/>
    </w:pPr>
    <w:rPr>
      <w:rFonts w:ascii="Calibri" w:eastAsia="Times New Roman" w:hAnsi="Calibri" w:cs="Times New Roman"/>
      <w:lang w:eastAsia="ru-RU"/>
    </w:rPr>
  </w:style>
  <w:style w:type="paragraph" w:customStyle="1" w:styleId="61">
    <w:name w:val="Без интервала6"/>
    <w:rsid w:val="004220B7"/>
    <w:pPr>
      <w:spacing w:after="0" w:line="240" w:lineRule="auto"/>
    </w:pPr>
    <w:rPr>
      <w:rFonts w:ascii="Calibri" w:eastAsia="Times New Roman" w:hAnsi="Calibri" w:cs="Times New Roman"/>
      <w:lang w:eastAsia="ru-RU"/>
    </w:rPr>
  </w:style>
  <w:style w:type="paragraph" w:customStyle="1" w:styleId="62">
    <w:name w:val="Абзац списка6"/>
    <w:basedOn w:val="a0"/>
    <w:rsid w:val="004220B7"/>
    <w:pPr>
      <w:spacing w:after="200" w:line="276" w:lineRule="auto"/>
      <w:ind w:left="708"/>
    </w:pPr>
    <w:rPr>
      <w:rFonts w:ascii="Calibri" w:eastAsia="Times New Roman" w:hAnsi="Calibri" w:cs="Times New Roman"/>
      <w:lang w:eastAsia="ru-RU"/>
    </w:rPr>
  </w:style>
  <w:style w:type="paragraph" w:customStyle="1" w:styleId="71">
    <w:name w:val="Без интервала7"/>
    <w:rsid w:val="004220B7"/>
    <w:pPr>
      <w:spacing w:after="0" w:line="240" w:lineRule="auto"/>
    </w:pPr>
    <w:rPr>
      <w:rFonts w:ascii="Calibri" w:eastAsia="Times New Roman" w:hAnsi="Calibri" w:cs="Times New Roman"/>
      <w:lang w:eastAsia="ru-RU"/>
    </w:rPr>
  </w:style>
  <w:style w:type="paragraph" w:customStyle="1" w:styleId="72">
    <w:name w:val="Абзац списка7"/>
    <w:basedOn w:val="a0"/>
    <w:rsid w:val="004220B7"/>
    <w:pPr>
      <w:spacing w:after="200" w:line="276" w:lineRule="auto"/>
      <w:ind w:left="708"/>
    </w:pPr>
    <w:rPr>
      <w:rFonts w:ascii="Calibri" w:eastAsia="Times New Roman" w:hAnsi="Calibri" w:cs="Times New Roman"/>
      <w:lang w:eastAsia="ru-RU"/>
    </w:rPr>
  </w:style>
  <w:style w:type="paragraph" w:customStyle="1" w:styleId="81">
    <w:name w:val="Без интервала8"/>
    <w:rsid w:val="004220B7"/>
    <w:pPr>
      <w:spacing w:after="0" w:line="240" w:lineRule="auto"/>
    </w:pPr>
    <w:rPr>
      <w:rFonts w:ascii="Calibri" w:eastAsia="Times New Roman" w:hAnsi="Calibri" w:cs="Times New Roman"/>
      <w:lang w:eastAsia="ru-RU"/>
    </w:rPr>
  </w:style>
  <w:style w:type="paragraph" w:customStyle="1" w:styleId="82">
    <w:name w:val="Абзац списка8"/>
    <w:basedOn w:val="a0"/>
    <w:rsid w:val="004220B7"/>
    <w:pPr>
      <w:spacing w:after="200" w:line="276" w:lineRule="auto"/>
      <w:ind w:left="708"/>
    </w:pPr>
    <w:rPr>
      <w:rFonts w:ascii="Calibri" w:eastAsia="Times New Roman" w:hAnsi="Calibri" w:cs="Times New Roman"/>
      <w:lang w:eastAsia="ru-RU"/>
    </w:rPr>
  </w:style>
  <w:style w:type="numbering" w:customStyle="1" w:styleId="410">
    <w:name w:val="Нет списка41"/>
    <w:next w:val="a3"/>
    <w:uiPriority w:val="99"/>
    <w:semiHidden/>
    <w:unhideWhenUsed/>
    <w:rsid w:val="004220B7"/>
  </w:style>
  <w:style w:type="numbering" w:customStyle="1" w:styleId="120">
    <w:name w:val="Нет списка12"/>
    <w:next w:val="a3"/>
    <w:uiPriority w:val="99"/>
    <w:semiHidden/>
    <w:unhideWhenUsed/>
    <w:rsid w:val="004220B7"/>
  </w:style>
  <w:style w:type="paragraph" w:customStyle="1" w:styleId="xl83">
    <w:name w:val="xl83"/>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6">
    <w:name w:val="xl86"/>
    <w:basedOn w:val="a0"/>
    <w:rsid w:val="004220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9">
    <w:name w:val="xl89"/>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6">
    <w:name w:val="xl96"/>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9">
    <w:name w:val="xl99"/>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0"/>
    <w:rsid w:val="004220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1">
    <w:name w:val="xl101"/>
    <w:basedOn w:val="a0"/>
    <w:rsid w:val="004220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2">
    <w:name w:val="xl102"/>
    <w:basedOn w:val="a0"/>
    <w:rsid w:val="004220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0"/>
    <w:rsid w:val="004220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4">
    <w:name w:val="xl104"/>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0"/>
    <w:rsid w:val="004220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0"/>
    <w:rsid w:val="004220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0"/>
    <w:rsid w:val="004220B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2">
    <w:name w:val="xl112"/>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0"/>
    <w:rsid w:val="004220B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0"/>
    <w:rsid w:val="004220B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0"/>
    <w:rsid w:val="004220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4220B7"/>
    <w:pPr>
      <w:pBdr>
        <w:top w:val="single" w:sz="4" w:space="0" w:color="auto"/>
        <w:lef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4220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0"/>
    <w:rsid w:val="004220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0"/>
    <w:rsid w:val="004220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0"/>
    <w:rsid w:val="004220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0"/>
    <w:rsid w:val="004220B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0"/>
    <w:rsid w:val="004220B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0"/>
    <w:rsid w:val="004220B7"/>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0"/>
    <w:rsid w:val="004220B7"/>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4220B7"/>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0"/>
    <w:rsid w:val="004220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0"/>
    <w:rsid w:val="004220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0"/>
    <w:rsid w:val="004220B7"/>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9">
    <w:name w:val="xl129"/>
    <w:basedOn w:val="a0"/>
    <w:rsid w:val="004220B7"/>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0"/>
    <w:rsid w:val="004220B7"/>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0"/>
    <w:rsid w:val="004220B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0"/>
    <w:rsid w:val="004220B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0"/>
    <w:rsid w:val="004220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0"/>
    <w:rsid w:val="004220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0"/>
    <w:rsid w:val="004220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6">
    <w:name w:val="xl136"/>
    <w:basedOn w:val="a0"/>
    <w:rsid w:val="004220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7">
    <w:name w:val="xl137"/>
    <w:basedOn w:val="a0"/>
    <w:rsid w:val="004220B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0"/>
    <w:rsid w:val="004220B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0"/>
    <w:rsid w:val="004220B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0">
    <w:name w:val="xl140"/>
    <w:basedOn w:val="a0"/>
    <w:rsid w:val="004220B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1">
    <w:name w:val="xl141"/>
    <w:basedOn w:val="a0"/>
    <w:rsid w:val="004220B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0"/>
    <w:rsid w:val="004220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0"/>
    <w:rsid w:val="004220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0"/>
    <w:rsid w:val="004220B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5">
    <w:name w:val="xl145"/>
    <w:basedOn w:val="a0"/>
    <w:rsid w:val="004220B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0"/>
    <w:rsid w:val="004220B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0"/>
    <w:rsid w:val="004220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151">
    <w:name w:val="xl151"/>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3">
    <w:name w:val="xl153"/>
    <w:basedOn w:val="a0"/>
    <w:rsid w:val="004220B7"/>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4">
    <w:name w:val="xl154"/>
    <w:basedOn w:val="a0"/>
    <w:rsid w:val="004220B7"/>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5">
    <w:name w:val="xl155"/>
    <w:basedOn w:val="a0"/>
    <w:rsid w:val="004220B7"/>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6">
    <w:name w:val="xl156"/>
    <w:basedOn w:val="a0"/>
    <w:rsid w:val="004220B7"/>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7">
    <w:name w:val="xl157"/>
    <w:basedOn w:val="a0"/>
    <w:rsid w:val="004220B7"/>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8">
    <w:name w:val="xl158"/>
    <w:basedOn w:val="a0"/>
    <w:rsid w:val="004220B7"/>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9">
    <w:name w:val="xl159"/>
    <w:basedOn w:val="a0"/>
    <w:rsid w:val="004220B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0">
    <w:name w:val="xl160"/>
    <w:basedOn w:val="a0"/>
    <w:rsid w:val="004220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1">
    <w:name w:val="xl161"/>
    <w:basedOn w:val="a0"/>
    <w:rsid w:val="004220B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39">
    <w:name w:val="Сетка таблицы3"/>
    <w:basedOn w:val="a2"/>
    <w:next w:val="aa"/>
    <w:uiPriority w:val="59"/>
    <w:rsid w:val="004220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Без интервала9"/>
    <w:rsid w:val="004220B7"/>
    <w:pPr>
      <w:spacing w:after="0" w:line="240" w:lineRule="auto"/>
    </w:pPr>
    <w:rPr>
      <w:rFonts w:ascii="Calibri" w:eastAsia="Times New Roman" w:hAnsi="Calibri" w:cs="Times New Roman"/>
      <w:lang w:eastAsia="ru-RU"/>
    </w:rPr>
  </w:style>
  <w:style w:type="paragraph" w:customStyle="1" w:styleId="92">
    <w:name w:val="Абзац списка9"/>
    <w:basedOn w:val="a0"/>
    <w:rsid w:val="004220B7"/>
    <w:pPr>
      <w:spacing w:after="200" w:line="276" w:lineRule="auto"/>
      <w:ind w:left="708"/>
    </w:pPr>
    <w:rPr>
      <w:rFonts w:ascii="Calibri" w:eastAsia="Times New Roman" w:hAnsi="Calibri" w:cs="Times New Roman"/>
      <w:lang w:eastAsia="ru-RU"/>
    </w:rPr>
  </w:style>
  <w:style w:type="character" w:styleId="afff2">
    <w:name w:val="annotation reference"/>
    <w:uiPriority w:val="99"/>
    <w:unhideWhenUsed/>
    <w:rsid w:val="004220B7"/>
    <w:rPr>
      <w:sz w:val="16"/>
      <w:szCs w:val="16"/>
    </w:rPr>
  </w:style>
  <w:style w:type="paragraph" w:styleId="afff3">
    <w:name w:val="Document Map"/>
    <w:basedOn w:val="a0"/>
    <w:link w:val="afff4"/>
    <w:uiPriority w:val="99"/>
    <w:rsid w:val="004220B7"/>
    <w:pPr>
      <w:shd w:val="clear" w:color="auto" w:fill="000080"/>
      <w:spacing w:after="0" w:line="240" w:lineRule="auto"/>
    </w:pPr>
    <w:rPr>
      <w:rFonts w:ascii="Tahoma" w:eastAsia="Times New Roman" w:hAnsi="Tahoma" w:cs="Tahoma"/>
      <w:sz w:val="20"/>
      <w:szCs w:val="20"/>
      <w:lang w:eastAsia="ru-RU"/>
    </w:rPr>
  </w:style>
  <w:style w:type="character" w:customStyle="1" w:styleId="afff4">
    <w:name w:val="Схема документа Знак"/>
    <w:basedOn w:val="a1"/>
    <w:link w:val="afff3"/>
    <w:uiPriority w:val="99"/>
    <w:rsid w:val="004220B7"/>
    <w:rPr>
      <w:rFonts w:ascii="Tahoma" w:eastAsia="Times New Roman" w:hAnsi="Tahoma" w:cs="Tahoma"/>
      <w:sz w:val="20"/>
      <w:szCs w:val="20"/>
      <w:shd w:val="clear" w:color="auto" w:fill="000080"/>
      <w:lang w:eastAsia="ru-RU"/>
    </w:rPr>
  </w:style>
  <w:style w:type="paragraph" w:styleId="afff5">
    <w:name w:val="Normal (Web)"/>
    <w:basedOn w:val="a0"/>
    <w:unhideWhenUsed/>
    <w:rsid w:val="004220B7"/>
    <w:pPr>
      <w:spacing w:before="30" w:after="30" w:line="240" w:lineRule="auto"/>
    </w:pPr>
    <w:rPr>
      <w:rFonts w:ascii="Times New Roman" w:eastAsia="Times New Roman" w:hAnsi="Times New Roman" w:cs="Times New Roman"/>
      <w:sz w:val="24"/>
      <w:szCs w:val="24"/>
      <w:lang w:eastAsia="ru-RU"/>
    </w:rPr>
  </w:style>
  <w:style w:type="character" w:customStyle="1" w:styleId="blk">
    <w:name w:val="blk"/>
    <w:rsid w:val="004220B7"/>
  </w:style>
  <w:style w:type="character" w:customStyle="1" w:styleId="u">
    <w:name w:val="u"/>
    <w:rsid w:val="004220B7"/>
  </w:style>
  <w:style w:type="table" w:customStyle="1" w:styleId="45">
    <w:name w:val="Сетка таблицы4"/>
    <w:basedOn w:val="a2"/>
    <w:next w:val="aa"/>
    <w:uiPriority w:val="59"/>
    <w:rsid w:val="004220B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7">
    <w:name w:val="Просмотренная гиперссылка1"/>
    <w:uiPriority w:val="99"/>
    <w:semiHidden/>
    <w:unhideWhenUsed/>
    <w:rsid w:val="004220B7"/>
    <w:rPr>
      <w:color w:val="800080"/>
      <w:u w:val="single"/>
    </w:rPr>
  </w:style>
  <w:style w:type="paragraph" w:styleId="afff6">
    <w:name w:val="Revision"/>
    <w:hidden/>
    <w:uiPriority w:val="99"/>
    <w:semiHidden/>
    <w:rsid w:val="004220B7"/>
    <w:pPr>
      <w:spacing w:after="0" w:line="240" w:lineRule="auto"/>
    </w:pPr>
    <w:rPr>
      <w:rFonts w:ascii="Times New Roman" w:eastAsia="Times New Roman" w:hAnsi="Times New Roman" w:cs="Times New Roman"/>
      <w:sz w:val="20"/>
      <w:szCs w:val="20"/>
      <w:lang w:eastAsia="ru-RU"/>
    </w:rPr>
  </w:style>
  <w:style w:type="character" w:customStyle="1" w:styleId="1f8">
    <w:name w:val="Текст примечания Знак1"/>
    <w:uiPriority w:val="99"/>
    <w:rsid w:val="004220B7"/>
  </w:style>
  <w:style w:type="character" w:customStyle="1" w:styleId="1f9">
    <w:name w:val="Название Знак1"/>
    <w:uiPriority w:val="10"/>
    <w:rsid w:val="004220B7"/>
    <w:rPr>
      <w:rFonts w:ascii="Cambria" w:eastAsia="Times New Roman" w:hAnsi="Cambria" w:cs="Times New Roman"/>
      <w:color w:val="17365D"/>
      <w:spacing w:val="5"/>
      <w:kern w:val="28"/>
      <w:sz w:val="52"/>
      <w:szCs w:val="52"/>
    </w:rPr>
  </w:style>
  <w:style w:type="character" w:customStyle="1" w:styleId="1fa">
    <w:name w:val="Тема примечания Знак1"/>
    <w:uiPriority w:val="99"/>
    <w:rsid w:val="004220B7"/>
    <w:rPr>
      <w:b/>
      <w:bCs/>
    </w:rPr>
  </w:style>
  <w:style w:type="numbering" w:customStyle="1" w:styleId="53">
    <w:name w:val="Нет списка5"/>
    <w:next w:val="a3"/>
    <w:uiPriority w:val="99"/>
    <w:semiHidden/>
    <w:unhideWhenUsed/>
    <w:rsid w:val="004220B7"/>
  </w:style>
  <w:style w:type="table" w:customStyle="1" w:styleId="54">
    <w:name w:val="Сетка таблицы5"/>
    <w:basedOn w:val="a2"/>
    <w:next w:val="aa"/>
    <w:uiPriority w:val="59"/>
    <w:rsid w:val="004220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b">
    <w:name w:val="Знак1"/>
    <w:basedOn w:val="a0"/>
    <w:uiPriority w:val="99"/>
    <w:rsid w:val="004220B7"/>
    <w:pPr>
      <w:spacing w:before="100" w:beforeAutospacing="1" w:after="100" w:afterAutospacing="1" w:line="240" w:lineRule="auto"/>
    </w:pPr>
    <w:rPr>
      <w:rFonts w:ascii="Tahoma" w:eastAsia="Times New Roman" w:hAnsi="Tahoma" w:cs="Times New Roman"/>
      <w:sz w:val="20"/>
      <w:szCs w:val="20"/>
      <w:lang w:val="en-US"/>
    </w:rPr>
  </w:style>
  <w:style w:type="table" w:customStyle="1" w:styleId="112">
    <w:name w:val="Сетка таблицы11"/>
    <w:basedOn w:val="a2"/>
    <w:next w:val="aa"/>
    <w:rsid w:val="004220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2"/>
    <w:next w:val="aa"/>
    <w:uiPriority w:val="59"/>
    <w:rsid w:val="004220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4220B7"/>
  </w:style>
  <w:style w:type="table" w:customStyle="1" w:styleId="411">
    <w:name w:val="Сетка таблицы41"/>
    <w:basedOn w:val="a2"/>
    <w:next w:val="aa"/>
    <w:rsid w:val="004220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rsid w:val="004220B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rsid w:val="004220B7"/>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2"/>
    <w:uiPriority w:val="59"/>
    <w:rsid w:val="004220B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3"/>
    <w:uiPriority w:val="99"/>
    <w:semiHidden/>
    <w:unhideWhenUsed/>
    <w:rsid w:val="004220B7"/>
  </w:style>
  <w:style w:type="table" w:customStyle="1" w:styleId="510">
    <w:name w:val="Сетка таблицы51"/>
    <w:basedOn w:val="a2"/>
    <w:next w:val="aa"/>
    <w:rsid w:val="004220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rsid w:val="004220B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rsid w:val="004220B7"/>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uiPriority w:val="59"/>
    <w:rsid w:val="004220B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3"/>
    <w:uiPriority w:val="99"/>
    <w:semiHidden/>
    <w:unhideWhenUsed/>
    <w:rsid w:val="004220B7"/>
  </w:style>
  <w:style w:type="table" w:customStyle="1" w:styleId="63">
    <w:name w:val="Сетка таблицы6"/>
    <w:basedOn w:val="a2"/>
    <w:next w:val="aa"/>
    <w:rsid w:val="004220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rsid w:val="004220B7"/>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rsid w:val="004220B7"/>
    <w:pPr>
      <w:spacing w:after="0" w:line="240" w:lineRule="auto"/>
      <w:ind w:firstLine="709"/>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2"/>
    <w:uiPriority w:val="59"/>
    <w:rsid w:val="004220B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1"/>
    <w:link w:val="7"/>
    <w:uiPriority w:val="99"/>
    <w:rsid w:val="009E4AD2"/>
    <w:rPr>
      <w:rFonts w:ascii="Times New Roman" w:eastAsia="Times New Roman" w:hAnsi="Times New Roman" w:cs="Times New Roman"/>
      <w:snapToGrid w:val="0"/>
      <w:sz w:val="24"/>
      <w:szCs w:val="20"/>
      <w:lang w:val="x-none" w:eastAsia="x-none"/>
    </w:rPr>
  </w:style>
  <w:style w:type="character" w:customStyle="1" w:styleId="80">
    <w:name w:val="Заголовок 8 Знак"/>
    <w:basedOn w:val="a1"/>
    <w:link w:val="8"/>
    <w:uiPriority w:val="99"/>
    <w:rsid w:val="009E4AD2"/>
    <w:rPr>
      <w:rFonts w:ascii="Times New Roman" w:eastAsia="Times New Roman" w:hAnsi="Times New Roman" w:cs="Times New Roman"/>
      <w:b/>
      <w:snapToGrid w:val="0"/>
      <w:sz w:val="24"/>
      <w:szCs w:val="20"/>
      <w:lang w:val="x-none" w:eastAsia="x-none"/>
    </w:rPr>
  </w:style>
  <w:style w:type="numbering" w:customStyle="1" w:styleId="64">
    <w:name w:val="Нет списка6"/>
    <w:next w:val="a3"/>
    <w:uiPriority w:val="99"/>
    <w:semiHidden/>
    <w:unhideWhenUsed/>
    <w:rsid w:val="009E4AD2"/>
  </w:style>
  <w:style w:type="character" w:customStyle="1" w:styleId="afff7">
    <w:name w:val="Цветовое выделение"/>
    <w:uiPriority w:val="99"/>
    <w:rsid w:val="009E4AD2"/>
    <w:rPr>
      <w:b/>
      <w:color w:val="26282F"/>
      <w:sz w:val="26"/>
    </w:rPr>
  </w:style>
  <w:style w:type="character" w:customStyle="1" w:styleId="afff8">
    <w:name w:val="Активная гипертекстовая ссылка"/>
    <w:uiPriority w:val="99"/>
    <w:rsid w:val="009E4AD2"/>
    <w:rPr>
      <w:rFonts w:cs="Times New Roman"/>
      <w:b w:val="0"/>
      <w:color w:val="106BBE"/>
      <w:sz w:val="26"/>
      <w:u w:val="single"/>
    </w:rPr>
  </w:style>
  <w:style w:type="paragraph" w:customStyle="1" w:styleId="afff9">
    <w:name w:val="Внимание"/>
    <w:basedOn w:val="a0"/>
    <w:next w:val="a0"/>
    <w:uiPriority w:val="99"/>
    <w:rsid w:val="009E4AD2"/>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fa">
    <w:name w:val="Внимание: криминал!!"/>
    <w:basedOn w:val="afff9"/>
    <w:next w:val="a0"/>
    <w:uiPriority w:val="99"/>
    <w:rsid w:val="009E4AD2"/>
    <w:pPr>
      <w:spacing w:before="0" w:after="0"/>
      <w:ind w:left="0" w:right="0" w:firstLine="0"/>
    </w:pPr>
    <w:rPr>
      <w:shd w:val="clear" w:color="auto" w:fill="auto"/>
    </w:rPr>
  </w:style>
  <w:style w:type="paragraph" w:customStyle="1" w:styleId="afffb">
    <w:name w:val="Внимание: недобросовестность!"/>
    <w:basedOn w:val="afff9"/>
    <w:next w:val="a0"/>
    <w:uiPriority w:val="99"/>
    <w:rsid w:val="009E4AD2"/>
    <w:pPr>
      <w:spacing w:before="0" w:after="0"/>
      <w:ind w:left="0" w:right="0" w:firstLine="0"/>
    </w:pPr>
    <w:rPr>
      <w:shd w:val="clear" w:color="auto" w:fill="auto"/>
    </w:rPr>
  </w:style>
  <w:style w:type="character" w:customStyle="1" w:styleId="afffc">
    <w:name w:val="Выделение для Базового Поиска"/>
    <w:uiPriority w:val="99"/>
    <w:rsid w:val="009E4AD2"/>
    <w:rPr>
      <w:rFonts w:cs="Times New Roman"/>
      <w:b w:val="0"/>
      <w:color w:val="0058A9"/>
      <w:sz w:val="26"/>
    </w:rPr>
  </w:style>
  <w:style w:type="character" w:customStyle="1" w:styleId="afffd">
    <w:name w:val="Выделение для Базового Поиска (курсив)"/>
    <w:uiPriority w:val="99"/>
    <w:rsid w:val="009E4AD2"/>
    <w:rPr>
      <w:rFonts w:cs="Times New Roman"/>
      <w:b w:val="0"/>
      <w:i/>
      <w:iCs/>
      <w:color w:val="0058A9"/>
      <w:sz w:val="26"/>
    </w:rPr>
  </w:style>
  <w:style w:type="paragraph" w:customStyle="1" w:styleId="afffe">
    <w:name w:val="Основное меню (преемственное)"/>
    <w:basedOn w:val="a0"/>
    <w:next w:val="a0"/>
    <w:uiPriority w:val="99"/>
    <w:rsid w:val="009E4AD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
    <w:name w:val="Заголовок группы контролов"/>
    <w:basedOn w:val="a0"/>
    <w:next w:val="a0"/>
    <w:uiPriority w:val="99"/>
    <w:rsid w:val="009E4AD2"/>
    <w:pPr>
      <w:widowControl w:val="0"/>
      <w:autoSpaceDE w:val="0"/>
      <w:autoSpaceDN w:val="0"/>
      <w:adjustRightInd w:val="0"/>
      <w:spacing w:after="0" w:line="240" w:lineRule="auto"/>
      <w:jc w:val="both"/>
    </w:pPr>
    <w:rPr>
      <w:rFonts w:ascii="Arial" w:eastAsia="Times New Roman" w:hAnsi="Arial" w:cs="Times New Roman"/>
      <w:b/>
      <w:bCs/>
      <w:color w:val="000000"/>
      <w:sz w:val="24"/>
      <w:szCs w:val="24"/>
      <w:lang w:eastAsia="ru-RU"/>
    </w:rPr>
  </w:style>
  <w:style w:type="paragraph" w:customStyle="1" w:styleId="affff0">
    <w:name w:val="Заголовок для информации об изменениях"/>
    <w:basedOn w:val="1"/>
    <w:next w:val="a0"/>
    <w:uiPriority w:val="99"/>
    <w:rsid w:val="009E4AD2"/>
    <w:pPr>
      <w:keepNext w:val="0"/>
      <w:widowControl w:val="0"/>
      <w:autoSpaceDE w:val="0"/>
      <w:autoSpaceDN w:val="0"/>
      <w:adjustRightInd w:val="0"/>
      <w:spacing w:line="240" w:lineRule="auto"/>
      <w:jc w:val="both"/>
      <w:outlineLvl w:val="9"/>
    </w:pPr>
    <w:rPr>
      <w:rFonts w:ascii="Cambria" w:hAnsi="Cambria"/>
      <w:b w:val="0"/>
      <w:spacing w:val="0"/>
      <w:kern w:val="32"/>
      <w:sz w:val="20"/>
      <w:shd w:val="clear" w:color="auto" w:fill="FFFFFF"/>
      <w:lang w:val="x-none" w:eastAsia="x-none"/>
    </w:rPr>
  </w:style>
  <w:style w:type="paragraph" w:customStyle="1" w:styleId="affff1">
    <w:name w:val="Заголовок приложения"/>
    <w:basedOn w:val="a0"/>
    <w:next w:val="a0"/>
    <w:uiPriority w:val="99"/>
    <w:rsid w:val="009E4AD2"/>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ff2">
    <w:name w:val="Заголовок распахивающейся части диалога"/>
    <w:basedOn w:val="a0"/>
    <w:next w:val="a0"/>
    <w:uiPriority w:val="99"/>
    <w:rsid w:val="009E4AD2"/>
    <w:pPr>
      <w:widowControl w:val="0"/>
      <w:autoSpaceDE w:val="0"/>
      <w:autoSpaceDN w:val="0"/>
      <w:adjustRightInd w:val="0"/>
      <w:spacing w:after="0" w:line="240" w:lineRule="auto"/>
      <w:jc w:val="both"/>
    </w:pPr>
    <w:rPr>
      <w:rFonts w:ascii="Arial" w:eastAsia="Times New Roman" w:hAnsi="Arial" w:cs="Times New Roman"/>
      <w:i/>
      <w:iCs/>
      <w:color w:val="000080"/>
      <w:sz w:val="24"/>
      <w:szCs w:val="24"/>
      <w:lang w:eastAsia="ru-RU"/>
    </w:rPr>
  </w:style>
  <w:style w:type="character" w:customStyle="1" w:styleId="affff3">
    <w:name w:val="Заголовок своего сообщения"/>
    <w:uiPriority w:val="99"/>
    <w:rsid w:val="009E4AD2"/>
    <w:rPr>
      <w:rFonts w:cs="Times New Roman"/>
      <w:b w:val="0"/>
      <w:color w:val="26282F"/>
      <w:sz w:val="26"/>
    </w:rPr>
  </w:style>
  <w:style w:type="paragraph" w:customStyle="1" w:styleId="affff4">
    <w:name w:val="Заголовок статьи"/>
    <w:basedOn w:val="a0"/>
    <w:next w:val="a0"/>
    <w:uiPriority w:val="99"/>
    <w:rsid w:val="009E4AD2"/>
    <w:pPr>
      <w:widowControl w:val="0"/>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affff5">
    <w:name w:val="Заголовок чужого сообщения"/>
    <w:uiPriority w:val="99"/>
    <w:rsid w:val="009E4AD2"/>
    <w:rPr>
      <w:rFonts w:cs="Times New Roman"/>
      <w:b w:val="0"/>
      <w:color w:val="FF0000"/>
      <w:sz w:val="26"/>
    </w:rPr>
  </w:style>
  <w:style w:type="paragraph" w:customStyle="1" w:styleId="affff6">
    <w:name w:val="Заголовок ЭР (левое окно)"/>
    <w:basedOn w:val="a0"/>
    <w:next w:val="a0"/>
    <w:uiPriority w:val="99"/>
    <w:rsid w:val="009E4AD2"/>
    <w:pPr>
      <w:widowControl w:val="0"/>
      <w:autoSpaceDE w:val="0"/>
      <w:autoSpaceDN w:val="0"/>
      <w:adjustRightInd w:val="0"/>
      <w:spacing w:before="300" w:after="250" w:line="240" w:lineRule="auto"/>
      <w:jc w:val="center"/>
    </w:pPr>
    <w:rPr>
      <w:rFonts w:ascii="Arial" w:eastAsia="Times New Roman" w:hAnsi="Arial" w:cs="Times New Roman"/>
      <w:b/>
      <w:bCs/>
      <w:color w:val="26282F"/>
      <w:sz w:val="28"/>
      <w:szCs w:val="28"/>
      <w:lang w:eastAsia="ru-RU"/>
    </w:rPr>
  </w:style>
  <w:style w:type="paragraph" w:customStyle="1" w:styleId="affff7">
    <w:name w:val="Заголовок ЭР (правое окно)"/>
    <w:basedOn w:val="affff6"/>
    <w:next w:val="a0"/>
    <w:uiPriority w:val="99"/>
    <w:rsid w:val="009E4AD2"/>
    <w:pPr>
      <w:spacing w:before="0" w:after="0"/>
      <w:jc w:val="left"/>
    </w:pPr>
    <w:rPr>
      <w:b w:val="0"/>
      <w:bCs w:val="0"/>
      <w:color w:val="auto"/>
      <w:sz w:val="24"/>
      <w:szCs w:val="24"/>
    </w:rPr>
  </w:style>
  <w:style w:type="paragraph" w:customStyle="1" w:styleId="affff8">
    <w:name w:val="Интерактивный заголовок"/>
    <w:basedOn w:val="af3"/>
    <w:next w:val="a0"/>
    <w:uiPriority w:val="99"/>
    <w:rsid w:val="009E4AD2"/>
    <w:pPr>
      <w:widowControl w:val="0"/>
      <w:autoSpaceDE w:val="0"/>
      <w:autoSpaceDN w:val="0"/>
      <w:adjustRightInd w:val="0"/>
      <w:jc w:val="both"/>
    </w:pPr>
    <w:rPr>
      <w:rFonts w:ascii="Arial" w:hAnsi="Arial"/>
      <w:sz w:val="24"/>
      <w:szCs w:val="24"/>
      <w:u w:val="single"/>
    </w:rPr>
  </w:style>
  <w:style w:type="paragraph" w:customStyle="1" w:styleId="affff9">
    <w:name w:val="Текст информации об изменениях"/>
    <w:basedOn w:val="a0"/>
    <w:next w:val="a0"/>
    <w:uiPriority w:val="99"/>
    <w:rsid w:val="009E4AD2"/>
    <w:pPr>
      <w:widowControl w:val="0"/>
      <w:autoSpaceDE w:val="0"/>
      <w:autoSpaceDN w:val="0"/>
      <w:adjustRightInd w:val="0"/>
      <w:spacing w:after="0" w:line="240" w:lineRule="auto"/>
      <w:jc w:val="both"/>
    </w:pPr>
    <w:rPr>
      <w:rFonts w:ascii="Arial" w:eastAsia="Times New Roman" w:hAnsi="Arial" w:cs="Times New Roman"/>
      <w:color w:val="353842"/>
      <w:sz w:val="20"/>
      <w:szCs w:val="20"/>
      <w:lang w:eastAsia="ru-RU"/>
    </w:rPr>
  </w:style>
  <w:style w:type="paragraph" w:customStyle="1" w:styleId="affffa">
    <w:name w:val="Информация об изменениях"/>
    <w:basedOn w:val="affff9"/>
    <w:next w:val="a0"/>
    <w:uiPriority w:val="99"/>
    <w:rsid w:val="009E4AD2"/>
    <w:pPr>
      <w:spacing w:before="180"/>
      <w:ind w:left="360" w:right="360"/>
    </w:pPr>
    <w:rPr>
      <w:color w:val="auto"/>
      <w:sz w:val="24"/>
      <w:szCs w:val="24"/>
      <w:shd w:val="clear" w:color="auto" w:fill="EAEFED"/>
    </w:rPr>
  </w:style>
  <w:style w:type="paragraph" w:customStyle="1" w:styleId="affffb">
    <w:name w:val="Текст (справка)"/>
    <w:basedOn w:val="a0"/>
    <w:next w:val="a0"/>
    <w:uiPriority w:val="99"/>
    <w:rsid w:val="009E4AD2"/>
    <w:pPr>
      <w:widowControl w:val="0"/>
      <w:autoSpaceDE w:val="0"/>
      <w:autoSpaceDN w:val="0"/>
      <w:adjustRightInd w:val="0"/>
      <w:spacing w:after="0" w:line="240" w:lineRule="auto"/>
      <w:ind w:left="170" w:right="170"/>
    </w:pPr>
    <w:rPr>
      <w:rFonts w:ascii="Arial" w:eastAsia="Times New Roman" w:hAnsi="Arial" w:cs="Times New Roman"/>
      <w:sz w:val="24"/>
      <w:szCs w:val="24"/>
      <w:lang w:eastAsia="ru-RU"/>
    </w:rPr>
  </w:style>
  <w:style w:type="paragraph" w:customStyle="1" w:styleId="affffc">
    <w:name w:val="Комментарий"/>
    <w:basedOn w:val="affffb"/>
    <w:next w:val="a0"/>
    <w:uiPriority w:val="99"/>
    <w:rsid w:val="009E4AD2"/>
    <w:pPr>
      <w:spacing w:before="75"/>
      <w:ind w:left="0" w:right="0"/>
      <w:jc w:val="both"/>
    </w:pPr>
    <w:rPr>
      <w:color w:val="353842"/>
      <w:shd w:val="clear" w:color="auto" w:fill="F0F0F0"/>
    </w:rPr>
  </w:style>
  <w:style w:type="paragraph" w:customStyle="1" w:styleId="affffd">
    <w:name w:val="Информация об изменениях документа"/>
    <w:basedOn w:val="affffc"/>
    <w:next w:val="a0"/>
    <w:uiPriority w:val="99"/>
    <w:rsid w:val="009E4AD2"/>
    <w:pPr>
      <w:spacing w:before="0"/>
    </w:pPr>
    <w:rPr>
      <w:i/>
      <w:iCs/>
    </w:rPr>
  </w:style>
  <w:style w:type="paragraph" w:customStyle="1" w:styleId="affffe">
    <w:name w:val="Текст (лев. подпись)"/>
    <w:basedOn w:val="a0"/>
    <w:next w:val="a0"/>
    <w:uiPriority w:val="99"/>
    <w:rsid w:val="009E4AD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
    <w:name w:val="Колонтитул (левый)"/>
    <w:basedOn w:val="affffe"/>
    <w:next w:val="a0"/>
    <w:uiPriority w:val="99"/>
    <w:rsid w:val="009E4AD2"/>
    <w:pPr>
      <w:jc w:val="both"/>
    </w:pPr>
    <w:rPr>
      <w:sz w:val="16"/>
      <w:szCs w:val="16"/>
    </w:rPr>
  </w:style>
  <w:style w:type="paragraph" w:customStyle="1" w:styleId="afffff0">
    <w:name w:val="Текст (прав. подпись)"/>
    <w:basedOn w:val="a0"/>
    <w:next w:val="a0"/>
    <w:uiPriority w:val="99"/>
    <w:rsid w:val="009E4AD2"/>
    <w:pPr>
      <w:widowControl w:val="0"/>
      <w:autoSpaceDE w:val="0"/>
      <w:autoSpaceDN w:val="0"/>
      <w:adjustRightInd w:val="0"/>
      <w:spacing w:after="0" w:line="240" w:lineRule="auto"/>
      <w:jc w:val="right"/>
    </w:pPr>
    <w:rPr>
      <w:rFonts w:ascii="Arial" w:eastAsia="Times New Roman" w:hAnsi="Arial" w:cs="Times New Roman"/>
      <w:sz w:val="24"/>
      <w:szCs w:val="24"/>
      <w:lang w:eastAsia="ru-RU"/>
    </w:rPr>
  </w:style>
  <w:style w:type="paragraph" w:customStyle="1" w:styleId="afffff1">
    <w:name w:val="Колонтитул (правый)"/>
    <w:basedOn w:val="afffff0"/>
    <w:next w:val="a0"/>
    <w:uiPriority w:val="99"/>
    <w:rsid w:val="009E4AD2"/>
    <w:pPr>
      <w:jc w:val="both"/>
    </w:pPr>
    <w:rPr>
      <w:sz w:val="16"/>
      <w:szCs w:val="16"/>
    </w:rPr>
  </w:style>
  <w:style w:type="paragraph" w:customStyle="1" w:styleId="afffff2">
    <w:name w:val="Комментарий пользователя"/>
    <w:basedOn w:val="affffc"/>
    <w:next w:val="a0"/>
    <w:uiPriority w:val="99"/>
    <w:rsid w:val="009E4AD2"/>
    <w:pPr>
      <w:spacing w:before="0"/>
      <w:jc w:val="left"/>
    </w:pPr>
    <w:rPr>
      <w:shd w:val="clear" w:color="auto" w:fill="FFDFE0"/>
    </w:rPr>
  </w:style>
  <w:style w:type="paragraph" w:customStyle="1" w:styleId="afffff3">
    <w:name w:val="Куда обратиться?"/>
    <w:basedOn w:val="afff9"/>
    <w:next w:val="a0"/>
    <w:uiPriority w:val="99"/>
    <w:rsid w:val="009E4AD2"/>
    <w:pPr>
      <w:spacing w:before="0" w:after="0"/>
      <w:ind w:left="0" w:right="0" w:firstLine="0"/>
    </w:pPr>
    <w:rPr>
      <w:shd w:val="clear" w:color="auto" w:fill="auto"/>
    </w:rPr>
  </w:style>
  <w:style w:type="paragraph" w:customStyle="1" w:styleId="afffff4">
    <w:name w:val="Моноширинный"/>
    <w:basedOn w:val="a0"/>
    <w:next w:val="a0"/>
    <w:uiPriority w:val="99"/>
    <w:rsid w:val="009E4AD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ff5">
    <w:name w:val="Найденные слова"/>
    <w:uiPriority w:val="99"/>
    <w:rsid w:val="009E4AD2"/>
    <w:rPr>
      <w:rFonts w:cs="Times New Roman"/>
      <w:b w:val="0"/>
      <w:color w:val="26282F"/>
      <w:sz w:val="26"/>
      <w:shd w:val="clear" w:color="auto" w:fill="FFF580"/>
    </w:rPr>
  </w:style>
  <w:style w:type="character" w:customStyle="1" w:styleId="afffff6">
    <w:name w:val="Не вступил в силу"/>
    <w:uiPriority w:val="99"/>
    <w:rsid w:val="009E4AD2"/>
    <w:rPr>
      <w:rFonts w:cs="Times New Roman"/>
      <w:b w:val="0"/>
      <w:color w:val="000000"/>
      <w:sz w:val="26"/>
      <w:shd w:val="clear" w:color="auto" w:fill="D8EDE8"/>
    </w:rPr>
  </w:style>
  <w:style w:type="paragraph" w:customStyle="1" w:styleId="afffff7">
    <w:name w:val="Необходимые документы"/>
    <w:basedOn w:val="afff9"/>
    <w:next w:val="a0"/>
    <w:uiPriority w:val="99"/>
    <w:rsid w:val="009E4AD2"/>
    <w:pPr>
      <w:spacing w:before="0" w:after="0"/>
      <w:ind w:left="0" w:right="0" w:firstLine="118"/>
    </w:pPr>
    <w:rPr>
      <w:shd w:val="clear" w:color="auto" w:fill="auto"/>
    </w:rPr>
  </w:style>
  <w:style w:type="paragraph" w:customStyle="1" w:styleId="afffff8">
    <w:name w:val="Объект"/>
    <w:basedOn w:val="a0"/>
    <w:next w:val="a0"/>
    <w:uiPriority w:val="99"/>
    <w:rsid w:val="009E4AD2"/>
    <w:pPr>
      <w:widowControl w:val="0"/>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afffff9">
    <w:name w:val="Таблицы (моноширинный)"/>
    <w:basedOn w:val="a0"/>
    <w:next w:val="a0"/>
    <w:uiPriority w:val="99"/>
    <w:rsid w:val="009E4AD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fa">
    <w:name w:val="Оглавление"/>
    <w:basedOn w:val="afffff9"/>
    <w:next w:val="a0"/>
    <w:uiPriority w:val="99"/>
    <w:rsid w:val="009E4AD2"/>
    <w:pPr>
      <w:ind w:left="140"/>
    </w:pPr>
    <w:rPr>
      <w:rFonts w:ascii="Arial" w:hAnsi="Arial" w:cs="Times New Roman"/>
      <w:sz w:val="24"/>
      <w:szCs w:val="24"/>
    </w:rPr>
  </w:style>
  <w:style w:type="character" w:customStyle="1" w:styleId="afffffb">
    <w:name w:val="Опечатки"/>
    <w:uiPriority w:val="99"/>
    <w:rsid w:val="009E4AD2"/>
    <w:rPr>
      <w:color w:val="FF0000"/>
      <w:sz w:val="26"/>
    </w:rPr>
  </w:style>
  <w:style w:type="paragraph" w:customStyle="1" w:styleId="afffffc">
    <w:name w:val="Переменная часть"/>
    <w:basedOn w:val="afffe"/>
    <w:next w:val="a0"/>
    <w:uiPriority w:val="99"/>
    <w:rsid w:val="009E4AD2"/>
    <w:rPr>
      <w:rFonts w:ascii="Arial" w:hAnsi="Arial" w:cs="Times New Roman"/>
      <w:sz w:val="20"/>
      <w:szCs w:val="20"/>
    </w:rPr>
  </w:style>
  <w:style w:type="paragraph" w:customStyle="1" w:styleId="afffffd">
    <w:name w:val="Подвал для информации об изменениях"/>
    <w:basedOn w:val="1"/>
    <w:next w:val="a0"/>
    <w:uiPriority w:val="99"/>
    <w:rsid w:val="009E4AD2"/>
    <w:pPr>
      <w:keepNext w:val="0"/>
      <w:widowControl w:val="0"/>
      <w:autoSpaceDE w:val="0"/>
      <w:autoSpaceDN w:val="0"/>
      <w:adjustRightInd w:val="0"/>
      <w:spacing w:line="240" w:lineRule="auto"/>
      <w:jc w:val="both"/>
      <w:outlineLvl w:val="9"/>
    </w:pPr>
    <w:rPr>
      <w:rFonts w:ascii="Cambria" w:hAnsi="Cambria"/>
      <w:b w:val="0"/>
      <w:spacing w:val="0"/>
      <w:kern w:val="32"/>
      <w:sz w:val="20"/>
      <w:lang w:val="x-none" w:eastAsia="x-none"/>
    </w:rPr>
  </w:style>
  <w:style w:type="paragraph" w:customStyle="1" w:styleId="afffffe">
    <w:name w:val="Подзаголовок для информации об изменениях"/>
    <w:basedOn w:val="affff9"/>
    <w:next w:val="a0"/>
    <w:uiPriority w:val="99"/>
    <w:rsid w:val="009E4AD2"/>
    <w:rPr>
      <w:b/>
      <w:bCs/>
      <w:sz w:val="24"/>
      <w:szCs w:val="24"/>
    </w:rPr>
  </w:style>
  <w:style w:type="paragraph" w:customStyle="1" w:styleId="affffff">
    <w:name w:val="Подчёркнуный текст"/>
    <w:basedOn w:val="a0"/>
    <w:next w:val="a0"/>
    <w:uiPriority w:val="99"/>
    <w:rsid w:val="009E4AD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f0">
    <w:name w:val="Постоянная часть"/>
    <w:basedOn w:val="afffe"/>
    <w:next w:val="a0"/>
    <w:uiPriority w:val="99"/>
    <w:rsid w:val="009E4AD2"/>
    <w:rPr>
      <w:rFonts w:ascii="Arial" w:hAnsi="Arial" w:cs="Times New Roman"/>
      <w:sz w:val="22"/>
      <w:szCs w:val="22"/>
    </w:rPr>
  </w:style>
  <w:style w:type="paragraph" w:customStyle="1" w:styleId="affffff1">
    <w:name w:val="Прижатый влево"/>
    <w:basedOn w:val="a0"/>
    <w:next w:val="a0"/>
    <w:uiPriority w:val="99"/>
    <w:rsid w:val="009E4AD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ffff2">
    <w:name w:val="Пример."/>
    <w:basedOn w:val="afff9"/>
    <w:next w:val="a0"/>
    <w:uiPriority w:val="99"/>
    <w:rsid w:val="009E4AD2"/>
    <w:pPr>
      <w:spacing w:before="0" w:after="0"/>
      <w:ind w:left="0" w:right="0" w:firstLine="0"/>
    </w:pPr>
    <w:rPr>
      <w:shd w:val="clear" w:color="auto" w:fill="auto"/>
    </w:rPr>
  </w:style>
  <w:style w:type="paragraph" w:customStyle="1" w:styleId="affffff3">
    <w:name w:val="Примечание."/>
    <w:basedOn w:val="afff9"/>
    <w:next w:val="a0"/>
    <w:uiPriority w:val="99"/>
    <w:rsid w:val="009E4AD2"/>
    <w:pPr>
      <w:spacing w:before="0" w:after="0"/>
      <w:ind w:left="0" w:right="0" w:firstLine="0"/>
    </w:pPr>
    <w:rPr>
      <w:shd w:val="clear" w:color="auto" w:fill="auto"/>
    </w:rPr>
  </w:style>
  <w:style w:type="character" w:customStyle="1" w:styleId="affffff4">
    <w:name w:val="Продолжение ссылки"/>
    <w:uiPriority w:val="99"/>
    <w:rsid w:val="009E4AD2"/>
  </w:style>
  <w:style w:type="paragraph" w:customStyle="1" w:styleId="affffff5">
    <w:name w:val="Словарная статья"/>
    <w:basedOn w:val="a0"/>
    <w:next w:val="a0"/>
    <w:uiPriority w:val="99"/>
    <w:rsid w:val="009E4AD2"/>
    <w:pPr>
      <w:widowControl w:val="0"/>
      <w:autoSpaceDE w:val="0"/>
      <w:autoSpaceDN w:val="0"/>
      <w:adjustRightInd w:val="0"/>
      <w:spacing w:after="0" w:line="240" w:lineRule="auto"/>
      <w:ind w:right="118"/>
      <w:jc w:val="both"/>
    </w:pPr>
    <w:rPr>
      <w:rFonts w:ascii="Arial" w:eastAsia="Times New Roman" w:hAnsi="Arial" w:cs="Times New Roman"/>
      <w:sz w:val="24"/>
      <w:szCs w:val="24"/>
      <w:lang w:eastAsia="ru-RU"/>
    </w:rPr>
  </w:style>
  <w:style w:type="character" w:customStyle="1" w:styleId="affffff6">
    <w:name w:val="Сравнение редакций"/>
    <w:uiPriority w:val="99"/>
    <w:rsid w:val="009E4AD2"/>
    <w:rPr>
      <w:rFonts w:cs="Times New Roman"/>
      <w:b w:val="0"/>
      <w:color w:val="26282F"/>
      <w:sz w:val="26"/>
    </w:rPr>
  </w:style>
  <w:style w:type="character" w:customStyle="1" w:styleId="affffff7">
    <w:name w:val="Сравнение редакций. Добавленный фрагмент"/>
    <w:uiPriority w:val="99"/>
    <w:rsid w:val="009E4AD2"/>
    <w:rPr>
      <w:color w:val="000000"/>
      <w:shd w:val="clear" w:color="auto" w:fill="C1D7FF"/>
    </w:rPr>
  </w:style>
  <w:style w:type="character" w:customStyle="1" w:styleId="affffff8">
    <w:name w:val="Сравнение редакций. Удаленный фрагмент"/>
    <w:uiPriority w:val="99"/>
    <w:rsid w:val="009E4AD2"/>
    <w:rPr>
      <w:color w:val="000000"/>
      <w:shd w:val="clear" w:color="auto" w:fill="C4C413"/>
    </w:rPr>
  </w:style>
  <w:style w:type="paragraph" w:customStyle="1" w:styleId="affffff9">
    <w:name w:val="Ссылка на официальную публикацию"/>
    <w:basedOn w:val="a0"/>
    <w:next w:val="a0"/>
    <w:uiPriority w:val="99"/>
    <w:rsid w:val="009E4AD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ffffa">
    <w:name w:val="Текст в таблице"/>
    <w:basedOn w:val="afff0"/>
    <w:next w:val="a0"/>
    <w:uiPriority w:val="99"/>
    <w:rsid w:val="009E4AD2"/>
    <w:pPr>
      <w:suppressAutoHyphens w:val="0"/>
      <w:autoSpaceDN w:val="0"/>
      <w:adjustRightInd w:val="0"/>
      <w:ind w:firstLine="500"/>
    </w:pPr>
    <w:rPr>
      <w:rFonts w:cs="Times New Roman"/>
      <w:lang w:eastAsia="ru-RU"/>
    </w:rPr>
  </w:style>
  <w:style w:type="paragraph" w:customStyle="1" w:styleId="affffffb">
    <w:name w:val="Текст ЭР (см. также)"/>
    <w:basedOn w:val="a0"/>
    <w:next w:val="a0"/>
    <w:uiPriority w:val="99"/>
    <w:rsid w:val="009E4AD2"/>
    <w:pPr>
      <w:widowControl w:val="0"/>
      <w:autoSpaceDE w:val="0"/>
      <w:autoSpaceDN w:val="0"/>
      <w:adjustRightInd w:val="0"/>
      <w:spacing w:before="200" w:after="0" w:line="240" w:lineRule="auto"/>
    </w:pPr>
    <w:rPr>
      <w:rFonts w:ascii="Arial" w:eastAsia="Times New Roman" w:hAnsi="Arial" w:cs="Times New Roman"/>
      <w:lang w:eastAsia="ru-RU"/>
    </w:rPr>
  </w:style>
  <w:style w:type="paragraph" w:customStyle="1" w:styleId="affffffc">
    <w:name w:val="Технический комментарий"/>
    <w:basedOn w:val="a0"/>
    <w:next w:val="a0"/>
    <w:uiPriority w:val="99"/>
    <w:rsid w:val="009E4AD2"/>
    <w:pPr>
      <w:widowControl w:val="0"/>
      <w:autoSpaceDE w:val="0"/>
      <w:autoSpaceDN w:val="0"/>
      <w:adjustRightInd w:val="0"/>
      <w:spacing w:after="0" w:line="240" w:lineRule="auto"/>
    </w:pPr>
    <w:rPr>
      <w:rFonts w:ascii="Arial" w:eastAsia="Times New Roman" w:hAnsi="Arial" w:cs="Times New Roman"/>
      <w:color w:val="463F31"/>
      <w:sz w:val="24"/>
      <w:szCs w:val="24"/>
      <w:shd w:val="clear" w:color="auto" w:fill="FFFFA6"/>
      <w:lang w:eastAsia="ru-RU"/>
    </w:rPr>
  </w:style>
  <w:style w:type="character" w:customStyle="1" w:styleId="affffffd">
    <w:name w:val="Утратил силу"/>
    <w:uiPriority w:val="99"/>
    <w:rsid w:val="009E4AD2"/>
    <w:rPr>
      <w:rFonts w:cs="Times New Roman"/>
      <w:b w:val="0"/>
      <w:strike/>
      <w:color w:val="666600"/>
      <w:sz w:val="26"/>
    </w:rPr>
  </w:style>
  <w:style w:type="paragraph" w:customStyle="1" w:styleId="affffffe">
    <w:name w:val="Формула"/>
    <w:basedOn w:val="a0"/>
    <w:next w:val="a0"/>
    <w:uiPriority w:val="99"/>
    <w:rsid w:val="009E4AD2"/>
    <w:pPr>
      <w:widowControl w:val="0"/>
      <w:autoSpaceDE w:val="0"/>
      <w:autoSpaceDN w:val="0"/>
      <w:adjustRightInd w:val="0"/>
      <w:spacing w:before="240" w:after="240" w:line="240" w:lineRule="auto"/>
      <w:ind w:left="420" w:right="420" w:firstLine="300"/>
      <w:jc w:val="both"/>
    </w:pPr>
    <w:rPr>
      <w:rFonts w:ascii="Arial" w:eastAsia="Times New Roman" w:hAnsi="Arial" w:cs="Times New Roman"/>
      <w:sz w:val="24"/>
      <w:szCs w:val="24"/>
      <w:shd w:val="clear" w:color="auto" w:fill="FAF3E9"/>
      <w:lang w:eastAsia="ru-RU"/>
    </w:rPr>
  </w:style>
  <w:style w:type="paragraph" w:customStyle="1" w:styleId="afffffff">
    <w:name w:val="Центрированный (таблица)"/>
    <w:basedOn w:val="afff0"/>
    <w:next w:val="a0"/>
    <w:uiPriority w:val="99"/>
    <w:rsid w:val="009E4AD2"/>
    <w:pPr>
      <w:suppressAutoHyphens w:val="0"/>
      <w:autoSpaceDN w:val="0"/>
      <w:adjustRightInd w:val="0"/>
      <w:jc w:val="center"/>
    </w:pPr>
    <w:rPr>
      <w:rFonts w:cs="Times New Roman"/>
      <w:lang w:eastAsia="ru-RU"/>
    </w:rPr>
  </w:style>
  <w:style w:type="paragraph" w:customStyle="1" w:styleId="-">
    <w:name w:val="ЭР-содержание (правое окно)"/>
    <w:basedOn w:val="a0"/>
    <w:next w:val="a0"/>
    <w:uiPriority w:val="99"/>
    <w:rsid w:val="009E4AD2"/>
    <w:pPr>
      <w:widowControl w:val="0"/>
      <w:autoSpaceDE w:val="0"/>
      <w:autoSpaceDN w:val="0"/>
      <w:adjustRightInd w:val="0"/>
      <w:spacing w:before="300" w:after="0" w:line="240" w:lineRule="auto"/>
    </w:pPr>
    <w:rPr>
      <w:rFonts w:ascii="Arial" w:eastAsia="Times New Roman" w:hAnsi="Arial" w:cs="Times New Roman"/>
      <w:sz w:val="26"/>
      <w:szCs w:val="26"/>
      <w:lang w:eastAsia="ru-RU"/>
    </w:rPr>
  </w:style>
  <w:style w:type="paragraph" w:customStyle="1" w:styleId="-31">
    <w:name w:val="Светлая сетка - Акцент 31"/>
    <w:basedOn w:val="a0"/>
    <w:rsid w:val="009E4AD2"/>
    <w:pPr>
      <w:spacing w:after="200" w:line="276" w:lineRule="auto"/>
      <w:ind w:left="720"/>
    </w:pPr>
    <w:rPr>
      <w:rFonts w:ascii="Calibri" w:eastAsia="Times New Roman" w:hAnsi="Calibri" w:cs="Calibri"/>
    </w:rPr>
  </w:style>
  <w:style w:type="character" w:customStyle="1" w:styleId="55">
    <w:name w:val="Подпись к картинке (5)"/>
    <w:link w:val="511"/>
    <w:locked/>
    <w:rsid w:val="009E4AD2"/>
    <w:rPr>
      <w:b/>
      <w:sz w:val="12"/>
      <w:shd w:val="clear" w:color="auto" w:fill="FFFFFF"/>
    </w:rPr>
  </w:style>
  <w:style w:type="paragraph" w:customStyle="1" w:styleId="511">
    <w:name w:val="Подпись к картинке (5)1"/>
    <w:basedOn w:val="a0"/>
    <w:link w:val="55"/>
    <w:rsid w:val="009E4AD2"/>
    <w:pPr>
      <w:shd w:val="clear" w:color="auto" w:fill="FFFFFF"/>
      <w:spacing w:after="0" w:line="322" w:lineRule="exact"/>
      <w:jc w:val="both"/>
    </w:pPr>
    <w:rPr>
      <w:b/>
      <w:sz w:val="12"/>
      <w:shd w:val="clear" w:color="auto" w:fill="FFFFFF"/>
    </w:rPr>
  </w:style>
  <w:style w:type="character" w:customStyle="1" w:styleId="56">
    <w:name w:val="Сноска (5)"/>
    <w:link w:val="512"/>
    <w:locked/>
    <w:rsid w:val="009E4AD2"/>
    <w:rPr>
      <w:sz w:val="18"/>
      <w:szCs w:val="18"/>
      <w:shd w:val="clear" w:color="auto" w:fill="FFFFFF"/>
    </w:rPr>
  </w:style>
  <w:style w:type="paragraph" w:customStyle="1" w:styleId="512">
    <w:name w:val="Сноска (5)1"/>
    <w:basedOn w:val="a0"/>
    <w:link w:val="56"/>
    <w:rsid w:val="009E4AD2"/>
    <w:pPr>
      <w:shd w:val="clear" w:color="auto" w:fill="FFFFFF"/>
      <w:spacing w:before="180" w:after="60" w:line="293" w:lineRule="exact"/>
      <w:jc w:val="both"/>
    </w:pPr>
    <w:rPr>
      <w:sz w:val="18"/>
      <w:szCs w:val="18"/>
      <w:shd w:val="clear" w:color="auto" w:fill="FFFFFF"/>
    </w:rPr>
  </w:style>
  <w:style w:type="character" w:customStyle="1" w:styleId="240">
    <w:name w:val="Основной текст (24)"/>
    <w:link w:val="241"/>
    <w:locked/>
    <w:rsid w:val="009E4AD2"/>
    <w:rPr>
      <w:b/>
      <w:bCs/>
      <w:sz w:val="16"/>
      <w:szCs w:val="16"/>
      <w:shd w:val="clear" w:color="auto" w:fill="FFFFFF"/>
    </w:rPr>
  </w:style>
  <w:style w:type="paragraph" w:customStyle="1" w:styleId="241">
    <w:name w:val="Основной текст (24)1"/>
    <w:basedOn w:val="a0"/>
    <w:link w:val="240"/>
    <w:rsid w:val="009E4AD2"/>
    <w:pPr>
      <w:shd w:val="clear" w:color="auto" w:fill="FFFFFF"/>
      <w:spacing w:after="300" w:line="240" w:lineRule="atLeast"/>
    </w:pPr>
    <w:rPr>
      <w:b/>
      <w:bCs/>
      <w:sz w:val="16"/>
      <w:szCs w:val="16"/>
      <w:shd w:val="clear" w:color="auto" w:fill="FFFFFF"/>
    </w:rPr>
  </w:style>
  <w:style w:type="character" w:customStyle="1" w:styleId="215">
    <w:name w:val="Основной текст (21)"/>
    <w:link w:val="2112"/>
    <w:locked/>
    <w:rsid w:val="009E4AD2"/>
    <w:rPr>
      <w:b/>
      <w:bCs/>
      <w:w w:val="120"/>
      <w:sz w:val="10"/>
      <w:szCs w:val="10"/>
      <w:shd w:val="clear" w:color="auto" w:fill="FFFFFF"/>
    </w:rPr>
  </w:style>
  <w:style w:type="paragraph" w:customStyle="1" w:styleId="2112">
    <w:name w:val="Основной текст (21)1"/>
    <w:basedOn w:val="a0"/>
    <w:link w:val="215"/>
    <w:rsid w:val="009E4AD2"/>
    <w:pPr>
      <w:shd w:val="clear" w:color="auto" w:fill="FFFFFF"/>
      <w:spacing w:after="0" w:line="182" w:lineRule="exact"/>
    </w:pPr>
    <w:rPr>
      <w:b/>
      <w:bCs/>
      <w:w w:val="120"/>
      <w:sz w:val="10"/>
      <w:szCs w:val="10"/>
      <w:shd w:val="clear" w:color="auto" w:fill="FFFFFF"/>
    </w:rPr>
  </w:style>
  <w:style w:type="character" w:customStyle="1" w:styleId="200">
    <w:name w:val="Основной текст (20)"/>
    <w:link w:val="201"/>
    <w:locked/>
    <w:rsid w:val="009E4AD2"/>
    <w:rPr>
      <w:sz w:val="18"/>
      <w:szCs w:val="18"/>
      <w:shd w:val="clear" w:color="auto" w:fill="FFFFFF"/>
    </w:rPr>
  </w:style>
  <w:style w:type="paragraph" w:customStyle="1" w:styleId="201">
    <w:name w:val="Основной текст (20)1"/>
    <w:basedOn w:val="a0"/>
    <w:link w:val="200"/>
    <w:rsid w:val="009E4AD2"/>
    <w:pPr>
      <w:shd w:val="clear" w:color="auto" w:fill="FFFFFF"/>
      <w:spacing w:after="60" w:line="293" w:lineRule="exact"/>
      <w:ind w:hanging="360"/>
      <w:jc w:val="both"/>
    </w:pPr>
    <w:rPr>
      <w:sz w:val="18"/>
      <w:szCs w:val="18"/>
      <w:shd w:val="clear" w:color="auto" w:fill="FFFFFF"/>
    </w:rPr>
  </w:style>
  <w:style w:type="paragraph" w:customStyle="1" w:styleId="afffffff0">
    <w:name w:val="Знак Знак Знак Знак Знак Знак Знак Знак Знак Знак"/>
    <w:basedOn w:val="a0"/>
    <w:rsid w:val="009E4AD2"/>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2">
    <w:name w:val="Знак Знак12"/>
    <w:rsid w:val="009E4AD2"/>
    <w:rPr>
      <w:b/>
      <w:bCs/>
      <w:sz w:val="24"/>
      <w:szCs w:val="24"/>
      <w:lang w:val="ru-RU" w:eastAsia="ru-RU"/>
    </w:rPr>
  </w:style>
  <w:style w:type="paragraph" w:customStyle="1" w:styleId="rvps698610">
    <w:name w:val="rvps698610"/>
    <w:basedOn w:val="a0"/>
    <w:rsid w:val="009E4AD2"/>
    <w:pPr>
      <w:spacing w:after="150" w:line="240" w:lineRule="auto"/>
      <w:ind w:right="300"/>
    </w:pPr>
    <w:rPr>
      <w:rFonts w:ascii="Arial" w:eastAsia="Times New Roman" w:hAnsi="Arial" w:cs="Arial"/>
      <w:color w:val="000000"/>
      <w:sz w:val="18"/>
      <w:szCs w:val="18"/>
      <w:lang w:eastAsia="ru-RU"/>
    </w:rPr>
  </w:style>
  <w:style w:type="paragraph" w:customStyle="1" w:styleId="113">
    <w:name w:val="Знак Знак11 Знак Знак Знак Знак"/>
    <w:basedOn w:val="a0"/>
    <w:rsid w:val="009E4AD2"/>
    <w:pPr>
      <w:spacing w:before="100" w:beforeAutospacing="1" w:after="100" w:afterAutospacing="1" w:line="240" w:lineRule="auto"/>
    </w:pPr>
    <w:rPr>
      <w:rFonts w:ascii="Tahoma" w:eastAsia="Times New Roman" w:hAnsi="Tahoma" w:cs="Tahoma"/>
      <w:sz w:val="20"/>
      <w:szCs w:val="20"/>
      <w:lang w:val="en-US"/>
    </w:rPr>
  </w:style>
  <w:style w:type="paragraph" w:customStyle="1" w:styleId="font5">
    <w:name w:val="font5"/>
    <w:basedOn w:val="a0"/>
    <w:rsid w:val="009E4AD2"/>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0"/>
    <w:rsid w:val="009E4AD2"/>
    <w:pPr>
      <w:spacing w:before="100" w:beforeAutospacing="1" w:after="100" w:afterAutospacing="1" w:line="240" w:lineRule="auto"/>
    </w:pPr>
    <w:rPr>
      <w:rFonts w:ascii="Calibri" w:eastAsia="Times New Roman" w:hAnsi="Calibri" w:cs="Calibri"/>
      <w:lang w:eastAsia="ru-RU"/>
    </w:rPr>
  </w:style>
  <w:style w:type="paragraph" w:customStyle="1" w:styleId="font7">
    <w:name w:val="font7"/>
    <w:basedOn w:val="a0"/>
    <w:rsid w:val="009E4AD2"/>
    <w:pPr>
      <w:spacing w:before="100" w:beforeAutospacing="1" w:after="100" w:afterAutospacing="1" w:line="240" w:lineRule="auto"/>
    </w:pPr>
    <w:rPr>
      <w:rFonts w:ascii="Symbol" w:eastAsia="Times New Roman" w:hAnsi="Symbol" w:cs="Symbol"/>
      <w:sz w:val="20"/>
      <w:szCs w:val="20"/>
      <w:lang w:eastAsia="ru-RU"/>
    </w:rPr>
  </w:style>
  <w:style w:type="paragraph" w:customStyle="1" w:styleId="xl63">
    <w:name w:val="xl63"/>
    <w:basedOn w:val="a0"/>
    <w:rsid w:val="009E4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64">
    <w:name w:val="xl64"/>
    <w:basedOn w:val="a0"/>
    <w:rsid w:val="009E4A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32">
    <w:name w:val="Светлая сетка - Акцент 32"/>
    <w:basedOn w:val="a0"/>
    <w:rsid w:val="009E4AD2"/>
    <w:pPr>
      <w:spacing w:after="200" w:line="240" w:lineRule="auto"/>
      <w:ind w:left="720"/>
    </w:pPr>
    <w:rPr>
      <w:rFonts w:ascii="Cambria" w:eastAsia="Calibri" w:hAnsi="Cambria" w:cs="Cambria"/>
      <w:sz w:val="24"/>
      <w:szCs w:val="24"/>
    </w:rPr>
  </w:style>
  <w:style w:type="character" w:customStyle="1" w:styleId="WW8Num6z0">
    <w:name w:val="WW8Num6z0"/>
    <w:rsid w:val="009E4AD2"/>
    <w:rPr>
      <w:rFonts w:ascii="Symbol" w:hAnsi="Symbol" w:cs="Symbol"/>
      <w:sz w:val="20"/>
      <w:szCs w:val="20"/>
    </w:rPr>
  </w:style>
  <w:style w:type="character" w:customStyle="1" w:styleId="ConsPlusNonformat0">
    <w:name w:val="ConsPlusNonformat Знак"/>
    <w:link w:val="ConsPlusNonformat"/>
    <w:uiPriority w:val="99"/>
    <w:locked/>
    <w:rsid w:val="009E4AD2"/>
    <w:rPr>
      <w:rFonts w:ascii="Courier New" w:eastAsia="Times New Roman" w:hAnsi="Courier New" w:cs="Courier New"/>
      <w:sz w:val="20"/>
      <w:szCs w:val="20"/>
      <w:lang w:eastAsia="ru-RU"/>
    </w:rPr>
  </w:style>
  <w:style w:type="paragraph" w:customStyle="1" w:styleId="1-21">
    <w:name w:val="Средняя сетка 1 - Акцент 21"/>
    <w:basedOn w:val="a0"/>
    <w:rsid w:val="009E4AD2"/>
    <w:pPr>
      <w:spacing w:after="200" w:line="240" w:lineRule="auto"/>
      <w:ind w:left="720"/>
    </w:pPr>
    <w:rPr>
      <w:rFonts w:ascii="Cambria" w:eastAsia="Calibri" w:hAnsi="Cambria" w:cs="Cambria"/>
      <w:sz w:val="24"/>
      <w:szCs w:val="24"/>
    </w:rPr>
  </w:style>
  <w:style w:type="paragraph" w:customStyle="1" w:styleId="1fc">
    <w:name w:val="Стиль1"/>
    <w:basedOn w:val="a0"/>
    <w:uiPriority w:val="99"/>
    <w:rsid w:val="009E4AD2"/>
    <w:pPr>
      <w:spacing w:after="0" w:line="240" w:lineRule="auto"/>
      <w:jc w:val="both"/>
    </w:pPr>
    <w:rPr>
      <w:rFonts w:ascii="Times New Roman" w:eastAsia="Times New Roman" w:hAnsi="Times New Roman" w:cs="Times New Roman"/>
      <w:lang w:val="en-AU"/>
    </w:rPr>
  </w:style>
  <w:style w:type="paragraph" w:customStyle="1" w:styleId="2f">
    <w:name w:val="Стиль2"/>
    <w:basedOn w:val="1fc"/>
    <w:rsid w:val="009E4AD2"/>
    <w:pPr>
      <w:jc w:val="right"/>
    </w:pPr>
    <w:rPr>
      <w:sz w:val="26"/>
      <w:szCs w:val="26"/>
    </w:rPr>
  </w:style>
  <w:style w:type="character" w:customStyle="1" w:styleId="afffffff1">
    <w:name w:val="Знак Знак"/>
    <w:locked/>
    <w:rsid w:val="009E4AD2"/>
    <w:rPr>
      <w:rFonts w:ascii="Tahoma" w:hAnsi="Tahoma" w:cs="Tahoma"/>
      <w:sz w:val="16"/>
      <w:szCs w:val="16"/>
      <w:lang w:val="en-AU" w:eastAsia="en-US"/>
    </w:rPr>
  </w:style>
  <w:style w:type="character" w:customStyle="1" w:styleId="114">
    <w:name w:val="Основной текст (11)"/>
    <w:link w:val="1111"/>
    <w:locked/>
    <w:rsid w:val="009E4AD2"/>
    <w:rPr>
      <w:sz w:val="18"/>
      <w:szCs w:val="18"/>
      <w:shd w:val="clear" w:color="auto" w:fill="FFFFFF"/>
    </w:rPr>
  </w:style>
  <w:style w:type="paragraph" w:customStyle="1" w:styleId="1111">
    <w:name w:val="Основной текст (11)1"/>
    <w:basedOn w:val="a0"/>
    <w:link w:val="114"/>
    <w:rsid w:val="009E4AD2"/>
    <w:pPr>
      <w:shd w:val="clear" w:color="auto" w:fill="FFFFFF"/>
      <w:spacing w:before="480" w:after="2400" w:line="413" w:lineRule="exact"/>
    </w:pPr>
    <w:rPr>
      <w:sz w:val="18"/>
      <w:szCs w:val="18"/>
      <w:shd w:val="clear" w:color="auto" w:fill="FFFFFF"/>
    </w:rPr>
  </w:style>
  <w:style w:type="character" w:customStyle="1" w:styleId="190">
    <w:name w:val="Основной текст (19)"/>
    <w:link w:val="191"/>
    <w:locked/>
    <w:rsid w:val="009E4AD2"/>
    <w:rPr>
      <w:sz w:val="18"/>
      <w:szCs w:val="18"/>
      <w:shd w:val="clear" w:color="auto" w:fill="FFFFFF"/>
    </w:rPr>
  </w:style>
  <w:style w:type="paragraph" w:customStyle="1" w:styleId="191">
    <w:name w:val="Основной текст (19)1"/>
    <w:basedOn w:val="a0"/>
    <w:link w:val="190"/>
    <w:rsid w:val="009E4AD2"/>
    <w:pPr>
      <w:shd w:val="clear" w:color="auto" w:fill="FFFFFF"/>
      <w:spacing w:before="240" w:after="60" w:line="298" w:lineRule="exact"/>
      <w:ind w:hanging="360"/>
    </w:pPr>
    <w:rPr>
      <w:sz w:val="18"/>
      <w:szCs w:val="18"/>
      <w:shd w:val="clear" w:color="auto" w:fill="FFFFFF"/>
    </w:rPr>
  </w:style>
  <w:style w:type="character" w:customStyle="1" w:styleId="afffffff2">
    <w:name w:val="Основной текст + Полужирный"/>
    <w:rsid w:val="009E4AD2"/>
    <w:rPr>
      <w:b/>
      <w:bCs/>
      <w:sz w:val="18"/>
      <w:szCs w:val="18"/>
    </w:rPr>
  </w:style>
  <w:style w:type="character" w:customStyle="1" w:styleId="65">
    <w:name w:val="Подпись к картинке (6)"/>
    <w:link w:val="610"/>
    <w:locked/>
    <w:rsid w:val="009E4AD2"/>
    <w:rPr>
      <w:b/>
      <w:bCs/>
      <w:sz w:val="12"/>
      <w:szCs w:val="12"/>
      <w:shd w:val="clear" w:color="auto" w:fill="FFFFFF"/>
    </w:rPr>
  </w:style>
  <w:style w:type="paragraph" w:customStyle="1" w:styleId="610">
    <w:name w:val="Подпись к картинке (6)1"/>
    <w:basedOn w:val="a0"/>
    <w:link w:val="65"/>
    <w:rsid w:val="009E4AD2"/>
    <w:pPr>
      <w:shd w:val="clear" w:color="auto" w:fill="FFFFFF"/>
      <w:spacing w:after="0" w:line="240" w:lineRule="atLeast"/>
    </w:pPr>
    <w:rPr>
      <w:b/>
      <w:bCs/>
      <w:sz w:val="12"/>
      <w:szCs w:val="12"/>
      <w:shd w:val="clear" w:color="auto" w:fill="FFFFFF"/>
    </w:rPr>
  </w:style>
  <w:style w:type="character" w:customStyle="1" w:styleId="afffffff3">
    <w:name w:val="Колонтитул"/>
    <w:link w:val="1fd"/>
    <w:locked/>
    <w:rsid w:val="009E4AD2"/>
    <w:rPr>
      <w:shd w:val="clear" w:color="auto" w:fill="FFFFFF"/>
    </w:rPr>
  </w:style>
  <w:style w:type="paragraph" w:customStyle="1" w:styleId="1fd">
    <w:name w:val="Колонтитул1"/>
    <w:basedOn w:val="a0"/>
    <w:link w:val="afffffff3"/>
    <w:rsid w:val="009E4AD2"/>
    <w:pPr>
      <w:shd w:val="clear" w:color="auto" w:fill="FFFFFF"/>
      <w:spacing w:after="0" w:line="240" w:lineRule="auto"/>
    </w:pPr>
    <w:rPr>
      <w:shd w:val="clear" w:color="auto" w:fill="FFFFFF"/>
    </w:rPr>
  </w:style>
  <w:style w:type="character" w:customStyle="1" w:styleId="Arial2">
    <w:name w:val="Колонтитул + Arial2"/>
    <w:aliases w:val="6 pt,Полужирный"/>
    <w:rsid w:val="009E4AD2"/>
    <w:rPr>
      <w:rFonts w:ascii="Arial" w:hAnsi="Arial" w:cs="Arial"/>
      <w:b/>
      <w:bCs/>
      <w:sz w:val="12"/>
      <w:szCs w:val="12"/>
      <w:shd w:val="clear" w:color="auto" w:fill="FFFFFF"/>
      <w:lang w:bidi="ar-SA"/>
    </w:rPr>
  </w:style>
  <w:style w:type="character" w:customStyle="1" w:styleId="46">
    <w:name w:val="Подпись к картинке (4)"/>
    <w:link w:val="412"/>
    <w:locked/>
    <w:rsid w:val="009E4AD2"/>
    <w:rPr>
      <w:sz w:val="18"/>
      <w:szCs w:val="18"/>
      <w:shd w:val="clear" w:color="auto" w:fill="FFFFFF"/>
    </w:rPr>
  </w:style>
  <w:style w:type="paragraph" w:customStyle="1" w:styleId="412">
    <w:name w:val="Подпись к картинке (4)1"/>
    <w:basedOn w:val="a0"/>
    <w:link w:val="46"/>
    <w:rsid w:val="009E4AD2"/>
    <w:pPr>
      <w:shd w:val="clear" w:color="auto" w:fill="FFFFFF"/>
      <w:spacing w:after="0" w:line="240" w:lineRule="atLeast"/>
    </w:pPr>
    <w:rPr>
      <w:sz w:val="18"/>
      <w:szCs w:val="18"/>
      <w:shd w:val="clear" w:color="auto" w:fill="FFFFFF"/>
    </w:rPr>
  </w:style>
  <w:style w:type="character" w:customStyle="1" w:styleId="47">
    <w:name w:val="Заголовок №4"/>
    <w:link w:val="413"/>
    <w:locked/>
    <w:rsid w:val="009E4AD2"/>
    <w:rPr>
      <w:b/>
      <w:bCs/>
      <w:sz w:val="26"/>
      <w:szCs w:val="26"/>
      <w:shd w:val="clear" w:color="auto" w:fill="FFFFFF"/>
    </w:rPr>
  </w:style>
  <w:style w:type="paragraph" w:customStyle="1" w:styleId="413">
    <w:name w:val="Заголовок №41"/>
    <w:basedOn w:val="a0"/>
    <w:link w:val="47"/>
    <w:rsid w:val="009E4AD2"/>
    <w:pPr>
      <w:shd w:val="clear" w:color="auto" w:fill="FFFFFF"/>
      <w:spacing w:before="300" w:after="180" w:line="240" w:lineRule="atLeast"/>
      <w:outlineLvl w:val="3"/>
    </w:pPr>
    <w:rPr>
      <w:b/>
      <w:bCs/>
      <w:sz w:val="26"/>
      <w:szCs w:val="26"/>
      <w:shd w:val="clear" w:color="auto" w:fill="FFFFFF"/>
    </w:rPr>
  </w:style>
  <w:style w:type="character" w:customStyle="1" w:styleId="57">
    <w:name w:val="Заголовок №5"/>
    <w:link w:val="513"/>
    <w:locked/>
    <w:rsid w:val="009E4AD2"/>
    <w:rPr>
      <w:shd w:val="clear" w:color="auto" w:fill="FFFFFF"/>
    </w:rPr>
  </w:style>
  <w:style w:type="paragraph" w:customStyle="1" w:styleId="513">
    <w:name w:val="Заголовок №51"/>
    <w:basedOn w:val="a0"/>
    <w:link w:val="57"/>
    <w:rsid w:val="009E4AD2"/>
    <w:pPr>
      <w:shd w:val="clear" w:color="auto" w:fill="FFFFFF"/>
      <w:spacing w:before="240" w:after="240" w:line="240" w:lineRule="atLeast"/>
      <w:outlineLvl w:val="4"/>
    </w:pPr>
    <w:rPr>
      <w:shd w:val="clear" w:color="auto" w:fill="FFFFFF"/>
    </w:rPr>
  </w:style>
  <w:style w:type="character" w:customStyle="1" w:styleId="380">
    <w:name w:val="Основной текст (38)"/>
    <w:link w:val="381"/>
    <w:locked/>
    <w:rsid w:val="009E4AD2"/>
    <w:rPr>
      <w:b/>
      <w:bCs/>
      <w:sz w:val="18"/>
      <w:szCs w:val="18"/>
      <w:shd w:val="clear" w:color="auto" w:fill="FFFFFF"/>
    </w:rPr>
  </w:style>
  <w:style w:type="paragraph" w:customStyle="1" w:styleId="381">
    <w:name w:val="Основной текст (38)1"/>
    <w:basedOn w:val="a0"/>
    <w:link w:val="380"/>
    <w:rsid w:val="009E4AD2"/>
    <w:pPr>
      <w:shd w:val="clear" w:color="auto" w:fill="FFFFFF"/>
      <w:spacing w:after="60" w:line="293" w:lineRule="exact"/>
      <w:jc w:val="both"/>
    </w:pPr>
    <w:rPr>
      <w:b/>
      <w:bCs/>
      <w:sz w:val="18"/>
      <w:szCs w:val="18"/>
      <w:shd w:val="clear" w:color="auto" w:fill="FFFFFF"/>
    </w:rPr>
  </w:style>
  <w:style w:type="character" w:customStyle="1" w:styleId="93">
    <w:name w:val="Подпись к картинке (9)"/>
    <w:link w:val="910"/>
    <w:locked/>
    <w:rsid w:val="009E4AD2"/>
    <w:rPr>
      <w:b/>
      <w:bCs/>
      <w:sz w:val="16"/>
      <w:szCs w:val="16"/>
      <w:shd w:val="clear" w:color="auto" w:fill="FFFFFF"/>
    </w:rPr>
  </w:style>
  <w:style w:type="paragraph" w:customStyle="1" w:styleId="910">
    <w:name w:val="Подпись к картинке (9)1"/>
    <w:basedOn w:val="a0"/>
    <w:link w:val="93"/>
    <w:rsid w:val="009E4AD2"/>
    <w:pPr>
      <w:shd w:val="clear" w:color="auto" w:fill="FFFFFF"/>
      <w:spacing w:after="0" w:line="240" w:lineRule="atLeast"/>
    </w:pPr>
    <w:rPr>
      <w:b/>
      <w:bCs/>
      <w:sz w:val="16"/>
      <w:szCs w:val="16"/>
      <w:shd w:val="clear" w:color="auto" w:fill="FFFFFF"/>
    </w:rPr>
  </w:style>
  <w:style w:type="character" w:customStyle="1" w:styleId="100">
    <w:name w:val="Подпись к картинке (10)"/>
    <w:link w:val="101"/>
    <w:locked/>
    <w:rsid w:val="009E4AD2"/>
    <w:rPr>
      <w:b/>
      <w:bCs/>
      <w:sz w:val="16"/>
      <w:szCs w:val="16"/>
      <w:shd w:val="clear" w:color="auto" w:fill="FFFFFF"/>
    </w:rPr>
  </w:style>
  <w:style w:type="paragraph" w:customStyle="1" w:styleId="101">
    <w:name w:val="Подпись к картинке (10)1"/>
    <w:basedOn w:val="a0"/>
    <w:link w:val="100"/>
    <w:rsid w:val="009E4AD2"/>
    <w:pPr>
      <w:shd w:val="clear" w:color="auto" w:fill="FFFFFF"/>
      <w:spacing w:after="0" w:line="480" w:lineRule="exact"/>
      <w:jc w:val="both"/>
    </w:pPr>
    <w:rPr>
      <w:b/>
      <w:bCs/>
      <w:sz w:val="16"/>
      <w:szCs w:val="16"/>
      <w:shd w:val="clear" w:color="auto" w:fill="FFFFFF"/>
    </w:rPr>
  </w:style>
  <w:style w:type="character" w:customStyle="1" w:styleId="48">
    <w:name w:val="Подпись к таблице (4)"/>
    <w:link w:val="414"/>
    <w:locked/>
    <w:rsid w:val="009E4AD2"/>
    <w:rPr>
      <w:b/>
      <w:bCs/>
      <w:sz w:val="18"/>
      <w:szCs w:val="18"/>
      <w:shd w:val="clear" w:color="auto" w:fill="FFFFFF"/>
    </w:rPr>
  </w:style>
  <w:style w:type="paragraph" w:customStyle="1" w:styleId="414">
    <w:name w:val="Подпись к таблице (4)1"/>
    <w:basedOn w:val="a0"/>
    <w:link w:val="48"/>
    <w:rsid w:val="009E4AD2"/>
    <w:pPr>
      <w:shd w:val="clear" w:color="auto" w:fill="FFFFFF"/>
      <w:spacing w:after="0" w:line="240" w:lineRule="atLeast"/>
    </w:pPr>
    <w:rPr>
      <w:b/>
      <w:bCs/>
      <w:sz w:val="18"/>
      <w:szCs w:val="18"/>
      <w:shd w:val="clear" w:color="auto" w:fill="FFFFFF"/>
    </w:rPr>
  </w:style>
  <w:style w:type="character" w:customStyle="1" w:styleId="132">
    <w:name w:val="Основной текст (13)"/>
    <w:link w:val="1310"/>
    <w:locked/>
    <w:rsid w:val="009E4AD2"/>
    <w:rPr>
      <w:sz w:val="16"/>
      <w:szCs w:val="16"/>
      <w:shd w:val="clear" w:color="auto" w:fill="FFFFFF"/>
    </w:rPr>
  </w:style>
  <w:style w:type="paragraph" w:customStyle="1" w:styleId="1310">
    <w:name w:val="Основной текст (13)1"/>
    <w:basedOn w:val="a0"/>
    <w:link w:val="132"/>
    <w:rsid w:val="009E4AD2"/>
    <w:pPr>
      <w:shd w:val="clear" w:color="auto" w:fill="FFFFFF"/>
      <w:spacing w:after="0" w:line="427" w:lineRule="exact"/>
    </w:pPr>
    <w:rPr>
      <w:sz w:val="16"/>
      <w:szCs w:val="16"/>
      <w:shd w:val="clear" w:color="auto" w:fill="FFFFFF"/>
    </w:rPr>
  </w:style>
  <w:style w:type="character" w:customStyle="1" w:styleId="2415">
    <w:name w:val="Основной текст (24)15"/>
    <w:rsid w:val="009E4AD2"/>
    <w:rPr>
      <w:b/>
      <w:bCs/>
      <w:color w:val="FFFFFF"/>
      <w:sz w:val="16"/>
      <w:szCs w:val="16"/>
      <w:shd w:val="clear" w:color="auto" w:fill="FFFFFF"/>
      <w:lang w:bidi="ar-SA"/>
    </w:rPr>
  </w:style>
  <w:style w:type="character" w:customStyle="1" w:styleId="390">
    <w:name w:val="Основной текст (39)"/>
    <w:link w:val="391"/>
    <w:locked/>
    <w:rsid w:val="009E4AD2"/>
    <w:rPr>
      <w:b/>
      <w:bCs/>
      <w:sz w:val="16"/>
      <w:szCs w:val="16"/>
      <w:shd w:val="clear" w:color="auto" w:fill="FFFFFF"/>
    </w:rPr>
  </w:style>
  <w:style w:type="paragraph" w:customStyle="1" w:styleId="391">
    <w:name w:val="Основной текст (39)1"/>
    <w:basedOn w:val="a0"/>
    <w:link w:val="390"/>
    <w:rsid w:val="009E4AD2"/>
    <w:pPr>
      <w:shd w:val="clear" w:color="auto" w:fill="FFFFFF"/>
      <w:spacing w:after="0" w:line="240" w:lineRule="atLeast"/>
      <w:jc w:val="right"/>
    </w:pPr>
    <w:rPr>
      <w:b/>
      <w:bCs/>
      <w:sz w:val="16"/>
      <w:szCs w:val="16"/>
      <w:shd w:val="clear" w:color="auto" w:fill="FFFFFF"/>
    </w:rPr>
  </w:style>
  <w:style w:type="character" w:customStyle="1" w:styleId="3910">
    <w:name w:val="Основной текст (39)10"/>
    <w:rsid w:val="009E4AD2"/>
    <w:rPr>
      <w:b/>
      <w:bCs/>
      <w:color w:val="FFFFFF"/>
      <w:sz w:val="16"/>
      <w:szCs w:val="16"/>
      <w:shd w:val="clear" w:color="auto" w:fill="FFFFFF"/>
      <w:lang w:bidi="ar-SA"/>
    </w:rPr>
  </w:style>
  <w:style w:type="character" w:customStyle="1" w:styleId="2414">
    <w:name w:val="Основной текст (24)14"/>
    <w:rsid w:val="009E4AD2"/>
    <w:rPr>
      <w:b/>
      <w:bCs/>
      <w:color w:val="FFFFFF"/>
      <w:sz w:val="16"/>
      <w:szCs w:val="16"/>
      <w:shd w:val="clear" w:color="auto" w:fill="FFFFFF"/>
      <w:lang w:bidi="ar-SA"/>
    </w:rPr>
  </w:style>
  <w:style w:type="character" w:customStyle="1" w:styleId="399">
    <w:name w:val="Основной текст (39)9"/>
    <w:rsid w:val="009E4AD2"/>
    <w:rPr>
      <w:b/>
      <w:bCs/>
      <w:color w:val="FFFFFF"/>
      <w:sz w:val="16"/>
      <w:szCs w:val="16"/>
      <w:shd w:val="clear" w:color="auto" w:fill="FFFFFF"/>
      <w:lang w:bidi="ar-SA"/>
    </w:rPr>
  </w:style>
  <w:style w:type="character" w:customStyle="1" w:styleId="afffffff4">
    <w:name w:val="Сноска"/>
    <w:link w:val="1fe"/>
    <w:locked/>
    <w:rsid w:val="009E4AD2"/>
    <w:rPr>
      <w:sz w:val="16"/>
      <w:szCs w:val="16"/>
      <w:shd w:val="clear" w:color="auto" w:fill="FFFFFF"/>
    </w:rPr>
  </w:style>
  <w:style w:type="paragraph" w:customStyle="1" w:styleId="1fe">
    <w:name w:val="Сноска1"/>
    <w:basedOn w:val="a0"/>
    <w:link w:val="afffffff4"/>
    <w:rsid w:val="009E4AD2"/>
    <w:pPr>
      <w:shd w:val="clear" w:color="auto" w:fill="FFFFFF"/>
      <w:spacing w:after="0" w:line="427" w:lineRule="exact"/>
    </w:pPr>
    <w:rPr>
      <w:sz w:val="16"/>
      <w:szCs w:val="16"/>
      <w:shd w:val="clear" w:color="auto" w:fill="FFFFFF"/>
    </w:rPr>
  </w:style>
  <w:style w:type="character" w:customStyle="1" w:styleId="382">
    <w:name w:val="Основной текст (38) + Не полужирный"/>
    <w:rsid w:val="009E4AD2"/>
  </w:style>
  <w:style w:type="character" w:customStyle="1" w:styleId="afffffff5">
    <w:name w:val="Подпись к таблице"/>
    <w:link w:val="1ff"/>
    <w:locked/>
    <w:rsid w:val="009E4AD2"/>
    <w:rPr>
      <w:b/>
      <w:bCs/>
      <w:sz w:val="18"/>
      <w:szCs w:val="18"/>
      <w:shd w:val="clear" w:color="auto" w:fill="FFFFFF"/>
    </w:rPr>
  </w:style>
  <w:style w:type="paragraph" w:customStyle="1" w:styleId="1ff">
    <w:name w:val="Подпись к таблице1"/>
    <w:basedOn w:val="a0"/>
    <w:link w:val="afffffff5"/>
    <w:rsid w:val="009E4AD2"/>
    <w:pPr>
      <w:shd w:val="clear" w:color="auto" w:fill="FFFFFF"/>
      <w:spacing w:after="0" w:line="293" w:lineRule="exact"/>
      <w:ind w:hanging="1620"/>
    </w:pPr>
    <w:rPr>
      <w:b/>
      <w:bCs/>
      <w:sz w:val="18"/>
      <w:szCs w:val="18"/>
      <w:shd w:val="clear" w:color="auto" w:fill="FFFFFF"/>
    </w:rPr>
  </w:style>
  <w:style w:type="character" w:customStyle="1" w:styleId="73">
    <w:name w:val="Подпись к таблице (7)"/>
    <w:link w:val="710"/>
    <w:locked/>
    <w:rsid w:val="009E4AD2"/>
    <w:rPr>
      <w:sz w:val="16"/>
      <w:szCs w:val="16"/>
      <w:shd w:val="clear" w:color="auto" w:fill="FFFFFF"/>
    </w:rPr>
  </w:style>
  <w:style w:type="paragraph" w:customStyle="1" w:styleId="710">
    <w:name w:val="Подпись к таблице (7)1"/>
    <w:basedOn w:val="a0"/>
    <w:link w:val="73"/>
    <w:rsid w:val="009E4AD2"/>
    <w:pPr>
      <w:shd w:val="clear" w:color="auto" w:fill="FFFFFF"/>
      <w:spacing w:after="60" w:line="240" w:lineRule="exact"/>
      <w:jc w:val="both"/>
    </w:pPr>
    <w:rPr>
      <w:sz w:val="16"/>
      <w:szCs w:val="16"/>
      <w:shd w:val="clear" w:color="auto" w:fill="FFFFFF"/>
    </w:rPr>
  </w:style>
  <w:style w:type="character" w:customStyle="1" w:styleId="58">
    <w:name w:val="Основной текст (5)"/>
    <w:link w:val="514"/>
    <w:locked/>
    <w:rsid w:val="009E4AD2"/>
    <w:rPr>
      <w:b/>
      <w:bCs/>
      <w:sz w:val="16"/>
      <w:szCs w:val="16"/>
      <w:shd w:val="clear" w:color="auto" w:fill="FFFFFF"/>
    </w:rPr>
  </w:style>
  <w:style w:type="paragraph" w:customStyle="1" w:styleId="514">
    <w:name w:val="Основной текст (5)1"/>
    <w:basedOn w:val="a0"/>
    <w:link w:val="58"/>
    <w:rsid w:val="009E4AD2"/>
    <w:pPr>
      <w:shd w:val="clear" w:color="auto" w:fill="FFFFFF"/>
      <w:spacing w:after="0" w:line="216" w:lineRule="exact"/>
      <w:jc w:val="both"/>
    </w:pPr>
    <w:rPr>
      <w:b/>
      <w:bCs/>
      <w:sz w:val="16"/>
      <w:szCs w:val="16"/>
      <w:shd w:val="clear" w:color="auto" w:fill="FFFFFF"/>
    </w:rPr>
  </w:style>
  <w:style w:type="character" w:customStyle="1" w:styleId="180">
    <w:name w:val="Основной текст (18)"/>
    <w:link w:val="181"/>
    <w:locked/>
    <w:rsid w:val="009E4AD2"/>
    <w:rPr>
      <w:b/>
      <w:bCs/>
      <w:sz w:val="16"/>
      <w:szCs w:val="16"/>
      <w:shd w:val="clear" w:color="auto" w:fill="FFFFFF"/>
    </w:rPr>
  </w:style>
  <w:style w:type="paragraph" w:customStyle="1" w:styleId="181">
    <w:name w:val="Основной текст (18)1"/>
    <w:basedOn w:val="a0"/>
    <w:link w:val="180"/>
    <w:rsid w:val="009E4AD2"/>
    <w:pPr>
      <w:shd w:val="clear" w:color="auto" w:fill="FFFFFF"/>
      <w:spacing w:after="240" w:line="245" w:lineRule="exact"/>
      <w:jc w:val="center"/>
    </w:pPr>
    <w:rPr>
      <w:b/>
      <w:bCs/>
      <w:sz w:val="16"/>
      <w:szCs w:val="16"/>
      <w:shd w:val="clear" w:color="auto" w:fill="FFFFFF"/>
    </w:rPr>
  </w:style>
  <w:style w:type="character" w:customStyle="1" w:styleId="420">
    <w:name w:val="Основной текст (42)"/>
    <w:link w:val="421"/>
    <w:locked/>
    <w:rsid w:val="009E4AD2"/>
    <w:rPr>
      <w:sz w:val="16"/>
      <w:szCs w:val="16"/>
      <w:shd w:val="clear" w:color="auto" w:fill="FFFFFF"/>
    </w:rPr>
  </w:style>
  <w:style w:type="paragraph" w:customStyle="1" w:styleId="421">
    <w:name w:val="Основной текст (42)1"/>
    <w:basedOn w:val="a0"/>
    <w:link w:val="420"/>
    <w:rsid w:val="009E4AD2"/>
    <w:pPr>
      <w:shd w:val="clear" w:color="auto" w:fill="FFFFFF"/>
      <w:spacing w:after="0" w:line="240" w:lineRule="atLeast"/>
      <w:jc w:val="center"/>
    </w:pPr>
    <w:rPr>
      <w:sz w:val="16"/>
      <w:szCs w:val="16"/>
      <w:shd w:val="clear" w:color="auto" w:fill="FFFFFF"/>
    </w:rPr>
  </w:style>
  <w:style w:type="character" w:customStyle="1" w:styleId="430">
    <w:name w:val="Основной текст (43)"/>
    <w:link w:val="431"/>
    <w:locked/>
    <w:rsid w:val="009E4AD2"/>
    <w:rPr>
      <w:sz w:val="16"/>
      <w:szCs w:val="16"/>
      <w:shd w:val="clear" w:color="auto" w:fill="FFFFFF"/>
    </w:rPr>
  </w:style>
  <w:style w:type="paragraph" w:customStyle="1" w:styleId="431">
    <w:name w:val="Основной текст (43)1"/>
    <w:basedOn w:val="a0"/>
    <w:link w:val="430"/>
    <w:rsid w:val="009E4AD2"/>
    <w:pPr>
      <w:shd w:val="clear" w:color="auto" w:fill="FFFFFF"/>
      <w:spacing w:after="0" w:line="240" w:lineRule="atLeast"/>
      <w:jc w:val="right"/>
    </w:pPr>
    <w:rPr>
      <w:sz w:val="16"/>
      <w:szCs w:val="16"/>
      <w:shd w:val="clear" w:color="auto" w:fill="FFFFFF"/>
    </w:rPr>
  </w:style>
  <w:style w:type="character" w:customStyle="1" w:styleId="123">
    <w:name w:val="Основной текст (12)"/>
    <w:link w:val="1210"/>
    <w:locked/>
    <w:rsid w:val="009E4AD2"/>
    <w:rPr>
      <w:sz w:val="16"/>
      <w:szCs w:val="16"/>
      <w:shd w:val="clear" w:color="auto" w:fill="FFFFFF"/>
    </w:rPr>
  </w:style>
  <w:style w:type="paragraph" w:customStyle="1" w:styleId="1210">
    <w:name w:val="Основной текст (12)1"/>
    <w:basedOn w:val="a0"/>
    <w:link w:val="123"/>
    <w:rsid w:val="009E4AD2"/>
    <w:pPr>
      <w:shd w:val="clear" w:color="auto" w:fill="FFFFFF"/>
      <w:spacing w:before="2400" w:after="0" w:line="245" w:lineRule="exact"/>
      <w:jc w:val="both"/>
    </w:pPr>
    <w:rPr>
      <w:sz w:val="16"/>
      <w:szCs w:val="16"/>
      <w:shd w:val="clear" w:color="auto" w:fill="FFFFFF"/>
    </w:rPr>
  </w:style>
  <w:style w:type="character" w:customStyle="1" w:styleId="450">
    <w:name w:val="Основной текст (45)"/>
    <w:link w:val="451"/>
    <w:locked/>
    <w:rsid w:val="009E4AD2"/>
    <w:rPr>
      <w:sz w:val="16"/>
      <w:szCs w:val="16"/>
      <w:shd w:val="clear" w:color="auto" w:fill="FFFFFF"/>
    </w:rPr>
  </w:style>
  <w:style w:type="paragraph" w:customStyle="1" w:styleId="451">
    <w:name w:val="Основной текст (45)1"/>
    <w:basedOn w:val="a0"/>
    <w:link w:val="450"/>
    <w:rsid w:val="009E4AD2"/>
    <w:pPr>
      <w:shd w:val="clear" w:color="auto" w:fill="FFFFFF"/>
      <w:spacing w:after="0" w:line="240" w:lineRule="atLeast"/>
      <w:ind w:firstLine="300"/>
    </w:pPr>
    <w:rPr>
      <w:sz w:val="16"/>
      <w:szCs w:val="16"/>
      <w:shd w:val="clear" w:color="auto" w:fill="FFFFFF"/>
    </w:rPr>
  </w:style>
  <w:style w:type="character" w:customStyle="1" w:styleId="460">
    <w:name w:val="Основной текст (46)"/>
    <w:link w:val="461"/>
    <w:locked/>
    <w:rsid w:val="009E4AD2"/>
    <w:rPr>
      <w:sz w:val="16"/>
      <w:szCs w:val="16"/>
      <w:shd w:val="clear" w:color="auto" w:fill="FFFFFF"/>
    </w:rPr>
  </w:style>
  <w:style w:type="paragraph" w:customStyle="1" w:styleId="461">
    <w:name w:val="Основной текст (46)1"/>
    <w:basedOn w:val="a0"/>
    <w:link w:val="460"/>
    <w:rsid w:val="009E4AD2"/>
    <w:pPr>
      <w:shd w:val="clear" w:color="auto" w:fill="FFFFFF"/>
      <w:spacing w:after="0" w:line="240" w:lineRule="atLeast"/>
      <w:ind w:firstLine="280"/>
      <w:jc w:val="both"/>
    </w:pPr>
    <w:rPr>
      <w:sz w:val="16"/>
      <w:szCs w:val="16"/>
      <w:shd w:val="clear" w:color="auto" w:fill="FFFFFF"/>
    </w:rPr>
  </w:style>
  <w:style w:type="paragraph" w:customStyle="1" w:styleId="afffffff6">
    <w:name w:val="Рассылка"/>
    <w:basedOn w:val="a0"/>
    <w:rsid w:val="009E4AD2"/>
    <w:pPr>
      <w:tabs>
        <w:tab w:val="left" w:pos="2160"/>
      </w:tabs>
      <w:spacing w:after="0" w:line="240" w:lineRule="auto"/>
      <w:ind w:left="2160" w:hanging="1440"/>
      <w:jc w:val="both"/>
    </w:pPr>
    <w:rPr>
      <w:rFonts w:ascii="Times New Roman" w:eastAsia="Times New Roman" w:hAnsi="Times New Roman" w:cs="Times New Roman"/>
      <w:sz w:val="26"/>
      <w:szCs w:val="24"/>
      <w:lang w:eastAsia="ru-RU"/>
    </w:rPr>
  </w:style>
  <w:style w:type="character" w:customStyle="1" w:styleId="102">
    <w:name w:val="Основной текст (10)"/>
    <w:link w:val="1010"/>
    <w:locked/>
    <w:rsid w:val="009E4AD2"/>
    <w:rPr>
      <w:b/>
      <w:bCs/>
      <w:sz w:val="8"/>
      <w:szCs w:val="8"/>
      <w:shd w:val="clear" w:color="auto" w:fill="FFFFFF"/>
    </w:rPr>
  </w:style>
  <w:style w:type="paragraph" w:customStyle="1" w:styleId="1010">
    <w:name w:val="Основной текст (10)1"/>
    <w:basedOn w:val="a0"/>
    <w:link w:val="102"/>
    <w:rsid w:val="009E4AD2"/>
    <w:pPr>
      <w:shd w:val="clear" w:color="auto" w:fill="FFFFFF"/>
      <w:spacing w:after="0" w:line="240" w:lineRule="atLeast"/>
    </w:pPr>
    <w:rPr>
      <w:b/>
      <w:bCs/>
      <w:sz w:val="8"/>
      <w:szCs w:val="8"/>
      <w:shd w:val="clear" w:color="auto" w:fill="FFFFFF"/>
    </w:rPr>
  </w:style>
  <w:style w:type="character" w:customStyle="1" w:styleId="10FranklinGothicMedium">
    <w:name w:val="Основной текст (10) + Franklin Gothic Medium"/>
    <w:aliases w:val="Не полужирный"/>
    <w:rsid w:val="009E4AD2"/>
    <w:rPr>
      <w:rFonts w:ascii="Franklin Gothic Medium" w:hAnsi="Franklin Gothic Medium" w:cs="Franklin Gothic Medium"/>
      <w:b/>
      <w:bCs/>
      <w:noProof/>
      <w:sz w:val="8"/>
      <w:szCs w:val="8"/>
      <w:shd w:val="clear" w:color="auto" w:fill="FFFFFF"/>
      <w:lang w:bidi="ar-SA"/>
    </w:rPr>
  </w:style>
  <w:style w:type="character" w:customStyle="1" w:styleId="af1">
    <w:name w:val="Абзац списка Знак"/>
    <w:link w:val="af0"/>
    <w:locked/>
    <w:rsid w:val="009E4AD2"/>
    <w:rPr>
      <w:rFonts w:ascii="Times New Roman" w:eastAsia="Times New Roman" w:hAnsi="Times New Roman" w:cs="Times New Roman"/>
      <w:sz w:val="20"/>
      <w:szCs w:val="20"/>
      <w:lang w:eastAsia="ru-RU"/>
    </w:rPr>
  </w:style>
  <w:style w:type="paragraph" w:customStyle="1" w:styleId="BodyTextKeep">
    <w:name w:val="Body Text Keep"/>
    <w:basedOn w:val="ae"/>
    <w:next w:val="ae"/>
    <w:link w:val="BodyTextKeepChar"/>
    <w:rsid w:val="009E4AD2"/>
    <w:pPr>
      <w:spacing w:before="120"/>
      <w:ind w:left="1701"/>
      <w:jc w:val="both"/>
    </w:pPr>
    <w:rPr>
      <w:spacing w:val="-5"/>
      <w:szCs w:val="20"/>
      <w:lang w:eastAsia="en-US"/>
    </w:rPr>
  </w:style>
  <w:style w:type="character" w:customStyle="1" w:styleId="BodyTextKeepChar">
    <w:name w:val="Body Text Keep Char"/>
    <w:link w:val="BodyTextKeep"/>
    <w:rsid w:val="009E4AD2"/>
    <w:rPr>
      <w:rFonts w:ascii="Times New Roman" w:eastAsia="Times New Roman" w:hAnsi="Times New Roman" w:cs="Times New Roman"/>
      <w:spacing w:val="-5"/>
      <w:sz w:val="24"/>
      <w:szCs w:val="20"/>
      <w:lang w:val="x-none"/>
    </w:rPr>
  </w:style>
  <w:style w:type="paragraph" w:customStyle="1" w:styleId="Stylefortableheading">
    <w:name w:val="Style for table heading"/>
    <w:basedOn w:val="a0"/>
    <w:rsid w:val="009E4AD2"/>
    <w:pPr>
      <w:keepNext/>
      <w:keepLines/>
      <w:suppressAutoHyphens/>
      <w:spacing w:after="0" w:line="240" w:lineRule="auto"/>
      <w:jc w:val="center"/>
    </w:pPr>
    <w:rPr>
      <w:rFonts w:ascii="Times New Roman" w:eastAsia="Times New Roman" w:hAnsi="Times New Roman" w:cs="Times New Roman"/>
      <w:b/>
      <w:sz w:val="20"/>
      <w:szCs w:val="20"/>
    </w:rPr>
  </w:style>
  <w:style w:type="paragraph" w:customStyle="1" w:styleId="Stylefortabletext">
    <w:name w:val="Style for table text"/>
    <w:basedOn w:val="a0"/>
    <w:rsid w:val="009E4AD2"/>
    <w:pPr>
      <w:suppressAutoHyphens/>
      <w:spacing w:after="0" w:line="240" w:lineRule="auto"/>
    </w:pPr>
    <w:rPr>
      <w:rFonts w:ascii="Times New Roman" w:eastAsia="Times New Roman" w:hAnsi="Times New Roman" w:cs="Times New Roman"/>
      <w:sz w:val="20"/>
      <w:szCs w:val="20"/>
    </w:rPr>
  </w:style>
  <w:style w:type="paragraph" w:customStyle="1" w:styleId="ConsPlusDocList">
    <w:name w:val="ConsPlusDocList"/>
    <w:rsid w:val="009E4A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a">
    <w:name w:val="Стиль3"/>
    <w:basedOn w:val="22"/>
    <w:rsid w:val="009E4AD2"/>
    <w:pPr>
      <w:widowControl w:val="0"/>
      <w:tabs>
        <w:tab w:val="num" w:pos="1307"/>
      </w:tabs>
      <w:adjustRightInd w:val="0"/>
      <w:spacing w:after="0" w:line="240" w:lineRule="auto"/>
      <w:ind w:left="1080"/>
      <w:jc w:val="both"/>
      <w:textAlignment w:val="baseline"/>
    </w:pPr>
    <w:rPr>
      <w:bCs w:val="0"/>
      <w:sz w:val="24"/>
      <w:szCs w:val="20"/>
      <w:lang w:val="x-none" w:eastAsia="x-none"/>
    </w:rPr>
  </w:style>
  <w:style w:type="paragraph" w:customStyle="1" w:styleId="1ff0">
    <w:name w:val="1Тема"/>
    <w:basedOn w:val="a0"/>
    <w:rsid w:val="009E4AD2"/>
    <w:pPr>
      <w:spacing w:after="120" w:line="240" w:lineRule="auto"/>
    </w:pPr>
    <w:rPr>
      <w:rFonts w:ascii="Georgia" w:eastAsia="Times New Roman" w:hAnsi="Georgia" w:cs="Times New Roman"/>
      <w:b/>
      <w:bCs/>
      <w:sz w:val="24"/>
      <w:szCs w:val="24"/>
      <w:lang w:eastAsia="ru-RU"/>
    </w:rPr>
  </w:style>
  <w:style w:type="paragraph" w:customStyle="1" w:styleId="Style1">
    <w:name w:val="Style1"/>
    <w:basedOn w:val="a0"/>
    <w:rsid w:val="009E4A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rsid w:val="009E4AD2"/>
    <w:pPr>
      <w:widowControl w:val="0"/>
      <w:autoSpaceDE w:val="0"/>
      <w:autoSpaceDN w:val="0"/>
      <w:adjustRightInd w:val="0"/>
      <w:spacing w:after="0" w:line="374" w:lineRule="exact"/>
      <w:jc w:val="center"/>
    </w:pPr>
    <w:rPr>
      <w:rFonts w:ascii="Times New Roman" w:eastAsia="Times New Roman" w:hAnsi="Times New Roman" w:cs="Times New Roman"/>
      <w:sz w:val="24"/>
      <w:szCs w:val="24"/>
      <w:lang w:eastAsia="ru-RU"/>
    </w:rPr>
  </w:style>
  <w:style w:type="paragraph" w:customStyle="1" w:styleId="Style6">
    <w:name w:val="Style6"/>
    <w:basedOn w:val="a0"/>
    <w:rsid w:val="009E4AD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
    <w:name w:val="Style7"/>
    <w:basedOn w:val="a0"/>
    <w:rsid w:val="009E4AD2"/>
    <w:pPr>
      <w:widowControl w:val="0"/>
      <w:autoSpaceDE w:val="0"/>
      <w:autoSpaceDN w:val="0"/>
      <w:adjustRightInd w:val="0"/>
      <w:spacing w:after="0" w:line="331" w:lineRule="exact"/>
    </w:pPr>
    <w:rPr>
      <w:rFonts w:ascii="Times New Roman" w:eastAsia="Times New Roman" w:hAnsi="Times New Roman" w:cs="Times New Roman"/>
      <w:sz w:val="24"/>
      <w:szCs w:val="24"/>
      <w:lang w:eastAsia="ru-RU"/>
    </w:rPr>
  </w:style>
  <w:style w:type="character" w:customStyle="1" w:styleId="FontStyle25">
    <w:name w:val="Font Style25"/>
    <w:rsid w:val="009E4AD2"/>
    <w:rPr>
      <w:rFonts w:ascii="Times New Roman" w:hAnsi="Times New Roman" w:cs="Times New Roman"/>
      <w:b/>
      <w:bCs/>
      <w:sz w:val="26"/>
      <w:szCs w:val="26"/>
    </w:rPr>
  </w:style>
  <w:style w:type="character" w:customStyle="1" w:styleId="FontStyle26">
    <w:name w:val="Font Style26"/>
    <w:rsid w:val="009E4AD2"/>
    <w:rPr>
      <w:rFonts w:ascii="Times New Roman" w:hAnsi="Times New Roman" w:cs="Times New Roman"/>
      <w:sz w:val="26"/>
      <w:szCs w:val="26"/>
    </w:rPr>
  </w:style>
  <w:style w:type="character" w:customStyle="1" w:styleId="FontStyle30">
    <w:name w:val="Font Style30"/>
    <w:rsid w:val="009E4AD2"/>
    <w:rPr>
      <w:rFonts w:ascii="Times New Roman" w:hAnsi="Times New Roman" w:cs="Times New Roman"/>
      <w:b/>
      <w:bCs/>
      <w:sz w:val="22"/>
      <w:szCs w:val="22"/>
    </w:rPr>
  </w:style>
  <w:style w:type="paragraph" w:customStyle="1" w:styleId="Style2">
    <w:name w:val="Style2"/>
    <w:basedOn w:val="a0"/>
    <w:rsid w:val="009E4AD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0"/>
    <w:rsid w:val="009E4A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0"/>
    <w:rsid w:val="009E4AD2"/>
    <w:pPr>
      <w:widowControl w:val="0"/>
      <w:autoSpaceDE w:val="0"/>
      <w:autoSpaceDN w:val="0"/>
      <w:adjustRightInd w:val="0"/>
      <w:spacing w:after="0" w:line="331" w:lineRule="exact"/>
    </w:pPr>
    <w:rPr>
      <w:rFonts w:ascii="Times New Roman" w:eastAsia="Times New Roman" w:hAnsi="Times New Roman" w:cs="Times New Roman"/>
      <w:sz w:val="24"/>
      <w:szCs w:val="24"/>
      <w:lang w:eastAsia="ru-RU"/>
    </w:rPr>
  </w:style>
  <w:style w:type="character" w:customStyle="1" w:styleId="FontStyle27">
    <w:name w:val="Font Style27"/>
    <w:rsid w:val="009E4AD2"/>
    <w:rPr>
      <w:rFonts w:ascii="Times New Roman" w:hAnsi="Times New Roman" w:cs="Times New Roman"/>
      <w:sz w:val="24"/>
      <w:szCs w:val="24"/>
    </w:rPr>
  </w:style>
  <w:style w:type="paragraph" w:customStyle="1" w:styleId="Style20">
    <w:name w:val="Style20"/>
    <w:basedOn w:val="a0"/>
    <w:rsid w:val="009E4AD2"/>
    <w:pPr>
      <w:widowControl w:val="0"/>
      <w:autoSpaceDE w:val="0"/>
      <w:autoSpaceDN w:val="0"/>
      <w:adjustRightInd w:val="0"/>
      <w:spacing w:after="0" w:line="374" w:lineRule="exact"/>
    </w:pPr>
    <w:rPr>
      <w:rFonts w:ascii="Times New Roman" w:eastAsia="Times New Roman" w:hAnsi="Times New Roman" w:cs="Times New Roman"/>
      <w:sz w:val="24"/>
      <w:szCs w:val="24"/>
      <w:lang w:eastAsia="ru-RU"/>
    </w:rPr>
  </w:style>
  <w:style w:type="paragraph" w:customStyle="1" w:styleId="Style22">
    <w:name w:val="Style22"/>
    <w:basedOn w:val="a0"/>
    <w:rsid w:val="009E4AD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23">
    <w:name w:val="Style23"/>
    <w:basedOn w:val="a0"/>
    <w:rsid w:val="009E4A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9E4AD2"/>
    <w:rPr>
      <w:rFonts w:ascii="Times New Roman" w:hAnsi="Times New Roman" w:cs="Times New Roman"/>
      <w:sz w:val="26"/>
      <w:szCs w:val="26"/>
    </w:rPr>
  </w:style>
  <w:style w:type="character" w:customStyle="1" w:styleId="FontStyle29">
    <w:name w:val="Font Style29"/>
    <w:rsid w:val="009E4AD2"/>
    <w:rPr>
      <w:rFonts w:ascii="Times New Roman" w:hAnsi="Times New Roman" w:cs="Times New Roman"/>
      <w:b/>
      <w:bCs/>
      <w:sz w:val="24"/>
      <w:szCs w:val="24"/>
    </w:rPr>
  </w:style>
  <w:style w:type="paragraph" w:customStyle="1" w:styleId="Style8">
    <w:name w:val="Style8"/>
    <w:basedOn w:val="a0"/>
    <w:rsid w:val="009E4AD2"/>
    <w:pPr>
      <w:widowControl w:val="0"/>
      <w:autoSpaceDE w:val="0"/>
      <w:autoSpaceDN w:val="0"/>
      <w:adjustRightInd w:val="0"/>
      <w:spacing w:after="0" w:line="370" w:lineRule="exact"/>
      <w:jc w:val="center"/>
    </w:pPr>
    <w:rPr>
      <w:rFonts w:ascii="Times New Roman" w:eastAsia="Times New Roman" w:hAnsi="Times New Roman" w:cs="Times New Roman"/>
      <w:sz w:val="24"/>
      <w:szCs w:val="24"/>
      <w:lang w:eastAsia="ru-RU"/>
    </w:rPr>
  </w:style>
  <w:style w:type="paragraph" w:customStyle="1" w:styleId="Style19">
    <w:name w:val="Style19"/>
    <w:basedOn w:val="a0"/>
    <w:rsid w:val="009E4AD2"/>
    <w:pPr>
      <w:widowControl w:val="0"/>
      <w:autoSpaceDE w:val="0"/>
      <w:autoSpaceDN w:val="0"/>
      <w:adjustRightInd w:val="0"/>
      <w:spacing w:after="0" w:line="240" w:lineRule="exact"/>
    </w:pPr>
    <w:rPr>
      <w:rFonts w:ascii="Times New Roman" w:eastAsia="Times New Roman" w:hAnsi="Times New Roman" w:cs="Times New Roman"/>
      <w:sz w:val="24"/>
      <w:szCs w:val="24"/>
      <w:lang w:eastAsia="ru-RU"/>
    </w:rPr>
  </w:style>
  <w:style w:type="paragraph" w:customStyle="1" w:styleId="Style21">
    <w:name w:val="Style21"/>
    <w:basedOn w:val="a0"/>
    <w:rsid w:val="009E4AD2"/>
    <w:pPr>
      <w:widowControl w:val="0"/>
      <w:autoSpaceDE w:val="0"/>
      <w:autoSpaceDN w:val="0"/>
      <w:adjustRightInd w:val="0"/>
      <w:spacing w:after="0" w:line="286" w:lineRule="exact"/>
    </w:pPr>
    <w:rPr>
      <w:rFonts w:ascii="Times New Roman" w:eastAsia="Times New Roman" w:hAnsi="Times New Roman" w:cs="Times New Roman"/>
      <w:sz w:val="24"/>
      <w:szCs w:val="24"/>
      <w:lang w:eastAsia="ru-RU"/>
    </w:rPr>
  </w:style>
  <w:style w:type="character" w:customStyle="1" w:styleId="FontStyle35">
    <w:name w:val="Font Style35"/>
    <w:rsid w:val="009E4AD2"/>
    <w:rPr>
      <w:rFonts w:ascii="Times New Roman" w:hAnsi="Times New Roman" w:cs="Times New Roman"/>
      <w:b/>
      <w:bCs/>
      <w:sz w:val="18"/>
      <w:szCs w:val="18"/>
    </w:rPr>
  </w:style>
  <w:style w:type="paragraph" w:customStyle="1" w:styleId="Style9">
    <w:name w:val="Style9"/>
    <w:basedOn w:val="a0"/>
    <w:rsid w:val="009E4A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rsid w:val="009E4AD2"/>
    <w:rPr>
      <w:rFonts w:ascii="Times New Roman" w:hAnsi="Times New Roman" w:cs="Times New Roman"/>
      <w:sz w:val="8"/>
      <w:szCs w:val="8"/>
    </w:rPr>
  </w:style>
  <w:style w:type="paragraph" w:customStyle="1" w:styleId="Style18">
    <w:name w:val="Style18"/>
    <w:basedOn w:val="a0"/>
    <w:rsid w:val="009E4A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paragraph">
    <w:name w:val="paragraph"/>
    <w:rsid w:val="009E4AD2"/>
    <w:rPr>
      <w:rFonts w:cs="Times New Roman"/>
    </w:rPr>
  </w:style>
  <w:style w:type="character" w:customStyle="1" w:styleId="afffffff7">
    <w:name w:val="Основной шрифт"/>
    <w:rsid w:val="009E4AD2"/>
  </w:style>
  <w:style w:type="paragraph" w:customStyle="1" w:styleId="ed">
    <w:name w:val="дeсновdой те"/>
    <w:basedOn w:val="a0"/>
    <w:rsid w:val="009E4AD2"/>
    <w:pPr>
      <w:widowControl w:val="0"/>
      <w:tabs>
        <w:tab w:val="left" w:pos="0"/>
      </w:tabs>
      <w:spacing w:after="0" w:line="240" w:lineRule="auto"/>
      <w:ind w:right="283"/>
      <w:jc w:val="both"/>
    </w:pPr>
    <w:rPr>
      <w:rFonts w:ascii="Times New Roman" w:eastAsia="Times New Roman" w:hAnsi="Times New Roman" w:cs="Times New Roman"/>
      <w:snapToGrid w:val="0"/>
      <w:sz w:val="28"/>
      <w:szCs w:val="20"/>
      <w:lang w:eastAsia="ru-RU"/>
    </w:rPr>
  </w:style>
  <w:style w:type="paragraph" w:customStyle="1" w:styleId="afffffff8">
    <w:name w:val="Табличный"/>
    <w:basedOn w:val="a0"/>
    <w:rsid w:val="009E4AD2"/>
    <w:pPr>
      <w:widowControl w:val="0"/>
      <w:spacing w:after="0" w:line="240" w:lineRule="auto"/>
      <w:jc w:val="center"/>
    </w:pPr>
    <w:rPr>
      <w:rFonts w:ascii="Times New Roman" w:eastAsia="Times New Roman" w:hAnsi="Times New Roman" w:cs="Times New Roman"/>
      <w:snapToGrid w:val="0"/>
      <w:sz w:val="26"/>
      <w:szCs w:val="20"/>
      <w:lang w:eastAsia="ru-RU"/>
    </w:rPr>
  </w:style>
  <w:style w:type="character" w:customStyle="1" w:styleId="HTMLMarkup">
    <w:name w:val="HTML Markup"/>
    <w:rsid w:val="009E4AD2"/>
    <w:rPr>
      <w:vanish/>
      <w:color w:val="FF0000"/>
    </w:rPr>
  </w:style>
  <w:style w:type="paragraph" w:customStyle="1" w:styleId="Blockquote">
    <w:name w:val="Blockquote"/>
    <w:basedOn w:val="a0"/>
    <w:rsid w:val="009E4AD2"/>
    <w:pPr>
      <w:widowControl w:val="0"/>
      <w:spacing w:before="100" w:after="100" w:line="240" w:lineRule="auto"/>
      <w:ind w:left="360" w:right="360"/>
      <w:jc w:val="both"/>
    </w:pPr>
    <w:rPr>
      <w:rFonts w:ascii="Times New Roman" w:eastAsia="Times New Roman" w:hAnsi="Times New Roman" w:cs="Times New Roman"/>
      <w:snapToGrid w:val="0"/>
      <w:sz w:val="24"/>
      <w:szCs w:val="20"/>
      <w:lang w:eastAsia="ru-RU"/>
    </w:rPr>
  </w:style>
  <w:style w:type="paragraph" w:styleId="2f0">
    <w:name w:val="List Bullet 2"/>
    <w:basedOn w:val="a0"/>
    <w:autoRedefine/>
    <w:rsid w:val="009E4AD2"/>
    <w:pPr>
      <w:spacing w:after="0" w:line="240" w:lineRule="auto"/>
      <w:ind w:left="566" w:firstLine="285"/>
      <w:jc w:val="both"/>
    </w:pPr>
    <w:rPr>
      <w:rFonts w:ascii="Times New Roman" w:eastAsia="Times New Roman" w:hAnsi="Times New Roman" w:cs="Times New Roman"/>
      <w:snapToGrid w:val="0"/>
      <w:sz w:val="20"/>
      <w:szCs w:val="20"/>
      <w:lang w:eastAsia="ru-RU"/>
    </w:rPr>
  </w:style>
  <w:style w:type="paragraph" w:customStyle="1" w:styleId="1ff1">
    <w:name w:val="Знак Знак Знак1 Знак"/>
    <w:basedOn w:val="a0"/>
    <w:autoRedefine/>
    <w:rsid w:val="009E4AD2"/>
    <w:pPr>
      <w:spacing w:line="240" w:lineRule="exact"/>
    </w:pPr>
    <w:rPr>
      <w:rFonts w:ascii="Times New Roman" w:eastAsia="SimSun" w:hAnsi="Times New Roman" w:cs="Times New Roman"/>
      <w:b/>
      <w:sz w:val="28"/>
      <w:szCs w:val="24"/>
      <w:lang w:val="en-US"/>
    </w:rPr>
  </w:style>
  <w:style w:type="character" w:customStyle="1" w:styleId="text">
    <w:name w:val="text"/>
    <w:rsid w:val="009E4AD2"/>
  </w:style>
  <w:style w:type="character" w:customStyle="1" w:styleId="223">
    <w:name w:val="Знак Знак22"/>
    <w:locked/>
    <w:rsid w:val="009E4AD2"/>
    <w:rPr>
      <w:rFonts w:ascii="AG Souvenir" w:hAnsi="AG Souvenir"/>
      <w:b/>
      <w:spacing w:val="38"/>
      <w:sz w:val="28"/>
      <w:lang w:val="ru-RU" w:eastAsia="ru-RU" w:bidi="ar-SA"/>
    </w:rPr>
  </w:style>
  <w:style w:type="character" w:customStyle="1" w:styleId="216">
    <w:name w:val="Знак Знак21"/>
    <w:locked/>
    <w:rsid w:val="009E4AD2"/>
    <w:rPr>
      <w:sz w:val="28"/>
      <w:lang w:val="ru-RU" w:eastAsia="ru-RU" w:bidi="ar-SA"/>
    </w:rPr>
  </w:style>
  <w:style w:type="character" w:customStyle="1" w:styleId="202">
    <w:name w:val="Знак Знак20"/>
    <w:locked/>
    <w:rsid w:val="009E4AD2"/>
    <w:rPr>
      <w:rFonts w:ascii="Calibri" w:hAnsi="Calibri" w:cs="Calibri"/>
      <w:b/>
      <w:bCs/>
      <w:sz w:val="26"/>
      <w:szCs w:val="26"/>
      <w:lang w:val="ru-RU" w:eastAsia="ru-RU" w:bidi="ar-SA"/>
    </w:rPr>
  </w:style>
  <w:style w:type="character" w:customStyle="1" w:styleId="192">
    <w:name w:val="Знак Знак19"/>
    <w:locked/>
    <w:rsid w:val="009E4AD2"/>
    <w:rPr>
      <w:sz w:val="24"/>
      <w:lang w:val="ru-RU" w:eastAsia="ru-RU" w:bidi="ar-SA"/>
    </w:rPr>
  </w:style>
  <w:style w:type="character" w:customStyle="1" w:styleId="182">
    <w:name w:val="Знак Знак18"/>
    <w:locked/>
    <w:rsid w:val="009E4AD2"/>
    <w:rPr>
      <w:sz w:val="24"/>
      <w:lang w:val="ru-RU" w:eastAsia="ru-RU" w:bidi="ar-SA"/>
    </w:rPr>
  </w:style>
  <w:style w:type="character" w:customStyle="1" w:styleId="170">
    <w:name w:val="Знак Знак17"/>
    <w:locked/>
    <w:rsid w:val="009E4AD2"/>
    <w:rPr>
      <w:sz w:val="24"/>
      <w:lang w:val="ru-RU" w:eastAsia="ru-RU" w:bidi="ar-SA"/>
    </w:rPr>
  </w:style>
  <w:style w:type="character" w:customStyle="1" w:styleId="160">
    <w:name w:val="Знак Знак16"/>
    <w:locked/>
    <w:rsid w:val="009E4AD2"/>
    <w:rPr>
      <w:sz w:val="24"/>
      <w:lang w:val="ru-RU" w:eastAsia="ru-RU" w:bidi="ar-SA"/>
    </w:rPr>
  </w:style>
  <w:style w:type="character" w:customStyle="1" w:styleId="150">
    <w:name w:val="Знак Знак15"/>
    <w:locked/>
    <w:rsid w:val="009E4AD2"/>
    <w:rPr>
      <w:b/>
      <w:sz w:val="24"/>
      <w:lang w:val="ru-RU" w:eastAsia="ru-RU" w:bidi="ar-SA"/>
    </w:rPr>
  </w:style>
  <w:style w:type="character" w:customStyle="1" w:styleId="140">
    <w:name w:val="Знак Знак14"/>
    <w:locked/>
    <w:rsid w:val="009E4AD2"/>
    <w:rPr>
      <w:sz w:val="24"/>
      <w:lang w:val="ru-RU" w:eastAsia="ru-RU" w:bidi="ar-SA"/>
    </w:rPr>
  </w:style>
  <w:style w:type="character" w:customStyle="1" w:styleId="133">
    <w:name w:val="Знак Знак13"/>
    <w:locked/>
    <w:rsid w:val="009E4AD2"/>
    <w:rPr>
      <w:sz w:val="28"/>
      <w:lang w:val="ru-RU" w:eastAsia="ru-RU" w:bidi="ar-SA"/>
    </w:rPr>
  </w:style>
  <w:style w:type="character" w:customStyle="1" w:styleId="115">
    <w:name w:val="Знак Знак11"/>
    <w:locked/>
    <w:rsid w:val="009E4AD2"/>
    <w:rPr>
      <w:lang w:val="ru-RU" w:eastAsia="ru-RU" w:bidi="ar-SA"/>
    </w:rPr>
  </w:style>
  <w:style w:type="character" w:customStyle="1" w:styleId="103">
    <w:name w:val="Знак Знак10"/>
    <w:locked/>
    <w:rsid w:val="009E4AD2"/>
    <w:rPr>
      <w:lang w:val="ru-RU" w:eastAsia="ru-RU" w:bidi="ar-SA"/>
    </w:rPr>
  </w:style>
  <w:style w:type="character" w:customStyle="1" w:styleId="3b">
    <w:name w:val="Знак Знак3"/>
    <w:locked/>
    <w:rsid w:val="009E4AD2"/>
    <w:rPr>
      <w:rFonts w:ascii="Courier New" w:hAnsi="Courier New" w:cs="Courier New"/>
      <w:lang w:val="ru-RU" w:eastAsia="ru-RU" w:bidi="ar-SA"/>
    </w:rPr>
  </w:style>
  <w:style w:type="character" w:customStyle="1" w:styleId="66">
    <w:name w:val="Знак Знак6"/>
    <w:locked/>
    <w:rsid w:val="009E4AD2"/>
    <w:rPr>
      <w:rFonts w:ascii="Cambria" w:eastAsia="Calibri" w:hAnsi="Cambria" w:cs="Cambria"/>
      <w:sz w:val="24"/>
      <w:szCs w:val="24"/>
      <w:lang w:val="ru-RU" w:eastAsia="en-US" w:bidi="ar-SA"/>
    </w:rPr>
  </w:style>
  <w:style w:type="character" w:customStyle="1" w:styleId="2f1">
    <w:name w:val="Знак Знак2"/>
    <w:locked/>
    <w:rsid w:val="009E4AD2"/>
    <w:rPr>
      <w:b/>
      <w:snapToGrid w:val="0"/>
      <w:sz w:val="28"/>
      <w:lang w:val="ru-RU" w:eastAsia="ru-RU" w:bidi="ar-SA"/>
    </w:rPr>
  </w:style>
  <w:style w:type="character" w:customStyle="1" w:styleId="1ff2">
    <w:name w:val="Знак Знак1"/>
    <w:locked/>
    <w:rsid w:val="009E4AD2"/>
    <w:rPr>
      <w:b/>
      <w:caps/>
      <w:snapToGrid w:val="0"/>
      <w:sz w:val="24"/>
      <w:lang w:val="ru-RU" w:eastAsia="ru-RU" w:bidi="ar-SA"/>
    </w:rPr>
  </w:style>
  <w:style w:type="character" w:customStyle="1" w:styleId="83">
    <w:name w:val="Знак Знак8"/>
    <w:uiPriority w:val="99"/>
    <w:locked/>
    <w:rsid w:val="009E4AD2"/>
    <w:rPr>
      <w:sz w:val="28"/>
      <w:szCs w:val="28"/>
      <w:lang w:val="ru-RU" w:eastAsia="ru-RU" w:bidi="ar-SA"/>
    </w:rPr>
  </w:style>
  <w:style w:type="character" w:customStyle="1" w:styleId="74">
    <w:name w:val="Знак Знак7"/>
    <w:locked/>
    <w:rsid w:val="009E4AD2"/>
    <w:rPr>
      <w:sz w:val="16"/>
      <w:szCs w:val="16"/>
      <w:lang w:val="ru-RU" w:eastAsia="ru-RU" w:bidi="ar-SA"/>
    </w:rPr>
  </w:style>
  <w:style w:type="character" w:customStyle="1" w:styleId="59">
    <w:name w:val="Знак Знак5"/>
    <w:locked/>
    <w:rsid w:val="009E4AD2"/>
    <w:rPr>
      <w:rFonts w:ascii="Cambria" w:eastAsia="Calibri" w:hAnsi="Cambria" w:cs="Cambria"/>
      <w:b/>
      <w:bCs/>
      <w:sz w:val="24"/>
      <w:szCs w:val="24"/>
      <w:lang w:val="ru-RU" w:eastAsia="en-US" w:bidi="ar-SA"/>
    </w:rPr>
  </w:style>
  <w:style w:type="character" w:customStyle="1" w:styleId="94">
    <w:name w:val="Знак Знак9"/>
    <w:locked/>
    <w:rsid w:val="009E4AD2"/>
    <w:rPr>
      <w:rFonts w:ascii="Tahoma" w:hAnsi="Tahoma" w:cs="Tahoma"/>
      <w:sz w:val="16"/>
      <w:szCs w:val="16"/>
      <w:lang w:val="ru-RU" w:eastAsia="ru-RU" w:bidi="ar-SA"/>
    </w:rPr>
  </w:style>
  <w:style w:type="paragraph" w:customStyle="1" w:styleId="1ff3">
    <w:name w:val="Знак Знак Знак Знак Знак Знак Знак Знак Знак Знак1"/>
    <w:basedOn w:val="a0"/>
    <w:rsid w:val="009E4AD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1cxspmiddle">
    <w:name w:val="-31cxspmiddle"/>
    <w:basedOn w:val="a0"/>
    <w:rsid w:val="009E4A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cxsplast">
    <w:name w:val="-31cxsplast"/>
    <w:basedOn w:val="a0"/>
    <w:rsid w:val="009E4A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Обычный (Web)"/>
    <w:basedOn w:val="a0"/>
    <w:rsid w:val="009E4AD2"/>
    <w:pPr>
      <w:spacing w:before="100" w:after="100" w:line="240" w:lineRule="auto"/>
      <w:jc w:val="both"/>
    </w:pPr>
    <w:rPr>
      <w:rFonts w:ascii="Times New Roman" w:eastAsia="Times New Roman" w:hAnsi="Times New Roman" w:cs="Times New Roman"/>
      <w:sz w:val="24"/>
      <w:szCs w:val="24"/>
      <w:lang w:eastAsia="ru-RU"/>
    </w:rPr>
  </w:style>
  <w:style w:type="paragraph" w:customStyle="1" w:styleId="ListParagraph1">
    <w:name w:val="List Paragraph1"/>
    <w:basedOn w:val="a0"/>
    <w:rsid w:val="009E4AD2"/>
    <w:pPr>
      <w:spacing w:after="0" w:line="240" w:lineRule="auto"/>
      <w:ind w:left="720"/>
      <w:jc w:val="both"/>
    </w:pPr>
    <w:rPr>
      <w:rFonts w:ascii="Arial" w:eastAsia="Times New Roman" w:hAnsi="Arial" w:cs="Arial"/>
      <w:sz w:val="28"/>
      <w:szCs w:val="28"/>
      <w:lang w:eastAsia="ru-RU"/>
    </w:rPr>
  </w:style>
  <w:style w:type="paragraph" w:customStyle="1" w:styleId="msonormalcxspmiddle">
    <w:name w:val="msonormalcxspmiddle"/>
    <w:basedOn w:val="a0"/>
    <w:rsid w:val="009E4A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9">
    <w:name w:val="toc 4"/>
    <w:basedOn w:val="a0"/>
    <w:next w:val="a0"/>
    <w:autoRedefine/>
    <w:rsid w:val="009E4AD2"/>
    <w:pPr>
      <w:spacing w:after="0" w:line="240" w:lineRule="auto"/>
      <w:ind w:left="720"/>
    </w:pPr>
    <w:rPr>
      <w:rFonts w:ascii="Times New Roman" w:eastAsia="Times New Roman" w:hAnsi="Times New Roman" w:cs="Times New Roman"/>
      <w:sz w:val="24"/>
      <w:szCs w:val="24"/>
      <w:lang w:eastAsia="ru-RU"/>
    </w:rPr>
  </w:style>
  <w:style w:type="paragraph" w:styleId="5a">
    <w:name w:val="toc 5"/>
    <w:basedOn w:val="a0"/>
    <w:next w:val="a0"/>
    <w:autoRedefine/>
    <w:rsid w:val="009E4AD2"/>
    <w:pPr>
      <w:spacing w:after="0" w:line="240" w:lineRule="auto"/>
      <w:ind w:left="960"/>
    </w:pPr>
    <w:rPr>
      <w:rFonts w:ascii="Times New Roman" w:eastAsia="Times New Roman" w:hAnsi="Times New Roman" w:cs="Times New Roman"/>
      <w:sz w:val="24"/>
      <w:szCs w:val="24"/>
      <w:lang w:eastAsia="ru-RU"/>
    </w:rPr>
  </w:style>
  <w:style w:type="paragraph" w:styleId="67">
    <w:name w:val="toc 6"/>
    <w:basedOn w:val="a0"/>
    <w:next w:val="a0"/>
    <w:autoRedefine/>
    <w:rsid w:val="009E4AD2"/>
    <w:pPr>
      <w:spacing w:after="0" w:line="240" w:lineRule="auto"/>
      <w:ind w:left="1200"/>
    </w:pPr>
    <w:rPr>
      <w:rFonts w:ascii="Times New Roman" w:eastAsia="Times New Roman" w:hAnsi="Times New Roman" w:cs="Times New Roman"/>
      <w:sz w:val="24"/>
      <w:szCs w:val="24"/>
      <w:lang w:eastAsia="ru-RU"/>
    </w:rPr>
  </w:style>
  <w:style w:type="paragraph" w:styleId="75">
    <w:name w:val="toc 7"/>
    <w:basedOn w:val="a0"/>
    <w:next w:val="a0"/>
    <w:autoRedefine/>
    <w:rsid w:val="009E4AD2"/>
    <w:pPr>
      <w:spacing w:after="0" w:line="240" w:lineRule="auto"/>
      <w:ind w:left="1440"/>
    </w:pPr>
    <w:rPr>
      <w:rFonts w:ascii="Times New Roman" w:eastAsia="Times New Roman" w:hAnsi="Times New Roman" w:cs="Times New Roman"/>
      <w:sz w:val="24"/>
      <w:szCs w:val="24"/>
      <w:lang w:eastAsia="ru-RU"/>
    </w:rPr>
  </w:style>
  <w:style w:type="paragraph" w:styleId="84">
    <w:name w:val="toc 8"/>
    <w:basedOn w:val="a0"/>
    <w:next w:val="a0"/>
    <w:autoRedefine/>
    <w:rsid w:val="009E4AD2"/>
    <w:pPr>
      <w:spacing w:after="0" w:line="240" w:lineRule="auto"/>
      <w:ind w:left="1680"/>
    </w:pPr>
    <w:rPr>
      <w:rFonts w:ascii="Times New Roman" w:eastAsia="Times New Roman" w:hAnsi="Times New Roman" w:cs="Times New Roman"/>
      <w:sz w:val="24"/>
      <w:szCs w:val="24"/>
      <w:lang w:eastAsia="ru-RU"/>
    </w:rPr>
  </w:style>
  <w:style w:type="paragraph" w:styleId="95">
    <w:name w:val="toc 9"/>
    <w:basedOn w:val="a0"/>
    <w:next w:val="a0"/>
    <w:autoRedefine/>
    <w:rsid w:val="009E4AD2"/>
    <w:pPr>
      <w:spacing w:after="0" w:line="240" w:lineRule="auto"/>
      <w:ind w:left="1920"/>
    </w:pPr>
    <w:rPr>
      <w:rFonts w:ascii="Times New Roman" w:eastAsia="Times New Roman" w:hAnsi="Times New Roman" w:cs="Times New Roman"/>
      <w:sz w:val="24"/>
      <w:szCs w:val="24"/>
      <w:lang w:eastAsia="ru-RU"/>
    </w:rPr>
  </w:style>
  <w:style w:type="character" w:customStyle="1" w:styleId="SubtitleChar1">
    <w:name w:val="Subtitle Char1"/>
    <w:aliases w:val="Подзаголовок Знак Знак Char1,Подзаголовок Знак Знак Знак Char1,Подзаголовок Знак Знак Знак Знак Знак Знак Знак Char1,Подзаголовок Знак Знак Знак Знак Знак Char1"/>
    <w:locked/>
    <w:rsid w:val="009E4AD2"/>
    <w:rPr>
      <w:rFonts w:ascii="Cambria" w:hAnsi="Cambria" w:cs="Times New Roman"/>
      <w:sz w:val="24"/>
      <w:szCs w:val="24"/>
    </w:rPr>
  </w:style>
  <w:style w:type="character" w:customStyle="1" w:styleId="ListParagraphChar">
    <w:name w:val="List Paragraph Char"/>
    <w:link w:val="2e"/>
    <w:locked/>
    <w:rsid w:val="009E4AD2"/>
    <w:rPr>
      <w:rFonts w:ascii="Calibri" w:eastAsia="Times New Roman" w:hAnsi="Calibri" w:cs="Times New Roman"/>
      <w:lang w:eastAsia="ru-RU"/>
    </w:rPr>
  </w:style>
  <w:style w:type="table" w:customStyle="1" w:styleId="76">
    <w:name w:val="Сетка таблицы7"/>
    <w:basedOn w:val="a2"/>
    <w:next w:val="aa"/>
    <w:rsid w:val="009E4A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aliases w:val="Подзаголовок Знак Знак Char,Подзаголовок Знак Знак Знак Char,Подзаголовок Знак Знак Знак Знак Знак Знак Знак Char,Подзаголовок Знак Знак Знак Знак Знак Char"/>
    <w:locked/>
    <w:rsid w:val="009E4AD2"/>
    <w:rPr>
      <w:rFonts w:ascii="Times New Roman CYR" w:hAnsi="Times New Roman CYR"/>
      <w:b/>
      <w:i/>
      <w:sz w:val="28"/>
      <w:lang w:eastAsia="en-US"/>
    </w:rPr>
  </w:style>
  <w:style w:type="paragraph" w:customStyle="1" w:styleId="116">
    <w:name w:val="Абзац списка11"/>
    <w:basedOn w:val="a0"/>
    <w:rsid w:val="009E4AD2"/>
    <w:pPr>
      <w:spacing w:after="0" w:line="240" w:lineRule="auto"/>
      <w:ind w:left="720"/>
    </w:pPr>
    <w:rPr>
      <w:rFonts w:ascii="Times New Roman" w:eastAsia="Times New Roman" w:hAnsi="Times New Roman" w:cs="Times New Roman"/>
      <w:sz w:val="24"/>
      <w:szCs w:val="24"/>
      <w:lang w:eastAsia="ru-RU"/>
    </w:rPr>
  </w:style>
  <w:style w:type="paragraph" w:customStyle="1" w:styleId="217">
    <w:name w:val="Абзац списка21"/>
    <w:basedOn w:val="a0"/>
    <w:rsid w:val="009E4AD2"/>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1ff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9E4AD2"/>
  </w:style>
  <w:style w:type="paragraph" w:styleId="afffffff9">
    <w:name w:val="endnote text"/>
    <w:basedOn w:val="a0"/>
    <w:link w:val="afffffffa"/>
    <w:uiPriority w:val="99"/>
    <w:unhideWhenUsed/>
    <w:rsid w:val="009E4AD2"/>
    <w:pPr>
      <w:spacing w:after="0" w:line="240" w:lineRule="auto"/>
    </w:pPr>
    <w:rPr>
      <w:rFonts w:ascii="Times New Roman" w:eastAsia="Times New Roman" w:hAnsi="Times New Roman" w:cs="Times New Roman"/>
      <w:sz w:val="20"/>
      <w:szCs w:val="20"/>
      <w:lang w:eastAsia="ru-RU"/>
    </w:rPr>
  </w:style>
  <w:style w:type="character" w:customStyle="1" w:styleId="afffffffa">
    <w:name w:val="Текст концевой сноски Знак"/>
    <w:basedOn w:val="a1"/>
    <w:link w:val="afffffff9"/>
    <w:uiPriority w:val="99"/>
    <w:rsid w:val="009E4AD2"/>
    <w:rPr>
      <w:rFonts w:ascii="Times New Roman" w:eastAsia="Times New Roman" w:hAnsi="Times New Roman" w:cs="Times New Roman"/>
      <w:sz w:val="20"/>
      <w:szCs w:val="20"/>
      <w:lang w:eastAsia="ru-RU"/>
    </w:rPr>
  </w:style>
  <w:style w:type="paragraph" w:styleId="afffffffb">
    <w:name w:val="Plain Text"/>
    <w:basedOn w:val="a0"/>
    <w:link w:val="afffffffc"/>
    <w:uiPriority w:val="99"/>
    <w:unhideWhenUsed/>
    <w:rsid w:val="009E4AD2"/>
    <w:pPr>
      <w:spacing w:after="0" w:line="240" w:lineRule="auto"/>
    </w:pPr>
    <w:rPr>
      <w:rFonts w:ascii="Courier New" w:eastAsia="Times New Roman" w:hAnsi="Courier New" w:cs="Times New Roman"/>
      <w:sz w:val="20"/>
      <w:szCs w:val="20"/>
      <w:lang w:val="x-none" w:eastAsia="x-none"/>
    </w:rPr>
  </w:style>
  <w:style w:type="character" w:customStyle="1" w:styleId="afffffffc">
    <w:name w:val="Текст Знак"/>
    <w:basedOn w:val="a1"/>
    <w:link w:val="afffffffb"/>
    <w:uiPriority w:val="99"/>
    <w:rsid w:val="009E4AD2"/>
    <w:rPr>
      <w:rFonts w:ascii="Courier New" w:eastAsia="Times New Roman" w:hAnsi="Courier New" w:cs="Times New Roman"/>
      <w:sz w:val="20"/>
      <w:szCs w:val="20"/>
      <w:lang w:val="x-none" w:eastAsia="x-none"/>
    </w:rPr>
  </w:style>
  <w:style w:type="character" w:customStyle="1" w:styleId="af9">
    <w:name w:val="Без интервала Знак"/>
    <w:link w:val="af8"/>
    <w:uiPriority w:val="1"/>
    <w:locked/>
    <w:rsid w:val="009E4AD2"/>
    <w:rPr>
      <w:rFonts w:ascii="Times New Roman" w:eastAsia="Times New Roman" w:hAnsi="Times New Roman" w:cs="Times New Roman"/>
      <w:sz w:val="24"/>
      <w:szCs w:val="20"/>
      <w:lang w:eastAsia="ru-RU"/>
    </w:rPr>
  </w:style>
  <w:style w:type="paragraph" w:styleId="2f2">
    <w:name w:val="Quote"/>
    <w:basedOn w:val="a0"/>
    <w:next w:val="a0"/>
    <w:link w:val="2f3"/>
    <w:uiPriority w:val="99"/>
    <w:qFormat/>
    <w:rsid w:val="009E4AD2"/>
    <w:pPr>
      <w:spacing w:after="200" w:line="276" w:lineRule="auto"/>
    </w:pPr>
    <w:rPr>
      <w:rFonts w:ascii="Calibri" w:eastAsia="Times New Roman" w:hAnsi="Calibri" w:cs="Times New Roman"/>
      <w:i/>
      <w:iCs/>
      <w:color w:val="000000"/>
      <w:sz w:val="20"/>
      <w:szCs w:val="20"/>
      <w:lang w:val="x-none" w:eastAsia="x-none"/>
    </w:rPr>
  </w:style>
  <w:style w:type="character" w:customStyle="1" w:styleId="2f3">
    <w:name w:val="Цитата 2 Знак"/>
    <w:basedOn w:val="a1"/>
    <w:link w:val="2f2"/>
    <w:uiPriority w:val="99"/>
    <w:rsid w:val="009E4AD2"/>
    <w:rPr>
      <w:rFonts w:ascii="Calibri" w:eastAsia="Times New Roman" w:hAnsi="Calibri" w:cs="Times New Roman"/>
      <w:i/>
      <w:iCs/>
      <w:color w:val="000000"/>
      <w:sz w:val="20"/>
      <w:szCs w:val="20"/>
      <w:lang w:val="x-none" w:eastAsia="x-none"/>
    </w:rPr>
  </w:style>
  <w:style w:type="paragraph" w:styleId="afffffffd">
    <w:name w:val="Intense Quote"/>
    <w:basedOn w:val="a0"/>
    <w:next w:val="a0"/>
    <w:link w:val="afffffffe"/>
    <w:uiPriority w:val="99"/>
    <w:qFormat/>
    <w:rsid w:val="009E4AD2"/>
    <w:pPr>
      <w:pBdr>
        <w:bottom w:val="single" w:sz="4" w:space="4" w:color="4F81BD"/>
      </w:pBdr>
      <w:spacing w:before="200" w:after="280" w:line="276" w:lineRule="auto"/>
      <w:ind w:left="936" w:right="936"/>
    </w:pPr>
    <w:rPr>
      <w:rFonts w:ascii="Calibri" w:eastAsia="Times New Roman" w:hAnsi="Calibri" w:cs="Times New Roman"/>
      <w:b/>
      <w:bCs/>
      <w:i/>
      <w:iCs/>
      <w:color w:val="4F81BD"/>
      <w:sz w:val="20"/>
      <w:szCs w:val="20"/>
      <w:lang w:val="x-none" w:eastAsia="x-none"/>
    </w:rPr>
  </w:style>
  <w:style w:type="character" w:customStyle="1" w:styleId="afffffffe">
    <w:name w:val="Выделенная цитата Знак"/>
    <w:basedOn w:val="a1"/>
    <w:link w:val="afffffffd"/>
    <w:uiPriority w:val="99"/>
    <w:rsid w:val="009E4AD2"/>
    <w:rPr>
      <w:rFonts w:ascii="Calibri" w:eastAsia="Times New Roman" w:hAnsi="Calibri" w:cs="Times New Roman"/>
      <w:b/>
      <w:bCs/>
      <w:i/>
      <w:iCs/>
      <w:color w:val="4F81BD"/>
      <w:sz w:val="20"/>
      <w:szCs w:val="20"/>
      <w:lang w:val="x-none" w:eastAsia="x-none"/>
    </w:rPr>
  </w:style>
  <w:style w:type="character" w:customStyle="1" w:styleId="QuoteChar">
    <w:name w:val="Quote Char"/>
    <w:link w:val="218"/>
    <w:uiPriority w:val="99"/>
    <w:locked/>
    <w:rsid w:val="009E4AD2"/>
    <w:rPr>
      <w:i/>
      <w:color w:val="000000"/>
    </w:rPr>
  </w:style>
  <w:style w:type="paragraph" w:customStyle="1" w:styleId="218">
    <w:name w:val="Цитата 21"/>
    <w:basedOn w:val="a0"/>
    <w:next w:val="a0"/>
    <w:link w:val="QuoteChar"/>
    <w:uiPriority w:val="99"/>
    <w:rsid w:val="009E4AD2"/>
    <w:pPr>
      <w:spacing w:after="200" w:line="276" w:lineRule="auto"/>
    </w:pPr>
    <w:rPr>
      <w:i/>
      <w:color w:val="000000"/>
    </w:rPr>
  </w:style>
  <w:style w:type="character" w:customStyle="1" w:styleId="IntenseQuoteChar">
    <w:name w:val="Intense Quote Char"/>
    <w:link w:val="1ff5"/>
    <w:uiPriority w:val="99"/>
    <w:locked/>
    <w:rsid w:val="009E4AD2"/>
    <w:rPr>
      <w:b/>
      <w:i/>
      <w:color w:val="4F81BD"/>
    </w:rPr>
  </w:style>
  <w:style w:type="paragraph" w:customStyle="1" w:styleId="1ff5">
    <w:name w:val="Выделенная цитата1"/>
    <w:basedOn w:val="a0"/>
    <w:next w:val="a0"/>
    <w:link w:val="IntenseQuoteChar"/>
    <w:uiPriority w:val="99"/>
    <w:rsid w:val="009E4AD2"/>
    <w:pPr>
      <w:pBdr>
        <w:bottom w:val="single" w:sz="4" w:space="4" w:color="4F81BD"/>
      </w:pBdr>
      <w:spacing w:before="200" w:after="280" w:line="276" w:lineRule="auto"/>
      <w:ind w:left="936" w:right="936"/>
    </w:pPr>
    <w:rPr>
      <w:b/>
      <w:i/>
      <w:color w:val="4F81BD"/>
    </w:rPr>
  </w:style>
  <w:style w:type="paragraph" w:customStyle="1" w:styleId="pj">
    <w:name w:val="pj"/>
    <w:basedOn w:val="a0"/>
    <w:uiPriority w:val="99"/>
    <w:rsid w:val="009E4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
    <w:name w:val="Основной текст_"/>
    <w:link w:val="1ff6"/>
    <w:locked/>
    <w:rsid w:val="009E4AD2"/>
    <w:rPr>
      <w:sz w:val="29"/>
      <w:szCs w:val="29"/>
      <w:shd w:val="clear" w:color="auto" w:fill="FFFFFF"/>
    </w:rPr>
  </w:style>
  <w:style w:type="paragraph" w:customStyle="1" w:styleId="1ff6">
    <w:name w:val="Основной текст1"/>
    <w:basedOn w:val="a0"/>
    <w:link w:val="affffffff"/>
    <w:rsid w:val="009E4AD2"/>
    <w:pPr>
      <w:shd w:val="clear" w:color="auto" w:fill="FFFFFF"/>
      <w:spacing w:before="300" w:after="0" w:line="317" w:lineRule="exact"/>
      <w:jc w:val="both"/>
    </w:pPr>
    <w:rPr>
      <w:sz w:val="29"/>
      <w:szCs w:val="29"/>
    </w:rPr>
  </w:style>
  <w:style w:type="character" w:customStyle="1" w:styleId="sub">
    <w:name w:val="sub"/>
    <w:rsid w:val="009E4AD2"/>
  </w:style>
  <w:style w:type="paragraph" w:customStyle="1" w:styleId="affffffff0">
    <w:name w:val="Таб_текст"/>
    <w:basedOn w:val="af8"/>
    <w:link w:val="affffffff1"/>
    <w:qFormat/>
    <w:rsid w:val="009E4AD2"/>
    <w:rPr>
      <w:rFonts w:ascii="Cambria" w:hAnsi="Cambria"/>
      <w:lang w:val="x-none" w:eastAsia="x-none"/>
    </w:rPr>
  </w:style>
  <w:style w:type="character" w:customStyle="1" w:styleId="affffffff1">
    <w:name w:val="Таб_текст Знак"/>
    <w:link w:val="affffffff0"/>
    <w:rsid w:val="009E4AD2"/>
    <w:rPr>
      <w:rFonts w:ascii="Cambria" w:eastAsia="Times New Roman" w:hAnsi="Cambria" w:cs="Times New Roman"/>
      <w:sz w:val="24"/>
      <w:szCs w:val="20"/>
      <w:lang w:val="x-none" w:eastAsia="x-none"/>
    </w:rPr>
  </w:style>
  <w:style w:type="numbering" w:customStyle="1" w:styleId="77">
    <w:name w:val="Нет списка7"/>
    <w:next w:val="a3"/>
    <w:uiPriority w:val="99"/>
    <w:semiHidden/>
    <w:unhideWhenUsed/>
    <w:rsid w:val="007759DD"/>
  </w:style>
  <w:style w:type="paragraph" w:customStyle="1" w:styleId="Heading">
    <w:name w:val="Heading"/>
    <w:basedOn w:val="Standard"/>
    <w:next w:val="Textbody"/>
    <w:rsid w:val="007759DD"/>
    <w:pPr>
      <w:keepNext/>
      <w:overflowPunct w:val="0"/>
      <w:autoSpaceDN w:val="0"/>
      <w:snapToGrid w:val="0"/>
      <w:spacing w:before="240" w:after="120"/>
      <w:jc w:val="right"/>
    </w:pPr>
    <w:rPr>
      <w:rFonts w:ascii="Liberation Sans" w:eastAsia="Arial Unicode MS" w:hAnsi="Liberation Sans" w:cs="Mangal"/>
      <w:color w:val="00000A"/>
      <w:kern w:val="3"/>
      <w:sz w:val="28"/>
      <w:szCs w:val="28"/>
      <w:lang w:eastAsia="zh-CN"/>
    </w:rPr>
  </w:style>
  <w:style w:type="paragraph" w:customStyle="1" w:styleId="Textbody">
    <w:name w:val="Text body"/>
    <w:basedOn w:val="Standard"/>
    <w:rsid w:val="007759DD"/>
    <w:pPr>
      <w:suppressAutoHyphens w:val="0"/>
      <w:overflowPunct w:val="0"/>
      <w:autoSpaceDN w:val="0"/>
      <w:snapToGrid w:val="0"/>
      <w:jc w:val="both"/>
    </w:pPr>
    <w:rPr>
      <w:rFonts w:eastAsia="Times New Roman"/>
      <w:color w:val="00000A"/>
      <w:kern w:val="3"/>
      <w:sz w:val="28"/>
      <w:szCs w:val="20"/>
      <w:lang w:eastAsia="ru-RU"/>
    </w:rPr>
  </w:style>
  <w:style w:type="paragraph" w:customStyle="1" w:styleId="Index">
    <w:name w:val="Index"/>
    <w:basedOn w:val="Standard"/>
    <w:rsid w:val="007759DD"/>
    <w:pPr>
      <w:suppressLineNumbers/>
      <w:overflowPunct w:val="0"/>
      <w:autoSpaceDN w:val="0"/>
      <w:snapToGrid w:val="0"/>
      <w:jc w:val="right"/>
    </w:pPr>
    <w:rPr>
      <w:rFonts w:eastAsia="Times New Roman" w:cs="Mangal"/>
      <w:color w:val="00000A"/>
      <w:kern w:val="3"/>
      <w:sz w:val="20"/>
      <w:szCs w:val="20"/>
      <w:lang w:eastAsia="zh-CN"/>
    </w:rPr>
  </w:style>
  <w:style w:type="paragraph" w:customStyle="1" w:styleId="Textbodyindent">
    <w:name w:val="Text body indent"/>
    <w:basedOn w:val="Standard"/>
    <w:rsid w:val="007759DD"/>
    <w:pPr>
      <w:suppressAutoHyphens w:val="0"/>
      <w:overflowPunct w:val="0"/>
      <w:autoSpaceDN w:val="0"/>
      <w:snapToGrid w:val="0"/>
      <w:ind w:left="720"/>
      <w:jc w:val="both"/>
    </w:pPr>
    <w:rPr>
      <w:rFonts w:eastAsia="Times New Roman"/>
      <w:color w:val="00000A"/>
      <w:kern w:val="3"/>
      <w:sz w:val="28"/>
      <w:szCs w:val="20"/>
      <w:lang w:eastAsia="ru-RU"/>
    </w:rPr>
  </w:style>
  <w:style w:type="paragraph" w:customStyle="1" w:styleId="TableHeading">
    <w:name w:val="Table Heading"/>
    <w:basedOn w:val="TableContents"/>
    <w:rsid w:val="007759DD"/>
    <w:pPr>
      <w:widowControl/>
      <w:overflowPunct w:val="0"/>
      <w:autoSpaceDN w:val="0"/>
      <w:snapToGrid w:val="0"/>
      <w:jc w:val="right"/>
      <w:textAlignment w:val="baseline"/>
    </w:pPr>
    <w:rPr>
      <w:color w:val="00000A"/>
      <w:kern w:val="3"/>
      <w:sz w:val="20"/>
      <w:szCs w:val="20"/>
    </w:rPr>
  </w:style>
  <w:style w:type="paragraph" w:customStyle="1" w:styleId="Table0">
    <w:name w:val="Table"/>
    <w:basedOn w:val="aff2"/>
    <w:rsid w:val="007759DD"/>
    <w:pPr>
      <w:widowControl/>
      <w:overflowPunct w:val="0"/>
      <w:autoSpaceDE/>
      <w:autoSpaceDN w:val="0"/>
      <w:snapToGrid w:val="0"/>
      <w:jc w:val="right"/>
      <w:textAlignment w:val="baseline"/>
    </w:pPr>
    <w:rPr>
      <w:color w:val="00000A"/>
      <w:kern w:val="3"/>
    </w:rPr>
  </w:style>
  <w:style w:type="character" w:styleId="affffffff2">
    <w:name w:val="line number"/>
    <w:basedOn w:val="a1"/>
    <w:rsid w:val="007759DD"/>
  </w:style>
  <w:style w:type="character" w:styleId="affffffff3">
    <w:name w:val="Intense Emphasis"/>
    <w:rsid w:val="007759DD"/>
    <w:rPr>
      <w:b/>
      <w:bCs/>
      <w:i/>
      <w:iCs/>
      <w:color w:val="4F81BD"/>
    </w:rPr>
  </w:style>
  <w:style w:type="character" w:customStyle="1" w:styleId="ListLabel1">
    <w:name w:val="ListLabel 1"/>
    <w:rsid w:val="007759DD"/>
    <w:rPr>
      <w:b/>
      <w:sz w:val="32"/>
    </w:rPr>
  </w:style>
  <w:style w:type="character" w:customStyle="1" w:styleId="ListLabel2">
    <w:name w:val="ListLabel 2"/>
    <w:rsid w:val="007759DD"/>
    <w:rPr>
      <w:rFonts w:cs="Courier New"/>
    </w:rPr>
  </w:style>
  <w:style w:type="character" w:customStyle="1" w:styleId="ListLabel3">
    <w:name w:val="ListLabel 3"/>
    <w:rsid w:val="007759DD"/>
    <w:rPr>
      <w:rFonts w:cs="Courier New"/>
    </w:rPr>
  </w:style>
  <w:style w:type="character" w:customStyle="1" w:styleId="ListLabel4">
    <w:name w:val="ListLabel 4"/>
    <w:rsid w:val="007759DD"/>
    <w:rPr>
      <w:rFonts w:cs="Courier New"/>
    </w:rPr>
  </w:style>
  <w:style w:type="character" w:customStyle="1" w:styleId="ListLabel5">
    <w:name w:val="ListLabel 5"/>
    <w:rsid w:val="007759DD"/>
    <w:rPr>
      <w:rFonts w:cs="Courier New"/>
    </w:rPr>
  </w:style>
  <w:style w:type="character" w:customStyle="1" w:styleId="ListLabel6">
    <w:name w:val="ListLabel 6"/>
    <w:rsid w:val="007759DD"/>
    <w:rPr>
      <w:rFonts w:cs="Courier New"/>
    </w:rPr>
  </w:style>
  <w:style w:type="character" w:customStyle="1" w:styleId="ListLabel7">
    <w:name w:val="ListLabel 7"/>
    <w:rsid w:val="007759DD"/>
    <w:rPr>
      <w:rFonts w:cs="Courier New"/>
    </w:rPr>
  </w:style>
  <w:style w:type="character" w:customStyle="1" w:styleId="ListLabel8">
    <w:name w:val="ListLabel 8"/>
    <w:rsid w:val="007759DD"/>
    <w:rPr>
      <w:i w:val="0"/>
      <w:u w:val="none"/>
    </w:rPr>
  </w:style>
  <w:style w:type="character" w:customStyle="1" w:styleId="ListLabel9">
    <w:name w:val="ListLabel 9"/>
    <w:rsid w:val="007759DD"/>
    <w:rPr>
      <w:rFonts w:cs="Courier New"/>
    </w:rPr>
  </w:style>
  <w:style w:type="character" w:customStyle="1" w:styleId="ListLabel10">
    <w:name w:val="ListLabel 10"/>
    <w:rsid w:val="007759DD"/>
    <w:rPr>
      <w:rFonts w:cs="Courier New"/>
    </w:rPr>
  </w:style>
  <w:style w:type="character" w:customStyle="1" w:styleId="ListLabel11">
    <w:name w:val="ListLabel 11"/>
    <w:rsid w:val="007759DD"/>
    <w:rPr>
      <w:rFonts w:cs="Courier New"/>
    </w:rPr>
  </w:style>
  <w:style w:type="character" w:customStyle="1" w:styleId="ListLabel12">
    <w:name w:val="ListLabel 12"/>
    <w:rsid w:val="007759DD"/>
    <w:rPr>
      <w:rFonts w:cs="Courier New"/>
    </w:rPr>
  </w:style>
  <w:style w:type="character" w:customStyle="1" w:styleId="ListLabel13">
    <w:name w:val="ListLabel 13"/>
    <w:rsid w:val="007759DD"/>
    <w:rPr>
      <w:rFonts w:cs="Courier New"/>
    </w:rPr>
  </w:style>
  <w:style w:type="character" w:customStyle="1" w:styleId="ListLabel14">
    <w:name w:val="ListLabel 14"/>
    <w:rsid w:val="007759DD"/>
    <w:rPr>
      <w:rFonts w:cs="Courier New"/>
    </w:rPr>
  </w:style>
  <w:style w:type="character" w:customStyle="1" w:styleId="ListLabel15">
    <w:name w:val="ListLabel 15"/>
    <w:rsid w:val="007759DD"/>
    <w:rPr>
      <w:b w:val="0"/>
      <w:sz w:val="28"/>
    </w:rPr>
  </w:style>
  <w:style w:type="character" w:customStyle="1" w:styleId="ListLabel16">
    <w:name w:val="ListLabel 16"/>
    <w:rsid w:val="007759DD"/>
    <w:rPr>
      <w:rFonts w:cs="Courier New"/>
    </w:rPr>
  </w:style>
  <w:style w:type="character" w:customStyle="1" w:styleId="ListLabel17">
    <w:name w:val="ListLabel 17"/>
    <w:rsid w:val="007759DD"/>
    <w:rPr>
      <w:rFonts w:cs="Courier New"/>
    </w:rPr>
  </w:style>
  <w:style w:type="character" w:customStyle="1" w:styleId="ListLabel18">
    <w:name w:val="ListLabel 18"/>
    <w:rsid w:val="007759DD"/>
    <w:rPr>
      <w:rFonts w:cs="Courier New"/>
    </w:rPr>
  </w:style>
  <w:style w:type="character" w:customStyle="1" w:styleId="ListLabel19">
    <w:name w:val="ListLabel 19"/>
    <w:rsid w:val="007759DD"/>
    <w:rPr>
      <w:rFonts w:eastAsia="Times New Roman"/>
    </w:rPr>
  </w:style>
  <w:style w:type="character" w:customStyle="1" w:styleId="ListLabel20">
    <w:name w:val="ListLabel 20"/>
    <w:rsid w:val="007759DD"/>
    <w:rPr>
      <w:rFonts w:cs="Times New Roman"/>
    </w:rPr>
  </w:style>
  <w:style w:type="character" w:customStyle="1" w:styleId="ListLabel21">
    <w:name w:val="ListLabel 21"/>
    <w:rsid w:val="007759DD"/>
    <w:rPr>
      <w:rFonts w:cs="Times New Roman"/>
    </w:rPr>
  </w:style>
  <w:style w:type="character" w:customStyle="1" w:styleId="ListLabel22">
    <w:name w:val="ListLabel 22"/>
    <w:rsid w:val="007759DD"/>
    <w:rPr>
      <w:rFonts w:cs="Times New Roman"/>
    </w:rPr>
  </w:style>
  <w:style w:type="character" w:customStyle="1" w:styleId="ListLabel23">
    <w:name w:val="ListLabel 23"/>
    <w:rsid w:val="007759DD"/>
    <w:rPr>
      <w:rFonts w:cs="Times New Roman"/>
    </w:rPr>
  </w:style>
  <w:style w:type="character" w:customStyle="1" w:styleId="ListLabel24">
    <w:name w:val="ListLabel 24"/>
    <w:rsid w:val="007759DD"/>
    <w:rPr>
      <w:rFonts w:cs="Times New Roman"/>
    </w:rPr>
  </w:style>
  <w:style w:type="character" w:customStyle="1" w:styleId="ListLabel25">
    <w:name w:val="ListLabel 25"/>
    <w:rsid w:val="007759DD"/>
    <w:rPr>
      <w:rFonts w:cs="Times New Roman"/>
    </w:rPr>
  </w:style>
  <w:style w:type="character" w:customStyle="1" w:styleId="ListLabel26">
    <w:name w:val="ListLabel 26"/>
    <w:rsid w:val="007759DD"/>
    <w:rPr>
      <w:rFonts w:cs="Times New Roman"/>
    </w:rPr>
  </w:style>
  <w:style w:type="character" w:customStyle="1" w:styleId="ListLabel27">
    <w:name w:val="ListLabel 27"/>
    <w:rsid w:val="007759DD"/>
    <w:rPr>
      <w:b w:val="0"/>
      <w:sz w:val="28"/>
    </w:rPr>
  </w:style>
  <w:style w:type="character" w:customStyle="1" w:styleId="ListLabel28">
    <w:name w:val="ListLabel 28"/>
    <w:rsid w:val="007759DD"/>
    <w:rPr>
      <w:b w:val="0"/>
      <w:sz w:val="28"/>
    </w:rPr>
  </w:style>
  <w:style w:type="character" w:customStyle="1" w:styleId="ListLabel29">
    <w:name w:val="ListLabel 29"/>
    <w:rsid w:val="007759DD"/>
    <w:rPr>
      <w:b/>
      <w:sz w:val="32"/>
    </w:rPr>
  </w:style>
  <w:style w:type="character" w:customStyle="1" w:styleId="BulletSymbols">
    <w:name w:val="Bullet Symbols"/>
    <w:rsid w:val="007759DD"/>
    <w:rPr>
      <w:rFonts w:ascii="OpenSymbol" w:eastAsia="OpenSymbol" w:hAnsi="OpenSymbol" w:cs="OpenSymbol"/>
    </w:rPr>
  </w:style>
  <w:style w:type="character" w:customStyle="1" w:styleId="ListLabel30">
    <w:name w:val="ListLabel 30"/>
    <w:rsid w:val="007759DD"/>
    <w:rPr>
      <w:b/>
      <w:sz w:val="32"/>
    </w:rPr>
  </w:style>
  <w:style w:type="character" w:customStyle="1" w:styleId="ListLabel31">
    <w:name w:val="ListLabel 31"/>
    <w:rsid w:val="007759DD"/>
    <w:rPr>
      <w:b/>
      <w:sz w:val="32"/>
    </w:rPr>
  </w:style>
  <w:style w:type="character" w:customStyle="1" w:styleId="ListLabel32">
    <w:name w:val="ListLabel 32"/>
    <w:rsid w:val="007759DD"/>
    <w:rPr>
      <w:b/>
      <w:sz w:val="32"/>
    </w:rPr>
  </w:style>
  <w:style w:type="character" w:customStyle="1" w:styleId="ListLabel33">
    <w:name w:val="ListLabel 33"/>
    <w:rsid w:val="007759DD"/>
    <w:rPr>
      <w:b/>
      <w:sz w:val="32"/>
    </w:rPr>
  </w:style>
  <w:style w:type="character" w:customStyle="1" w:styleId="ListLabel34">
    <w:name w:val="ListLabel 34"/>
    <w:rsid w:val="007759DD"/>
    <w:rPr>
      <w:b/>
      <w:sz w:val="32"/>
    </w:rPr>
  </w:style>
  <w:style w:type="character" w:customStyle="1" w:styleId="ListLabel35">
    <w:name w:val="ListLabel 35"/>
    <w:rsid w:val="007759DD"/>
    <w:rPr>
      <w:b/>
      <w:sz w:val="32"/>
    </w:rPr>
  </w:style>
  <w:style w:type="character" w:customStyle="1" w:styleId="ListLabel36">
    <w:name w:val="ListLabel 36"/>
    <w:rsid w:val="007759DD"/>
    <w:rPr>
      <w:b/>
      <w:sz w:val="32"/>
    </w:rPr>
  </w:style>
  <w:style w:type="character" w:customStyle="1" w:styleId="ListLabel37">
    <w:name w:val="ListLabel 37"/>
    <w:rsid w:val="007759DD"/>
    <w:rPr>
      <w:b/>
      <w:sz w:val="32"/>
    </w:rPr>
  </w:style>
  <w:style w:type="character" w:customStyle="1" w:styleId="ListLabel38">
    <w:name w:val="ListLabel 38"/>
    <w:rsid w:val="007759DD"/>
    <w:rPr>
      <w:b/>
      <w:sz w:val="32"/>
    </w:rPr>
  </w:style>
  <w:style w:type="character" w:customStyle="1" w:styleId="ListLabel39">
    <w:name w:val="ListLabel 39"/>
    <w:rsid w:val="007759DD"/>
    <w:rPr>
      <w:b/>
      <w:sz w:val="32"/>
    </w:rPr>
  </w:style>
  <w:style w:type="character" w:customStyle="1" w:styleId="ListLabel40">
    <w:name w:val="ListLabel 40"/>
    <w:rsid w:val="007759DD"/>
    <w:rPr>
      <w:b/>
      <w:sz w:val="32"/>
    </w:rPr>
  </w:style>
  <w:style w:type="character" w:customStyle="1" w:styleId="ListLabel41">
    <w:name w:val="ListLabel 41"/>
    <w:rsid w:val="007759DD"/>
    <w:rPr>
      <w:b/>
      <w:sz w:val="32"/>
    </w:rPr>
  </w:style>
  <w:style w:type="character" w:customStyle="1" w:styleId="ListLabel42">
    <w:name w:val="ListLabel 42"/>
    <w:rsid w:val="007759DD"/>
    <w:rPr>
      <w:b/>
      <w:sz w:val="32"/>
    </w:rPr>
  </w:style>
  <w:style w:type="character" w:customStyle="1" w:styleId="ListLabel43">
    <w:name w:val="ListLabel 43"/>
    <w:rsid w:val="007759DD"/>
    <w:rPr>
      <w:b/>
      <w:sz w:val="32"/>
    </w:rPr>
  </w:style>
  <w:style w:type="character" w:customStyle="1" w:styleId="ListLabel44">
    <w:name w:val="ListLabel 44"/>
    <w:rsid w:val="007759DD"/>
    <w:rPr>
      <w:b/>
      <w:sz w:val="32"/>
    </w:rPr>
  </w:style>
  <w:style w:type="character" w:customStyle="1" w:styleId="ListLabel45">
    <w:name w:val="ListLabel 45"/>
    <w:rsid w:val="007759DD"/>
    <w:rPr>
      <w:b/>
      <w:sz w:val="32"/>
    </w:rPr>
  </w:style>
  <w:style w:type="character" w:customStyle="1" w:styleId="ListLabel46">
    <w:name w:val="ListLabel 46"/>
    <w:rsid w:val="007759DD"/>
    <w:rPr>
      <w:b/>
      <w:sz w:val="32"/>
    </w:rPr>
  </w:style>
  <w:style w:type="character" w:customStyle="1" w:styleId="ListLabel47">
    <w:name w:val="ListLabel 47"/>
    <w:rsid w:val="007759DD"/>
    <w:rPr>
      <w:b/>
      <w:sz w:val="32"/>
    </w:rPr>
  </w:style>
  <w:style w:type="character" w:customStyle="1" w:styleId="ListLabel48">
    <w:name w:val="ListLabel 48"/>
    <w:rsid w:val="007759DD"/>
    <w:rPr>
      <w:b/>
      <w:sz w:val="32"/>
    </w:rPr>
  </w:style>
  <w:style w:type="character" w:customStyle="1" w:styleId="ListLabel49">
    <w:name w:val="ListLabel 49"/>
    <w:rsid w:val="007759DD"/>
    <w:rPr>
      <w:b/>
      <w:sz w:val="32"/>
    </w:rPr>
  </w:style>
  <w:style w:type="character" w:customStyle="1" w:styleId="ListLabel1970">
    <w:name w:val="ListLabel 1970"/>
    <w:rsid w:val="007759DD"/>
    <w:rPr>
      <w:rFonts w:cs="Symbol"/>
    </w:rPr>
  </w:style>
  <w:style w:type="character" w:customStyle="1" w:styleId="ListLabel1971">
    <w:name w:val="ListLabel 1971"/>
    <w:rsid w:val="007759DD"/>
    <w:rPr>
      <w:rFonts w:cs="Symbol"/>
    </w:rPr>
  </w:style>
  <w:style w:type="character" w:customStyle="1" w:styleId="ListLabel1972">
    <w:name w:val="ListLabel 1972"/>
    <w:rsid w:val="007759DD"/>
    <w:rPr>
      <w:rFonts w:cs="Symbol"/>
    </w:rPr>
  </w:style>
  <w:style w:type="character" w:customStyle="1" w:styleId="ListLabel1973">
    <w:name w:val="ListLabel 1973"/>
    <w:rsid w:val="007759DD"/>
    <w:rPr>
      <w:rFonts w:cs="Symbol"/>
    </w:rPr>
  </w:style>
  <w:style w:type="character" w:customStyle="1" w:styleId="ListLabel1974">
    <w:name w:val="ListLabel 1974"/>
    <w:rsid w:val="007759DD"/>
    <w:rPr>
      <w:rFonts w:cs="Symbol"/>
    </w:rPr>
  </w:style>
  <w:style w:type="character" w:customStyle="1" w:styleId="ListLabel1975">
    <w:name w:val="ListLabel 1975"/>
    <w:rsid w:val="007759DD"/>
    <w:rPr>
      <w:rFonts w:cs="Symbol"/>
    </w:rPr>
  </w:style>
  <w:style w:type="character" w:customStyle="1" w:styleId="ListLabel1976">
    <w:name w:val="ListLabel 1976"/>
    <w:rsid w:val="007759DD"/>
    <w:rPr>
      <w:rFonts w:cs="Symbol"/>
    </w:rPr>
  </w:style>
  <w:style w:type="character" w:customStyle="1" w:styleId="ListLabel1977">
    <w:name w:val="ListLabel 1977"/>
    <w:rsid w:val="007759DD"/>
    <w:rPr>
      <w:rFonts w:cs="Symbol"/>
    </w:rPr>
  </w:style>
  <w:style w:type="character" w:customStyle="1" w:styleId="ListLabel1978">
    <w:name w:val="ListLabel 1978"/>
    <w:rsid w:val="007759DD"/>
    <w:rPr>
      <w:rFonts w:cs="Symbol"/>
    </w:rPr>
  </w:style>
  <w:style w:type="character" w:customStyle="1" w:styleId="ListLabel1961">
    <w:name w:val="ListLabel 1961"/>
    <w:rsid w:val="007759DD"/>
    <w:rPr>
      <w:rFonts w:cs="Symbol"/>
    </w:rPr>
  </w:style>
  <w:style w:type="character" w:customStyle="1" w:styleId="ListLabel1962">
    <w:name w:val="ListLabel 1962"/>
    <w:rsid w:val="007759DD"/>
    <w:rPr>
      <w:rFonts w:cs="Symbol"/>
    </w:rPr>
  </w:style>
  <w:style w:type="character" w:customStyle="1" w:styleId="ListLabel1963">
    <w:name w:val="ListLabel 1963"/>
    <w:rsid w:val="007759DD"/>
    <w:rPr>
      <w:rFonts w:cs="Symbol"/>
    </w:rPr>
  </w:style>
  <w:style w:type="character" w:customStyle="1" w:styleId="ListLabel1964">
    <w:name w:val="ListLabel 1964"/>
    <w:rsid w:val="007759DD"/>
    <w:rPr>
      <w:rFonts w:cs="Symbol"/>
    </w:rPr>
  </w:style>
  <w:style w:type="character" w:customStyle="1" w:styleId="ListLabel1965">
    <w:name w:val="ListLabel 1965"/>
    <w:rsid w:val="007759DD"/>
    <w:rPr>
      <w:rFonts w:cs="Symbol"/>
    </w:rPr>
  </w:style>
  <w:style w:type="character" w:customStyle="1" w:styleId="ListLabel1966">
    <w:name w:val="ListLabel 1966"/>
    <w:rsid w:val="007759DD"/>
    <w:rPr>
      <w:rFonts w:cs="Symbol"/>
    </w:rPr>
  </w:style>
  <w:style w:type="character" w:customStyle="1" w:styleId="ListLabel1967">
    <w:name w:val="ListLabel 1967"/>
    <w:rsid w:val="007759DD"/>
    <w:rPr>
      <w:rFonts w:cs="Symbol"/>
    </w:rPr>
  </w:style>
  <w:style w:type="character" w:customStyle="1" w:styleId="ListLabel1968">
    <w:name w:val="ListLabel 1968"/>
    <w:rsid w:val="007759DD"/>
    <w:rPr>
      <w:rFonts w:cs="Symbol"/>
    </w:rPr>
  </w:style>
  <w:style w:type="character" w:customStyle="1" w:styleId="ListLabel1969">
    <w:name w:val="ListLabel 1969"/>
    <w:rsid w:val="007759DD"/>
    <w:rPr>
      <w:rFonts w:cs="Symbol"/>
    </w:rPr>
  </w:style>
  <w:style w:type="character" w:customStyle="1" w:styleId="ListLabel1979">
    <w:name w:val="ListLabel 1979"/>
    <w:rsid w:val="007759DD"/>
    <w:rPr>
      <w:rFonts w:cs="Symbol"/>
      <w:sz w:val="28"/>
    </w:rPr>
  </w:style>
  <w:style w:type="character" w:customStyle="1" w:styleId="ListLabel1980">
    <w:name w:val="ListLabel 1980"/>
    <w:rsid w:val="007759DD"/>
    <w:rPr>
      <w:rFonts w:cs="Symbol"/>
    </w:rPr>
  </w:style>
  <w:style w:type="character" w:customStyle="1" w:styleId="ListLabel1981">
    <w:name w:val="ListLabel 1981"/>
    <w:rsid w:val="007759DD"/>
    <w:rPr>
      <w:rFonts w:cs="Symbol"/>
    </w:rPr>
  </w:style>
  <w:style w:type="character" w:customStyle="1" w:styleId="ListLabel1982">
    <w:name w:val="ListLabel 1982"/>
    <w:rsid w:val="007759DD"/>
    <w:rPr>
      <w:rFonts w:cs="Symbol"/>
    </w:rPr>
  </w:style>
  <w:style w:type="character" w:customStyle="1" w:styleId="ListLabel1983">
    <w:name w:val="ListLabel 1983"/>
    <w:rsid w:val="007759DD"/>
    <w:rPr>
      <w:rFonts w:cs="Symbol"/>
    </w:rPr>
  </w:style>
  <w:style w:type="character" w:customStyle="1" w:styleId="ListLabel1984">
    <w:name w:val="ListLabel 1984"/>
    <w:rsid w:val="007759DD"/>
    <w:rPr>
      <w:rFonts w:cs="Symbol"/>
    </w:rPr>
  </w:style>
  <w:style w:type="character" w:customStyle="1" w:styleId="ListLabel1985">
    <w:name w:val="ListLabel 1985"/>
    <w:rsid w:val="007759DD"/>
    <w:rPr>
      <w:rFonts w:cs="Symbol"/>
    </w:rPr>
  </w:style>
  <w:style w:type="character" w:customStyle="1" w:styleId="ListLabel1986">
    <w:name w:val="ListLabel 1986"/>
    <w:rsid w:val="007759DD"/>
    <w:rPr>
      <w:rFonts w:cs="Symbol"/>
    </w:rPr>
  </w:style>
  <w:style w:type="character" w:customStyle="1" w:styleId="ListLabel1987">
    <w:name w:val="ListLabel 1987"/>
    <w:rsid w:val="007759DD"/>
    <w:rPr>
      <w:rFonts w:cs="Symbol"/>
    </w:rPr>
  </w:style>
  <w:style w:type="character" w:customStyle="1" w:styleId="ListLabel1952">
    <w:name w:val="ListLabel 1952"/>
    <w:rsid w:val="007759DD"/>
    <w:rPr>
      <w:rFonts w:cs="Symbol"/>
      <w:sz w:val="28"/>
    </w:rPr>
  </w:style>
  <w:style w:type="character" w:customStyle="1" w:styleId="ListLabel1953">
    <w:name w:val="ListLabel 1953"/>
    <w:rsid w:val="007759DD"/>
    <w:rPr>
      <w:rFonts w:cs="Courier New"/>
    </w:rPr>
  </w:style>
  <w:style w:type="character" w:customStyle="1" w:styleId="ListLabel1954">
    <w:name w:val="ListLabel 1954"/>
    <w:rsid w:val="007759DD"/>
    <w:rPr>
      <w:rFonts w:cs="Wingdings"/>
    </w:rPr>
  </w:style>
  <w:style w:type="character" w:customStyle="1" w:styleId="ListLabel1955">
    <w:name w:val="ListLabel 1955"/>
    <w:rsid w:val="007759DD"/>
    <w:rPr>
      <w:rFonts w:cs="Symbol"/>
    </w:rPr>
  </w:style>
  <w:style w:type="character" w:customStyle="1" w:styleId="ListLabel1956">
    <w:name w:val="ListLabel 1956"/>
    <w:rsid w:val="007759DD"/>
    <w:rPr>
      <w:rFonts w:cs="Courier New"/>
    </w:rPr>
  </w:style>
  <w:style w:type="character" w:customStyle="1" w:styleId="ListLabel1957">
    <w:name w:val="ListLabel 1957"/>
    <w:rsid w:val="007759DD"/>
    <w:rPr>
      <w:rFonts w:cs="Wingdings"/>
    </w:rPr>
  </w:style>
  <w:style w:type="character" w:customStyle="1" w:styleId="ListLabel1958">
    <w:name w:val="ListLabel 1958"/>
    <w:rsid w:val="007759DD"/>
    <w:rPr>
      <w:rFonts w:cs="Symbol"/>
    </w:rPr>
  </w:style>
  <w:style w:type="character" w:customStyle="1" w:styleId="ListLabel1959">
    <w:name w:val="ListLabel 1959"/>
    <w:rsid w:val="007759DD"/>
    <w:rPr>
      <w:rFonts w:cs="Courier New"/>
    </w:rPr>
  </w:style>
  <w:style w:type="character" w:customStyle="1" w:styleId="ListLabel1960">
    <w:name w:val="ListLabel 1960"/>
    <w:rsid w:val="007759DD"/>
    <w:rPr>
      <w:rFonts w:cs="Wingdings"/>
    </w:rPr>
  </w:style>
  <w:style w:type="character" w:customStyle="1" w:styleId="ListLabel1988">
    <w:name w:val="ListLabel 1988"/>
    <w:rsid w:val="007759DD"/>
    <w:rPr>
      <w:rFonts w:cs="OpenSymbol"/>
    </w:rPr>
  </w:style>
  <w:style w:type="character" w:customStyle="1" w:styleId="ListLabel1989">
    <w:name w:val="ListLabel 1989"/>
    <w:rsid w:val="007759DD"/>
    <w:rPr>
      <w:rFonts w:cs="OpenSymbol"/>
    </w:rPr>
  </w:style>
  <w:style w:type="character" w:customStyle="1" w:styleId="ListLabel1990">
    <w:name w:val="ListLabel 1990"/>
    <w:rsid w:val="007759DD"/>
    <w:rPr>
      <w:rFonts w:cs="OpenSymbol"/>
    </w:rPr>
  </w:style>
  <w:style w:type="character" w:customStyle="1" w:styleId="ListLabel1991">
    <w:name w:val="ListLabel 1991"/>
    <w:rsid w:val="007759DD"/>
    <w:rPr>
      <w:rFonts w:cs="OpenSymbol"/>
    </w:rPr>
  </w:style>
  <w:style w:type="character" w:customStyle="1" w:styleId="ListLabel1992">
    <w:name w:val="ListLabel 1992"/>
    <w:rsid w:val="007759DD"/>
    <w:rPr>
      <w:rFonts w:cs="OpenSymbol"/>
    </w:rPr>
  </w:style>
  <w:style w:type="character" w:customStyle="1" w:styleId="ListLabel1993">
    <w:name w:val="ListLabel 1993"/>
    <w:rsid w:val="007759DD"/>
    <w:rPr>
      <w:rFonts w:cs="OpenSymbol"/>
    </w:rPr>
  </w:style>
  <w:style w:type="character" w:customStyle="1" w:styleId="ListLabel1994">
    <w:name w:val="ListLabel 1994"/>
    <w:rsid w:val="007759DD"/>
    <w:rPr>
      <w:rFonts w:cs="OpenSymbol"/>
    </w:rPr>
  </w:style>
  <w:style w:type="character" w:customStyle="1" w:styleId="ListLabel1995">
    <w:name w:val="ListLabel 1995"/>
    <w:rsid w:val="007759DD"/>
    <w:rPr>
      <w:rFonts w:cs="OpenSymbol"/>
    </w:rPr>
  </w:style>
  <w:style w:type="character" w:customStyle="1" w:styleId="ListLabel1996">
    <w:name w:val="ListLabel 1996"/>
    <w:rsid w:val="007759DD"/>
    <w:rPr>
      <w:rFonts w:cs="OpenSymbol"/>
    </w:rPr>
  </w:style>
  <w:style w:type="character" w:customStyle="1" w:styleId="Internetlink">
    <w:name w:val="Internet link"/>
    <w:rsid w:val="007759DD"/>
    <w:rPr>
      <w:color w:val="000080"/>
      <w:u w:val="single"/>
    </w:rPr>
  </w:style>
  <w:style w:type="character" w:customStyle="1" w:styleId="VisitedInternetLink">
    <w:name w:val="Visited Internet Link"/>
    <w:rsid w:val="007759DD"/>
    <w:rPr>
      <w:color w:val="800080"/>
      <w:u w:val="single"/>
    </w:rPr>
  </w:style>
  <w:style w:type="character" w:customStyle="1" w:styleId="ListLabel1997">
    <w:name w:val="ListLabel 1997"/>
    <w:rsid w:val="007759DD"/>
    <w:rPr>
      <w:b/>
      <w:sz w:val="32"/>
    </w:rPr>
  </w:style>
  <w:style w:type="character" w:customStyle="1" w:styleId="ListLabel1998">
    <w:name w:val="ListLabel 1998"/>
    <w:rsid w:val="007759DD"/>
    <w:rPr>
      <w:rFonts w:cs="Symbol"/>
    </w:rPr>
  </w:style>
  <w:style w:type="character" w:customStyle="1" w:styleId="ListLabel1999">
    <w:name w:val="ListLabel 1999"/>
    <w:rsid w:val="007759DD"/>
    <w:rPr>
      <w:rFonts w:cs="Symbol"/>
    </w:rPr>
  </w:style>
  <w:style w:type="character" w:customStyle="1" w:styleId="ListLabel2000">
    <w:name w:val="ListLabel 2000"/>
    <w:rsid w:val="007759DD"/>
    <w:rPr>
      <w:rFonts w:cs="Symbol"/>
    </w:rPr>
  </w:style>
  <w:style w:type="character" w:customStyle="1" w:styleId="ListLabel2001">
    <w:name w:val="ListLabel 2001"/>
    <w:rsid w:val="007759DD"/>
    <w:rPr>
      <w:rFonts w:cs="Symbol"/>
    </w:rPr>
  </w:style>
  <w:style w:type="character" w:customStyle="1" w:styleId="ListLabel2002">
    <w:name w:val="ListLabel 2002"/>
    <w:rsid w:val="007759DD"/>
    <w:rPr>
      <w:rFonts w:cs="Symbol"/>
    </w:rPr>
  </w:style>
  <w:style w:type="character" w:customStyle="1" w:styleId="ListLabel2003">
    <w:name w:val="ListLabel 2003"/>
    <w:rsid w:val="007759DD"/>
    <w:rPr>
      <w:rFonts w:cs="Symbol"/>
    </w:rPr>
  </w:style>
  <w:style w:type="character" w:customStyle="1" w:styleId="ListLabel2004">
    <w:name w:val="ListLabel 2004"/>
    <w:rsid w:val="007759DD"/>
    <w:rPr>
      <w:rFonts w:cs="Symbol"/>
    </w:rPr>
  </w:style>
  <w:style w:type="character" w:customStyle="1" w:styleId="ListLabel2005">
    <w:name w:val="ListLabel 2005"/>
    <w:rsid w:val="007759DD"/>
    <w:rPr>
      <w:rFonts w:cs="Symbol"/>
    </w:rPr>
  </w:style>
  <w:style w:type="character" w:customStyle="1" w:styleId="ListLabel2006">
    <w:name w:val="ListLabel 2006"/>
    <w:rsid w:val="007759DD"/>
    <w:rPr>
      <w:rFonts w:cs="Symbol"/>
    </w:rPr>
  </w:style>
  <w:style w:type="character" w:customStyle="1" w:styleId="ListLabel2007">
    <w:name w:val="ListLabel 2007"/>
    <w:rsid w:val="007759DD"/>
    <w:rPr>
      <w:rFonts w:cs="Symbol"/>
    </w:rPr>
  </w:style>
  <w:style w:type="character" w:customStyle="1" w:styleId="ListLabel2008">
    <w:name w:val="ListLabel 2008"/>
    <w:rsid w:val="007759DD"/>
    <w:rPr>
      <w:rFonts w:cs="Symbol"/>
    </w:rPr>
  </w:style>
  <w:style w:type="character" w:customStyle="1" w:styleId="ListLabel2009">
    <w:name w:val="ListLabel 2009"/>
    <w:rsid w:val="007759DD"/>
    <w:rPr>
      <w:rFonts w:cs="Symbol"/>
    </w:rPr>
  </w:style>
  <w:style w:type="character" w:customStyle="1" w:styleId="ListLabel2010">
    <w:name w:val="ListLabel 2010"/>
    <w:rsid w:val="007759DD"/>
    <w:rPr>
      <w:rFonts w:cs="Symbol"/>
    </w:rPr>
  </w:style>
  <w:style w:type="character" w:customStyle="1" w:styleId="ListLabel2011">
    <w:name w:val="ListLabel 2011"/>
    <w:rsid w:val="007759DD"/>
    <w:rPr>
      <w:rFonts w:cs="Symbol"/>
    </w:rPr>
  </w:style>
  <w:style w:type="character" w:customStyle="1" w:styleId="ListLabel2012">
    <w:name w:val="ListLabel 2012"/>
    <w:rsid w:val="007759DD"/>
    <w:rPr>
      <w:rFonts w:cs="Symbol"/>
    </w:rPr>
  </w:style>
  <w:style w:type="character" w:customStyle="1" w:styleId="ListLabel2013">
    <w:name w:val="ListLabel 2013"/>
    <w:rsid w:val="007759DD"/>
    <w:rPr>
      <w:rFonts w:cs="Symbol"/>
    </w:rPr>
  </w:style>
  <w:style w:type="character" w:customStyle="1" w:styleId="ListLabel2014">
    <w:name w:val="ListLabel 2014"/>
    <w:rsid w:val="007759DD"/>
    <w:rPr>
      <w:rFonts w:cs="Symbol"/>
    </w:rPr>
  </w:style>
  <w:style w:type="character" w:customStyle="1" w:styleId="ListLabel2015">
    <w:name w:val="ListLabel 2015"/>
    <w:rsid w:val="007759DD"/>
    <w:rPr>
      <w:rFonts w:cs="Symbol"/>
    </w:rPr>
  </w:style>
  <w:style w:type="character" w:customStyle="1" w:styleId="ListLabel2016">
    <w:name w:val="ListLabel 2016"/>
    <w:rsid w:val="007759DD"/>
    <w:rPr>
      <w:rFonts w:cs="Symbol"/>
      <w:sz w:val="28"/>
    </w:rPr>
  </w:style>
  <w:style w:type="character" w:customStyle="1" w:styleId="ListLabel2017">
    <w:name w:val="ListLabel 2017"/>
    <w:rsid w:val="007759DD"/>
    <w:rPr>
      <w:rFonts w:cs="Symbol"/>
    </w:rPr>
  </w:style>
  <w:style w:type="character" w:customStyle="1" w:styleId="ListLabel2018">
    <w:name w:val="ListLabel 2018"/>
    <w:rsid w:val="007759DD"/>
    <w:rPr>
      <w:rFonts w:cs="Symbol"/>
    </w:rPr>
  </w:style>
  <w:style w:type="character" w:customStyle="1" w:styleId="ListLabel2019">
    <w:name w:val="ListLabel 2019"/>
    <w:rsid w:val="007759DD"/>
    <w:rPr>
      <w:rFonts w:cs="Symbol"/>
    </w:rPr>
  </w:style>
  <w:style w:type="character" w:customStyle="1" w:styleId="ListLabel2020">
    <w:name w:val="ListLabel 2020"/>
    <w:rsid w:val="007759DD"/>
    <w:rPr>
      <w:rFonts w:cs="Symbol"/>
    </w:rPr>
  </w:style>
  <w:style w:type="character" w:customStyle="1" w:styleId="ListLabel2021">
    <w:name w:val="ListLabel 2021"/>
    <w:rsid w:val="007759DD"/>
    <w:rPr>
      <w:rFonts w:cs="Symbol"/>
    </w:rPr>
  </w:style>
  <w:style w:type="character" w:customStyle="1" w:styleId="ListLabel2022">
    <w:name w:val="ListLabel 2022"/>
    <w:rsid w:val="007759DD"/>
    <w:rPr>
      <w:rFonts w:cs="Symbol"/>
    </w:rPr>
  </w:style>
  <w:style w:type="character" w:customStyle="1" w:styleId="ListLabel2023">
    <w:name w:val="ListLabel 2023"/>
    <w:rsid w:val="007759DD"/>
    <w:rPr>
      <w:rFonts w:cs="Symbol"/>
    </w:rPr>
  </w:style>
  <w:style w:type="character" w:customStyle="1" w:styleId="ListLabel2024">
    <w:name w:val="ListLabel 2024"/>
    <w:rsid w:val="007759DD"/>
    <w:rPr>
      <w:rFonts w:cs="Symbol"/>
    </w:rPr>
  </w:style>
  <w:style w:type="character" w:customStyle="1" w:styleId="ListLabel2025">
    <w:name w:val="ListLabel 2025"/>
    <w:rsid w:val="007759DD"/>
    <w:rPr>
      <w:rFonts w:cs="Symbol"/>
      <w:sz w:val="28"/>
    </w:rPr>
  </w:style>
  <w:style w:type="character" w:customStyle="1" w:styleId="ListLabel2026">
    <w:name w:val="ListLabel 2026"/>
    <w:rsid w:val="007759DD"/>
    <w:rPr>
      <w:rFonts w:cs="Courier New"/>
    </w:rPr>
  </w:style>
  <w:style w:type="character" w:customStyle="1" w:styleId="ListLabel2027">
    <w:name w:val="ListLabel 2027"/>
    <w:rsid w:val="007759DD"/>
    <w:rPr>
      <w:rFonts w:cs="Wingdings"/>
    </w:rPr>
  </w:style>
  <w:style w:type="character" w:customStyle="1" w:styleId="ListLabel2028">
    <w:name w:val="ListLabel 2028"/>
    <w:rsid w:val="007759DD"/>
    <w:rPr>
      <w:rFonts w:cs="Symbol"/>
    </w:rPr>
  </w:style>
  <w:style w:type="character" w:customStyle="1" w:styleId="ListLabel2029">
    <w:name w:val="ListLabel 2029"/>
    <w:rsid w:val="007759DD"/>
    <w:rPr>
      <w:rFonts w:cs="Courier New"/>
    </w:rPr>
  </w:style>
  <w:style w:type="character" w:customStyle="1" w:styleId="ListLabel2030">
    <w:name w:val="ListLabel 2030"/>
    <w:rsid w:val="007759DD"/>
    <w:rPr>
      <w:rFonts w:cs="Wingdings"/>
    </w:rPr>
  </w:style>
  <w:style w:type="character" w:customStyle="1" w:styleId="ListLabel2031">
    <w:name w:val="ListLabel 2031"/>
    <w:rsid w:val="007759DD"/>
    <w:rPr>
      <w:rFonts w:cs="Symbol"/>
    </w:rPr>
  </w:style>
  <w:style w:type="character" w:customStyle="1" w:styleId="ListLabel2032">
    <w:name w:val="ListLabel 2032"/>
    <w:rsid w:val="007759DD"/>
    <w:rPr>
      <w:rFonts w:cs="Courier New"/>
    </w:rPr>
  </w:style>
  <w:style w:type="character" w:customStyle="1" w:styleId="ListLabel2033">
    <w:name w:val="ListLabel 2033"/>
    <w:rsid w:val="007759DD"/>
    <w:rPr>
      <w:rFonts w:cs="Wingdings"/>
    </w:rPr>
  </w:style>
  <w:style w:type="character" w:customStyle="1" w:styleId="ListLabel2034">
    <w:name w:val="ListLabel 2034"/>
    <w:rsid w:val="007759DD"/>
    <w:rPr>
      <w:rFonts w:cs="OpenSymbol"/>
    </w:rPr>
  </w:style>
  <w:style w:type="character" w:customStyle="1" w:styleId="ListLabel2035">
    <w:name w:val="ListLabel 2035"/>
    <w:rsid w:val="007759DD"/>
    <w:rPr>
      <w:rFonts w:cs="OpenSymbol"/>
    </w:rPr>
  </w:style>
  <w:style w:type="character" w:customStyle="1" w:styleId="ListLabel2036">
    <w:name w:val="ListLabel 2036"/>
    <w:rsid w:val="007759DD"/>
    <w:rPr>
      <w:rFonts w:cs="OpenSymbol"/>
    </w:rPr>
  </w:style>
  <w:style w:type="character" w:customStyle="1" w:styleId="ListLabel2037">
    <w:name w:val="ListLabel 2037"/>
    <w:rsid w:val="007759DD"/>
    <w:rPr>
      <w:rFonts w:cs="OpenSymbol"/>
    </w:rPr>
  </w:style>
  <w:style w:type="character" w:customStyle="1" w:styleId="ListLabel2038">
    <w:name w:val="ListLabel 2038"/>
    <w:rsid w:val="007759DD"/>
    <w:rPr>
      <w:rFonts w:cs="OpenSymbol"/>
    </w:rPr>
  </w:style>
  <w:style w:type="character" w:customStyle="1" w:styleId="ListLabel2039">
    <w:name w:val="ListLabel 2039"/>
    <w:rsid w:val="007759DD"/>
    <w:rPr>
      <w:rFonts w:cs="OpenSymbol"/>
    </w:rPr>
  </w:style>
  <w:style w:type="character" w:customStyle="1" w:styleId="ListLabel2040">
    <w:name w:val="ListLabel 2040"/>
    <w:rsid w:val="007759DD"/>
    <w:rPr>
      <w:rFonts w:cs="OpenSymbol"/>
    </w:rPr>
  </w:style>
  <w:style w:type="character" w:customStyle="1" w:styleId="ListLabel2041">
    <w:name w:val="ListLabel 2041"/>
    <w:rsid w:val="007759DD"/>
    <w:rPr>
      <w:rFonts w:cs="OpenSymbol"/>
    </w:rPr>
  </w:style>
  <w:style w:type="character" w:customStyle="1" w:styleId="ListLabel2042">
    <w:name w:val="ListLabel 2042"/>
    <w:rsid w:val="007759DD"/>
    <w:rPr>
      <w:rFonts w:cs="OpenSymbol"/>
    </w:rPr>
  </w:style>
  <w:style w:type="character" w:customStyle="1" w:styleId="ListLabel2043">
    <w:name w:val="ListLabel 2043"/>
    <w:rsid w:val="007759DD"/>
    <w:rPr>
      <w:b/>
      <w:sz w:val="32"/>
    </w:rPr>
  </w:style>
  <w:style w:type="character" w:customStyle="1" w:styleId="ListLabel2044">
    <w:name w:val="ListLabel 2044"/>
    <w:rsid w:val="007759DD"/>
    <w:rPr>
      <w:rFonts w:cs="Symbol"/>
    </w:rPr>
  </w:style>
  <w:style w:type="character" w:customStyle="1" w:styleId="ListLabel2045">
    <w:name w:val="ListLabel 2045"/>
    <w:rsid w:val="007759DD"/>
    <w:rPr>
      <w:rFonts w:cs="Symbol"/>
    </w:rPr>
  </w:style>
  <w:style w:type="character" w:customStyle="1" w:styleId="ListLabel2046">
    <w:name w:val="ListLabel 2046"/>
    <w:rsid w:val="007759DD"/>
    <w:rPr>
      <w:rFonts w:cs="Symbol"/>
    </w:rPr>
  </w:style>
  <w:style w:type="character" w:customStyle="1" w:styleId="ListLabel2047">
    <w:name w:val="ListLabel 2047"/>
    <w:rsid w:val="007759DD"/>
    <w:rPr>
      <w:rFonts w:cs="Symbol"/>
    </w:rPr>
  </w:style>
  <w:style w:type="character" w:customStyle="1" w:styleId="ListLabel2048">
    <w:name w:val="ListLabel 2048"/>
    <w:rsid w:val="007759DD"/>
    <w:rPr>
      <w:rFonts w:cs="Symbol"/>
    </w:rPr>
  </w:style>
  <w:style w:type="character" w:customStyle="1" w:styleId="ListLabel2049">
    <w:name w:val="ListLabel 2049"/>
    <w:rsid w:val="007759DD"/>
    <w:rPr>
      <w:rFonts w:cs="Symbol"/>
    </w:rPr>
  </w:style>
  <w:style w:type="character" w:customStyle="1" w:styleId="ListLabel2050">
    <w:name w:val="ListLabel 2050"/>
    <w:rsid w:val="007759DD"/>
    <w:rPr>
      <w:rFonts w:cs="Symbol"/>
    </w:rPr>
  </w:style>
  <w:style w:type="character" w:customStyle="1" w:styleId="ListLabel2051">
    <w:name w:val="ListLabel 2051"/>
    <w:rsid w:val="007759DD"/>
    <w:rPr>
      <w:rFonts w:cs="Symbol"/>
    </w:rPr>
  </w:style>
  <w:style w:type="character" w:customStyle="1" w:styleId="ListLabel2052">
    <w:name w:val="ListLabel 2052"/>
    <w:rsid w:val="007759DD"/>
    <w:rPr>
      <w:rFonts w:cs="Symbol"/>
    </w:rPr>
  </w:style>
  <w:style w:type="character" w:customStyle="1" w:styleId="ListLabel2053">
    <w:name w:val="ListLabel 2053"/>
    <w:rsid w:val="007759DD"/>
    <w:rPr>
      <w:rFonts w:cs="Symbol"/>
    </w:rPr>
  </w:style>
  <w:style w:type="character" w:customStyle="1" w:styleId="ListLabel2054">
    <w:name w:val="ListLabel 2054"/>
    <w:rsid w:val="007759DD"/>
    <w:rPr>
      <w:rFonts w:cs="Symbol"/>
    </w:rPr>
  </w:style>
  <w:style w:type="character" w:customStyle="1" w:styleId="ListLabel2055">
    <w:name w:val="ListLabel 2055"/>
    <w:rsid w:val="007759DD"/>
    <w:rPr>
      <w:rFonts w:cs="Symbol"/>
    </w:rPr>
  </w:style>
  <w:style w:type="character" w:customStyle="1" w:styleId="ListLabel2056">
    <w:name w:val="ListLabel 2056"/>
    <w:rsid w:val="007759DD"/>
    <w:rPr>
      <w:rFonts w:cs="Symbol"/>
    </w:rPr>
  </w:style>
  <w:style w:type="character" w:customStyle="1" w:styleId="ListLabel2057">
    <w:name w:val="ListLabel 2057"/>
    <w:rsid w:val="007759DD"/>
    <w:rPr>
      <w:rFonts w:cs="Symbol"/>
    </w:rPr>
  </w:style>
  <w:style w:type="character" w:customStyle="1" w:styleId="ListLabel2058">
    <w:name w:val="ListLabel 2058"/>
    <w:rsid w:val="007759DD"/>
    <w:rPr>
      <w:rFonts w:cs="Symbol"/>
    </w:rPr>
  </w:style>
  <w:style w:type="character" w:customStyle="1" w:styleId="ListLabel2059">
    <w:name w:val="ListLabel 2059"/>
    <w:rsid w:val="007759DD"/>
    <w:rPr>
      <w:rFonts w:cs="Symbol"/>
    </w:rPr>
  </w:style>
  <w:style w:type="character" w:customStyle="1" w:styleId="ListLabel2060">
    <w:name w:val="ListLabel 2060"/>
    <w:rsid w:val="007759DD"/>
    <w:rPr>
      <w:rFonts w:cs="Symbol"/>
    </w:rPr>
  </w:style>
  <w:style w:type="character" w:customStyle="1" w:styleId="ListLabel2061">
    <w:name w:val="ListLabel 2061"/>
    <w:rsid w:val="007759DD"/>
    <w:rPr>
      <w:rFonts w:cs="Symbol"/>
    </w:rPr>
  </w:style>
  <w:style w:type="character" w:customStyle="1" w:styleId="ListLabel2062">
    <w:name w:val="ListLabel 2062"/>
    <w:rsid w:val="007759DD"/>
    <w:rPr>
      <w:rFonts w:cs="Symbol"/>
      <w:sz w:val="28"/>
    </w:rPr>
  </w:style>
  <w:style w:type="character" w:customStyle="1" w:styleId="ListLabel2063">
    <w:name w:val="ListLabel 2063"/>
    <w:rsid w:val="007759DD"/>
    <w:rPr>
      <w:rFonts w:cs="Symbol"/>
    </w:rPr>
  </w:style>
  <w:style w:type="character" w:customStyle="1" w:styleId="ListLabel2064">
    <w:name w:val="ListLabel 2064"/>
    <w:rsid w:val="007759DD"/>
    <w:rPr>
      <w:rFonts w:cs="Symbol"/>
    </w:rPr>
  </w:style>
  <w:style w:type="character" w:customStyle="1" w:styleId="ListLabel2065">
    <w:name w:val="ListLabel 2065"/>
    <w:rsid w:val="007759DD"/>
    <w:rPr>
      <w:rFonts w:cs="Symbol"/>
    </w:rPr>
  </w:style>
  <w:style w:type="character" w:customStyle="1" w:styleId="ListLabel2066">
    <w:name w:val="ListLabel 2066"/>
    <w:rsid w:val="007759DD"/>
    <w:rPr>
      <w:rFonts w:cs="Symbol"/>
    </w:rPr>
  </w:style>
  <w:style w:type="character" w:customStyle="1" w:styleId="ListLabel2067">
    <w:name w:val="ListLabel 2067"/>
    <w:rsid w:val="007759DD"/>
    <w:rPr>
      <w:rFonts w:cs="Symbol"/>
    </w:rPr>
  </w:style>
  <w:style w:type="character" w:customStyle="1" w:styleId="ListLabel2068">
    <w:name w:val="ListLabel 2068"/>
    <w:rsid w:val="007759DD"/>
    <w:rPr>
      <w:rFonts w:cs="Symbol"/>
    </w:rPr>
  </w:style>
  <w:style w:type="character" w:customStyle="1" w:styleId="ListLabel2069">
    <w:name w:val="ListLabel 2069"/>
    <w:rsid w:val="007759DD"/>
    <w:rPr>
      <w:rFonts w:cs="Symbol"/>
    </w:rPr>
  </w:style>
  <w:style w:type="character" w:customStyle="1" w:styleId="ListLabel2070">
    <w:name w:val="ListLabel 2070"/>
    <w:rsid w:val="007759DD"/>
    <w:rPr>
      <w:rFonts w:cs="Symbol"/>
    </w:rPr>
  </w:style>
  <w:style w:type="character" w:customStyle="1" w:styleId="ListLabel2071">
    <w:name w:val="ListLabel 2071"/>
    <w:rsid w:val="007759DD"/>
    <w:rPr>
      <w:rFonts w:cs="Symbol"/>
      <w:sz w:val="28"/>
    </w:rPr>
  </w:style>
  <w:style w:type="character" w:customStyle="1" w:styleId="ListLabel2072">
    <w:name w:val="ListLabel 2072"/>
    <w:rsid w:val="007759DD"/>
    <w:rPr>
      <w:rFonts w:cs="Courier New"/>
    </w:rPr>
  </w:style>
  <w:style w:type="character" w:customStyle="1" w:styleId="ListLabel2073">
    <w:name w:val="ListLabel 2073"/>
    <w:rsid w:val="007759DD"/>
    <w:rPr>
      <w:rFonts w:cs="Wingdings"/>
    </w:rPr>
  </w:style>
  <w:style w:type="character" w:customStyle="1" w:styleId="ListLabel2074">
    <w:name w:val="ListLabel 2074"/>
    <w:rsid w:val="007759DD"/>
    <w:rPr>
      <w:rFonts w:cs="Symbol"/>
    </w:rPr>
  </w:style>
  <w:style w:type="character" w:customStyle="1" w:styleId="ListLabel2075">
    <w:name w:val="ListLabel 2075"/>
    <w:rsid w:val="007759DD"/>
    <w:rPr>
      <w:rFonts w:cs="Courier New"/>
    </w:rPr>
  </w:style>
  <w:style w:type="character" w:customStyle="1" w:styleId="ListLabel2076">
    <w:name w:val="ListLabel 2076"/>
    <w:rsid w:val="007759DD"/>
    <w:rPr>
      <w:rFonts w:cs="Wingdings"/>
    </w:rPr>
  </w:style>
  <w:style w:type="character" w:customStyle="1" w:styleId="ListLabel2077">
    <w:name w:val="ListLabel 2077"/>
    <w:rsid w:val="007759DD"/>
    <w:rPr>
      <w:rFonts w:cs="Symbol"/>
    </w:rPr>
  </w:style>
  <w:style w:type="character" w:customStyle="1" w:styleId="ListLabel2078">
    <w:name w:val="ListLabel 2078"/>
    <w:rsid w:val="007759DD"/>
    <w:rPr>
      <w:rFonts w:cs="Courier New"/>
    </w:rPr>
  </w:style>
  <w:style w:type="character" w:customStyle="1" w:styleId="ListLabel2079">
    <w:name w:val="ListLabel 2079"/>
    <w:rsid w:val="007759DD"/>
    <w:rPr>
      <w:rFonts w:cs="Wingdings"/>
    </w:rPr>
  </w:style>
  <w:style w:type="character" w:customStyle="1" w:styleId="ListLabel2080">
    <w:name w:val="ListLabel 2080"/>
    <w:rsid w:val="007759DD"/>
    <w:rPr>
      <w:rFonts w:cs="OpenSymbol"/>
    </w:rPr>
  </w:style>
  <w:style w:type="character" w:customStyle="1" w:styleId="ListLabel2081">
    <w:name w:val="ListLabel 2081"/>
    <w:rsid w:val="007759DD"/>
    <w:rPr>
      <w:rFonts w:cs="OpenSymbol"/>
    </w:rPr>
  </w:style>
  <w:style w:type="character" w:customStyle="1" w:styleId="ListLabel2082">
    <w:name w:val="ListLabel 2082"/>
    <w:rsid w:val="007759DD"/>
    <w:rPr>
      <w:rFonts w:cs="OpenSymbol"/>
    </w:rPr>
  </w:style>
  <w:style w:type="character" w:customStyle="1" w:styleId="ListLabel2083">
    <w:name w:val="ListLabel 2083"/>
    <w:rsid w:val="007759DD"/>
    <w:rPr>
      <w:rFonts w:cs="OpenSymbol"/>
    </w:rPr>
  </w:style>
  <w:style w:type="character" w:customStyle="1" w:styleId="ListLabel2084">
    <w:name w:val="ListLabel 2084"/>
    <w:rsid w:val="007759DD"/>
    <w:rPr>
      <w:rFonts w:cs="OpenSymbol"/>
    </w:rPr>
  </w:style>
  <w:style w:type="character" w:customStyle="1" w:styleId="ListLabel2085">
    <w:name w:val="ListLabel 2085"/>
    <w:rsid w:val="007759DD"/>
    <w:rPr>
      <w:rFonts w:cs="OpenSymbol"/>
    </w:rPr>
  </w:style>
  <w:style w:type="character" w:customStyle="1" w:styleId="ListLabel2086">
    <w:name w:val="ListLabel 2086"/>
    <w:rsid w:val="007759DD"/>
    <w:rPr>
      <w:rFonts w:cs="OpenSymbol"/>
    </w:rPr>
  </w:style>
  <w:style w:type="character" w:customStyle="1" w:styleId="ListLabel2087">
    <w:name w:val="ListLabel 2087"/>
    <w:rsid w:val="007759DD"/>
    <w:rPr>
      <w:rFonts w:cs="OpenSymbol"/>
    </w:rPr>
  </w:style>
  <w:style w:type="character" w:customStyle="1" w:styleId="ListLabel2088">
    <w:name w:val="ListLabel 2088"/>
    <w:rsid w:val="007759DD"/>
    <w:rPr>
      <w:rFonts w:cs="OpenSymbol"/>
    </w:rPr>
  </w:style>
  <w:style w:type="character" w:customStyle="1" w:styleId="ListLabel2089">
    <w:name w:val="ListLabel 2089"/>
    <w:rsid w:val="007759DD"/>
    <w:rPr>
      <w:b/>
      <w:sz w:val="32"/>
    </w:rPr>
  </w:style>
  <w:style w:type="character" w:customStyle="1" w:styleId="ListLabel2090">
    <w:name w:val="ListLabel 2090"/>
    <w:rsid w:val="007759DD"/>
    <w:rPr>
      <w:rFonts w:cs="Symbol"/>
    </w:rPr>
  </w:style>
  <w:style w:type="character" w:customStyle="1" w:styleId="ListLabel2091">
    <w:name w:val="ListLabel 2091"/>
    <w:rsid w:val="007759DD"/>
    <w:rPr>
      <w:rFonts w:cs="Symbol"/>
    </w:rPr>
  </w:style>
  <w:style w:type="character" w:customStyle="1" w:styleId="ListLabel2092">
    <w:name w:val="ListLabel 2092"/>
    <w:rsid w:val="007759DD"/>
    <w:rPr>
      <w:rFonts w:cs="Symbol"/>
    </w:rPr>
  </w:style>
  <w:style w:type="character" w:customStyle="1" w:styleId="ListLabel2093">
    <w:name w:val="ListLabel 2093"/>
    <w:rsid w:val="007759DD"/>
    <w:rPr>
      <w:rFonts w:cs="Symbol"/>
    </w:rPr>
  </w:style>
  <w:style w:type="character" w:customStyle="1" w:styleId="ListLabel2094">
    <w:name w:val="ListLabel 2094"/>
    <w:rsid w:val="007759DD"/>
    <w:rPr>
      <w:rFonts w:cs="Symbol"/>
    </w:rPr>
  </w:style>
  <w:style w:type="character" w:customStyle="1" w:styleId="ListLabel2095">
    <w:name w:val="ListLabel 2095"/>
    <w:rsid w:val="007759DD"/>
    <w:rPr>
      <w:rFonts w:cs="Symbol"/>
    </w:rPr>
  </w:style>
  <w:style w:type="character" w:customStyle="1" w:styleId="ListLabel2096">
    <w:name w:val="ListLabel 2096"/>
    <w:rsid w:val="007759DD"/>
    <w:rPr>
      <w:rFonts w:cs="Symbol"/>
    </w:rPr>
  </w:style>
  <w:style w:type="character" w:customStyle="1" w:styleId="ListLabel2097">
    <w:name w:val="ListLabel 2097"/>
    <w:rsid w:val="007759DD"/>
    <w:rPr>
      <w:rFonts w:cs="Symbol"/>
    </w:rPr>
  </w:style>
  <w:style w:type="character" w:customStyle="1" w:styleId="ListLabel2098">
    <w:name w:val="ListLabel 2098"/>
    <w:rsid w:val="007759DD"/>
    <w:rPr>
      <w:rFonts w:cs="Symbol"/>
    </w:rPr>
  </w:style>
  <w:style w:type="character" w:customStyle="1" w:styleId="ListLabel2099">
    <w:name w:val="ListLabel 2099"/>
    <w:rsid w:val="007759DD"/>
    <w:rPr>
      <w:rFonts w:cs="Symbol"/>
    </w:rPr>
  </w:style>
  <w:style w:type="character" w:customStyle="1" w:styleId="ListLabel2100">
    <w:name w:val="ListLabel 2100"/>
    <w:rsid w:val="007759DD"/>
    <w:rPr>
      <w:rFonts w:cs="Symbol"/>
    </w:rPr>
  </w:style>
  <w:style w:type="character" w:customStyle="1" w:styleId="ListLabel2101">
    <w:name w:val="ListLabel 2101"/>
    <w:rsid w:val="007759DD"/>
    <w:rPr>
      <w:rFonts w:cs="Symbol"/>
    </w:rPr>
  </w:style>
  <w:style w:type="character" w:customStyle="1" w:styleId="ListLabel2102">
    <w:name w:val="ListLabel 2102"/>
    <w:rsid w:val="007759DD"/>
    <w:rPr>
      <w:rFonts w:cs="Symbol"/>
    </w:rPr>
  </w:style>
  <w:style w:type="character" w:customStyle="1" w:styleId="ListLabel2103">
    <w:name w:val="ListLabel 2103"/>
    <w:rsid w:val="007759DD"/>
    <w:rPr>
      <w:rFonts w:cs="Symbol"/>
    </w:rPr>
  </w:style>
  <w:style w:type="character" w:customStyle="1" w:styleId="ListLabel2104">
    <w:name w:val="ListLabel 2104"/>
    <w:rsid w:val="007759DD"/>
    <w:rPr>
      <w:rFonts w:cs="Symbol"/>
    </w:rPr>
  </w:style>
  <w:style w:type="character" w:customStyle="1" w:styleId="ListLabel2105">
    <w:name w:val="ListLabel 2105"/>
    <w:rsid w:val="007759DD"/>
    <w:rPr>
      <w:rFonts w:cs="Symbol"/>
    </w:rPr>
  </w:style>
  <w:style w:type="character" w:customStyle="1" w:styleId="ListLabel2106">
    <w:name w:val="ListLabel 2106"/>
    <w:rsid w:val="007759DD"/>
    <w:rPr>
      <w:rFonts w:cs="Symbol"/>
    </w:rPr>
  </w:style>
  <w:style w:type="character" w:customStyle="1" w:styleId="ListLabel2107">
    <w:name w:val="ListLabel 2107"/>
    <w:rsid w:val="007759DD"/>
    <w:rPr>
      <w:rFonts w:cs="Symbol"/>
    </w:rPr>
  </w:style>
  <w:style w:type="character" w:customStyle="1" w:styleId="ListLabel2108">
    <w:name w:val="ListLabel 2108"/>
    <w:rsid w:val="007759DD"/>
    <w:rPr>
      <w:rFonts w:cs="Symbol"/>
      <w:sz w:val="28"/>
    </w:rPr>
  </w:style>
  <w:style w:type="character" w:customStyle="1" w:styleId="ListLabel2109">
    <w:name w:val="ListLabel 2109"/>
    <w:rsid w:val="007759DD"/>
    <w:rPr>
      <w:rFonts w:cs="Symbol"/>
    </w:rPr>
  </w:style>
  <w:style w:type="character" w:customStyle="1" w:styleId="ListLabel2110">
    <w:name w:val="ListLabel 2110"/>
    <w:rsid w:val="007759DD"/>
    <w:rPr>
      <w:rFonts w:cs="Symbol"/>
    </w:rPr>
  </w:style>
  <w:style w:type="character" w:customStyle="1" w:styleId="ListLabel2111">
    <w:name w:val="ListLabel 2111"/>
    <w:rsid w:val="007759DD"/>
    <w:rPr>
      <w:rFonts w:cs="Symbol"/>
    </w:rPr>
  </w:style>
  <w:style w:type="character" w:customStyle="1" w:styleId="ListLabel2112">
    <w:name w:val="ListLabel 2112"/>
    <w:rsid w:val="007759DD"/>
    <w:rPr>
      <w:rFonts w:cs="Symbol"/>
    </w:rPr>
  </w:style>
  <w:style w:type="character" w:customStyle="1" w:styleId="ListLabel2113">
    <w:name w:val="ListLabel 2113"/>
    <w:rsid w:val="007759DD"/>
    <w:rPr>
      <w:rFonts w:cs="Symbol"/>
    </w:rPr>
  </w:style>
  <w:style w:type="character" w:customStyle="1" w:styleId="ListLabel2114">
    <w:name w:val="ListLabel 2114"/>
    <w:rsid w:val="007759DD"/>
    <w:rPr>
      <w:rFonts w:cs="Symbol"/>
    </w:rPr>
  </w:style>
  <w:style w:type="character" w:customStyle="1" w:styleId="ListLabel2115">
    <w:name w:val="ListLabel 2115"/>
    <w:rsid w:val="007759DD"/>
    <w:rPr>
      <w:rFonts w:cs="Symbol"/>
    </w:rPr>
  </w:style>
  <w:style w:type="character" w:customStyle="1" w:styleId="ListLabel2116">
    <w:name w:val="ListLabel 2116"/>
    <w:rsid w:val="007759DD"/>
    <w:rPr>
      <w:rFonts w:cs="Symbol"/>
    </w:rPr>
  </w:style>
  <w:style w:type="character" w:customStyle="1" w:styleId="ListLabel2117">
    <w:name w:val="ListLabel 2117"/>
    <w:rsid w:val="007759DD"/>
    <w:rPr>
      <w:rFonts w:cs="Symbol"/>
      <w:sz w:val="28"/>
    </w:rPr>
  </w:style>
  <w:style w:type="character" w:customStyle="1" w:styleId="ListLabel2118">
    <w:name w:val="ListLabel 2118"/>
    <w:rsid w:val="007759DD"/>
    <w:rPr>
      <w:rFonts w:cs="Courier New"/>
    </w:rPr>
  </w:style>
  <w:style w:type="character" w:customStyle="1" w:styleId="ListLabel2119">
    <w:name w:val="ListLabel 2119"/>
    <w:rsid w:val="007759DD"/>
    <w:rPr>
      <w:rFonts w:cs="Wingdings"/>
    </w:rPr>
  </w:style>
  <w:style w:type="character" w:customStyle="1" w:styleId="ListLabel2120">
    <w:name w:val="ListLabel 2120"/>
    <w:rsid w:val="007759DD"/>
    <w:rPr>
      <w:rFonts w:cs="Symbol"/>
    </w:rPr>
  </w:style>
  <w:style w:type="character" w:customStyle="1" w:styleId="ListLabel2121">
    <w:name w:val="ListLabel 2121"/>
    <w:rsid w:val="007759DD"/>
    <w:rPr>
      <w:rFonts w:cs="Courier New"/>
    </w:rPr>
  </w:style>
  <w:style w:type="character" w:customStyle="1" w:styleId="ListLabel2122">
    <w:name w:val="ListLabel 2122"/>
    <w:rsid w:val="007759DD"/>
    <w:rPr>
      <w:rFonts w:cs="Wingdings"/>
    </w:rPr>
  </w:style>
  <w:style w:type="character" w:customStyle="1" w:styleId="ListLabel2123">
    <w:name w:val="ListLabel 2123"/>
    <w:rsid w:val="007759DD"/>
    <w:rPr>
      <w:rFonts w:cs="Symbol"/>
    </w:rPr>
  </w:style>
  <w:style w:type="character" w:customStyle="1" w:styleId="ListLabel2124">
    <w:name w:val="ListLabel 2124"/>
    <w:rsid w:val="007759DD"/>
    <w:rPr>
      <w:rFonts w:cs="Courier New"/>
    </w:rPr>
  </w:style>
  <w:style w:type="character" w:customStyle="1" w:styleId="ListLabel2125">
    <w:name w:val="ListLabel 2125"/>
    <w:rsid w:val="007759DD"/>
    <w:rPr>
      <w:rFonts w:cs="Wingdings"/>
    </w:rPr>
  </w:style>
  <w:style w:type="character" w:customStyle="1" w:styleId="ListLabel2126">
    <w:name w:val="ListLabel 2126"/>
    <w:rsid w:val="007759DD"/>
    <w:rPr>
      <w:rFonts w:cs="OpenSymbol"/>
    </w:rPr>
  </w:style>
  <w:style w:type="character" w:customStyle="1" w:styleId="ListLabel2127">
    <w:name w:val="ListLabel 2127"/>
    <w:rsid w:val="007759DD"/>
    <w:rPr>
      <w:rFonts w:cs="OpenSymbol"/>
    </w:rPr>
  </w:style>
  <w:style w:type="character" w:customStyle="1" w:styleId="ListLabel2128">
    <w:name w:val="ListLabel 2128"/>
    <w:rsid w:val="007759DD"/>
    <w:rPr>
      <w:rFonts w:cs="OpenSymbol"/>
    </w:rPr>
  </w:style>
  <w:style w:type="character" w:customStyle="1" w:styleId="ListLabel2129">
    <w:name w:val="ListLabel 2129"/>
    <w:rsid w:val="007759DD"/>
    <w:rPr>
      <w:rFonts w:cs="OpenSymbol"/>
    </w:rPr>
  </w:style>
  <w:style w:type="character" w:customStyle="1" w:styleId="ListLabel2130">
    <w:name w:val="ListLabel 2130"/>
    <w:rsid w:val="007759DD"/>
    <w:rPr>
      <w:rFonts w:cs="OpenSymbol"/>
    </w:rPr>
  </w:style>
  <w:style w:type="character" w:customStyle="1" w:styleId="ListLabel2131">
    <w:name w:val="ListLabel 2131"/>
    <w:rsid w:val="007759DD"/>
    <w:rPr>
      <w:rFonts w:cs="OpenSymbol"/>
    </w:rPr>
  </w:style>
  <w:style w:type="character" w:customStyle="1" w:styleId="ListLabel2132">
    <w:name w:val="ListLabel 2132"/>
    <w:rsid w:val="007759DD"/>
    <w:rPr>
      <w:rFonts w:cs="OpenSymbol"/>
    </w:rPr>
  </w:style>
  <w:style w:type="character" w:customStyle="1" w:styleId="ListLabel2133">
    <w:name w:val="ListLabel 2133"/>
    <w:rsid w:val="007759DD"/>
    <w:rPr>
      <w:rFonts w:cs="OpenSymbol"/>
    </w:rPr>
  </w:style>
  <w:style w:type="character" w:customStyle="1" w:styleId="ListLabel2134">
    <w:name w:val="ListLabel 2134"/>
    <w:rsid w:val="007759DD"/>
    <w:rPr>
      <w:rFonts w:cs="OpenSymbol"/>
    </w:rPr>
  </w:style>
  <w:style w:type="character" w:customStyle="1" w:styleId="ListLabel2135">
    <w:name w:val="ListLabel 2135"/>
    <w:rsid w:val="007759DD"/>
    <w:rPr>
      <w:b/>
      <w:sz w:val="36"/>
    </w:rPr>
  </w:style>
  <w:style w:type="character" w:customStyle="1" w:styleId="ListLabel2136">
    <w:name w:val="ListLabel 2136"/>
    <w:rsid w:val="007759DD"/>
    <w:rPr>
      <w:rFonts w:cs="Symbol"/>
      <w:sz w:val="28"/>
    </w:rPr>
  </w:style>
  <w:style w:type="character" w:customStyle="1" w:styleId="ListLabel2137">
    <w:name w:val="ListLabel 2137"/>
    <w:rsid w:val="007759DD"/>
    <w:rPr>
      <w:rFonts w:cs="Symbol"/>
    </w:rPr>
  </w:style>
  <w:style w:type="character" w:customStyle="1" w:styleId="ListLabel2138">
    <w:name w:val="ListLabel 2138"/>
    <w:rsid w:val="007759DD"/>
    <w:rPr>
      <w:rFonts w:cs="Symbol"/>
    </w:rPr>
  </w:style>
  <w:style w:type="character" w:customStyle="1" w:styleId="ListLabel2139">
    <w:name w:val="ListLabel 2139"/>
    <w:rsid w:val="007759DD"/>
    <w:rPr>
      <w:rFonts w:cs="Symbol"/>
    </w:rPr>
  </w:style>
  <w:style w:type="character" w:customStyle="1" w:styleId="ListLabel2140">
    <w:name w:val="ListLabel 2140"/>
    <w:rsid w:val="007759DD"/>
    <w:rPr>
      <w:rFonts w:cs="Symbol"/>
    </w:rPr>
  </w:style>
  <w:style w:type="character" w:customStyle="1" w:styleId="ListLabel2141">
    <w:name w:val="ListLabel 2141"/>
    <w:rsid w:val="007759DD"/>
    <w:rPr>
      <w:rFonts w:cs="Symbol"/>
    </w:rPr>
  </w:style>
  <w:style w:type="character" w:customStyle="1" w:styleId="ListLabel2142">
    <w:name w:val="ListLabel 2142"/>
    <w:rsid w:val="007759DD"/>
    <w:rPr>
      <w:rFonts w:cs="Symbol"/>
    </w:rPr>
  </w:style>
  <w:style w:type="character" w:customStyle="1" w:styleId="ListLabel2143">
    <w:name w:val="ListLabel 2143"/>
    <w:rsid w:val="007759DD"/>
    <w:rPr>
      <w:rFonts w:cs="Symbol"/>
    </w:rPr>
  </w:style>
  <w:style w:type="character" w:customStyle="1" w:styleId="ListLabel2144">
    <w:name w:val="ListLabel 2144"/>
    <w:rsid w:val="007759DD"/>
    <w:rPr>
      <w:rFonts w:cs="Symbol"/>
    </w:rPr>
  </w:style>
  <w:style w:type="character" w:customStyle="1" w:styleId="ListLabel2145">
    <w:name w:val="ListLabel 2145"/>
    <w:rsid w:val="007759DD"/>
    <w:rPr>
      <w:rFonts w:cs="Symbol"/>
      <w:sz w:val="28"/>
    </w:rPr>
  </w:style>
  <w:style w:type="character" w:customStyle="1" w:styleId="ListLabel2146">
    <w:name w:val="ListLabel 2146"/>
    <w:rsid w:val="007759DD"/>
    <w:rPr>
      <w:rFonts w:cs="Symbol"/>
    </w:rPr>
  </w:style>
  <w:style w:type="character" w:customStyle="1" w:styleId="ListLabel2147">
    <w:name w:val="ListLabel 2147"/>
    <w:rsid w:val="007759DD"/>
    <w:rPr>
      <w:rFonts w:cs="Symbol"/>
    </w:rPr>
  </w:style>
  <w:style w:type="character" w:customStyle="1" w:styleId="ListLabel2148">
    <w:name w:val="ListLabel 2148"/>
    <w:rsid w:val="007759DD"/>
    <w:rPr>
      <w:rFonts w:cs="Symbol"/>
    </w:rPr>
  </w:style>
  <w:style w:type="character" w:customStyle="1" w:styleId="ListLabel2149">
    <w:name w:val="ListLabel 2149"/>
    <w:rsid w:val="007759DD"/>
    <w:rPr>
      <w:rFonts w:cs="Symbol"/>
    </w:rPr>
  </w:style>
  <w:style w:type="character" w:customStyle="1" w:styleId="ListLabel2150">
    <w:name w:val="ListLabel 2150"/>
    <w:rsid w:val="007759DD"/>
    <w:rPr>
      <w:rFonts w:cs="Symbol"/>
    </w:rPr>
  </w:style>
  <w:style w:type="character" w:customStyle="1" w:styleId="ListLabel2151">
    <w:name w:val="ListLabel 2151"/>
    <w:rsid w:val="007759DD"/>
    <w:rPr>
      <w:rFonts w:cs="Symbol"/>
    </w:rPr>
  </w:style>
  <w:style w:type="character" w:customStyle="1" w:styleId="ListLabel2152">
    <w:name w:val="ListLabel 2152"/>
    <w:rsid w:val="007759DD"/>
    <w:rPr>
      <w:rFonts w:cs="Symbol"/>
    </w:rPr>
  </w:style>
  <w:style w:type="character" w:customStyle="1" w:styleId="ListLabel2153">
    <w:name w:val="ListLabel 2153"/>
    <w:rsid w:val="007759DD"/>
    <w:rPr>
      <w:rFonts w:cs="Symbol"/>
    </w:rPr>
  </w:style>
  <w:style w:type="character" w:customStyle="1" w:styleId="ListLabel2154">
    <w:name w:val="ListLabel 2154"/>
    <w:rsid w:val="007759DD"/>
    <w:rPr>
      <w:rFonts w:cs="Symbol"/>
      <w:sz w:val="28"/>
    </w:rPr>
  </w:style>
  <w:style w:type="character" w:customStyle="1" w:styleId="ListLabel2155">
    <w:name w:val="ListLabel 2155"/>
    <w:rsid w:val="007759DD"/>
    <w:rPr>
      <w:rFonts w:cs="Symbol"/>
    </w:rPr>
  </w:style>
  <w:style w:type="character" w:customStyle="1" w:styleId="ListLabel2156">
    <w:name w:val="ListLabel 2156"/>
    <w:rsid w:val="007759DD"/>
    <w:rPr>
      <w:rFonts w:cs="Symbol"/>
    </w:rPr>
  </w:style>
  <w:style w:type="character" w:customStyle="1" w:styleId="ListLabel2157">
    <w:name w:val="ListLabel 2157"/>
    <w:rsid w:val="007759DD"/>
    <w:rPr>
      <w:rFonts w:cs="Symbol"/>
    </w:rPr>
  </w:style>
  <w:style w:type="character" w:customStyle="1" w:styleId="ListLabel2158">
    <w:name w:val="ListLabel 2158"/>
    <w:rsid w:val="007759DD"/>
    <w:rPr>
      <w:rFonts w:cs="Symbol"/>
    </w:rPr>
  </w:style>
  <w:style w:type="character" w:customStyle="1" w:styleId="ListLabel2159">
    <w:name w:val="ListLabel 2159"/>
    <w:rsid w:val="007759DD"/>
    <w:rPr>
      <w:rFonts w:cs="Symbol"/>
    </w:rPr>
  </w:style>
  <w:style w:type="character" w:customStyle="1" w:styleId="ListLabel2160">
    <w:name w:val="ListLabel 2160"/>
    <w:rsid w:val="007759DD"/>
    <w:rPr>
      <w:rFonts w:cs="Symbol"/>
    </w:rPr>
  </w:style>
  <w:style w:type="character" w:customStyle="1" w:styleId="ListLabel2161">
    <w:name w:val="ListLabel 2161"/>
    <w:rsid w:val="007759DD"/>
    <w:rPr>
      <w:rFonts w:cs="Symbol"/>
    </w:rPr>
  </w:style>
  <w:style w:type="character" w:customStyle="1" w:styleId="ListLabel2162">
    <w:name w:val="ListLabel 2162"/>
    <w:rsid w:val="007759DD"/>
    <w:rPr>
      <w:rFonts w:cs="Symbol"/>
    </w:rPr>
  </w:style>
  <w:style w:type="character" w:customStyle="1" w:styleId="ListLabel2163">
    <w:name w:val="ListLabel 2163"/>
    <w:rsid w:val="007759DD"/>
    <w:rPr>
      <w:rFonts w:cs="Symbol"/>
      <w:sz w:val="28"/>
    </w:rPr>
  </w:style>
  <w:style w:type="character" w:customStyle="1" w:styleId="ListLabel2164">
    <w:name w:val="ListLabel 2164"/>
    <w:rsid w:val="007759DD"/>
    <w:rPr>
      <w:rFonts w:cs="Courier New"/>
    </w:rPr>
  </w:style>
  <w:style w:type="character" w:customStyle="1" w:styleId="ListLabel2165">
    <w:name w:val="ListLabel 2165"/>
    <w:rsid w:val="007759DD"/>
    <w:rPr>
      <w:rFonts w:cs="Wingdings"/>
    </w:rPr>
  </w:style>
  <w:style w:type="character" w:customStyle="1" w:styleId="ListLabel2166">
    <w:name w:val="ListLabel 2166"/>
    <w:rsid w:val="007759DD"/>
    <w:rPr>
      <w:rFonts w:cs="Symbol"/>
    </w:rPr>
  </w:style>
  <w:style w:type="character" w:customStyle="1" w:styleId="ListLabel2167">
    <w:name w:val="ListLabel 2167"/>
    <w:rsid w:val="007759DD"/>
    <w:rPr>
      <w:rFonts w:cs="Courier New"/>
    </w:rPr>
  </w:style>
  <w:style w:type="character" w:customStyle="1" w:styleId="ListLabel2168">
    <w:name w:val="ListLabel 2168"/>
    <w:rsid w:val="007759DD"/>
    <w:rPr>
      <w:rFonts w:cs="Wingdings"/>
    </w:rPr>
  </w:style>
  <w:style w:type="character" w:customStyle="1" w:styleId="ListLabel2169">
    <w:name w:val="ListLabel 2169"/>
    <w:rsid w:val="007759DD"/>
    <w:rPr>
      <w:rFonts w:cs="Symbol"/>
    </w:rPr>
  </w:style>
  <w:style w:type="character" w:customStyle="1" w:styleId="ListLabel2170">
    <w:name w:val="ListLabel 2170"/>
    <w:rsid w:val="007759DD"/>
    <w:rPr>
      <w:rFonts w:cs="Courier New"/>
    </w:rPr>
  </w:style>
  <w:style w:type="character" w:customStyle="1" w:styleId="ListLabel2171">
    <w:name w:val="ListLabel 2171"/>
    <w:rsid w:val="007759DD"/>
    <w:rPr>
      <w:rFonts w:cs="Wingdings"/>
    </w:rPr>
  </w:style>
  <w:style w:type="character" w:customStyle="1" w:styleId="ListLabel2172">
    <w:name w:val="ListLabel 2172"/>
    <w:rsid w:val="007759DD"/>
    <w:rPr>
      <w:rFonts w:cs="OpenSymbol"/>
      <w:b/>
      <w:sz w:val="28"/>
    </w:rPr>
  </w:style>
  <w:style w:type="character" w:customStyle="1" w:styleId="ListLabel2173">
    <w:name w:val="ListLabel 2173"/>
    <w:rsid w:val="007759DD"/>
    <w:rPr>
      <w:rFonts w:cs="OpenSymbol"/>
    </w:rPr>
  </w:style>
  <w:style w:type="character" w:customStyle="1" w:styleId="ListLabel2174">
    <w:name w:val="ListLabel 2174"/>
    <w:rsid w:val="007759DD"/>
    <w:rPr>
      <w:rFonts w:cs="OpenSymbol"/>
    </w:rPr>
  </w:style>
  <w:style w:type="character" w:customStyle="1" w:styleId="ListLabel2175">
    <w:name w:val="ListLabel 2175"/>
    <w:rsid w:val="007759DD"/>
    <w:rPr>
      <w:rFonts w:cs="OpenSymbol"/>
    </w:rPr>
  </w:style>
  <w:style w:type="character" w:customStyle="1" w:styleId="ListLabel2176">
    <w:name w:val="ListLabel 2176"/>
    <w:rsid w:val="007759DD"/>
    <w:rPr>
      <w:rFonts w:cs="OpenSymbol"/>
    </w:rPr>
  </w:style>
  <w:style w:type="character" w:customStyle="1" w:styleId="ListLabel2177">
    <w:name w:val="ListLabel 2177"/>
    <w:rsid w:val="007759DD"/>
    <w:rPr>
      <w:rFonts w:cs="OpenSymbol"/>
    </w:rPr>
  </w:style>
  <w:style w:type="character" w:customStyle="1" w:styleId="ListLabel2178">
    <w:name w:val="ListLabel 2178"/>
    <w:rsid w:val="007759DD"/>
    <w:rPr>
      <w:rFonts w:cs="OpenSymbol"/>
    </w:rPr>
  </w:style>
  <w:style w:type="character" w:customStyle="1" w:styleId="ListLabel2179">
    <w:name w:val="ListLabel 2179"/>
    <w:rsid w:val="007759DD"/>
    <w:rPr>
      <w:rFonts w:cs="OpenSymbol"/>
    </w:rPr>
  </w:style>
  <w:style w:type="character" w:customStyle="1" w:styleId="ListLabel2180">
    <w:name w:val="ListLabel 2180"/>
    <w:rsid w:val="007759DD"/>
    <w:rPr>
      <w:rFonts w:cs="OpenSymbol"/>
    </w:rPr>
  </w:style>
  <w:style w:type="character" w:customStyle="1" w:styleId="ListLabel2181">
    <w:name w:val="ListLabel 2181"/>
    <w:rsid w:val="007759DD"/>
    <w:rPr>
      <w:b/>
      <w:sz w:val="36"/>
    </w:rPr>
  </w:style>
  <w:style w:type="character" w:customStyle="1" w:styleId="ListLabel2182">
    <w:name w:val="ListLabel 2182"/>
    <w:rsid w:val="007759DD"/>
    <w:rPr>
      <w:rFonts w:cs="Symbol"/>
      <w:sz w:val="28"/>
    </w:rPr>
  </w:style>
  <w:style w:type="character" w:customStyle="1" w:styleId="ListLabel2183">
    <w:name w:val="ListLabel 2183"/>
    <w:rsid w:val="007759DD"/>
    <w:rPr>
      <w:rFonts w:cs="Symbol"/>
    </w:rPr>
  </w:style>
  <w:style w:type="character" w:customStyle="1" w:styleId="ListLabel2184">
    <w:name w:val="ListLabel 2184"/>
    <w:rsid w:val="007759DD"/>
    <w:rPr>
      <w:rFonts w:cs="Symbol"/>
    </w:rPr>
  </w:style>
  <w:style w:type="character" w:customStyle="1" w:styleId="ListLabel2185">
    <w:name w:val="ListLabel 2185"/>
    <w:rsid w:val="007759DD"/>
    <w:rPr>
      <w:rFonts w:cs="Symbol"/>
    </w:rPr>
  </w:style>
  <w:style w:type="character" w:customStyle="1" w:styleId="ListLabel2186">
    <w:name w:val="ListLabel 2186"/>
    <w:rsid w:val="007759DD"/>
    <w:rPr>
      <w:rFonts w:cs="Symbol"/>
    </w:rPr>
  </w:style>
  <w:style w:type="character" w:customStyle="1" w:styleId="ListLabel2187">
    <w:name w:val="ListLabel 2187"/>
    <w:rsid w:val="007759DD"/>
    <w:rPr>
      <w:rFonts w:cs="Symbol"/>
    </w:rPr>
  </w:style>
  <w:style w:type="character" w:customStyle="1" w:styleId="ListLabel2188">
    <w:name w:val="ListLabel 2188"/>
    <w:rsid w:val="007759DD"/>
    <w:rPr>
      <w:rFonts w:cs="Symbol"/>
    </w:rPr>
  </w:style>
  <w:style w:type="character" w:customStyle="1" w:styleId="ListLabel2189">
    <w:name w:val="ListLabel 2189"/>
    <w:rsid w:val="007759DD"/>
    <w:rPr>
      <w:rFonts w:cs="Symbol"/>
    </w:rPr>
  </w:style>
  <w:style w:type="character" w:customStyle="1" w:styleId="ListLabel2190">
    <w:name w:val="ListLabel 2190"/>
    <w:rsid w:val="007759DD"/>
    <w:rPr>
      <w:rFonts w:cs="Symbol"/>
    </w:rPr>
  </w:style>
  <w:style w:type="character" w:customStyle="1" w:styleId="ListLabel2191">
    <w:name w:val="ListLabel 2191"/>
    <w:rsid w:val="007759DD"/>
    <w:rPr>
      <w:rFonts w:cs="Symbol"/>
      <w:sz w:val="28"/>
    </w:rPr>
  </w:style>
  <w:style w:type="character" w:customStyle="1" w:styleId="ListLabel2192">
    <w:name w:val="ListLabel 2192"/>
    <w:rsid w:val="007759DD"/>
    <w:rPr>
      <w:rFonts w:cs="Symbol"/>
    </w:rPr>
  </w:style>
  <w:style w:type="character" w:customStyle="1" w:styleId="ListLabel2193">
    <w:name w:val="ListLabel 2193"/>
    <w:rsid w:val="007759DD"/>
    <w:rPr>
      <w:rFonts w:cs="Symbol"/>
    </w:rPr>
  </w:style>
  <w:style w:type="character" w:customStyle="1" w:styleId="ListLabel2194">
    <w:name w:val="ListLabel 2194"/>
    <w:rsid w:val="007759DD"/>
    <w:rPr>
      <w:rFonts w:cs="Symbol"/>
    </w:rPr>
  </w:style>
  <w:style w:type="character" w:customStyle="1" w:styleId="ListLabel2195">
    <w:name w:val="ListLabel 2195"/>
    <w:rsid w:val="007759DD"/>
    <w:rPr>
      <w:rFonts w:cs="Symbol"/>
    </w:rPr>
  </w:style>
  <w:style w:type="character" w:customStyle="1" w:styleId="ListLabel2196">
    <w:name w:val="ListLabel 2196"/>
    <w:rsid w:val="007759DD"/>
    <w:rPr>
      <w:rFonts w:cs="Symbol"/>
    </w:rPr>
  </w:style>
  <w:style w:type="character" w:customStyle="1" w:styleId="ListLabel2197">
    <w:name w:val="ListLabel 2197"/>
    <w:rsid w:val="007759DD"/>
    <w:rPr>
      <w:rFonts w:cs="Symbol"/>
    </w:rPr>
  </w:style>
  <w:style w:type="character" w:customStyle="1" w:styleId="ListLabel2198">
    <w:name w:val="ListLabel 2198"/>
    <w:rsid w:val="007759DD"/>
    <w:rPr>
      <w:rFonts w:cs="Symbol"/>
    </w:rPr>
  </w:style>
  <w:style w:type="character" w:customStyle="1" w:styleId="ListLabel2199">
    <w:name w:val="ListLabel 2199"/>
    <w:rsid w:val="007759DD"/>
    <w:rPr>
      <w:rFonts w:cs="Symbol"/>
    </w:rPr>
  </w:style>
  <w:style w:type="character" w:customStyle="1" w:styleId="ListLabel2200">
    <w:name w:val="ListLabel 2200"/>
    <w:rsid w:val="007759DD"/>
    <w:rPr>
      <w:rFonts w:cs="Symbol"/>
      <w:sz w:val="28"/>
    </w:rPr>
  </w:style>
  <w:style w:type="character" w:customStyle="1" w:styleId="ListLabel2201">
    <w:name w:val="ListLabel 2201"/>
    <w:rsid w:val="007759DD"/>
    <w:rPr>
      <w:rFonts w:cs="Symbol"/>
    </w:rPr>
  </w:style>
  <w:style w:type="character" w:customStyle="1" w:styleId="ListLabel2202">
    <w:name w:val="ListLabel 2202"/>
    <w:rsid w:val="007759DD"/>
    <w:rPr>
      <w:rFonts w:cs="Symbol"/>
    </w:rPr>
  </w:style>
  <w:style w:type="character" w:customStyle="1" w:styleId="ListLabel2203">
    <w:name w:val="ListLabel 2203"/>
    <w:rsid w:val="007759DD"/>
    <w:rPr>
      <w:rFonts w:cs="Symbol"/>
    </w:rPr>
  </w:style>
  <w:style w:type="character" w:customStyle="1" w:styleId="ListLabel2204">
    <w:name w:val="ListLabel 2204"/>
    <w:rsid w:val="007759DD"/>
    <w:rPr>
      <w:rFonts w:cs="Symbol"/>
    </w:rPr>
  </w:style>
  <w:style w:type="character" w:customStyle="1" w:styleId="ListLabel2205">
    <w:name w:val="ListLabel 2205"/>
    <w:rsid w:val="007759DD"/>
    <w:rPr>
      <w:rFonts w:cs="Symbol"/>
    </w:rPr>
  </w:style>
  <w:style w:type="character" w:customStyle="1" w:styleId="ListLabel2206">
    <w:name w:val="ListLabel 2206"/>
    <w:rsid w:val="007759DD"/>
    <w:rPr>
      <w:rFonts w:cs="Symbol"/>
    </w:rPr>
  </w:style>
  <w:style w:type="character" w:customStyle="1" w:styleId="ListLabel2207">
    <w:name w:val="ListLabel 2207"/>
    <w:rsid w:val="007759DD"/>
    <w:rPr>
      <w:rFonts w:cs="Symbol"/>
    </w:rPr>
  </w:style>
  <w:style w:type="character" w:customStyle="1" w:styleId="ListLabel2208">
    <w:name w:val="ListLabel 2208"/>
    <w:rsid w:val="007759DD"/>
    <w:rPr>
      <w:rFonts w:cs="Symbol"/>
    </w:rPr>
  </w:style>
  <w:style w:type="character" w:customStyle="1" w:styleId="ListLabel2209">
    <w:name w:val="ListLabel 2209"/>
    <w:rsid w:val="007759DD"/>
    <w:rPr>
      <w:rFonts w:cs="Symbol"/>
      <w:sz w:val="28"/>
    </w:rPr>
  </w:style>
  <w:style w:type="character" w:customStyle="1" w:styleId="ListLabel2210">
    <w:name w:val="ListLabel 2210"/>
    <w:rsid w:val="007759DD"/>
    <w:rPr>
      <w:rFonts w:cs="Courier New"/>
    </w:rPr>
  </w:style>
  <w:style w:type="character" w:customStyle="1" w:styleId="ListLabel2211">
    <w:name w:val="ListLabel 2211"/>
    <w:rsid w:val="007759DD"/>
    <w:rPr>
      <w:rFonts w:cs="Wingdings"/>
    </w:rPr>
  </w:style>
  <w:style w:type="character" w:customStyle="1" w:styleId="ListLabel2212">
    <w:name w:val="ListLabel 2212"/>
    <w:rsid w:val="007759DD"/>
    <w:rPr>
      <w:rFonts w:cs="Symbol"/>
    </w:rPr>
  </w:style>
  <w:style w:type="character" w:customStyle="1" w:styleId="ListLabel2213">
    <w:name w:val="ListLabel 2213"/>
    <w:rsid w:val="007759DD"/>
    <w:rPr>
      <w:rFonts w:cs="Courier New"/>
    </w:rPr>
  </w:style>
  <w:style w:type="character" w:customStyle="1" w:styleId="ListLabel2214">
    <w:name w:val="ListLabel 2214"/>
    <w:rsid w:val="007759DD"/>
    <w:rPr>
      <w:rFonts w:cs="Wingdings"/>
    </w:rPr>
  </w:style>
  <w:style w:type="character" w:customStyle="1" w:styleId="ListLabel2215">
    <w:name w:val="ListLabel 2215"/>
    <w:rsid w:val="007759DD"/>
    <w:rPr>
      <w:rFonts w:cs="Symbol"/>
    </w:rPr>
  </w:style>
  <w:style w:type="character" w:customStyle="1" w:styleId="ListLabel2216">
    <w:name w:val="ListLabel 2216"/>
    <w:rsid w:val="007759DD"/>
    <w:rPr>
      <w:rFonts w:cs="Courier New"/>
    </w:rPr>
  </w:style>
  <w:style w:type="character" w:customStyle="1" w:styleId="ListLabel2217">
    <w:name w:val="ListLabel 2217"/>
    <w:rsid w:val="007759DD"/>
    <w:rPr>
      <w:rFonts w:cs="Wingdings"/>
    </w:rPr>
  </w:style>
  <w:style w:type="character" w:customStyle="1" w:styleId="ListLabel2218">
    <w:name w:val="ListLabel 2218"/>
    <w:rsid w:val="007759DD"/>
    <w:rPr>
      <w:rFonts w:cs="OpenSymbol"/>
      <w:b/>
      <w:sz w:val="28"/>
    </w:rPr>
  </w:style>
  <w:style w:type="character" w:customStyle="1" w:styleId="ListLabel2219">
    <w:name w:val="ListLabel 2219"/>
    <w:rsid w:val="007759DD"/>
    <w:rPr>
      <w:rFonts w:cs="OpenSymbol"/>
    </w:rPr>
  </w:style>
  <w:style w:type="character" w:customStyle="1" w:styleId="ListLabel2220">
    <w:name w:val="ListLabel 2220"/>
    <w:rsid w:val="007759DD"/>
    <w:rPr>
      <w:rFonts w:cs="OpenSymbol"/>
    </w:rPr>
  </w:style>
  <w:style w:type="character" w:customStyle="1" w:styleId="ListLabel2221">
    <w:name w:val="ListLabel 2221"/>
    <w:rsid w:val="007759DD"/>
    <w:rPr>
      <w:rFonts w:cs="OpenSymbol"/>
    </w:rPr>
  </w:style>
  <w:style w:type="character" w:customStyle="1" w:styleId="ListLabel2222">
    <w:name w:val="ListLabel 2222"/>
    <w:rsid w:val="007759DD"/>
    <w:rPr>
      <w:rFonts w:cs="OpenSymbol"/>
    </w:rPr>
  </w:style>
  <w:style w:type="character" w:customStyle="1" w:styleId="ListLabel2223">
    <w:name w:val="ListLabel 2223"/>
    <w:rsid w:val="007759DD"/>
    <w:rPr>
      <w:rFonts w:cs="OpenSymbol"/>
    </w:rPr>
  </w:style>
  <w:style w:type="character" w:customStyle="1" w:styleId="ListLabel2224">
    <w:name w:val="ListLabel 2224"/>
    <w:rsid w:val="007759DD"/>
    <w:rPr>
      <w:rFonts w:cs="OpenSymbol"/>
    </w:rPr>
  </w:style>
  <w:style w:type="character" w:customStyle="1" w:styleId="ListLabel2225">
    <w:name w:val="ListLabel 2225"/>
    <w:rsid w:val="007759DD"/>
    <w:rPr>
      <w:rFonts w:cs="OpenSymbol"/>
    </w:rPr>
  </w:style>
  <w:style w:type="character" w:customStyle="1" w:styleId="ListLabel2226">
    <w:name w:val="ListLabel 2226"/>
    <w:rsid w:val="007759DD"/>
    <w:rPr>
      <w:rFonts w:cs="OpenSymbol"/>
    </w:rPr>
  </w:style>
  <w:style w:type="character" w:customStyle="1" w:styleId="ListLabel2227">
    <w:name w:val="ListLabel 2227"/>
    <w:rsid w:val="007759DD"/>
    <w:rPr>
      <w:b/>
      <w:sz w:val="36"/>
    </w:rPr>
  </w:style>
  <w:style w:type="character" w:customStyle="1" w:styleId="ListLabel2228">
    <w:name w:val="ListLabel 2228"/>
    <w:rsid w:val="007759DD"/>
    <w:rPr>
      <w:rFonts w:cs="Symbol"/>
      <w:sz w:val="28"/>
    </w:rPr>
  </w:style>
  <w:style w:type="character" w:customStyle="1" w:styleId="ListLabel2229">
    <w:name w:val="ListLabel 2229"/>
    <w:rsid w:val="007759DD"/>
    <w:rPr>
      <w:rFonts w:cs="Symbol"/>
    </w:rPr>
  </w:style>
  <w:style w:type="character" w:customStyle="1" w:styleId="ListLabel2230">
    <w:name w:val="ListLabel 2230"/>
    <w:rsid w:val="007759DD"/>
    <w:rPr>
      <w:rFonts w:cs="Symbol"/>
    </w:rPr>
  </w:style>
  <w:style w:type="character" w:customStyle="1" w:styleId="ListLabel2231">
    <w:name w:val="ListLabel 2231"/>
    <w:rsid w:val="007759DD"/>
    <w:rPr>
      <w:rFonts w:cs="Symbol"/>
    </w:rPr>
  </w:style>
  <w:style w:type="character" w:customStyle="1" w:styleId="ListLabel2232">
    <w:name w:val="ListLabel 2232"/>
    <w:rsid w:val="007759DD"/>
    <w:rPr>
      <w:rFonts w:cs="Symbol"/>
    </w:rPr>
  </w:style>
  <w:style w:type="character" w:customStyle="1" w:styleId="ListLabel2233">
    <w:name w:val="ListLabel 2233"/>
    <w:rsid w:val="007759DD"/>
    <w:rPr>
      <w:rFonts w:cs="Symbol"/>
    </w:rPr>
  </w:style>
  <w:style w:type="character" w:customStyle="1" w:styleId="ListLabel2234">
    <w:name w:val="ListLabel 2234"/>
    <w:rsid w:val="007759DD"/>
    <w:rPr>
      <w:rFonts w:cs="Symbol"/>
    </w:rPr>
  </w:style>
  <w:style w:type="character" w:customStyle="1" w:styleId="ListLabel2235">
    <w:name w:val="ListLabel 2235"/>
    <w:rsid w:val="007759DD"/>
    <w:rPr>
      <w:rFonts w:cs="Symbol"/>
    </w:rPr>
  </w:style>
  <w:style w:type="character" w:customStyle="1" w:styleId="ListLabel2236">
    <w:name w:val="ListLabel 2236"/>
    <w:rsid w:val="007759DD"/>
    <w:rPr>
      <w:rFonts w:cs="Symbol"/>
    </w:rPr>
  </w:style>
  <w:style w:type="character" w:customStyle="1" w:styleId="ListLabel2237">
    <w:name w:val="ListLabel 2237"/>
    <w:rsid w:val="007759DD"/>
    <w:rPr>
      <w:rFonts w:cs="Symbol"/>
      <w:sz w:val="28"/>
    </w:rPr>
  </w:style>
  <w:style w:type="character" w:customStyle="1" w:styleId="ListLabel2238">
    <w:name w:val="ListLabel 2238"/>
    <w:rsid w:val="007759DD"/>
    <w:rPr>
      <w:rFonts w:cs="Symbol"/>
    </w:rPr>
  </w:style>
  <w:style w:type="character" w:customStyle="1" w:styleId="ListLabel2239">
    <w:name w:val="ListLabel 2239"/>
    <w:rsid w:val="007759DD"/>
    <w:rPr>
      <w:rFonts w:cs="Symbol"/>
    </w:rPr>
  </w:style>
  <w:style w:type="character" w:customStyle="1" w:styleId="ListLabel2240">
    <w:name w:val="ListLabel 2240"/>
    <w:rsid w:val="007759DD"/>
    <w:rPr>
      <w:rFonts w:cs="Symbol"/>
    </w:rPr>
  </w:style>
  <w:style w:type="character" w:customStyle="1" w:styleId="ListLabel2241">
    <w:name w:val="ListLabel 2241"/>
    <w:rsid w:val="007759DD"/>
    <w:rPr>
      <w:rFonts w:cs="Symbol"/>
    </w:rPr>
  </w:style>
  <w:style w:type="character" w:customStyle="1" w:styleId="ListLabel2242">
    <w:name w:val="ListLabel 2242"/>
    <w:rsid w:val="007759DD"/>
    <w:rPr>
      <w:rFonts w:cs="Symbol"/>
    </w:rPr>
  </w:style>
  <w:style w:type="character" w:customStyle="1" w:styleId="ListLabel2243">
    <w:name w:val="ListLabel 2243"/>
    <w:rsid w:val="007759DD"/>
    <w:rPr>
      <w:rFonts w:cs="Symbol"/>
    </w:rPr>
  </w:style>
  <w:style w:type="character" w:customStyle="1" w:styleId="ListLabel2244">
    <w:name w:val="ListLabel 2244"/>
    <w:rsid w:val="007759DD"/>
    <w:rPr>
      <w:rFonts w:cs="Symbol"/>
    </w:rPr>
  </w:style>
  <w:style w:type="character" w:customStyle="1" w:styleId="ListLabel2245">
    <w:name w:val="ListLabel 2245"/>
    <w:rsid w:val="007759DD"/>
    <w:rPr>
      <w:rFonts w:cs="Symbol"/>
    </w:rPr>
  </w:style>
  <w:style w:type="character" w:customStyle="1" w:styleId="ListLabel2246">
    <w:name w:val="ListLabel 2246"/>
    <w:rsid w:val="007759DD"/>
    <w:rPr>
      <w:rFonts w:cs="Symbol"/>
      <w:sz w:val="28"/>
    </w:rPr>
  </w:style>
  <w:style w:type="character" w:customStyle="1" w:styleId="ListLabel2247">
    <w:name w:val="ListLabel 2247"/>
    <w:rsid w:val="007759DD"/>
    <w:rPr>
      <w:rFonts w:cs="Symbol"/>
    </w:rPr>
  </w:style>
  <w:style w:type="character" w:customStyle="1" w:styleId="ListLabel2248">
    <w:name w:val="ListLabel 2248"/>
    <w:rsid w:val="007759DD"/>
    <w:rPr>
      <w:rFonts w:cs="Symbol"/>
    </w:rPr>
  </w:style>
  <w:style w:type="character" w:customStyle="1" w:styleId="ListLabel2249">
    <w:name w:val="ListLabel 2249"/>
    <w:rsid w:val="007759DD"/>
    <w:rPr>
      <w:rFonts w:cs="Symbol"/>
    </w:rPr>
  </w:style>
  <w:style w:type="character" w:customStyle="1" w:styleId="ListLabel2250">
    <w:name w:val="ListLabel 2250"/>
    <w:rsid w:val="007759DD"/>
    <w:rPr>
      <w:rFonts w:cs="Symbol"/>
    </w:rPr>
  </w:style>
  <w:style w:type="character" w:customStyle="1" w:styleId="ListLabel2251">
    <w:name w:val="ListLabel 2251"/>
    <w:rsid w:val="007759DD"/>
    <w:rPr>
      <w:rFonts w:cs="Symbol"/>
    </w:rPr>
  </w:style>
  <w:style w:type="character" w:customStyle="1" w:styleId="ListLabel2252">
    <w:name w:val="ListLabel 2252"/>
    <w:rsid w:val="007759DD"/>
    <w:rPr>
      <w:rFonts w:cs="Symbol"/>
    </w:rPr>
  </w:style>
  <w:style w:type="character" w:customStyle="1" w:styleId="ListLabel2253">
    <w:name w:val="ListLabel 2253"/>
    <w:rsid w:val="007759DD"/>
    <w:rPr>
      <w:rFonts w:cs="Symbol"/>
    </w:rPr>
  </w:style>
  <w:style w:type="character" w:customStyle="1" w:styleId="ListLabel2254">
    <w:name w:val="ListLabel 2254"/>
    <w:rsid w:val="007759DD"/>
    <w:rPr>
      <w:rFonts w:cs="Symbol"/>
    </w:rPr>
  </w:style>
  <w:style w:type="character" w:customStyle="1" w:styleId="ListLabel2255">
    <w:name w:val="ListLabel 2255"/>
    <w:rsid w:val="007759DD"/>
    <w:rPr>
      <w:rFonts w:cs="Symbol"/>
      <w:sz w:val="28"/>
    </w:rPr>
  </w:style>
  <w:style w:type="character" w:customStyle="1" w:styleId="ListLabel2256">
    <w:name w:val="ListLabel 2256"/>
    <w:rsid w:val="007759DD"/>
    <w:rPr>
      <w:rFonts w:cs="Courier New"/>
    </w:rPr>
  </w:style>
  <w:style w:type="character" w:customStyle="1" w:styleId="ListLabel2257">
    <w:name w:val="ListLabel 2257"/>
    <w:rsid w:val="007759DD"/>
    <w:rPr>
      <w:rFonts w:cs="Wingdings"/>
    </w:rPr>
  </w:style>
  <w:style w:type="character" w:customStyle="1" w:styleId="ListLabel2258">
    <w:name w:val="ListLabel 2258"/>
    <w:rsid w:val="007759DD"/>
    <w:rPr>
      <w:rFonts w:cs="Symbol"/>
    </w:rPr>
  </w:style>
  <w:style w:type="character" w:customStyle="1" w:styleId="ListLabel2259">
    <w:name w:val="ListLabel 2259"/>
    <w:rsid w:val="007759DD"/>
    <w:rPr>
      <w:rFonts w:cs="Courier New"/>
    </w:rPr>
  </w:style>
  <w:style w:type="character" w:customStyle="1" w:styleId="ListLabel2260">
    <w:name w:val="ListLabel 2260"/>
    <w:rsid w:val="007759DD"/>
    <w:rPr>
      <w:rFonts w:cs="Wingdings"/>
    </w:rPr>
  </w:style>
  <w:style w:type="character" w:customStyle="1" w:styleId="ListLabel2261">
    <w:name w:val="ListLabel 2261"/>
    <w:rsid w:val="007759DD"/>
    <w:rPr>
      <w:rFonts w:cs="Symbol"/>
    </w:rPr>
  </w:style>
  <w:style w:type="character" w:customStyle="1" w:styleId="ListLabel2262">
    <w:name w:val="ListLabel 2262"/>
    <w:rsid w:val="007759DD"/>
    <w:rPr>
      <w:rFonts w:cs="Courier New"/>
    </w:rPr>
  </w:style>
  <w:style w:type="character" w:customStyle="1" w:styleId="ListLabel2263">
    <w:name w:val="ListLabel 2263"/>
    <w:rsid w:val="007759DD"/>
    <w:rPr>
      <w:rFonts w:cs="Wingdings"/>
    </w:rPr>
  </w:style>
  <w:style w:type="character" w:customStyle="1" w:styleId="ListLabel2264">
    <w:name w:val="ListLabel 2264"/>
    <w:rsid w:val="007759DD"/>
    <w:rPr>
      <w:rFonts w:cs="OpenSymbol"/>
      <w:b/>
      <w:sz w:val="28"/>
    </w:rPr>
  </w:style>
  <w:style w:type="character" w:customStyle="1" w:styleId="ListLabel2265">
    <w:name w:val="ListLabel 2265"/>
    <w:rsid w:val="007759DD"/>
    <w:rPr>
      <w:rFonts w:cs="OpenSymbol"/>
    </w:rPr>
  </w:style>
  <w:style w:type="character" w:customStyle="1" w:styleId="ListLabel2266">
    <w:name w:val="ListLabel 2266"/>
    <w:rsid w:val="007759DD"/>
    <w:rPr>
      <w:rFonts w:cs="OpenSymbol"/>
    </w:rPr>
  </w:style>
  <w:style w:type="character" w:customStyle="1" w:styleId="ListLabel2267">
    <w:name w:val="ListLabel 2267"/>
    <w:rsid w:val="007759DD"/>
    <w:rPr>
      <w:rFonts w:cs="OpenSymbol"/>
    </w:rPr>
  </w:style>
  <w:style w:type="character" w:customStyle="1" w:styleId="ListLabel2268">
    <w:name w:val="ListLabel 2268"/>
    <w:rsid w:val="007759DD"/>
    <w:rPr>
      <w:rFonts w:cs="OpenSymbol"/>
    </w:rPr>
  </w:style>
  <w:style w:type="character" w:customStyle="1" w:styleId="ListLabel2269">
    <w:name w:val="ListLabel 2269"/>
    <w:rsid w:val="007759DD"/>
    <w:rPr>
      <w:rFonts w:cs="OpenSymbol"/>
    </w:rPr>
  </w:style>
  <w:style w:type="character" w:customStyle="1" w:styleId="ListLabel2270">
    <w:name w:val="ListLabel 2270"/>
    <w:rsid w:val="007759DD"/>
    <w:rPr>
      <w:rFonts w:cs="OpenSymbol"/>
    </w:rPr>
  </w:style>
  <w:style w:type="character" w:customStyle="1" w:styleId="ListLabel2271">
    <w:name w:val="ListLabel 2271"/>
    <w:rsid w:val="007759DD"/>
    <w:rPr>
      <w:rFonts w:cs="OpenSymbol"/>
    </w:rPr>
  </w:style>
  <w:style w:type="character" w:customStyle="1" w:styleId="ListLabel2272">
    <w:name w:val="ListLabel 2272"/>
    <w:rsid w:val="007759DD"/>
    <w:rPr>
      <w:rFonts w:cs="OpenSymbol"/>
    </w:rPr>
  </w:style>
  <w:style w:type="character" w:customStyle="1" w:styleId="ListLabel2273">
    <w:name w:val="ListLabel 2273"/>
    <w:rsid w:val="007759DD"/>
    <w:rPr>
      <w:rFonts w:cs="OpenSymbol"/>
      <w:sz w:val="28"/>
    </w:rPr>
  </w:style>
  <w:style w:type="character" w:customStyle="1" w:styleId="ListLabel2274">
    <w:name w:val="ListLabel 2274"/>
    <w:rsid w:val="007759DD"/>
    <w:rPr>
      <w:rFonts w:cs="OpenSymbol"/>
    </w:rPr>
  </w:style>
  <w:style w:type="character" w:customStyle="1" w:styleId="ListLabel2275">
    <w:name w:val="ListLabel 2275"/>
    <w:rsid w:val="007759DD"/>
    <w:rPr>
      <w:rFonts w:cs="OpenSymbol"/>
    </w:rPr>
  </w:style>
  <w:style w:type="character" w:customStyle="1" w:styleId="ListLabel2276">
    <w:name w:val="ListLabel 2276"/>
    <w:rsid w:val="007759DD"/>
    <w:rPr>
      <w:rFonts w:cs="OpenSymbol"/>
    </w:rPr>
  </w:style>
  <w:style w:type="character" w:customStyle="1" w:styleId="ListLabel2277">
    <w:name w:val="ListLabel 2277"/>
    <w:rsid w:val="007759DD"/>
    <w:rPr>
      <w:rFonts w:cs="OpenSymbol"/>
    </w:rPr>
  </w:style>
  <w:style w:type="character" w:customStyle="1" w:styleId="ListLabel2278">
    <w:name w:val="ListLabel 2278"/>
    <w:rsid w:val="007759DD"/>
    <w:rPr>
      <w:rFonts w:cs="OpenSymbol"/>
    </w:rPr>
  </w:style>
  <w:style w:type="character" w:customStyle="1" w:styleId="ListLabel2279">
    <w:name w:val="ListLabel 2279"/>
    <w:rsid w:val="007759DD"/>
    <w:rPr>
      <w:rFonts w:cs="OpenSymbol"/>
    </w:rPr>
  </w:style>
  <w:style w:type="character" w:customStyle="1" w:styleId="ListLabel2280">
    <w:name w:val="ListLabel 2280"/>
    <w:rsid w:val="007759DD"/>
    <w:rPr>
      <w:rFonts w:cs="OpenSymbol"/>
    </w:rPr>
  </w:style>
  <w:style w:type="character" w:customStyle="1" w:styleId="ListLabel2281">
    <w:name w:val="ListLabel 2281"/>
    <w:rsid w:val="007759DD"/>
    <w:rPr>
      <w:rFonts w:cs="OpenSymbol"/>
    </w:rPr>
  </w:style>
  <w:style w:type="character" w:customStyle="1" w:styleId="ListLabel2282">
    <w:name w:val="ListLabel 2282"/>
    <w:rsid w:val="007759DD"/>
    <w:rPr>
      <w:b/>
      <w:sz w:val="36"/>
    </w:rPr>
  </w:style>
  <w:style w:type="character" w:customStyle="1" w:styleId="ListLabel2283">
    <w:name w:val="ListLabel 2283"/>
    <w:rsid w:val="007759DD"/>
    <w:rPr>
      <w:rFonts w:cs="Symbol"/>
      <w:sz w:val="28"/>
    </w:rPr>
  </w:style>
  <w:style w:type="character" w:customStyle="1" w:styleId="ListLabel2284">
    <w:name w:val="ListLabel 2284"/>
    <w:rsid w:val="007759DD"/>
    <w:rPr>
      <w:rFonts w:cs="Symbol"/>
    </w:rPr>
  </w:style>
  <w:style w:type="character" w:customStyle="1" w:styleId="ListLabel2285">
    <w:name w:val="ListLabel 2285"/>
    <w:rsid w:val="007759DD"/>
    <w:rPr>
      <w:rFonts w:cs="Symbol"/>
    </w:rPr>
  </w:style>
  <w:style w:type="character" w:customStyle="1" w:styleId="ListLabel2286">
    <w:name w:val="ListLabel 2286"/>
    <w:rsid w:val="007759DD"/>
    <w:rPr>
      <w:rFonts w:cs="Symbol"/>
    </w:rPr>
  </w:style>
  <w:style w:type="character" w:customStyle="1" w:styleId="ListLabel2287">
    <w:name w:val="ListLabel 2287"/>
    <w:rsid w:val="007759DD"/>
    <w:rPr>
      <w:rFonts w:cs="Symbol"/>
    </w:rPr>
  </w:style>
  <w:style w:type="character" w:customStyle="1" w:styleId="ListLabel2288">
    <w:name w:val="ListLabel 2288"/>
    <w:rsid w:val="007759DD"/>
    <w:rPr>
      <w:rFonts w:cs="Symbol"/>
    </w:rPr>
  </w:style>
  <w:style w:type="character" w:customStyle="1" w:styleId="ListLabel2289">
    <w:name w:val="ListLabel 2289"/>
    <w:rsid w:val="007759DD"/>
    <w:rPr>
      <w:rFonts w:cs="Symbol"/>
    </w:rPr>
  </w:style>
  <w:style w:type="character" w:customStyle="1" w:styleId="ListLabel2290">
    <w:name w:val="ListLabel 2290"/>
    <w:rsid w:val="007759DD"/>
    <w:rPr>
      <w:rFonts w:cs="Symbol"/>
    </w:rPr>
  </w:style>
  <w:style w:type="character" w:customStyle="1" w:styleId="ListLabel2291">
    <w:name w:val="ListLabel 2291"/>
    <w:rsid w:val="007759DD"/>
    <w:rPr>
      <w:rFonts w:cs="Symbol"/>
    </w:rPr>
  </w:style>
  <w:style w:type="character" w:customStyle="1" w:styleId="ListLabel2292">
    <w:name w:val="ListLabel 2292"/>
    <w:rsid w:val="007759DD"/>
    <w:rPr>
      <w:rFonts w:cs="Symbol"/>
      <w:sz w:val="28"/>
    </w:rPr>
  </w:style>
  <w:style w:type="character" w:customStyle="1" w:styleId="ListLabel2293">
    <w:name w:val="ListLabel 2293"/>
    <w:rsid w:val="007759DD"/>
    <w:rPr>
      <w:rFonts w:cs="Symbol"/>
    </w:rPr>
  </w:style>
  <w:style w:type="character" w:customStyle="1" w:styleId="ListLabel2294">
    <w:name w:val="ListLabel 2294"/>
    <w:rsid w:val="007759DD"/>
    <w:rPr>
      <w:rFonts w:cs="Symbol"/>
    </w:rPr>
  </w:style>
  <w:style w:type="character" w:customStyle="1" w:styleId="ListLabel2295">
    <w:name w:val="ListLabel 2295"/>
    <w:rsid w:val="007759DD"/>
    <w:rPr>
      <w:rFonts w:cs="Symbol"/>
    </w:rPr>
  </w:style>
  <w:style w:type="character" w:customStyle="1" w:styleId="ListLabel2296">
    <w:name w:val="ListLabel 2296"/>
    <w:rsid w:val="007759DD"/>
    <w:rPr>
      <w:rFonts w:cs="Symbol"/>
    </w:rPr>
  </w:style>
  <w:style w:type="character" w:customStyle="1" w:styleId="ListLabel2297">
    <w:name w:val="ListLabel 2297"/>
    <w:rsid w:val="007759DD"/>
    <w:rPr>
      <w:rFonts w:cs="Symbol"/>
    </w:rPr>
  </w:style>
  <w:style w:type="character" w:customStyle="1" w:styleId="ListLabel2298">
    <w:name w:val="ListLabel 2298"/>
    <w:rsid w:val="007759DD"/>
    <w:rPr>
      <w:rFonts w:cs="Symbol"/>
    </w:rPr>
  </w:style>
  <w:style w:type="character" w:customStyle="1" w:styleId="ListLabel2299">
    <w:name w:val="ListLabel 2299"/>
    <w:rsid w:val="007759DD"/>
    <w:rPr>
      <w:rFonts w:cs="Symbol"/>
    </w:rPr>
  </w:style>
  <w:style w:type="character" w:customStyle="1" w:styleId="ListLabel2300">
    <w:name w:val="ListLabel 2300"/>
    <w:rsid w:val="007759DD"/>
    <w:rPr>
      <w:rFonts w:cs="Symbol"/>
    </w:rPr>
  </w:style>
  <w:style w:type="character" w:customStyle="1" w:styleId="ListLabel2301">
    <w:name w:val="ListLabel 2301"/>
    <w:rsid w:val="007759DD"/>
    <w:rPr>
      <w:rFonts w:cs="Symbol"/>
      <w:sz w:val="28"/>
    </w:rPr>
  </w:style>
  <w:style w:type="character" w:customStyle="1" w:styleId="ListLabel2302">
    <w:name w:val="ListLabel 2302"/>
    <w:rsid w:val="007759DD"/>
    <w:rPr>
      <w:rFonts w:cs="Symbol"/>
    </w:rPr>
  </w:style>
  <w:style w:type="character" w:customStyle="1" w:styleId="ListLabel2303">
    <w:name w:val="ListLabel 2303"/>
    <w:rsid w:val="007759DD"/>
    <w:rPr>
      <w:rFonts w:cs="Symbol"/>
    </w:rPr>
  </w:style>
  <w:style w:type="character" w:customStyle="1" w:styleId="ListLabel2304">
    <w:name w:val="ListLabel 2304"/>
    <w:rsid w:val="007759DD"/>
    <w:rPr>
      <w:rFonts w:cs="Symbol"/>
    </w:rPr>
  </w:style>
  <w:style w:type="character" w:customStyle="1" w:styleId="ListLabel2305">
    <w:name w:val="ListLabel 2305"/>
    <w:rsid w:val="007759DD"/>
    <w:rPr>
      <w:rFonts w:cs="Symbol"/>
    </w:rPr>
  </w:style>
  <w:style w:type="character" w:customStyle="1" w:styleId="ListLabel2306">
    <w:name w:val="ListLabel 2306"/>
    <w:rsid w:val="007759DD"/>
    <w:rPr>
      <w:rFonts w:cs="Symbol"/>
    </w:rPr>
  </w:style>
  <w:style w:type="character" w:customStyle="1" w:styleId="ListLabel2307">
    <w:name w:val="ListLabel 2307"/>
    <w:rsid w:val="007759DD"/>
    <w:rPr>
      <w:rFonts w:cs="Symbol"/>
    </w:rPr>
  </w:style>
  <w:style w:type="character" w:customStyle="1" w:styleId="ListLabel2308">
    <w:name w:val="ListLabel 2308"/>
    <w:rsid w:val="007759DD"/>
    <w:rPr>
      <w:rFonts w:cs="Symbol"/>
    </w:rPr>
  </w:style>
  <w:style w:type="character" w:customStyle="1" w:styleId="ListLabel2309">
    <w:name w:val="ListLabel 2309"/>
    <w:rsid w:val="007759DD"/>
    <w:rPr>
      <w:rFonts w:cs="Symbol"/>
    </w:rPr>
  </w:style>
  <w:style w:type="character" w:customStyle="1" w:styleId="ListLabel2310">
    <w:name w:val="ListLabel 2310"/>
    <w:rsid w:val="007759DD"/>
    <w:rPr>
      <w:rFonts w:cs="Symbol"/>
      <w:sz w:val="28"/>
    </w:rPr>
  </w:style>
  <w:style w:type="character" w:customStyle="1" w:styleId="ListLabel2311">
    <w:name w:val="ListLabel 2311"/>
    <w:rsid w:val="007759DD"/>
    <w:rPr>
      <w:rFonts w:cs="Courier New"/>
    </w:rPr>
  </w:style>
  <w:style w:type="character" w:customStyle="1" w:styleId="ListLabel2312">
    <w:name w:val="ListLabel 2312"/>
    <w:rsid w:val="007759DD"/>
    <w:rPr>
      <w:rFonts w:cs="Wingdings"/>
    </w:rPr>
  </w:style>
  <w:style w:type="character" w:customStyle="1" w:styleId="ListLabel2313">
    <w:name w:val="ListLabel 2313"/>
    <w:rsid w:val="007759DD"/>
    <w:rPr>
      <w:rFonts w:cs="Symbol"/>
    </w:rPr>
  </w:style>
  <w:style w:type="character" w:customStyle="1" w:styleId="ListLabel2314">
    <w:name w:val="ListLabel 2314"/>
    <w:rsid w:val="007759DD"/>
    <w:rPr>
      <w:rFonts w:cs="Courier New"/>
    </w:rPr>
  </w:style>
  <w:style w:type="character" w:customStyle="1" w:styleId="ListLabel2315">
    <w:name w:val="ListLabel 2315"/>
    <w:rsid w:val="007759DD"/>
    <w:rPr>
      <w:rFonts w:cs="Wingdings"/>
    </w:rPr>
  </w:style>
  <w:style w:type="character" w:customStyle="1" w:styleId="ListLabel2316">
    <w:name w:val="ListLabel 2316"/>
    <w:rsid w:val="007759DD"/>
    <w:rPr>
      <w:rFonts w:cs="Symbol"/>
    </w:rPr>
  </w:style>
  <w:style w:type="character" w:customStyle="1" w:styleId="ListLabel2317">
    <w:name w:val="ListLabel 2317"/>
    <w:rsid w:val="007759DD"/>
    <w:rPr>
      <w:rFonts w:cs="Courier New"/>
    </w:rPr>
  </w:style>
  <w:style w:type="character" w:customStyle="1" w:styleId="ListLabel2318">
    <w:name w:val="ListLabel 2318"/>
    <w:rsid w:val="007759DD"/>
    <w:rPr>
      <w:rFonts w:cs="Wingdings"/>
    </w:rPr>
  </w:style>
  <w:style w:type="character" w:customStyle="1" w:styleId="ListLabel2319">
    <w:name w:val="ListLabel 2319"/>
    <w:rsid w:val="007759DD"/>
    <w:rPr>
      <w:rFonts w:cs="OpenSymbol"/>
      <w:b/>
      <w:sz w:val="28"/>
    </w:rPr>
  </w:style>
  <w:style w:type="character" w:customStyle="1" w:styleId="ListLabel2320">
    <w:name w:val="ListLabel 2320"/>
    <w:rsid w:val="007759DD"/>
    <w:rPr>
      <w:rFonts w:cs="OpenSymbol"/>
    </w:rPr>
  </w:style>
  <w:style w:type="character" w:customStyle="1" w:styleId="ListLabel2321">
    <w:name w:val="ListLabel 2321"/>
    <w:rsid w:val="007759DD"/>
    <w:rPr>
      <w:rFonts w:cs="OpenSymbol"/>
    </w:rPr>
  </w:style>
  <w:style w:type="character" w:customStyle="1" w:styleId="ListLabel2322">
    <w:name w:val="ListLabel 2322"/>
    <w:rsid w:val="007759DD"/>
    <w:rPr>
      <w:rFonts w:cs="OpenSymbol"/>
    </w:rPr>
  </w:style>
  <w:style w:type="character" w:customStyle="1" w:styleId="ListLabel2323">
    <w:name w:val="ListLabel 2323"/>
    <w:rsid w:val="007759DD"/>
    <w:rPr>
      <w:rFonts w:cs="OpenSymbol"/>
    </w:rPr>
  </w:style>
  <w:style w:type="character" w:customStyle="1" w:styleId="ListLabel2324">
    <w:name w:val="ListLabel 2324"/>
    <w:rsid w:val="007759DD"/>
    <w:rPr>
      <w:rFonts w:cs="OpenSymbol"/>
    </w:rPr>
  </w:style>
  <w:style w:type="character" w:customStyle="1" w:styleId="ListLabel2325">
    <w:name w:val="ListLabel 2325"/>
    <w:rsid w:val="007759DD"/>
    <w:rPr>
      <w:rFonts w:cs="OpenSymbol"/>
    </w:rPr>
  </w:style>
  <w:style w:type="character" w:customStyle="1" w:styleId="ListLabel2326">
    <w:name w:val="ListLabel 2326"/>
    <w:rsid w:val="007759DD"/>
    <w:rPr>
      <w:rFonts w:cs="OpenSymbol"/>
    </w:rPr>
  </w:style>
  <w:style w:type="character" w:customStyle="1" w:styleId="ListLabel2327">
    <w:name w:val="ListLabel 2327"/>
    <w:rsid w:val="007759DD"/>
    <w:rPr>
      <w:rFonts w:cs="OpenSymbol"/>
    </w:rPr>
  </w:style>
  <w:style w:type="character" w:customStyle="1" w:styleId="ListLabel2328">
    <w:name w:val="ListLabel 2328"/>
    <w:rsid w:val="007759DD"/>
    <w:rPr>
      <w:rFonts w:cs="OpenSymbol"/>
      <w:sz w:val="28"/>
    </w:rPr>
  </w:style>
  <w:style w:type="character" w:customStyle="1" w:styleId="ListLabel2329">
    <w:name w:val="ListLabel 2329"/>
    <w:rsid w:val="007759DD"/>
    <w:rPr>
      <w:rFonts w:cs="OpenSymbol"/>
    </w:rPr>
  </w:style>
  <w:style w:type="character" w:customStyle="1" w:styleId="ListLabel2330">
    <w:name w:val="ListLabel 2330"/>
    <w:rsid w:val="007759DD"/>
    <w:rPr>
      <w:rFonts w:cs="OpenSymbol"/>
    </w:rPr>
  </w:style>
  <w:style w:type="character" w:customStyle="1" w:styleId="ListLabel2331">
    <w:name w:val="ListLabel 2331"/>
    <w:rsid w:val="007759DD"/>
    <w:rPr>
      <w:rFonts w:cs="OpenSymbol"/>
    </w:rPr>
  </w:style>
  <w:style w:type="character" w:customStyle="1" w:styleId="ListLabel2332">
    <w:name w:val="ListLabel 2332"/>
    <w:rsid w:val="007759DD"/>
    <w:rPr>
      <w:rFonts w:cs="OpenSymbol"/>
    </w:rPr>
  </w:style>
  <w:style w:type="character" w:customStyle="1" w:styleId="ListLabel2333">
    <w:name w:val="ListLabel 2333"/>
    <w:rsid w:val="007759DD"/>
    <w:rPr>
      <w:rFonts w:cs="OpenSymbol"/>
    </w:rPr>
  </w:style>
  <w:style w:type="character" w:customStyle="1" w:styleId="ListLabel2334">
    <w:name w:val="ListLabel 2334"/>
    <w:rsid w:val="007759DD"/>
    <w:rPr>
      <w:rFonts w:cs="OpenSymbol"/>
    </w:rPr>
  </w:style>
  <w:style w:type="character" w:customStyle="1" w:styleId="ListLabel2335">
    <w:name w:val="ListLabel 2335"/>
    <w:rsid w:val="007759DD"/>
    <w:rPr>
      <w:rFonts w:cs="OpenSymbol"/>
    </w:rPr>
  </w:style>
  <w:style w:type="character" w:customStyle="1" w:styleId="ListLabel2336">
    <w:name w:val="ListLabel 2336"/>
    <w:rsid w:val="007759DD"/>
    <w:rPr>
      <w:rFonts w:cs="OpenSymbol"/>
    </w:rPr>
  </w:style>
  <w:style w:type="character" w:customStyle="1" w:styleId="ListLabel2337">
    <w:name w:val="ListLabel 2337"/>
    <w:rsid w:val="007759DD"/>
    <w:rPr>
      <w:b/>
      <w:sz w:val="36"/>
    </w:rPr>
  </w:style>
  <w:style w:type="character" w:customStyle="1" w:styleId="ListLabel2338">
    <w:name w:val="ListLabel 2338"/>
    <w:rsid w:val="007759DD"/>
    <w:rPr>
      <w:rFonts w:cs="Symbol"/>
      <w:sz w:val="28"/>
    </w:rPr>
  </w:style>
  <w:style w:type="character" w:customStyle="1" w:styleId="ListLabel2339">
    <w:name w:val="ListLabel 2339"/>
    <w:rsid w:val="007759DD"/>
    <w:rPr>
      <w:rFonts w:cs="Symbol"/>
    </w:rPr>
  </w:style>
  <w:style w:type="character" w:customStyle="1" w:styleId="ListLabel2340">
    <w:name w:val="ListLabel 2340"/>
    <w:rsid w:val="007759DD"/>
    <w:rPr>
      <w:rFonts w:cs="Symbol"/>
    </w:rPr>
  </w:style>
  <w:style w:type="character" w:customStyle="1" w:styleId="ListLabel2341">
    <w:name w:val="ListLabel 2341"/>
    <w:rsid w:val="007759DD"/>
    <w:rPr>
      <w:rFonts w:cs="Symbol"/>
    </w:rPr>
  </w:style>
  <w:style w:type="character" w:customStyle="1" w:styleId="ListLabel2342">
    <w:name w:val="ListLabel 2342"/>
    <w:rsid w:val="007759DD"/>
    <w:rPr>
      <w:rFonts w:cs="Symbol"/>
    </w:rPr>
  </w:style>
  <w:style w:type="character" w:customStyle="1" w:styleId="ListLabel2343">
    <w:name w:val="ListLabel 2343"/>
    <w:rsid w:val="007759DD"/>
    <w:rPr>
      <w:rFonts w:cs="Symbol"/>
    </w:rPr>
  </w:style>
  <w:style w:type="character" w:customStyle="1" w:styleId="ListLabel2344">
    <w:name w:val="ListLabel 2344"/>
    <w:rsid w:val="007759DD"/>
    <w:rPr>
      <w:rFonts w:cs="Symbol"/>
    </w:rPr>
  </w:style>
  <w:style w:type="character" w:customStyle="1" w:styleId="ListLabel2345">
    <w:name w:val="ListLabel 2345"/>
    <w:rsid w:val="007759DD"/>
    <w:rPr>
      <w:rFonts w:cs="Symbol"/>
    </w:rPr>
  </w:style>
  <w:style w:type="character" w:customStyle="1" w:styleId="ListLabel2346">
    <w:name w:val="ListLabel 2346"/>
    <w:rsid w:val="007759DD"/>
    <w:rPr>
      <w:rFonts w:cs="Symbol"/>
    </w:rPr>
  </w:style>
  <w:style w:type="character" w:customStyle="1" w:styleId="ListLabel2347">
    <w:name w:val="ListLabel 2347"/>
    <w:rsid w:val="007759DD"/>
    <w:rPr>
      <w:rFonts w:cs="Symbol"/>
      <w:sz w:val="28"/>
    </w:rPr>
  </w:style>
  <w:style w:type="character" w:customStyle="1" w:styleId="ListLabel2348">
    <w:name w:val="ListLabel 2348"/>
    <w:rsid w:val="007759DD"/>
    <w:rPr>
      <w:rFonts w:cs="Symbol"/>
    </w:rPr>
  </w:style>
  <w:style w:type="character" w:customStyle="1" w:styleId="ListLabel2349">
    <w:name w:val="ListLabel 2349"/>
    <w:rsid w:val="007759DD"/>
    <w:rPr>
      <w:rFonts w:cs="Symbol"/>
    </w:rPr>
  </w:style>
  <w:style w:type="character" w:customStyle="1" w:styleId="ListLabel2350">
    <w:name w:val="ListLabel 2350"/>
    <w:rsid w:val="007759DD"/>
    <w:rPr>
      <w:rFonts w:cs="Symbol"/>
    </w:rPr>
  </w:style>
  <w:style w:type="character" w:customStyle="1" w:styleId="ListLabel2351">
    <w:name w:val="ListLabel 2351"/>
    <w:rsid w:val="007759DD"/>
    <w:rPr>
      <w:rFonts w:cs="Symbol"/>
    </w:rPr>
  </w:style>
  <w:style w:type="character" w:customStyle="1" w:styleId="ListLabel2352">
    <w:name w:val="ListLabel 2352"/>
    <w:rsid w:val="007759DD"/>
    <w:rPr>
      <w:rFonts w:cs="Symbol"/>
    </w:rPr>
  </w:style>
  <w:style w:type="character" w:customStyle="1" w:styleId="ListLabel2353">
    <w:name w:val="ListLabel 2353"/>
    <w:rsid w:val="007759DD"/>
    <w:rPr>
      <w:rFonts w:cs="Symbol"/>
    </w:rPr>
  </w:style>
  <w:style w:type="character" w:customStyle="1" w:styleId="ListLabel2354">
    <w:name w:val="ListLabel 2354"/>
    <w:rsid w:val="007759DD"/>
    <w:rPr>
      <w:rFonts w:cs="Symbol"/>
    </w:rPr>
  </w:style>
  <w:style w:type="character" w:customStyle="1" w:styleId="ListLabel2355">
    <w:name w:val="ListLabel 2355"/>
    <w:rsid w:val="007759DD"/>
    <w:rPr>
      <w:rFonts w:cs="Symbol"/>
    </w:rPr>
  </w:style>
  <w:style w:type="character" w:customStyle="1" w:styleId="ListLabel2356">
    <w:name w:val="ListLabel 2356"/>
    <w:rsid w:val="007759DD"/>
    <w:rPr>
      <w:rFonts w:cs="Symbol"/>
      <w:sz w:val="28"/>
    </w:rPr>
  </w:style>
  <w:style w:type="character" w:customStyle="1" w:styleId="ListLabel2357">
    <w:name w:val="ListLabel 2357"/>
    <w:rsid w:val="007759DD"/>
    <w:rPr>
      <w:rFonts w:cs="Symbol"/>
    </w:rPr>
  </w:style>
  <w:style w:type="character" w:customStyle="1" w:styleId="ListLabel2358">
    <w:name w:val="ListLabel 2358"/>
    <w:rsid w:val="007759DD"/>
    <w:rPr>
      <w:rFonts w:cs="Symbol"/>
    </w:rPr>
  </w:style>
  <w:style w:type="character" w:customStyle="1" w:styleId="ListLabel2359">
    <w:name w:val="ListLabel 2359"/>
    <w:rsid w:val="007759DD"/>
    <w:rPr>
      <w:rFonts w:cs="Symbol"/>
    </w:rPr>
  </w:style>
  <w:style w:type="character" w:customStyle="1" w:styleId="ListLabel2360">
    <w:name w:val="ListLabel 2360"/>
    <w:rsid w:val="007759DD"/>
    <w:rPr>
      <w:rFonts w:cs="Symbol"/>
    </w:rPr>
  </w:style>
  <w:style w:type="character" w:customStyle="1" w:styleId="ListLabel2361">
    <w:name w:val="ListLabel 2361"/>
    <w:rsid w:val="007759DD"/>
    <w:rPr>
      <w:rFonts w:cs="Symbol"/>
    </w:rPr>
  </w:style>
  <w:style w:type="character" w:customStyle="1" w:styleId="ListLabel2362">
    <w:name w:val="ListLabel 2362"/>
    <w:rsid w:val="007759DD"/>
    <w:rPr>
      <w:rFonts w:cs="Symbol"/>
    </w:rPr>
  </w:style>
  <w:style w:type="character" w:customStyle="1" w:styleId="ListLabel2363">
    <w:name w:val="ListLabel 2363"/>
    <w:rsid w:val="007759DD"/>
    <w:rPr>
      <w:rFonts w:cs="Symbol"/>
    </w:rPr>
  </w:style>
  <w:style w:type="character" w:customStyle="1" w:styleId="ListLabel2364">
    <w:name w:val="ListLabel 2364"/>
    <w:rsid w:val="007759DD"/>
    <w:rPr>
      <w:rFonts w:cs="Symbol"/>
    </w:rPr>
  </w:style>
  <w:style w:type="character" w:customStyle="1" w:styleId="ListLabel2365">
    <w:name w:val="ListLabel 2365"/>
    <w:rsid w:val="007759DD"/>
    <w:rPr>
      <w:rFonts w:cs="OpenSymbol"/>
      <w:b/>
      <w:sz w:val="28"/>
    </w:rPr>
  </w:style>
  <w:style w:type="character" w:customStyle="1" w:styleId="ListLabel2366">
    <w:name w:val="ListLabel 2366"/>
    <w:rsid w:val="007759DD"/>
    <w:rPr>
      <w:rFonts w:cs="OpenSymbol"/>
    </w:rPr>
  </w:style>
  <w:style w:type="character" w:customStyle="1" w:styleId="ListLabel2367">
    <w:name w:val="ListLabel 2367"/>
    <w:rsid w:val="007759DD"/>
    <w:rPr>
      <w:rFonts w:cs="OpenSymbol"/>
    </w:rPr>
  </w:style>
  <w:style w:type="character" w:customStyle="1" w:styleId="ListLabel2368">
    <w:name w:val="ListLabel 2368"/>
    <w:rsid w:val="007759DD"/>
    <w:rPr>
      <w:rFonts w:cs="OpenSymbol"/>
    </w:rPr>
  </w:style>
  <w:style w:type="character" w:customStyle="1" w:styleId="ListLabel2369">
    <w:name w:val="ListLabel 2369"/>
    <w:rsid w:val="007759DD"/>
    <w:rPr>
      <w:rFonts w:cs="OpenSymbol"/>
    </w:rPr>
  </w:style>
  <w:style w:type="character" w:customStyle="1" w:styleId="ListLabel2370">
    <w:name w:val="ListLabel 2370"/>
    <w:rsid w:val="007759DD"/>
    <w:rPr>
      <w:rFonts w:cs="OpenSymbol"/>
    </w:rPr>
  </w:style>
  <w:style w:type="character" w:customStyle="1" w:styleId="ListLabel2371">
    <w:name w:val="ListLabel 2371"/>
    <w:rsid w:val="007759DD"/>
    <w:rPr>
      <w:rFonts w:cs="OpenSymbol"/>
    </w:rPr>
  </w:style>
  <w:style w:type="character" w:customStyle="1" w:styleId="ListLabel2372">
    <w:name w:val="ListLabel 2372"/>
    <w:rsid w:val="007759DD"/>
    <w:rPr>
      <w:rFonts w:cs="OpenSymbol"/>
    </w:rPr>
  </w:style>
  <w:style w:type="character" w:customStyle="1" w:styleId="ListLabel2373">
    <w:name w:val="ListLabel 2373"/>
    <w:rsid w:val="007759DD"/>
    <w:rPr>
      <w:rFonts w:cs="OpenSymbol"/>
    </w:rPr>
  </w:style>
  <w:style w:type="character" w:customStyle="1" w:styleId="ListLabel2374">
    <w:name w:val="ListLabel 2374"/>
    <w:rsid w:val="007759DD"/>
    <w:rPr>
      <w:b/>
      <w:sz w:val="36"/>
    </w:rPr>
  </w:style>
  <w:style w:type="character" w:customStyle="1" w:styleId="ListLabel2375">
    <w:name w:val="ListLabel 2375"/>
    <w:rsid w:val="007759DD"/>
    <w:rPr>
      <w:rFonts w:cs="Symbol"/>
      <w:sz w:val="28"/>
    </w:rPr>
  </w:style>
  <w:style w:type="character" w:customStyle="1" w:styleId="ListLabel2376">
    <w:name w:val="ListLabel 2376"/>
    <w:rsid w:val="007759DD"/>
    <w:rPr>
      <w:rFonts w:cs="Symbol"/>
    </w:rPr>
  </w:style>
  <w:style w:type="character" w:customStyle="1" w:styleId="ListLabel2377">
    <w:name w:val="ListLabel 2377"/>
    <w:rsid w:val="007759DD"/>
    <w:rPr>
      <w:rFonts w:cs="Symbol"/>
    </w:rPr>
  </w:style>
  <w:style w:type="character" w:customStyle="1" w:styleId="ListLabel2378">
    <w:name w:val="ListLabel 2378"/>
    <w:rsid w:val="007759DD"/>
    <w:rPr>
      <w:rFonts w:cs="Symbol"/>
    </w:rPr>
  </w:style>
  <w:style w:type="character" w:customStyle="1" w:styleId="ListLabel2379">
    <w:name w:val="ListLabel 2379"/>
    <w:rsid w:val="007759DD"/>
    <w:rPr>
      <w:rFonts w:cs="Symbol"/>
    </w:rPr>
  </w:style>
  <w:style w:type="character" w:customStyle="1" w:styleId="ListLabel2380">
    <w:name w:val="ListLabel 2380"/>
    <w:rsid w:val="007759DD"/>
    <w:rPr>
      <w:rFonts w:cs="Symbol"/>
    </w:rPr>
  </w:style>
  <w:style w:type="character" w:customStyle="1" w:styleId="ListLabel2381">
    <w:name w:val="ListLabel 2381"/>
    <w:rsid w:val="007759DD"/>
    <w:rPr>
      <w:rFonts w:cs="Symbol"/>
    </w:rPr>
  </w:style>
  <w:style w:type="character" w:customStyle="1" w:styleId="ListLabel2382">
    <w:name w:val="ListLabel 2382"/>
    <w:rsid w:val="007759DD"/>
    <w:rPr>
      <w:rFonts w:cs="Symbol"/>
    </w:rPr>
  </w:style>
  <w:style w:type="character" w:customStyle="1" w:styleId="ListLabel2383">
    <w:name w:val="ListLabel 2383"/>
    <w:rsid w:val="007759DD"/>
    <w:rPr>
      <w:rFonts w:cs="Symbol"/>
    </w:rPr>
  </w:style>
  <w:style w:type="character" w:customStyle="1" w:styleId="ListLabel2384">
    <w:name w:val="ListLabel 2384"/>
    <w:rsid w:val="007759DD"/>
    <w:rPr>
      <w:rFonts w:cs="Symbol"/>
      <w:sz w:val="28"/>
    </w:rPr>
  </w:style>
  <w:style w:type="character" w:customStyle="1" w:styleId="ListLabel2385">
    <w:name w:val="ListLabel 2385"/>
    <w:rsid w:val="007759DD"/>
    <w:rPr>
      <w:rFonts w:cs="Symbol"/>
    </w:rPr>
  </w:style>
  <w:style w:type="character" w:customStyle="1" w:styleId="ListLabel2386">
    <w:name w:val="ListLabel 2386"/>
    <w:rsid w:val="007759DD"/>
    <w:rPr>
      <w:rFonts w:cs="Symbol"/>
    </w:rPr>
  </w:style>
  <w:style w:type="character" w:customStyle="1" w:styleId="ListLabel2387">
    <w:name w:val="ListLabel 2387"/>
    <w:rsid w:val="007759DD"/>
    <w:rPr>
      <w:rFonts w:cs="Symbol"/>
    </w:rPr>
  </w:style>
  <w:style w:type="character" w:customStyle="1" w:styleId="ListLabel2388">
    <w:name w:val="ListLabel 2388"/>
    <w:rsid w:val="007759DD"/>
    <w:rPr>
      <w:rFonts w:cs="Symbol"/>
    </w:rPr>
  </w:style>
  <w:style w:type="character" w:customStyle="1" w:styleId="ListLabel2389">
    <w:name w:val="ListLabel 2389"/>
    <w:rsid w:val="007759DD"/>
    <w:rPr>
      <w:rFonts w:cs="Symbol"/>
    </w:rPr>
  </w:style>
  <w:style w:type="character" w:customStyle="1" w:styleId="ListLabel2390">
    <w:name w:val="ListLabel 2390"/>
    <w:rsid w:val="007759DD"/>
    <w:rPr>
      <w:rFonts w:cs="Symbol"/>
    </w:rPr>
  </w:style>
  <w:style w:type="character" w:customStyle="1" w:styleId="ListLabel2391">
    <w:name w:val="ListLabel 2391"/>
    <w:rsid w:val="007759DD"/>
    <w:rPr>
      <w:rFonts w:cs="Symbol"/>
    </w:rPr>
  </w:style>
  <w:style w:type="character" w:customStyle="1" w:styleId="ListLabel2392">
    <w:name w:val="ListLabel 2392"/>
    <w:rsid w:val="007759DD"/>
    <w:rPr>
      <w:rFonts w:cs="Symbol"/>
    </w:rPr>
  </w:style>
  <w:style w:type="character" w:customStyle="1" w:styleId="ListLabel2393">
    <w:name w:val="ListLabel 2393"/>
    <w:rsid w:val="007759DD"/>
    <w:rPr>
      <w:rFonts w:cs="OpenSymbol"/>
      <w:b/>
      <w:sz w:val="28"/>
    </w:rPr>
  </w:style>
  <w:style w:type="character" w:customStyle="1" w:styleId="ListLabel2394">
    <w:name w:val="ListLabel 2394"/>
    <w:rsid w:val="007759DD"/>
    <w:rPr>
      <w:rFonts w:cs="OpenSymbol"/>
    </w:rPr>
  </w:style>
  <w:style w:type="character" w:customStyle="1" w:styleId="ListLabel2395">
    <w:name w:val="ListLabel 2395"/>
    <w:rsid w:val="007759DD"/>
    <w:rPr>
      <w:rFonts w:cs="OpenSymbol"/>
    </w:rPr>
  </w:style>
  <w:style w:type="character" w:customStyle="1" w:styleId="ListLabel2396">
    <w:name w:val="ListLabel 2396"/>
    <w:rsid w:val="007759DD"/>
    <w:rPr>
      <w:rFonts w:cs="OpenSymbol"/>
    </w:rPr>
  </w:style>
  <w:style w:type="character" w:customStyle="1" w:styleId="ListLabel2397">
    <w:name w:val="ListLabel 2397"/>
    <w:rsid w:val="007759DD"/>
    <w:rPr>
      <w:rFonts w:cs="OpenSymbol"/>
    </w:rPr>
  </w:style>
  <w:style w:type="character" w:customStyle="1" w:styleId="ListLabel2398">
    <w:name w:val="ListLabel 2398"/>
    <w:rsid w:val="007759DD"/>
    <w:rPr>
      <w:rFonts w:cs="OpenSymbol"/>
    </w:rPr>
  </w:style>
  <w:style w:type="character" w:customStyle="1" w:styleId="ListLabel2399">
    <w:name w:val="ListLabel 2399"/>
    <w:rsid w:val="007759DD"/>
    <w:rPr>
      <w:rFonts w:cs="OpenSymbol"/>
    </w:rPr>
  </w:style>
  <w:style w:type="character" w:customStyle="1" w:styleId="ListLabel2400">
    <w:name w:val="ListLabel 2400"/>
    <w:rsid w:val="007759DD"/>
    <w:rPr>
      <w:rFonts w:cs="OpenSymbol"/>
    </w:rPr>
  </w:style>
  <w:style w:type="character" w:customStyle="1" w:styleId="ListLabel2401">
    <w:name w:val="ListLabel 2401"/>
    <w:rsid w:val="007759DD"/>
    <w:rPr>
      <w:rFonts w:cs="OpenSymbol"/>
    </w:rPr>
  </w:style>
  <w:style w:type="character" w:customStyle="1" w:styleId="ListLabel2402">
    <w:name w:val="ListLabel 2402"/>
    <w:rsid w:val="007759DD"/>
    <w:rPr>
      <w:b/>
      <w:sz w:val="36"/>
    </w:rPr>
  </w:style>
  <w:style w:type="character" w:customStyle="1" w:styleId="ListLabel2403">
    <w:name w:val="ListLabel 2403"/>
    <w:rsid w:val="007759DD"/>
    <w:rPr>
      <w:rFonts w:cs="Symbol"/>
      <w:sz w:val="28"/>
    </w:rPr>
  </w:style>
  <w:style w:type="character" w:customStyle="1" w:styleId="ListLabel2404">
    <w:name w:val="ListLabel 2404"/>
    <w:rsid w:val="007759DD"/>
    <w:rPr>
      <w:rFonts w:cs="Symbol"/>
    </w:rPr>
  </w:style>
  <w:style w:type="character" w:customStyle="1" w:styleId="ListLabel2405">
    <w:name w:val="ListLabel 2405"/>
    <w:rsid w:val="007759DD"/>
    <w:rPr>
      <w:rFonts w:cs="Symbol"/>
    </w:rPr>
  </w:style>
  <w:style w:type="character" w:customStyle="1" w:styleId="ListLabel2406">
    <w:name w:val="ListLabel 2406"/>
    <w:rsid w:val="007759DD"/>
    <w:rPr>
      <w:rFonts w:cs="Symbol"/>
    </w:rPr>
  </w:style>
  <w:style w:type="character" w:customStyle="1" w:styleId="ListLabel2407">
    <w:name w:val="ListLabel 2407"/>
    <w:rsid w:val="007759DD"/>
    <w:rPr>
      <w:rFonts w:cs="Symbol"/>
    </w:rPr>
  </w:style>
  <w:style w:type="character" w:customStyle="1" w:styleId="ListLabel2408">
    <w:name w:val="ListLabel 2408"/>
    <w:rsid w:val="007759DD"/>
    <w:rPr>
      <w:rFonts w:cs="Symbol"/>
    </w:rPr>
  </w:style>
  <w:style w:type="character" w:customStyle="1" w:styleId="ListLabel2409">
    <w:name w:val="ListLabel 2409"/>
    <w:rsid w:val="007759DD"/>
    <w:rPr>
      <w:rFonts w:cs="Symbol"/>
    </w:rPr>
  </w:style>
  <w:style w:type="character" w:customStyle="1" w:styleId="ListLabel2410">
    <w:name w:val="ListLabel 2410"/>
    <w:rsid w:val="007759DD"/>
    <w:rPr>
      <w:rFonts w:cs="Symbol"/>
    </w:rPr>
  </w:style>
  <w:style w:type="character" w:customStyle="1" w:styleId="ListLabel2411">
    <w:name w:val="ListLabel 2411"/>
    <w:rsid w:val="007759DD"/>
    <w:rPr>
      <w:rFonts w:cs="Symbol"/>
    </w:rPr>
  </w:style>
  <w:style w:type="character" w:customStyle="1" w:styleId="ListLabel2412">
    <w:name w:val="ListLabel 2412"/>
    <w:rsid w:val="007759DD"/>
    <w:rPr>
      <w:rFonts w:cs="Symbol"/>
      <w:sz w:val="28"/>
    </w:rPr>
  </w:style>
  <w:style w:type="character" w:customStyle="1" w:styleId="ListLabel2413">
    <w:name w:val="ListLabel 2413"/>
    <w:rsid w:val="007759DD"/>
    <w:rPr>
      <w:rFonts w:cs="Symbol"/>
    </w:rPr>
  </w:style>
  <w:style w:type="character" w:customStyle="1" w:styleId="ListLabel2414">
    <w:name w:val="ListLabel 2414"/>
    <w:rsid w:val="007759DD"/>
    <w:rPr>
      <w:rFonts w:cs="Symbol"/>
    </w:rPr>
  </w:style>
  <w:style w:type="character" w:customStyle="1" w:styleId="ListLabel2415">
    <w:name w:val="ListLabel 2415"/>
    <w:rsid w:val="007759DD"/>
    <w:rPr>
      <w:rFonts w:cs="Symbol"/>
    </w:rPr>
  </w:style>
  <w:style w:type="character" w:customStyle="1" w:styleId="ListLabel2416">
    <w:name w:val="ListLabel 2416"/>
    <w:rsid w:val="007759DD"/>
    <w:rPr>
      <w:rFonts w:cs="Symbol"/>
    </w:rPr>
  </w:style>
  <w:style w:type="character" w:customStyle="1" w:styleId="ListLabel2417">
    <w:name w:val="ListLabel 2417"/>
    <w:rsid w:val="007759DD"/>
    <w:rPr>
      <w:rFonts w:cs="Symbol"/>
    </w:rPr>
  </w:style>
  <w:style w:type="character" w:customStyle="1" w:styleId="ListLabel2418">
    <w:name w:val="ListLabel 2418"/>
    <w:rsid w:val="007759DD"/>
    <w:rPr>
      <w:rFonts w:cs="Symbol"/>
    </w:rPr>
  </w:style>
  <w:style w:type="character" w:customStyle="1" w:styleId="ListLabel2419">
    <w:name w:val="ListLabel 2419"/>
    <w:rsid w:val="007759DD"/>
    <w:rPr>
      <w:rFonts w:cs="Symbol"/>
    </w:rPr>
  </w:style>
  <w:style w:type="character" w:customStyle="1" w:styleId="ListLabel2420">
    <w:name w:val="ListLabel 2420"/>
    <w:rsid w:val="007759DD"/>
    <w:rPr>
      <w:rFonts w:cs="Symbol"/>
    </w:rPr>
  </w:style>
  <w:style w:type="character" w:customStyle="1" w:styleId="ListLabel2421">
    <w:name w:val="ListLabel 2421"/>
    <w:rsid w:val="007759DD"/>
    <w:rPr>
      <w:rFonts w:cs="OpenSymbol"/>
      <w:b/>
      <w:sz w:val="28"/>
    </w:rPr>
  </w:style>
  <w:style w:type="character" w:customStyle="1" w:styleId="ListLabel2422">
    <w:name w:val="ListLabel 2422"/>
    <w:rsid w:val="007759DD"/>
    <w:rPr>
      <w:rFonts w:cs="OpenSymbol"/>
    </w:rPr>
  </w:style>
  <w:style w:type="character" w:customStyle="1" w:styleId="ListLabel2423">
    <w:name w:val="ListLabel 2423"/>
    <w:rsid w:val="007759DD"/>
    <w:rPr>
      <w:rFonts w:cs="OpenSymbol"/>
    </w:rPr>
  </w:style>
  <w:style w:type="character" w:customStyle="1" w:styleId="ListLabel2424">
    <w:name w:val="ListLabel 2424"/>
    <w:rsid w:val="007759DD"/>
    <w:rPr>
      <w:rFonts w:cs="OpenSymbol"/>
    </w:rPr>
  </w:style>
  <w:style w:type="character" w:customStyle="1" w:styleId="ListLabel2425">
    <w:name w:val="ListLabel 2425"/>
    <w:rsid w:val="007759DD"/>
    <w:rPr>
      <w:rFonts w:cs="OpenSymbol"/>
    </w:rPr>
  </w:style>
  <w:style w:type="character" w:customStyle="1" w:styleId="ListLabel2426">
    <w:name w:val="ListLabel 2426"/>
    <w:rsid w:val="007759DD"/>
    <w:rPr>
      <w:rFonts w:cs="OpenSymbol"/>
    </w:rPr>
  </w:style>
  <w:style w:type="character" w:customStyle="1" w:styleId="ListLabel2427">
    <w:name w:val="ListLabel 2427"/>
    <w:rsid w:val="007759DD"/>
    <w:rPr>
      <w:rFonts w:cs="OpenSymbol"/>
    </w:rPr>
  </w:style>
  <w:style w:type="character" w:customStyle="1" w:styleId="ListLabel2428">
    <w:name w:val="ListLabel 2428"/>
    <w:rsid w:val="007759DD"/>
    <w:rPr>
      <w:rFonts w:cs="OpenSymbol"/>
    </w:rPr>
  </w:style>
  <w:style w:type="character" w:customStyle="1" w:styleId="ListLabel2429">
    <w:name w:val="ListLabel 2429"/>
    <w:rsid w:val="007759DD"/>
    <w:rPr>
      <w:rFonts w:cs="OpenSymbol"/>
    </w:rPr>
  </w:style>
  <w:style w:type="character" w:customStyle="1" w:styleId="ListLabel2430">
    <w:name w:val="ListLabel 2430"/>
    <w:rsid w:val="007759DD"/>
    <w:rPr>
      <w:b/>
      <w:sz w:val="36"/>
    </w:rPr>
  </w:style>
  <w:style w:type="character" w:customStyle="1" w:styleId="ListLabel2431">
    <w:name w:val="ListLabel 2431"/>
    <w:rsid w:val="007759DD"/>
    <w:rPr>
      <w:rFonts w:cs="Symbol"/>
      <w:sz w:val="28"/>
    </w:rPr>
  </w:style>
  <w:style w:type="character" w:customStyle="1" w:styleId="ListLabel2432">
    <w:name w:val="ListLabel 2432"/>
    <w:rsid w:val="007759DD"/>
    <w:rPr>
      <w:rFonts w:cs="Symbol"/>
    </w:rPr>
  </w:style>
  <w:style w:type="character" w:customStyle="1" w:styleId="ListLabel2433">
    <w:name w:val="ListLabel 2433"/>
    <w:rsid w:val="007759DD"/>
    <w:rPr>
      <w:rFonts w:cs="Symbol"/>
    </w:rPr>
  </w:style>
  <w:style w:type="character" w:customStyle="1" w:styleId="ListLabel2434">
    <w:name w:val="ListLabel 2434"/>
    <w:rsid w:val="007759DD"/>
    <w:rPr>
      <w:rFonts w:cs="Symbol"/>
    </w:rPr>
  </w:style>
  <w:style w:type="character" w:customStyle="1" w:styleId="ListLabel2435">
    <w:name w:val="ListLabel 2435"/>
    <w:rsid w:val="007759DD"/>
    <w:rPr>
      <w:rFonts w:cs="Symbol"/>
    </w:rPr>
  </w:style>
  <w:style w:type="character" w:customStyle="1" w:styleId="ListLabel2436">
    <w:name w:val="ListLabel 2436"/>
    <w:rsid w:val="007759DD"/>
    <w:rPr>
      <w:rFonts w:cs="Symbol"/>
    </w:rPr>
  </w:style>
  <w:style w:type="character" w:customStyle="1" w:styleId="ListLabel2437">
    <w:name w:val="ListLabel 2437"/>
    <w:rsid w:val="007759DD"/>
    <w:rPr>
      <w:rFonts w:cs="Symbol"/>
    </w:rPr>
  </w:style>
  <w:style w:type="character" w:customStyle="1" w:styleId="ListLabel2438">
    <w:name w:val="ListLabel 2438"/>
    <w:rsid w:val="007759DD"/>
    <w:rPr>
      <w:rFonts w:cs="Symbol"/>
    </w:rPr>
  </w:style>
  <w:style w:type="character" w:customStyle="1" w:styleId="ListLabel2439">
    <w:name w:val="ListLabel 2439"/>
    <w:rsid w:val="007759DD"/>
    <w:rPr>
      <w:rFonts w:cs="Symbol"/>
    </w:rPr>
  </w:style>
  <w:style w:type="character" w:customStyle="1" w:styleId="ListLabel2440">
    <w:name w:val="ListLabel 2440"/>
    <w:rsid w:val="007759DD"/>
    <w:rPr>
      <w:rFonts w:cs="Symbol"/>
      <w:sz w:val="28"/>
    </w:rPr>
  </w:style>
  <w:style w:type="character" w:customStyle="1" w:styleId="ListLabel2441">
    <w:name w:val="ListLabel 2441"/>
    <w:rsid w:val="007759DD"/>
    <w:rPr>
      <w:rFonts w:cs="Symbol"/>
    </w:rPr>
  </w:style>
  <w:style w:type="character" w:customStyle="1" w:styleId="ListLabel2442">
    <w:name w:val="ListLabel 2442"/>
    <w:rsid w:val="007759DD"/>
    <w:rPr>
      <w:rFonts w:cs="Symbol"/>
    </w:rPr>
  </w:style>
  <w:style w:type="character" w:customStyle="1" w:styleId="ListLabel2443">
    <w:name w:val="ListLabel 2443"/>
    <w:rsid w:val="007759DD"/>
    <w:rPr>
      <w:rFonts w:cs="Symbol"/>
    </w:rPr>
  </w:style>
  <w:style w:type="character" w:customStyle="1" w:styleId="ListLabel2444">
    <w:name w:val="ListLabel 2444"/>
    <w:rsid w:val="007759DD"/>
    <w:rPr>
      <w:rFonts w:cs="Symbol"/>
    </w:rPr>
  </w:style>
  <w:style w:type="character" w:customStyle="1" w:styleId="ListLabel2445">
    <w:name w:val="ListLabel 2445"/>
    <w:rsid w:val="007759DD"/>
    <w:rPr>
      <w:rFonts w:cs="Symbol"/>
    </w:rPr>
  </w:style>
  <w:style w:type="character" w:customStyle="1" w:styleId="ListLabel2446">
    <w:name w:val="ListLabel 2446"/>
    <w:rsid w:val="007759DD"/>
    <w:rPr>
      <w:rFonts w:cs="Symbol"/>
    </w:rPr>
  </w:style>
  <w:style w:type="character" w:customStyle="1" w:styleId="ListLabel2447">
    <w:name w:val="ListLabel 2447"/>
    <w:rsid w:val="007759DD"/>
    <w:rPr>
      <w:rFonts w:cs="Symbol"/>
    </w:rPr>
  </w:style>
  <w:style w:type="character" w:customStyle="1" w:styleId="ListLabel2448">
    <w:name w:val="ListLabel 2448"/>
    <w:rsid w:val="007759DD"/>
    <w:rPr>
      <w:rFonts w:cs="Symbol"/>
    </w:rPr>
  </w:style>
  <w:style w:type="character" w:customStyle="1" w:styleId="ListLabel2449">
    <w:name w:val="ListLabel 2449"/>
    <w:rsid w:val="007759DD"/>
    <w:rPr>
      <w:rFonts w:cs="OpenSymbol"/>
      <w:b/>
      <w:sz w:val="28"/>
    </w:rPr>
  </w:style>
  <w:style w:type="character" w:customStyle="1" w:styleId="ListLabel2450">
    <w:name w:val="ListLabel 2450"/>
    <w:rsid w:val="007759DD"/>
    <w:rPr>
      <w:rFonts w:cs="OpenSymbol"/>
    </w:rPr>
  </w:style>
  <w:style w:type="character" w:customStyle="1" w:styleId="ListLabel2451">
    <w:name w:val="ListLabel 2451"/>
    <w:rsid w:val="007759DD"/>
    <w:rPr>
      <w:rFonts w:cs="OpenSymbol"/>
    </w:rPr>
  </w:style>
  <w:style w:type="character" w:customStyle="1" w:styleId="ListLabel2452">
    <w:name w:val="ListLabel 2452"/>
    <w:rsid w:val="007759DD"/>
    <w:rPr>
      <w:rFonts w:cs="OpenSymbol"/>
    </w:rPr>
  </w:style>
  <w:style w:type="character" w:customStyle="1" w:styleId="ListLabel2453">
    <w:name w:val="ListLabel 2453"/>
    <w:rsid w:val="007759DD"/>
    <w:rPr>
      <w:rFonts w:cs="OpenSymbol"/>
    </w:rPr>
  </w:style>
  <w:style w:type="character" w:customStyle="1" w:styleId="ListLabel2454">
    <w:name w:val="ListLabel 2454"/>
    <w:rsid w:val="007759DD"/>
    <w:rPr>
      <w:rFonts w:cs="OpenSymbol"/>
    </w:rPr>
  </w:style>
  <w:style w:type="character" w:customStyle="1" w:styleId="ListLabel2455">
    <w:name w:val="ListLabel 2455"/>
    <w:rsid w:val="007759DD"/>
    <w:rPr>
      <w:rFonts w:cs="OpenSymbol"/>
    </w:rPr>
  </w:style>
  <w:style w:type="character" w:customStyle="1" w:styleId="ListLabel2456">
    <w:name w:val="ListLabel 2456"/>
    <w:rsid w:val="007759DD"/>
    <w:rPr>
      <w:rFonts w:cs="OpenSymbol"/>
    </w:rPr>
  </w:style>
  <w:style w:type="character" w:customStyle="1" w:styleId="ListLabel2457">
    <w:name w:val="ListLabel 2457"/>
    <w:rsid w:val="007759DD"/>
    <w:rPr>
      <w:rFonts w:cs="OpenSymbol"/>
    </w:rPr>
  </w:style>
  <w:style w:type="character" w:customStyle="1" w:styleId="ListLabel2458">
    <w:name w:val="ListLabel 2458"/>
    <w:rsid w:val="007759DD"/>
    <w:rPr>
      <w:b/>
      <w:sz w:val="36"/>
    </w:rPr>
  </w:style>
  <w:style w:type="character" w:customStyle="1" w:styleId="ListLabel2459">
    <w:name w:val="ListLabel 2459"/>
    <w:rsid w:val="007759DD"/>
    <w:rPr>
      <w:rFonts w:cs="Symbol"/>
      <w:sz w:val="28"/>
    </w:rPr>
  </w:style>
  <w:style w:type="character" w:customStyle="1" w:styleId="ListLabel2460">
    <w:name w:val="ListLabel 2460"/>
    <w:rsid w:val="007759DD"/>
    <w:rPr>
      <w:rFonts w:cs="Symbol"/>
    </w:rPr>
  </w:style>
  <w:style w:type="character" w:customStyle="1" w:styleId="ListLabel2461">
    <w:name w:val="ListLabel 2461"/>
    <w:rsid w:val="007759DD"/>
    <w:rPr>
      <w:rFonts w:cs="Symbol"/>
    </w:rPr>
  </w:style>
  <w:style w:type="character" w:customStyle="1" w:styleId="ListLabel2462">
    <w:name w:val="ListLabel 2462"/>
    <w:rsid w:val="007759DD"/>
    <w:rPr>
      <w:rFonts w:cs="Symbol"/>
    </w:rPr>
  </w:style>
  <w:style w:type="character" w:customStyle="1" w:styleId="ListLabel2463">
    <w:name w:val="ListLabel 2463"/>
    <w:rsid w:val="007759DD"/>
    <w:rPr>
      <w:rFonts w:cs="Symbol"/>
    </w:rPr>
  </w:style>
  <w:style w:type="character" w:customStyle="1" w:styleId="ListLabel2464">
    <w:name w:val="ListLabel 2464"/>
    <w:rsid w:val="007759DD"/>
    <w:rPr>
      <w:rFonts w:cs="Symbol"/>
    </w:rPr>
  </w:style>
  <w:style w:type="character" w:customStyle="1" w:styleId="ListLabel2465">
    <w:name w:val="ListLabel 2465"/>
    <w:rsid w:val="007759DD"/>
    <w:rPr>
      <w:rFonts w:cs="Symbol"/>
    </w:rPr>
  </w:style>
  <w:style w:type="character" w:customStyle="1" w:styleId="ListLabel2466">
    <w:name w:val="ListLabel 2466"/>
    <w:rsid w:val="007759DD"/>
    <w:rPr>
      <w:rFonts w:cs="Symbol"/>
    </w:rPr>
  </w:style>
  <w:style w:type="character" w:customStyle="1" w:styleId="ListLabel2467">
    <w:name w:val="ListLabel 2467"/>
    <w:rsid w:val="007759DD"/>
    <w:rPr>
      <w:rFonts w:cs="Symbol"/>
    </w:rPr>
  </w:style>
  <w:style w:type="character" w:customStyle="1" w:styleId="ListLabel2468">
    <w:name w:val="ListLabel 2468"/>
    <w:rsid w:val="007759DD"/>
    <w:rPr>
      <w:rFonts w:cs="Symbol"/>
      <w:sz w:val="28"/>
    </w:rPr>
  </w:style>
  <w:style w:type="character" w:customStyle="1" w:styleId="ListLabel2469">
    <w:name w:val="ListLabel 2469"/>
    <w:rsid w:val="007759DD"/>
    <w:rPr>
      <w:rFonts w:cs="Symbol"/>
    </w:rPr>
  </w:style>
  <w:style w:type="character" w:customStyle="1" w:styleId="ListLabel2470">
    <w:name w:val="ListLabel 2470"/>
    <w:rsid w:val="007759DD"/>
    <w:rPr>
      <w:rFonts w:cs="Symbol"/>
    </w:rPr>
  </w:style>
  <w:style w:type="character" w:customStyle="1" w:styleId="ListLabel2471">
    <w:name w:val="ListLabel 2471"/>
    <w:rsid w:val="007759DD"/>
    <w:rPr>
      <w:rFonts w:cs="Symbol"/>
    </w:rPr>
  </w:style>
  <w:style w:type="character" w:customStyle="1" w:styleId="ListLabel2472">
    <w:name w:val="ListLabel 2472"/>
    <w:rsid w:val="007759DD"/>
    <w:rPr>
      <w:rFonts w:cs="Symbol"/>
    </w:rPr>
  </w:style>
  <w:style w:type="character" w:customStyle="1" w:styleId="ListLabel2473">
    <w:name w:val="ListLabel 2473"/>
    <w:rsid w:val="007759DD"/>
    <w:rPr>
      <w:rFonts w:cs="Symbol"/>
    </w:rPr>
  </w:style>
  <w:style w:type="character" w:customStyle="1" w:styleId="ListLabel2474">
    <w:name w:val="ListLabel 2474"/>
    <w:rsid w:val="007759DD"/>
    <w:rPr>
      <w:rFonts w:cs="Symbol"/>
    </w:rPr>
  </w:style>
  <w:style w:type="character" w:customStyle="1" w:styleId="ListLabel2475">
    <w:name w:val="ListLabel 2475"/>
    <w:rsid w:val="007759DD"/>
    <w:rPr>
      <w:rFonts w:cs="Symbol"/>
    </w:rPr>
  </w:style>
  <w:style w:type="character" w:customStyle="1" w:styleId="ListLabel2476">
    <w:name w:val="ListLabel 2476"/>
    <w:rsid w:val="007759DD"/>
    <w:rPr>
      <w:rFonts w:cs="Symbol"/>
    </w:rPr>
  </w:style>
  <w:style w:type="character" w:customStyle="1" w:styleId="ListLabel2477">
    <w:name w:val="ListLabel 2477"/>
    <w:rsid w:val="007759DD"/>
    <w:rPr>
      <w:rFonts w:cs="OpenSymbol"/>
      <w:b/>
      <w:sz w:val="28"/>
    </w:rPr>
  </w:style>
  <w:style w:type="character" w:customStyle="1" w:styleId="ListLabel2478">
    <w:name w:val="ListLabel 2478"/>
    <w:rsid w:val="007759DD"/>
    <w:rPr>
      <w:rFonts w:cs="OpenSymbol"/>
    </w:rPr>
  </w:style>
  <w:style w:type="character" w:customStyle="1" w:styleId="ListLabel2479">
    <w:name w:val="ListLabel 2479"/>
    <w:rsid w:val="007759DD"/>
    <w:rPr>
      <w:rFonts w:cs="OpenSymbol"/>
    </w:rPr>
  </w:style>
  <w:style w:type="character" w:customStyle="1" w:styleId="ListLabel2480">
    <w:name w:val="ListLabel 2480"/>
    <w:rsid w:val="007759DD"/>
    <w:rPr>
      <w:rFonts w:cs="OpenSymbol"/>
    </w:rPr>
  </w:style>
  <w:style w:type="character" w:customStyle="1" w:styleId="ListLabel2481">
    <w:name w:val="ListLabel 2481"/>
    <w:rsid w:val="007759DD"/>
    <w:rPr>
      <w:rFonts w:cs="OpenSymbol"/>
    </w:rPr>
  </w:style>
  <w:style w:type="character" w:customStyle="1" w:styleId="ListLabel2482">
    <w:name w:val="ListLabel 2482"/>
    <w:rsid w:val="007759DD"/>
    <w:rPr>
      <w:rFonts w:cs="OpenSymbol"/>
    </w:rPr>
  </w:style>
  <w:style w:type="character" w:customStyle="1" w:styleId="ListLabel2483">
    <w:name w:val="ListLabel 2483"/>
    <w:rsid w:val="007759DD"/>
    <w:rPr>
      <w:rFonts w:cs="OpenSymbol"/>
    </w:rPr>
  </w:style>
  <w:style w:type="character" w:customStyle="1" w:styleId="ListLabel2484">
    <w:name w:val="ListLabel 2484"/>
    <w:rsid w:val="007759DD"/>
    <w:rPr>
      <w:rFonts w:cs="OpenSymbol"/>
    </w:rPr>
  </w:style>
  <w:style w:type="character" w:customStyle="1" w:styleId="ListLabel2485">
    <w:name w:val="ListLabel 2485"/>
    <w:rsid w:val="007759DD"/>
    <w:rPr>
      <w:rFonts w:cs="OpenSymbol"/>
    </w:rPr>
  </w:style>
  <w:style w:type="character" w:customStyle="1" w:styleId="117">
    <w:name w:val="Заголовок 1 Знак1"/>
    <w:rsid w:val="007759DD"/>
    <w:rPr>
      <w:rFonts w:ascii="Cambria" w:eastAsia="Times New Roman" w:hAnsi="Cambria" w:cs="Times New Roman"/>
      <w:b/>
      <w:bCs/>
      <w:color w:val="365F91"/>
      <w:sz w:val="28"/>
      <w:szCs w:val="28"/>
    </w:rPr>
  </w:style>
  <w:style w:type="paragraph" w:customStyle="1" w:styleId="block-date">
    <w:name w:val="block-date"/>
    <w:basedOn w:val="a0"/>
    <w:rsid w:val="007759DD"/>
    <w:pPr>
      <w:autoSpaceDN w:val="0"/>
      <w:spacing w:before="100" w:after="100"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0"/>
    <w:uiPriority w:val="99"/>
    <w:rsid w:val="007759DD"/>
    <w:pPr>
      <w:autoSpaceDN w:val="0"/>
      <w:spacing w:before="100" w:after="100" w:line="240" w:lineRule="auto"/>
    </w:pPr>
    <w:rPr>
      <w:rFonts w:ascii="Times New Roman" w:eastAsia="Times New Roman" w:hAnsi="Times New Roman" w:cs="Times New Roman"/>
      <w:sz w:val="24"/>
      <w:szCs w:val="24"/>
      <w:lang w:eastAsia="ru-RU"/>
    </w:rPr>
  </w:style>
  <w:style w:type="paragraph" w:customStyle="1" w:styleId="consplusnonformat1">
    <w:name w:val="consplusnonformat"/>
    <w:basedOn w:val="a0"/>
    <w:rsid w:val="007759DD"/>
    <w:pPr>
      <w:autoSpaceDN w:val="0"/>
      <w:spacing w:before="100" w:after="100" w:line="240" w:lineRule="auto"/>
    </w:pPr>
    <w:rPr>
      <w:rFonts w:ascii="Times New Roman" w:eastAsia="Times New Roman" w:hAnsi="Times New Roman" w:cs="Times New Roman"/>
      <w:sz w:val="24"/>
      <w:szCs w:val="24"/>
      <w:lang w:eastAsia="ru-RU"/>
    </w:rPr>
  </w:style>
  <w:style w:type="character" w:customStyle="1" w:styleId="1ff7">
    <w:name w:val="Верхний колонтитул Знак1"/>
    <w:basedOn w:val="a1"/>
    <w:rsid w:val="007759DD"/>
  </w:style>
  <w:style w:type="character" w:customStyle="1" w:styleId="1ff8">
    <w:name w:val="Основной текст Знак1"/>
    <w:basedOn w:val="a1"/>
    <w:uiPriority w:val="99"/>
    <w:rsid w:val="007759DD"/>
  </w:style>
  <w:style w:type="character" w:customStyle="1" w:styleId="1ff9">
    <w:name w:val="Основной текст с отступом Знак1"/>
    <w:basedOn w:val="a1"/>
    <w:rsid w:val="007759DD"/>
  </w:style>
  <w:style w:type="numbering" w:customStyle="1" w:styleId="NoList">
    <w:name w:val="No List"/>
    <w:basedOn w:val="a3"/>
    <w:rsid w:val="007759DD"/>
    <w:pPr>
      <w:numPr>
        <w:numId w:val="3"/>
      </w:numPr>
    </w:pPr>
  </w:style>
  <w:style w:type="numbering" w:customStyle="1" w:styleId="WWNum1">
    <w:name w:val="WWNum1"/>
    <w:basedOn w:val="a3"/>
    <w:rsid w:val="007759DD"/>
    <w:pPr>
      <w:numPr>
        <w:numId w:val="4"/>
      </w:numPr>
    </w:pPr>
  </w:style>
  <w:style w:type="numbering" w:customStyle="1" w:styleId="WWNum2">
    <w:name w:val="WWNum2"/>
    <w:basedOn w:val="a3"/>
    <w:rsid w:val="007759DD"/>
    <w:pPr>
      <w:numPr>
        <w:numId w:val="5"/>
      </w:numPr>
    </w:pPr>
  </w:style>
  <w:style w:type="numbering" w:customStyle="1" w:styleId="WWNum3">
    <w:name w:val="WWNum3"/>
    <w:basedOn w:val="a3"/>
    <w:rsid w:val="007759DD"/>
    <w:pPr>
      <w:numPr>
        <w:numId w:val="6"/>
      </w:numPr>
    </w:pPr>
  </w:style>
  <w:style w:type="numbering" w:customStyle="1" w:styleId="WWNum4">
    <w:name w:val="WWNum4"/>
    <w:basedOn w:val="a3"/>
    <w:rsid w:val="007759DD"/>
    <w:pPr>
      <w:numPr>
        <w:numId w:val="7"/>
      </w:numPr>
    </w:pPr>
  </w:style>
  <w:style w:type="numbering" w:customStyle="1" w:styleId="WWNum5">
    <w:name w:val="WWNum5"/>
    <w:basedOn w:val="a3"/>
    <w:rsid w:val="007759DD"/>
    <w:pPr>
      <w:numPr>
        <w:numId w:val="8"/>
      </w:numPr>
    </w:pPr>
  </w:style>
  <w:style w:type="table" w:customStyle="1" w:styleId="85">
    <w:name w:val="Сетка таблицы8"/>
    <w:basedOn w:val="a2"/>
    <w:next w:val="aa"/>
    <w:uiPriority w:val="59"/>
    <w:rsid w:val="00775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1">
    <w:name w:val="WWNum11"/>
    <w:basedOn w:val="a3"/>
    <w:rsid w:val="007759DD"/>
    <w:pPr>
      <w:numPr>
        <w:numId w:val="1"/>
      </w:numPr>
    </w:pPr>
  </w:style>
  <w:style w:type="numbering" w:customStyle="1" w:styleId="86">
    <w:name w:val="Нет списка8"/>
    <w:next w:val="a3"/>
    <w:uiPriority w:val="99"/>
    <w:semiHidden/>
    <w:rsid w:val="007759DD"/>
  </w:style>
  <w:style w:type="table" w:customStyle="1" w:styleId="96">
    <w:name w:val="Сетка таблицы9"/>
    <w:basedOn w:val="a2"/>
    <w:next w:val="aa"/>
    <w:uiPriority w:val="99"/>
    <w:rsid w:val="007759D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0"/>
    <w:rsid w:val="007759DD"/>
    <w:pPr>
      <w:spacing w:after="0" w:line="240" w:lineRule="auto"/>
      <w:ind w:left="720"/>
    </w:pPr>
    <w:rPr>
      <w:rFonts w:ascii="Times New Roman" w:eastAsia="Times New Roman" w:hAnsi="Times New Roman" w:cs="Times New Roman"/>
      <w:sz w:val="20"/>
      <w:szCs w:val="20"/>
      <w:lang w:eastAsia="ru-RU"/>
    </w:rPr>
  </w:style>
  <w:style w:type="paragraph" w:customStyle="1" w:styleId="NoSpacing">
    <w:name w:val="No Spacing"/>
    <w:rsid w:val="007759DD"/>
    <w:pPr>
      <w:spacing w:after="0" w:line="240" w:lineRule="auto"/>
    </w:pPr>
    <w:rPr>
      <w:rFonts w:ascii="Calibri" w:eastAsia="Times New Roman" w:hAnsi="Calibri" w:cs="Times New Roman"/>
    </w:rPr>
  </w:style>
  <w:style w:type="paragraph" w:customStyle="1" w:styleId="118">
    <w:name w:val="Знак11"/>
    <w:basedOn w:val="a0"/>
    <w:uiPriority w:val="99"/>
    <w:rsid w:val="007759D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5b">
    <w:name w:val="Основной текст5"/>
    <w:basedOn w:val="a0"/>
    <w:rsid w:val="007759DD"/>
    <w:pPr>
      <w:widowControl w:val="0"/>
      <w:shd w:val="clear" w:color="auto" w:fill="FFFFFF"/>
      <w:spacing w:after="0" w:line="202" w:lineRule="exact"/>
    </w:pPr>
    <w:rPr>
      <w:rFonts w:ascii="Times New Roman" w:eastAsia="Times New Roman" w:hAnsi="Times New Roman" w:cs="Times New Roman"/>
      <w:sz w:val="18"/>
      <w:szCs w:val="18"/>
      <w:lang w:val="x-none" w:eastAsia="x-none"/>
    </w:rPr>
  </w:style>
  <w:style w:type="character" w:customStyle="1" w:styleId="Bodytext">
    <w:name w:val="Body text"/>
    <w:rsid w:val="007759DD"/>
    <w:rPr>
      <w:rFonts w:ascii="Book Antiqua" w:eastAsia="Times New Roman" w:hAnsi="Book Antiqua" w:cs="Book Antiqua"/>
      <w:color w:val="000000"/>
      <w:spacing w:val="0"/>
      <w:w w:val="100"/>
      <w:position w:val="0"/>
      <w:sz w:val="29"/>
      <w:szCs w:val="29"/>
      <w:u w:val="none"/>
      <w:lang w:val="ru-RU" w:eastAsia="x-none"/>
    </w:rPr>
  </w:style>
  <w:style w:type="paragraph" w:customStyle="1" w:styleId="affffffff4">
    <w:name w:val="Отчетный"/>
    <w:basedOn w:val="a0"/>
    <w:uiPriority w:val="99"/>
    <w:rsid w:val="007759DD"/>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1ffa">
    <w:name w:val=" Знак1"/>
    <w:basedOn w:val="a0"/>
    <w:rsid w:val="007759D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4">
    <w:name w:val="Основной текст2"/>
    <w:uiPriority w:val="99"/>
    <w:rsid w:val="007759DD"/>
    <w:rPr>
      <w:rFonts w:ascii="Book Antiqua" w:hAnsi="Book Antiqua"/>
      <w:color w:val="000000"/>
      <w:spacing w:val="0"/>
      <w:w w:val="100"/>
      <w:position w:val="0"/>
      <w:sz w:val="29"/>
      <w:u w:val="none"/>
      <w:lang w:val="ru-RU" w:eastAsia="x-none"/>
    </w:rPr>
  </w:style>
  <w:style w:type="paragraph" w:customStyle="1" w:styleId="124">
    <w:name w:val="Знак12"/>
    <w:basedOn w:val="a0"/>
    <w:uiPriority w:val="99"/>
    <w:rsid w:val="007759DD"/>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97">
    <w:name w:val="Нет списка9"/>
    <w:next w:val="a3"/>
    <w:uiPriority w:val="99"/>
    <w:semiHidden/>
    <w:unhideWhenUsed/>
    <w:rsid w:val="007759DD"/>
  </w:style>
  <w:style w:type="character" w:customStyle="1" w:styleId="extended-textshort">
    <w:name w:val="extended-text__short"/>
    <w:uiPriority w:val="99"/>
    <w:rsid w:val="007759DD"/>
  </w:style>
  <w:style w:type="numbering" w:customStyle="1" w:styleId="104">
    <w:name w:val="Нет списка10"/>
    <w:next w:val="a3"/>
    <w:uiPriority w:val="99"/>
    <w:semiHidden/>
    <w:unhideWhenUsed/>
    <w:rsid w:val="00A433AD"/>
  </w:style>
  <w:style w:type="table" w:customStyle="1" w:styleId="105">
    <w:name w:val="Сетка таблицы10"/>
    <w:basedOn w:val="a2"/>
    <w:next w:val="aa"/>
    <w:uiPriority w:val="99"/>
    <w:rsid w:val="00A433A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5">
    <w:name w:val="Стиль"/>
    <w:uiPriority w:val="99"/>
    <w:rsid w:val="00A433AD"/>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ffffff6">
    <w:name w:val="Знак Знак Знак Знак Знак Знак"/>
    <w:basedOn w:val="a0"/>
    <w:uiPriority w:val="99"/>
    <w:rsid w:val="00A433AD"/>
    <w:pPr>
      <w:spacing w:before="100" w:beforeAutospacing="1" w:after="100" w:afterAutospacing="1" w:line="240" w:lineRule="auto"/>
      <w:ind w:firstLine="709"/>
      <w:jc w:val="both"/>
    </w:pPr>
    <w:rPr>
      <w:rFonts w:ascii="Tahoma" w:eastAsia="Times New Roman" w:hAnsi="Tahoma" w:cs="Tahoma"/>
      <w:sz w:val="20"/>
      <w:szCs w:val="20"/>
      <w:lang w:val="en-US"/>
    </w:rPr>
  </w:style>
  <w:style w:type="paragraph" w:customStyle="1" w:styleId="affffffff7">
    <w:name w:val="Базовый"/>
    <w:uiPriority w:val="99"/>
    <w:rsid w:val="00A433AD"/>
    <w:pPr>
      <w:suppressAutoHyphens/>
      <w:spacing w:after="200" w:line="276" w:lineRule="auto"/>
    </w:pPr>
    <w:rPr>
      <w:rFonts w:ascii="Calibri" w:eastAsia="SimSun" w:hAnsi="Calibri" w:cs="Times New Roman"/>
      <w:lang w:eastAsia="ru-RU"/>
    </w:rPr>
  </w:style>
  <w:style w:type="paragraph" w:customStyle="1" w:styleId="section2">
    <w:name w:val="section2"/>
    <w:basedOn w:val="a0"/>
    <w:uiPriority w:val="99"/>
    <w:rsid w:val="00A433AD"/>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0"/>
    <w:uiPriority w:val="99"/>
    <w:rsid w:val="00A433AD"/>
    <w:pPr>
      <w:spacing w:before="240" w:after="100" w:line="240" w:lineRule="auto"/>
      <w:ind w:firstLine="225"/>
    </w:pPr>
    <w:rPr>
      <w:rFonts w:ascii="Verdana" w:eastAsia="Times New Roman" w:hAnsi="Verdana" w:cs="Times New Roman"/>
      <w:color w:val="000000"/>
      <w:sz w:val="16"/>
      <w:szCs w:val="16"/>
      <w:lang w:eastAsia="ar-SA"/>
    </w:rPr>
  </w:style>
  <w:style w:type="character" w:customStyle="1" w:styleId="WW8Num1z2">
    <w:name w:val="WW8Num1z2"/>
    <w:uiPriority w:val="99"/>
    <w:rsid w:val="00A433AD"/>
    <w:rPr>
      <w:rFonts w:ascii="Wingdings" w:hAnsi="Wingdings"/>
    </w:rPr>
  </w:style>
  <w:style w:type="paragraph" w:customStyle="1" w:styleId="contentheader2cols">
    <w:name w:val="contentheader2cols"/>
    <w:basedOn w:val="a0"/>
    <w:uiPriority w:val="99"/>
    <w:rsid w:val="00A433AD"/>
    <w:pPr>
      <w:spacing w:before="70" w:after="0" w:line="240" w:lineRule="auto"/>
      <w:ind w:left="351"/>
    </w:pPr>
    <w:rPr>
      <w:rFonts w:ascii="Times New Roman" w:eastAsia="Arial Unicode MS" w:hAnsi="Times New Roman" w:cs="Times New Roman"/>
      <w:b/>
      <w:bCs/>
      <w:color w:val="3560A7"/>
      <w:sz w:val="30"/>
      <w:szCs w:val="30"/>
      <w:lang w:eastAsia="ru-RU"/>
    </w:rPr>
  </w:style>
  <w:style w:type="paragraph" w:customStyle="1" w:styleId="consnormal0">
    <w:name w:val="consnormal"/>
    <w:basedOn w:val="a0"/>
    <w:uiPriority w:val="99"/>
    <w:rsid w:val="00A433AD"/>
    <w:pPr>
      <w:spacing w:before="75" w:after="75" w:line="240" w:lineRule="auto"/>
    </w:pPr>
    <w:rPr>
      <w:rFonts w:ascii="Arial" w:eastAsia="Times New Roman" w:hAnsi="Arial" w:cs="Arial"/>
      <w:color w:val="000000"/>
      <w:sz w:val="20"/>
      <w:szCs w:val="20"/>
      <w:lang w:eastAsia="ru-RU"/>
    </w:rPr>
  </w:style>
  <w:style w:type="character" w:customStyle="1" w:styleId="BodyTextFirstIndentChar">
    <w:name w:val="Body Text First Indent Char"/>
    <w:uiPriority w:val="99"/>
    <w:semiHidden/>
    <w:locked/>
    <w:rsid w:val="00A433AD"/>
    <w:rPr>
      <w:rFonts w:ascii="Times New Roman" w:hAnsi="Times New Roman"/>
      <w:sz w:val="24"/>
    </w:rPr>
  </w:style>
  <w:style w:type="paragraph" w:styleId="affffffff8">
    <w:name w:val="Body Text First Indent"/>
    <w:basedOn w:val="ae"/>
    <w:link w:val="affffffff9"/>
    <w:uiPriority w:val="99"/>
    <w:rsid w:val="00A433AD"/>
    <w:pPr>
      <w:ind w:firstLine="210"/>
    </w:pPr>
  </w:style>
  <w:style w:type="character" w:customStyle="1" w:styleId="affffffff9">
    <w:name w:val="Красная строка Знак"/>
    <w:basedOn w:val="af"/>
    <w:link w:val="affffffff8"/>
    <w:uiPriority w:val="99"/>
    <w:rsid w:val="00A433AD"/>
    <w:rPr>
      <w:rFonts w:ascii="Times New Roman" w:eastAsia="Times New Roman" w:hAnsi="Times New Roman" w:cs="Times New Roman"/>
      <w:sz w:val="24"/>
      <w:szCs w:val="24"/>
      <w:lang w:val="x-none" w:eastAsia="x-none"/>
    </w:rPr>
  </w:style>
  <w:style w:type="paragraph" w:customStyle="1" w:styleId="ConsCell">
    <w:name w:val="ConsCell"/>
    <w:uiPriority w:val="99"/>
    <w:rsid w:val="00A433AD"/>
    <w:pPr>
      <w:widowControl w:val="0"/>
      <w:autoSpaceDE w:val="0"/>
      <w:autoSpaceDN w:val="0"/>
      <w:adjustRightInd w:val="0"/>
      <w:spacing w:after="0" w:line="240" w:lineRule="auto"/>
      <w:ind w:left="450" w:right="19772" w:hanging="450"/>
    </w:pPr>
    <w:rPr>
      <w:rFonts w:ascii="Arial" w:eastAsia="Times New Roman" w:hAnsi="Arial" w:cs="Arial"/>
      <w:sz w:val="20"/>
      <w:szCs w:val="20"/>
      <w:lang w:eastAsia="ru-RU"/>
    </w:rPr>
  </w:style>
  <w:style w:type="character" w:customStyle="1" w:styleId="WW8Num1z0">
    <w:name w:val="WW8Num1z0"/>
    <w:uiPriority w:val="99"/>
    <w:rsid w:val="00A433AD"/>
    <w:rPr>
      <w:rFonts w:ascii="Times New Roman" w:hAnsi="Times New Roman"/>
    </w:rPr>
  </w:style>
  <w:style w:type="character" w:customStyle="1" w:styleId="EndnoteTextChar">
    <w:name w:val="Endnote Text Char"/>
    <w:uiPriority w:val="99"/>
    <w:semiHidden/>
    <w:locked/>
    <w:rsid w:val="00A433AD"/>
    <w:rPr>
      <w:rFonts w:ascii="Times New Roman" w:hAnsi="Times New Roman"/>
      <w:sz w:val="20"/>
    </w:rPr>
  </w:style>
  <w:style w:type="paragraph" w:customStyle="1" w:styleId="2f5">
    <w:name w:val="Знак Знак Знак Знак2"/>
    <w:basedOn w:val="a0"/>
    <w:uiPriority w:val="99"/>
    <w:rsid w:val="00A433AD"/>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DOsntext">
    <w:name w:val="D Osn text"/>
    <w:basedOn w:val="a0"/>
    <w:uiPriority w:val="99"/>
    <w:rsid w:val="00A433AD"/>
    <w:pPr>
      <w:spacing w:after="120" w:line="336" w:lineRule="auto"/>
      <w:ind w:firstLine="567"/>
      <w:jc w:val="both"/>
    </w:pPr>
    <w:rPr>
      <w:rFonts w:ascii="Times New Roman" w:eastAsia="Times New Roman" w:hAnsi="Times New Roman" w:cs="Times New Roman"/>
      <w:sz w:val="24"/>
      <w:szCs w:val="20"/>
      <w:lang w:eastAsia="ru-RU"/>
    </w:rPr>
  </w:style>
  <w:style w:type="paragraph" w:styleId="affffffffa">
    <w:name w:val="List Bullet"/>
    <w:basedOn w:val="affffffff8"/>
    <w:uiPriority w:val="99"/>
    <w:rsid w:val="00A433AD"/>
    <w:pPr>
      <w:tabs>
        <w:tab w:val="num" w:pos="1041"/>
      </w:tabs>
      <w:spacing w:after="0"/>
      <w:ind w:left="1041" w:hanging="615"/>
    </w:pPr>
    <w:rPr>
      <w:sz w:val="20"/>
      <w:szCs w:val="20"/>
    </w:rPr>
  </w:style>
  <w:style w:type="character" w:customStyle="1" w:styleId="1ffb">
    <w:name w:val="Текст концевой сноски Знак1"/>
    <w:uiPriority w:val="99"/>
    <w:semiHidden/>
    <w:rsid w:val="00A433AD"/>
    <w:rPr>
      <w:rFonts w:ascii="Arial" w:hAnsi="Arial"/>
      <w:sz w:val="20"/>
    </w:rPr>
  </w:style>
  <w:style w:type="numbering" w:customStyle="1" w:styleId="141">
    <w:name w:val="Нет списка14"/>
    <w:next w:val="a3"/>
    <w:uiPriority w:val="99"/>
    <w:semiHidden/>
    <w:unhideWhenUsed/>
    <w:rsid w:val="00A433AD"/>
  </w:style>
  <w:style w:type="character" w:customStyle="1" w:styleId="affffffffb">
    <w:name w:val="то что надо Знак"/>
    <w:link w:val="affffffffc"/>
    <w:locked/>
    <w:rsid w:val="00A433AD"/>
    <w:rPr>
      <w:sz w:val="28"/>
      <w:szCs w:val="24"/>
    </w:rPr>
  </w:style>
  <w:style w:type="paragraph" w:customStyle="1" w:styleId="affffffffc">
    <w:name w:val="то что надо"/>
    <w:basedOn w:val="affffff1"/>
    <w:link w:val="affffffffb"/>
    <w:qFormat/>
    <w:rsid w:val="00A433AD"/>
    <w:pPr>
      <w:jc w:val="both"/>
    </w:pPr>
    <w:rPr>
      <w:rFonts w:asciiTheme="minorHAnsi" w:eastAsiaTheme="minorHAnsi" w:hAnsiTheme="minorHAnsi" w:cstheme="minorBidi"/>
      <w:sz w:val="28"/>
      <w:lang w:eastAsia="en-US"/>
    </w:rPr>
  </w:style>
  <w:style w:type="character" w:customStyle="1" w:styleId="314">
    <w:name w:val="Основной текст с отступом 3 Знак1"/>
    <w:uiPriority w:val="99"/>
    <w:semiHidden/>
    <w:rsid w:val="00A433AD"/>
    <w:rPr>
      <w:sz w:val="16"/>
      <w:szCs w:val="16"/>
    </w:rPr>
  </w:style>
  <w:style w:type="character" w:customStyle="1" w:styleId="1ffc">
    <w:name w:val="Текст выноски Знак1"/>
    <w:uiPriority w:val="99"/>
    <w:semiHidden/>
    <w:rsid w:val="00A433AD"/>
    <w:rPr>
      <w:rFonts w:ascii="Tahoma" w:hAnsi="Tahoma" w:cs="Tahoma" w:hint="default"/>
      <w:sz w:val="16"/>
      <w:szCs w:val="16"/>
    </w:rPr>
  </w:style>
  <w:style w:type="paragraph" w:customStyle="1" w:styleId="affffffffd">
    <w:name w:val="Дочерний элемент списка"/>
    <w:basedOn w:val="a0"/>
    <w:next w:val="a0"/>
    <w:uiPriority w:val="99"/>
    <w:rsid w:val="00A433AD"/>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1ffd">
    <w:name w:val="Заголовок1"/>
    <w:basedOn w:val="afffe"/>
    <w:next w:val="a0"/>
    <w:uiPriority w:val="99"/>
    <w:rsid w:val="00A433AD"/>
    <w:pPr>
      <w:ind w:firstLine="720"/>
    </w:pPr>
    <w:rPr>
      <w:b/>
      <w:bCs/>
      <w:color w:val="0058A9"/>
      <w:sz w:val="22"/>
      <w:szCs w:val="22"/>
      <w:shd w:val="clear" w:color="auto" w:fill="F0F0F0"/>
    </w:rPr>
  </w:style>
  <w:style w:type="numbering" w:customStyle="1" w:styleId="151">
    <w:name w:val="Нет списка15"/>
    <w:next w:val="a3"/>
    <w:uiPriority w:val="99"/>
    <w:semiHidden/>
    <w:unhideWhenUsed/>
    <w:rsid w:val="00A4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4839">
      <w:bodyDiv w:val="1"/>
      <w:marLeft w:val="0"/>
      <w:marRight w:val="0"/>
      <w:marTop w:val="0"/>
      <w:marBottom w:val="0"/>
      <w:divBdr>
        <w:top w:val="none" w:sz="0" w:space="0" w:color="auto"/>
        <w:left w:val="none" w:sz="0" w:space="0" w:color="auto"/>
        <w:bottom w:val="none" w:sz="0" w:space="0" w:color="auto"/>
        <w:right w:val="none" w:sz="0" w:space="0" w:color="auto"/>
      </w:divBdr>
    </w:div>
    <w:div w:id="218981064">
      <w:bodyDiv w:val="1"/>
      <w:marLeft w:val="0"/>
      <w:marRight w:val="0"/>
      <w:marTop w:val="0"/>
      <w:marBottom w:val="0"/>
      <w:divBdr>
        <w:top w:val="none" w:sz="0" w:space="0" w:color="auto"/>
        <w:left w:val="none" w:sz="0" w:space="0" w:color="auto"/>
        <w:bottom w:val="none" w:sz="0" w:space="0" w:color="auto"/>
        <w:right w:val="none" w:sz="0" w:space="0" w:color="auto"/>
      </w:divBdr>
    </w:div>
    <w:div w:id="368725244">
      <w:bodyDiv w:val="1"/>
      <w:marLeft w:val="0"/>
      <w:marRight w:val="0"/>
      <w:marTop w:val="0"/>
      <w:marBottom w:val="0"/>
      <w:divBdr>
        <w:top w:val="none" w:sz="0" w:space="0" w:color="auto"/>
        <w:left w:val="none" w:sz="0" w:space="0" w:color="auto"/>
        <w:bottom w:val="none" w:sz="0" w:space="0" w:color="auto"/>
        <w:right w:val="none" w:sz="0" w:space="0" w:color="auto"/>
      </w:divBdr>
    </w:div>
    <w:div w:id="500243946">
      <w:bodyDiv w:val="1"/>
      <w:marLeft w:val="0"/>
      <w:marRight w:val="0"/>
      <w:marTop w:val="0"/>
      <w:marBottom w:val="0"/>
      <w:divBdr>
        <w:top w:val="none" w:sz="0" w:space="0" w:color="auto"/>
        <w:left w:val="none" w:sz="0" w:space="0" w:color="auto"/>
        <w:bottom w:val="none" w:sz="0" w:space="0" w:color="auto"/>
        <w:right w:val="none" w:sz="0" w:space="0" w:color="auto"/>
      </w:divBdr>
    </w:div>
    <w:div w:id="622417988">
      <w:bodyDiv w:val="1"/>
      <w:marLeft w:val="0"/>
      <w:marRight w:val="0"/>
      <w:marTop w:val="0"/>
      <w:marBottom w:val="0"/>
      <w:divBdr>
        <w:top w:val="none" w:sz="0" w:space="0" w:color="auto"/>
        <w:left w:val="none" w:sz="0" w:space="0" w:color="auto"/>
        <w:bottom w:val="none" w:sz="0" w:space="0" w:color="auto"/>
        <w:right w:val="none" w:sz="0" w:space="0" w:color="auto"/>
      </w:divBdr>
    </w:div>
    <w:div w:id="1203009070">
      <w:bodyDiv w:val="1"/>
      <w:marLeft w:val="0"/>
      <w:marRight w:val="0"/>
      <w:marTop w:val="0"/>
      <w:marBottom w:val="0"/>
      <w:divBdr>
        <w:top w:val="none" w:sz="0" w:space="0" w:color="auto"/>
        <w:left w:val="none" w:sz="0" w:space="0" w:color="auto"/>
        <w:bottom w:val="none" w:sz="0" w:space="0" w:color="auto"/>
        <w:right w:val="none" w:sz="0" w:space="0" w:color="auto"/>
      </w:divBdr>
    </w:div>
    <w:div w:id="1299916680">
      <w:bodyDiv w:val="1"/>
      <w:marLeft w:val="0"/>
      <w:marRight w:val="0"/>
      <w:marTop w:val="0"/>
      <w:marBottom w:val="0"/>
      <w:divBdr>
        <w:top w:val="none" w:sz="0" w:space="0" w:color="auto"/>
        <w:left w:val="none" w:sz="0" w:space="0" w:color="auto"/>
        <w:bottom w:val="none" w:sz="0" w:space="0" w:color="auto"/>
        <w:right w:val="none" w:sz="0" w:space="0" w:color="auto"/>
      </w:divBdr>
    </w:div>
    <w:div w:id="1300066878">
      <w:bodyDiv w:val="1"/>
      <w:marLeft w:val="0"/>
      <w:marRight w:val="0"/>
      <w:marTop w:val="0"/>
      <w:marBottom w:val="0"/>
      <w:divBdr>
        <w:top w:val="none" w:sz="0" w:space="0" w:color="auto"/>
        <w:left w:val="none" w:sz="0" w:space="0" w:color="auto"/>
        <w:bottom w:val="none" w:sz="0" w:space="0" w:color="auto"/>
        <w:right w:val="none" w:sz="0" w:space="0" w:color="auto"/>
      </w:divBdr>
    </w:div>
    <w:div w:id="1324774428">
      <w:bodyDiv w:val="1"/>
      <w:marLeft w:val="0"/>
      <w:marRight w:val="0"/>
      <w:marTop w:val="0"/>
      <w:marBottom w:val="0"/>
      <w:divBdr>
        <w:top w:val="none" w:sz="0" w:space="0" w:color="auto"/>
        <w:left w:val="none" w:sz="0" w:space="0" w:color="auto"/>
        <w:bottom w:val="none" w:sz="0" w:space="0" w:color="auto"/>
        <w:right w:val="none" w:sz="0" w:space="0" w:color="auto"/>
      </w:divBdr>
    </w:div>
    <w:div w:id="1492673953">
      <w:bodyDiv w:val="1"/>
      <w:marLeft w:val="0"/>
      <w:marRight w:val="0"/>
      <w:marTop w:val="0"/>
      <w:marBottom w:val="0"/>
      <w:divBdr>
        <w:top w:val="none" w:sz="0" w:space="0" w:color="auto"/>
        <w:left w:val="none" w:sz="0" w:space="0" w:color="auto"/>
        <w:bottom w:val="none" w:sz="0" w:space="0" w:color="auto"/>
        <w:right w:val="none" w:sz="0" w:space="0" w:color="auto"/>
      </w:divBdr>
    </w:div>
    <w:div w:id="1840853982">
      <w:bodyDiv w:val="1"/>
      <w:marLeft w:val="0"/>
      <w:marRight w:val="0"/>
      <w:marTop w:val="0"/>
      <w:marBottom w:val="0"/>
      <w:divBdr>
        <w:top w:val="none" w:sz="0" w:space="0" w:color="auto"/>
        <w:left w:val="none" w:sz="0" w:space="0" w:color="auto"/>
        <w:bottom w:val="none" w:sz="0" w:space="0" w:color="auto"/>
        <w:right w:val="none" w:sz="0" w:space="0" w:color="auto"/>
      </w:divBdr>
    </w:div>
    <w:div w:id="19271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2899041A1E022FD608256F7E2705920B71C001482963471634E41CBF24815B8BF9D26833BA6A39E4D522P0V1M" TargetMode="External"/><Relationship Id="rId18" Type="http://schemas.openxmlformats.org/officeDocument/2006/relationships/footer" Target="footer2.xml"/><Relationship Id="rId26" Type="http://schemas.openxmlformats.org/officeDocument/2006/relationships/footer" Target="footer10.xml"/><Relationship Id="rId39"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21" Type="http://schemas.openxmlformats.org/officeDocument/2006/relationships/footer" Target="footer5.xml"/><Relationship Id="rId34"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42" Type="http://schemas.openxmlformats.org/officeDocument/2006/relationships/footer" Target="footer14.xml"/><Relationship Id="rId47" Type="http://schemas.openxmlformats.org/officeDocument/2006/relationships/hyperlink" Target="garantF1://12012604.0" TargetMode="External"/><Relationship Id="rId50" Type="http://schemas.openxmlformats.org/officeDocument/2006/relationships/footer" Target="footer17.xml"/><Relationship Id="rId55" Type="http://schemas.openxmlformats.org/officeDocument/2006/relationships/footer" Target="footer21.xml"/><Relationship Id="rId7" Type="http://schemas.openxmlformats.org/officeDocument/2006/relationships/image" Target="media/image1.jpeg"/><Relationship Id="rId12" Type="http://schemas.openxmlformats.org/officeDocument/2006/relationships/hyperlink" Target="consultantplus://offline/ref=1AE236B3AC1C228669A35FF29CA5F1AE649CDF40F2E2318F6C2051B444D4B940055BBF7FB2D2D0739C8133c4mBL" TargetMode="External"/><Relationship Id="rId17" Type="http://schemas.openxmlformats.org/officeDocument/2006/relationships/hyperlink" Target="../../Win7/Documents/&#1044;&#1086;&#1082;&#1091;&#1084;&#1077;&#1085;&#1090;&#1099;%20&#1051;&#1072;&#1074;&#1088;&#1091;&#1093;&#1080;&#1085;&#1086;&#1081;/&#1055;&#1088;&#1086;&#1075;&#1088;&#1072;&#1084;&#1084;&#1099;/&#1055;&#1088;&#1086;&#1075;&#1088;&#1072;&#1084;&#1084;&#1099;%202014-2020&#1075;&#1075;/&#1055;&#1083;&#1072;&#1085;%20&#1080;%20&#1055;&#1088;&#1086;&#1075;&#1088;&#1072;&#1084;&#1084;&#1099;%20&#1046;&#1050;&#1061;/&#8470;184%20&#1086;&#1090;%2028.12.2015%20&#1048;&#1079;&#1084;&#1077;&#1085;&#1077;&#1085;&#1080;&#1103;%20&#1087;&#1086;%20&#1087;&#1088;&#1086;&#1075;&#1088;&#1072;&#1084;&#1084;&#1072;&#1084;.doc" TargetMode="Externa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46" Type="http://schemas.openxmlformats.org/officeDocument/2006/relationships/hyperlink" Target="garantF1://12012604.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Win7/Documents/&#1044;&#1086;&#1082;&#1091;&#1084;&#1077;&#1085;&#1090;&#1099;%20&#1051;&#1072;&#1074;&#1088;&#1091;&#1093;&#1080;&#1085;&#1086;&#1081;/&#1055;&#1088;&#1086;&#1075;&#1088;&#1072;&#1084;&#1084;&#1099;/&#1055;&#1088;&#1086;&#1075;&#1088;&#1072;&#1084;&#1084;&#1099;%202014-2020&#1075;&#1075;/&#1055;&#1083;&#1072;&#1085;%20&#1080;%20&#1055;&#1088;&#1086;&#1075;&#1088;&#1072;&#1084;&#1084;&#1099;%20&#1046;&#1050;&#1061;/&#8470;184%20&#1086;&#1090;%2028.12.2015%20&#1048;&#1079;&#1084;&#1077;&#1085;&#1077;&#1085;&#1080;&#1103;%20&#1087;&#1086;%20&#1087;&#1088;&#1086;&#1075;&#1088;&#1072;&#1084;&#1084;&#1072;&#1084;.doc" TargetMode="External"/><Relationship Id="rId20" Type="http://schemas.openxmlformats.org/officeDocument/2006/relationships/footer" Target="footer4.xml"/><Relationship Id="rId29" Type="http://schemas.openxmlformats.org/officeDocument/2006/relationships/footer" Target="footer12.xml"/><Relationship Id="rId41"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54" Type="http://schemas.openxmlformats.org/officeDocument/2006/relationships/footer" Target="footer2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2899041A1E022FD608256F7E2705920B71C001482963471634E41CBF24815B8BF9D26833BA6A39EADA20P0VFM" TargetMode="External"/><Relationship Id="rId24" Type="http://schemas.openxmlformats.org/officeDocument/2006/relationships/footer" Target="footer8.xml"/><Relationship Id="rId32" Type="http://schemas.openxmlformats.org/officeDocument/2006/relationships/hyperlink" Target="consultantplus://offline/ref=CC3BE189E0A7D877FF50A8ACE1F1DBCB2579A44B1BC8C83231BD5EyC2DK" TargetMode="External"/><Relationship Id="rId37"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40"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45" Type="http://schemas.openxmlformats.org/officeDocument/2006/relationships/hyperlink" Target="garantF1://12012604.0" TargetMode="External"/><Relationship Id="rId53" Type="http://schemas.openxmlformats.org/officeDocument/2006/relationships/footer" Target="footer19.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footer" Target="footer11.xml"/><Relationship Id="rId36"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49" Type="http://schemas.openxmlformats.org/officeDocument/2006/relationships/footer" Target="footer16.xml"/><Relationship Id="rId57" Type="http://schemas.openxmlformats.org/officeDocument/2006/relationships/footer" Target="footer23.xml"/><Relationship Id="rId10" Type="http://schemas.openxmlformats.org/officeDocument/2006/relationships/hyperlink" Target="consultantplus://offline/main?base=RLAW186;n=35957;fld=134;dst=102529" TargetMode="External"/><Relationship Id="rId19" Type="http://schemas.openxmlformats.org/officeDocument/2006/relationships/footer" Target="footer3.xml"/><Relationship Id="rId31" Type="http://schemas.openxmlformats.org/officeDocument/2006/relationships/hyperlink" Target="garantF1://12012604.0" TargetMode="External"/><Relationship Id="rId44" Type="http://schemas.openxmlformats.org/officeDocument/2006/relationships/hyperlink" Target="garantF1://12012604.20001" TargetMode="External"/><Relationship Id="rId52"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yperlink" Target="consultantplus://offline/ref=5F2899041A1E022FD608256F7E2705920B71C001482963471634E41CBF24815B8BF9D26833BA6A39EADA20P0VFM" TargetMode="External"/><Relationship Id="rId14" Type="http://schemas.openxmlformats.org/officeDocument/2006/relationships/hyperlink" Target="consultantplus://offline/ref=08918098C9778A23E01C6BF4FA325885F8C1E60707764565EA38B6DFB0FF5AFDF283BEBF3EB8497039975Fh7i6I" TargetMode="External"/><Relationship Id="rId22" Type="http://schemas.openxmlformats.org/officeDocument/2006/relationships/footer" Target="footer6.xml"/><Relationship Id="rId27" Type="http://schemas.openxmlformats.org/officeDocument/2006/relationships/hyperlink" Target="../../../USER/Desktop/&#1087;&#1088;&#1086;&#1077;&#1082;&#1090;%20&#1088;&#1072;&#1089;&#1087;&#1086;&#1088;&#1103;&#1078;&#1077;&#1085;&#1080;&#1103;%20&#1052;&#1077;&#1090;&#1086;&#1076;&#1080;&#1082;&#1072;.docx" TargetMode="External"/><Relationship Id="rId30" Type="http://schemas.openxmlformats.org/officeDocument/2006/relationships/hyperlink" Target="garantF1://12012604.20001" TargetMode="External"/><Relationship Id="rId35" Type="http://schemas.openxmlformats.org/officeDocument/2006/relationships/hyperlink" Target="file:///K:\425\&#1043;&#1054;&#1057;%20&#1055;&#1056;&#1054;&#1043;&#1056;&#1040;&#1052;&#1052;&#1067;\&#1048;&#1079;&#1084;&#1077;&#1085;&#1077;&#1085;&#1080;&#1103;%202018\&#1055;&#1088;&#1086;&#1077;&#1082;&#1090;%20&#1085;&#1072;%202019%20&#1075;&#1086;&#1076;\&#1040;&#1082;&#1090;&#1091;&#1072;&#1083;&#1100;&#1085;&#1072;&#1103;%20&#1074;&#1077;&#1088;&#1089;&#1080;&#1103;.docx" TargetMode="External"/><Relationship Id="rId43" Type="http://schemas.openxmlformats.org/officeDocument/2006/relationships/footer" Target="footer15.xml"/><Relationship Id="rId48" Type="http://schemas.openxmlformats.org/officeDocument/2006/relationships/hyperlink" Target="garantF1://12012604.20001" TargetMode="External"/><Relationship Id="rId56" Type="http://schemas.openxmlformats.org/officeDocument/2006/relationships/footer" Target="footer22.xml"/><Relationship Id="rId8" Type="http://schemas.openxmlformats.org/officeDocument/2006/relationships/image" Target="media/image2.png"/><Relationship Id="rId51" Type="http://schemas.openxmlformats.org/officeDocument/2006/relationships/hyperlink" Target="file:///C:\Users\GAVRIL~1\AppData\Local\Temp\2222079-112732079-112864836.docx"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185</Pages>
  <Words>68906</Words>
  <Characters>392765</Characters>
  <Application>Microsoft Office Word</Application>
  <DocSecurity>0</DocSecurity>
  <Lines>3273</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24</cp:revision>
  <cp:lastPrinted>2019-03-20T07:52:00Z</cp:lastPrinted>
  <dcterms:created xsi:type="dcterms:W3CDTF">2019-01-22T10:31:00Z</dcterms:created>
  <dcterms:modified xsi:type="dcterms:W3CDTF">2019-04-23T11:43:00Z</dcterms:modified>
</cp:coreProperties>
</file>