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C389" w14:textId="77777777" w:rsidR="004529C4" w:rsidRDefault="00194CD4" w:rsidP="00194CD4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GoBack"/>
      <w:bookmarkEnd w:id="0"/>
      <w:r w:rsidRPr="00194CD4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ОТЧЕТ ГЛАВЫ </w:t>
      </w:r>
    </w:p>
    <w:p w14:paraId="32E70BA7" w14:textId="77777777" w:rsidR="00194CD4" w:rsidRPr="00194CD4" w:rsidRDefault="00194CD4" w:rsidP="00194CD4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/>
          <w:bCs/>
          <w:kern w:val="32"/>
          <w:sz w:val="32"/>
          <w:szCs w:val="32"/>
        </w:rPr>
        <w:t>АДМИНИСТРАЦИИ ТАРАСОВСКОГО</w:t>
      </w:r>
      <w:r w:rsidR="00E76671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РАЙОНА</w:t>
      </w:r>
      <w:r w:rsidR="004529C4">
        <w:rPr>
          <w:rFonts w:ascii="Times New Roman" w:hAnsi="Times New Roman" w:cs="Times New Roman"/>
          <w:b/>
          <w:bCs/>
          <w:kern w:val="32"/>
          <w:sz w:val="32"/>
          <w:szCs w:val="32"/>
        </w:rPr>
        <w:t>.</w:t>
      </w:r>
    </w:p>
    <w:p w14:paraId="64B6D7F1" w14:textId="77777777" w:rsidR="00194CD4" w:rsidRPr="00194CD4" w:rsidRDefault="00194CD4" w:rsidP="00194CD4">
      <w:pPr>
        <w:keepNext/>
        <w:tabs>
          <w:tab w:val="left" w:pos="709"/>
        </w:tabs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В целях информирования населения о деятельности органов местного самоуправления, во исполнение поручения Губернатора Ростовской области В.Ю. Голубева, я предоставляю ежегодный отчет о р</w:t>
      </w:r>
      <w:r w:rsidR="00D72300">
        <w:rPr>
          <w:rFonts w:ascii="Times New Roman" w:hAnsi="Times New Roman" w:cs="Times New Roman"/>
          <w:bCs/>
          <w:kern w:val="32"/>
          <w:sz w:val="32"/>
          <w:szCs w:val="32"/>
        </w:rPr>
        <w:t>аботе администрации Тарасовского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 xml:space="preserve"> района, ее структурных подразделений, моей работе в качестве главы администрации района за</w:t>
      </w:r>
      <w:r w:rsidR="00E76671">
        <w:rPr>
          <w:rFonts w:ascii="Times New Roman" w:hAnsi="Times New Roman" w:cs="Times New Roman"/>
          <w:bCs/>
          <w:kern w:val="32"/>
          <w:sz w:val="32"/>
          <w:szCs w:val="32"/>
        </w:rPr>
        <w:t xml:space="preserve"> </w:t>
      </w:r>
      <w:r w:rsidR="004529C4">
        <w:rPr>
          <w:rFonts w:ascii="Times New Roman" w:hAnsi="Times New Roman" w:cs="Times New Roman"/>
          <w:bCs/>
          <w:kern w:val="32"/>
          <w:sz w:val="32"/>
          <w:szCs w:val="32"/>
        </w:rPr>
        <w:t>текущий период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 xml:space="preserve"> </w:t>
      </w:r>
      <w:r w:rsidR="004529C4">
        <w:rPr>
          <w:rFonts w:ascii="Times New Roman" w:hAnsi="Times New Roman" w:cs="Times New Roman"/>
          <w:bCs/>
          <w:kern w:val="32"/>
          <w:sz w:val="32"/>
          <w:szCs w:val="32"/>
        </w:rPr>
        <w:t>2019 года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.</w:t>
      </w:r>
    </w:p>
    <w:p w14:paraId="558713F6" w14:textId="77777777" w:rsidR="00194CD4" w:rsidRPr="00194CD4" w:rsidRDefault="00194CD4" w:rsidP="00194CD4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В своем докладе я остановлюсь на наиболее значимых моментах реализации полномочий, определенных Федеральным законом «Об общих принципах организации местного самоуправления в Российской Федерации».</w:t>
      </w:r>
    </w:p>
    <w:p w14:paraId="3A15B549" w14:textId="77777777" w:rsidR="00652910" w:rsidRPr="00C52DCA" w:rsidRDefault="00652910" w:rsidP="0065291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Бюджет района</w:t>
      </w:r>
    </w:p>
    <w:p w14:paraId="6DD88117" w14:textId="77777777" w:rsidR="00652910" w:rsidRPr="00846E61" w:rsidRDefault="00652910" w:rsidP="00652910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846E61">
        <w:rPr>
          <w:rFonts w:ascii="Times New Roman" w:hAnsi="Times New Roman" w:cs="Times New Roman"/>
          <w:bCs/>
          <w:kern w:val="32"/>
          <w:sz w:val="32"/>
          <w:szCs w:val="32"/>
        </w:rPr>
        <w:t xml:space="preserve">Реализация бюджетной политики в 2019 году была направлена на осуществление стратегических целей и задач, сформулированных 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 xml:space="preserve">в Посланиях Президента Российской 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Ф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>едерации, о</w:t>
      </w:r>
      <w:r w:rsidRPr="00846E61">
        <w:rPr>
          <w:rFonts w:ascii="Times New Roman" w:hAnsi="Times New Roman" w:cs="Times New Roman"/>
          <w:bCs/>
          <w:kern w:val="32"/>
          <w:sz w:val="32"/>
          <w:szCs w:val="32"/>
        </w:rPr>
        <w:t>сновных направлениях бюджетной и налоговой политики Ростовской области и, в том числе, Тарасовского района.</w:t>
      </w:r>
    </w:p>
    <w:p w14:paraId="25DD4BD0" w14:textId="77777777" w:rsidR="00652910" w:rsidRPr="00C52DCA" w:rsidRDefault="00652910" w:rsidP="00531F4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Доходы бюджета Тарасовского района </w:t>
      </w:r>
      <w:r>
        <w:rPr>
          <w:rFonts w:ascii="Times New Roman" w:hAnsi="Times New Roman" w:cs="Times New Roman"/>
          <w:sz w:val="32"/>
          <w:szCs w:val="32"/>
        </w:rPr>
        <w:t xml:space="preserve">за текущий период времени исполнены в сумме </w:t>
      </w:r>
      <w:r w:rsidRPr="00C52DCA">
        <w:rPr>
          <w:rFonts w:ascii="Times New Roman" w:hAnsi="Times New Roman" w:cs="Times New Roman"/>
          <w:sz w:val="32"/>
          <w:szCs w:val="32"/>
        </w:rPr>
        <w:t xml:space="preserve"> 738</w:t>
      </w:r>
      <w:r w:rsidRPr="00C52DCA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C52DCA">
        <w:rPr>
          <w:rFonts w:ascii="Times New Roman" w:hAnsi="Times New Roman" w:cs="Times New Roman"/>
          <w:sz w:val="32"/>
          <w:szCs w:val="32"/>
        </w:rPr>
        <w:t xml:space="preserve">992,9  тыс. рублей, или 75,9 процентов к годовому плану. Расходы исполнены в сумме 713 516,1  тыс. рублей, или  71,0 процент к годовому плану. </w:t>
      </w:r>
    </w:p>
    <w:p w14:paraId="35B2392A" w14:textId="77777777" w:rsidR="00652910" w:rsidRPr="00C52DCA" w:rsidRDefault="00652910" w:rsidP="00652910">
      <w:pPr>
        <w:pStyle w:val="a4"/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Налоговые и неналоговые доходы бюджета Тарасовского района исполнены в сумме  177 654,5 тыс. рублей, что на 29,9% выше аналогичного периода прошлого года.</w:t>
      </w:r>
    </w:p>
    <w:p w14:paraId="09E34126" w14:textId="77777777" w:rsidR="00652910" w:rsidRPr="00C52DCA" w:rsidRDefault="00652910" w:rsidP="00652910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Объем безвозмездных поступлений в бюджет Тарасовского района </w:t>
      </w:r>
      <w:r w:rsidR="00413348">
        <w:rPr>
          <w:rFonts w:ascii="Times New Roman" w:hAnsi="Times New Roman" w:cs="Times New Roman"/>
          <w:sz w:val="32"/>
          <w:szCs w:val="32"/>
        </w:rPr>
        <w:t>составил 561 338,4 тыс. рублей.</w:t>
      </w:r>
    </w:p>
    <w:p w14:paraId="6E470B32" w14:textId="77777777" w:rsidR="00652910" w:rsidRPr="00C52DCA" w:rsidRDefault="00652910" w:rsidP="0065291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Общегосударственные расходы исполнены в сумме 45 641,1 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тыс. рублей, </w:t>
      </w:r>
      <w:r w:rsidRPr="00C52DCA">
        <w:rPr>
          <w:rFonts w:ascii="Times New Roman" w:hAnsi="Times New Roman" w:cs="Times New Roman"/>
          <w:sz w:val="32"/>
          <w:szCs w:val="32"/>
        </w:rPr>
        <w:t>обеспечение национальной безопасности и правоохранительной деятельности исполнено в сумме  3 683,3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 тыс. рублей, р</w:t>
      </w:r>
      <w:r w:rsidRPr="00C52DCA">
        <w:rPr>
          <w:rFonts w:ascii="Times New Roman" w:hAnsi="Times New Roman" w:cs="Times New Roman"/>
          <w:sz w:val="32"/>
          <w:szCs w:val="32"/>
        </w:rPr>
        <w:t xml:space="preserve">асходы на национальную экономику исполнены в сумме 39 466,0 тыс. рублей, из них расходы по дорожному фонду составили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35 290,7 тыс. рублей, расходы на жилищно-коммунальное хозяйство – 4 957,7 тыс. рублей, к аналогичному периоду прошлого года произошло увеличение на 2,6 процента, расходы на охрану окружающей среды – 97,3 тыс. рублей.</w:t>
      </w:r>
    </w:p>
    <w:p w14:paraId="36856670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Финансирование отраслей социальной сферы, включая расходы на </w:t>
      </w:r>
      <w:r w:rsidRPr="00C52DCA">
        <w:rPr>
          <w:rFonts w:ascii="Times New Roman" w:hAnsi="Times New Roman" w:cs="Times New Roman"/>
          <w:spacing w:val="-8"/>
          <w:sz w:val="32"/>
          <w:szCs w:val="32"/>
        </w:rPr>
        <w:t xml:space="preserve">финансовое   обеспечение   муниципального   задания   подведомственным  учреждениям, 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 исполнено  в сумме 619 620,7 тыс. рублей</w:t>
      </w:r>
      <w:r w:rsidRPr="00C52DCA">
        <w:rPr>
          <w:rFonts w:ascii="Times New Roman" w:hAnsi="Times New Roman" w:cs="Times New Roman"/>
          <w:sz w:val="32"/>
          <w:szCs w:val="32"/>
        </w:rPr>
        <w:t>. К аналогичному периоду прошлого года составляет 99,3 процента, из них:</w:t>
      </w:r>
    </w:p>
    <w:p w14:paraId="36B7B878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образование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366524,8  тыс. рублей, к аналогичному периоду прошлого года произошло уменьшение на 1,5 процента;</w:t>
      </w:r>
    </w:p>
    <w:p w14:paraId="412CAF02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культуру, кинематографию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31944,8 тыс. рублей, к аналогичному периоду прошлого года составляет уменьшение на 7,6 процентов;</w:t>
      </w:r>
    </w:p>
    <w:p w14:paraId="6A42AA47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здравоохранение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15124,0 тыс. рублей, к аналогичному периоду прошлого года составляет 87,9 процентов;</w:t>
      </w:r>
    </w:p>
    <w:p w14:paraId="1A8B5BBC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социальная политика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205716,3 тыс. рублей, из них:</w:t>
      </w:r>
    </w:p>
    <w:p w14:paraId="6F4AEB06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выплату пенсии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2 329,6 тыс. рублей,</w:t>
      </w:r>
    </w:p>
    <w:p w14:paraId="28273A12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социальное обслуживание населения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70 507,8 тыс. рублей;</w:t>
      </w:r>
    </w:p>
    <w:p w14:paraId="03EB85CE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социальное обеспечение населения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70 808,2 тыс. рублей;</w:t>
      </w:r>
    </w:p>
    <w:p w14:paraId="7D78EB53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охрана семьи и детства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52 868,6 тыс. рублей;</w:t>
      </w:r>
    </w:p>
    <w:p w14:paraId="22E8D7E6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другие вопросы в области социальной политики 9 202,0 тыс. рублей;</w:t>
      </w:r>
    </w:p>
    <w:p w14:paraId="59AF5910" w14:textId="77777777" w:rsidR="00652910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физическая культура и спорт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310,8 тыс. рублей к аналогичному периоду прошлого года уменьшение составляет 29,1 процентов.</w:t>
      </w:r>
    </w:p>
    <w:p w14:paraId="36F891BB" w14:textId="77777777" w:rsidR="006B21A7" w:rsidRPr="006B21A7" w:rsidRDefault="006B21A7" w:rsidP="006B21A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B21A7">
        <w:rPr>
          <w:rFonts w:ascii="Times New Roman" w:hAnsi="Times New Roman" w:cs="Times New Roman"/>
          <w:sz w:val="32"/>
          <w:szCs w:val="32"/>
        </w:rPr>
        <w:t xml:space="preserve">Традиционно бюджетная политика в сфере расходов была направлена на решение социальных и экономических задач района. Приоритетом являлось обеспечение населения бюджетными услугами отраслей социальной сферы, что составляет </w:t>
      </w:r>
      <w:r w:rsidR="00741153">
        <w:rPr>
          <w:rFonts w:ascii="Times New Roman" w:hAnsi="Times New Roman" w:cs="Times New Roman"/>
          <w:sz w:val="32"/>
          <w:szCs w:val="32"/>
        </w:rPr>
        <w:t>порядка 85</w:t>
      </w:r>
      <w:r w:rsidRPr="006B21A7">
        <w:rPr>
          <w:rFonts w:ascii="Times New Roman" w:hAnsi="Times New Roman" w:cs="Times New Roman"/>
          <w:sz w:val="32"/>
          <w:szCs w:val="32"/>
        </w:rPr>
        <w:t xml:space="preserve"> процентов от всех произведенных расходов.</w:t>
      </w:r>
    </w:p>
    <w:p w14:paraId="78FB8161" w14:textId="77777777" w:rsidR="003B3884" w:rsidRDefault="00286785" w:rsidP="0065291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а исполнение </w:t>
      </w:r>
      <w:r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22-х муниципальных программ направлено </w:t>
      </w:r>
      <w:r w:rsidR="00652910" w:rsidRPr="00C52DCA">
        <w:rPr>
          <w:rFonts w:ascii="Times New Roman" w:eastAsia="Calibri" w:hAnsi="Times New Roman" w:cs="Times New Roman"/>
          <w:sz w:val="32"/>
          <w:szCs w:val="32"/>
        </w:rPr>
        <w:t>674 090,3 тыс. рублей, к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 аналогичному периоду прошлого года составляет 80,7 процентов. Просроченная кредиторская задолженность по социальным и долговым обязательствам бюджета Тарасовского района отсутствует. </w:t>
      </w:r>
    </w:p>
    <w:p w14:paraId="639F6D42" w14:textId="77777777" w:rsidR="00FE76C7" w:rsidRPr="00C52DCA" w:rsidRDefault="00F47B88" w:rsidP="00C52DC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Сельское хозяйство</w:t>
      </w:r>
    </w:p>
    <w:p w14:paraId="762F631A" w14:textId="77777777" w:rsidR="0082136B" w:rsidRPr="0082136B" w:rsidRDefault="00927024" w:rsidP="0082136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 сложилось так, что с</w:t>
      </w:r>
      <w:r w:rsidR="0082136B" w:rsidRPr="0082136B">
        <w:rPr>
          <w:rFonts w:ascii="Times New Roman" w:hAnsi="Times New Roman" w:cs="Times New Roman"/>
          <w:sz w:val="32"/>
          <w:szCs w:val="32"/>
        </w:rPr>
        <w:t>ельское хозяйство является одной из ключевых отраслей экономики Тарасовского района. В структуре сельского хозяйства района преобладает растениеводство.</w:t>
      </w:r>
    </w:p>
    <w:p w14:paraId="12F9CC64" w14:textId="77777777" w:rsidR="00FE76C7" w:rsidRPr="00504A05" w:rsidRDefault="00FE76C7" w:rsidP="00C52DCA">
      <w:pPr>
        <w:pStyle w:val="a3"/>
        <w:spacing w:line="276" w:lineRule="auto"/>
        <w:ind w:left="-142" w:firstLine="708"/>
        <w:jc w:val="both"/>
        <w:rPr>
          <w:rFonts w:ascii="Times New Roman" w:hAnsi="Times New Roman"/>
          <w:i/>
          <w:iCs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Уборочная площадь зерновых и зернобобовых культур в 2019</w:t>
      </w:r>
      <w:r w:rsidR="00030E5E">
        <w:rPr>
          <w:rFonts w:ascii="Times New Roman" w:hAnsi="Times New Roman"/>
          <w:sz w:val="32"/>
          <w:szCs w:val="32"/>
        </w:rPr>
        <w:t xml:space="preserve"> году составила 79119 га, валово</w:t>
      </w:r>
      <w:r w:rsidRPr="00C52DCA">
        <w:rPr>
          <w:rFonts w:ascii="Times New Roman" w:hAnsi="Times New Roman"/>
          <w:sz w:val="32"/>
          <w:szCs w:val="32"/>
        </w:rPr>
        <w:t xml:space="preserve">й сбор составил 228 тыс.тонн (в 2018 году – 194,2 тыс.тонн), средняя урожайность по району по ранним зерновым составила 28,4 ц/га (в 2018 году – 25,9 ц/га), из них озимая пшеница – 30,9 ц/га, озимый ячмень – 30,4 ц/га, озимая рожь - 12 ц/га. По яровым зерновым и зернобобовым средняя урожайность составила – 16,7 ц/га, из них яровая пшеница – 26,4 ц/га, яровой ячмень – 16,5 ц/га, овес – 13,3 ц/га, горох – 9,5 ц/га. </w:t>
      </w:r>
    </w:p>
    <w:p w14:paraId="1422DA31" w14:textId="77777777" w:rsidR="00FE76C7" w:rsidRPr="00C52DCA" w:rsidRDefault="00FE76C7" w:rsidP="00C52DCA">
      <w:pPr>
        <w:pStyle w:val="a3"/>
        <w:spacing w:line="276" w:lineRule="auto"/>
        <w:ind w:left="-142" w:firstLine="708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Под урожай 2019 года в районе планировалось посеять 60,1 тыс.га озимых культур, из них 59,9 тыс.га пшеницы. В настоящее время засеяно </w:t>
      </w:r>
      <w:proofErr w:type="gramStart"/>
      <w:r w:rsidRPr="00C52DCA">
        <w:rPr>
          <w:rFonts w:ascii="Times New Roman" w:hAnsi="Times New Roman"/>
          <w:sz w:val="32"/>
          <w:szCs w:val="32"/>
        </w:rPr>
        <w:t>65,4тыс.тонн</w:t>
      </w:r>
      <w:proofErr w:type="gramEnd"/>
      <w:r w:rsidRPr="00C52DCA">
        <w:rPr>
          <w:rFonts w:ascii="Times New Roman" w:hAnsi="Times New Roman"/>
          <w:sz w:val="32"/>
          <w:szCs w:val="32"/>
        </w:rPr>
        <w:t xml:space="preserve"> от запланированной площади, что составляет 108,8%.</w:t>
      </w:r>
    </w:p>
    <w:p w14:paraId="181956AE" w14:textId="77777777" w:rsidR="00FE76C7" w:rsidRPr="00C52DCA" w:rsidRDefault="00FE76C7" w:rsidP="00C52DCA">
      <w:pPr>
        <w:pStyle w:val="a3"/>
        <w:spacing w:line="276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Показатели развития отрасли животноводства остались на уровне 2018 года. Валовой надой молока в хозяйствах всех категорий составляет 7,1 тыс. тонн (100,6 % к уровню прошлого года), более 93 % молока произведено в личных подсобных хозяйствах населения. Поголовье крупного рогатого скота составляет 6,95 тыс.голов (103 % к уровню прошлого года), свиней — 4,4 тыс.голов ( 101 % к уровню 2018 года), овец и коз — 7,1 тыс. голов (103% к уровню 2018 года), выходное поголовье птицы составляет 112,2 тыс.голов (102 % к уровню 2018 года). Произведено на убой скота и птицы в живом весе 1,8 тыс.тонн (100,1 % к уровню 2018 года). </w:t>
      </w:r>
    </w:p>
    <w:p w14:paraId="1F1F12A0" w14:textId="77777777" w:rsidR="00B535B5" w:rsidRPr="00C52DCA" w:rsidRDefault="00FE76C7" w:rsidP="00C52DCA">
      <w:pPr>
        <w:pStyle w:val="a3"/>
        <w:spacing w:line="276" w:lineRule="auto"/>
        <w:ind w:left="-142" w:firstLine="850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Сельхозтоваропроизводители района активно участвуют в реализации программ государственной поддержки отрасли. В связи с реализуемой в Ростовской области программой предоставления государственной поддержки начинающим фермерам и семейным фермам, проявляют заинтересованность в развитии животноводства и начинающие фермеры Тарасовского района. Так, с начала 2019 года готовились к конкурсному отбору и защите своего проекта по организации фермерского хозяйства 3 участника. По итогам конкурса 1 участник получил грант на развитие мясного животноводства.</w:t>
      </w:r>
    </w:p>
    <w:p w14:paraId="061A4D8F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В 2019 году приобретены 20 новых тракторов и 9 зерноуборочных комбайнов, а также техника для </w:t>
      </w:r>
      <w:proofErr w:type="spellStart"/>
      <w:r w:rsidRPr="00C52DCA">
        <w:rPr>
          <w:rFonts w:ascii="Times New Roman" w:hAnsi="Times New Roman"/>
          <w:sz w:val="32"/>
          <w:szCs w:val="32"/>
        </w:rPr>
        <w:t>уходных</w:t>
      </w:r>
      <w:proofErr w:type="spellEnd"/>
      <w:r w:rsidRPr="00C52DCA">
        <w:rPr>
          <w:rFonts w:ascii="Times New Roman" w:hAnsi="Times New Roman"/>
          <w:sz w:val="32"/>
          <w:szCs w:val="32"/>
        </w:rPr>
        <w:t xml:space="preserve"> работ.</w:t>
      </w:r>
    </w:p>
    <w:p w14:paraId="3A1E1ABA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Два сельхозпредприятия воспользовались несвязанной поддержкой в области растениеводства на общую сумму 2333,8 тыс.рублей.</w:t>
      </w:r>
    </w:p>
    <w:p w14:paraId="2FF418C1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ab/>
        <w:t>Выплаты на возмещение процентной ставки по кредитам и займам составили 160,6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рублей, на приобретение сельскохозяйственной техники — 2121,6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рублей, прочие субсидии— 336,4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рублей.</w:t>
      </w:r>
    </w:p>
    <w:p w14:paraId="42666D05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ab/>
        <w:t>За 9 месяцев 2019 года выдано 5 свидетельств о предоставлении социальных выплат на строительство (приобретение) жилья на общую сумму 4452,3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рублей.</w:t>
      </w:r>
    </w:p>
    <w:p w14:paraId="6E71288A" w14:textId="77777777" w:rsidR="007A3793" w:rsidRPr="00C52DCA" w:rsidRDefault="007A3793" w:rsidP="00504A05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По состоянию на 01.09.2019 на территории Тарасовского района </w:t>
      </w:r>
      <w:proofErr w:type="gramStart"/>
      <w:r w:rsidRPr="00C52DCA">
        <w:rPr>
          <w:rFonts w:ascii="Times New Roman" w:eastAsia="Calibri" w:hAnsi="Times New Roman" w:cs="Times New Roman"/>
          <w:sz w:val="32"/>
          <w:szCs w:val="32"/>
        </w:rPr>
        <w:t>реализуется  1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инвестиционный проект, включенный в перечень 100 Губернаторских инвестиционных проектов  по строительству тепличного комплекса ООО «Донская усадьба».</w:t>
      </w:r>
    </w:p>
    <w:p w14:paraId="062D1A2A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Проектом предусмотрено 3-х этапное строительство:</w:t>
      </w:r>
    </w:p>
    <w:p w14:paraId="0B51839E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1,2 этап – 14,65 га (</w:t>
      </w:r>
      <w:r w:rsidRPr="00C52DCA">
        <w:rPr>
          <w:rFonts w:ascii="Times New Roman" w:eastAsia="Calibri" w:hAnsi="Times New Roman" w:cs="Times New Roman"/>
          <w:i/>
          <w:sz w:val="32"/>
          <w:szCs w:val="32"/>
        </w:rPr>
        <w:t>производственная мощность 11 тыс. тонн овощей в год)</w:t>
      </w:r>
      <w:r w:rsidRPr="00C52DCA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51330D61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3 этап – 7,26 га </w:t>
      </w:r>
      <w:r w:rsidRPr="00C52DCA">
        <w:rPr>
          <w:rFonts w:ascii="Times New Roman" w:eastAsia="Calibri" w:hAnsi="Times New Roman" w:cs="Times New Roman"/>
          <w:i/>
          <w:sz w:val="32"/>
          <w:szCs w:val="32"/>
        </w:rPr>
        <w:t>(производственная мощность 5 тыс. тонн овощей в год).</w:t>
      </w:r>
    </w:p>
    <w:p w14:paraId="2E9518EF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Срок реализации: 2010-2021 гг., в том числе:</w:t>
      </w:r>
    </w:p>
    <w:p w14:paraId="28EA425F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Объем инвестиций – 5,9 млрд. рублей, в том числе:</w:t>
      </w:r>
    </w:p>
    <w:p w14:paraId="3E00FD2B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Произведено овощной продукции всего с начала реализации деятельности</w:t>
      </w:r>
      <w:r w:rsidRPr="00C52DCA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– 7 31</w:t>
      </w:r>
      <w:r w:rsidRPr="00C52DCA">
        <w:rPr>
          <w:rFonts w:ascii="Times New Roman" w:hAnsi="Times New Roman" w:cs="Times New Roman"/>
          <w:sz w:val="32"/>
          <w:szCs w:val="32"/>
        </w:rPr>
        <w:t xml:space="preserve">5 тонн, в том числе за текущий период 2019 года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– 6 339 тонн.</w:t>
      </w:r>
    </w:p>
    <w:p w14:paraId="46FD3F79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Создано 224 рабочих места.</w:t>
      </w:r>
    </w:p>
    <w:p w14:paraId="7C78F186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Среднесписочная численность работников за </w:t>
      </w:r>
      <w:r w:rsidRPr="00C52DCA">
        <w:rPr>
          <w:rFonts w:ascii="Times New Roman" w:hAnsi="Times New Roman" w:cs="Times New Roman"/>
          <w:sz w:val="32"/>
          <w:szCs w:val="32"/>
        </w:rPr>
        <w:t xml:space="preserve">текущий </w:t>
      </w:r>
      <w:r w:rsidRPr="00C52DCA">
        <w:rPr>
          <w:rFonts w:ascii="Times New Roman" w:eastAsia="Calibri" w:hAnsi="Times New Roman" w:cs="Times New Roman"/>
          <w:sz w:val="32"/>
          <w:szCs w:val="32"/>
        </w:rPr>
        <w:t>период с– 313 человек. Количество вакантных мест – 27.</w:t>
      </w:r>
    </w:p>
    <w:p w14:paraId="46D6A973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Сумма фактически уплаченных налогов</w:t>
      </w:r>
      <w:r w:rsidR="00504A05">
        <w:rPr>
          <w:rFonts w:ascii="Times New Roman" w:eastAsia="Calibri" w:hAnsi="Times New Roman" w:cs="Times New Roman"/>
          <w:sz w:val="32"/>
          <w:szCs w:val="32"/>
        </w:rPr>
        <w:t xml:space="preserve"> в бюджеты всех уровней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за </w:t>
      </w:r>
      <w:r w:rsidRPr="00C52DCA">
        <w:rPr>
          <w:rFonts w:ascii="Times New Roman" w:hAnsi="Times New Roman" w:cs="Times New Roman"/>
          <w:sz w:val="32"/>
          <w:szCs w:val="32"/>
        </w:rPr>
        <w:t>текущий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период– 58 730,0 тыс. рублей.</w:t>
      </w:r>
    </w:p>
    <w:p w14:paraId="342F7FB6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D434847" w14:textId="77777777" w:rsidR="00066657" w:rsidRPr="00066657" w:rsidRDefault="00066657" w:rsidP="00066657">
      <w:pPr>
        <w:tabs>
          <w:tab w:val="left" w:pos="84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6657">
        <w:rPr>
          <w:rFonts w:ascii="Times New Roman" w:hAnsi="Times New Roman" w:cs="Times New Roman"/>
          <w:b/>
          <w:sz w:val="32"/>
          <w:szCs w:val="32"/>
        </w:rPr>
        <w:t>Демографическая ситуация</w:t>
      </w:r>
      <w:r w:rsidR="009A15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156D" w:rsidRPr="009A156D">
        <w:rPr>
          <w:rFonts w:ascii="Times New Roman" w:hAnsi="Times New Roman" w:cs="Times New Roman"/>
          <w:sz w:val="32"/>
          <w:szCs w:val="32"/>
        </w:rPr>
        <w:t>за</w:t>
      </w:r>
      <w:r w:rsidRPr="00066657">
        <w:rPr>
          <w:rFonts w:ascii="Times New Roman" w:hAnsi="Times New Roman" w:cs="Times New Roman"/>
          <w:sz w:val="32"/>
          <w:szCs w:val="32"/>
        </w:rPr>
        <w:t xml:space="preserve"> текущий период 2019 года в целом по району  характеризовалась снижением числа родившихся на 12,9% (139 чел.), и увеличением числа умерших на 3,4% (324 чел.) по сравнению с аналогичным периодом прошлого года. Естественная убыль населения составила 185 человек.</w:t>
      </w:r>
    </w:p>
    <w:p w14:paraId="3938997F" w14:textId="77777777" w:rsidR="00F47B88" w:rsidRPr="00C52DCA" w:rsidRDefault="00F47B88" w:rsidP="00C52DCA">
      <w:pPr>
        <w:pStyle w:val="a6"/>
        <w:spacing w:line="276" w:lineRule="auto"/>
        <w:jc w:val="center"/>
        <w:rPr>
          <w:b/>
          <w:bCs/>
          <w:sz w:val="32"/>
          <w:szCs w:val="32"/>
        </w:rPr>
      </w:pPr>
      <w:r w:rsidRPr="00C52DCA">
        <w:rPr>
          <w:b/>
          <w:bCs/>
          <w:sz w:val="32"/>
          <w:szCs w:val="32"/>
        </w:rPr>
        <w:t>Здравоохранение</w:t>
      </w:r>
    </w:p>
    <w:p w14:paraId="4B655E79" w14:textId="77777777" w:rsidR="00CA4F5A" w:rsidRDefault="00CA4F5A" w:rsidP="00CA4F5A">
      <w:pPr>
        <w:pStyle w:val="a6"/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F5D93">
        <w:rPr>
          <w:sz w:val="32"/>
          <w:szCs w:val="32"/>
        </w:rPr>
        <w:t xml:space="preserve">овышение доступности медицинской помощи, уменьшение смертности населения– это приоритетные задачи, стоящие перед медицинскими работниками </w:t>
      </w:r>
      <w:r>
        <w:rPr>
          <w:sz w:val="32"/>
          <w:szCs w:val="32"/>
        </w:rPr>
        <w:t>Тарасовского района.</w:t>
      </w:r>
    </w:p>
    <w:p w14:paraId="0AE630C9" w14:textId="77777777" w:rsidR="00CA4F5A" w:rsidRPr="00CA4F5A" w:rsidRDefault="00CA4F5A" w:rsidP="00CA4F5A">
      <w:pPr>
        <w:spacing w:line="360" w:lineRule="auto"/>
        <w:ind w:right="-284" w:firstLine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08149B">
        <w:rPr>
          <w:rFonts w:ascii="Times New Roman" w:hAnsi="Times New Roman" w:cs="Times New Roman"/>
          <w:sz w:val="32"/>
          <w:szCs w:val="32"/>
        </w:rPr>
        <w:t xml:space="preserve">дравоохранение района </w:t>
      </w:r>
      <w:r>
        <w:rPr>
          <w:rFonts w:ascii="Times New Roman" w:hAnsi="Times New Roman" w:cs="Times New Roman"/>
          <w:sz w:val="32"/>
          <w:szCs w:val="32"/>
        </w:rPr>
        <w:t xml:space="preserve">на данный момент укомплектовано врачами </w:t>
      </w:r>
      <w:r w:rsidRPr="00451D04">
        <w:rPr>
          <w:rFonts w:ascii="Times New Roman" w:hAnsi="Times New Roman" w:cs="Times New Roman"/>
          <w:sz w:val="32"/>
          <w:szCs w:val="32"/>
        </w:rPr>
        <w:t>на 75,5 %</w:t>
      </w:r>
      <w:r>
        <w:rPr>
          <w:rFonts w:ascii="Times New Roman" w:hAnsi="Times New Roman" w:cs="Times New Roman"/>
          <w:sz w:val="32"/>
          <w:szCs w:val="32"/>
        </w:rPr>
        <w:t xml:space="preserve"> (среднеобластной показатель –75,44%)</w:t>
      </w:r>
      <w:r w:rsidRPr="00451D04">
        <w:rPr>
          <w:rFonts w:ascii="Times New Roman" w:hAnsi="Times New Roman" w:cs="Times New Roman"/>
          <w:sz w:val="32"/>
          <w:szCs w:val="32"/>
        </w:rPr>
        <w:t xml:space="preserve"> и на 83,1 %</w:t>
      </w:r>
      <w:r w:rsidRPr="0008149B">
        <w:rPr>
          <w:rFonts w:ascii="Times New Roman" w:hAnsi="Times New Roman" w:cs="Times New Roman"/>
          <w:sz w:val="32"/>
          <w:szCs w:val="32"/>
        </w:rPr>
        <w:t xml:space="preserve"> медработника</w:t>
      </w:r>
      <w:r>
        <w:rPr>
          <w:rFonts w:ascii="Times New Roman" w:hAnsi="Times New Roman" w:cs="Times New Roman"/>
          <w:sz w:val="32"/>
          <w:szCs w:val="32"/>
        </w:rPr>
        <w:t>ми</w:t>
      </w:r>
      <w:r w:rsidRPr="0008149B">
        <w:rPr>
          <w:rFonts w:ascii="Times New Roman" w:hAnsi="Times New Roman" w:cs="Times New Roman"/>
          <w:sz w:val="32"/>
          <w:szCs w:val="32"/>
        </w:rPr>
        <w:t xml:space="preserve"> среднего звена</w:t>
      </w:r>
      <w:r>
        <w:rPr>
          <w:rFonts w:ascii="Times New Roman" w:hAnsi="Times New Roman" w:cs="Times New Roman"/>
          <w:sz w:val="32"/>
          <w:szCs w:val="32"/>
        </w:rPr>
        <w:t xml:space="preserve"> (среднеобластной показатель – 68,77%)</w:t>
      </w:r>
      <w:r w:rsidRPr="000814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текущем году выпускники района воспользовались   3 целевыми направлениями в сфере «Здравоохранения».</w:t>
      </w:r>
    </w:p>
    <w:p w14:paraId="3BEA46EB" w14:textId="77777777" w:rsidR="00E4278C" w:rsidRPr="00504A05" w:rsidRDefault="00E4278C" w:rsidP="00CA4F5A">
      <w:pPr>
        <w:pStyle w:val="a6"/>
        <w:spacing w:line="276" w:lineRule="auto"/>
        <w:ind w:firstLine="708"/>
        <w:jc w:val="both"/>
        <w:rPr>
          <w:i/>
          <w:iCs/>
          <w:sz w:val="32"/>
          <w:szCs w:val="32"/>
        </w:rPr>
      </w:pPr>
      <w:r w:rsidRPr="00C52DCA">
        <w:rPr>
          <w:sz w:val="32"/>
          <w:szCs w:val="32"/>
        </w:rPr>
        <w:t>С целью оказания первичной врачебной медико-санитарной помощи в</w:t>
      </w:r>
      <w:r w:rsidR="00CA4F5A">
        <w:rPr>
          <w:sz w:val="32"/>
          <w:szCs w:val="32"/>
        </w:rPr>
        <w:t xml:space="preserve"> </w:t>
      </w:r>
      <w:r w:rsidRPr="00C52DCA">
        <w:rPr>
          <w:sz w:val="32"/>
          <w:szCs w:val="32"/>
        </w:rPr>
        <w:t xml:space="preserve">2019 г. </w:t>
      </w:r>
      <w:proofErr w:type="gramStart"/>
      <w:r w:rsidRPr="00C52DCA">
        <w:rPr>
          <w:sz w:val="32"/>
          <w:szCs w:val="32"/>
        </w:rPr>
        <w:t>в  х.</w:t>
      </w:r>
      <w:proofErr w:type="gramEnd"/>
      <w:r w:rsidRPr="00C52DCA">
        <w:rPr>
          <w:sz w:val="32"/>
          <w:szCs w:val="32"/>
        </w:rPr>
        <w:t xml:space="preserve"> </w:t>
      </w:r>
      <w:proofErr w:type="spellStart"/>
      <w:r w:rsidRPr="00C52DCA">
        <w:rPr>
          <w:sz w:val="32"/>
          <w:szCs w:val="32"/>
        </w:rPr>
        <w:t>Шарпаевка</w:t>
      </w:r>
      <w:proofErr w:type="spellEnd"/>
      <w:r w:rsidRPr="00C52DCA">
        <w:rPr>
          <w:sz w:val="32"/>
          <w:szCs w:val="32"/>
        </w:rPr>
        <w:t xml:space="preserve">  и в </w:t>
      </w:r>
      <w:proofErr w:type="spellStart"/>
      <w:r w:rsidRPr="00C52DCA">
        <w:rPr>
          <w:sz w:val="32"/>
          <w:szCs w:val="32"/>
        </w:rPr>
        <w:t>п.Малое</w:t>
      </w:r>
      <w:proofErr w:type="spellEnd"/>
      <w:r w:rsidRPr="00C52DCA">
        <w:rPr>
          <w:sz w:val="32"/>
          <w:szCs w:val="32"/>
        </w:rPr>
        <w:t xml:space="preserve"> Полесье, в х. </w:t>
      </w:r>
      <w:proofErr w:type="spellStart"/>
      <w:r w:rsidRPr="00C52DCA">
        <w:rPr>
          <w:sz w:val="32"/>
          <w:szCs w:val="32"/>
        </w:rPr>
        <w:t>Ерофеевка</w:t>
      </w:r>
      <w:proofErr w:type="spellEnd"/>
      <w:r w:rsidRPr="00C52DCA">
        <w:rPr>
          <w:sz w:val="32"/>
          <w:szCs w:val="32"/>
        </w:rPr>
        <w:t xml:space="preserve"> были открыты модульные </w:t>
      </w:r>
      <w:proofErr w:type="spellStart"/>
      <w:r w:rsidRPr="00C52DCA">
        <w:rPr>
          <w:sz w:val="32"/>
          <w:szCs w:val="32"/>
        </w:rPr>
        <w:t>ФАПы</w:t>
      </w:r>
      <w:proofErr w:type="spellEnd"/>
      <w:r w:rsidRPr="00C52DCA">
        <w:rPr>
          <w:sz w:val="32"/>
          <w:szCs w:val="32"/>
        </w:rPr>
        <w:t xml:space="preserve"> </w:t>
      </w:r>
    </w:p>
    <w:p w14:paraId="25AF6C2E" w14:textId="77777777" w:rsidR="00E4278C" w:rsidRPr="00C52DCA" w:rsidRDefault="00E4278C" w:rsidP="00504A05">
      <w:pPr>
        <w:pStyle w:val="a6"/>
        <w:spacing w:line="276" w:lineRule="auto"/>
        <w:ind w:firstLine="708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В целях развития материально- технической базы детских поликлиник по ведомственной целевой программе за текущий период 2019 г. МБУЗ ЦРБ Тарасовского района получено 7 единиц оборудования для медицинского обслуживания детей: электрокардиограф с регистрацией электрокардиограмм в ручном и автоматическом режимах, дефибриллятор, два ультразвуковых цифровых диагностических сканера, лампа щелевая, </w:t>
      </w:r>
      <w:proofErr w:type="spellStart"/>
      <w:r w:rsidRPr="00C52DCA">
        <w:rPr>
          <w:sz w:val="32"/>
          <w:szCs w:val="32"/>
        </w:rPr>
        <w:t>авторефрактометр</w:t>
      </w:r>
      <w:proofErr w:type="spellEnd"/>
      <w:r w:rsidRPr="00C52DCA">
        <w:rPr>
          <w:sz w:val="32"/>
          <w:szCs w:val="32"/>
        </w:rPr>
        <w:t xml:space="preserve">, тонометр компьютеризированный офтальмологический бесконтактный на общую сумму 9 млн. 731,8 тыс. рублей </w:t>
      </w:r>
    </w:p>
    <w:p w14:paraId="55D5ED23" w14:textId="28B0168F" w:rsidR="00E4278C" w:rsidRPr="00C52DCA" w:rsidRDefault="00504A05" w:rsidP="00C52DCA">
      <w:pPr>
        <w:tabs>
          <w:tab w:val="left" w:pos="9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4278C" w:rsidRPr="00C52DCA">
        <w:rPr>
          <w:rFonts w:ascii="Times New Roman" w:hAnsi="Times New Roman" w:cs="Times New Roman"/>
          <w:sz w:val="32"/>
          <w:szCs w:val="32"/>
        </w:rPr>
        <w:t xml:space="preserve">В рамках национального проекта «Демография» от министерства труда и социального развития Ростовской области муниципальным образованием получен социальный автобус, который доставляет людей старше 65 лет в ЦРБ для медицинского обслуживания. </w:t>
      </w:r>
    </w:p>
    <w:p w14:paraId="0AF73C0C" w14:textId="77777777" w:rsidR="001422C5" w:rsidRPr="001422C5" w:rsidRDefault="00E4278C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2019 г из резервного фонда Правительства РО были выделены средства на </w:t>
      </w:r>
      <w:proofErr w:type="gramStart"/>
      <w:r w:rsidRPr="00C52DCA">
        <w:rPr>
          <w:rFonts w:ascii="Times New Roman" w:eastAsia="Calibri" w:hAnsi="Times New Roman" w:cs="Times New Roman"/>
          <w:sz w:val="32"/>
          <w:szCs w:val="32"/>
        </w:rPr>
        <w:t>установку  лифта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в размере 2624 тыс.рублей и на ремонт кровли хирургического отделения в размере 2107,9 тыс.рублей. </w:t>
      </w:r>
      <w:r w:rsidR="001422C5" w:rsidRPr="00FB1353">
        <w:rPr>
          <w:sz w:val="28"/>
          <w:szCs w:val="28"/>
        </w:rPr>
        <w:t xml:space="preserve">В </w:t>
      </w:r>
      <w:r w:rsidR="001422C5" w:rsidRPr="001422C5">
        <w:rPr>
          <w:rFonts w:ascii="Times New Roman" w:hAnsi="Times New Roman" w:cs="Times New Roman"/>
          <w:sz w:val="32"/>
          <w:szCs w:val="32"/>
        </w:rPr>
        <w:t>2019 году за счет средств бюджета Тарасовского района произведены следующие расходы:</w:t>
      </w:r>
    </w:p>
    <w:p w14:paraId="49C75427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>- оплата текущего ремонта фасада здания терапевтического, неврологического и гинекологиче</w:t>
      </w:r>
      <w:r w:rsidR="00CA4F5A">
        <w:rPr>
          <w:rFonts w:ascii="Times New Roman" w:hAnsi="Times New Roman" w:cs="Times New Roman"/>
          <w:sz w:val="32"/>
          <w:szCs w:val="32"/>
        </w:rPr>
        <w:t>ского отделений – 880,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EF4340E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 xml:space="preserve">- оплата ремонта </w:t>
      </w:r>
      <w:proofErr w:type="spellStart"/>
      <w:r w:rsidRPr="001422C5">
        <w:rPr>
          <w:rFonts w:ascii="Times New Roman" w:hAnsi="Times New Roman" w:cs="Times New Roman"/>
          <w:sz w:val="32"/>
          <w:szCs w:val="32"/>
        </w:rPr>
        <w:t>ре</w:t>
      </w:r>
      <w:r w:rsidR="00CA4F5A">
        <w:rPr>
          <w:rFonts w:ascii="Times New Roman" w:hAnsi="Times New Roman" w:cs="Times New Roman"/>
          <w:sz w:val="32"/>
          <w:szCs w:val="32"/>
        </w:rPr>
        <w:t>нтгенкомплекса</w:t>
      </w:r>
      <w:proofErr w:type="spellEnd"/>
      <w:r w:rsidR="00CA4F5A">
        <w:rPr>
          <w:rFonts w:ascii="Times New Roman" w:hAnsi="Times New Roman" w:cs="Times New Roman"/>
          <w:sz w:val="32"/>
          <w:szCs w:val="32"/>
        </w:rPr>
        <w:t xml:space="preserve"> – 466,3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97DFFC2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>- приобретение и установка газового котла в Красновско</w:t>
      </w:r>
      <w:r w:rsidR="00CA4F5A">
        <w:rPr>
          <w:rFonts w:ascii="Times New Roman" w:hAnsi="Times New Roman" w:cs="Times New Roman"/>
          <w:sz w:val="32"/>
          <w:szCs w:val="32"/>
        </w:rPr>
        <w:t>й амбулатории  - 214,3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1C9AD49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 xml:space="preserve">- приобретение эндоскопического </w:t>
      </w:r>
      <w:r w:rsidR="00CA4F5A">
        <w:rPr>
          <w:rFonts w:ascii="Times New Roman" w:hAnsi="Times New Roman" w:cs="Times New Roman"/>
          <w:sz w:val="32"/>
          <w:szCs w:val="32"/>
        </w:rPr>
        <w:t>оборудования – 1 507,2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6109B471" w14:textId="77777777" w:rsidR="00E4278C" w:rsidRPr="001422C5" w:rsidRDefault="001422C5" w:rsidP="001422C5">
      <w:r w:rsidRPr="001422C5">
        <w:rPr>
          <w:rFonts w:ascii="Times New Roman" w:hAnsi="Times New Roman" w:cs="Times New Roman"/>
          <w:sz w:val="32"/>
          <w:szCs w:val="32"/>
        </w:rPr>
        <w:t>- оплата услуг по проведению строительного надзора - 29,5 тыс. руб</w:t>
      </w:r>
      <w:r w:rsidR="00CA4F5A">
        <w:rPr>
          <w:rFonts w:ascii="Times New Roman" w:hAnsi="Times New Roman" w:cs="Times New Roman"/>
          <w:sz w:val="32"/>
          <w:szCs w:val="32"/>
        </w:rPr>
        <w:t>лей</w:t>
      </w:r>
      <w:r>
        <w:rPr>
          <w:sz w:val="28"/>
          <w:szCs w:val="28"/>
        </w:rPr>
        <w:t>;</w:t>
      </w:r>
      <w:bookmarkStart w:id="1" w:name="_Hlk24547512"/>
      <w:r w:rsidR="00CA4F5A">
        <w:rPr>
          <w:sz w:val="28"/>
          <w:szCs w:val="28"/>
        </w:rPr>
        <w:t xml:space="preserve">  </w:t>
      </w:r>
      <w:bookmarkEnd w:id="1"/>
    </w:p>
    <w:p w14:paraId="4C5C34AF" w14:textId="77777777" w:rsidR="00E4278C" w:rsidRDefault="00E4278C" w:rsidP="00504A05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 - в поликлинике  МБУЗ «ЦРБ» Тарасовского района развернута локальная сеть, на каждом рабочем столе врача установлены и подключены к сети автоматизированные рабочие места, с помощью которых можно вносить талон амбулаторного пациента с рабочего места врача, видеть расписание приемов и людей, которые записаны на прием, благодаря модулю «Регистратура». В настоящее время ведутся работы по подключению  их к сети РС Е</w:t>
      </w:r>
      <w:r w:rsidR="00CA4F5A">
        <w:rPr>
          <w:rFonts w:ascii="Times New Roman" w:hAnsi="Times New Roman" w:cs="Times New Roman"/>
          <w:sz w:val="32"/>
          <w:szCs w:val="32"/>
        </w:rPr>
        <w:t>ГИСЗ.</w:t>
      </w:r>
      <w:r w:rsidRPr="00C52DCA">
        <w:rPr>
          <w:rFonts w:ascii="Times New Roman" w:hAnsi="Times New Roman" w:cs="Times New Roman"/>
          <w:sz w:val="32"/>
          <w:szCs w:val="32"/>
        </w:rPr>
        <w:t xml:space="preserve">  Врачебный персонал МБУЗ Тарасовской ЦРБ регулярно проходит повышение квалификации, имеют действующие сертификаты специалистов. С 2019 года врачебный персонал включен в программу НМО (непрерывное медицинское образование), в результате прохождения которой доктора получат сертификаты специалистов.  </w:t>
      </w:r>
    </w:p>
    <w:p w14:paraId="085DEB0E" w14:textId="77777777" w:rsidR="00F47B88" w:rsidRPr="00C52DCA" w:rsidRDefault="00F47B88" w:rsidP="00C52D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</w:p>
    <w:p w14:paraId="160F2485" w14:textId="77777777" w:rsidR="00E4278C" w:rsidRPr="00C52DCA" w:rsidRDefault="00E4278C" w:rsidP="00C52D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  <w:lang w:eastAsia="ar-SA"/>
        </w:rPr>
        <w:t xml:space="preserve">Образовательный комплекс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Тарасовского района </w:t>
      </w:r>
      <w:r w:rsidRPr="00C52DCA">
        <w:rPr>
          <w:rFonts w:ascii="Times New Roman" w:hAnsi="Times New Roman" w:cs="Times New Roman"/>
          <w:sz w:val="32"/>
          <w:szCs w:val="32"/>
          <w:lang w:eastAsia="ar-SA"/>
        </w:rPr>
        <w:t xml:space="preserve">включает в себя 45 муниципальных образовательных организаций: 23 дошкольные образовательные организации, 18 общеобразовательных организаций, 4 организации дополнительного образования. В целом в сфере образования занято 967работников. В настоящее время в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Тарасовском районе </w:t>
      </w:r>
      <w:r w:rsidRPr="00C52DCA">
        <w:rPr>
          <w:rFonts w:ascii="Times New Roman" w:hAnsi="Times New Roman" w:cs="Times New Roman"/>
          <w:sz w:val="32"/>
          <w:szCs w:val="32"/>
          <w:lang w:eastAsia="ar-SA"/>
        </w:rPr>
        <w:t>обеспечено стабильное функционирование системы образования и созданы предпосылки для ее дальнейшего развития.</w:t>
      </w:r>
    </w:p>
    <w:p w14:paraId="5DF8D124" w14:textId="77777777" w:rsidR="008210F2" w:rsidRPr="00B23F4A" w:rsidRDefault="008210F2" w:rsidP="008210F2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603F1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В 1 полугодии </w:t>
      </w:r>
      <w:r w:rsidRPr="002603F1"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  <w:t>2019 года</w:t>
      </w:r>
      <w:r w:rsidRPr="002603F1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открыт детский сад «Семицветик» на 200 мест в пос.</w:t>
      </w:r>
      <w:r w:rsidRPr="007328E2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8E24A0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Тарасовский. </w:t>
      </w:r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>Общий объем финансирования – 182</w:t>
      </w:r>
      <w:r w:rsidRPr="007328E2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944,57 тыс. </w:t>
      </w:r>
      <w:proofErr w:type="spellStart"/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>рублей.</w:t>
      </w:r>
      <w:r>
        <w:rPr>
          <w:rFonts w:ascii="Times New Roman" w:hAnsi="Times New Roman"/>
          <w:sz w:val="32"/>
          <w:szCs w:val="32"/>
          <w:lang w:val="ru-RU"/>
        </w:rPr>
        <w:t>Хочется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отметить, что открытия нового детского сада позволило</w:t>
      </w:r>
      <w:r w:rsidRPr="00B23F4A">
        <w:rPr>
          <w:rFonts w:ascii="Times New Roman" w:hAnsi="Times New Roman"/>
          <w:sz w:val="32"/>
          <w:szCs w:val="32"/>
          <w:lang w:val="ru-RU"/>
        </w:rPr>
        <w:t xml:space="preserve"> ликвидиров</w:t>
      </w:r>
      <w:r>
        <w:rPr>
          <w:rFonts w:ascii="Times New Roman" w:hAnsi="Times New Roman"/>
          <w:sz w:val="32"/>
          <w:szCs w:val="32"/>
          <w:lang w:val="ru-RU"/>
        </w:rPr>
        <w:t>ать</w:t>
      </w:r>
      <w:r w:rsidRPr="00B23F4A">
        <w:rPr>
          <w:rFonts w:ascii="Times New Roman" w:hAnsi="Times New Roman"/>
          <w:sz w:val="32"/>
          <w:szCs w:val="32"/>
          <w:lang w:val="ru-RU"/>
        </w:rPr>
        <w:t xml:space="preserve"> очередность детей в возрасте от трех до семи лет в детские сады. Охват детей данной возрастной категории услугами дошкольного образования в </w:t>
      </w:r>
      <w:r w:rsidRPr="00B23F4A">
        <w:rPr>
          <w:rFonts w:ascii="Times New Roman" w:hAnsi="Times New Roman" w:cs="Times New Roman"/>
          <w:sz w:val="32"/>
          <w:szCs w:val="32"/>
          <w:lang w:val="ru-RU"/>
        </w:rPr>
        <w:t xml:space="preserve">автоматизированной информационной системе «Электронный детский сад» </w:t>
      </w:r>
      <w:r w:rsidRPr="00B23F4A">
        <w:rPr>
          <w:rFonts w:ascii="Times New Roman" w:hAnsi="Times New Roman"/>
          <w:sz w:val="32"/>
          <w:szCs w:val="32"/>
          <w:lang w:val="ru-RU"/>
        </w:rPr>
        <w:t>составляет 100%.</w:t>
      </w:r>
    </w:p>
    <w:p w14:paraId="2D7C2F37" w14:textId="77777777" w:rsidR="00E4278C" w:rsidRPr="00C52DCA" w:rsidRDefault="00E4278C" w:rsidP="00C52DCA">
      <w:pPr>
        <w:pStyle w:val="voic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Приобретены автобусы для перевоза детей для Тарасовской средней школы № 1, №2, </w:t>
      </w:r>
      <w:proofErr w:type="spellStart"/>
      <w:r w:rsidRPr="00C52DCA">
        <w:rPr>
          <w:sz w:val="32"/>
          <w:szCs w:val="32"/>
        </w:rPr>
        <w:t>Курно-Липовской</w:t>
      </w:r>
      <w:proofErr w:type="spellEnd"/>
      <w:r w:rsidRPr="00C52DCA">
        <w:rPr>
          <w:sz w:val="32"/>
          <w:szCs w:val="32"/>
        </w:rPr>
        <w:t xml:space="preserve"> и Красновской школ, на сумму 9026,3 тысяч рублей, в том числе за счет средств местного бюджета на сумму 700,3 тыс. рублей. Регулярно, в соответствии с требованиями законодательства, педагогические работники проходят курсы повышения квалификации. </w:t>
      </w:r>
    </w:p>
    <w:p w14:paraId="102C225B" w14:textId="77777777" w:rsidR="0027713E" w:rsidRPr="0027713E" w:rsidRDefault="0027713E" w:rsidP="00C52DCA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082EBA94" w14:textId="77777777" w:rsidR="00E4278C" w:rsidRPr="00C52DCA" w:rsidRDefault="00E4278C" w:rsidP="00C52DC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1-11 классов закуплены учебники на 4505,1 тыс. рублей, это 75% от планируемой суммы бюджета, остальные 25% будут закуплены в четвертом квартале 2019г.</w:t>
      </w:r>
    </w:p>
    <w:p w14:paraId="03B8781E" w14:textId="77777777" w:rsidR="00E4278C" w:rsidRPr="00C52DCA" w:rsidRDefault="00E4278C" w:rsidP="00C52DCA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За 9 месяцев 2019 </w:t>
      </w:r>
      <w:proofErr w:type="gramStart"/>
      <w:r w:rsidRPr="00C52DCA">
        <w:rPr>
          <w:sz w:val="32"/>
          <w:szCs w:val="32"/>
        </w:rPr>
        <w:t>года  на</w:t>
      </w:r>
      <w:proofErr w:type="gramEnd"/>
      <w:r w:rsidRPr="00C52DCA">
        <w:rPr>
          <w:sz w:val="32"/>
          <w:szCs w:val="32"/>
        </w:rPr>
        <w:t xml:space="preserve"> ремонт и реконструкцию зданий было израсходовано 19,6 млн руб., на обеспечение пожарной безопасности - 3,15 млн. руб., на антитеррористические мероприятия - 5,5 млн. руб., на обеспечение санитарно – гигиенических правил – 0,7 млн. руб.</w:t>
      </w:r>
    </w:p>
    <w:p w14:paraId="56E4BACA" w14:textId="77777777" w:rsidR="00E4278C" w:rsidRPr="00C52DCA" w:rsidRDefault="00E4278C" w:rsidP="00C52DCA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Наиболее значимые ремонты проведены в ТСОШ №2, </w:t>
      </w:r>
      <w:proofErr w:type="spellStart"/>
      <w:r w:rsidRPr="00C52DCA">
        <w:rPr>
          <w:sz w:val="32"/>
          <w:szCs w:val="32"/>
        </w:rPr>
        <w:t>Митякинской</w:t>
      </w:r>
      <w:proofErr w:type="spellEnd"/>
      <w:r w:rsidRPr="00C52DCA">
        <w:rPr>
          <w:sz w:val="32"/>
          <w:szCs w:val="32"/>
        </w:rPr>
        <w:t xml:space="preserve"> СОШ, К-</w:t>
      </w:r>
      <w:proofErr w:type="spellStart"/>
      <w:r w:rsidRPr="00C52DCA">
        <w:rPr>
          <w:sz w:val="32"/>
          <w:szCs w:val="32"/>
        </w:rPr>
        <w:t>Липовской</w:t>
      </w:r>
      <w:proofErr w:type="spellEnd"/>
      <w:r w:rsidRPr="00C52DCA">
        <w:rPr>
          <w:sz w:val="32"/>
          <w:szCs w:val="32"/>
        </w:rPr>
        <w:t xml:space="preserve"> СОШ, Красновской СОШ, Е-</w:t>
      </w:r>
      <w:proofErr w:type="spellStart"/>
      <w:r w:rsidRPr="00C52DCA">
        <w:rPr>
          <w:sz w:val="32"/>
          <w:szCs w:val="32"/>
        </w:rPr>
        <w:t>Степановской</w:t>
      </w:r>
      <w:proofErr w:type="spellEnd"/>
      <w:r w:rsidRPr="00C52DCA">
        <w:rPr>
          <w:sz w:val="32"/>
          <w:szCs w:val="32"/>
        </w:rPr>
        <w:t xml:space="preserve"> СОШ, Васильевской ООШ, </w:t>
      </w:r>
      <w:proofErr w:type="spellStart"/>
      <w:r w:rsidRPr="00C52DCA">
        <w:rPr>
          <w:sz w:val="32"/>
          <w:szCs w:val="32"/>
        </w:rPr>
        <w:t>Туроверо-Россошанской</w:t>
      </w:r>
      <w:proofErr w:type="spellEnd"/>
      <w:r w:rsidRPr="00C52DCA">
        <w:rPr>
          <w:sz w:val="32"/>
          <w:szCs w:val="32"/>
        </w:rPr>
        <w:t xml:space="preserve"> ООШ, </w:t>
      </w:r>
      <w:proofErr w:type="spellStart"/>
      <w:r w:rsidRPr="00C52DCA">
        <w:rPr>
          <w:sz w:val="32"/>
          <w:szCs w:val="32"/>
        </w:rPr>
        <w:t>Весеннинской</w:t>
      </w:r>
      <w:proofErr w:type="spellEnd"/>
      <w:r w:rsidRPr="00C52DCA">
        <w:rPr>
          <w:sz w:val="32"/>
          <w:szCs w:val="32"/>
        </w:rPr>
        <w:t xml:space="preserve"> ООШ, МБДОУ №1, №7. </w:t>
      </w:r>
    </w:p>
    <w:p w14:paraId="1FDEB173" w14:textId="77777777" w:rsidR="00E4278C" w:rsidRPr="00C52DCA" w:rsidRDefault="00E4278C" w:rsidP="00C52D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Произведена </w:t>
      </w:r>
      <w:r w:rsidRPr="00C52DCA">
        <w:rPr>
          <w:rFonts w:ascii="Times New Roman" w:hAnsi="Times New Roman" w:cs="Times New Roman"/>
          <w:bCs/>
          <w:sz w:val="32"/>
          <w:szCs w:val="32"/>
        </w:rPr>
        <w:t xml:space="preserve">замена оконных и наружных дверных блоков в шести образовательных учреждениях (МБОУ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Курно-Липовская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СОШ, МБОУ Васильевская ООШ, 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Митякинская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СОШ, МБОУ Красновская СОШ, МБОУ ТСОШ №2, 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Весеннинская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ООШ), на сумму 6303,9 тыс. рублей, в т. ч.местного бюджета - 516,6 тыс.руб.</w:t>
      </w:r>
    </w:p>
    <w:p w14:paraId="3D4A48FE" w14:textId="77777777" w:rsidR="0027713E" w:rsidRDefault="00E4278C" w:rsidP="00C52D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bCs/>
          <w:sz w:val="32"/>
          <w:szCs w:val="32"/>
        </w:rPr>
        <w:t xml:space="preserve">Произведен текущий ремонт в ТСОШ №2 (теплотрасса, полы, стены, мед. кабинет),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Ефремово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Степановской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 (теплотрасса),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Туроверо-Россошанской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ООШ (замена полов) , в детском оздоровительном лагере Лесная республика (замена окон), ДОУ №7 (ремонт цоколя и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отмостки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Колушкинской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 (ремонт крыши) и др.  на общую сумму 5554,9 тыс. рублей.</w:t>
      </w:r>
    </w:p>
    <w:p w14:paraId="65DF054C" w14:textId="77777777" w:rsidR="00E4278C" w:rsidRPr="00C52DCA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приобретены мнемосхемы для всех общеобразовательных учреждений на сумму 210,8 тыс. рублей и двух учреждений дополнительного образования (ДДТ и ОТЦ) на сумму 26,0 тыс. рублей;</w:t>
      </w:r>
    </w:p>
    <w:p w14:paraId="37DB2A53" w14:textId="77777777" w:rsidR="00E4278C" w:rsidRPr="00C52DCA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закуплена мебель для Васильевской ООШ,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Дячкинской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Курно-Липовской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ООШ, ДОУ №1., ДОУ №47, ДДТ на общую сумму 1332,9 тыс. руб.;</w:t>
      </w:r>
    </w:p>
    <w:p w14:paraId="6DF37356" w14:textId="77777777" w:rsidR="00E4278C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приобретены 2 котла для Роговской СОШ на сумму 626,6 тыс. руб.; линолеум (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Рыновская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ООШ) – 312,0 тыс. руб. ;контейнеры для мусора (ДОУ №5, 9, 17, 12, 31,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ООШ) – 69, 0 тыс.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руб.;холодильник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Митякинская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СОШ, ДОУ №34) – 48, 2 тыс. руб.; светильники (ДОУ №2) – 99,0 тыс. руб., бойлеры( ДОУ №1, 5, 34 ) – 363,8 тыс. руб.; жалюзи (Т- Россошанская ООШ) – 91,9 тыс. руб.; медоборудование (ДОУ №4) – 134,4 тыс. руб.; игровое оборудование (ДОУ №2) – 95,4 тыс. руб.; станция (ДОУ №47) – 49,0 тыс. руб.; теневые навесы ( ДОУ №1, 25) 5 штук –1143,7 тыс. руб.; ,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эл.счетчик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 д) – 498,20 тыс. руб</w:t>
      </w:r>
      <w:r w:rsidR="00E0376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общую сумму 3531,2 тыс. рублей. На текущий момент в столовой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произведена замена окон за счет  средств местного бюд</w:t>
      </w:r>
      <w:r w:rsidR="00CA4F5A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жета на сумму 180,0 тыс. рублей</w:t>
      </w: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2F9CAB7F" w14:textId="77777777" w:rsidR="00E03762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Вышеперечисленные</w:t>
      </w:r>
      <w:r>
        <w:rPr>
          <w:rFonts w:ascii="Times New Roman" w:hAnsi="Times New Roman" w:cs="Times New Roman"/>
          <w:sz w:val="32"/>
          <w:szCs w:val="32"/>
        </w:rPr>
        <w:t xml:space="preserve"> мероприятия позволили </w:t>
      </w:r>
      <w:r w:rsidRPr="003D2942">
        <w:rPr>
          <w:rFonts w:ascii="Times New Roman" w:eastAsia="Times New Roman" w:hAnsi="Times New Roman" w:cs="Times New Roman"/>
          <w:sz w:val="32"/>
          <w:szCs w:val="32"/>
        </w:rPr>
        <w:t>создать безопасные условия образовательного процесса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Pr="003D2942">
        <w:rPr>
          <w:rFonts w:ascii="Times New Roman" w:eastAsia="Times New Roman" w:hAnsi="Times New Roman" w:cs="Times New Roman"/>
          <w:sz w:val="32"/>
          <w:szCs w:val="32"/>
        </w:rPr>
        <w:t xml:space="preserve"> своевременно подготовить муниципальные бюджетные образовательные организации к устойчивой эксплуатации в осенне-зимний период.</w:t>
      </w:r>
    </w:p>
    <w:p w14:paraId="286BE75A" w14:textId="77777777" w:rsidR="00E03762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E9734B9" w14:textId="77777777" w:rsidR="00E03762" w:rsidRPr="00C52DCA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2019 году з</w:t>
      </w:r>
      <w:r w:rsidRPr="00C52DCA">
        <w:rPr>
          <w:rFonts w:ascii="Times New Roman" w:hAnsi="Times New Roman" w:cs="Times New Roman"/>
          <w:bCs/>
          <w:sz w:val="32"/>
          <w:szCs w:val="32"/>
        </w:rPr>
        <w:t>а счет спонсорской помощи ОАО «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Черномортранснефть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>» в Тарасовских средних школах №1 и № 2 полностью отремонтированы три кабинета (физики, химии и математики), приобретена мебель и компьютерная техника. Кабинеты химии и физики оснащены специальным оборудованием с учетом специфики преподавания.</w:t>
      </w:r>
    </w:p>
    <w:p w14:paraId="19CE6C8F" w14:textId="77777777" w:rsidR="00E03762" w:rsidRDefault="00E03762" w:rsidP="00E03762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1F276B24" w14:textId="77777777" w:rsidR="00F47B88" w:rsidRPr="00C52DCA" w:rsidRDefault="00F47B88" w:rsidP="00C52D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Культура</w:t>
      </w:r>
    </w:p>
    <w:p w14:paraId="4645F89A" w14:textId="77777777" w:rsidR="00113690" w:rsidRPr="00113690" w:rsidRDefault="00113690" w:rsidP="001136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3690">
        <w:rPr>
          <w:rFonts w:ascii="Times New Roman" w:eastAsia="Times New Roman" w:hAnsi="Times New Roman" w:cs="Times New Roman"/>
          <w:sz w:val="32"/>
          <w:szCs w:val="32"/>
        </w:rPr>
        <w:t>В Тарасовском районе 24 муниципальных библиотеки. Средняя обеспеченность населения района общедоступными библиотеками в первом полугодии на 1 библиотеку 1183 жителя. Процент обслуживания населения  составляет 54%.</w:t>
      </w:r>
    </w:p>
    <w:p w14:paraId="055F1273" w14:textId="77777777" w:rsidR="00113690" w:rsidRPr="00113690" w:rsidRDefault="00113690" w:rsidP="0011369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В районе работают пункты выдачи литературы в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Войковском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Курно-Липовском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 Дячкинском,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Митякинском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Тарасовском сельском поселении. </w:t>
      </w:r>
      <w:proofErr w:type="gramStart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В  </w:t>
      </w:r>
      <w:r>
        <w:rPr>
          <w:rFonts w:ascii="Times New Roman" w:eastAsia="Times New Roman" w:hAnsi="Times New Roman" w:cs="Times New Roman"/>
          <w:sz w:val="32"/>
          <w:szCs w:val="32"/>
        </w:rPr>
        <w:t>2019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году для 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МУК ТР «МЦБ» </w:t>
      </w:r>
      <w:r>
        <w:rPr>
          <w:rFonts w:ascii="Times New Roman" w:eastAsia="Times New Roman" w:hAnsi="Times New Roman" w:cs="Times New Roman"/>
          <w:sz w:val="32"/>
          <w:szCs w:val="32"/>
        </w:rPr>
        <w:t>был приобретен комплекс информационно-библиотечного обслуживания</w:t>
      </w:r>
      <w:r w:rsidR="003F1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>КИБО</w:t>
      </w:r>
      <w:r>
        <w:rPr>
          <w:rFonts w:ascii="Times New Roman" w:eastAsia="Times New Roman" w:hAnsi="Times New Roman" w:cs="Times New Roman"/>
          <w:sz w:val="32"/>
          <w:szCs w:val="32"/>
        </w:rPr>
        <w:t>), стоимость которого составила 1881,0 тыс. рублей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>. В районе 59 населенных пунктов, количество  населенных пунктов,  не охваченных библиотечным обслуживанием  -  36.  Выезды КИБО осуществляются 1 раз в неделю.</w:t>
      </w:r>
    </w:p>
    <w:p w14:paraId="2B538BD6" w14:textId="77777777" w:rsidR="00113690" w:rsidRPr="00113690" w:rsidRDefault="00113690" w:rsidP="0011369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3690">
        <w:rPr>
          <w:rFonts w:ascii="Times New Roman" w:hAnsi="Times New Roman" w:cs="Times New Roman"/>
          <w:sz w:val="32"/>
          <w:szCs w:val="32"/>
        </w:rPr>
        <w:t xml:space="preserve">Показатель количества клубных формирований всего, в сравнении с аналогичным периодом прошлого года  увеличился на 2%.  Если за 9 месяцев 2018 года их было 248 единиц, то в 2019 году стало 253 единиц. Количество участников в клубных формированиях всего составляет 3320 человека - это на 1% больше уровня 9 месяцев прошлого года; 2018 г. - 3252 человека. </w:t>
      </w:r>
    </w:p>
    <w:p w14:paraId="3F286436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rStyle w:val="FontStyle18"/>
          <w:sz w:val="32"/>
          <w:szCs w:val="32"/>
        </w:rPr>
        <w:t>В  2019 году   в  муниципальном бюджетном образовательном учреждении «Детская Школа Искусств п.</w:t>
      </w:r>
      <w:r w:rsidR="003F1949">
        <w:rPr>
          <w:rStyle w:val="FontStyle18"/>
          <w:sz w:val="32"/>
          <w:szCs w:val="32"/>
        </w:rPr>
        <w:t xml:space="preserve"> </w:t>
      </w:r>
      <w:r w:rsidRPr="00113690">
        <w:rPr>
          <w:rStyle w:val="FontStyle18"/>
          <w:sz w:val="32"/>
          <w:szCs w:val="32"/>
        </w:rPr>
        <w:t xml:space="preserve">Тарасовский»  были </w:t>
      </w:r>
      <w:r w:rsidRPr="00113690">
        <w:rPr>
          <w:sz w:val="32"/>
          <w:szCs w:val="32"/>
        </w:rPr>
        <w:t xml:space="preserve"> запланированы и проведены мероприятия,  направленные на развитие дополнительного образования. </w:t>
      </w:r>
    </w:p>
    <w:p w14:paraId="0B9952CC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sz w:val="32"/>
          <w:szCs w:val="32"/>
        </w:rPr>
        <w:t xml:space="preserve">На начало 2019-2020 учебного года контингент </w:t>
      </w:r>
      <w:proofErr w:type="gramStart"/>
      <w:r w:rsidRPr="00113690">
        <w:rPr>
          <w:sz w:val="32"/>
          <w:szCs w:val="32"/>
        </w:rPr>
        <w:t>школы  составил</w:t>
      </w:r>
      <w:proofErr w:type="gramEnd"/>
      <w:r w:rsidRPr="00113690">
        <w:rPr>
          <w:sz w:val="32"/>
          <w:szCs w:val="32"/>
        </w:rPr>
        <w:t xml:space="preserve"> 340 обучающихся. </w:t>
      </w:r>
    </w:p>
    <w:p w14:paraId="140A1429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sz w:val="32"/>
          <w:szCs w:val="32"/>
        </w:rPr>
        <w:t xml:space="preserve">За 9 месяцев 2019 года муниципальными культурно-досуговыми учреждениями (далее КДУ) района было проведено </w:t>
      </w:r>
      <w:r w:rsidRPr="00827EB4">
        <w:rPr>
          <w:sz w:val="32"/>
          <w:szCs w:val="32"/>
        </w:rPr>
        <w:t>6062</w:t>
      </w:r>
      <w:r w:rsidRPr="00113690">
        <w:rPr>
          <w:sz w:val="32"/>
          <w:szCs w:val="32"/>
        </w:rPr>
        <w:t xml:space="preserve"> культурно-массовых мероприятий различной направленности. Показатель 2019 года на 0,1% больше аналогичного уровня 2018 года.</w:t>
      </w:r>
    </w:p>
    <w:p w14:paraId="61B41746" w14:textId="77777777" w:rsidR="004F5610" w:rsidRDefault="00113690" w:rsidP="004F561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3690">
        <w:rPr>
          <w:rFonts w:ascii="Times New Roman" w:hAnsi="Times New Roman" w:cs="Times New Roman"/>
          <w:color w:val="000000" w:themeColor="text1"/>
          <w:sz w:val="32"/>
          <w:szCs w:val="32"/>
        </w:rPr>
        <w:t>Ежегодно учащиеся под руководством своих преподавателей регулярно участвуют в конкурсах различного уровня. За отчётный период  более 200  участников стали победителями.  Информация о победителях конкурсов регулярно освещается в средствах массовой информации и на сайте Тарасовского дома культуры</w:t>
      </w:r>
      <w:r w:rsidR="004F561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54EDC2FA" w14:textId="77777777" w:rsidR="00F47B88" w:rsidRPr="00C52DCA" w:rsidRDefault="00F47B88" w:rsidP="0011369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b/>
          <w:bCs/>
          <w:sz w:val="32"/>
          <w:szCs w:val="32"/>
        </w:rPr>
        <w:t>ФК и спорт</w:t>
      </w:r>
    </w:p>
    <w:p w14:paraId="405DD5E6" w14:textId="77777777" w:rsidR="00987CF6" w:rsidRPr="00C52DCA" w:rsidRDefault="00987CF6" w:rsidP="00CA75D3">
      <w:pPr>
        <w:pStyle w:val="a8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муниципальной программы </w:t>
      </w:r>
      <w:r w:rsidRPr="00C52DC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C52DCA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Развитие физической культуры и спорта»</w:t>
      </w:r>
      <w:r w:rsidR="003F194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52DCA">
        <w:rPr>
          <w:rFonts w:ascii="Times New Roman" w:hAnsi="Times New Roman" w:cs="Times New Roman"/>
          <w:sz w:val="32"/>
          <w:szCs w:val="32"/>
        </w:rPr>
        <w:t>за 9 месяцев 2019 года средства были направлены на транспортные услуги, инвентарь для настольного тенниса и оборудование для сдачи нормативов ГТО, наградной материал для поощрения спортсменов.</w:t>
      </w:r>
    </w:p>
    <w:p w14:paraId="6AE3B3AA" w14:textId="77777777" w:rsidR="00987CF6" w:rsidRPr="00C52DCA" w:rsidRDefault="00987CF6" w:rsidP="00CA75D3">
      <w:pPr>
        <w:pStyle w:val="a8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Доля граждан, систематически занимающихся физической культурой и спортом составила 41,5 % или 10919 человека. Проведено около 190 комплексных спортивных мероприятий по 11 видам спорта. В отчетный период проводились соревнования по мини-</w:t>
      </w:r>
      <w:r w:rsidR="00030E5E">
        <w:rPr>
          <w:rFonts w:ascii="Times New Roman" w:hAnsi="Times New Roman" w:cs="Times New Roman"/>
          <w:sz w:val="32"/>
          <w:szCs w:val="32"/>
        </w:rPr>
        <w:t xml:space="preserve">футболу, волейболу, шахматам, настольному </w:t>
      </w:r>
      <w:r w:rsidRPr="00C52DCA">
        <w:rPr>
          <w:rFonts w:ascii="Times New Roman" w:hAnsi="Times New Roman" w:cs="Times New Roman"/>
          <w:sz w:val="32"/>
          <w:szCs w:val="32"/>
        </w:rPr>
        <w:t>теннису,</w:t>
      </w:r>
      <w:r w:rsidR="00030E5E">
        <w:rPr>
          <w:rFonts w:ascii="Times New Roman" w:hAnsi="Times New Roman" w:cs="Times New Roman"/>
          <w:sz w:val="32"/>
          <w:szCs w:val="32"/>
        </w:rPr>
        <w:t xml:space="preserve"> </w:t>
      </w:r>
      <w:r w:rsidRPr="00C52DCA">
        <w:rPr>
          <w:rFonts w:ascii="Times New Roman" w:hAnsi="Times New Roman" w:cs="Times New Roman"/>
          <w:sz w:val="32"/>
          <w:szCs w:val="32"/>
        </w:rPr>
        <w:t xml:space="preserve">пауэрлифтингу, пляжному футболу и пляжному волейболу, </w:t>
      </w:r>
    </w:p>
    <w:p w14:paraId="3C707C2A" w14:textId="22A13D15" w:rsidR="00987CF6" w:rsidRPr="00C52DCA" w:rsidRDefault="00987CF6" w:rsidP="00C52DC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марте 2019 года на территории района прошел зимний фестиваль ВФСК ГТО для взрослого населения</w:t>
      </w:r>
      <w:r w:rsidR="00827EB4">
        <w:rPr>
          <w:rFonts w:ascii="Times New Roman" w:hAnsi="Times New Roman" w:cs="Times New Roman"/>
          <w:sz w:val="32"/>
          <w:szCs w:val="32"/>
        </w:rPr>
        <w:t xml:space="preserve">, </w:t>
      </w:r>
      <w:r w:rsidRPr="00C52DCA">
        <w:rPr>
          <w:rFonts w:ascii="Times New Roman" w:hAnsi="Times New Roman" w:cs="Times New Roman"/>
          <w:color w:val="000000"/>
          <w:spacing w:val="4"/>
          <w:sz w:val="32"/>
          <w:szCs w:val="32"/>
        </w:rPr>
        <w:t>а также было обучено 23 судьи, которые получили удостоверение, необходимые для приема тестов.</w:t>
      </w:r>
    </w:p>
    <w:p w14:paraId="42583764" w14:textId="77777777" w:rsidR="00F47B88" w:rsidRPr="00C52DCA" w:rsidRDefault="00F47B88" w:rsidP="00C52DC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Социальное обеспечение</w:t>
      </w:r>
    </w:p>
    <w:p w14:paraId="4D51D2E4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Тарасовском районе более 4500 получают ежемесячную денежную компенсацию по оплате расходов за жилое помещение и коммунальные услуги. На эти цели за 9 месяцев 2019 года было направлено - 67740,4 тысяч рублей.</w:t>
      </w:r>
    </w:p>
    <w:p w14:paraId="57144D51" w14:textId="77777777" w:rsidR="007A3793" w:rsidRPr="00C52DCA" w:rsidRDefault="007A3793" w:rsidP="00C52DC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Жилищные субсидии назначены 575 семьям, общая сумма выплат за 9 месяцев 2019 года составила -  5 913,28  тысяч рублей.</w:t>
      </w:r>
    </w:p>
    <w:p w14:paraId="40E70A1F" w14:textId="77777777" w:rsidR="007A3793" w:rsidRPr="00C52DCA" w:rsidRDefault="007A3793" w:rsidP="00C52D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Материально поддержать граждан, попавших в трудную жизненную ситуацию, позволяет адресная социальная помощь.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>За 9 месяцев 2019 года  адресную социальную помощь получили 603 семьи на сумму – 6233,4  тысячи рублей.</w:t>
      </w:r>
    </w:p>
    <w:p w14:paraId="7A7C1E1A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 На социальную поддержку материнства и детства за 9 месяцев текущего года было  направлено - 28342,6  тысячи рублей, в том числе в рамках национального проекта «Демография» - 19286,9 тыс. рублей.  Во исполнение Указа Президента РФ от 07.05.2012 № 606 "О мерах по реализации демографической политики Российской Федерации" в Тарасовском районе на третьих или последующих  детей произведена ежемесячная денежная выплата, общая сумма выплат составила – 9921,0 тысяча рублей.</w:t>
      </w:r>
    </w:p>
    <w:p w14:paraId="069BB94B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ab/>
      </w:r>
      <w:r w:rsidRPr="00C52DCA">
        <w:rPr>
          <w:rFonts w:ascii="Times New Roman" w:hAnsi="Times New Roman" w:cs="Times New Roman"/>
          <w:sz w:val="32"/>
          <w:szCs w:val="32"/>
        </w:rPr>
        <w:t xml:space="preserve">За 9 месяцев  2019 года  в отдел социальной защиты поступило 37 заявлений о выдаче сертификата на региональный материнский капитал, принято 30 </w:t>
      </w:r>
      <w:r w:rsidR="00030E5E">
        <w:rPr>
          <w:rFonts w:ascii="Times New Roman" w:hAnsi="Times New Roman" w:cs="Times New Roman"/>
          <w:sz w:val="32"/>
          <w:szCs w:val="32"/>
        </w:rPr>
        <w:t>решений о выдаче сертификатов.</w:t>
      </w:r>
    </w:p>
    <w:p w14:paraId="1F2030D0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ab/>
      </w:r>
      <w:r w:rsidRPr="00C52DCA">
        <w:rPr>
          <w:rFonts w:ascii="Times New Roman" w:hAnsi="Times New Roman" w:cs="Times New Roman"/>
          <w:sz w:val="32"/>
          <w:szCs w:val="32"/>
        </w:rPr>
        <w:t xml:space="preserve">Из средств бюджета Тарасовского района направлено на организацию летнего отдыха детей - 585,0 тысяч рублей, за счет которых была осуществлена доставка детей к месту отдыха и обратно и медицинское сопровождение организованной группы детей. </w:t>
      </w:r>
    </w:p>
    <w:p w14:paraId="30FD68BD" w14:textId="77777777" w:rsidR="007A3793" w:rsidRPr="00C52DCA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color w:val="000000"/>
          <w:sz w:val="32"/>
          <w:szCs w:val="32"/>
        </w:rPr>
        <w:t>В 2019 году в  МБУ "ЦСО" Тарасовского района создана мобильная бригада по доставке лиц старше 65 лет в медицинское учреждение для реализации мероприятий, предусмотренных федеральным проектом «Старшее поколение», национального проекта «Демография». Е</w:t>
      </w:r>
      <w:r w:rsidRPr="00C52DCA">
        <w:rPr>
          <w:sz w:val="32"/>
          <w:szCs w:val="32"/>
        </w:rPr>
        <w:t xml:space="preserve">женедельно осуществляется доставка лиц старше 65 лет  в </w:t>
      </w:r>
      <w:r w:rsidRPr="00C52DCA">
        <w:rPr>
          <w:rStyle w:val="aa"/>
          <w:rFonts w:eastAsiaTheme="majorEastAsia"/>
          <w:iCs/>
          <w:sz w:val="32"/>
          <w:szCs w:val="32"/>
          <w:shd w:val="clear" w:color="auto" w:fill="FFFFFF"/>
        </w:rPr>
        <w:t xml:space="preserve">МБУЗ ЦРБ Тарасовского района. </w:t>
      </w:r>
      <w:r w:rsidRPr="00C52DCA">
        <w:rPr>
          <w:sz w:val="32"/>
          <w:szCs w:val="32"/>
        </w:rPr>
        <w:t xml:space="preserve"> </w:t>
      </w:r>
      <w:r w:rsidR="007D4069">
        <w:rPr>
          <w:sz w:val="32"/>
          <w:szCs w:val="32"/>
        </w:rPr>
        <w:t>На сегодняшний день</w:t>
      </w:r>
      <w:r w:rsidRPr="00C52DCA">
        <w:rPr>
          <w:sz w:val="32"/>
          <w:szCs w:val="32"/>
        </w:rPr>
        <w:t xml:space="preserve">  в рамках реализации национального проекта обследования прошли  157 человек.</w:t>
      </w:r>
    </w:p>
    <w:p w14:paraId="04A7F7F3" w14:textId="77777777" w:rsidR="00F47B88" w:rsidRPr="00C52DCA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14:paraId="3ADFDE39" w14:textId="77777777" w:rsidR="00F47B88" w:rsidRPr="00C52DCA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32"/>
          <w:szCs w:val="32"/>
        </w:rPr>
      </w:pPr>
      <w:r w:rsidRPr="00C52DCA">
        <w:rPr>
          <w:b/>
          <w:bCs/>
          <w:sz w:val="32"/>
          <w:szCs w:val="32"/>
        </w:rPr>
        <w:t>Малое предпринимательство</w:t>
      </w:r>
    </w:p>
    <w:p w14:paraId="395D0C58" w14:textId="77777777" w:rsidR="00F47B88" w:rsidRPr="001B570E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32"/>
          <w:szCs w:val="32"/>
        </w:rPr>
      </w:pPr>
    </w:p>
    <w:p w14:paraId="41AF6B6D" w14:textId="77777777" w:rsidR="001B570E" w:rsidRPr="001B570E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B570E">
        <w:rPr>
          <w:sz w:val="32"/>
          <w:szCs w:val="32"/>
        </w:rPr>
        <w:t xml:space="preserve"> </w:t>
      </w:r>
      <w:r w:rsidR="001B570E" w:rsidRPr="001B570E">
        <w:rPr>
          <w:sz w:val="32"/>
          <w:szCs w:val="32"/>
        </w:rPr>
        <w:t xml:space="preserve">Решению проблем накопления доходной базы местного бюджета и занятости населения способствует </w:t>
      </w:r>
      <w:r w:rsidR="001B570E" w:rsidRPr="001B570E">
        <w:rPr>
          <w:b/>
          <w:sz w:val="32"/>
          <w:szCs w:val="32"/>
        </w:rPr>
        <w:t>малое и среднее предпринимательство</w:t>
      </w:r>
      <w:r w:rsidR="001B570E" w:rsidRPr="001B570E">
        <w:rPr>
          <w:sz w:val="32"/>
          <w:szCs w:val="32"/>
        </w:rPr>
        <w:t>, на развитие которого в 2019 году, в рамках муниципальной программы «Экономическое развитие» подпрограммы «Развитие субъектов малого и среднего предпринимательства в Тарасовском районе», запланированы средства местного бюджета в размере 546,7 тыс. руб. по трем видам финансовой поддержки</w:t>
      </w:r>
    </w:p>
    <w:p w14:paraId="01B91E2D" w14:textId="77777777" w:rsidR="007A3793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>Также в рамках реализации национального проекта «Малое и среднее предпринимательство и поддержка индивидуальной предпринимательской инициативы» на территории Ростовской области, в том числе в Тарасовском районе реализуется региональный проект «Популяризация предпринимательства». В целях реализации данного проекта в Тарасовском районе проведено тестирование физических лиц, направленное на выявление профессиональных предрасположенностей, в мероприятии приняли участие 31 человек, в том числе студенты Тарасовского многопрофильного техникума. Также проведен Единый открытый урок по предпринимательству для молодежи.</w:t>
      </w:r>
    </w:p>
    <w:p w14:paraId="35C75534" w14:textId="77777777" w:rsidR="00CE0F8F" w:rsidRPr="00CE0F8F" w:rsidRDefault="00CE0F8F" w:rsidP="00CE0F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0F8F">
        <w:rPr>
          <w:rFonts w:ascii="Times New Roman" w:hAnsi="Times New Roman" w:cs="Times New Roman"/>
          <w:sz w:val="32"/>
          <w:szCs w:val="32"/>
        </w:rPr>
        <w:t>В сентябре 2019 г. в поселке Тарасовский (в Доме детского творчества) проходил бесплатный образовательный проект – «Недели бизнеса», организованный АНО «Ростовское региональное агентство поддержки предпринимательства», при поддержке Министерства экономического</w:t>
      </w:r>
      <w:r w:rsidR="00821268">
        <w:rPr>
          <w:rFonts w:ascii="Times New Roman" w:hAnsi="Times New Roman" w:cs="Times New Roman"/>
          <w:sz w:val="32"/>
          <w:szCs w:val="32"/>
        </w:rPr>
        <w:t xml:space="preserve"> </w:t>
      </w:r>
      <w:r w:rsidRPr="00CE0F8F">
        <w:rPr>
          <w:rFonts w:ascii="Times New Roman" w:hAnsi="Times New Roman" w:cs="Times New Roman"/>
          <w:sz w:val="32"/>
          <w:szCs w:val="32"/>
        </w:rPr>
        <w:t>развития Ростовской области и Администрации Тарасовского района, в котором приняли участие более 60 человек.</w:t>
      </w:r>
    </w:p>
    <w:p w14:paraId="3B1C6FDB" w14:textId="77777777" w:rsidR="007A3793" w:rsidRPr="00C52DCA" w:rsidRDefault="007A3793" w:rsidP="00C52DCA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>Администрацией Тарасовского района в период с августа по октябрь с целью обеспечения жителей и гостей района качественными продовольственными товарами и сельскохозяйственной продукцией проходили ярмарки «выходного дня» на территории Тарасовского района». Торговые места на ярмарках выходного дня предоставлялись бесплатно.</w:t>
      </w:r>
      <w:r w:rsidRPr="00C52DCA">
        <w:rPr>
          <w:sz w:val="32"/>
          <w:szCs w:val="32"/>
        </w:rPr>
        <w:br/>
        <w:t xml:space="preserve">На ярмарках осуществлялась продажа сельскохозяйственной продукции и продовольственных товаров лицами, ведущими личное подсобное хозяйство или занимающимся садоводством, огородничеством, главами крестьянско-фермерских хозяйств, индивидуальными предпринимателями, юридическими лицами. </w:t>
      </w:r>
    </w:p>
    <w:p w14:paraId="4CFBE55F" w14:textId="77777777" w:rsidR="000D2033" w:rsidRPr="000D2033" w:rsidRDefault="000D2033" w:rsidP="000D2033">
      <w:pPr>
        <w:tabs>
          <w:tab w:val="left" w:pos="7065"/>
        </w:tabs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D2033">
        <w:rPr>
          <w:rFonts w:ascii="Times New Roman" w:eastAsia="Calibri" w:hAnsi="Times New Roman" w:cs="Times New Roman"/>
          <w:b/>
          <w:sz w:val="32"/>
          <w:szCs w:val="32"/>
        </w:rPr>
        <w:t>Жилищно</w:t>
      </w:r>
      <w:proofErr w:type="spellEnd"/>
      <w:r w:rsidRPr="000D2033">
        <w:rPr>
          <w:rFonts w:ascii="Times New Roman" w:eastAsia="Calibri" w:hAnsi="Times New Roman" w:cs="Times New Roman"/>
          <w:b/>
          <w:sz w:val="32"/>
          <w:szCs w:val="32"/>
        </w:rPr>
        <w:t xml:space="preserve"> - Коммунальное Хозяйство</w:t>
      </w:r>
    </w:p>
    <w:p w14:paraId="769B4BEB" w14:textId="77777777" w:rsidR="000D2033" w:rsidRPr="000D2033" w:rsidRDefault="000D2033" w:rsidP="000D2033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F5D93">
        <w:rPr>
          <w:rFonts w:ascii="Times New Roman" w:hAnsi="Times New Roman" w:cs="Times New Roman"/>
          <w:sz w:val="32"/>
          <w:szCs w:val="32"/>
        </w:rPr>
        <w:t>дним из самых важных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5D93">
        <w:rPr>
          <w:rFonts w:ascii="Times New Roman" w:hAnsi="Times New Roman" w:cs="Times New Roman"/>
          <w:sz w:val="32"/>
          <w:szCs w:val="32"/>
        </w:rPr>
        <w:t>вопросов, которые нам предстоит решать в ближайшее время, является обеспечение населения района качественной питьевой водой.</w:t>
      </w:r>
    </w:p>
    <w:p w14:paraId="3EBC717B" w14:textId="77777777" w:rsidR="00581BEC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Для обеспечения населения Тарасовского района качественной питьевой водой </w:t>
      </w:r>
      <w:r w:rsidR="000D2033">
        <w:rPr>
          <w:rFonts w:ascii="Times New Roman" w:hAnsi="Times New Roman"/>
          <w:sz w:val="32"/>
          <w:szCs w:val="32"/>
        </w:rPr>
        <w:t>з</w:t>
      </w:r>
      <w:r w:rsidRPr="00C52DCA">
        <w:rPr>
          <w:rFonts w:ascii="Times New Roman" w:hAnsi="Times New Roman"/>
          <w:sz w:val="32"/>
          <w:szCs w:val="32"/>
        </w:rPr>
        <w:t>а текущий период 2019 года выполнены работы по капитальному ремонту 2 км раз</w:t>
      </w:r>
      <w:r w:rsidR="000D2033">
        <w:rPr>
          <w:rFonts w:ascii="Times New Roman" w:hAnsi="Times New Roman"/>
          <w:sz w:val="32"/>
          <w:szCs w:val="32"/>
        </w:rPr>
        <w:t xml:space="preserve">водящих сетей водопровода, </w:t>
      </w:r>
      <w:r w:rsidRPr="00C52DCA">
        <w:rPr>
          <w:rFonts w:ascii="Times New Roman" w:hAnsi="Times New Roman"/>
          <w:sz w:val="32"/>
          <w:szCs w:val="32"/>
        </w:rPr>
        <w:t xml:space="preserve"> приобретены 24 водонапорные башни, 28 единиц насосного оборудования, 15 км водопроводной трубы диаметром 100 мм</w:t>
      </w:r>
      <w:r w:rsidR="00581BEC">
        <w:rPr>
          <w:rFonts w:ascii="Times New Roman" w:hAnsi="Times New Roman"/>
          <w:sz w:val="32"/>
          <w:szCs w:val="32"/>
        </w:rPr>
        <w:t>.</w:t>
      </w:r>
    </w:p>
    <w:p w14:paraId="5E5A3FF1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В настоящее время идут работы по установке водонапорных башен, на эти цели из местного бюджета было выделено 3,7 млн. рублей. Материалов и оборудования приобретено на сумму 7,0 млн. рублей, за счет средств резервного фонда Правительства Ростовской области и средств бюджета Тарасовского района. </w:t>
      </w:r>
    </w:p>
    <w:p w14:paraId="4753EC99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Также в 2018 году была разработана проектно</w:t>
      </w:r>
      <w:r w:rsidR="00DB0111">
        <w:rPr>
          <w:rFonts w:ascii="Times New Roman" w:hAnsi="Times New Roman"/>
          <w:sz w:val="32"/>
          <w:szCs w:val="32"/>
        </w:rPr>
        <w:t>-</w:t>
      </w:r>
      <w:r w:rsidRPr="00C52DCA">
        <w:rPr>
          <w:rFonts w:ascii="Times New Roman" w:hAnsi="Times New Roman"/>
          <w:sz w:val="32"/>
          <w:szCs w:val="32"/>
        </w:rPr>
        <w:t>сметная документация на строительство нового водопровода по ул. Донской. Реализация данного проекта позволит обеспечить качественной питьевой водой  более 268 жителей района.</w:t>
      </w:r>
    </w:p>
    <w:p w14:paraId="79A88092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50595CD2" w14:textId="77777777" w:rsidR="007A3793" w:rsidRPr="00C52DCA" w:rsidRDefault="00581BEC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7A3793" w:rsidRPr="00C52DCA">
        <w:rPr>
          <w:rFonts w:ascii="Times New Roman" w:hAnsi="Times New Roman"/>
          <w:sz w:val="32"/>
          <w:szCs w:val="32"/>
        </w:rPr>
        <w:t xml:space="preserve">Администрацией Тарасовского района совместно с Администрациями сельских поселений района активно ведется информационная работа по вопросу перехода на новую систему обращения с твердыми коммунальными отходами. </w:t>
      </w:r>
      <w:bookmarkStart w:id="2" w:name="__DdeLink__1_1107358005"/>
    </w:p>
    <w:p w14:paraId="0F4AC0D4" w14:textId="77777777" w:rsidR="007A3793" w:rsidRPr="00C52DCA" w:rsidRDefault="007A3793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Всего на территории Тарасовского района осуществляют деятельность 488 юридических лиц и ИП, из них 99 бюджетных организаций. Всеми бюджетными организациями района заключены договора с региональным оператором по обращению с твердыми коммунальными отходами ООО «</w:t>
      </w:r>
      <w:proofErr w:type="spellStart"/>
      <w:r w:rsidRPr="00C52DCA">
        <w:rPr>
          <w:rFonts w:ascii="Times New Roman" w:hAnsi="Times New Roman"/>
          <w:sz w:val="32"/>
          <w:szCs w:val="32"/>
        </w:rPr>
        <w:t>Экосервис</w:t>
      </w:r>
      <w:proofErr w:type="spellEnd"/>
      <w:r w:rsidRPr="00C52DCA">
        <w:rPr>
          <w:rFonts w:ascii="Times New Roman" w:hAnsi="Times New Roman"/>
          <w:sz w:val="32"/>
          <w:szCs w:val="32"/>
        </w:rPr>
        <w:t>».</w:t>
      </w:r>
      <w:bookmarkEnd w:id="2"/>
      <w:r w:rsidR="003F1949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color w:val="000000"/>
          <w:sz w:val="32"/>
          <w:szCs w:val="32"/>
        </w:rPr>
        <w:t>Администрациями сельских поселений Тарасовского района оборудовано 109 контейнерных площадок, приобретено и установлено 378 контейнеров. На оборудование контейнерных площадок и приобретение контейнеров было потрачено 4 891,94 тыс.руб</w:t>
      </w:r>
      <w:r w:rsidR="00030E5E">
        <w:rPr>
          <w:rFonts w:ascii="Times New Roman" w:hAnsi="Times New Roman"/>
          <w:color w:val="000000"/>
          <w:sz w:val="32"/>
          <w:szCs w:val="32"/>
        </w:rPr>
        <w:t>лей</w:t>
      </w:r>
      <w:r w:rsidRPr="00C52DCA">
        <w:rPr>
          <w:rFonts w:ascii="Times New Roman" w:hAnsi="Times New Roman"/>
          <w:color w:val="000000"/>
          <w:sz w:val="32"/>
          <w:szCs w:val="32"/>
        </w:rPr>
        <w:t>.</w:t>
      </w:r>
    </w:p>
    <w:p w14:paraId="41D44501" w14:textId="77777777" w:rsidR="00F47B88" w:rsidRPr="00C52DCA" w:rsidRDefault="00F47B88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14:paraId="076815DA" w14:textId="77777777" w:rsidR="00F47B88" w:rsidRPr="00C52DCA" w:rsidRDefault="00F47B88" w:rsidP="00C52DCA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Формирование комфортной городской среды</w:t>
      </w:r>
    </w:p>
    <w:p w14:paraId="3F1B018B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2019 году Тарасовский район принял участие в реализации программы «Формирование комфортной городской среды».</w:t>
      </w:r>
    </w:p>
    <w:p w14:paraId="0A1717ED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итогам областного конкурса проектов благоустройства общественных территорий муниципальных образований в числе победителей значатся две территории Тарасовского района: Центральная площадь в п. Тарасовский (0,9 га) и общественная территория «</w:t>
      </w:r>
      <w:proofErr w:type="spellStart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Митякинский</w:t>
      </w:r>
      <w:proofErr w:type="spellEnd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Дом культуры» (0,6 га). </w:t>
      </w:r>
      <w:r w:rsidRPr="00C52DCA">
        <w:rPr>
          <w:rFonts w:ascii="Times New Roman" w:hAnsi="Times New Roman" w:cs="Times New Roman"/>
          <w:sz w:val="32"/>
          <w:szCs w:val="32"/>
        </w:rPr>
        <w:t xml:space="preserve">На данных территориях у нас проходят все праздничные мероприятия, а также массовые прогулки людей. </w:t>
      </w:r>
    </w:p>
    <w:p w14:paraId="32FD9E30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Обе территории прошли все стадии согласований с Центром компетенций, что позволило главам Тарасовского и </w:t>
      </w:r>
      <w:proofErr w:type="spellStart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Митякинского</w:t>
      </w:r>
      <w:proofErr w:type="spellEnd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сельских поселений своевременно заключить муниципальные контракты на выполнение проектно-сметной документации с ООО «ГЛАВСТАНДАРТПРОЕКТ» (г. Таганрог).Учитывая темпы выполнения проектных работ, есть все основания полагать, что уже в декабре 2019 года нами будет получено положительное заключение государственной экспертизы на проектно-сметную документацию.</w:t>
      </w:r>
    </w:p>
    <w:p w14:paraId="46AA6F07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Планируется, что результатом реализации данных мероприятий по благоустройству общественных пространств на нашей территории в 2020 году станет создание </w:t>
      </w:r>
      <w:r w:rsidRPr="00C52DCA">
        <w:rPr>
          <w:rFonts w:ascii="Times New Roman" w:hAnsi="Times New Roman" w:cs="Times New Roman"/>
          <w:sz w:val="32"/>
          <w:szCs w:val="32"/>
        </w:rPr>
        <w:t>многофункционального пространства с благоприятной средой для комфортного пребывания и отдыха жителей и гостей района разных возрастов и категорий.</w:t>
      </w:r>
    </w:p>
    <w:p w14:paraId="13724659" w14:textId="77777777" w:rsidR="004850C7" w:rsidRPr="00C52DCA" w:rsidRDefault="00030E5E" w:rsidP="00C52DCA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850C7" w:rsidRPr="00C52DCA">
        <w:rPr>
          <w:sz w:val="32"/>
          <w:szCs w:val="32"/>
        </w:rPr>
        <w:t>В рамках благоустройства в четырех сельских поселениях района (</w:t>
      </w:r>
      <w:proofErr w:type="spellStart"/>
      <w:r w:rsidR="004850C7" w:rsidRPr="00C52DCA">
        <w:rPr>
          <w:sz w:val="32"/>
          <w:szCs w:val="32"/>
        </w:rPr>
        <w:t>Войковское</w:t>
      </w:r>
      <w:proofErr w:type="spellEnd"/>
      <w:r w:rsidR="004850C7" w:rsidRPr="00C52DCA">
        <w:rPr>
          <w:sz w:val="32"/>
          <w:szCs w:val="32"/>
        </w:rPr>
        <w:t xml:space="preserve">, </w:t>
      </w:r>
      <w:proofErr w:type="spellStart"/>
      <w:r w:rsidR="004850C7" w:rsidRPr="00C52DCA">
        <w:rPr>
          <w:sz w:val="32"/>
          <w:szCs w:val="32"/>
        </w:rPr>
        <w:t>Зеленовское</w:t>
      </w:r>
      <w:proofErr w:type="spellEnd"/>
      <w:r w:rsidR="004850C7" w:rsidRPr="00C52DCA">
        <w:rPr>
          <w:sz w:val="32"/>
          <w:szCs w:val="32"/>
        </w:rPr>
        <w:t xml:space="preserve">, </w:t>
      </w:r>
      <w:proofErr w:type="spellStart"/>
      <w:r w:rsidR="004850C7" w:rsidRPr="00C52DCA">
        <w:rPr>
          <w:sz w:val="32"/>
          <w:szCs w:val="32"/>
        </w:rPr>
        <w:t>Митякинское</w:t>
      </w:r>
      <w:proofErr w:type="spellEnd"/>
      <w:r w:rsidR="004850C7" w:rsidRPr="00C52DCA">
        <w:rPr>
          <w:sz w:val="32"/>
          <w:szCs w:val="32"/>
        </w:rPr>
        <w:t xml:space="preserve"> и Тарасовское) установлены детские площадки. В парке поселка Тарасовский оборудована хоккейная площадка. </w:t>
      </w:r>
    </w:p>
    <w:p w14:paraId="22017FE7" w14:textId="77777777" w:rsidR="004850C7" w:rsidRPr="00C52DCA" w:rsidRDefault="004850C7" w:rsidP="00C52DC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В 2019 году</w:t>
      </w:r>
      <w:r w:rsidRPr="00C52DC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состоялась</w:t>
      </w:r>
      <w:r w:rsidRPr="00C52DCA">
        <w:rPr>
          <w:rFonts w:ascii="Times New Roman" w:hAnsi="Times New Roman" w:cs="Times New Roman"/>
          <w:sz w:val="32"/>
          <w:szCs w:val="32"/>
        </w:rPr>
        <w:t xml:space="preserve"> торжественная церемония открытия памятного знака «Рубеж воинской доблести» в трех населенных пунктах района: п. Тарасовский, х.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Красновка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и п. Войково.</w:t>
      </w:r>
    </w:p>
    <w:p w14:paraId="2E9483E8" w14:textId="77777777" w:rsidR="004850C7" w:rsidRPr="00C52DCA" w:rsidRDefault="004850C7" w:rsidP="00C52D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2019 году на территории Тарасовского района не велись работы по строительству, реконструкции и капитальному ремонту автомобильных дорог.</w:t>
      </w:r>
    </w:p>
    <w:p w14:paraId="12951D99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Вместе с тем на сегодняшний день Администрацией Тарасовского района разработана проектно-сметная документация по следующим объектам:</w:t>
      </w:r>
    </w:p>
    <w:p w14:paraId="7D9D208A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реконструкция автомобильной дороги «сл. Дячкино – п. Малое Полесье Тарасовского района Ростовской области. Положительное заключение государственной экспертизы № 61-1-5-0207-13 от 15.02.2013 г. Стоимость реконструкции в ценах 3 квартала 2019 года составляет – 204058,11 тыс. рублей;</w:t>
      </w:r>
    </w:p>
    <w:p w14:paraId="0FF6438C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к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апитальный ремонт автомобильной дороги сл. Александровка –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Нижнемакеевский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км 3+130 – км 7 + 130 Тарасовского района Ростовской области. </w:t>
      </w:r>
      <w:r w:rsidRPr="00C52DCA">
        <w:rPr>
          <w:rFonts w:ascii="Times New Roman" w:hAnsi="Times New Roman" w:cs="Times New Roman"/>
          <w:sz w:val="32"/>
          <w:szCs w:val="32"/>
        </w:rPr>
        <w:t>Положительное заключение государственной экспертизы № 61-1-5-105-13 от 13.12.2013 Стоимость капитального ремонта в ценах 3 квартала 2019 года составляет – 49587,11 тыс. рублей;</w:t>
      </w:r>
    </w:p>
    <w:p w14:paraId="758A1D9C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строительство подъезда от автомобильной дороги "сл. Александровка - сл. Криворожье" к сл. Александровка Тарасовского района Ростовской области. Положительное заключение государственной экспертизы №61-1-0439-17 от 19.12.2017 г. Стоимость строительства в ценах 3 квартала 2019 года составляет – 20421,66 тыс. рублей;</w:t>
      </w:r>
    </w:p>
    <w:p w14:paraId="4E9EDC03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- строительство автомобильной дороги х. Елань - х.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Маноцкий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Тарасовского района Ростовской области. Положительное заключение государственной экспертизы №61-1-0458-17 от 19.12.2017 г. Стоимость строительства в ценах 3 квартала 2019 года составляет – 25406,65 тыс. рублей;</w:t>
      </w:r>
    </w:p>
    <w:p w14:paraId="3F6B401F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строительство автомобильной дороги по ул. Школьная в п. Тарасовский Тарасовского района Положительное заключение государственной экспертизы от 21.12.2018 №61-1-1201-18 г. Стоимость строительства в ценах 3 квартала 2019 года составляет – 43059,67 тыс. рублей.</w:t>
      </w:r>
    </w:p>
    <w:p w14:paraId="1087C7B9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Администрацией Тарасовского района ежегодно подается информация в министерство транспорта Ростовской области о наличии нереализованной проектно-сметной документации. Однако до настоящего времени данные объекты не включены в государственную программу Ростовской области «Развитие транспортной системы».</w:t>
      </w:r>
    </w:p>
    <w:p w14:paraId="4405AB3F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8875BB7" w14:textId="77777777" w:rsidR="004850C7" w:rsidRPr="00C52DCA" w:rsidRDefault="004850C7" w:rsidP="00C52D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Содержание автомобильных дорог</w:t>
      </w:r>
    </w:p>
    <w:p w14:paraId="6BD64E6C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8B885D" w14:textId="77777777" w:rsidR="004850C7" w:rsidRPr="00C52DCA" w:rsidRDefault="004850C7" w:rsidP="00C52DCA">
      <w:pPr>
        <w:pStyle w:val="41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В 2019 году, Муниципальной программой  Тарасовского района «Развитие транспортной системы», на содержание автомобильных дорог общего пользования муниципального значения находящихся в собственности  Тарасовского района,  было </w:t>
      </w:r>
      <w:r w:rsidRPr="00F14E4E">
        <w:rPr>
          <w:bCs/>
          <w:sz w:val="32"/>
          <w:szCs w:val="32"/>
        </w:rPr>
        <w:t>предусмотрено</w:t>
      </w:r>
      <w:r w:rsidRPr="00C52DCA">
        <w:rPr>
          <w:sz w:val="32"/>
          <w:szCs w:val="32"/>
        </w:rPr>
        <w:t xml:space="preserve"> всего 35034,0 тыс.рублей в том числе из областного бюджета 7841,6 тыс. рублей и местного бюджета 27191,4 тыс.рублей.</w:t>
      </w:r>
    </w:p>
    <w:p w14:paraId="5EFB0677" w14:textId="77777777" w:rsidR="004850C7" w:rsidRPr="00C52DCA" w:rsidRDefault="004850C7" w:rsidP="00C52DCA">
      <w:pPr>
        <w:pStyle w:val="41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Подрядной организацией является ООО «ДОРТРАНС». За 9 месяцев 2019 года </w:t>
      </w:r>
      <w:r w:rsidRPr="00F14E4E">
        <w:rPr>
          <w:bCs/>
          <w:sz w:val="32"/>
          <w:szCs w:val="32"/>
        </w:rPr>
        <w:t xml:space="preserve">исполнено </w:t>
      </w:r>
      <w:r w:rsidRPr="00C52DCA">
        <w:rPr>
          <w:sz w:val="32"/>
          <w:szCs w:val="32"/>
        </w:rPr>
        <w:t xml:space="preserve">всего </w:t>
      </w:r>
      <w:proofErr w:type="gramStart"/>
      <w:r w:rsidRPr="00C52DCA">
        <w:rPr>
          <w:sz w:val="32"/>
          <w:szCs w:val="32"/>
        </w:rPr>
        <w:t>26951,5тыс.руб</w:t>
      </w:r>
      <w:proofErr w:type="gramEnd"/>
      <w:r w:rsidRPr="00C52DCA">
        <w:rPr>
          <w:sz w:val="32"/>
          <w:szCs w:val="32"/>
        </w:rPr>
        <w:t xml:space="preserve"> из них 7286,4 тыс. руб. из областного бюджета, и 19665,1тыс.руб.из местного бюджета.</w:t>
      </w:r>
    </w:p>
    <w:p w14:paraId="5F33E349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4A3627A" w14:textId="77777777" w:rsidR="004850C7" w:rsidRPr="00C52DCA" w:rsidRDefault="004850C7" w:rsidP="00C52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безопасности дорожного движения.</w:t>
      </w:r>
    </w:p>
    <w:p w14:paraId="6B05BEEE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Администрацией Тарасовского района в 2019 году в целях обеспечения безопасности дорожного движения изготовлены технические паспорта ВСН 1-83 (</w:t>
      </w:r>
      <w:r w:rsidRPr="00C52DC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Ведомственных строительных норм</w:t>
      </w:r>
      <w:r w:rsidRPr="00C52D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  <w:r w:rsidRPr="00C52DCA">
        <w:rPr>
          <w:rFonts w:ascii="Times New Roman" w:hAnsi="Times New Roman" w:cs="Times New Roman"/>
          <w:sz w:val="32"/>
          <w:szCs w:val="32"/>
        </w:rPr>
        <w:t xml:space="preserve"> автомобильных дорог общего пользования муниципального значения, относящихся к собственности Тарасовского района, общей протяженностью 498,9 км.  в том числе 190,5 км. межпоселковые автомобильные дороги, 308,4 км.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внутрипоселковые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автомобильные дороги. </w:t>
      </w:r>
    </w:p>
    <w:p w14:paraId="567A9DC8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рамках содержания автомобильных дорог общего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пользования  местного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и муниципального значения на территории Тарасовского района осуществлен ямочный ремонт, подрядной организацией ООО «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Дортранс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» общей </w:t>
      </w:r>
      <w:r w:rsidR="00F14E4E">
        <w:rPr>
          <w:rFonts w:ascii="Times New Roman" w:hAnsi="Times New Roman" w:cs="Times New Roman"/>
          <w:sz w:val="32"/>
          <w:szCs w:val="32"/>
        </w:rPr>
        <w:t>площадью</w:t>
      </w:r>
      <w:r w:rsidRPr="00C52DCA">
        <w:rPr>
          <w:rFonts w:ascii="Times New Roman" w:hAnsi="Times New Roman" w:cs="Times New Roman"/>
          <w:sz w:val="32"/>
          <w:szCs w:val="32"/>
        </w:rPr>
        <w:t xml:space="preserve"> 11600 м</w:t>
      </w:r>
      <w:r w:rsidRPr="00C52DC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C52DCA">
        <w:rPr>
          <w:rFonts w:ascii="Times New Roman" w:hAnsi="Times New Roman" w:cs="Times New Roman"/>
          <w:sz w:val="32"/>
          <w:szCs w:val="32"/>
        </w:rPr>
        <w:t>.</w:t>
      </w:r>
    </w:p>
    <w:p w14:paraId="3903DC18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На 2020 год в рамках обеспечения безопасности дорожного движения  администрацией Тарасовского района запланировано приобретение интеллектуального видео фиксатора «Гром». </w:t>
      </w:r>
    </w:p>
    <w:p w14:paraId="641F67C6" w14:textId="77777777" w:rsidR="00F14E4E" w:rsidRDefault="00F14E4E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DCF5B7" w14:textId="77777777" w:rsidR="004850C7" w:rsidRDefault="004850C7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Газификация</w:t>
      </w:r>
    </w:p>
    <w:p w14:paraId="6ECB3EB3" w14:textId="77777777" w:rsidR="004850C7" w:rsidRPr="00C52DCA" w:rsidRDefault="004850C7" w:rsidP="00C52DCA">
      <w:pPr>
        <w:pStyle w:val="ab"/>
        <w:ind w:left="-709"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6315556" w14:textId="77777777" w:rsidR="004850C7" w:rsidRPr="00C52DCA" w:rsidRDefault="00F14E4E" w:rsidP="00C9144F">
      <w:pPr>
        <w:pStyle w:val="ab"/>
        <w:spacing w:after="0"/>
        <w:ind w:left="0" w:right="-284" w:hanging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227DCA">
        <w:rPr>
          <w:rFonts w:ascii="Times New Roman" w:hAnsi="Times New Roman"/>
          <w:b/>
          <w:bCs/>
          <w:sz w:val="32"/>
          <w:szCs w:val="32"/>
        </w:rPr>
        <w:t xml:space="preserve">         </w:t>
      </w:r>
      <w:r w:rsidR="004850C7" w:rsidRPr="00C52DCA">
        <w:rPr>
          <w:rFonts w:ascii="Times New Roman" w:hAnsi="Times New Roman"/>
          <w:sz w:val="32"/>
          <w:szCs w:val="32"/>
        </w:rPr>
        <w:t xml:space="preserve">Проектирование и строительство объекта: </w:t>
      </w:r>
      <w:r w:rsidR="004850C7" w:rsidRPr="00C52DCA">
        <w:rPr>
          <w:rFonts w:ascii="Times New Roman" w:eastAsia="Calibri" w:hAnsi="Times New Roman"/>
          <w:sz w:val="32"/>
          <w:szCs w:val="32"/>
        </w:rPr>
        <w:t xml:space="preserve">«Распределительный газопровод по ул. Московская, Грибоедова, Заводская, Тургенева, Пролетарская </w:t>
      </w:r>
      <w:proofErr w:type="spellStart"/>
      <w:r w:rsidR="004850C7" w:rsidRPr="00C52DCA">
        <w:rPr>
          <w:rFonts w:ascii="Times New Roman" w:eastAsia="Calibri" w:hAnsi="Times New Roman"/>
          <w:sz w:val="32"/>
          <w:szCs w:val="32"/>
        </w:rPr>
        <w:t>мкр</w:t>
      </w:r>
      <w:proofErr w:type="spellEnd"/>
      <w:r w:rsidR="004850C7" w:rsidRPr="00C52DCA">
        <w:rPr>
          <w:rFonts w:ascii="Times New Roman" w:eastAsia="Calibri" w:hAnsi="Times New Roman"/>
          <w:sz w:val="32"/>
          <w:szCs w:val="32"/>
        </w:rPr>
        <w:t xml:space="preserve">. Колодезное п. Тарасовский Ростовской </w:t>
      </w:r>
      <w:proofErr w:type="gramStart"/>
      <w:r w:rsidR="004850C7" w:rsidRPr="00C52DCA">
        <w:rPr>
          <w:rFonts w:ascii="Times New Roman" w:eastAsia="Calibri" w:hAnsi="Times New Roman"/>
          <w:sz w:val="32"/>
          <w:szCs w:val="32"/>
        </w:rPr>
        <w:t>области»  осуществлялось</w:t>
      </w:r>
      <w:proofErr w:type="gramEnd"/>
      <w:r w:rsidR="004850C7" w:rsidRPr="00C52DCA">
        <w:rPr>
          <w:rFonts w:ascii="Times New Roman" w:eastAsia="Calibri" w:hAnsi="Times New Roman"/>
          <w:sz w:val="32"/>
          <w:szCs w:val="32"/>
        </w:rPr>
        <w:t xml:space="preserve"> в</w:t>
      </w:r>
      <w:r w:rsidR="004850C7" w:rsidRPr="00C52DCA">
        <w:rPr>
          <w:rFonts w:ascii="Times New Roman" w:hAnsi="Times New Roman"/>
          <w:sz w:val="32"/>
          <w:szCs w:val="32"/>
        </w:rPr>
        <w:t xml:space="preserve">  рамках Программы газификации Ростовской области, за счет средств </w:t>
      </w:r>
      <w:r w:rsidR="004850C7" w:rsidRPr="00C52DCA">
        <w:rPr>
          <w:rFonts w:ascii="Times New Roman" w:eastAsia="Calibri" w:hAnsi="Times New Roman"/>
          <w:sz w:val="32"/>
          <w:szCs w:val="32"/>
        </w:rPr>
        <w:t xml:space="preserve">специальной надбавки, заказчиком объекта было </w:t>
      </w:r>
      <w:r w:rsidR="004850C7" w:rsidRPr="00C52DCA">
        <w:rPr>
          <w:rFonts w:ascii="Times New Roman" w:hAnsi="Times New Roman"/>
          <w:sz w:val="32"/>
          <w:szCs w:val="32"/>
        </w:rPr>
        <w:t xml:space="preserve">ПАО «Газпром газораспределение Ростов-на-Дону». </w:t>
      </w:r>
    </w:p>
    <w:p w14:paraId="2DA384E8" w14:textId="77777777" w:rsidR="004850C7" w:rsidRPr="00C52DCA" w:rsidRDefault="004850C7" w:rsidP="00C9144F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настоящее время  Тарасовским районным газовым участком ПАО «Газпром газораспределение Ростов-на-Дону» газифицировано 99 домовладений из 263 (37,6%). </w:t>
      </w:r>
    </w:p>
    <w:p w14:paraId="752E88C0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Ввод в эксплуатацию объекта: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«Распределительный газопровод по ул. Московская, Грибоедова, Заводская, Тургенева, Пролетарская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мкр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>. Колодезное п. Тарасовский Ростов</w:t>
      </w:r>
      <w:r w:rsidR="00227DCA">
        <w:rPr>
          <w:rFonts w:ascii="Times New Roman" w:eastAsia="Calibri" w:hAnsi="Times New Roman" w:cs="Times New Roman"/>
          <w:sz w:val="32"/>
          <w:szCs w:val="32"/>
        </w:rPr>
        <w:t xml:space="preserve">ской области» </w:t>
      </w:r>
      <w:proofErr w:type="gramStart"/>
      <w:r w:rsidR="00227DCA">
        <w:rPr>
          <w:rFonts w:ascii="Times New Roman" w:eastAsia="Calibri" w:hAnsi="Times New Roman" w:cs="Times New Roman"/>
          <w:sz w:val="32"/>
          <w:szCs w:val="32"/>
        </w:rPr>
        <w:t xml:space="preserve">создал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условия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для газификации объектов социальной  и жилищной сферы, расположенных в северо-восточной части п. Тарасовский,  обеспечив  полную  газификацию районного поселка.</w:t>
      </w:r>
    </w:p>
    <w:p w14:paraId="1541311A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текущем году завершено строительство сетей газоснабжения для газификации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х.Липовка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, протяженностью 2,5 км, стоимостью 6,2 млн рублей, строительство объекта также велось  в </w:t>
      </w:r>
      <w:r w:rsidRPr="00C52DCA">
        <w:rPr>
          <w:rFonts w:ascii="Times New Roman" w:hAnsi="Times New Roman" w:cs="Times New Roman"/>
          <w:sz w:val="32"/>
          <w:szCs w:val="32"/>
        </w:rPr>
        <w:t xml:space="preserve">рамках Программы газификации Ростовской области, за счет средств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специальной надбавки, заказчиком объекта было </w:t>
      </w:r>
      <w:r w:rsidRPr="00C52DCA">
        <w:rPr>
          <w:rFonts w:ascii="Times New Roman" w:hAnsi="Times New Roman" w:cs="Times New Roman"/>
          <w:sz w:val="32"/>
          <w:szCs w:val="32"/>
        </w:rPr>
        <w:t>ПАО «Газпром газораспределение Ростов-на-Дону».</w:t>
      </w:r>
    </w:p>
    <w:p w14:paraId="010575F6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настоящее время ведутся работы по подготовке абонентов к пуску газа, как только будут завершены строительно-монтажные работы в домовладениях жителей, будет осуществлен торжественный пуск газа. В результате газификации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х.Липовка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планируется подключить 76 домовладений. </w:t>
      </w:r>
    </w:p>
    <w:p w14:paraId="498B04BB" w14:textId="77777777" w:rsidR="004850C7" w:rsidRPr="00C52DCA" w:rsidRDefault="004850C7" w:rsidP="00070B4A">
      <w:pPr>
        <w:spacing w:after="0"/>
        <w:ind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54153C5" w14:textId="77777777" w:rsidR="004850C7" w:rsidRPr="00D64CC5" w:rsidRDefault="004850C7" w:rsidP="00070B4A">
      <w:pPr>
        <w:pStyle w:val="ab"/>
        <w:ind w:left="0" w:right="-284"/>
        <w:rPr>
          <w:rFonts w:ascii="Times New Roman" w:eastAsia="Calibri" w:hAnsi="Times New Roman"/>
          <w:sz w:val="32"/>
          <w:szCs w:val="32"/>
          <w:u w:val="single"/>
        </w:rPr>
      </w:pPr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Газификация восточной части района: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Большинского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,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Колушкинского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,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Ефремово-Степановского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 сельских поселения</w:t>
      </w:r>
    </w:p>
    <w:p w14:paraId="6637B010" w14:textId="77777777" w:rsidR="004850C7" w:rsidRPr="00C52DCA" w:rsidRDefault="004850C7" w:rsidP="00070B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Проектирование и строительство объекта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«Межпоселковый газопровод от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Мартыновка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к х. Новоалексеевка, п. Изумрудный,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Рыновка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Колушкино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сл. Большинка,  с отводами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Курно-Липовку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на 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Егоро-Калитвенский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Ерофеевку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х. Грачи,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Шарпаевку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и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Ефремово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>-Степановку Тарасовского района» планируется осуществить</w:t>
      </w:r>
      <w:r w:rsidRPr="00C52DCA">
        <w:rPr>
          <w:rFonts w:ascii="Times New Roman" w:hAnsi="Times New Roman" w:cs="Times New Roman"/>
          <w:sz w:val="32"/>
          <w:szCs w:val="32"/>
        </w:rPr>
        <w:t xml:space="preserve"> в рамках «Программы  развития газоснабжения и газификации Ростовской области на период с 2016 по 2020 годы» ПАО «Газпром» за счет средств ПАО «Газпром». Изначально планировалось в  2017 году выполнить работы по  проектированию,  в 2018 году  осуществить строительство, но   до настоящего времени данный объект не запроектирован. </w:t>
      </w:r>
    </w:p>
    <w:p w14:paraId="016A4DA1" w14:textId="77777777" w:rsidR="004850C7" w:rsidRPr="00C52DCA" w:rsidRDefault="004850C7" w:rsidP="00C9144F">
      <w:pPr>
        <w:spacing w:after="0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Учитывая социальную значимость  данной проблемы,  и с целью ускорения процесса строительства межпоселкового газопровода Администрацией района неоднократно поднимался данный вопрос на уровне депутатов </w:t>
      </w:r>
      <w:r w:rsidRPr="00C52DC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ГД ФС РФ и </w:t>
      </w:r>
      <w:r w:rsidRPr="00C52DCA">
        <w:rPr>
          <w:rFonts w:ascii="Times New Roman" w:hAnsi="Times New Roman" w:cs="Times New Roman"/>
          <w:sz w:val="32"/>
          <w:szCs w:val="32"/>
        </w:rPr>
        <w:t xml:space="preserve">Законодательного Собрания Ростовской области, 26.09.2019 года был  озвучен в ходе визита Губернатора Ростовской области В.Ю. Голубева в Тарасовский район. Однако в связи с изменением объемов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финансирования  Программы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 ПАО «Газпром» в «План-график синхронизации выполнения программ газификации регионов Российской Федерации  по Ростовской области»   затраты на проектирование объекта пока не предусмотрены.</w:t>
      </w:r>
    </w:p>
    <w:p w14:paraId="6630B79C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600B642" w14:textId="77777777" w:rsidR="0013615A" w:rsidRPr="00C52DCA" w:rsidRDefault="0013615A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жильем детей-сирот</w:t>
      </w:r>
    </w:p>
    <w:p w14:paraId="145CFE6F" w14:textId="77777777" w:rsidR="0013615A" w:rsidRPr="00C52DCA" w:rsidRDefault="0013615A" w:rsidP="00C52D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99B6EC" w14:textId="77777777" w:rsidR="0013615A" w:rsidRPr="00C52DCA" w:rsidRDefault="0013615A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2019 году в Тарасовском районе подлежат обеспечению жильем 25 детей-сирот. На указанные мероприятия из областного бюджета были выделены средства в размере 7236,5 тысяч рублей.  По причине недобросовестности застройщика ООО «Капитель» до настоящего времени дома в эксплуатацию не сданы, поэтому средства освоены на 27,4 %, оплата за строительство жилых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домов  ведется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поэтапно. </w:t>
      </w:r>
    </w:p>
    <w:p w14:paraId="7A0B6A53" w14:textId="77777777" w:rsidR="00F47B88" w:rsidRPr="00C52DCA" w:rsidRDefault="00F47B88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FAF641" w14:textId="77777777" w:rsidR="0013615A" w:rsidRPr="00C52DCA" w:rsidRDefault="0013615A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жильем молодых семей</w:t>
      </w:r>
    </w:p>
    <w:p w14:paraId="10C5D815" w14:textId="77777777" w:rsidR="0013615A" w:rsidRPr="00C52DCA" w:rsidRDefault="0013615A" w:rsidP="00C52D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0FF6783" w14:textId="77777777" w:rsidR="0013615A" w:rsidRPr="00C52DCA" w:rsidRDefault="0013615A" w:rsidP="00C52DCA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2019 году на обеспечение жильем 1 молодой семьи были выделены средства в размере </w:t>
      </w:r>
      <w:r w:rsidRPr="00C52DCA">
        <w:rPr>
          <w:rFonts w:ascii="Times New Roman" w:hAnsi="Times New Roman" w:cs="Times New Roman"/>
          <w:color w:val="000000"/>
          <w:spacing w:val="-4"/>
          <w:sz w:val="32"/>
          <w:szCs w:val="32"/>
        </w:rPr>
        <w:t>695,6 тысяч рублей. Средства освоены в полном объеме.</w:t>
      </w:r>
    </w:p>
    <w:p w14:paraId="3132C3D0" w14:textId="77777777" w:rsidR="00F47B88" w:rsidRPr="00C52DCA" w:rsidRDefault="00F47B88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38ED763" w14:textId="77777777" w:rsidR="0013615A" w:rsidRPr="00C52DCA" w:rsidRDefault="0013615A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Обеспечение жильем ветеранов ВОВ</w:t>
      </w:r>
    </w:p>
    <w:p w14:paraId="19E995C2" w14:textId="77777777" w:rsidR="0013615A" w:rsidRPr="00C52DCA" w:rsidRDefault="0013615A" w:rsidP="00C52DCA">
      <w:pPr>
        <w:pStyle w:val="ab"/>
        <w:ind w:left="-709"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122EE12" w14:textId="77777777" w:rsidR="0013615A" w:rsidRDefault="0013615A" w:rsidP="001262C8">
      <w:pPr>
        <w:pStyle w:val="ab"/>
        <w:ind w:left="0" w:right="-284" w:firstLine="708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В текущем году во исполнение Указа Президента Российской Федерации от 07.05.2008 г. №714 «Об обеспечении жильем ветеранов Великой Отечественной войны 1941-1945 годов» за счет средств федерального бюджета  в размере 4,7 млн. рублей приобретены жилые помещения для трех жителей района, относящихся к данной категории.</w:t>
      </w:r>
    </w:p>
    <w:p w14:paraId="24140407" w14:textId="77777777" w:rsidR="00821268" w:rsidRPr="00821268" w:rsidRDefault="00821268" w:rsidP="00821268">
      <w:pPr>
        <w:pStyle w:val="ab"/>
        <w:ind w:left="0" w:right="-284" w:firstLine="708"/>
        <w:jc w:val="center"/>
        <w:rPr>
          <w:rFonts w:ascii="Times New Roman" w:hAnsi="Times New Roman"/>
          <w:b/>
          <w:sz w:val="32"/>
          <w:szCs w:val="32"/>
        </w:rPr>
      </w:pPr>
      <w:r w:rsidRPr="00821268">
        <w:rPr>
          <w:rFonts w:ascii="Times New Roman" w:hAnsi="Times New Roman"/>
          <w:b/>
          <w:sz w:val="32"/>
          <w:szCs w:val="32"/>
        </w:rPr>
        <w:t>Многодетные семьи</w:t>
      </w:r>
    </w:p>
    <w:p w14:paraId="2EEB5211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 xml:space="preserve">По состоянию на </w:t>
      </w:r>
      <w:r w:rsidRPr="000E4A96"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  <w:t xml:space="preserve">01.09.2019 года </w:t>
      </w: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на учете в целях получения земельных участков на территории Тарасовского района состоит 91 многодетная семья.</w:t>
      </w:r>
    </w:p>
    <w:p w14:paraId="14B821A2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Начиная с 2012 года Администрацией Тарасовского района предоставлено 53 земельных участка гражданам, имеющим трех и более несовершеннолетних детей, в собственность бесплатно. Из них не обеспечено необходимой инженерной инфраструктурой (газоснабжение) 22 земельных участка.</w:t>
      </w:r>
    </w:p>
    <w:p w14:paraId="76EEF3F4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Для исправления сложившейся ситуации ведутся работы по завершению строительства и ввода в эксплуатацию сетей газоснабжения по ул. Строителей, Солнечная, Светлая и Специалистов в п. Тарасовский.</w:t>
      </w:r>
    </w:p>
    <w:p w14:paraId="4811C902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  <w:t>Всего на 2019 год запланировано предоставить 12 земельных участков. Предоставлено на 01.09.2019 года – 10 земельных участков.</w:t>
      </w:r>
    </w:p>
    <w:p w14:paraId="6D5924D2" w14:textId="77777777" w:rsidR="00F47B88" w:rsidRPr="00C52DCA" w:rsidRDefault="00F47B88" w:rsidP="00C52DCA">
      <w:pPr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52DC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Архитектура и градостроительство</w:t>
      </w:r>
    </w:p>
    <w:p w14:paraId="0FE676FD" w14:textId="77777777" w:rsidR="007C3D74" w:rsidRPr="007C3D74" w:rsidRDefault="00821268" w:rsidP="009C5012">
      <w:pPr>
        <w:pStyle w:val="ab"/>
        <w:ind w:left="0" w:right="-284" w:firstLine="708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В настоящий момент Администрацией Тарасовского района ведутся работы по </w:t>
      </w:r>
      <w:r w:rsidR="009C5012">
        <w:rPr>
          <w:rFonts w:ascii="Times New Roman" w:hAnsi="Times New Roman"/>
          <w:sz w:val="32"/>
          <w:szCs w:val="32"/>
          <w:lang w:eastAsia="ar-SA"/>
        </w:rPr>
        <w:t xml:space="preserve">формированию нового Западного жилого микрорайона в п. Тарасовский. </w:t>
      </w:r>
      <w:r w:rsidR="007C3D74" w:rsidRPr="00C52DCA">
        <w:rPr>
          <w:rFonts w:ascii="Times New Roman" w:hAnsi="Times New Roman"/>
          <w:sz w:val="32"/>
          <w:szCs w:val="32"/>
          <w:lang w:eastAsia="ar-SA"/>
        </w:rPr>
        <w:t xml:space="preserve">В целях обеспечения Западного жилого микрорайона п. Тарасовский объектами инженерно-транспортной инфраструктуры </w:t>
      </w:r>
      <w:r w:rsidR="009C5012">
        <w:rPr>
          <w:rFonts w:ascii="Times New Roman" w:hAnsi="Times New Roman"/>
          <w:sz w:val="32"/>
          <w:szCs w:val="32"/>
          <w:lang w:eastAsia="ar-SA"/>
        </w:rPr>
        <w:t xml:space="preserve">разработан и утвержден план мероприятий. </w:t>
      </w:r>
      <w:r w:rsidR="009C5012">
        <w:rPr>
          <w:rFonts w:ascii="Times New Roman" w:hAnsi="Times New Roman"/>
          <w:color w:val="000000"/>
          <w:sz w:val="32"/>
          <w:szCs w:val="32"/>
          <w:lang w:eastAsia="ar-SA"/>
        </w:rPr>
        <w:t>В</w:t>
      </w:r>
      <w:r w:rsidR="007C3D74" w:rsidRPr="007C3D74">
        <w:rPr>
          <w:rFonts w:ascii="Times New Roman" w:hAnsi="Times New Roman"/>
          <w:color w:val="000000"/>
          <w:sz w:val="32"/>
          <w:szCs w:val="32"/>
          <w:lang w:eastAsia="ar-SA"/>
        </w:rPr>
        <w:t xml:space="preserve"> адрес Министерства строительства, архитектуры и территориального развития Ростовской области направлено </w:t>
      </w:r>
      <w:r w:rsidR="009C5012">
        <w:rPr>
          <w:rFonts w:ascii="Times New Roman" w:hAnsi="Times New Roman"/>
          <w:sz w:val="32"/>
          <w:szCs w:val="32"/>
          <w:lang w:eastAsia="ar-SA"/>
        </w:rPr>
        <w:t>ходатайство</w:t>
      </w:r>
      <w:r w:rsidR="007C3D74" w:rsidRPr="007C3D74">
        <w:rPr>
          <w:rFonts w:ascii="Times New Roman" w:hAnsi="Times New Roman"/>
          <w:sz w:val="32"/>
          <w:szCs w:val="32"/>
          <w:lang w:eastAsia="ar-SA"/>
        </w:rPr>
        <w:t xml:space="preserve"> о выделении денежных средств на проведение проектных работ в 2020 году.</w:t>
      </w:r>
    </w:p>
    <w:p w14:paraId="176F9491" w14:textId="77777777" w:rsidR="007C3D74" w:rsidRPr="007C3D74" w:rsidRDefault="007C3D74" w:rsidP="00C52DC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 вводе жилья.</w:t>
      </w:r>
    </w:p>
    <w:p w14:paraId="2EA32B2F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>В 2019 году планом по вводу жилья на территории Тарасовского района предусмотрен ввод в эксплуатацию жилых домов общей площадью – 3200,0 кв.м.</w:t>
      </w:r>
    </w:p>
    <w:p w14:paraId="44BC7FDE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>По состоянию на 01.11.2019 года введено в эксплуатацию 3600,0 кв.м. индивидуального жилья. До конца текущего года планируется ввести в эксплуатацию еще не менее 600,0 кв.м</w:t>
      </w:r>
      <w:r w:rsidR="001262C8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жилых помещений во многоквартирных жилых домах.</w:t>
      </w:r>
    </w:p>
    <w:p w14:paraId="0E8240AB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>Таким образом план по вводу жилья на территории Тарасовского района в 2019 году будет выполнен на 130%.</w:t>
      </w:r>
    </w:p>
    <w:p w14:paraId="35F78B81" w14:textId="77777777" w:rsidR="00ED1830" w:rsidRDefault="00ED1830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FB438" w14:textId="77777777" w:rsidR="000C01B7" w:rsidRDefault="000C01B7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27">
        <w:rPr>
          <w:rFonts w:ascii="Times New Roman" w:hAnsi="Times New Roman" w:cs="Times New Roman"/>
          <w:b/>
          <w:sz w:val="28"/>
          <w:szCs w:val="28"/>
        </w:rPr>
        <w:t>Перепись</w:t>
      </w:r>
    </w:p>
    <w:p w14:paraId="13A1B8D0" w14:textId="77777777" w:rsidR="004F1570" w:rsidRPr="00D93B27" w:rsidRDefault="004F1570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BCFC4" w14:textId="77777777" w:rsidR="000C01B7" w:rsidRPr="000C01B7" w:rsidRDefault="000C01B7" w:rsidP="000C01B7">
      <w:pPr>
        <w:spacing w:after="0"/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0C01B7">
        <w:rPr>
          <w:rFonts w:ascii="Times New Roman" w:hAnsi="Times New Roman" w:cs="Times New Roman"/>
          <w:sz w:val="32"/>
          <w:szCs w:val="32"/>
        </w:rPr>
        <w:t xml:space="preserve">   </w:t>
      </w:r>
      <w:r w:rsidR="004F1570">
        <w:rPr>
          <w:rFonts w:ascii="Times New Roman" w:hAnsi="Times New Roman" w:cs="Times New Roman"/>
          <w:sz w:val="32"/>
          <w:szCs w:val="32"/>
        </w:rPr>
        <w:t xml:space="preserve">Пользуясь возможностью, хочу проинформировать население о проведении Всероссийской переписи населения в 2020 году. </w:t>
      </w:r>
      <w:r w:rsidRPr="000C01B7">
        <w:rPr>
          <w:rFonts w:ascii="Times New Roman" w:hAnsi="Times New Roman" w:cs="Times New Roman"/>
          <w:sz w:val="32"/>
          <w:szCs w:val="32"/>
        </w:rPr>
        <w:t xml:space="preserve">С целью формирования официальной статистической информации о численности и </w:t>
      </w:r>
      <w:r w:rsidRPr="000C01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51BB31" wp14:editId="43872FDA">
            <wp:extent cx="6096" cy="3049"/>
            <wp:effectExtent l="0" t="0" r="0" b="0"/>
            <wp:docPr id="3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1B7">
        <w:rPr>
          <w:rFonts w:ascii="Times New Roman" w:hAnsi="Times New Roman" w:cs="Times New Roman"/>
          <w:sz w:val="32"/>
          <w:szCs w:val="32"/>
        </w:rPr>
        <w:t xml:space="preserve">структуре населения, его распределении по территории Российской </w:t>
      </w:r>
      <w:r w:rsidRPr="000C01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438B26" wp14:editId="1E3DF930">
            <wp:extent cx="6097" cy="3049"/>
            <wp:effectExtent l="0" t="0" r="0" b="0"/>
            <wp:docPr id="4" name="Picture 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Picture 13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1B7">
        <w:rPr>
          <w:rFonts w:ascii="Times New Roman" w:hAnsi="Times New Roman" w:cs="Times New Roman"/>
          <w:sz w:val="32"/>
          <w:szCs w:val="32"/>
        </w:rPr>
        <w:t>Федерации в сочетании с национальным и языковым составом населения, уровнем образования и другими социально-экономическими характеристиками, в октябре 2020 года состоится Всероссийская перепись населения, поэтому первоочередной задачей подготовки к проведению переписи населения является обновление информации о жилых и нежилых помещениях, наличии табличек с номерами домов и названиями</w:t>
      </w:r>
      <w:r w:rsidR="00ED1830">
        <w:rPr>
          <w:rFonts w:ascii="Times New Roman" w:hAnsi="Times New Roman" w:cs="Times New Roman"/>
          <w:sz w:val="32"/>
          <w:szCs w:val="32"/>
        </w:rPr>
        <w:t xml:space="preserve"> улиц, а также детализация карт </w:t>
      </w:r>
      <w:r w:rsidRPr="000C01B7">
        <w:rPr>
          <w:rFonts w:ascii="Times New Roman" w:hAnsi="Times New Roman" w:cs="Times New Roman"/>
          <w:sz w:val="32"/>
          <w:szCs w:val="32"/>
        </w:rPr>
        <w:t>населенных пунктов.</w:t>
      </w:r>
    </w:p>
    <w:p w14:paraId="179E61A1" w14:textId="77777777" w:rsidR="000C01B7" w:rsidRPr="000C01B7" w:rsidRDefault="000C01B7" w:rsidP="000C01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21425A5" w14:textId="77777777" w:rsidR="007C3D74" w:rsidRPr="00C52DCA" w:rsidRDefault="007C3D74" w:rsidP="00C52DCA">
      <w:pPr>
        <w:pStyle w:val="ab"/>
        <w:ind w:left="-709" w:right="-284" w:firstLine="927"/>
        <w:jc w:val="both"/>
        <w:rPr>
          <w:rFonts w:ascii="Times New Roman" w:hAnsi="Times New Roman"/>
          <w:sz w:val="32"/>
          <w:szCs w:val="32"/>
        </w:rPr>
      </w:pPr>
    </w:p>
    <w:p w14:paraId="49F501B5" w14:textId="77777777" w:rsidR="0015375A" w:rsidRDefault="0015375A" w:rsidP="0015375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окончен. Спасибо за внимание.</w:t>
      </w:r>
    </w:p>
    <w:p w14:paraId="574F63A1" w14:textId="77777777" w:rsidR="0013615A" w:rsidRPr="00C52DCA" w:rsidRDefault="0013615A" w:rsidP="00C52DCA">
      <w:pPr>
        <w:pStyle w:val="a6"/>
        <w:spacing w:line="276" w:lineRule="auto"/>
        <w:jc w:val="both"/>
        <w:rPr>
          <w:sz w:val="32"/>
          <w:szCs w:val="32"/>
        </w:rPr>
      </w:pPr>
    </w:p>
    <w:p w14:paraId="1BAE0064" w14:textId="77777777" w:rsidR="00FE76C7" w:rsidRPr="00C52DCA" w:rsidRDefault="00FE76C7" w:rsidP="00C52DCA">
      <w:pPr>
        <w:ind w:left="-142"/>
        <w:rPr>
          <w:rFonts w:ascii="Times New Roman" w:hAnsi="Times New Roman" w:cs="Times New Roman"/>
          <w:sz w:val="32"/>
          <w:szCs w:val="32"/>
        </w:rPr>
      </w:pPr>
    </w:p>
    <w:sectPr w:rsidR="00FE76C7" w:rsidRPr="00C52DCA" w:rsidSect="0012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C3D9C"/>
    <w:multiLevelType w:val="hybridMultilevel"/>
    <w:tmpl w:val="9B9081BA"/>
    <w:lvl w:ilvl="0" w:tplc="4F12EBCA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8DF7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0A51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8359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8118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6842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56BA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12EC0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61A1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85"/>
    <w:rsid w:val="0001732F"/>
    <w:rsid w:val="00030E5E"/>
    <w:rsid w:val="00066657"/>
    <w:rsid w:val="00070B4A"/>
    <w:rsid w:val="000A3616"/>
    <w:rsid w:val="000C01B7"/>
    <w:rsid w:val="000C0614"/>
    <w:rsid w:val="000C6069"/>
    <w:rsid w:val="000D2033"/>
    <w:rsid w:val="000E4A96"/>
    <w:rsid w:val="00113690"/>
    <w:rsid w:val="00120DF9"/>
    <w:rsid w:val="001262C8"/>
    <w:rsid w:val="0013615A"/>
    <w:rsid w:val="001422C5"/>
    <w:rsid w:val="001535A1"/>
    <w:rsid w:val="0015375A"/>
    <w:rsid w:val="00194CD4"/>
    <w:rsid w:val="001B570E"/>
    <w:rsid w:val="001E6DBE"/>
    <w:rsid w:val="00227DCA"/>
    <w:rsid w:val="0027713E"/>
    <w:rsid w:val="00286785"/>
    <w:rsid w:val="003A4C09"/>
    <w:rsid w:val="003B3884"/>
    <w:rsid w:val="003D3923"/>
    <w:rsid w:val="003F1949"/>
    <w:rsid w:val="00413348"/>
    <w:rsid w:val="004529C4"/>
    <w:rsid w:val="004850C7"/>
    <w:rsid w:val="004F1570"/>
    <w:rsid w:val="004F5610"/>
    <w:rsid w:val="00504A05"/>
    <w:rsid w:val="00531F4A"/>
    <w:rsid w:val="00581BEC"/>
    <w:rsid w:val="005D29FB"/>
    <w:rsid w:val="00607E09"/>
    <w:rsid w:val="00652910"/>
    <w:rsid w:val="006878CF"/>
    <w:rsid w:val="006B21A7"/>
    <w:rsid w:val="00741153"/>
    <w:rsid w:val="007A3793"/>
    <w:rsid w:val="007C3D74"/>
    <w:rsid w:val="007D4069"/>
    <w:rsid w:val="007D503C"/>
    <w:rsid w:val="008210F2"/>
    <w:rsid w:val="00821268"/>
    <w:rsid w:val="0082136B"/>
    <w:rsid w:val="00827EB4"/>
    <w:rsid w:val="00846E61"/>
    <w:rsid w:val="00857785"/>
    <w:rsid w:val="00865046"/>
    <w:rsid w:val="008C0E76"/>
    <w:rsid w:val="00927024"/>
    <w:rsid w:val="00987CF6"/>
    <w:rsid w:val="009A156D"/>
    <w:rsid w:val="009C5012"/>
    <w:rsid w:val="00AE06DC"/>
    <w:rsid w:val="00B535B5"/>
    <w:rsid w:val="00C52DCA"/>
    <w:rsid w:val="00C9144F"/>
    <w:rsid w:val="00CA4F5A"/>
    <w:rsid w:val="00CA75D3"/>
    <w:rsid w:val="00CE0F8F"/>
    <w:rsid w:val="00D64CC5"/>
    <w:rsid w:val="00D72300"/>
    <w:rsid w:val="00DB0111"/>
    <w:rsid w:val="00E03762"/>
    <w:rsid w:val="00E4278C"/>
    <w:rsid w:val="00E76671"/>
    <w:rsid w:val="00E82788"/>
    <w:rsid w:val="00EB4AB9"/>
    <w:rsid w:val="00ED1830"/>
    <w:rsid w:val="00F14E4E"/>
    <w:rsid w:val="00F47B88"/>
    <w:rsid w:val="00FE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58E7"/>
  <w15:docId w15:val="{AC053365-52F3-4148-9AF7-A014E19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B535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535B5"/>
  </w:style>
  <w:style w:type="paragraph" w:customStyle="1" w:styleId="ConsPlusNormal">
    <w:name w:val="ConsPlusNormal"/>
    <w:rsid w:val="00B535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E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427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4278C"/>
    <w:pPr>
      <w:widowControl w:val="0"/>
      <w:shd w:val="clear" w:color="auto" w:fill="FFFFFF"/>
      <w:spacing w:after="18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987C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CF6"/>
  </w:style>
  <w:style w:type="character" w:styleId="aa">
    <w:name w:val="Strong"/>
    <w:aliases w:val="Normal"/>
    <w:basedOn w:val="a0"/>
    <w:uiPriority w:val="22"/>
    <w:qFormat/>
    <w:rsid w:val="007A3793"/>
    <w:rPr>
      <w:b/>
      <w:bCs/>
    </w:rPr>
  </w:style>
  <w:style w:type="character" w:customStyle="1" w:styleId="4">
    <w:name w:val="Основной текст (4)_"/>
    <w:basedOn w:val="a0"/>
    <w:link w:val="41"/>
    <w:locked/>
    <w:rsid w:val="004850C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850C7"/>
    <w:pPr>
      <w:shd w:val="clear" w:color="auto" w:fill="FFFFFF"/>
      <w:spacing w:after="0" w:line="240" w:lineRule="atLeast"/>
      <w:ind w:hanging="300"/>
    </w:pPr>
    <w:rPr>
      <w:rFonts w:ascii="Times New Roman" w:hAnsi="Times New Roman" w:cs="Times New Roman"/>
      <w:sz w:val="19"/>
      <w:szCs w:val="19"/>
    </w:rPr>
  </w:style>
  <w:style w:type="paragraph" w:styleId="ab">
    <w:name w:val="List Paragraph"/>
    <w:basedOn w:val="a"/>
    <w:uiPriority w:val="34"/>
    <w:qFormat/>
    <w:rsid w:val="004850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0z0">
    <w:name w:val="WW8Num10z0"/>
    <w:rsid w:val="007C3D74"/>
    <w:rPr>
      <w:rFonts w:ascii="Wingdings" w:hAnsi="Wingdings"/>
    </w:rPr>
  </w:style>
  <w:style w:type="paragraph" w:customStyle="1" w:styleId="Standard">
    <w:name w:val="Standard"/>
    <w:rsid w:val="008210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18">
    <w:name w:val="Font Style18"/>
    <w:basedOn w:val="a0"/>
    <w:uiPriority w:val="99"/>
    <w:qFormat/>
    <w:rsid w:val="00113690"/>
    <w:rPr>
      <w:rFonts w:ascii="Times New Roman" w:hAnsi="Times New Roman" w:cs="Times New Roman"/>
      <w:spacing w:val="-1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044B-1472-47D8-822A-49F309CF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111</cp:lastModifiedBy>
  <cp:revision>2</cp:revision>
  <cp:lastPrinted>2019-11-14T04:51:00Z</cp:lastPrinted>
  <dcterms:created xsi:type="dcterms:W3CDTF">2019-11-19T05:35:00Z</dcterms:created>
  <dcterms:modified xsi:type="dcterms:W3CDTF">2019-11-19T05:35:00Z</dcterms:modified>
</cp:coreProperties>
</file>